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5062" w:rsidP="00CF3F0F" w14:paraId="20356EC8" w14:textId="77777777">
      <w:pPr>
        <w:pStyle w:val="BodyText"/>
        <w:spacing w:before="360" w:line="276" w:lineRule="auto"/>
        <w:jc w:val="center"/>
        <w:rPr>
          <w:rFonts w:asciiTheme="majorHAnsi" w:hAnsiTheme="majorHAnsi" w:cstheme="majorHAnsi"/>
          <w:b/>
          <w:color w:val="1C252D"/>
          <w:sz w:val="56"/>
          <w:szCs w:val="56"/>
        </w:rPr>
      </w:pPr>
    </w:p>
    <w:p w:rsidR="00885FD2" w:rsidRPr="00AD2295" w:rsidP="00CF3F0F" w14:paraId="47F7935A" w14:textId="267CE3A1">
      <w:pPr>
        <w:pStyle w:val="BodyText"/>
        <w:spacing w:before="360" w:line="276" w:lineRule="auto"/>
        <w:jc w:val="center"/>
        <w:rPr>
          <w:rFonts w:asciiTheme="majorHAnsi" w:hAnsiTheme="majorHAnsi" w:cstheme="majorHAnsi"/>
          <w:b/>
          <w:color w:val="1C252D"/>
          <w:sz w:val="56"/>
          <w:szCs w:val="56"/>
        </w:rPr>
      </w:pPr>
      <w:r w:rsidRPr="00AD2295">
        <w:rPr>
          <w:rFonts w:asciiTheme="majorHAnsi" w:hAnsiTheme="majorHAnsi" w:cstheme="majorHAnsi"/>
          <w:b/>
          <w:color w:val="1C252D"/>
          <w:sz w:val="56"/>
          <w:szCs w:val="56"/>
        </w:rPr>
        <w:t xml:space="preserve">NECTEP LEA </w:t>
      </w:r>
      <w:r w:rsidRPr="00AD2295" w:rsidR="00D46C80">
        <w:rPr>
          <w:rFonts w:asciiTheme="majorHAnsi" w:hAnsiTheme="majorHAnsi" w:cstheme="majorHAnsi"/>
          <w:b/>
          <w:color w:val="1C252D"/>
          <w:sz w:val="56"/>
          <w:szCs w:val="56"/>
        </w:rPr>
        <w:t>Survey</w:t>
      </w:r>
      <w:r w:rsidRPr="00AD2295" w:rsidR="00F97593">
        <w:rPr>
          <w:rFonts w:asciiTheme="majorHAnsi" w:hAnsiTheme="majorHAnsi" w:cstheme="majorHAnsi"/>
          <w:b/>
          <w:color w:val="1C252D"/>
          <w:sz w:val="56"/>
          <w:szCs w:val="56"/>
        </w:rPr>
        <w:br/>
      </w:r>
      <w:r w:rsidRPr="00AD2295" w:rsidR="00D46C80">
        <w:rPr>
          <w:rFonts w:asciiTheme="majorHAnsi" w:hAnsiTheme="majorHAnsi" w:cstheme="majorHAnsi"/>
          <w:b/>
          <w:color w:val="1C252D"/>
          <w:sz w:val="56"/>
          <w:szCs w:val="56"/>
        </w:rPr>
        <w:t xml:space="preserve">Draft </w:t>
      </w:r>
      <w:r w:rsidRPr="00AD2295">
        <w:rPr>
          <w:rFonts w:asciiTheme="majorHAnsi" w:hAnsiTheme="majorHAnsi" w:cstheme="majorHAnsi"/>
          <w:b/>
          <w:color w:val="1C252D"/>
          <w:sz w:val="56"/>
          <w:szCs w:val="56"/>
        </w:rPr>
        <w:t>Questionnaire</w:t>
      </w:r>
    </w:p>
    <w:p w:rsidR="00C02112" w:rsidRPr="002A1427" w:rsidP="00936A94" w14:paraId="3034CC57" w14:textId="0E84CA4D">
      <w:pPr>
        <w:pStyle w:val="BodyText"/>
        <w:spacing w:before="0" w:line="259" w:lineRule="auto"/>
        <w:jc w:val="center"/>
        <w:rPr>
          <w:b/>
          <w:color w:val="1C252D"/>
          <w:sz w:val="26"/>
        </w:rPr>
      </w:pPr>
      <w:r>
        <w:rPr>
          <w:b/>
          <w:color w:val="1C252D"/>
          <w:sz w:val="28"/>
          <w:szCs w:val="28"/>
        </w:rPr>
        <w:t xml:space="preserve">April </w:t>
      </w:r>
      <w:r w:rsidRPr="00EE0487" w:rsidR="00671E1D">
        <w:rPr>
          <w:b/>
          <w:color w:val="1C252D"/>
          <w:sz w:val="28"/>
          <w:szCs w:val="28"/>
        </w:rPr>
        <w:t>202</w:t>
      </w:r>
      <w:r w:rsidRPr="00EE0487" w:rsidR="00265966">
        <w:rPr>
          <w:b/>
          <w:color w:val="1C252D"/>
          <w:sz w:val="28"/>
          <w:szCs w:val="28"/>
        </w:rPr>
        <w:t>3</w:t>
      </w:r>
    </w:p>
    <w:p w:rsidR="00B011BF" w:rsidRPr="00B011BF" w:rsidP="006679DF" w14:paraId="024561B7" w14:textId="41D1B97E">
      <w:pPr>
        <w:spacing w:after="240" w:line="240" w:lineRule="auto"/>
        <w:ind w:left="720"/>
        <w:contextualSpacing/>
        <w:rPr>
          <w:rFonts w:eastAsia="Times New Roman" w:cstheme="minorHAnsi"/>
          <w:bCs/>
          <w:color w:val="2F5496" w:themeColor="accent1" w:themeShade="BF"/>
          <w:sz w:val="18"/>
          <w:szCs w:val="18"/>
        </w:rPr>
      </w:pPr>
    </w:p>
    <w:p w:rsidR="00835062" w:rsidP="004842E7" w14:paraId="7D17B959" w14:textId="77777777">
      <w:pPr>
        <w:rPr>
          <w:b/>
          <w:bCs/>
        </w:rPr>
      </w:pPr>
    </w:p>
    <w:p w:rsidR="00835062" w:rsidP="004842E7" w14:paraId="2F06DD5A" w14:textId="77777777">
      <w:pPr>
        <w:rPr>
          <w:b/>
          <w:bCs/>
        </w:rPr>
      </w:pPr>
    </w:p>
    <w:p w:rsidR="004842E7" w:rsidRPr="004842E7" w:rsidP="004842E7" w14:paraId="18A7F7CB" w14:textId="11CE3654">
      <w:pPr>
        <w:rPr>
          <w:b/>
          <w:bCs/>
        </w:rPr>
      </w:pPr>
      <w:r w:rsidRPr="004842E7">
        <w:rPr>
          <w:b/>
          <w:bCs/>
        </w:rPr>
        <w:t xml:space="preserve">Notice of Confidentiality </w:t>
      </w:r>
    </w:p>
    <w:p w:rsidR="004842E7" w:rsidRPr="004842E7" w:rsidP="004842E7" w14:paraId="09AEEAB0" w14:textId="6C4FCBDD">
      <w:pPr>
        <w:rPr>
          <w:b/>
          <w:bCs/>
        </w:rPr>
      </w:pPr>
      <w:r w:rsidRPr="004842E7">
        <w:t xml:space="preserve">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w:t>
      </w:r>
      <w:r w:rsidR="00AD3AC2">
        <w:t xml:space="preserve">a </w:t>
      </w:r>
      <w:r w:rsidRPr="004842E7">
        <w:t xml:space="preserve">specific district or individual. </w:t>
      </w:r>
      <w:r w:rsidRPr="004842E7">
        <w:t>All of</w:t>
      </w:r>
      <w:r w:rsidRPr="004842E7">
        <w:t xml:space="preserve"> the information you provide may be used only for statistical purposes and may not be disclosed, or used, in identifiable form for any other purpose except as required by law (20 U.S.C. §9573 and 6 U.S.C. §151). Districts receiving funds under the Strengthening Career and Technical Education for the 21</w:t>
      </w:r>
      <w:r w:rsidRPr="0008066D" w:rsidR="0008066D">
        <w:rPr>
          <w:vertAlign w:val="superscript"/>
        </w:rPr>
        <w:t>st</w:t>
      </w:r>
      <w:r w:rsidR="0008066D">
        <w:t xml:space="preserve"> </w:t>
      </w:r>
      <w:r w:rsidRPr="004842E7">
        <w:t xml:space="preserve">Century Act (Perkins V) are expected to cooperate with Department evaluations (Education Department General Administrative Regulations (EDGAR) (34 C.F.R. § 76.591)). </w:t>
      </w:r>
    </w:p>
    <w:p w:rsidR="00835062" w:rsidP="004842E7" w14:paraId="7FB48798" w14:textId="77777777">
      <w:pPr>
        <w:rPr>
          <w:b/>
          <w:bCs/>
        </w:rPr>
      </w:pPr>
    </w:p>
    <w:p w:rsidR="00835062" w:rsidP="004842E7" w14:paraId="6B01202D" w14:textId="77777777">
      <w:pPr>
        <w:rPr>
          <w:b/>
          <w:bCs/>
        </w:rPr>
      </w:pPr>
    </w:p>
    <w:p w:rsidR="004842E7" w:rsidRPr="004842E7" w:rsidP="004842E7" w14:paraId="166E229A" w14:textId="13061284">
      <w:r w:rsidRPr="004842E7">
        <w:rPr>
          <w:b/>
          <w:bCs/>
        </w:rPr>
        <w:t xml:space="preserve">Paperwork Reduction Act of 1995 </w:t>
      </w:r>
    </w:p>
    <w:p w:rsidR="004842E7" w:rsidRPr="004842E7" w:rsidP="004842E7" w14:paraId="1A323E6C" w14:textId="77777777">
      <w:r w:rsidRPr="004842E7">
        <w:t xml:space="preserve">According to the Paperwork Reduction Act of 1995, no persons are required to respond to a collection of information unless such collection displays a valid OMB control number. The valid OMB control number for this information collection is </w:t>
      </w:r>
      <w:r w:rsidRPr="004842E7">
        <w:t>xxxx-xxxx</w:t>
      </w:r>
      <w:r w:rsidRPr="004842E7">
        <w:t>. The expiration date for the collection is xx/xx/</w:t>
      </w:r>
      <w:r w:rsidRPr="004842E7">
        <w:t>xxxx</w:t>
      </w:r>
      <w:r w:rsidRPr="004842E7">
        <w:t xml:space="preserve">. The approximate time required to complete the survey is estimated to be 60 minutes including time for reviewing instructions, searching existing data sources, </w:t>
      </w:r>
      <w:r w:rsidRPr="004842E7">
        <w:t>gathering</w:t>
      </w:r>
      <w:r w:rsidRPr="004842E7">
        <w:t xml:space="preserve"> and maintaining the data needed, and completing and reviewing the collection of information. If you have any comments concerning the accuracy of the time estimate or suggestions for improving this form, please write </w:t>
      </w:r>
      <w:r w:rsidRPr="004842E7">
        <w:t>to:</w:t>
      </w:r>
      <w:r w:rsidRPr="004842E7">
        <w:t xml:space="preserve"> U.S. Department of Education, Washington, DC 20202-4651.</w:t>
      </w:r>
    </w:p>
    <w:p w:rsidR="004842E7" w:rsidP="009252E5" w14:paraId="4F99197B" w14:textId="77777777"/>
    <w:p w:rsidR="002E327C" w:rsidRPr="007B6F52" w:rsidP="009252E5" w14:paraId="5EA1E769" w14:textId="5D5CE3B9">
      <w:r w:rsidRPr="007B6F52">
        <w:t xml:space="preserve">Welcome to the National Evaluation of Career and Technical Education </w:t>
      </w:r>
      <w:r w:rsidR="001C58F2">
        <w:rPr>
          <w:rFonts w:cstheme="minorHAnsi"/>
        </w:rPr>
        <w:t>u</w:t>
      </w:r>
      <w:r w:rsidRPr="00BD71F5" w:rsidR="00C603E0">
        <w:rPr>
          <w:rFonts w:cstheme="minorHAnsi"/>
        </w:rPr>
        <w:t>nder</w:t>
      </w:r>
      <w:r w:rsidRPr="007B6F52" w:rsidR="00C603E0">
        <w:t xml:space="preserve"> Perkins V</w:t>
      </w:r>
      <w:r w:rsidRPr="007B6F52">
        <w:t xml:space="preserve"> (NECTEP) survey</w:t>
      </w:r>
      <w:r w:rsidRPr="007B6F52" w:rsidR="006C22BD">
        <w:t>,</w:t>
      </w:r>
      <w:r w:rsidRPr="007B6F52">
        <w:t xml:space="preserve"> sponsored by the U.S. Department of Education. </w:t>
      </w:r>
      <w:r w:rsidRPr="007B6F52">
        <w:t xml:space="preserve">The information </w:t>
      </w:r>
      <w:r w:rsidRPr="007B6F52" w:rsidR="00230AF4">
        <w:t xml:space="preserve">collected through this survey </w:t>
      </w:r>
      <w:r w:rsidRPr="007B6F52" w:rsidR="00141326">
        <w:t xml:space="preserve">will help us understand how local education agencies </w:t>
      </w:r>
      <w:r w:rsidRPr="007B6F52" w:rsidR="00183152">
        <w:t xml:space="preserve">(LEAs) </w:t>
      </w:r>
      <w:r w:rsidRPr="007B6F52" w:rsidR="00141326">
        <w:t>are implementing career and technical education</w:t>
      </w:r>
      <w:r w:rsidRPr="007B6F52" w:rsidR="002B25C2">
        <w:t xml:space="preserve"> (CTE)</w:t>
      </w:r>
      <w:r w:rsidRPr="007B6F52" w:rsidR="00183152">
        <w:t xml:space="preserve">, the successes and challenges LEAs are experiencing, and the ways CTE </w:t>
      </w:r>
      <w:r w:rsidRPr="007B6F52" w:rsidR="0042347F">
        <w:t>offerings</w:t>
      </w:r>
      <w:r w:rsidRPr="007B6F52" w:rsidR="00183152">
        <w:t xml:space="preserve"> are evolving</w:t>
      </w:r>
      <w:r w:rsidRPr="007B6F52">
        <w:t>.</w:t>
      </w:r>
    </w:p>
    <w:p w:rsidR="00AF6041" w:rsidRPr="00AF6041" w:rsidP="009252E5" w14:paraId="0141697B" w14:textId="0A16D0A5">
      <w:pPr>
        <w:rPr>
          <w:rFonts w:cstheme="minorHAnsi"/>
          <w:b/>
          <w:bCs/>
        </w:rPr>
      </w:pPr>
      <w:r>
        <w:rPr>
          <w:rFonts w:cstheme="minorHAnsi"/>
          <w:b/>
          <w:bCs/>
        </w:rPr>
        <w:t>INSTRUCTIONS:</w:t>
      </w:r>
    </w:p>
    <w:p w:rsidR="00B43844" w:rsidRPr="007B6F52" w:rsidP="0086631D" w14:paraId="31D09A6C" w14:textId="7AFDA1FA">
      <w:pPr>
        <w:pStyle w:val="ListParagraph"/>
        <w:numPr>
          <w:ilvl w:val="0"/>
          <w:numId w:val="30"/>
        </w:numPr>
        <w:rPr>
          <w:rFonts w:asciiTheme="minorHAnsi" w:hAnsiTheme="minorHAnsi"/>
          <w:sz w:val="22"/>
        </w:rPr>
      </w:pPr>
      <w:r w:rsidRPr="007B6F52">
        <w:rPr>
          <w:rFonts w:asciiTheme="minorHAnsi" w:hAnsiTheme="minorHAnsi"/>
          <w:sz w:val="22"/>
        </w:rPr>
        <w:t xml:space="preserve">Please answer </w:t>
      </w:r>
      <w:r w:rsidRPr="007B6F52" w:rsidR="002A3617">
        <w:rPr>
          <w:rFonts w:asciiTheme="minorHAnsi" w:hAnsiTheme="minorHAnsi"/>
          <w:sz w:val="22"/>
        </w:rPr>
        <w:t>the su</w:t>
      </w:r>
      <w:r w:rsidRPr="007B6F52" w:rsidR="007D1EA9">
        <w:rPr>
          <w:rFonts w:asciiTheme="minorHAnsi" w:hAnsiTheme="minorHAnsi"/>
          <w:sz w:val="22"/>
        </w:rPr>
        <w:t xml:space="preserve">rvey </w:t>
      </w:r>
      <w:r w:rsidRPr="007B6F52">
        <w:rPr>
          <w:rFonts w:asciiTheme="minorHAnsi" w:hAnsiTheme="minorHAnsi"/>
          <w:sz w:val="22"/>
        </w:rPr>
        <w:t xml:space="preserve">questions </w:t>
      </w:r>
      <w:r w:rsidR="00DA44E0">
        <w:rPr>
          <w:rFonts w:asciiTheme="minorHAnsi" w:hAnsiTheme="minorHAnsi" w:cstheme="minorHAnsi"/>
          <w:sz w:val="22"/>
          <w:szCs w:val="22"/>
        </w:rPr>
        <w:t>for</w:t>
      </w:r>
      <w:r w:rsidRPr="007B6F52">
        <w:rPr>
          <w:rFonts w:asciiTheme="minorHAnsi" w:hAnsiTheme="minorHAnsi"/>
          <w:sz w:val="22"/>
        </w:rPr>
        <w:t xml:space="preserve"> PROGRAM YEAR </w:t>
      </w:r>
      <w:r w:rsidRPr="007B6F52" w:rsidR="00C61184">
        <w:rPr>
          <w:rFonts w:asciiTheme="minorHAnsi" w:hAnsiTheme="minorHAnsi"/>
          <w:sz w:val="22"/>
        </w:rPr>
        <w:t>2022-23</w:t>
      </w:r>
      <w:r w:rsidRPr="007B6F52">
        <w:rPr>
          <w:rFonts w:asciiTheme="minorHAnsi" w:hAnsiTheme="minorHAnsi"/>
          <w:sz w:val="22"/>
        </w:rPr>
        <w:t xml:space="preserve">. </w:t>
      </w:r>
    </w:p>
    <w:p w:rsidR="009252E5" w:rsidRPr="007B6F52" w:rsidP="0086631D" w14:paraId="00FE243A" w14:textId="7F44457D">
      <w:pPr>
        <w:pStyle w:val="ListParagraph"/>
        <w:numPr>
          <w:ilvl w:val="0"/>
          <w:numId w:val="30"/>
        </w:numPr>
        <w:rPr>
          <w:rFonts w:asciiTheme="minorHAnsi" w:hAnsiTheme="minorHAnsi"/>
          <w:sz w:val="22"/>
        </w:rPr>
      </w:pPr>
      <w:r w:rsidRPr="007B6F52">
        <w:rPr>
          <w:rFonts w:asciiTheme="minorHAnsi" w:hAnsiTheme="minorHAnsi"/>
          <w:sz w:val="22"/>
        </w:rPr>
        <w:t xml:space="preserve">For questions that ask about activities since the </w:t>
      </w:r>
      <w:r w:rsidR="009500A6">
        <w:rPr>
          <w:rFonts w:asciiTheme="minorHAnsi" w:hAnsiTheme="minorHAnsi"/>
          <w:sz w:val="22"/>
        </w:rPr>
        <w:t>implementation</w:t>
      </w:r>
      <w:r w:rsidRPr="007B6F52">
        <w:rPr>
          <w:rFonts w:asciiTheme="minorHAnsi" w:hAnsiTheme="minorHAnsi"/>
          <w:sz w:val="22"/>
        </w:rPr>
        <w:t xml:space="preserve"> of Perkins V, please answer about program years 201</w:t>
      </w:r>
      <w:r w:rsidR="00467022">
        <w:rPr>
          <w:rFonts w:asciiTheme="minorHAnsi" w:hAnsiTheme="minorHAnsi"/>
          <w:sz w:val="22"/>
        </w:rPr>
        <w:t>9</w:t>
      </w:r>
      <w:r w:rsidRPr="007B6F52">
        <w:rPr>
          <w:rFonts w:asciiTheme="minorHAnsi" w:hAnsiTheme="minorHAnsi"/>
          <w:sz w:val="22"/>
        </w:rPr>
        <w:t>-</w:t>
      </w:r>
      <w:r w:rsidR="00467022">
        <w:rPr>
          <w:rFonts w:asciiTheme="minorHAnsi" w:hAnsiTheme="minorHAnsi"/>
          <w:sz w:val="22"/>
        </w:rPr>
        <w:t>20</w:t>
      </w:r>
      <w:r w:rsidRPr="007B6F52">
        <w:rPr>
          <w:rFonts w:asciiTheme="minorHAnsi" w:hAnsiTheme="minorHAnsi"/>
          <w:sz w:val="22"/>
        </w:rPr>
        <w:t xml:space="preserve"> </w:t>
      </w:r>
      <w:r w:rsidRPr="007B6F52">
        <w:rPr>
          <w:rFonts w:asciiTheme="minorHAnsi" w:hAnsiTheme="minorHAnsi"/>
          <w:i/>
          <w:sz w:val="22"/>
        </w:rPr>
        <w:t>through</w:t>
      </w:r>
      <w:r w:rsidRPr="007B6F52">
        <w:rPr>
          <w:rFonts w:asciiTheme="minorHAnsi" w:hAnsiTheme="minorHAnsi"/>
          <w:sz w:val="22"/>
        </w:rPr>
        <w:t xml:space="preserve"> </w:t>
      </w:r>
      <w:r w:rsidRPr="007B6F52" w:rsidR="005E70CF">
        <w:rPr>
          <w:rFonts w:asciiTheme="minorHAnsi" w:hAnsiTheme="minorHAnsi"/>
          <w:sz w:val="22"/>
        </w:rPr>
        <w:t>2022-23</w:t>
      </w:r>
      <w:r w:rsidRPr="007B6F52">
        <w:rPr>
          <w:rFonts w:asciiTheme="minorHAnsi" w:hAnsiTheme="minorHAnsi"/>
          <w:sz w:val="22"/>
        </w:rPr>
        <w:t>.</w:t>
      </w:r>
    </w:p>
    <w:p w:rsidR="007D1EA9" w:rsidRPr="007B6F52" w:rsidP="0086631D" w14:paraId="6368BDA4" w14:textId="5380B49F">
      <w:pPr>
        <w:numPr>
          <w:ilvl w:val="0"/>
          <w:numId w:val="30"/>
        </w:numPr>
        <w:spacing w:before="100" w:beforeAutospacing="1" w:after="100" w:afterAutospacing="1" w:line="240" w:lineRule="auto"/>
      </w:pPr>
      <w:r w:rsidRPr="007B6F52">
        <w:t>W</w:t>
      </w:r>
      <w:r w:rsidRPr="007B6F52">
        <w:t xml:space="preserve">e are interested </w:t>
      </w:r>
      <w:r w:rsidRPr="007B6F52" w:rsidR="0042347F">
        <w:t xml:space="preserve">in </w:t>
      </w:r>
      <w:r w:rsidRPr="007B6F52">
        <w:t>all of</w:t>
      </w:r>
      <w:r w:rsidRPr="007B6F52">
        <w:t xml:space="preserve"> </w:t>
      </w:r>
      <w:r w:rsidR="006174C6">
        <w:rPr>
          <w:rFonts w:eastAsia="Times New Roman" w:cstheme="minorHAnsi"/>
        </w:rPr>
        <w:t>the</w:t>
      </w:r>
      <w:r w:rsidRPr="007B6F52">
        <w:t xml:space="preserve"> CTE </w:t>
      </w:r>
      <w:r w:rsidR="00E76203">
        <w:rPr>
          <w:rFonts w:eastAsia="Times New Roman" w:cstheme="minorHAnsi"/>
        </w:rPr>
        <w:t xml:space="preserve">activities and </w:t>
      </w:r>
      <w:r w:rsidRPr="007B6F52" w:rsidR="00E76203">
        <w:t>offerings</w:t>
      </w:r>
      <w:r w:rsidR="006174C6">
        <w:rPr>
          <w:rFonts w:eastAsia="Times New Roman" w:cstheme="minorHAnsi"/>
        </w:rPr>
        <w:t xml:space="preserve"> in your LEA</w:t>
      </w:r>
      <w:r w:rsidRPr="007B6F52">
        <w:t xml:space="preserve">, regardless of the funding source. </w:t>
      </w:r>
      <w:r w:rsidR="00F202E0">
        <w:rPr>
          <w:rFonts w:eastAsia="Times New Roman" w:cstheme="minorHAnsi"/>
        </w:rPr>
        <w:t xml:space="preserve">However, </w:t>
      </w:r>
      <w:r w:rsidR="00DB4B00">
        <w:rPr>
          <w:rFonts w:eastAsia="Times New Roman" w:cstheme="minorHAnsi"/>
        </w:rPr>
        <w:t>for</w:t>
      </w:r>
      <w:r w:rsidRPr="007B6F52" w:rsidR="003F44C6">
        <w:t xml:space="preserve"> some questions</w:t>
      </w:r>
      <w:r w:rsidR="00DB4B00">
        <w:rPr>
          <w:rFonts w:eastAsia="Times New Roman" w:cstheme="minorHAnsi"/>
        </w:rPr>
        <w:t>,</w:t>
      </w:r>
      <w:r w:rsidRPr="007B6F52" w:rsidR="003F44C6">
        <w:t xml:space="preserve"> we </w:t>
      </w:r>
      <w:r w:rsidRPr="007B6F52" w:rsidR="0055150F">
        <w:t xml:space="preserve">ask you </w:t>
      </w:r>
      <w:r w:rsidRPr="007B6F52" w:rsidR="002148DF">
        <w:t xml:space="preserve">to </w:t>
      </w:r>
      <w:r w:rsidR="00861064">
        <w:rPr>
          <w:rFonts w:eastAsia="Times New Roman" w:cstheme="minorHAnsi"/>
        </w:rPr>
        <w:t>provide</w:t>
      </w:r>
      <w:r w:rsidR="002148DF">
        <w:rPr>
          <w:rFonts w:eastAsia="Times New Roman" w:cstheme="minorHAnsi"/>
        </w:rPr>
        <w:t xml:space="preserve"> us with</w:t>
      </w:r>
      <w:r w:rsidR="00861064">
        <w:rPr>
          <w:rFonts w:eastAsia="Times New Roman" w:cstheme="minorHAnsi"/>
        </w:rPr>
        <w:t xml:space="preserve"> information about</w:t>
      </w:r>
      <w:r w:rsidRPr="007B6F52" w:rsidR="00861064">
        <w:t xml:space="preserve"> </w:t>
      </w:r>
      <w:r w:rsidRPr="007B6F52" w:rsidR="006744C2">
        <w:t>funding</w:t>
      </w:r>
      <w:r w:rsidR="006744C2">
        <w:rPr>
          <w:rFonts w:eastAsia="Times New Roman" w:cstheme="minorHAnsi"/>
        </w:rPr>
        <w:t xml:space="preserve"> </w:t>
      </w:r>
      <w:r w:rsidR="00DB4B00">
        <w:rPr>
          <w:rFonts w:eastAsia="Times New Roman" w:cstheme="minorHAnsi"/>
        </w:rPr>
        <w:t>from</w:t>
      </w:r>
      <w:r w:rsidR="0055150F">
        <w:rPr>
          <w:rFonts w:eastAsia="Times New Roman" w:cstheme="minorHAnsi"/>
        </w:rPr>
        <w:t xml:space="preserve"> </w:t>
      </w:r>
      <w:r w:rsidR="00883F0E">
        <w:rPr>
          <w:rFonts w:eastAsia="Times New Roman" w:cstheme="minorHAnsi"/>
        </w:rPr>
        <w:t>different</w:t>
      </w:r>
      <w:r w:rsidRPr="00BD71F5" w:rsidR="001F3390">
        <w:rPr>
          <w:rFonts w:eastAsia="Times New Roman" w:cstheme="minorHAnsi"/>
        </w:rPr>
        <w:t xml:space="preserve"> source</w:t>
      </w:r>
      <w:r w:rsidR="006149D0">
        <w:rPr>
          <w:rFonts w:eastAsia="Times New Roman" w:cstheme="minorHAnsi"/>
        </w:rPr>
        <w:t>s</w:t>
      </w:r>
      <w:r w:rsidRPr="007B6F52" w:rsidR="001F3390">
        <w:t>.</w:t>
      </w:r>
      <w:r w:rsidRPr="007B6F52">
        <w:t xml:space="preserve"> </w:t>
      </w:r>
    </w:p>
    <w:p w:rsidR="00313A88" w:rsidRPr="007B6F52" w:rsidP="00097690" w14:paraId="5D984D06" w14:textId="3FC8DE65">
      <w:pPr>
        <w:spacing w:after="0"/>
      </w:pPr>
      <w:r w:rsidRPr="007B6F52">
        <w:rPr>
          <w:b/>
        </w:rPr>
        <w:t>Please click “Next”</w:t>
      </w:r>
      <w:r w:rsidRPr="007B6F52">
        <w:t xml:space="preserve"> </w:t>
      </w:r>
      <w:r w:rsidRPr="007B6F52" w:rsidR="00A03A67">
        <w:t>if you agree to participate in this survey</w:t>
      </w:r>
      <w:r w:rsidRPr="007B6F52">
        <w:t>.</w:t>
      </w:r>
    </w:p>
    <w:p w:rsidR="004C292A" w:rsidRPr="007B6F52" w:rsidP="00B22B97" w14:paraId="2E27D059" w14:textId="024BECBC">
      <w:pPr>
        <w:spacing w:after="0"/>
      </w:pPr>
    </w:p>
    <w:p w:rsidR="00B22B97" w:rsidRPr="007B6F52" w:rsidP="00B22B97" w14:paraId="0741DA7B" w14:textId="22466314">
      <w:pPr>
        <w:spacing w:after="0"/>
        <w:rPr>
          <w:rStyle w:val="IntenseEmphasis"/>
          <w:i w:val="0"/>
          <w:color w:val="auto"/>
        </w:rPr>
      </w:pPr>
      <w:r w:rsidRPr="007B6F52">
        <w:rPr>
          <w:rStyle w:val="IntenseEmphasis"/>
          <w:i w:val="0"/>
          <w:color w:val="auto"/>
        </w:rPr>
        <w:t>Please take a moment and complete the information below before proceeding with the survey.</w:t>
      </w:r>
    </w:p>
    <w:p w:rsidR="00B22B97" w:rsidRPr="007B6F52" w:rsidP="00B22B97" w14:paraId="0467475A" w14:textId="38948727">
      <w:pPr>
        <w:spacing w:after="0"/>
        <w:ind w:firstLine="720"/>
        <w:rPr>
          <w:rStyle w:val="IntenseEmphasis"/>
          <w:i w:val="0"/>
          <w:color w:val="auto"/>
        </w:rPr>
      </w:pPr>
      <w:r w:rsidRPr="007B6F52">
        <w:rPr>
          <w:rStyle w:val="IntenseEmphasis"/>
          <w:i w:val="0"/>
          <w:color w:val="auto"/>
        </w:rPr>
        <w:t>First name:</w:t>
      </w:r>
      <w:r w:rsidRPr="007B6F52">
        <w:rPr>
          <w:rStyle w:val="IntenseEmphasis"/>
          <w:i w:val="0"/>
          <w:color w:val="auto"/>
        </w:rPr>
        <w:tab/>
      </w:r>
      <w:r w:rsidRPr="007B6F52">
        <w:rPr>
          <w:rStyle w:val="IntenseEmphasis"/>
          <w:i w:val="0"/>
          <w:color w:val="auto"/>
        </w:rPr>
        <w:tab/>
      </w:r>
      <w:r w:rsidR="00257523">
        <w:rPr>
          <w:rStyle w:val="IntenseEmphasis"/>
          <w:i w:val="0"/>
          <w:color w:val="auto"/>
        </w:rPr>
        <w:t xml:space="preserve"> </w:t>
      </w:r>
      <w:r w:rsidRPr="007B6F52">
        <w:rPr>
          <w:rStyle w:val="IntenseEmphasis"/>
          <w:i w:val="0"/>
          <w:color w:val="auto"/>
        </w:rPr>
        <w:t>__________________</w:t>
      </w:r>
    </w:p>
    <w:p w:rsidR="00B22B97" w:rsidRPr="007B6F52" w:rsidP="00B22B97" w14:paraId="0928F0AF" w14:textId="3D60C66E">
      <w:pPr>
        <w:spacing w:after="0"/>
        <w:ind w:firstLine="720"/>
        <w:rPr>
          <w:rStyle w:val="IntenseEmphasis"/>
          <w:i w:val="0"/>
          <w:color w:val="auto"/>
        </w:rPr>
      </w:pPr>
      <w:r w:rsidRPr="007B6F52">
        <w:rPr>
          <w:rStyle w:val="IntenseEmphasis"/>
          <w:i w:val="0"/>
          <w:color w:val="auto"/>
        </w:rPr>
        <w:t xml:space="preserve">Last name: </w:t>
      </w:r>
      <w:r w:rsidRPr="007B6F52">
        <w:rPr>
          <w:rStyle w:val="IntenseEmphasis"/>
          <w:i w:val="0"/>
          <w:color w:val="auto"/>
        </w:rPr>
        <w:tab/>
      </w:r>
      <w:r w:rsidRPr="007B6F52">
        <w:rPr>
          <w:rStyle w:val="IntenseEmphasis"/>
          <w:i w:val="0"/>
          <w:color w:val="auto"/>
        </w:rPr>
        <w:tab/>
      </w:r>
      <w:r w:rsidR="00257523">
        <w:rPr>
          <w:rStyle w:val="IntenseEmphasis"/>
          <w:i w:val="0"/>
          <w:color w:val="auto"/>
        </w:rPr>
        <w:t xml:space="preserve"> </w:t>
      </w:r>
      <w:r w:rsidRPr="007B6F52">
        <w:rPr>
          <w:rStyle w:val="IntenseEmphasis"/>
          <w:i w:val="0"/>
          <w:color w:val="auto"/>
        </w:rPr>
        <w:t>__________________</w:t>
      </w:r>
    </w:p>
    <w:p w:rsidR="00B22B97" w:rsidRPr="007B6F52" w:rsidP="00B22B97" w14:paraId="4FBCA713" w14:textId="44A95149">
      <w:pPr>
        <w:spacing w:after="0"/>
        <w:ind w:firstLine="720"/>
        <w:rPr>
          <w:rStyle w:val="IntenseEmphasis"/>
          <w:i w:val="0"/>
          <w:color w:val="auto"/>
        </w:rPr>
      </w:pPr>
      <w:r w:rsidRPr="007B6F52">
        <w:rPr>
          <w:rStyle w:val="IntenseEmphasis"/>
          <w:i w:val="0"/>
          <w:color w:val="auto"/>
        </w:rPr>
        <w:t>Email:</w:t>
      </w:r>
      <w:r w:rsidRPr="007B6F52">
        <w:rPr>
          <w:rStyle w:val="IntenseEmphasis"/>
          <w:i w:val="0"/>
          <w:color w:val="auto"/>
        </w:rPr>
        <w:tab/>
      </w:r>
      <w:r w:rsidRPr="007B6F52">
        <w:rPr>
          <w:rStyle w:val="IntenseEmphasis"/>
          <w:i w:val="0"/>
          <w:color w:val="auto"/>
        </w:rPr>
        <w:tab/>
      </w:r>
      <w:r w:rsidRPr="007B6F52">
        <w:rPr>
          <w:rStyle w:val="IntenseEmphasis"/>
          <w:i w:val="0"/>
          <w:color w:val="auto"/>
        </w:rPr>
        <w:tab/>
      </w:r>
      <w:r w:rsidR="00257523">
        <w:rPr>
          <w:rStyle w:val="IntenseEmphasis"/>
          <w:i w:val="0"/>
          <w:color w:val="auto"/>
        </w:rPr>
        <w:t xml:space="preserve"> </w:t>
      </w:r>
      <w:r w:rsidRPr="007B6F52">
        <w:rPr>
          <w:rStyle w:val="IntenseEmphasis"/>
          <w:i w:val="0"/>
          <w:color w:val="auto"/>
        </w:rPr>
        <w:t>__________________</w:t>
      </w:r>
    </w:p>
    <w:p w:rsidR="0047166E" w:rsidRPr="007B6F52" w:rsidP="00B22B97" w14:paraId="75C68113" w14:textId="2EA049DE">
      <w:pPr>
        <w:spacing w:after="0"/>
        <w:ind w:firstLine="720"/>
        <w:rPr>
          <w:rStyle w:val="IntenseEmphasis"/>
          <w:i w:val="0"/>
          <w:color w:val="auto"/>
        </w:rPr>
      </w:pPr>
      <w:r w:rsidRPr="007B6F52">
        <w:rPr>
          <w:rStyle w:val="IntenseEmphasis"/>
          <w:i w:val="0"/>
          <w:color w:val="auto"/>
        </w:rPr>
        <w:t>Phone number:</w:t>
      </w:r>
      <w:r w:rsidRPr="00BD71F5">
        <w:rPr>
          <w:rStyle w:val="IntenseEmphasis"/>
          <w:rFonts w:cstheme="minorHAnsi"/>
          <w:i w:val="0"/>
          <w:color w:val="auto"/>
        </w:rPr>
        <w:tab/>
      </w:r>
      <w:r w:rsidRPr="007B6F52" w:rsidR="00BD71F5">
        <w:rPr>
          <w:rStyle w:val="IntenseEmphasis"/>
          <w:i w:val="0"/>
          <w:color w:val="auto"/>
        </w:rPr>
        <w:tab/>
      </w:r>
      <w:r w:rsidR="00257523">
        <w:rPr>
          <w:rStyle w:val="IntenseEmphasis"/>
          <w:i w:val="0"/>
          <w:color w:val="auto"/>
        </w:rPr>
        <w:t xml:space="preserve"> </w:t>
      </w:r>
      <w:r w:rsidRPr="007B6F52">
        <w:rPr>
          <w:rStyle w:val="IntenseEmphasis"/>
          <w:i w:val="0"/>
          <w:color w:val="auto"/>
        </w:rPr>
        <w:t>__________________</w:t>
      </w:r>
    </w:p>
    <w:p w:rsidR="00E71221" w:rsidP="00E71221" w14:paraId="136E7E4E" w14:textId="563E9626">
      <w:pPr>
        <w:spacing w:after="0"/>
        <w:ind w:firstLine="720"/>
        <w:rPr>
          <w:rStyle w:val="IntenseEmphasis"/>
          <w:i w:val="0"/>
          <w:color w:val="auto"/>
        </w:rPr>
      </w:pPr>
      <w:r w:rsidRPr="007B6F52">
        <w:rPr>
          <w:rStyle w:val="IntenseEmphasis"/>
          <w:i w:val="0"/>
          <w:color w:val="auto"/>
        </w:rPr>
        <w:t xml:space="preserve">Title: </w:t>
      </w:r>
      <w:r w:rsidRPr="007B6F52">
        <w:rPr>
          <w:rStyle w:val="IntenseEmphasis"/>
          <w:i w:val="0"/>
          <w:color w:val="auto"/>
        </w:rPr>
        <w:tab/>
      </w:r>
      <w:r w:rsidRPr="007B6F52">
        <w:rPr>
          <w:rStyle w:val="IntenseEmphasis"/>
          <w:i w:val="0"/>
          <w:color w:val="auto"/>
        </w:rPr>
        <w:tab/>
      </w:r>
      <w:r w:rsidRPr="007B6F52">
        <w:rPr>
          <w:rStyle w:val="IntenseEmphasis"/>
          <w:i w:val="0"/>
          <w:color w:val="auto"/>
        </w:rPr>
        <w:tab/>
      </w:r>
      <w:r w:rsidR="00257523">
        <w:rPr>
          <w:rStyle w:val="IntenseEmphasis"/>
          <w:i w:val="0"/>
          <w:color w:val="auto"/>
        </w:rPr>
        <w:t xml:space="preserve"> </w:t>
      </w:r>
      <w:r w:rsidRPr="007B6F52">
        <w:rPr>
          <w:rStyle w:val="IntenseEmphasis"/>
          <w:i w:val="0"/>
          <w:color w:val="auto"/>
        </w:rPr>
        <w:t>__________________</w:t>
      </w:r>
    </w:p>
    <w:p w:rsidR="00171F71" w:rsidP="00171F71" w14:paraId="26FF0A43" w14:textId="77777777">
      <w:pPr>
        <w:spacing w:after="0"/>
        <w:ind w:firstLine="720"/>
        <w:rPr>
          <w:rStyle w:val="IntenseEmphasis"/>
          <w:i w:val="0"/>
          <w:color w:val="auto"/>
        </w:rPr>
      </w:pPr>
      <w:r>
        <w:rPr>
          <w:rStyle w:val="IntenseEmphasis"/>
          <w:i w:val="0"/>
          <w:color w:val="auto"/>
        </w:rPr>
        <w:t xml:space="preserve">Number of years at </w:t>
      </w:r>
    </w:p>
    <w:p w:rsidR="00171F71" w:rsidP="00171F71" w14:paraId="23333E2E" w14:textId="31F3647E">
      <w:pPr>
        <w:spacing w:after="0"/>
        <w:ind w:firstLine="720"/>
        <w:rPr>
          <w:rStyle w:val="IntenseEmphasis"/>
          <w:i w:val="0"/>
          <w:color w:val="auto"/>
        </w:rPr>
      </w:pP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r>
      <w:r>
        <w:rPr>
          <w:rStyle w:val="IntenseEmphasis"/>
          <w:i w:val="0"/>
          <w:color w:val="auto"/>
        </w:rPr>
        <w:softHyphen/>
        <w:t xml:space="preserve">LEA in this or similar role </w:t>
      </w:r>
      <w:r>
        <w:rPr>
          <w:rStyle w:val="IntenseEmphasis"/>
          <w:i w:val="0"/>
          <w:color w:val="auto"/>
        </w:rPr>
        <w:t>_____________</w:t>
      </w:r>
      <w:r w:rsidR="000F386F">
        <w:rPr>
          <w:rStyle w:val="IntenseEmphasis"/>
          <w:i w:val="0"/>
          <w:color w:val="auto"/>
        </w:rPr>
        <w:t>_</w:t>
      </w:r>
      <w:r>
        <w:rPr>
          <w:rStyle w:val="IntenseEmphasis"/>
          <w:i w:val="0"/>
          <w:color w:val="auto"/>
        </w:rPr>
        <w:t>___</w:t>
      </w:r>
      <w:r>
        <w:rPr>
          <w:rStyle w:val="IntenseEmphasis"/>
          <w:i w:val="0"/>
          <w:color w:val="auto"/>
        </w:rPr>
        <w:t>_</w:t>
      </w:r>
    </w:p>
    <w:p w:rsidR="00397113" w:rsidRPr="007B6F52" w:rsidP="00171F71" w14:paraId="79C16D7B" w14:textId="77777777">
      <w:pPr>
        <w:spacing w:after="0"/>
        <w:ind w:firstLine="720"/>
        <w:rPr>
          <w:rStyle w:val="IntenseEmphasis"/>
          <w:i w:val="0"/>
          <w:color w:val="auto"/>
        </w:rPr>
      </w:pPr>
    </w:p>
    <w:p w:rsidR="00A57616" w:rsidP="00171F71" w14:paraId="150688EC" w14:textId="77777777">
      <w:pPr>
        <w:spacing w:after="0"/>
        <w:ind w:firstLine="720"/>
        <w:rPr>
          <w:rStyle w:val="IntenseEmphasis"/>
          <w:i w:val="0"/>
          <w:color w:val="auto"/>
        </w:rPr>
      </w:pPr>
    </w:p>
    <w:p w:rsidR="00B0426D" w:rsidP="000315A6" w14:paraId="7B47D2F7" w14:textId="77777777">
      <w:pPr>
        <w:spacing w:after="0"/>
        <w:rPr>
          <w:iCs/>
          <w:u w:val="single"/>
        </w:rPr>
      </w:pPr>
    </w:p>
    <w:p w:rsidR="00B0426D" w:rsidP="000315A6" w14:paraId="663BF297" w14:textId="77777777">
      <w:pPr>
        <w:spacing w:after="0"/>
        <w:rPr>
          <w:iCs/>
          <w:u w:val="single"/>
        </w:rPr>
      </w:pPr>
    </w:p>
    <w:p w:rsidR="00B0426D" w:rsidP="000315A6" w14:paraId="518E1F11" w14:textId="77777777">
      <w:pPr>
        <w:spacing w:after="0"/>
        <w:rPr>
          <w:iCs/>
          <w:u w:val="single"/>
        </w:rPr>
      </w:pPr>
    </w:p>
    <w:p w:rsidR="00B0426D" w:rsidP="000315A6" w14:paraId="4F28F14A" w14:textId="77777777">
      <w:pPr>
        <w:spacing w:after="0"/>
        <w:rPr>
          <w:iCs/>
          <w:u w:val="single"/>
        </w:rPr>
      </w:pPr>
    </w:p>
    <w:p w:rsidR="00B0426D" w:rsidP="000315A6" w14:paraId="304AD6DB" w14:textId="77777777">
      <w:pPr>
        <w:spacing w:after="0"/>
        <w:rPr>
          <w:iCs/>
          <w:u w:val="single"/>
        </w:rPr>
      </w:pPr>
    </w:p>
    <w:p w:rsidR="00B0426D" w:rsidP="000315A6" w14:paraId="13BBE36C" w14:textId="77777777">
      <w:pPr>
        <w:spacing w:after="0"/>
        <w:rPr>
          <w:iCs/>
          <w:u w:val="single"/>
        </w:rPr>
      </w:pPr>
    </w:p>
    <w:p w:rsidR="00B0426D" w:rsidP="000315A6" w14:paraId="53F782A1" w14:textId="77777777">
      <w:pPr>
        <w:spacing w:after="0"/>
        <w:rPr>
          <w:iCs/>
          <w:u w:val="single"/>
        </w:rPr>
      </w:pPr>
    </w:p>
    <w:p w:rsidR="00B0426D" w:rsidP="000315A6" w14:paraId="1AC54E42" w14:textId="77777777">
      <w:pPr>
        <w:spacing w:after="0"/>
        <w:rPr>
          <w:iCs/>
          <w:u w:val="single"/>
        </w:rPr>
      </w:pPr>
    </w:p>
    <w:p w:rsidR="00B0426D" w:rsidP="000315A6" w14:paraId="324DDDFF" w14:textId="77777777">
      <w:pPr>
        <w:spacing w:after="0"/>
        <w:rPr>
          <w:iCs/>
          <w:u w:val="single"/>
        </w:rPr>
      </w:pPr>
    </w:p>
    <w:p w:rsidR="00B0426D" w:rsidP="000315A6" w14:paraId="6FECE844" w14:textId="77777777">
      <w:pPr>
        <w:spacing w:after="0"/>
        <w:rPr>
          <w:iCs/>
          <w:u w:val="single"/>
        </w:rPr>
      </w:pPr>
    </w:p>
    <w:p w:rsidR="00B0426D" w:rsidP="000315A6" w14:paraId="409C5558" w14:textId="77777777">
      <w:pPr>
        <w:spacing w:after="0"/>
        <w:rPr>
          <w:iCs/>
          <w:u w:val="single"/>
        </w:rPr>
      </w:pPr>
    </w:p>
    <w:p w:rsidR="00B0426D" w:rsidP="000315A6" w14:paraId="6079E440" w14:textId="77777777">
      <w:pPr>
        <w:spacing w:after="0"/>
        <w:rPr>
          <w:iCs/>
          <w:u w:val="single"/>
        </w:rPr>
      </w:pPr>
    </w:p>
    <w:p w:rsidR="00B0426D" w:rsidP="000315A6" w14:paraId="228EF7CD" w14:textId="77777777">
      <w:pPr>
        <w:spacing w:after="0"/>
        <w:rPr>
          <w:iCs/>
          <w:u w:val="single"/>
        </w:rPr>
      </w:pPr>
    </w:p>
    <w:p w:rsidR="00B0426D" w:rsidP="000315A6" w14:paraId="678A5ADF" w14:textId="77777777">
      <w:pPr>
        <w:spacing w:after="0"/>
        <w:rPr>
          <w:iCs/>
          <w:u w:val="single"/>
        </w:rPr>
      </w:pPr>
    </w:p>
    <w:p w:rsidR="00B0426D" w:rsidP="000315A6" w14:paraId="743FE026" w14:textId="77777777">
      <w:pPr>
        <w:spacing w:after="0"/>
        <w:rPr>
          <w:iCs/>
          <w:u w:val="single"/>
        </w:rPr>
      </w:pPr>
    </w:p>
    <w:p w:rsidR="00B0426D" w:rsidP="000315A6" w14:paraId="470C99FD" w14:textId="77777777">
      <w:pPr>
        <w:spacing w:after="0"/>
        <w:rPr>
          <w:iCs/>
          <w:u w:val="single"/>
        </w:rPr>
      </w:pPr>
    </w:p>
    <w:p w:rsidR="00B0426D" w:rsidP="000315A6" w14:paraId="4331A63D" w14:textId="77777777">
      <w:pPr>
        <w:spacing w:after="0"/>
        <w:rPr>
          <w:iCs/>
          <w:u w:val="single"/>
        </w:rPr>
      </w:pPr>
    </w:p>
    <w:p w:rsidR="00B0426D" w:rsidP="000315A6" w14:paraId="7B5B35BE" w14:textId="77777777">
      <w:pPr>
        <w:spacing w:after="0"/>
        <w:rPr>
          <w:iCs/>
          <w:u w:val="single"/>
        </w:rPr>
      </w:pPr>
    </w:p>
    <w:p w:rsidR="00A60BD0" w:rsidRPr="00A60BD0" w:rsidP="000315A6" w14:paraId="0F2A70E6" w14:textId="62C359DC">
      <w:pPr>
        <w:spacing w:after="0"/>
        <w:rPr>
          <w:iCs/>
          <w:u w:val="single"/>
        </w:rPr>
      </w:pPr>
      <w:r w:rsidRPr="00A60BD0">
        <w:rPr>
          <w:iCs/>
          <w:u w:val="single"/>
        </w:rPr>
        <w:t>Introductory Questions</w:t>
      </w:r>
    </w:p>
    <w:p w:rsidR="00A60BD0" w:rsidRPr="00A60BD0" w:rsidP="00A60BD0" w14:paraId="6A39EE6F" w14:textId="77777777">
      <w:pPr>
        <w:spacing w:after="0"/>
        <w:ind w:firstLine="720"/>
        <w:rPr>
          <w:iCs/>
        </w:rPr>
      </w:pPr>
    </w:p>
    <w:p w:rsidR="00A60BD0" w:rsidRPr="00A60BD0" w:rsidP="000315A6" w14:paraId="4B7D1215" w14:textId="52FCAA70">
      <w:pPr>
        <w:spacing w:after="0"/>
        <w:rPr>
          <w:iCs/>
        </w:rPr>
      </w:pPr>
      <w:r w:rsidRPr="00A60BD0">
        <w:rPr>
          <w:iCs/>
        </w:rPr>
        <w:t xml:space="preserve">a. Your state indicated that your LEA received a Perkins grant or participated in a Perkins consortium grant for career and technical education (CTE) in a prior year. Did your LEA receive Perkins funding in the most recent </w:t>
      </w:r>
      <w:r w:rsidR="004A44AB">
        <w:rPr>
          <w:iCs/>
        </w:rPr>
        <w:t>p</w:t>
      </w:r>
      <w:r w:rsidRPr="00A60BD0">
        <w:rPr>
          <w:iCs/>
        </w:rPr>
        <w:t xml:space="preserve">rogram </w:t>
      </w:r>
      <w:r w:rsidR="004A44AB">
        <w:rPr>
          <w:iCs/>
        </w:rPr>
        <w:t>y</w:t>
      </w:r>
      <w:r w:rsidRPr="00A60BD0">
        <w:rPr>
          <w:iCs/>
        </w:rPr>
        <w:t>ear 2022-2023?</w:t>
      </w:r>
    </w:p>
    <w:p w:rsidR="00A60BD0" w:rsidRPr="00A60BD0" w:rsidP="00A60BD0" w14:paraId="182B8FD7" w14:textId="77777777">
      <w:pPr>
        <w:spacing w:after="0"/>
        <w:ind w:firstLine="720"/>
        <w:rPr>
          <w:iCs/>
        </w:rPr>
      </w:pPr>
    </w:p>
    <w:p w:rsidR="001F766A" w:rsidRPr="007B6F52" w:rsidP="001F766A" w14:paraId="44A98492" w14:textId="77777777">
      <w:pPr>
        <w:pStyle w:val="ListParagraph"/>
        <w:numPr>
          <w:ilvl w:val="0"/>
          <w:numId w:val="3"/>
        </w:numPr>
        <w:tabs>
          <w:tab w:val="left" w:pos="1350"/>
        </w:tabs>
        <w:autoSpaceDE w:val="0"/>
        <w:autoSpaceDN w:val="0"/>
        <w:adjustRightInd w:val="0"/>
        <w:ind w:left="810"/>
        <w:rPr>
          <w:rFonts w:asciiTheme="minorHAnsi" w:hAnsiTheme="minorHAnsi"/>
          <w:color w:val="000000"/>
          <w:sz w:val="22"/>
        </w:rPr>
      </w:pPr>
      <w:r w:rsidRPr="007B6F52">
        <w:rPr>
          <w:rFonts w:asciiTheme="minorHAnsi" w:hAnsiTheme="minorHAnsi"/>
          <w:color w:val="000000"/>
          <w:sz w:val="22"/>
        </w:rPr>
        <w:t>Yes</w:t>
      </w:r>
    </w:p>
    <w:p w:rsidR="001F766A" w:rsidRPr="00391FF8" w:rsidP="001F766A" w14:paraId="364FBB3E" w14:textId="77777777">
      <w:pPr>
        <w:pStyle w:val="ListParagraph"/>
        <w:numPr>
          <w:ilvl w:val="0"/>
          <w:numId w:val="3"/>
        </w:numPr>
        <w:tabs>
          <w:tab w:val="left" w:pos="1350"/>
        </w:tabs>
        <w:autoSpaceDE w:val="0"/>
        <w:autoSpaceDN w:val="0"/>
        <w:adjustRightInd w:val="0"/>
        <w:ind w:left="810"/>
        <w:rPr>
          <w:rFonts w:asciiTheme="minorHAnsi" w:hAnsiTheme="minorHAnsi"/>
          <w:color w:val="000000"/>
          <w:sz w:val="22"/>
        </w:rPr>
      </w:pPr>
      <w:r w:rsidRPr="00391FF8">
        <w:rPr>
          <w:rFonts w:asciiTheme="minorHAnsi" w:hAnsiTheme="minorHAnsi"/>
          <w:color w:val="000000"/>
          <w:sz w:val="22"/>
        </w:rPr>
        <w:t>No</w:t>
      </w:r>
    </w:p>
    <w:p w:rsidR="00A60BD0" w:rsidRPr="00A60BD0" w:rsidP="00A60BD0" w14:paraId="58AB4C2E" w14:textId="77777777">
      <w:pPr>
        <w:spacing w:after="0"/>
        <w:ind w:firstLine="720"/>
        <w:rPr>
          <w:iCs/>
        </w:rPr>
      </w:pPr>
    </w:p>
    <w:p w:rsidR="00A60BD0" w:rsidRPr="000315A6" w:rsidP="000315A6" w14:paraId="3E96541B" w14:textId="77777777">
      <w:pPr>
        <w:spacing w:after="0"/>
        <w:rPr>
          <w:color w:val="2F5496" w:themeColor="accent1" w:themeShade="BF"/>
        </w:rPr>
      </w:pPr>
      <w:r w:rsidRPr="000315A6">
        <w:rPr>
          <w:color w:val="2F5496" w:themeColor="accent1" w:themeShade="BF"/>
        </w:rPr>
        <w:t>[If a = YES, then go to b. If a = NO, then go to c.]</w:t>
      </w:r>
    </w:p>
    <w:p w:rsidR="00A60BD0" w:rsidRPr="00A60BD0" w:rsidP="000315A6" w14:paraId="28257005" w14:textId="77777777">
      <w:pPr>
        <w:spacing w:after="0"/>
        <w:rPr>
          <w:iCs/>
        </w:rPr>
      </w:pPr>
    </w:p>
    <w:p w:rsidR="00A60BD0" w:rsidRPr="00A60BD0" w:rsidP="000315A6" w14:paraId="3F472BFC" w14:textId="110F2BDD">
      <w:pPr>
        <w:spacing w:after="0"/>
        <w:rPr>
          <w:iCs/>
        </w:rPr>
      </w:pPr>
      <w:r w:rsidRPr="00A60BD0">
        <w:rPr>
          <w:iCs/>
        </w:rPr>
        <w:t xml:space="preserve">b. What type of Perkins grant did your LEA receive or participate in </w:t>
      </w:r>
      <w:r w:rsidR="004A44AB">
        <w:rPr>
          <w:iCs/>
        </w:rPr>
        <w:t>p</w:t>
      </w:r>
      <w:r w:rsidRPr="00A60BD0">
        <w:rPr>
          <w:iCs/>
        </w:rPr>
        <w:t xml:space="preserve">rogram </w:t>
      </w:r>
      <w:r w:rsidR="004A44AB">
        <w:rPr>
          <w:iCs/>
        </w:rPr>
        <w:t>y</w:t>
      </w:r>
      <w:r w:rsidRPr="00A60BD0">
        <w:rPr>
          <w:iCs/>
        </w:rPr>
        <w:t>ear 2022-2023?</w:t>
      </w:r>
    </w:p>
    <w:p w:rsidR="00A60BD0" w:rsidRPr="00A60BD0" w:rsidP="00A60BD0" w14:paraId="286F36EB" w14:textId="77777777">
      <w:pPr>
        <w:spacing w:after="0"/>
        <w:ind w:firstLine="720"/>
        <w:rPr>
          <w:iCs/>
        </w:rPr>
      </w:pPr>
    </w:p>
    <w:p w:rsidR="00A60BD0" w:rsidRPr="008764EE" w:rsidP="000315A6" w14:paraId="4D9A9D14" w14:textId="77777777">
      <w:pPr>
        <w:pStyle w:val="ListParagraph"/>
        <w:numPr>
          <w:ilvl w:val="0"/>
          <w:numId w:val="178"/>
        </w:numPr>
        <w:rPr>
          <w:iCs/>
        </w:rPr>
      </w:pPr>
      <w:r w:rsidRPr="008764EE">
        <w:rPr>
          <w:rFonts w:asciiTheme="minorHAnsi" w:hAnsiTheme="minorHAnsi" w:cstheme="minorBidi"/>
          <w:iCs/>
          <w:sz w:val="22"/>
          <w:szCs w:val="22"/>
        </w:rPr>
        <w:t>My LEA received its own Perkins grant award</w:t>
      </w:r>
    </w:p>
    <w:p w:rsidR="00A60BD0" w:rsidRPr="008764EE" w:rsidP="000315A6" w14:paraId="3F88DB96" w14:textId="77777777">
      <w:pPr>
        <w:pStyle w:val="ListParagraph"/>
        <w:numPr>
          <w:ilvl w:val="0"/>
          <w:numId w:val="178"/>
        </w:numPr>
        <w:rPr>
          <w:iCs/>
        </w:rPr>
      </w:pPr>
      <w:r w:rsidRPr="008764EE">
        <w:rPr>
          <w:rFonts w:asciiTheme="minorHAnsi" w:hAnsiTheme="minorHAnsi" w:cstheme="minorBidi"/>
          <w:iCs/>
          <w:sz w:val="22"/>
          <w:szCs w:val="22"/>
        </w:rPr>
        <w:t>My LEA received or participated in a Perkins consortium grant award with at least one other LEA or entity</w:t>
      </w:r>
    </w:p>
    <w:p w:rsidR="00A60BD0" w:rsidRPr="00A60BD0" w:rsidP="00A60BD0" w14:paraId="005CE2BC" w14:textId="77777777">
      <w:pPr>
        <w:spacing w:after="0"/>
        <w:ind w:firstLine="720"/>
        <w:rPr>
          <w:iCs/>
        </w:rPr>
      </w:pPr>
    </w:p>
    <w:p w:rsidR="00A60BD0" w:rsidRPr="000315A6" w:rsidP="000315A6" w14:paraId="06730697" w14:textId="56A42D91">
      <w:pPr>
        <w:spacing w:after="0"/>
        <w:rPr>
          <w:color w:val="2F5496" w:themeColor="accent1" w:themeShade="BF"/>
        </w:rPr>
      </w:pPr>
      <w:r w:rsidRPr="000315A6">
        <w:rPr>
          <w:color w:val="2F5496" w:themeColor="accent1" w:themeShade="BF"/>
        </w:rPr>
        <w:t xml:space="preserve">[If </w:t>
      </w:r>
      <w:r w:rsidR="00F06F8A">
        <w:rPr>
          <w:color w:val="2F5496" w:themeColor="accent1" w:themeShade="BF"/>
        </w:rPr>
        <w:t>the LEA</w:t>
      </w:r>
      <w:r w:rsidRPr="000315A6">
        <w:rPr>
          <w:color w:val="2F5496" w:themeColor="accent1" w:themeShade="BF"/>
        </w:rPr>
        <w:t xml:space="preserve"> receiv</w:t>
      </w:r>
      <w:r w:rsidR="00F06F8A">
        <w:rPr>
          <w:color w:val="2F5496" w:themeColor="accent1" w:themeShade="BF"/>
        </w:rPr>
        <w:t>ed</w:t>
      </w:r>
      <w:r w:rsidRPr="000315A6">
        <w:rPr>
          <w:color w:val="2F5496" w:themeColor="accent1" w:themeShade="BF"/>
        </w:rPr>
        <w:t xml:space="preserve"> its own Perkins grant award, then start the main survey.</w:t>
      </w:r>
    </w:p>
    <w:p w:rsidR="00A60BD0" w:rsidRPr="00A60BD0" w:rsidP="000315A6" w14:paraId="20A7273F" w14:textId="75BC9254">
      <w:pPr>
        <w:spacing w:after="0"/>
        <w:rPr>
          <w:iCs/>
        </w:rPr>
      </w:pPr>
      <w:r w:rsidRPr="000315A6">
        <w:rPr>
          <w:color w:val="2F5496" w:themeColor="accent1" w:themeShade="BF"/>
        </w:rPr>
        <w:t xml:space="preserve">If </w:t>
      </w:r>
      <w:r w:rsidR="007D4EDE">
        <w:rPr>
          <w:color w:val="2F5496" w:themeColor="accent1" w:themeShade="BF"/>
        </w:rPr>
        <w:t xml:space="preserve">the LEA received or participated in </w:t>
      </w:r>
      <w:r w:rsidRPr="000315A6">
        <w:rPr>
          <w:color w:val="2F5496" w:themeColor="accent1" w:themeShade="BF"/>
        </w:rPr>
        <w:t xml:space="preserve">a Perkins consortium grant, then start the main survey </w:t>
      </w:r>
      <w:r w:rsidR="00FA3099">
        <w:rPr>
          <w:color w:val="2F5496" w:themeColor="accent1" w:themeShade="BF"/>
        </w:rPr>
        <w:t xml:space="preserve">and </w:t>
      </w:r>
      <w:r w:rsidRPr="000315A6">
        <w:rPr>
          <w:color w:val="2F5496" w:themeColor="accent1" w:themeShade="BF"/>
        </w:rPr>
        <w:t>provide the</w:t>
      </w:r>
      <w:r w:rsidR="003D5F02">
        <w:rPr>
          <w:color w:val="2F5496" w:themeColor="accent1" w:themeShade="BF"/>
        </w:rPr>
        <w:t xml:space="preserve"> additional</w:t>
      </w:r>
      <w:r w:rsidRPr="000315A6">
        <w:rPr>
          <w:color w:val="2F5496" w:themeColor="accent1" w:themeShade="BF"/>
        </w:rPr>
        <w:t xml:space="preserve"> instructions</w:t>
      </w:r>
      <w:r w:rsidR="00FA3099">
        <w:rPr>
          <w:color w:val="2F5496" w:themeColor="accent1" w:themeShade="BF"/>
        </w:rPr>
        <w:t xml:space="preserve"> </w:t>
      </w:r>
      <w:r w:rsidR="003D5F02">
        <w:rPr>
          <w:color w:val="2F5496" w:themeColor="accent1" w:themeShade="BF"/>
        </w:rPr>
        <w:t xml:space="preserve">as noted </w:t>
      </w:r>
      <w:r w:rsidR="00FA3099">
        <w:rPr>
          <w:color w:val="2F5496" w:themeColor="accent1" w:themeShade="BF"/>
        </w:rPr>
        <w:t xml:space="preserve">at the beginning </w:t>
      </w:r>
      <w:r w:rsidR="003D5F02">
        <w:rPr>
          <w:color w:val="2F5496" w:themeColor="accent1" w:themeShade="BF"/>
        </w:rPr>
        <w:t xml:space="preserve">of the survey and </w:t>
      </w:r>
      <w:r w:rsidR="009954CD">
        <w:rPr>
          <w:color w:val="2F5496" w:themeColor="accent1" w:themeShade="BF"/>
        </w:rPr>
        <w:t>in the funding section</w:t>
      </w:r>
      <w:r w:rsidR="000C1B04">
        <w:rPr>
          <w:color w:val="2F5496" w:themeColor="accent1" w:themeShade="BF"/>
        </w:rPr>
        <w:t xml:space="preserve"> before Q54</w:t>
      </w:r>
      <w:r w:rsidR="00C75717">
        <w:rPr>
          <w:color w:val="2F5496" w:themeColor="accent1" w:themeShade="BF"/>
        </w:rPr>
        <w:t>.]</w:t>
      </w:r>
      <w:bookmarkStart w:id="0" w:name="_Hlk132205681"/>
    </w:p>
    <w:bookmarkEnd w:id="0"/>
    <w:p w:rsidR="00A60BD0" w:rsidRPr="00A60BD0" w:rsidP="00A60BD0" w14:paraId="47995641" w14:textId="77777777">
      <w:pPr>
        <w:spacing w:after="0"/>
        <w:ind w:firstLine="720"/>
        <w:rPr>
          <w:iCs/>
        </w:rPr>
      </w:pPr>
    </w:p>
    <w:p w:rsidR="00A60BD0" w:rsidRPr="00A60BD0" w:rsidP="000315A6" w14:paraId="608EE88F" w14:textId="6DDA7CF0">
      <w:pPr>
        <w:spacing w:after="0"/>
        <w:rPr>
          <w:iCs/>
        </w:rPr>
      </w:pPr>
      <w:r w:rsidRPr="00A60BD0">
        <w:rPr>
          <w:iCs/>
        </w:rPr>
        <w:t xml:space="preserve">c. Why did your LEA not receive or participate in Perkins funding in </w:t>
      </w:r>
      <w:r w:rsidR="004A44AB">
        <w:rPr>
          <w:iCs/>
        </w:rPr>
        <w:t>p</w:t>
      </w:r>
      <w:r w:rsidRPr="00A60BD0">
        <w:rPr>
          <w:iCs/>
        </w:rPr>
        <w:t xml:space="preserve">rogram </w:t>
      </w:r>
      <w:r w:rsidR="004A44AB">
        <w:rPr>
          <w:iCs/>
        </w:rPr>
        <w:t>y</w:t>
      </w:r>
      <w:r w:rsidRPr="00A60BD0">
        <w:rPr>
          <w:iCs/>
        </w:rPr>
        <w:t>ear 2022-2023?</w:t>
      </w:r>
    </w:p>
    <w:p w:rsidR="00A60BD0" w:rsidRPr="00A60BD0" w:rsidP="000315A6" w14:paraId="657C93D5" w14:textId="77777777">
      <w:pPr>
        <w:spacing w:after="0"/>
        <w:rPr>
          <w:iCs/>
        </w:rPr>
      </w:pPr>
    </w:p>
    <w:p w:rsidR="00A60BD0" w:rsidRPr="008E19CF" w:rsidP="000315A6" w14:paraId="77404311" w14:textId="77777777">
      <w:pPr>
        <w:pStyle w:val="ListParagraph"/>
        <w:numPr>
          <w:ilvl w:val="0"/>
          <w:numId w:val="178"/>
        </w:numPr>
        <w:rPr>
          <w:iCs/>
        </w:rPr>
      </w:pPr>
      <w:r w:rsidRPr="008E19CF">
        <w:rPr>
          <w:rFonts w:asciiTheme="minorHAnsi" w:hAnsiTheme="minorHAnsi" w:cstheme="minorBidi"/>
          <w:iCs/>
          <w:sz w:val="22"/>
          <w:szCs w:val="22"/>
        </w:rPr>
        <w:t>My LEA decided not to apply for Perkins funding</w:t>
      </w:r>
    </w:p>
    <w:p w:rsidR="00B25C12" w:rsidRPr="00A60BD0" w:rsidP="000315A6" w14:paraId="44EBC8F3" w14:textId="5C0F51CC">
      <w:pPr>
        <w:spacing w:after="0"/>
        <w:ind w:left="1440"/>
        <w:rPr>
          <w:iCs/>
        </w:rPr>
      </w:pPr>
      <w:r w:rsidRPr="00A60BD0">
        <w:rPr>
          <w:iCs/>
        </w:rPr>
        <w:t xml:space="preserve">If </w:t>
      </w:r>
      <w:r w:rsidR="00CB21D1">
        <w:rPr>
          <w:iCs/>
        </w:rPr>
        <w:t>this is checked</w:t>
      </w:r>
      <w:r w:rsidRPr="00A60BD0">
        <w:rPr>
          <w:iCs/>
        </w:rPr>
        <w:t>, then ask the following question:</w:t>
      </w:r>
    </w:p>
    <w:p w:rsidR="008F4C27" w:rsidP="008E19CF" w14:paraId="63C70144" w14:textId="163431A5">
      <w:pPr>
        <w:spacing w:after="0"/>
        <w:ind w:left="2160"/>
        <w:rPr>
          <w:iCs/>
        </w:rPr>
      </w:pPr>
      <w:r>
        <w:rPr>
          <w:iCs/>
        </w:rPr>
        <w:t xml:space="preserve">d. </w:t>
      </w:r>
      <w:r w:rsidRPr="00A60BD0" w:rsidR="00A60BD0">
        <w:rPr>
          <w:iCs/>
        </w:rPr>
        <w:t>Why did your LEA decide not</w:t>
      </w:r>
      <w:r>
        <w:rPr>
          <w:iCs/>
        </w:rPr>
        <w:t xml:space="preserve"> to</w:t>
      </w:r>
      <w:r w:rsidRPr="00A60BD0" w:rsidR="00A60BD0">
        <w:rPr>
          <w:iCs/>
        </w:rPr>
        <w:t xml:space="preserve"> apply for Perkins funding in </w:t>
      </w:r>
      <w:r w:rsidR="004A44AB">
        <w:rPr>
          <w:iCs/>
        </w:rPr>
        <w:t>p</w:t>
      </w:r>
      <w:r w:rsidRPr="00A60BD0" w:rsidR="00A60BD0">
        <w:rPr>
          <w:iCs/>
        </w:rPr>
        <w:t xml:space="preserve">rogram </w:t>
      </w:r>
      <w:r w:rsidR="004A44AB">
        <w:rPr>
          <w:iCs/>
        </w:rPr>
        <w:t>y</w:t>
      </w:r>
      <w:r w:rsidRPr="00A60BD0" w:rsidR="00A60BD0">
        <w:rPr>
          <w:iCs/>
        </w:rPr>
        <w:t xml:space="preserve">ear 2022-2023? </w:t>
      </w:r>
    </w:p>
    <w:p w:rsidR="00A60BD0" w:rsidRPr="00C75717" w:rsidP="000315A6" w14:paraId="4F88C592" w14:textId="32222A8C">
      <w:pPr>
        <w:pStyle w:val="ListParagraph"/>
        <w:numPr>
          <w:ilvl w:val="3"/>
          <w:numId w:val="178"/>
        </w:numPr>
        <w:rPr>
          <w:iCs/>
        </w:rPr>
      </w:pPr>
      <w:r w:rsidRPr="00C75717">
        <w:rPr>
          <w:rFonts w:asciiTheme="minorHAnsi" w:hAnsiTheme="minorHAnsi" w:cstheme="minorBidi"/>
          <w:iCs/>
          <w:sz w:val="22"/>
          <w:szCs w:val="22"/>
        </w:rPr>
        <w:t xml:space="preserve">Please specify: </w:t>
      </w:r>
    </w:p>
    <w:p w:rsidR="00A60BD0" w:rsidRPr="008E19CF" w:rsidP="000315A6" w14:paraId="4D10467C" w14:textId="77777777">
      <w:pPr>
        <w:pStyle w:val="ListParagraph"/>
        <w:numPr>
          <w:ilvl w:val="0"/>
          <w:numId w:val="178"/>
        </w:numPr>
        <w:rPr>
          <w:iCs/>
        </w:rPr>
      </w:pPr>
      <w:r w:rsidRPr="008E19CF">
        <w:rPr>
          <w:rFonts w:asciiTheme="minorHAnsi" w:hAnsiTheme="minorHAnsi" w:cstheme="minorBidi"/>
          <w:iCs/>
          <w:sz w:val="22"/>
          <w:szCs w:val="22"/>
        </w:rPr>
        <w:t>My LEA did not meet the state’s definition of size, scope, and quality</w:t>
      </w:r>
    </w:p>
    <w:p w:rsidR="00A60BD0" w:rsidRPr="008E19CF" w:rsidP="000315A6" w14:paraId="046CD1BA" w14:textId="77777777">
      <w:pPr>
        <w:pStyle w:val="ListParagraph"/>
        <w:numPr>
          <w:ilvl w:val="0"/>
          <w:numId w:val="178"/>
        </w:numPr>
        <w:rPr>
          <w:iCs/>
        </w:rPr>
      </w:pPr>
      <w:r w:rsidRPr="008E19CF">
        <w:rPr>
          <w:rFonts w:asciiTheme="minorHAnsi" w:hAnsiTheme="minorHAnsi" w:cstheme="minorBidi"/>
          <w:iCs/>
          <w:sz w:val="22"/>
          <w:szCs w:val="22"/>
        </w:rPr>
        <w:t>My LEA did not meet other application requirements</w:t>
      </w:r>
    </w:p>
    <w:p w:rsidR="00A60BD0" w:rsidRPr="008E19CF" w:rsidP="000315A6" w14:paraId="5DB67568" w14:textId="77777777">
      <w:pPr>
        <w:pStyle w:val="ListParagraph"/>
        <w:numPr>
          <w:ilvl w:val="0"/>
          <w:numId w:val="178"/>
        </w:numPr>
        <w:rPr>
          <w:iCs/>
        </w:rPr>
      </w:pPr>
      <w:r w:rsidRPr="008E19CF">
        <w:rPr>
          <w:rFonts w:asciiTheme="minorHAnsi" w:hAnsiTheme="minorHAnsi" w:cstheme="minorBidi"/>
          <w:iCs/>
          <w:sz w:val="22"/>
          <w:szCs w:val="22"/>
        </w:rPr>
        <w:t>Other, please specify:</w:t>
      </w:r>
    </w:p>
    <w:p w:rsidR="00A60BD0" w:rsidRPr="00A60BD0" w:rsidP="000315A6" w14:paraId="3BC2F065" w14:textId="77777777">
      <w:pPr>
        <w:spacing w:after="0"/>
        <w:rPr>
          <w:iCs/>
        </w:rPr>
      </w:pPr>
    </w:p>
    <w:p w:rsidR="00A60BD0" w:rsidRPr="00A60BD0" w:rsidP="000315A6" w14:paraId="408D35D2" w14:textId="77777777">
      <w:pPr>
        <w:spacing w:after="0"/>
        <w:rPr>
          <w:iCs/>
        </w:rPr>
      </w:pPr>
      <w:r w:rsidRPr="00A60BD0">
        <w:rPr>
          <w:iCs/>
        </w:rPr>
        <w:t>[After answering c., then EXIT the survey]</w:t>
      </w:r>
    </w:p>
    <w:p w:rsidR="00880FB8" w:rsidP="00171F71" w14:paraId="7B8B3B14" w14:textId="77777777">
      <w:pPr>
        <w:spacing w:after="0"/>
        <w:ind w:firstLine="720"/>
        <w:rPr>
          <w:rStyle w:val="IntenseEmphasis"/>
          <w:i w:val="0"/>
          <w:color w:val="auto"/>
        </w:rPr>
      </w:pPr>
    </w:p>
    <w:p w:rsidR="007F51DF" w:rsidP="007F51DF" w14:paraId="71208B39" w14:textId="77777777">
      <w:pPr>
        <w:tabs>
          <w:tab w:val="left" w:pos="450"/>
        </w:tabs>
      </w:pPr>
    </w:p>
    <w:p w:rsidR="00FB7F7E" w:rsidRPr="00097C29" w:rsidP="00485693" w14:paraId="6AEDC6AA" w14:textId="428F50FC">
      <w:pPr>
        <w:tabs>
          <w:tab w:val="left" w:pos="450"/>
        </w:tabs>
        <w:rPr>
          <w:bCs/>
        </w:rPr>
      </w:pPr>
      <w:r w:rsidRPr="00097C29">
        <w:br w:type="page"/>
      </w:r>
    </w:p>
    <w:p w:rsidR="000C1B04" w:rsidP="000C1B04" w14:paraId="63B3BD70" w14:textId="5C112544">
      <w:pPr>
        <w:spacing w:after="0" w:line="240" w:lineRule="auto"/>
        <w:rPr>
          <w:iCs/>
        </w:rPr>
      </w:pPr>
      <w:r w:rsidRPr="00E232C7">
        <w:rPr>
          <w:color w:val="2F5496" w:themeColor="accent1" w:themeShade="BF"/>
        </w:rPr>
        <w:t xml:space="preserve">[If </w:t>
      </w:r>
      <w:r>
        <w:rPr>
          <w:color w:val="2F5496" w:themeColor="accent1" w:themeShade="BF"/>
        </w:rPr>
        <w:t xml:space="preserve">the LEA received or participated in </w:t>
      </w:r>
      <w:r w:rsidRPr="00E232C7">
        <w:rPr>
          <w:color w:val="2F5496" w:themeColor="accent1" w:themeShade="BF"/>
        </w:rPr>
        <w:t xml:space="preserve">a Perkins consortium grant, then </w:t>
      </w:r>
      <w:r>
        <w:rPr>
          <w:color w:val="2F5496" w:themeColor="accent1" w:themeShade="BF"/>
        </w:rPr>
        <w:t xml:space="preserve">provide these additional instructions:  </w:t>
      </w:r>
      <w:r w:rsidRPr="000C1B04">
        <w:rPr>
          <w:iCs/>
        </w:rPr>
        <w:t>If your LEA received or participated in a Perkins consortium grant, please answer the survey questions as best you can solely about your LEA’s CTE programs and the decisions, processes, and practices on behalf of those programs. If there was a mutual decision, process, or practice with other LEAs or entities, please answer the question as best you can about your LEA’s experiences using the shared decision, process, or practice</w:t>
      </w:r>
      <w:r w:rsidRPr="00F24AC6">
        <w:rPr>
          <w:iCs/>
        </w:rPr>
        <w:t>.</w:t>
      </w:r>
      <w:r w:rsidRPr="00E232C7">
        <w:rPr>
          <w:color w:val="2F5496" w:themeColor="accent1" w:themeShade="BF"/>
        </w:rPr>
        <w:t>]</w:t>
      </w:r>
    </w:p>
    <w:p w:rsidR="000C1B04" w:rsidP="00EB2EC6" w14:paraId="227F2264" w14:textId="77777777">
      <w:pPr>
        <w:pStyle w:val="Heading2"/>
        <w:rPr>
          <w:rFonts w:asciiTheme="minorHAnsi" w:hAnsiTheme="minorHAnsi" w:cstheme="minorHAnsi"/>
          <w:b/>
          <w:bCs/>
          <w:sz w:val="28"/>
          <w:szCs w:val="28"/>
        </w:rPr>
      </w:pPr>
    </w:p>
    <w:p w:rsidR="00C0297A" w:rsidRPr="007B6F52" w:rsidP="00EB2EC6" w14:paraId="0F38B466" w14:textId="227CA2D2">
      <w:pPr>
        <w:pStyle w:val="Heading2"/>
        <w:rPr>
          <w:rFonts w:asciiTheme="minorHAnsi" w:hAnsiTheme="minorHAnsi"/>
          <w:b/>
        </w:rPr>
      </w:pPr>
      <w:r w:rsidRPr="00BD71F5">
        <w:rPr>
          <w:rFonts w:asciiTheme="minorHAnsi" w:hAnsiTheme="minorHAnsi" w:cstheme="minorHAnsi"/>
          <w:b/>
          <w:bCs/>
          <w:sz w:val="28"/>
          <w:szCs w:val="28"/>
        </w:rPr>
        <w:t>CTE Outreach and Access</w:t>
      </w:r>
    </w:p>
    <w:p w:rsidR="00AE3728" w:rsidRPr="007B6F52" w:rsidP="00D4537A" w14:paraId="50000EDA" w14:textId="44886E3C">
      <w:pPr>
        <w:tabs>
          <w:tab w:val="left" w:pos="360"/>
        </w:tabs>
        <w:spacing w:after="0" w:line="240" w:lineRule="auto"/>
        <w:ind w:left="360"/>
        <w:contextualSpacing/>
      </w:pPr>
    </w:p>
    <w:p w:rsidR="00E16D66" w:rsidRPr="00BD71F5" w:rsidP="00C90478" w14:paraId="6ED3CC8A" w14:textId="4F263B58">
      <w:pPr>
        <w:pStyle w:val="Heading4"/>
      </w:pPr>
      <w:r w:rsidRPr="00BD71F5">
        <w:t>CTE Outreach</w:t>
      </w:r>
      <w:r w:rsidR="003A27AD">
        <w:t xml:space="preserve"> </w:t>
      </w:r>
    </w:p>
    <w:p w:rsidR="00E16D66" w:rsidRPr="007B6F52" w:rsidP="0045705D" w14:paraId="2B797D97" w14:textId="77777777">
      <w:pPr>
        <w:tabs>
          <w:tab w:val="left" w:pos="360"/>
        </w:tabs>
        <w:spacing w:after="0" w:line="240" w:lineRule="auto"/>
        <w:ind w:left="360"/>
        <w:contextualSpacing/>
        <w:jc w:val="right"/>
      </w:pPr>
    </w:p>
    <w:p w:rsidR="00A44116" w:rsidRPr="00022018" w:rsidP="00022018" w14:paraId="3CD46D74" w14:textId="5A233BB1">
      <w:pPr>
        <w:pStyle w:val="ListParagraph"/>
        <w:numPr>
          <w:ilvl w:val="0"/>
          <w:numId w:val="127"/>
        </w:numPr>
        <w:tabs>
          <w:tab w:val="left" w:pos="450"/>
        </w:tabs>
        <w:ind w:left="450" w:hanging="450"/>
        <w:rPr>
          <w:rFonts w:asciiTheme="minorHAnsi" w:hAnsiTheme="minorHAnsi"/>
          <w:sz w:val="22"/>
        </w:rPr>
      </w:pPr>
      <w:r w:rsidRPr="00022018">
        <w:rPr>
          <w:rFonts w:asciiTheme="minorHAnsi" w:hAnsiTheme="minorHAnsi"/>
          <w:sz w:val="22"/>
        </w:rPr>
        <w:t xml:space="preserve">In program year </w:t>
      </w:r>
      <w:r w:rsidRPr="00022018" w:rsidR="005E70CF">
        <w:rPr>
          <w:rFonts w:asciiTheme="minorHAnsi" w:hAnsiTheme="minorHAnsi"/>
          <w:sz w:val="22"/>
        </w:rPr>
        <w:t>2022-23</w:t>
      </w:r>
      <w:r w:rsidRPr="00022018">
        <w:rPr>
          <w:rFonts w:asciiTheme="minorHAnsi" w:hAnsiTheme="minorHAnsi"/>
          <w:sz w:val="22"/>
        </w:rPr>
        <w:t xml:space="preserve">, did your </w:t>
      </w:r>
      <w:r w:rsidRPr="00022018" w:rsidR="002C4224">
        <w:rPr>
          <w:rFonts w:asciiTheme="minorHAnsi" w:hAnsiTheme="minorHAnsi"/>
          <w:sz w:val="22"/>
        </w:rPr>
        <w:t>LEA</w:t>
      </w:r>
      <w:r w:rsidRPr="00022018">
        <w:rPr>
          <w:rFonts w:asciiTheme="minorHAnsi" w:hAnsiTheme="minorHAnsi"/>
          <w:sz w:val="22"/>
        </w:rPr>
        <w:t xml:space="preserve"> sponsor the following type of activit</w:t>
      </w:r>
      <w:r w:rsidRPr="00022018" w:rsidR="00AD3D36">
        <w:rPr>
          <w:rFonts w:asciiTheme="minorHAnsi" w:hAnsiTheme="minorHAnsi"/>
          <w:sz w:val="22"/>
        </w:rPr>
        <w:t>y</w:t>
      </w:r>
      <w:r w:rsidRPr="00022018">
        <w:rPr>
          <w:rFonts w:asciiTheme="minorHAnsi" w:hAnsiTheme="minorHAnsi"/>
          <w:sz w:val="22"/>
        </w:rPr>
        <w:t xml:space="preserve"> to encourage access to and participation in CTE?</w:t>
      </w:r>
      <w:r w:rsidRPr="00022018" w:rsidR="00701884">
        <w:rPr>
          <w:rFonts w:asciiTheme="minorHAnsi" w:hAnsiTheme="minorHAnsi"/>
          <w:sz w:val="22"/>
        </w:rPr>
        <w:t xml:space="preserve">  If so, with what source of funds?  </w:t>
      </w:r>
      <w:r w:rsidRPr="00022018">
        <w:rPr>
          <w:rFonts w:asciiTheme="minorHAnsi" w:hAnsiTheme="minorHAnsi"/>
          <w:sz w:val="22"/>
        </w:rPr>
        <w:t>[RQ1; new item]</w:t>
      </w:r>
    </w:p>
    <w:p w:rsidR="00AD3D36" w:rsidRPr="007B6F52" w:rsidP="00A44116" w14:paraId="2EB56AAD" w14:textId="77777777">
      <w:pPr>
        <w:spacing w:after="0"/>
        <w:rPr>
          <w:i/>
        </w:rPr>
      </w:pPr>
    </w:p>
    <w:p w:rsidR="00A44116" w:rsidRPr="007B6F52" w:rsidP="009A6D15" w14:paraId="5C52116E" w14:textId="679F63E9">
      <w:pPr>
        <w:spacing w:after="0"/>
        <w:ind w:firstLine="360"/>
        <w:rPr>
          <w:i/>
        </w:rPr>
      </w:pPr>
      <w:r w:rsidRPr="007B6F52">
        <w:rPr>
          <w:i/>
        </w:rPr>
        <w:t xml:space="preserve">By “sponsor” we mean your </w:t>
      </w:r>
      <w:r w:rsidR="00357B99">
        <w:rPr>
          <w:i/>
        </w:rPr>
        <w:t>LEA</w:t>
      </w:r>
      <w:r w:rsidRPr="007B6F52">
        <w:rPr>
          <w:i/>
        </w:rPr>
        <w:t xml:space="preserve"> provided most or </w:t>
      </w:r>
      <w:r w:rsidRPr="007B6F52">
        <w:rPr>
          <w:i/>
        </w:rPr>
        <w:t>all of</w:t>
      </w:r>
      <w:r w:rsidRPr="007B6F52">
        <w:rPr>
          <w:i/>
        </w:rPr>
        <w:t xml:space="preserve"> the funding. </w:t>
      </w:r>
    </w:p>
    <w:p w:rsidR="00A44116" w:rsidRPr="007B6F52" w:rsidP="005B2064" w14:paraId="5373A1BF" w14:textId="44E50EBF">
      <w:pPr>
        <w:spacing w:after="0"/>
        <w:ind w:left="360"/>
        <w:rPr>
          <w:i/>
        </w:rPr>
      </w:pPr>
      <w:r w:rsidRPr="007B6F52">
        <w:rPr>
          <w:i/>
        </w:rPr>
        <w:t>Please do not include school-sponsored activities</w:t>
      </w:r>
      <w:r w:rsidRPr="007B6F52" w:rsidR="00B53566">
        <w:rPr>
          <w:i/>
        </w:rPr>
        <w:t xml:space="preserve"> or </w:t>
      </w:r>
      <w:r w:rsidRPr="007B6F52" w:rsidR="007220A9">
        <w:rPr>
          <w:i/>
        </w:rPr>
        <w:t xml:space="preserve">regular efforts </w:t>
      </w:r>
      <w:r w:rsidRPr="007B6F52" w:rsidR="00D2375D">
        <w:rPr>
          <w:i/>
        </w:rPr>
        <w:t xml:space="preserve">by </w:t>
      </w:r>
      <w:r w:rsidRPr="007B6F52" w:rsidR="007220A9">
        <w:rPr>
          <w:i/>
        </w:rPr>
        <w:t xml:space="preserve">the </w:t>
      </w:r>
      <w:r w:rsidRPr="007B6F52" w:rsidR="00D2375D">
        <w:rPr>
          <w:i/>
        </w:rPr>
        <w:t xml:space="preserve">LEA </w:t>
      </w:r>
      <w:r w:rsidRPr="007B6F52" w:rsidR="007220A9">
        <w:rPr>
          <w:i/>
        </w:rPr>
        <w:t>to notify students and parents about</w:t>
      </w:r>
      <w:r w:rsidRPr="007B6F52" w:rsidR="002F469F">
        <w:rPr>
          <w:i/>
        </w:rPr>
        <w:t xml:space="preserve"> </w:t>
      </w:r>
      <w:r w:rsidRPr="007B6F52" w:rsidR="009336C0">
        <w:rPr>
          <w:i/>
        </w:rPr>
        <w:t>course offerings</w:t>
      </w:r>
      <w:r w:rsidRPr="007B6F52" w:rsidR="00D33E98">
        <w:rPr>
          <w:i/>
        </w:rPr>
        <w:t xml:space="preserve"> more broadly</w:t>
      </w:r>
      <w:r w:rsidRPr="007B6F52">
        <w:rPr>
          <w:i/>
        </w:rPr>
        <w:t xml:space="preserve">.  </w:t>
      </w:r>
    </w:p>
    <w:p w:rsidR="00D57541" w:rsidRPr="007B6F52" w:rsidP="009A6D15" w14:paraId="754A9C68" w14:textId="77777777">
      <w:pPr>
        <w:spacing w:after="0"/>
        <w:ind w:firstLine="360"/>
        <w:rPr>
          <w:i/>
        </w:rPr>
      </w:pPr>
    </w:p>
    <w:p w:rsidR="007A166F" w:rsidRPr="007B6F52" w:rsidP="009A6D15" w14:paraId="5E463893" w14:textId="244CC231">
      <w:pPr>
        <w:spacing w:after="0"/>
        <w:ind w:firstLine="360"/>
        <w:rPr>
          <w:color w:val="2F5496" w:themeColor="accent1" w:themeShade="BF"/>
        </w:rPr>
      </w:pPr>
      <w:r w:rsidRPr="007B6F52">
        <w:rPr>
          <w:color w:val="2F5496" w:themeColor="accent1" w:themeShade="BF"/>
        </w:rPr>
        <w:t>[SHOW ONLY ONE ROW OF THE GRID PER SCREEN]</w:t>
      </w:r>
    </w:p>
    <w:tbl>
      <w:tblPr>
        <w:tblStyle w:val="TableGrid1"/>
        <w:tblW w:w="5000" w:type="pct"/>
        <w:tblInd w:w="355" w:type="dxa"/>
        <w:tblLayout w:type="fixed"/>
        <w:tblLook w:val="04A0"/>
      </w:tblPr>
      <w:tblGrid>
        <w:gridCol w:w="5398"/>
        <w:gridCol w:w="750"/>
        <w:gridCol w:w="866"/>
        <w:gridCol w:w="1356"/>
        <w:gridCol w:w="980"/>
      </w:tblGrid>
      <w:tr w14:paraId="34AA8927" w14:textId="77777777" w:rsidTr="00EB15EE">
        <w:tblPrEx>
          <w:tblW w:w="5000" w:type="pct"/>
          <w:tblInd w:w="355" w:type="dxa"/>
          <w:tblLayout w:type="fixed"/>
          <w:tblLook w:val="04A0"/>
        </w:tblPrEx>
        <w:tc>
          <w:tcPr>
            <w:tcW w:w="2887" w:type="pct"/>
            <w:vMerge w:val="restart"/>
            <w:shd w:val="clear" w:color="auto" w:fill="D9E2F3" w:themeFill="accent1" w:themeFillTint="33"/>
          </w:tcPr>
          <w:p w:rsidR="0090699E" w:rsidRPr="007B6F52" w:rsidP="00A44116" w14:paraId="22A36DAD" w14:textId="77777777">
            <w:pPr>
              <w:ind w:firstLine="360"/>
              <w:rPr>
                <w:rFonts w:asciiTheme="minorHAnsi" w:hAnsiTheme="minorHAnsi"/>
                <w:sz w:val="20"/>
              </w:rPr>
            </w:pPr>
          </w:p>
        </w:tc>
        <w:tc>
          <w:tcPr>
            <w:tcW w:w="864" w:type="pct"/>
            <w:gridSpan w:val="2"/>
            <w:shd w:val="clear" w:color="auto" w:fill="D9E2F3" w:themeFill="accent1" w:themeFillTint="33"/>
          </w:tcPr>
          <w:p w:rsidR="0090699E" w:rsidRPr="007B6F52" w:rsidP="00A44116" w14:paraId="72B35558" w14:textId="4C263278">
            <w:pPr>
              <w:jc w:val="center"/>
              <w:rPr>
                <w:rFonts w:asciiTheme="minorHAnsi" w:hAnsiTheme="minorHAnsi"/>
                <w:b/>
                <w:sz w:val="20"/>
              </w:rPr>
            </w:pPr>
          </w:p>
        </w:tc>
        <w:tc>
          <w:tcPr>
            <w:tcW w:w="1249" w:type="pct"/>
            <w:gridSpan w:val="2"/>
            <w:shd w:val="clear" w:color="auto" w:fill="D9E2F3" w:themeFill="accent1" w:themeFillTint="33"/>
          </w:tcPr>
          <w:p w:rsidR="009560B2" w:rsidRPr="007B6F52" w:rsidP="009560B2" w14:paraId="64DE0674" w14:textId="70268284">
            <w:pPr>
              <w:jc w:val="center"/>
              <w:rPr>
                <w:rFonts w:asciiTheme="minorHAnsi" w:hAnsiTheme="minorHAnsi"/>
                <w:b/>
                <w:sz w:val="20"/>
              </w:rPr>
            </w:pPr>
            <w:r>
              <w:rPr>
                <w:rFonts w:asciiTheme="minorHAnsi" w:hAnsiTheme="minorHAnsi"/>
                <w:b/>
                <w:sz w:val="20"/>
              </w:rPr>
              <w:t>[IF YES]</w:t>
            </w:r>
            <w:r w:rsidRPr="00224957" w:rsidR="005860C9">
              <w:rPr>
                <w:rFonts w:asciiTheme="minorHAnsi" w:hAnsiTheme="minorHAnsi" w:cstheme="minorHAnsi"/>
                <w:sz w:val="20"/>
                <w:szCs w:val="20"/>
              </w:rPr>
              <w:t xml:space="preserve"> How was this funded?</w:t>
            </w:r>
          </w:p>
        </w:tc>
      </w:tr>
      <w:tr w14:paraId="5BB571E1" w14:textId="77777777" w:rsidTr="00910D81">
        <w:tblPrEx>
          <w:tblW w:w="5000" w:type="pct"/>
          <w:tblInd w:w="355" w:type="dxa"/>
          <w:tblLayout w:type="fixed"/>
          <w:tblLook w:val="04A0"/>
        </w:tblPrEx>
        <w:trPr>
          <w:trHeight w:val="1250"/>
        </w:trPr>
        <w:tc>
          <w:tcPr>
            <w:tcW w:w="2887" w:type="pct"/>
            <w:vMerge/>
            <w:shd w:val="clear" w:color="auto" w:fill="D9E2F3" w:themeFill="accent1" w:themeFillTint="33"/>
          </w:tcPr>
          <w:p w:rsidR="009560B2" w:rsidRPr="007B6F52" w:rsidP="00A44116" w14:paraId="0D5C5E0F" w14:textId="77777777">
            <w:pPr>
              <w:ind w:firstLine="360"/>
              <w:rPr>
                <w:rFonts w:asciiTheme="minorHAnsi" w:hAnsiTheme="minorHAnsi"/>
                <w:sz w:val="20"/>
              </w:rPr>
            </w:pPr>
          </w:p>
        </w:tc>
        <w:tc>
          <w:tcPr>
            <w:tcW w:w="401" w:type="pct"/>
            <w:shd w:val="clear" w:color="auto" w:fill="D9E2F3" w:themeFill="accent1" w:themeFillTint="33"/>
          </w:tcPr>
          <w:p w:rsidR="009560B2" w:rsidRPr="007B6F52" w:rsidP="00A44116" w14:paraId="2B912477" w14:textId="77777777">
            <w:pPr>
              <w:jc w:val="center"/>
              <w:rPr>
                <w:rFonts w:asciiTheme="minorHAnsi" w:hAnsiTheme="minorHAnsi"/>
                <w:b/>
                <w:sz w:val="20"/>
              </w:rPr>
            </w:pPr>
            <w:r w:rsidRPr="007B6F52">
              <w:rPr>
                <w:rFonts w:asciiTheme="minorHAnsi" w:hAnsiTheme="minorHAnsi"/>
                <w:b/>
                <w:sz w:val="20"/>
              </w:rPr>
              <w:t>Yes</w:t>
            </w:r>
          </w:p>
        </w:tc>
        <w:tc>
          <w:tcPr>
            <w:tcW w:w="463" w:type="pct"/>
            <w:shd w:val="clear" w:color="auto" w:fill="D9E2F3" w:themeFill="accent1" w:themeFillTint="33"/>
          </w:tcPr>
          <w:p w:rsidR="009560B2" w:rsidRPr="007B6F52" w:rsidP="00A44116" w14:paraId="7A30B9DA" w14:textId="77777777">
            <w:pPr>
              <w:jc w:val="center"/>
              <w:rPr>
                <w:rFonts w:asciiTheme="minorHAnsi" w:hAnsiTheme="minorHAnsi"/>
                <w:b/>
                <w:sz w:val="20"/>
              </w:rPr>
            </w:pPr>
            <w:r w:rsidRPr="007B6F52">
              <w:rPr>
                <w:rFonts w:asciiTheme="minorHAnsi" w:hAnsiTheme="minorHAnsi"/>
                <w:b/>
                <w:sz w:val="20"/>
              </w:rPr>
              <w:t>No</w:t>
            </w:r>
          </w:p>
        </w:tc>
        <w:tc>
          <w:tcPr>
            <w:tcW w:w="725" w:type="pct"/>
            <w:shd w:val="clear" w:color="auto" w:fill="D9E2F3" w:themeFill="accent1" w:themeFillTint="33"/>
          </w:tcPr>
          <w:p w:rsidR="009560B2" w:rsidP="009560B2" w14:paraId="7722A7E7" w14:textId="55A4E22C">
            <w:pPr>
              <w:rPr>
                <w:rFonts w:asciiTheme="minorHAnsi" w:hAnsiTheme="minorHAnsi"/>
                <w:b/>
                <w:sz w:val="20"/>
              </w:rPr>
            </w:pPr>
          </w:p>
          <w:p w:rsidR="009560B2" w:rsidRPr="007B6F52" w:rsidP="009560B2" w14:paraId="3A56CB1E" w14:textId="4541E92D">
            <w:pPr>
              <w:rPr>
                <w:rFonts w:asciiTheme="minorHAnsi" w:hAnsiTheme="minorHAnsi"/>
                <w:b/>
                <w:sz w:val="20"/>
              </w:rPr>
            </w:pPr>
            <w:r>
              <w:rPr>
                <w:rFonts w:asciiTheme="minorHAnsi" w:hAnsiTheme="minorHAnsi"/>
                <w:b/>
                <w:sz w:val="20"/>
              </w:rPr>
              <w:t>With Perkins fun</w:t>
            </w:r>
            <w:r w:rsidR="00EB15EE">
              <w:rPr>
                <w:rFonts w:asciiTheme="minorHAnsi" w:hAnsiTheme="minorHAnsi"/>
                <w:b/>
                <w:sz w:val="20"/>
              </w:rPr>
              <w:t>ding</w:t>
            </w:r>
          </w:p>
        </w:tc>
        <w:tc>
          <w:tcPr>
            <w:tcW w:w="524" w:type="pct"/>
            <w:shd w:val="clear" w:color="auto" w:fill="D9E2F3" w:themeFill="accent1" w:themeFillTint="33"/>
          </w:tcPr>
          <w:p w:rsidR="009560B2" w:rsidRPr="007B6F52" w:rsidP="00A44116" w14:paraId="2EBB1F88" w14:textId="3185A680">
            <w:pPr>
              <w:jc w:val="center"/>
              <w:rPr>
                <w:rFonts w:asciiTheme="minorHAnsi" w:hAnsiTheme="minorHAnsi"/>
                <w:b/>
                <w:sz w:val="20"/>
              </w:rPr>
            </w:pPr>
            <w:r w:rsidRPr="007B6F52">
              <w:rPr>
                <w:rFonts w:asciiTheme="minorHAnsi" w:hAnsiTheme="minorHAnsi"/>
                <w:b/>
                <w:sz w:val="20"/>
              </w:rPr>
              <w:t xml:space="preserve"> With other (non-Perkins) funding</w:t>
            </w:r>
          </w:p>
        </w:tc>
      </w:tr>
      <w:tr w14:paraId="0D7AB2EA" w14:textId="77777777" w:rsidTr="00EB15EE">
        <w:tblPrEx>
          <w:tblW w:w="5000" w:type="pct"/>
          <w:tblInd w:w="355" w:type="dxa"/>
          <w:tblLayout w:type="fixed"/>
          <w:tblLook w:val="04A0"/>
        </w:tblPrEx>
        <w:tc>
          <w:tcPr>
            <w:tcW w:w="2887" w:type="pct"/>
          </w:tcPr>
          <w:p w:rsidR="00A44116" w:rsidRPr="007B6F52" w:rsidP="0086631D" w14:paraId="5ADEBDE5" w14:textId="47955FA5">
            <w:pPr>
              <w:numPr>
                <w:ilvl w:val="0"/>
                <w:numId w:val="39"/>
              </w:numPr>
              <w:ind w:left="250" w:hanging="290"/>
              <w:contextualSpacing/>
              <w:rPr>
                <w:rFonts w:asciiTheme="minorHAnsi" w:hAnsiTheme="minorHAnsi"/>
                <w:sz w:val="20"/>
              </w:rPr>
            </w:pPr>
            <w:r w:rsidRPr="007B6F52">
              <w:rPr>
                <w:rFonts w:asciiTheme="minorHAnsi" w:hAnsiTheme="minorHAnsi"/>
                <w:sz w:val="20"/>
              </w:rPr>
              <w:t xml:space="preserve">Marketing or informational campaigns about the benefits of </w:t>
            </w:r>
            <w:r w:rsidRPr="00D50EAE" w:rsidR="009A6D15">
              <w:rPr>
                <w:rFonts w:asciiTheme="minorHAnsi" w:hAnsiTheme="minorHAnsi"/>
                <w:b/>
                <w:sz w:val="20"/>
              </w:rPr>
              <w:t>secondary</w:t>
            </w:r>
            <w:r w:rsidRPr="007B6F52" w:rsidR="009A6D15">
              <w:rPr>
                <w:rFonts w:asciiTheme="minorHAnsi" w:hAnsiTheme="minorHAnsi"/>
                <w:sz w:val="20"/>
              </w:rPr>
              <w:t xml:space="preserve"> </w:t>
            </w:r>
            <w:r w:rsidRPr="007B6F52">
              <w:rPr>
                <w:rFonts w:asciiTheme="minorHAnsi" w:hAnsiTheme="minorHAnsi"/>
                <w:b/>
                <w:sz w:val="20"/>
              </w:rPr>
              <w:t xml:space="preserve">CTE overall </w:t>
            </w:r>
            <w:r w:rsidRPr="007B6F52">
              <w:rPr>
                <w:rFonts w:asciiTheme="minorHAnsi" w:hAnsiTheme="minorHAnsi"/>
                <w:sz w:val="20"/>
              </w:rPr>
              <w:t>(e.g., TV, radio, print or digital ads, brochures sent to schools or to homes)</w:t>
            </w:r>
          </w:p>
        </w:tc>
        <w:tc>
          <w:tcPr>
            <w:tcW w:w="401" w:type="pct"/>
            <w:vAlign w:val="center"/>
          </w:tcPr>
          <w:p w:rsidR="00A44116" w:rsidRPr="007B6F52" w:rsidP="00A44116" w14:paraId="2E27EF61" w14:textId="77777777">
            <w:pPr>
              <w:jc w:val="center"/>
              <w:rPr>
                <w:rFonts w:asciiTheme="minorHAnsi" w:hAnsiTheme="minorHAnsi"/>
                <w:sz w:val="20"/>
              </w:rPr>
            </w:pPr>
            <w:r w:rsidRPr="007B6F52">
              <w:rPr>
                <w:rFonts w:asciiTheme="minorHAnsi" w:hAnsiTheme="minorHAnsi"/>
                <w:sz w:val="20"/>
              </w:rPr>
              <w:t>○</w:t>
            </w:r>
          </w:p>
        </w:tc>
        <w:tc>
          <w:tcPr>
            <w:tcW w:w="463" w:type="pct"/>
            <w:vAlign w:val="center"/>
          </w:tcPr>
          <w:p w:rsidR="00A44116" w:rsidRPr="007B6F52" w:rsidP="00A44116" w14:paraId="4D173960" w14:textId="77777777">
            <w:pPr>
              <w:jc w:val="center"/>
              <w:rPr>
                <w:rFonts w:asciiTheme="minorHAnsi" w:hAnsiTheme="minorHAnsi"/>
                <w:sz w:val="20"/>
              </w:rPr>
            </w:pPr>
            <w:r w:rsidRPr="007B6F52">
              <w:rPr>
                <w:rFonts w:asciiTheme="minorHAnsi" w:hAnsiTheme="minorHAnsi"/>
                <w:sz w:val="20"/>
              </w:rPr>
              <w:t>○</w:t>
            </w:r>
          </w:p>
        </w:tc>
        <w:tc>
          <w:tcPr>
            <w:tcW w:w="725" w:type="pct"/>
            <w:vAlign w:val="center"/>
          </w:tcPr>
          <w:p w:rsidR="00A44116" w:rsidRPr="00192FE6" w:rsidP="00192FE6" w14:paraId="0F00E940" w14:textId="24E86A4D">
            <w:pPr>
              <w:pStyle w:val="ListParagraph"/>
              <w:numPr>
                <w:ilvl w:val="0"/>
                <w:numId w:val="137"/>
              </w:numPr>
              <w:jc w:val="center"/>
              <w:rPr>
                <w:sz w:val="20"/>
              </w:rPr>
            </w:pPr>
          </w:p>
        </w:tc>
        <w:tc>
          <w:tcPr>
            <w:tcW w:w="524" w:type="pct"/>
            <w:vAlign w:val="center"/>
          </w:tcPr>
          <w:p w:rsidR="00A44116" w:rsidRPr="00192FE6" w:rsidP="00192FE6" w14:paraId="3100F9C4" w14:textId="51D0B746">
            <w:pPr>
              <w:pStyle w:val="ListParagraph"/>
              <w:numPr>
                <w:ilvl w:val="0"/>
                <w:numId w:val="137"/>
              </w:numPr>
              <w:jc w:val="center"/>
              <w:rPr>
                <w:sz w:val="20"/>
              </w:rPr>
            </w:pPr>
          </w:p>
        </w:tc>
      </w:tr>
      <w:tr w14:paraId="1A32C170" w14:textId="77777777" w:rsidTr="00EB15EE">
        <w:tblPrEx>
          <w:tblW w:w="5000" w:type="pct"/>
          <w:tblInd w:w="355" w:type="dxa"/>
          <w:tblLayout w:type="fixed"/>
          <w:tblLook w:val="04A0"/>
        </w:tblPrEx>
        <w:tc>
          <w:tcPr>
            <w:tcW w:w="2887" w:type="pct"/>
          </w:tcPr>
          <w:p w:rsidR="00A44116" w:rsidRPr="007B6F52" w:rsidP="0086631D" w14:paraId="372E8543" w14:textId="6A6E6F0C">
            <w:pPr>
              <w:numPr>
                <w:ilvl w:val="0"/>
                <w:numId w:val="39"/>
              </w:numPr>
              <w:ind w:left="250" w:hanging="290"/>
              <w:contextualSpacing/>
              <w:rPr>
                <w:rFonts w:asciiTheme="minorHAnsi" w:hAnsiTheme="minorHAnsi"/>
                <w:sz w:val="20"/>
              </w:rPr>
            </w:pPr>
            <w:r w:rsidRPr="007B6F52">
              <w:rPr>
                <w:rFonts w:asciiTheme="minorHAnsi" w:hAnsiTheme="minorHAnsi"/>
                <w:sz w:val="20"/>
              </w:rPr>
              <w:t xml:space="preserve">Marketing or informational campaigns promoting CTE programs </w:t>
            </w:r>
            <w:r w:rsidRPr="007B6F52">
              <w:rPr>
                <w:rFonts w:asciiTheme="minorHAnsi" w:hAnsiTheme="minorHAnsi"/>
                <w:b/>
                <w:sz w:val="20"/>
              </w:rPr>
              <w:t>in particular industries/occupations</w:t>
            </w:r>
          </w:p>
        </w:tc>
        <w:tc>
          <w:tcPr>
            <w:tcW w:w="401" w:type="pct"/>
            <w:vAlign w:val="center"/>
          </w:tcPr>
          <w:p w:rsidR="00A44116" w:rsidRPr="007B6F52" w:rsidP="00A44116" w14:paraId="0EBB3568" w14:textId="77777777">
            <w:pPr>
              <w:jc w:val="center"/>
              <w:rPr>
                <w:rFonts w:asciiTheme="minorHAnsi" w:hAnsiTheme="minorHAnsi"/>
                <w:sz w:val="20"/>
              </w:rPr>
            </w:pPr>
            <w:r w:rsidRPr="007B6F52">
              <w:rPr>
                <w:rFonts w:asciiTheme="minorHAnsi" w:hAnsiTheme="minorHAnsi"/>
                <w:sz w:val="20"/>
              </w:rPr>
              <w:t>○</w:t>
            </w:r>
          </w:p>
        </w:tc>
        <w:tc>
          <w:tcPr>
            <w:tcW w:w="463" w:type="pct"/>
            <w:vAlign w:val="center"/>
          </w:tcPr>
          <w:p w:rsidR="00A44116" w:rsidRPr="007B6F52" w:rsidP="00A44116" w14:paraId="3EFC96FF" w14:textId="77777777">
            <w:pPr>
              <w:jc w:val="center"/>
              <w:rPr>
                <w:rFonts w:asciiTheme="minorHAnsi" w:hAnsiTheme="minorHAnsi"/>
                <w:sz w:val="20"/>
              </w:rPr>
            </w:pPr>
            <w:r w:rsidRPr="007B6F52">
              <w:rPr>
                <w:rFonts w:asciiTheme="minorHAnsi" w:hAnsiTheme="minorHAnsi"/>
                <w:sz w:val="20"/>
              </w:rPr>
              <w:t>○</w:t>
            </w:r>
          </w:p>
        </w:tc>
        <w:tc>
          <w:tcPr>
            <w:tcW w:w="725" w:type="pct"/>
            <w:vAlign w:val="center"/>
          </w:tcPr>
          <w:p w:rsidR="00A44116" w:rsidRPr="00192FE6" w:rsidP="00192FE6" w14:paraId="7B3981A9" w14:textId="304AD7BE">
            <w:pPr>
              <w:pStyle w:val="ListParagraph"/>
              <w:numPr>
                <w:ilvl w:val="0"/>
                <w:numId w:val="137"/>
              </w:numPr>
              <w:jc w:val="center"/>
              <w:rPr>
                <w:sz w:val="20"/>
              </w:rPr>
            </w:pPr>
          </w:p>
        </w:tc>
        <w:tc>
          <w:tcPr>
            <w:tcW w:w="524" w:type="pct"/>
            <w:vAlign w:val="center"/>
          </w:tcPr>
          <w:p w:rsidR="00A44116" w:rsidRPr="00192FE6" w:rsidP="00192FE6" w14:paraId="6830261B" w14:textId="1208EFA9">
            <w:pPr>
              <w:pStyle w:val="ListParagraph"/>
              <w:numPr>
                <w:ilvl w:val="0"/>
                <w:numId w:val="137"/>
              </w:numPr>
              <w:jc w:val="center"/>
              <w:rPr>
                <w:sz w:val="20"/>
              </w:rPr>
            </w:pPr>
          </w:p>
        </w:tc>
      </w:tr>
      <w:tr w14:paraId="287F8102" w14:textId="77777777" w:rsidTr="00EB15EE">
        <w:tblPrEx>
          <w:tblW w:w="5000" w:type="pct"/>
          <w:tblInd w:w="355" w:type="dxa"/>
          <w:tblLayout w:type="fixed"/>
          <w:tblLook w:val="04A0"/>
        </w:tblPrEx>
        <w:tc>
          <w:tcPr>
            <w:tcW w:w="2887" w:type="pct"/>
            <w:shd w:val="clear" w:color="auto" w:fill="auto"/>
          </w:tcPr>
          <w:p w:rsidR="00A44116" w:rsidRPr="007B6F52" w:rsidP="0086631D" w14:paraId="01CD6DE1" w14:textId="4A084159">
            <w:pPr>
              <w:numPr>
                <w:ilvl w:val="0"/>
                <w:numId w:val="39"/>
              </w:numPr>
              <w:ind w:left="250" w:hanging="290"/>
              <w:contextualSpacing/>
              <w:rPr>
                <w:rFonts w:asciiTheme="minorHAnsi" w:hAnsiTheme="minorHAnsi"/>
                <w:sz w:val="20"/>
              </w:rPr>
            </w:pPr>
            <w:r w:rsidRPr="007B6F52">
              <w:rPr>
                <w:rFonts w:asciiTheme="minorHAnsi" w:hAnsiTheme="minorHAnsi"/>
                <w:sz w:val="20"/>
              </w:rPr>
              <w:t xml:space="preserve">Summer CTE </w:t>
            </w:r>
            <w:r w:rsidRPr="007B6F52" w:rsidR="007C4E15">
              <w:rPr>
                <w:rFonts w:asciiTheme="minorHAnsi" w:hAnsiTheme="minorHAnsi"/>
                <w:sz w:val="20"/>
              </w:rPr>
              <w:t xml:space="preserve">courses, </w:t>
            </w:r>
            <w:r w:rsidR="00746447">
              <w:rPr>
                <w:rFonts w:asciiTheme="minorHAnsi" w:hAnsiTheme="minorHAnsi"/>
                <w:sz w:val="20"/>
              </w:rPr>
              <w:t xml:space="preserve">camps, </w:t>
            </w:r>
            <w:r w:rsidR="008E1159">
              <w:rPr>
                <w:rFonts w:asciiTheme="minorHAnsi" w:hAnsiTheme="minorHAnsi"/>
                <w:sz w:val="20"/>
              </w:rPr>
              <w:t>or introductory</w:t>
            </w:r>
            <w:r w:rsidR="00746447">
              <w:rPr>
                <w:rFonts w:asciiTheme="minorHAnsi" w:hAnsiTheme="minorHAnsi"/>
                <w:sz w:val="20"/>
              </w:rPr>
              <w:t xml:space="preserve"> short-term </w:t>
            </w:r>
            <w:r w:rsidRPr="007B6F52">
              <w:rPr>
                <w:rFonts w:asciiTheme="minorHAnsi" w:hAnsiTheme="minorHAnsi"/>
                <w:sz w:val="20"/>
              </w:rPr>
              <w:t>programs</w:t>
            </w:r>
            <w:r w:rsidR="00E30395">
              <w:rPr>
                <w:rFonts w:asciiTheme="minorHAnsi" w:hAnsiTheme="minorHAnsi"/>
                <w:sz w:val="20"/>
              </w:rPr>
              <w:t xml:space="preserve"> </w:t>
            </w:r>
            <w:r w:rsidRPr="007B6F52">
              <w:rPr>
                <w:rFonts w:asciiTheme="minorHAnsi" w:hAnsiTheme="minorHAnsi"/>
                <w:sz w:val="20"/>
              </w:rPr>
              <w:t xml:space="preserve">for </w:t>
            </w:r>
            <w:r w:rsidRPr="007B6F52">
              <w:rPr>
                <w:rFonts w:asciiTheme="minorHAnsi" w:hAnsiTheme="minorHAnsi"/>
                <w:b/>
                <w:sz w:val="20"/>
              </w:rPr>
              <w:t>high school students</w:t>
            </w:r>
          </w:p>
        </w:tc>
        <w:tc>
          <w:tcPr>
            <w:tcW w:w="401" w:type="pct"/>
            <w:shd w:val="clear" w:color="auto" w:fill="auto"/>
            <w:vAlign w:val="center"/>
          </w:tcPr>
          <w:p w:rsidR="00A44116" w:rsidRPr="007B6F52" w:rsidP="00A44116" w14:paraId="40FCFAA0" w14:textId="77777777">
            <w:pPr>
              <w:jc w:val="center"/>
              <w:rPr>
                <w:rFonts w:asciiTheme="minorHAnsi" w:hAnsiTheme="minorHAnsi"/>
                <w:sz w:val="20"/>
              </w:rPr>
            </w:pPr>
            <w:r w:rsidRPr="007B6F52">
              <w:rPr>
                <w:rFonts w:asciiTheme="minorHAnsi" w:hAnsiTheme="minorHAnsi"/>
                <w:sz w:val="20"/>
              </w:rPr>
              <w:t>○</w:t>
            </w:r>
          </w:p>
        </w:tc>
        <w:tc>
          <w:tcPr>
            <w:tcW w:w="463" w:type="pct"/>
            <w:shd w:val="clear" w:color="auto" w:fill="auto"/>
            <w:vAlign w:val="center"/>
          </w:tcPr>
          <w:p w:rsidR="00A44116" w:rsidRPr="007B6F52" w:rsidP="00A44116" w14:paraId="44279FB5" w14:textId="77777777">
            <w:pPr>
              <w:jc w:val="center"/>
              <w:rPr>
                <w:rFonts w:asciiTheme="minorHAnsi" w:hAnsiTheme="minorHAnsi"/>
                <w:sz w:val="20"/>
              </w:rPr>
            </w:pPr>
            <w:r w:rsidRPr="007B6F52">
              <w:rPr>
                <w:rFonts w:asciiTheme="minorHAnsi" w:hAnsiTheme="minorHAnsi"/>
                <w:sz w:val="20"/>
              </w:rPr>
              <w:t>○</w:t>
            </w:r>
          </w:p>
        </w:tc>
        <w:tc>
          <w:tcPr>
            <w:tcW w:w="725" w:type="pct"/>
            <w:shd w:val="clear" w:color="auto" w:fill="auto"/>
            <w:vAlign w:val="center"/>
          </w:tcPr>
          <w:p w:rsidR="00A44116" w:rsidRPr="00192FE6" w:rsidP="00192FE6" w14:paraId="3F26AA3C" w14:textId="66A5DC90">
            <w:pPr>
              <w:pStyle w:val="ListParagraph"/>
              <w:numPr>
                <w:ilvl w:val="0"/>
                <w:numId w:val="137"/>
              </w:numPr>
              <w:jc w:val="center"/>
              <w:rPr>
                <w:sz w:val="20"/>
              </w:rPr>
            </w:pPr>
          </w:p>
        </w:tc>
        <w:tc>
          <w:tcPr>
            <w:tcW w:w="524" w:type="pct"/>
            <w:shd w:val="clear" w:color="auto" w:fill="auto"/>
            <w:vAlign w:val="center"/>
          </w:tcPr>
          <w:p w:rsidR="00A44116" w:rsidRPr="00192FE6" w:rsidP="00192FE6" w14:paraId="495DA493" w14:textId="3BD7AB1F">
            <w:pPr>
              <w:pStyle w:val="ListParagraph"/>
              <w:numPr>
                <w:ilvl w:val="0"/>
                <w:numId w:val="137"/>
              </w:numPr>
              <w:jc w:val="center"/>
              <w:rPr>
                <w:sz w:val="20"/>
              </w:rPr>
            </w:pPr>
          </w:p>
        </w:tc>
      </w:tr>
      <w:tr w14:paraId="7C77B38C" w14:textId="77777777" w:rsidTr="00EB15EE">
        <w:tblPrEx>
          <w:tblW w:w="5000" w:type="pct"/>
          <w:tblInd w:w="355" w:type="dxa"/>
          <w:tblLayout w:type="fixed"/>
          <w:tblLook w:val="04A0"/>
        </w:tblPrEx>
        <w:tc>
          <w:tcPr>
            <w:tcW w:w="2887" w:type="pct"/>
            <w:shd w:val="clear" w:color="auto" w:fill="auto"/>
          </w:tcPr>
          <w:p w:rsidR="00A44116" w:rsidRPr="007B6F52" w:rsidP="0086631D" w14:paraId="3E84E8E4" w14:textId="0014146A">
            <w:pPr>
              <w:numPr>
                <w:ilvl w:val="0"/>
                <w:numId w:val="39"/>
              </w:numPr>
              <w:ind w:left="250" w:hanging="290"/>
              <w:contextualSpacing/>
              <w:rPr>
                <w:rFonts w:asciiTheme="minorHAnsi" w:hAnsiTheme="minorHAnsi"/>
                <w:sz w:val="20"/>
              </w:rPr>
            </w:pPr>
            <w:r w:rsidRPr="007B6F52">
              <w:rPr>
                <w:rFonts w:asciiTheme="minorHAnsi" w:hAnsiTheme="minorHAnsi"/>
                <w:sz w:val="20"/>
              </w:rPr>
              <w:t xml:space="preserve">Summer CTE </w:t>
            </w:r>
            <w:r w:rsidRPr="007B6F52" w:rsidR="007C4E15">
              <w:rPr>
                <w:rFonts w:asciiTheme="minorHAnsi" w:hAnsiTheme="minorHAnsi"/>
                <w:sz w:val="20"/>
              </w:rPr>
              <w:t>courses,</w:t>
            </w:r>
            <w:r w:rsidR="00841C65">
              <w:rPr>
                <w:rFonts w:asciiTheme="minorHAnsi" w:hAnsiTheme="minorHAnsi"/>
                <w:sz w:val="20"/>
              </w:rPr>
              <w:t xml:space="preserve"> camps, or introductory short-term</w:t>
            </w:r>
            <w:r w:rsidRPr="007B6F52" w:rsidR="007C4E15">
              <w:rPr>
                <w:rFonts w:asciiTheme="minorHAnsi" w:hAnsiTheme="minorHAnsi"/>
                <w:sz w:val="20"/>
              </w:rPr>
              <w:t xml:space="preserve"> </w:t>
            </w:r>
            <w:r w:rsidRPr="007B6F52">
              <w:rPr>
                <w:rFonts w:asciiTheme="minorHAnsi" w:hAnsiTheme="minorHAnsi"/>
                <w:sz w:val="20"/>
              </w:rPr>
              <w:t>programs</w:t>
            </w:r>
            <w:r w:rsidRPr="007B6F52" w:rsidR="007C4E15">
              <w:rPr>
                <w:rFonts w:asciiTheme="minorHAnsi" w:hAnsiTheme="minorHAnsi"/>
                <w:sz w:val="20"/>
              </w:rPr>
              <w:t>,</w:t>
            </w:r>
            <w:r w:rsidR="00196CC1">
              <w:rPr>
                <w:rFonts w:asciiTheme="minorHAnsi" w:hAnsiTheme="minorHAnsi"/>
                <w:sz w:val="20"/>
              </w:rPr>
              <w:t xml:space="preserve"> </w:t>
            </w:r>
            <w:r w:rsidRPr="007B6F52">
              <w:rPr>
                <w:rFonts w:asciiTheme="minorHAnsi" w:hAnsiTheme="minorHAnsi"/>
                <w:sz w:val="20"/>
              </w:rPr>
              <w:t xml:space="preserve">for </w:t>
            </w:r>
            <w:r w:rsidRPr="007B6F52">
              <w:rPr>
                <w:rFonts w:asciiTheme="minorHAnsi" w:hAnsiTheme="minorHAnsi"/>
                <w:b/>
                <w:sz w:val="20"/>
              </w:rPr>
              <w:t>middle school students</w:t>
            </w:r>
          </w:p>
        </w:tc>
        <w:tc>
          <w:tcPr>
            <w:tcW w:w="401" w:type="pct"/>
            <w:shd w:val="clear" w:color="auto" w:fill="auto"/>
            <w:vAlign w:val="center"/>
          </w:tcPr>
          <w:p w:rsidR="00A44116" w:rsidRPr="007B6F52" w:rsidP="00A44116" w14:paraId="0BE75164" w14:textId="77777777">
            <w:pPr>
              <w:jc w:val="center"/>
              <w:rPr>
                <w:rFonts w:asciiTheme="minorHAnsi" w:hAnsiTheme="minorHAnsi"/>
                <w:sz w:val="20"/>
              </w:rPr>
            </w:pPr>
            <w:r w:rsidRPr="007B6F52">
              <w:rPr>
                <w:rFonts w:asciiTheme="minorHAnsi" w:hAnsiTheme="minorHAnsi"/>
                <w:sz w:val="20"/>
              </w:rPr>
              <w:t>○</w:t>
            </w:r>
          </w:p>
        </w:tc>
        <w:tc>
          <w:tcPr>
            <w:tcW w:w="463" w:type="pct"/>
            <w:shd w:val="clear" w:color="auto" w:fill="auto"/>
            <w:vAlign w:val="center"/>
          </w:tcPr>
          <w:p w:rsidR="00A44116" w:rsidRPr="007B6F52" w:rsidP="00A44116" w14:paraId="442A25A5" w14:textId="77777777">
            <w:pPr>
              <w:jc w:val="center"/>
              <w:rPr>
                <w:rFonts w:asciiTheme="minorHAnsi" w:hAnsiTheme="minorHAnsi"/>
                <w:sz w:val="20"/>
              </w:rPr>
            </w:pPr>
            <w:r w:rsidRPr="007B6F52">
              <w:rPr>
                <w:rFonts w:asciiTheme="minorHAnsi" w:hAnsiTheme="minorHAnsi"/>
                <w:sz w:val="20"/>
              </w:rPr>
              <w:t>○</w:t>
            </w:r>
          </w:p>
        </w:tc>
        <w:tc>
          <w:tcPr>
            <w:tcW w:w="725" w:type="pct"/>
            <w:shd w:val="clear" w:color="auto" w:fill="auto"/>
            <w:vAlign w:val="center"/>
          </w:tcPr>
          <w:p w:rsidR="00A44116" w:rsidRPr="00192FE6" w:rsidP="00192FE6" w14:paraId="1FF30D40" w14:textId="424B6067">
            <w:pPr>
              <w:pStyle w:val="ListParagraph"/>
              <w:numPr>
                <w:ilvl w:val="0"/>
                <w:numId w:val="137"/>
              </w:numPr>
              <w:jc w:val="center"/>
              <w:rPr>
                <w:sz w:val="20"/>
              </w:rPr>
            </w:pPr>
          </w:p>
        </w:tc>
        <w:tc>
          <w:tcPr>
            <w:tcW w:w="524" w:type="pct"/>
            <w:shd w:val="clear" w:color="auto" w:fill="auto"/>
            <w:vAlign w:val="center"/>
          </w:tcPr>
          <w:p w:rsidR="00A44116" w:rsidRPr="00192FE6" w:rsidP="00192FE6" w14:paraId="4A500FB7" w14:textId="3A883AE6">
            <w:pPr>
              <w:pStyle w:val="ListParagraph"/>
              <w:numPr>
                <w:ilvl w:val="0"/>
                <w:numId w:val="137"/>
              </w:numPr>
              <w:jc w:val="center"/>
              <w:rPr>
                <w:sz w:val="20"/>
              </w:rPr>
            </w:pPr>
          </w:p>
        </w:tc>
      </w:tr>
      <w:tr w14:paraId="47920B95" w14:textId="77777777" w:rsidTr="00EB15EE">
        <w:tblPrEx>
          <w:tblW w:w="5000" w:type="pct"/>
          <w:tblInd w:w="355" w:type="dxa"/>
          <w:tblLayout w:type="fixed"/>
          <w:tblLook w:val="04A0"/>
        </w:tblPrEx>
        <w:tc>
          <w:tcPr>
            <w:tcW w:w="2887" w:type="pct"/>
            <w:shd w:val="clear" w:color="auto" w:fill="auto"/>
          </w:tcPr>
          <w:p w:rsidR="00A44116" w:rsidRPr="007B6F52" w:rsidP="0086631D" w14:paraId="01A1EEF7" w14:textId="3C045CFA">
            <w:pPr>
              <w:numPr>
                <w:ilvl w:val="0"/>
                <w:numId w:val="39"/>
              </w:numPr>
              <w:ind w:left="250" w:hanging="290"/>
              <w:contextualSpacing/>
              <w:rPr>
                <w:rFonts w:asciiTheme="minorHAnsi" w:hAnsiTheme="minorHAnsi"/>
                <w:sz w:val="20"/>
              </w:rPr>
            </w:pPr>
            <w:r w:rsidRPr="007B6F52">
              <w:rPr>
                <w:rFonts w:asciiTheme="minorHAnsi" w:hAnsiTheme="minorHAnsi"/>
                <w:sz w:val="20"/>
              </w:rPr>
              <w:t xml:space="preserve">Special competitions, scholarships, or other recognition programs specifically for </w:t>
            </w:r>
            <w:r w:rsidRPr="00DB66DE" w:rsidR="007C4E15">
              <w:rPr>
                <w:rFonts w:asciiTheme="minorHAnsi" w:hAnsiTheme="minorHAnsi"/>
                <w:b/>
                <w:sz w:val="20"/>
              </w:rPr>
              <w:t xml:space="preserve">secondary </w:t>
            </w:r>
            <w:r w:rsidRPr="00DB66DE">
              <w:rPr>
                <w:rFonts w:asciiTheme="minorHAnsi" w:hAnsiTheme="minorHAnsi"/>
                <w:b/>
                <w:sz w:val="20"/>
              </w:rPr>
              <w:t>CTE participants</w:t>
            </w:r>
          </w:p>
        </w:tc>
        <w:tc>
          <w:tcPr>
            <w:tcW w:w="401" w:type="pct"/>
            <w:shd w:val="clear" w:color="auto" w:fill="auto"/>
            <w:vAlign w:val="center"/>
          </w:tcPr>
          <w:p w:rsidR="00A44116" w:rsidRPr="007B6F52" w:rsidP="00A44116" w14:paraId="3C5922B8" w14:textId="77777777">
            <w:pPr>
              <w:jc w:val="center"/>
              <w:rPr>
                <w:rFonts w:asciiTheme="minorHAnsi" w:hAnsiTheme="minorHAnsi"/>
                <w:sz w:val="20"/>
              </w:rPr>
            </w:pPr>
            <w:r w:rsidRPr="007B6F52">
              <w:rPr>
                <w:rFonts w:asciiTheme="minorHAnsi" w:hAnsiTheme="minorHAnsi"/>
                <w:sz w:val="20"/>
              </w:rPr>
              <w:t>○</w:t>
            </w:r>
          </w:p>
        </w:tc>
        <w:tc>
          <w:tcPr>
            <w:tcW w:w="463" w:type="pct"/>
            <w:shd w:val="clear" w:color="auto" w:fill="auto"/>
            <w:vAlign w:val="center"/>
          </w:tcPr>
          <w:p w:rsidR="00A44116" w:rsidRPr="007B6F52" w:rsidP="00A44116" w14:paraId="4295AE08" w14:textId="77777777">
            <w:pPr>
              <w:jc w:val="center"/>
              <w:rPr>
                <w:rFonts w:asciiTheme="minorHAnsi" w:hAnsiTheme="minorHAnsi"/>
                <w:sz w:val="20"/>
              </w:rPr>
            </w:pPr>
            <w:r w:rsidRPr="007B6F52">
              <w:rPr>
                <w:rFonts w:asciiTheme="minorHAnsi" w:hAnsiTheme="minorHAnsi"/>
                <w:sz w:val="20"/>
              </w:rPr>
              <w:t>○</w:t>
            </w:r>
          </w:p>
        </w:tc>
        <w:tc>
          <w:tcPr>
            <w:tcW w:w="725" w:type="pct"/>
            <w:shd w:val="clear" w:color="auto" w:fill="auto"/>
            <w:vAlign w:val="center"/>
          </w:tcPr>
          <w:p w:rsidR="00A44116" w:rsidRPr="00192FE6" w:rsidP="00192FE6" w14:paraId="03424F43" w14:textId="015FAE18">
            <w:pPr>
              <w:pStyle w:val="ListParagraph"/>
              <w:numPr>
                <w:ilvl w:val="0"/>
                <w:numId w:val="137"/>
              </w:numPr>
              <w:jc w:val="center"/>
              <w:rPr>
                <w:sz w:val="20"/>
              </w:rPr>
            </w:pPr>
          </w:p>
        </w:tc>
        <w:tc>
          <w:tcPr>
            <w:tcW w:w="524" w:type="pct"/>
            <w:shd w:val="clear" w:color="auto" w:fill="auto"/>
            <w:vAlign w:val="center"/>
          </w:tcPr>
          <w:p w:rsidR="00A44116" w:rsidRPr="00192FE6" w:rsidP="00192FE6" w14:paraId="21E77577" w14:textId="5862CB29">
            <w:pPr>
              <w:pStyle w:val="ListParagraph"/>
              <w:numPr>
                <w:ilvl w:val="0"/>
                <w:numId w:val="137"/>
              </w:numPr>
              <w:jc w:val="center"/>
              <w:rPr>
                <w:sz w:val="20"/>
              </w:rPr>
            </w:pPr>
          </w:p>
        </w:tc>
      </w:tr>
      <w:tr w14:paraId="64673EEC" w14:textId="77777777" w:rsidTr="00EB15EE">
        <w:tblPrEx>
          <w:tblW w:w="5000" w:type="pct"/>
          <w:tblInd w:w="355" w:type="dxa"/>
          <w:tblLayout w:type="fixed"/>
          <w:tblLook w:val="04A0"/>
        </w:tblPrEx>
        <w:tc>
          <w:tcPr>
            <w:tcW w:w="2887" w:type="pct"/>
            <w:shd w:val="clear" w:color="auto" w:fill="auto"/>
          </w:tcPr>
          <w:p w:rsidR="00C53C6F" w:rsidRPr="00854875" w:rsidP="00C53C6F" w14:paraId="77D22267" w14:textId="7EF0B180">
            <w:pPr>
              <w:numPr>
                <w:ilvl w:val="0"/>
                <w:numId w:val="39"/>
              </w:numPr>
              <w:ind w:left="250" w:hanging="290"/>
              <w:contextualSpacing/>
              <w:rPr>
                <w:rFonts w:asciiTheme="minorHAnsi" w:hAnsiTheme="minorHAnsi"/>
                <w:sz w:val="20"/>
              </w:rPr>
            </w:pPr>
            <w:r w:rsidRPr="00854875">
              <w:rPr>
                <w:rFonts w:asciiTheme="minorHAnsi" w:hAnsiTheme="minorHAnsi"/>
                <w:sz w:val="20"/>
              </w:rPr>
              <w:t>Reduction or elimination of out-of-pocket expenses for participating in CTE (e.g., fees, transportation, childcare)</w:t>
            </w:r>
          </w:p>
        </w:tc>
        <w:tc>
          <w:tcPr>
            <w:tcW w:w="401" w:type="pct"/>
            <w:shd w:val="clear" w:color="auto" w:fill="auto"/>
            <w:vAlign w:val="center"/>
          </w:tcPr>
          <w:p w:rsidR="00C53C6F" w:rsidRPr="007B6F52" w:rsidP="00C53C6F" w14:paraId="537ECA12" w14:textId="52B94969">
            <w:pPr>
              <w:jc w:val="center"/>
              <w:rPr>
                <w:sz w:val="20"/>
              </w:rPr>
            </w:pPr>
            <w:r w:rsidRPr="007B6F52">
              <w:rPr>
                <w:rFonts w:asciiTheme="minorHAnsi" w:hAnsiTheme="minorHAnsi"/>
                <w:sz w:val="20"/>
              </w:rPr>
              <w:t>○</w:t>
            </w:r>
          </w:p>
        </w:tc>
        <w:tc>
          <w:tcPr>
            <w:tcW w:w="463" w:type="pct"/>
            <w:shd w:val="clear" w:color="auto" w:fill="auto"/>
            <w:vAlign w:val="center"/>
          </w:tcPr>
          <w:p w:rsidR="00C53C6F" w:rsidRPr="007B6F52" w:rsidP="00C53C6F" w14:paraId="421AE9BC" w14:textId="29421B5C">
            <w:pPr>
              <w:jc w:val="center"/>
              <w:rPr>
                <w:sz w:val="20"/>
              </w:rPr>
            </w:pPr>
            <w:r w:rsidRPr="007B6F52">
              <w:rPr>
                <w:rFonts w:asciiTheme="minorHAnsi" w:hAnsiTheme="minorHAnsi"/>
                <w:sz w:val="20"/>
              </w:rPr>
              <w:t>○</w:t>
            </w:r>
          </w:p>
        </w:tc>
        <w:tc>
          <w:tcPr>
            <w:tcW w:w="725" w:type="pct"/>
            <w:shd w:val="clear" w:color="auto" w:fill="auto"/>
            <w:vAlign w:val="center"/>
          </w:tcPr>
          <w:p w:rsidR="00C53C6F" w:rsidRPr="007B6F52" w:rsidP="00192FE6" w14:paraId="1D8598EE" w14:textId="2FCA6C79">
            <w:pPr>
              <w:pStyle w:val="ListParagraph"/>
              <w:numPr>
                <w:ilvl w:val="0"/>
                <w:numId w:val="137"/>
              </w:numPr>
              <w:jc w:val="center"/>
              <w:rPr>
                <w:sz w:val="20"/>
              </w:rPr>
            </w:pPr>
          </w:p>
        </w:tc>
        <w:tc>
          <w:tcPr>
            <w:tcW w:w="524" w:type="pct"/>
            <w:shd w:val="clear" w:color="auto" w:fill="auto"/>
            <w:vAlign w:val="center"/>
          </w:tcPr>
          <w:p w:rsidR="00C53C6F" w:rsidRPr="007B6F52" w:rsidP="00192FE6" w14:paraId="2948AED1" w14:textId="48308373">
            <w:pPr>
              <w:pStyle w:val="ListParagraph"/>
              <w:numPr>
                <w:ilvl w:val="0"/>
                <w:numId w:val="137"/>
              </w:numPr>
              <w:jc w:val="center"/>
              <w:rPr>
                <w:sz w:val="20"/>
              </w:rPr>
            </w:pPr>
          </w:p>
        </w:tc>
      </w:tr>
      <w:tr w14:paraId="1AB2D4A0" w14:textId="77777777" w:rsidTr="00EB15EE">
        <w:tblPrEx>
          <w:tblW w:w="5000" w:type="pct"/>
          <w:tblInd w:w="355" w:type="dxa"/>
          <w:tblLayout w:type="fixed"/>
          <w:tblLook w:val="04A0"/>
        </w:tblPrEx>
        <w:tc>
          <w:tcPr>
            <w:tcW w:w="2887" w:type="pct"/>
            <w:shd w:val="clear" w:color="auto" w:fill="auto"/>
          </w:tcPr>
          <w:p w:rsidR="00C53C6F" w:rsidRPr="00854875" w:rsidP="00C53C6F" w14:paraId="699A0265" w14:textId="72D67FBF">
            <w:pPr>
              <w:numPr>
                <w:ilvl w:val="0"/>
                <w:numId w:val="39"/>
              </w:numPr>
              <w:ind w:left="250" w:hanging="290"/>
              <w:contextualSpacing/>
              <w:rPr>
                <w:rFonts w:asciiTheme="minorHAnsi" w:hAnsiTheme="minorHAnsi"/>
                <w:sz w:val="20"/>
              </w:rPr>
            </w:pPr>
            <w:r w:rsidRPr="00854875">
              <w:rPr>
                <w:rFonts w:asciiTheme="minorHAnsi" w:hAnsiTheme="minorHAnsi"/>
                <w:sz w:val="20"/>
              </w:rPr>
              <w:t xml:space="preserve">Engagement with community-based organizations or other groups to work on overcoming barriers to CTE access </w:t>
            </w:r>
          </w:p>
        </w:tc>
        <w:tc>
          <w:tcPr>
            <w:tcW w:w="401" w:type="pct"/>
            <w:shd w:val="clear" w:color="auto" w:fill="auto"/>
            <w:vAlign w:val="center"/>
          </w:tcPr>
          <w:p w:rsidR="00C53C6F" w:rsidRPr="007B6F52" w:rsidP="00C53C6F" w14:paraId="545AD89F" w14:textId="67BE3389">
            <w:pPr>
              <w:jc w:val="center"/>
              <w:rPr>
                <w:sz w:val="20"/>
              </w:rPr>
            </w:pPr>
            <w:r w:rsidRPr="007B6F52">
              <w:rPr>
                <w:rFonts w:asciiTheme="minorHAnsi" w:hAnsiTheme="minorHAnsi"/>
                <w:sz w:val="20"/>
              </w:rPr>
              <w:t>○</w:t>
            </w:r>
          </w:p>
        </w:tc>
        <w:tc>
          <w:tcPr>
            <w:tcW w:w="463" w:type="pct"/>
            <w:shd w:val="clear" w:color="auto" w:fill="auto"/>
            <w:vAlign w:val="center"/>
          </w:tcPr>
          <w:p w:rsidR="00C53C6F" w:rsidRPr="007B6F52" w:rsidP="00C53C6F" w14:paraId="3C35363C" w14:textId="06CBEF48">
            <w:pPr>
              <w:jc w:val="center"/>
              <w:rPr>
                <w:sz w:val="20"/>
              </w:rPr>
            </w:pPr>
            <w:r w:rsidRPr="007B6F52">
              <w:rPr>
                <w:rFonts w:asciiTheme="minorHAnsi" w:hAnsiTheme="minorHAnsi"/>
                <w:sz w:val="20"/>
              </w:rPr>
              <w:t>○</w:t>
            </w:r>
          </w:p>
        </w:tc>
        <w:tc>
          <w:tcPr>
            <w:tcW w:w="725" w:type="pct"/>
            <w:shd w:val="clear" w:color="auto" w:fill="auto"/>
            <w:vAlign w:val="center"/>
          </w:tcPr>
          <w:p w:rsidR="00C53C6F" w:rsidRPr="007B6F52" w:rsidP="00192FE6" w14:paraId="606E79E8" w14:textId="5A850D10">
            <w:pPr>
              <w:pStyle w:val="ListParagraph"/>
              <w:numPr>
                <w:ilvl w:val="0"/>
                <w:numId w:val="137"/>
              </w:numPr>
              <w:jc w:val="center"/>
              <w:rPr>
                <w:sz w:val="20"/>
              </w:rPr>
            </w:pPr>
          </w:p>
        </w:tc>
        <w:tc>
          <w:tcPr>
            <w:tcW w:w="524" w:type="pct"/>
            <w:shd w:val="clear" w:color="auto" w:fill="auto"/>
            <w:vAlign w:val="center"/>
          </w:tcPr>
          <w:p w:rsidR="00C53C6F" w:rsidRPr="007B6F52" w:rsidP="00192FE6" w14:paraId="09479885" w14:textId="7B6C3FA3">
            <w:pPr>
              <w:pStyle w:val="ListParagraph"/>
              <w:numPr>
                <w:ilvl w:val="0"/>
                <w:numId w:val="137"/>
              </w:numPr>
              <w:rPr>
                <w:sz w:val="20"/>
              </w:rPr>
            </w:pPr>
          </w:p>
        </w:tc>
      </w:tr>
      <w:tr w14:paraId="6FAB0B35" w14:textId="77777777" w:rsidTr="00EB15EE">
        <w:tblPrEx>
          <w:tblW w:w="5000" w:type="pct"/>
          <w:tblInd w:w="355" w:type="dxa"/>
          <w:tblLayout w:type="fixed"/>
          <w:tblLook w:val="04A0"/>
        </w:tblPrEx>
        <w:tc>
          <w:tcPr>
            <w:tcW w:w="2887" w:type="pct"/>
          </w:tcPr>
          <w:p w:rsidR="00A44116" w:rsidRPr="007B6F52" w:rsidP="0086631D" w14:paraId="48D32A32" w14:textId="0E6FB758">
            <w:pPr>
              <w:numPr>
                <w:ilvl w:val="0"/>
                <w:numId w:val="39"/>
              </w:numPr>
              <w:ind w:left="250" w:hanging="290"/>
              <w:contextualSpacing/>
              <w:rPr>
                <w:rFonts w:asciiTheme="minorHAnsi" w:hAnsiTheme="minorHAnsi"/>
                <w:sz w:val="20"/>
              </w:rPr>
            </w:pPr>
            <w:r w:rsidRPr="0A93BC39">
              <w:rPr>
                <w:rFonts w:asciiTheme="minorHAnsi" w:hAnsiTheme="minorHAnsi"/>
                <w:sz w:val="20"/>
                <w:szCs w:val="20"/>
              </w:rPr>
              <w:t xml:space="preserve">Other </w:t>
            </w:r>
            <w:r w:rsidR="008F5882">
              <w:rPr>
                <w:rFonts w:asciiTheme="minorHAnsi" w:hAnsiTheme="minorHAnsi"/>
                <w:sz w:val="20"/>
                <w:szCs w:val="20"/>
              </w:rPr>
              <w:t>outreach</w:t>
            </w:r>
            <w:r w:rsidR="00B5469C">
              <w:rPr>
                <w:rFonts w:asciiTheme="minorHAnsi" w:hAnsiTheme="minorHAnsi"/>
                <w:sz w:val="20"/>
                <w:szCs w:val="20"/>
              </w:rPr>
              <w:t xml:space="preserve"> </w:t>
            </w:r>
            <w:r w:rsidRPr="0A93BC39">
              <w:rPr>
                <w:rFonts w:asciiTheme="minorHAnsi" w:hAnsiTheme="minorHAnsi"/>
                <w:sz w:val="20"/>
                <w:szCs w:val="20"/>
              </w:rPr>
              <w:t xml:space="preserve">activities (specify </w:t>
            </w:r>
            <w:r w:rsidRPr="0A93BC39" w:rsidR="00AE3C9C">
              <w:rPr>
                <w:rFonts w:asciiTheme="minorHAnsi" w:hAnsiTheme="minorHAnsi"/>
                <w:sz w:val="20"/>
                <w:szCs w:val="20"/>
              </w:rPr>
              <w:t>(</w:t>
            </w:r>
            <w:r w:rsidRPr="0A93BC39">
              <w:rPr>
                <w:rFonts w:asciiTheme="minorHAnsi" w:hAnsiTheme="minorHAnsi"/>
                <w:sz w:val="20"/>
                <w:szCs w:val="20"/>
              </w:rPr>
              <w:t>_________________)</w:t>
            </w:r>
          </w:p>
        </w:tc>
        <w:tc>
          <w:tcPr>
            <w:tcW w:w="401" w:type="pct"/>
            <w:vAlign w:val="center"/>
          </w:tcPr>
          <w:p w:rsidR="00A44116" w:rsidRPr="007B6F52" w:rsidP="00A44116" w14:paraId="68069C8C" w14:textId="77777777">
            <w:pPr>
              <w:jc w:val="center"/>
              <w:rPr>
                <w:rFonts w:asciiTheme="minorHAnsi" w:hAnsiTheme="minorHAnsi"/>
                <w:sz w:val="20"/>
              </w:rPr>
            </w:pPr>
            <w:r w:rsidRPr="007B6F52">
              <w:rPr>
                <w:rFonts w:asciiTheme="minorHAnsi" w:hAnsiTheme="minorHAnsi"/>
                <w:sz w:val="20"/>
              </w:rPr>
              <w:t>○</w:t>
            </w:r>
          </w:p>
        </w:tc>
        <w:tc>
          <w:tcPr>
            <w:tcW w:w="463" w:type="pct"/>
          </w:tcPr>
          <w:p w:rsidR="00A44116" w:rsidRPr="007B6F52" w:rsidP="00A44116" w14:paraId="60B0A5A3" w14:textId="28D5D4F8">
            <w:pPr>
              <w:jc w:val="center"/>
              <w:rPr>
                <w:rFonts w:asciiTheme="minorHAnsi" w:hAnsiTheme="minorHAnsi"/>
                <w:sz w:val="20"/>
              </w:rPr>
            </w:pPr>
          </w:p>
        </w:tc>
        <w:tc>
          <w:tcPr>
            <w:tcW w:w="725" w:type="pct"/>
            <w:vAlign w:val="center"/>
          </w:tcPr>
          <w:p w:rsidR="00A44116" w:rsidRPr="00192FE6" w:rsidP="00192FE6" w14:paraId="73CF44F0" w14:textId="007E7F20">
            <w:pPr>
              <w:pStyle w:val="ListParagraph"/>
              <w:numPr>
                <w:ilvl w:val="0"/>
                <w:numId w:val="137"/>
              </w:numPr>
              <w:jc w:val="center"/>
              <w:rPr>
                <w:sz w:val="20"/>
              </w:rPr>
            </w:pPr>
          </w:p>
        </w:tc>
        <w:tc>
          <w:tcPr>
            <w:tcW w:w="524" w:type="pct"/>
            <w:vAlign w:val="center"/>
          </w:tcPr>
          <w:p w:rsidR="00A44116" w:rsidRPr="00192FE6" w:rsidP="00192FE6" w14:paraId="7194AC83" w14:textId="4B46F047">
            <w:pPr>
              <w:pStyle w:val="ListParagraph"/>
              <w:numPr>
                <w:ilvl w:val="0"/>
                <w:numId w:val="137"/>
              </w:numPr>
              <w:jc w:val="center"/>
              <w:rPr>
                <w:sz w:val="20"/>
              </w:rPr>
            </w:pPr>
          </w:p>
        </w:tc>
      </w:tr>
    </w:tbl>
    <w:p w:rsidR="00A44116" w:rsidRPr="007B6F52" w:rsidP="00A44116" w14:paraId="0FD9E692" w14:textId="77777777">
      <w:pPr>
        <w:spacing w:after="0"/>
        <w:rPr>
          <w:b/>
          <w:color w:val="2F5496" w:themeColor="accent1" w:themeShade="BF"/>
          <w:sz w:val="20"/>
        </w:rPr>
      </w:pPr>
    </w:p>
    <w:p w:rsidR="00FC58C3" w:rsidRPr="007B6F52" w:rsidP="00AB7AA3" w14:paraId="6362715B" w14:textId="66BB05BC">
      <w:pPr>
        <w:spacing w:after="0"/>
        <w:ind w:left="360"/>
        <w:rPr>
          <w:rStyle w:val="IntenseEmphasis"/>
          <w:i w:val="0"/>
          <w:color w:val="2F5496" w:themeColor="accent1" w:themeShade="BF"/>
        </w:rPr>
      </w:pPr>
      <w:r w:rsidRPr="007B6F52">
        <w:rPr>
          <w:rStyle w:val="IntenseEmphasis"/>
          <w:i w:val="0"/>
          <w:color w:val="2F5496" w:themeColor="accent1" w:themeShade="BF"/>
        </w:rPr>
        <w:t>[IF Q</w:t>
      </w:r>
      <w:r w:rsidRPr="007B6F52" w:rsidR="006C246D">
        <w:rPr>
          <w:rStyle w:val="IntenseEmphasis"/>
          <w:i w:val="0"/>
          <w:color w:val="2F5496" w:themeColor="accent1" w:themeShade="BF"/>
        </w:rPr>
        <w:t>1</w:t>
      </w:r>
      <w:r w:rsidRPr="007B6F52">
        <w:rPr>
          <w:rStyle w:val="IntenseEmphasis"/>
          <w:i w:val="0"/>
          <w:color w:val="2F5496" w:themeColor="accent1" w:themeShade="BF"/>
        </w:rPr>
        <w:t>=YES, CONTINUE; OTHERWISE, GO TO THE NEXT ROW IN Q</w:t>
      </w:r>
      <w:r w:rsidRPr="007B6F52" w:rsidR="006E2C4A">
        <w:rPr>
          <w:rStyle w:val="IntenseEmphasis"/>
          <w:i w:val="0"/>
          <w:color w:val="2F5496" w:themeColor="accent1" w:themeShade="BF"/>
        </w:rPr>
        <w:t>1</w:t>
      </w:r>
      <w:r w:rsidRPr="007B6F52">
        <w:rPr>
          <w:rStyle w:val="IntenseEmphasis"/>
          <w:i w:val="0"/>
          <w:color w:val="2F5496" w:themeColor="accent1" w:themeShade="BF"/>
        </w:rPr>
        <w:t xml:space="preserve"> (CONTINUE TO SHOW THE QUESTION STEM) (IF ALL ROWS OF Q</w:t>
      </w:r>
      <w:r w:rsidRPr="007B6F52" w:rsidR="006C246D">
        <w:rPr>
          <w:rStyle w:val="IntenseEmphasis"/>
          <w:i w:val="0"/>
          <w:color w:val="2F5496" w:themeColor="accent1" w:themeShade="BF"/>
        </w:rPr>
        <w:t>1</w:t>
      </w:r>
      <w:r w:rsidRPr="007B6F52">
        <w:rPr>
          <w:rStyle w:val="IntenseEmphasis"/>
          <w:i w:val="0"/>
          <w:color w:val="2F5496" w:themeColor="accent1" w:themeShade="BF"/>
        </w:rPr>
        <w:t xml:space="preserve"> HAVE BEEN SHOWN, THEN SKIP TO Q</w:t>
      </w:r>
      <w:r w:rsidRPr="007B6F52" w:rsidR="006C246D">
        <w:rPr>
          <w:rStyle w:val="IntenseEmphasis"/>
          <w:i w:val="0"/>
          <w:color w:val="2F5496" w:themeColor="accent1" w:themeShade="BF"/>
        </w:rPr>
        <w:t>4</w:t>
      </w:r>
      <w:r w:rsidRPr="007B6F52">
        <w:rPr>
          <w:rStyle w:val="IntenseEmphasis"/>
          <w:i w:val="0"/>
          <w:color w:val="2F5496" w:themeColor="accent1" w:themeShade="BF"/>
        </w:rPr>
        <w:t xml:space="preserve">). </w:t>
      </w:r>
    </w:p>
    <w:p w:rsidR="00AF57AF" w:rsidP="00FC58C3" w14:paraId="0F864F69" w14:textId="77777777">
      <w:pPr>
        <w:spacing w:after="0"/>
        <w:rPr>
          <w:rStyle w:val="IntenseEmphasis"/>
          <w:i w:val="0"/>
          <w:color w:val="2F5496" w:themeColor="accent1" w:themeShade="BF"/>
        </w:rPr>
      </w:pPr>
    </w:p>
    <w:p w:rsidR="00263694" w:rsidRPr="007B6F52" w:rsidP="00470883" w14:paraId="7B7D2489" w14:textId="0DE4188D">
      <w:pPr>
        <w:pStyle w:val="ListParagraph"/>
        <w:numPr>
          <w:ilvl w:val="0"/>
          <w:numId w:val="128"/>
        </w:numPr>
        <w:tabs>
          <w:tab w:val="left" w:pos="360"/>
        </w:tabs>
        <w:rPr>
          <w:rFonts w:asciiTheme="minorHAnsi" w:hAnsiTheme="minorHAnsi"/>
          <w:sz w:val="22"/>
        </w:rPr>
      </w:pPr>
      <w:r w:rsidRPr="007B6F52">
        <w:rPr>
          <w:rFonts w:asciiTheme="minorHAnsi" w:hAnsiTheme="minorHAnsi"/>
          <w:sz w:val="22"/>
        </w:rPr>
        <w:t xml:space="preserve">In program year 2022-23, which of the following best represents how </w:t>
      </w:r>
      <w:r w:rsidRPr="007B6F52">
        <w:rPr>
          <w:rFonts w:asciiTheme="minorHAnsi" w:hAnsiTheme="minorHAnsi"/>
          <w:color w:val="2F5496" w:themeColor="accent1" w:themeShade="BF"/>
          <w:sz w:val="22"/>
        </w:rPr>
        <w:t>[INSERT ACTIVITY FROM Q</w:t>
      </w:r>
      <w:r w:rsidRPr="007B6F52" w:rsidR="006C246D">
        <w:rPr>
          <w:rFonts w:asciiTheme="minorHAnsi" w:hAnsiTheme="minorHAnsi"/>
          <w:color w:val="2F5496" w:themeColor="accent1" w:themeShade="BF"/>
          <w:sz w:val="22"/>
        </w:rPr>
        <w:t>1</w:t>
      </w:r>
      <w:r w:rsidRPr="007B6F52">
        <w:rPr>
          <w:rFonts w:asciiTheme="minorHAnsi" w:hAnsiTheme="minorHAnsi"/>
          <w:color w:val="2F5496" w:themeColor="accent1" w:themeShade="BF"/>
          <w:sz w:val="22"/>
        </w:rPr>
        <w:t xml:space="preserve">] </w:t>
      </w:r>
      <w:r w:rsidRPr="007B6F52">
        <w:rPr>
          <w:rFonts w:asciiTheme="minorHAnsi" w:hAnsiTheme="minorHAnsi"/>
          <w:sz w:val="22"/>
        </w:rPr>
        <w:t>were conducted</w:t>
      </w:r>
      <w:r w:rsidR="00113039">
        <w:rPr>
          <w:rFonts w:asciiTheme="minorHAnsi" w:hAnsiTheme="minorHAnsi"/>
          <w:sz w:val="22"/>
        </w:rPr>
        <w:t xml:space="preserve"> in your LEA</w:t>
      </w:r>
      <w:r w:rsidRPr="007B6F52">
        <w:rPr>
          <w:rFonts w:asciiTheme="minorHAnsi" w:hAnsiTheme="minorHAnsi"/>
          <w:sz w:val="22"/>
        </w:rPr>
        <w:t xml:space="preserve">? </w:t>
      </w:r>
      <w:r w:rsidRPr="007B6F52">
        <w:rPr>
          <w:rFonts w:asciiTheme="minorHAnsi" w:hAnsiTheme="minorHAnsi"/>
          <w:color w:val="808080" w:themeColor="background1" w:themeShade="80"/>
          <w:sz w:val="22"/>
        </w:rPr>
        <w:t>[RQ1; new item]</w:t>
      </w:r>
    </w:p>
    <w:p w:rsidR="00263694" w:rsidRPr="007B6F52" w:rsidP="00263694" w14:paraId="0AEFA63E" w14:textId="77777777">
      <w:pPr>
        <w:tabs>
          <w:tab w:val="left" w:pos="450"/>
        </w:tabs>
        <w:spacing w:after="0"/>
        <w:rPr>
          <w:i/>
        </w:rPr>
      </w:pPr>
    </w:p>
    <w:p w:rsidR="00263694" w:rsidRPr="007B6F52" w:rsidP="00263694" w14:paraId="26C93F6A" w14:textId="7A5F2ABD">
      <w:pPr>
        <w:tabs>
          <w:tab w:val="left" w:pos="450"/>
        </w:tabs>
        <w:ind w:left="360"/>
      </w:pPr>
      <w:r w:rsidRPr="007B6F52">
        <w:rPr>
          <w:i/>
        </w:rPr>
        <w:t>By “targeted</w:t>
      </w:r>
      <w:r w:rsidR="002B1390">
        <w:rPr>
          <w:i/>
        </w:rPr>
        <w:t>,</w:t>
      </w:r>
      <w:r w:rsidRPr="007B6F52">
        <w:rPr>
          <w:i/>
        </w:rPr>
        <w:t>” we mean that materials or communications about the activities</w:t>
      </w:r>
      <w:r w:rsidR="00303697">
        <w:rPr>
          <w:i/>
        </w:rPr>
        <w:t xml:space="preserve"> including invitations to participate</w:t>
      </w:r>
      <w:r w:rsidRPr="007B6F52">
        <w:rPr>
          <w:i/>
        </w:rPr>
        <w:t xml:space="preserve"> </w:t>
      </w:r>
      <w:r w:rsidR="000C0F91">
        <w:rPr>
          <w:i/>
        </w:rPr>
        <w:t>mentioned</w:t>
      </w:r>
      <w:r w:rsidRPr="007B6F52" w:rsidR="00893525">
        <w:rPr>
          <w:i/>
        </w:rPr>
        <w:t xml:space="preserve"> </w:t>
      </w:r>
      <w:r w:rsidRPr="007B6F52">
        <w:rPr>
          <w:i/>
        </w:rPr>
        <w:t xml:space="preserve">those </w:t>
      </w:r>
      <w:r w:rsidR="004B0A3B">
        <w:rPr>
          <w:i/>
        </w:rPr>
        <w:t xml:space="preserve">student </w:t>
      </w:r>
      <w:r w:rsidR="00AB76EB">
        <w:rPr>
          <w:i/>
        </w:rPr>
        <w:t xml:space="preserve">groups or </w:t>
      </w:r>
      <w:r w:rsidRPr="007B6F52">
        <w:rPr>
          <w:i/>
        </w:rPr>
        <w:t>s</w:t>
      </w:r>
      <w:r w:rsidRPr="007B6F52" w:rsidR="007216C9">
        <w:rPr>
          <w:i/>
        </w:rPr>
        <w:t>pecial populations</w:t>
      </w:r>
      <w:r w:rsidRPr="007B6F52">
        <w:rPr>
          <w:i/>
        </w:rPr>
        <w:t>.</w:t>
      </w:r>
    </w:p>
    <w:p w:rsidR="00263694" w:rsidRPr="007B6F52" w:rsidP="000A3DA1" w14:paraId="11928367" w14:textId="0F5B8C05">
      <w:pPr>
        <w:pStyle w:val="ListParagraph"/>
        <w:numPr>
          <w:ilvl w:val="1"/>
          <w:numId w:val="45"/>
        </w:numPr>
        <w:tabs>
          <w:tab w:val="left" w:pos="450"/>
        </w:tabs>
        <w:rPr>
          <w:rFonts w:asciiTheme="minorHAnsi" w:hAnsiTheme="minorHAnsi"/>
          <w:sz w:val="22"/>
        </w:rPr>
      </w:pPr>
      <w:r w:rsidRPr="0A93BC39">
        <w:rPr>
          <w:rFonts w:asciiTheme="minorHAnsi" w:hAnsiTheme="minorHAnsi"/>
          <w:sz w:val="22"/>
          <w:szCs w:val="22"/>
        </w:rPr>
        <w:t xml:space="preserve">Always targeted to specific </w:t>
      </w:r>
      <w:r w:rsidRPr="0A93BC39" w:rsidR="00B16DD7">
        <w:rPr>
          <w:rFonts w:asciiTheme="minorHAnsi" w:hAnsiTheme="minorHAnsi"/>
          <w:sz w:val="22"/>
          <w:szCs w:val="22"/>
        </w:rPr>
        <w:t xml:space="preserve">student </w:t>
      </w:r>
      <w:r w:rsidRPr="0A93BC39" w:rsidR="0090547D">
        <w:rPr>
          <w:rFonts w:asciiTheme="minorHAnsi" w:hAnsiTheme="minorHAnsi"/>
          <w:sz w:val="22"/>
          <w:szCs w:val="22"/>
        </w:rPr>
        <w:t>groups</w:t>
      </w:r>
      <w:r w:rsidRPr="0A93BC39" w:rsidR="007E1EA2">
        <w:rPr>
          <w:rFonts w:asciiTheme="minorHAnsi" w:hAnsiTheme="minorHAnsi"/>
          <w:sz w:val="22"/>
          <w:szCs w:val="22"/>
        </w:rPr>
        <w:t xml:space="preserve"> or </w:t>
      </w:r>
      <w:r w:rsidRPr="0A93BC39" w:rsidR="00AE6960">
        <w:rPr>
          <w:rFonts w:asciiTheme="minorHAnsi" w:hAnsiTheme="minorHAnsi"/>
          <w:sz w:val="22"/>
          <w:szCs w:val="22"/>
        </w:rPr>
        <w:t>special populations</w:t>
      </w:r>
      <w:r w:rsidRPr="0A93BC39" w:rsidR="00AE6960">
        <w:rPr>
          <w:rFonts w:asciiTheme="minorHAnsi" w:hAnsiTheme="minorHAnsi"/>
          <w:sz w:val="22"/>
          <w:szCs w:val="22"/>
        </w:rPr>
        <w:t xml:space="preserve"> </w:t>
      </w:r>
      <w:r w:rsidRPr="0A93BC39">
        <w:rPr>
          <w:rFonts w:asciiTheme="minorHAnsi" w:hAnsiTheme="minorHAnsi"/>
          <w:sz w:val="22"/>
          <w:szCs w:val="22"/>
        </w:rPr>
        <w:t>of students or families</w:t>
      </w:r>
    </w:p>
    <w:p w:rsidR="00263694" w:rsidRPr="007B6F52" w:rsidP="000A3DA1" w14:paraId="3CC7BB3E" w14:textId="6F609D5F">
      <w:pPr>
        <w:pStyle w:val="ListParagraph"/>
        <w:numPr>
          <w:ilvl w:val="1"/>
          <w:numId w:val="45"/>
        </w:numPr>
        <w:tabs>
          <w:tab w:val="left" w:pos="450"/>
        </w:tabs>
        <w:rPr>
          <w:rFonts w:asciiTheme="minorHAnsi" w:hAnsiTheme="minorHAnsi"/>
          <w:sz w:val="22"/>
        </w:rPr>
      </w:pPr>
      <w:r w:rsidRPr="0A93BC39">
        <w:rPr>
          <w:rFonts w:asciiTheme="minorHAnsi" w:hAnsiTheme="minorHAnsi"/>
          <w:sz w:val="22"/>
          <w:szCs w:val="22"/>
        </w:rPr>
        <w:t xml:space="preserve">Always </w:t>
      </w:r>
      <w:r w:rsidRPr="0A93BC39" w:rsidR="007E1EA2">
        <w:rPr>
          <w:rFonts w:asciiTheme="minorHAnsi" w:hAnsiTheme="minorHAnsi"/>
          <w:sz w:val="22"/>
          <w:szCs w:val="22"/>
        </w:rPr>
        <w:t xml:space="preserve">made </w:t>
      </w:r>
      <w:r w:rsidRPr="0A93BC39">
        <w:rPr>
          <w:rFonts w:asciiTheme="minorHAnsi" w:hAnsiTheme="minorHAnsi"/>
          <w:sz w:val="22"/>
          <w:szCs w:val="22"/>
        </w:rPr>
        <w:t xml:space="preserve">universally </w:t>
      </w:r>
      <w:r w:rsidRPr="0A93BC39" w:rsidR="007E1EA2">
        <w:rPr>
          <w:rFonts w:asciiTheme="minorHAnsi" w:hAnsiTheme="minorHAnsi"/>
          <w:sz w:val="22"/>
          <w:szCs w:val="22"/>
        </w:rPr>
        <w:t>available</w:t>
      </w:r>
      <w:r w:rsidRPr="0A93BC39">
        <w:rPr>
          <w:rFonts w:asciiTheme="minorHAnsi" w:hAnsiTheme="minorHAnsi"/>
          <w:sz w:val="22"/>
          <w:szCs w:val="22"/>
        </w:rPr>
        <w:t xml:space="preserve"> (i.e., not targeted)</w:t>
      </w:r>
    </w:p>
    <w:p w:rsidR="00263694" w:rsidRPr="007B6F52" w:rsidP="000A3DA1" w14:paraId="55671589" w14:textId="77777777">
      <w:pPr>
        <w:pStyle w:val="ListParagraph"/>
        <w:numPr>
          <w:ilvl w:val="1"/>
          <w:numId w:val="45"/>
        </w:numPr>
        <w:tabs>
          <w:tab w:val="left" w:pos="450"/>
        </w:tabs>
        <w:rPr>
          <w:rFonts w:asciiTheme="minorHAnsi" w:hAnsiTheme="minorHAnsi"/>
          <w:sz w:val="22"/>
        </w:rPr>
      </w:pPr>
      <w:r w:rsidRPr="0A93BC39">
        <w:rPr>
          <w:rFonts w:asciiTheme="minorHAnsi" w:hAnsiTheme="minorHAnsi"/>
          <w:sz w:val="22"/>
          <w:szCs w:val="22"/>
        </w:rPr>
        <w:t>Sometimes targeted, sometimes universal</w:t>
      </w:r>
    </w:p>
    <w:p w:rsidR="00B15FB8" w:rsidRPr="007B6F52" w:rsidP="005C4882" w14:paraId="204269CB" w14:textId="77777777">
      <w:pPr>
        <w:pStyle w:val="ListParagraph"/>
        <w:tabs>
          <w:tab w:val="left" w:pos="450"/>
        </w:tabs>
        <w:ind w:left="1080"/>
        <w:rPr>
          <w:rFonts w:asciiTheme="minorHAnsi" w:hAnsiTheme="minorHAnsi"/>
          <w:sz w:val="22"/>
        </w:rPr>
      </w:pPr>
    </w:p>
    <w:p w:rsidR="00B15FB8" w:rsidRPr="007B6F52" w:rsidP="00B15FB8" w14:paraId="6741C11D" w14:textId="600CF9C6">
      <w:pPr>
        <w:ind w:left="360"/>
        <w:rPr>
          <w:color w:val="2F5496" w:themeColor="accent1" w:themeShade="BF"/>
        </w:rPr>
      </w:pPr>
      <w:r w:rsidRPr="007B6F52">
        <w:rPr>
          <w:color w:val="2F5496" w:themeColor="accent1" w:themeShade="BF"/>
        </w:rPr>
        <w:t xml:space="preserve">[IF </w:t>
      </w:r>
      <w:r w:rsidRPr="007B6F52" w:rsidR="00682F21">
        <w:rPr>
          <w:color w:val="2F5496" w:themeColor="accent1" w:themeShade="BF"/>
        </w:rPr>
        <w:t>Q</w:t>
      </w:r>
      <w:r w:rsidRPr="007B6F52" w:rsidR="006C246D">
        <w:rPr>
          <w:color w:val="2F5496" w:themeColor="accent1" w:themeShade="BF"/>
        </w:rPr>
        <w:t>2</w:t>
      </w:r>
      <w:r w:rsidRPr="007B6F52">
        <w:rPr>
          <w:color w:val="2F5496" w:themeColor="accent1" w:themeShade="BF"/>
        </w:rPr>
        <w:t xml:space="preserve">=ALWAYS TARGETED OR SOMETIMES TARGETED, CONTINUE; OTHERWISE, </w:t>
      </w:r>
      <w:r w:rsidRPr="007B6F52">
        <w:rPr>
          <w:rStyle w:val="IntenseEmphasis"/>
          <w:i w:val="0"/>
          <w:color w:val="2F5496" w:themeColor="accent1" w:themeShade="BF"/>
        </w:rPr>
        <w:t>GO TO THE NEXT ROW IN Q</w:t>
      </w:r>
      <w:r w:rsidRPr="007B6F52" w:rsidR="006C246D">
        <w:rPr>
          <w:rStyle w:val="IntenseEmphasis"/>
          <w:i w:val="0"/>
          <w:color w:val="2F5496" w:themeColor="accent1" w:themeShade="BF"/>
        </w:rPr>
        <w:t>1</w:t>
      </w:r>
      <w:r w:rsidRPr="007B6F52">
        <w:rPr>
          <w:rStyle w:val="IntenseEmphasis"/>
          <w:i w:val="0"/>
          <w:color w:val="2F5496" w:themeColor="accent1" w:themeShade="BF"/>
        </w:rPr>
        <w:t xml:space="preserve"> (CONTINUE TO SHOW THE QUESTION STEM</w:t>
      </w:r>
      <w:r w:rsidRPr="007B6F52">
        <w:rPr>
          <w:rStyle w:val="IntenseEmphasis"/>
          <w:color w:val="2F5496" w:themeColor="accent1" w:themeShade="BF"/>
        </w:rPr>
        <w:t xml:space="preserve">) </w:t>
      </w:r>
      <w:r w:rsidRPr="007B6F52">
        <w:rPr>
          <w:rStyle w:val="IntenseEmphasis"/>
          <w:i w:val="0"/>
          <w:color w:val="2F5496" w:themeColor="accent1" w:themeShade="BF"/>
        </w:rPr>
        <w:t>(IF ALL ROWS OF Q</w:t>
      </w:r>
      <w:r w:rsidRPr="007B6F52" w:rsidR="006C246D">
        <w:rPr>
          <w:rStyle w:val="IntenseEmphasis"/>
          <w:i w:val="0"/>
          <w:color w:val="2F5496" w:themeColor="accent1" w:themeShade="BF"/>
        </w:rPr>
        <w:t>1</w:t>
      </w:r>
      <w:r w:rsidRPr="007B6F52">
        <w:rPr>
          <w:rStyle w:val="IntenseEmphasis"/>
          <w:i w:val="0"/>
          <w:color w:val="2F5496" w:themeColor="accent1" w:themeShade="BF"/>
        </w:rPr>
        <w:t xml:space="preserve"> HAVE BEEN SHOWN, THEN SKIP TO </w:t>
      </w:r>
      <w:r w:rsidRPr="007B6F52" w:rsidR="00682F21">
        <w:rPr>
          <w:rStyle w:val="IntenseEmphasis"/>
          <w:i w:val="0"/>
          <w:color w:val="2F5496" w:themeColor="accent1" w:themeShade="BF"/>
        </w:rPr>
        <w:t>Q</w:t>
      </w:r>
      <w:r w:rsidRPr="007B6F52" w:rsidR="006C246D">
        <w:rPr>
          <w:rStyle w:val="IntenseEmphasis"/>
          <w:i w:val="0"/>
          <w:color w:val="2F5496" w:themeColor="accent1" w:themeShade="BF"/>
        </w:rPr>
        <w:t>4</w:t>
      </w:r>
      <w:r w:rsidRPr="007B6F52">
        <w:rPr>
          <w:color w:val="2F5496" w:themeColor="accent1" w:themeShade="BF"/>
        </w:rPr>
        <w:t>.)]</w:t>
      </w:r>
    </w:p>
    <w:p w:rsidR="00B15FB8" w:rsidRPr="007B6F52" w:rsidP="00470883" w14:paraId="609A5332" w14:textId="35879ECC">
      <w:pPr>
        <w:pStyle w:val="ListParagraph"/>
        <w:numPr>
          <w:ilvl w:val="0"/>
          <w:numId w:val="128"/>
        </w:numPr>
        <w:ind w:left="360"/>
        <w:rPr>
          <w:rFonts w:asciiTheme="minorHAnsi" w:hAnsiTheme="minorHAnsi"/>
          <w:sz w:val="22"/>
        </w:rPr>
      </w:pPr>
      <w:r>
        <w:rPr>
          <w:rFonts w:asciiTheme="minorHAnsi" w:hAnsiTheme="minorHAnsi"/>
          <w:sz w:val="22"/>
        </w:rPr>
        <w:t xml:space="preserve">In program year 2022-23, </w:t>
      </w:r>
      <w:r w:rsidRPr="007B6F52">
        <w:rPr>
          <w:rFonts w:asciiTheme="minorHAnsi" w:hAnsiTheme="minorHAnsi"/>
          <w:sz w:val="22"/>
        </w:rPr>
        <w:t xml:space="preserve">were </w:t>
      </w:r>
      <w:r w:rsidRPr="007B6F52">
        <w:rPr>
          <w:rFonts w:asciiTheme="minorHAnsi" w:hAnsiTheme="minorHAnsi"/>
          <w:color w:val="2F5496" w:themeColor="accent1" w:themeShade="BF"/>
          <w:sz w:val="22"/>
        </w:rPr>
        <w:t>[INSERT ACTIVITY FROM Q</w:t>
      </w:r>
      <w:r w:rsidRPr="007B6F52" w:rsidR="006C246D">
        <w:rPr>
          <w:rFonts w:asciiTheme="minorHAnsi" w:hAnsiTheme="minorHAnsi"/>
          <w:color w:val="2F5496" w:themeColor="accent1" w:themeShade="BF"/>
          <w:sz w:val="22"/>
        </w:rPr>
        <w:t>1</w:t>
      </w:r>
      <w:r w:rsidRPr="007B6F52">
        <w:rPr>
          <w:rFonts w:asciiTheme="minorHAnsi" w:hAnsiTheme="minorHAnsi"/>
          <w:color w:val="2F5496" w:themeColor="accent1" w:themeShade="BF"/>
          <w:sz w:val="22"/>
        </w:rPr>
        <w:t xml:space="preserve">] </w:t>
      </w:r>
      <w:r w:rsidRPr="007B6F52">
        <w:rPr>
          <w:rFonts w:asciiTheme="minorHAnsi" w:hAnsiTheme="minorHAnsi"/>
          <w:sz w:val="22"/>
        </w:rPr>
        <w:t xml:space="preserve">targeted to </w:t>
      </w:r>
      <w:r w:rsidR="00324478">
        <w:rPr>
          <w:rFonts w:asciiTheme="minorHAnsi" w:hAnsiTheme="minorHAnsi"/>
          <w:sz w:val="22"/>
        </w:rPr>
        <w:t xml:space="preserve">any of the following </w:t>
      </w:r>
      <w:r w:rsidR="00615B35">
        <w:rPr>
          <w:rFonts w:asciiTheme="minorHAnsi" w:hAnsiTheme="minorHAnsi"/>
          <w:sz w:val="22"/>
        </w:rPr>
        <w:t xml:space="preserve">groups or special populations of </w:t>
      </w:r>
      <w:r w:rsidR="00544964">
        <w:rPr>
          <w:rFonts w:asciiTheme="minorHAnsi" w:hAnsiTheme="minorHAnsi"/>
          <w:sz w:val="22"/>
        </w:rPr>
        <w:t>students or families?</w:t>
      </w:r>
      <w:r w:rsidR="00113039">
        <w:rPr>
          <w:rFonts w:asciiTheme="minorHAnsi" w:hAnsiTheme="minorHAnsi"/>
          <w:sz w:val="22"/>
        </w:rPr>
        <w:t xml:space="preserve"> in your LEA</w:t>
      </w:r>
      <w:r w:rsidRPr="007B6F52">
        <w:rPr>
          <w:rFonts w:asciiTheme="minorHAnsi" w:hAnsiTheme="minorHAnsi"/>
          <w:sz w:val="22"/>
        </w:rPr>
        <w:t xml:space="preserve">? </w:t>
      </w:r>
      <w:r w:rsidRPr="007B6F52">
        <w:rPr>
          <w:rFonts w:asciiTheme="minorHAnsi" w:hAnsiTheme="minorHAnsi"/>
          <w:color w:val="808080" w:themeColor="background1" w:themeShade="80"/>
          <w:sz w:val="22"/>
        </w:rPr>
        <w:t>[RQ1; new item]</w:t>
      </w:r>
    </w:p>
    <w:tbl>
      <w:tblPr>
        <w:tblStyle w:val="TableGrid"/>
        <w:tblW w:w="0" w:type="auto"/>
        <w:tblInd w:w="355" w:type="dxa"/>
        <w:tblLook w:val="04A0"/>
      </w:tblPr>
      <w:tblGrid>
        <w:gridCol w:w="6474"/>
        <w:gridCol w:w="1219"/>
        <w:gridCol w:w="1212"/>
      </w:tblGrid>
      <w:tr w14:paraId="0249A3E5" w14:textId="77777777" w:rsidTr="00F7785B">
        <w:tblPrEx>
          <w:tblW w:w="0" w:type="auto"/>
          <w:tblInd w:w="355" w:type="dxa"/>
          <w:tblLook w:val="04A0"/>
        </w:tblPrEx>
        <w:tc>
          <w:tcPr>
            <w:tcW w:w="6474" w:type="dxa"/>
            <w:shd w:val="clear" w:color="auto" w:fill="D9E2F3" w:themeFill="accent1" w:themeFillTint="33"/>
          </w:tcPr>
          <w:p w:rsidR="00B15FB8" w:rsidRPr="007B6F52" w:rsidP="009311DD" w14:paraId="1B7680F4" w14:textId="77777777">
            <w:pPr>
              <w:rPr>
                <w:rFonts w:asciiTheme="minorHAnsi" w:hAnsiTheme="minorHAnsi"/>
                <w:sz w:val="20"/>
              </w:rPr>
            </w:pPr>
          </w:p>
        </w:tc>
        <w:tc>
          <w:tcPr>
            <w:tcW w:w="1219" w:type="dxa"/>
            <w:shd w:val="clear" w:color="auto" w:fill="D9E2F3" w:themeFill="accent1" w:themeFillTint="33"/>
          </w:tcPr>
          <w:p w:rsidR="00B15FB8" w:rsidRPr="007B6F52" w:rsidP="009311DD" w14:paraId="2C3DD7AD" w14:textId="77777777">
            <w:pPr>
              <w:jc w:val="center"/>
              <w:rPr>
                <w:rFonts w:asciiTheme="minorHAnsi" w:hAnsiTheme="minorHAnsi"/>
                <w:b/>
                <w:sz w:val="20"/>
              </w:rPr>
            </w:pPr>
            <w:r w:rsidRPr="007B6F52">
              <w:rPr>
                <w:rFonts w:asciiTheme="minorHAnsi" w:hAnsiTheme="minorHAnsi"/>
                <w:b/>
                <w:sz w:val="20"/>
              </w:rPr>
              <w:t>Yes</w:t>
            </w:r>
          </w:p>
        </w:tc>
        <w:tc>
          <w:tcPr>
            <w:tcW w:w="1212" w:type="dxa"/>
            <w:shd w:val="clear" w:color="auto" w:fill="D9E2F3" w:themeFill="accent1" w:themeFillTint="33"/>
          </w:tcPr>
          <w:p w:rsidR="00B15FB8" w:rsidRPr="007B6F52" w:rsidP="009311DD" w14:paraId="5B87C2D1" w14:textId="77777777">
            <w:pPr>
              <w:jc w:val="center"/>
              <w:rPr>
                <w:rFonts w:asciiTheme="minorHAnsi" w:hAnsiTheme="minorHAnsi"/>
                <w:b/>
                <w:sz w:val="20"/>
              </w:rPr>
            </w:pPr>
            <w:r w:rsidRPr="007B6F52">
              <w:rPr>
                <w:rFonts w:asciiTheme="minorHAnsi" w:hAnsiTheme="minorHAnsi"/>
                <w:b/>
                <w:sz w:val="20"/>
              </w:rPr>
              <w:t>No</w:t>
            </w:r>
          </w:p>
        </w:tc>
      </w:tr>
      <w:tr w14:paraId="7863EFC8" w14:textId="77777777" w:rsidTr="00F7785B">
        <w:tblPrEx>
          <w:tblW w:w="0" w:type="auto"/>
          <w:tblInd w:w="355" w:type="dxa"/>
          <w:tblLook w:val="04A0"/>
        </w:tblPrEx>
        <w:tc>
          <w:tcPr>
            <w:tcW w:w="6474" w:type="dxa"/>
          </w:tcPr>
          <w:p w:rsidR="00B15FB8" w:rsidRPr="007B6F52" w:rsidP="0086631D" w14:paraId="5E21451B" w14:textId="1A0C6062">
            <w:pPr>
              <w:pStyle w:val="ListParagraph"/>
              <w:numPr>
                <w:ilvl w:val="0"/>
                <w:numId w:val="42"/>
              </w:numPr>
              <w:ind w:left="240" w:hanging="270"/>
              <w:rPr>
                <w:rFonts w:asciiTheme="minorHAnsi" w:hAnsiTheme="minorHAnsi"/>
                <w:sz w:val="20"/>
              </w:rPr>
            </w:pPr>
            <w:r w:rsidRPr="007B6F52">
              <w:rPr>
                <w:rFonts w:asciiTheme="minorHAnsi" w:hAnsiTheme="minorHAnsi"/>
                <w:sz w:val="20"/>
              </w:rPr>
              <w:t>Individuals with disabilities</w:t>
            </w:r>
          </w:p>
        </w:tc>
        <w:tc>
          <w:tcPr>
            <w:tcW w:w="1219" w:type="dxa"/>
            <w:vAlign w:val="center"/>
          </w:tcPr>
          <w:p w:rsidR="00B15FB8" w:rsidRPr="007B6F52" w:rsidP="009311DD" w14:paraId="3D651080"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B15FB8" w:rsidRPr="007B6F52" w:rsidP="009311DD" w14:paraId="6936DA5C" w14:textId="77777777">
            <w:pPr>
              <w:jc w:val="center"/>
              <w:rPr>
                <w:rFonts w:asciiTheme="minorHAnsi" w:hAnsiTheme="minorHAnsi"/>
                <w:sz w:val="20"/>
              </w:rPr>
            </w:pPr>
            <w:r w:rsidRPr="007B6F52">
              <w:rPr>
                <w:rFonts w:asciiTheme="minorHAnsi" w:hAnsiTheme="minorHAnsi"/>
                <w:sz w:val="20"/>
              </w:rPr>
              <w:t>○</w:t>
            </w:r>
          </w:p>
        </w:tc>
      </w:tr>
      <w:tr w14:paraId="50ED302C" w14:textId="77777777" w:rsidTr="00F7785B">
        <w:tblPrEx>
          <w:tblW w:w="0" w:type="auto"/>
          <w:tblInd w:w="355" w:type="dxa"/>
          <w:tblLook w:val="04A0"/>
        </w:tblPrEx>
        <w:tc>
          <w:tcPr>
            <w:tcW w:w="6474" w:type="dxa"/>
          </w:tcPr>
          <w:p w:rsidR="00B15FB8" w:rsidRPr="007B6F52" w:rsidP="0086631D" w14:paraId="2CF2CF3B" w14:textId="77777777">
            <w:pPr>
              <w:pStyle w:val="ListParagraph"/>
              <w:numPr>
                <w:ilvl w:val="0"/>
                <w:numId w:val="42"/>
              </w:numPr>
              <w:ind w:left="240" w:hanging="270"/>
              <w:rPr>
                <w:rFonts w:asciiTheme="minorHAnsi" w:hAnsiTheme="minorHAnsi"/>
                <w:sz w:val="20"/>
              </w:rPr>
            </w:pPr>
            <w:r w:rsidRPr="007B6F52">
              <w:rPr>
                <w:rFonts w:asciiTheme="minorHAnsi" w:hAnsiTheme="minorHAnsi"/>
                <w:sz w:val="20"/>
              </w:rPr>
              <w:t xml:space="preserve">Individuals from </w:t>
            </w:r>
            <w:r w:rsidRPr="007B6F52">
              <w:rPr>
                <w:rFonts w:asciiTheme="minorHAnsi" w:hAnsiTheme="minorHAnsi"/>
                <w:sz w:val="20"/>
              </w:rPr>
              <w:t>economically disadvantaged</w:t>
            </w:r>
            <w:r w:rsidRPr="007B6F52">
              <w:rPr>
                <w:rFonts w:asciiTheme="minorHAnsi" w:hAnsiTheme="minorHAnsi"/>
                <w:sz w:val="20"/>
              </w:rPr>
              <w:t xml:space="preserve"> families, including low-income youth and adults</w:t>
            </w:r>
          </w:p>
        </w:tc>
        <w:tc>
          <w:tcPr>
            <w:tcW w:w="1219" w:type="dxa"/>
            <w:vAlign w:val="center"/>
          </w:tcPr>
          <w:p w:rsidR="00B15FB8" w:rsidRPr="007B6F52" w:rsidP="009311DD" w14:paraId="7A04E2C5"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B15FB8" w:rsidRPr="007B6F52" w:rsidP="009311DD" w14:paraId="287CA5B1" w14:textId="77777777">
            <w:pPr>
              <w:jc w:val="center"/>
              <w:rPr>
                <w:rFonts w:asciiTheme="minorHAnsi" w:hAnsiTheme="minorHAnsi"/>
                <w:sz w:val="20"/>
              </w:rPr>
            </w:pPr>
            <w:r w:rsidRPr="007B6F52">
              <w:rPr>
                <w:rFonts w:asciiTheme="minorHAnsi" w:hAnsiTheme="minorHAnsi"/>
                <w:sz w:val="20"/>
              </w:rPr>
              <w:t>○</w:t>
            </w:r>
          </w:p>
        </w:tc>
      </w:tr>
      <w:tr w14:paraId="5FC6DEBB" w14:textId="77777777" w:rsidTr="00F7785B">
        <w:tblPrEx>
          <w:tblW w:w="0" w:type="auto"/>
          <w:tblInd w:w="355" w:type="dxa"/>
          <w:tblLook w:val="04A0"/>
        </w:tblPrEx>
        <w:tc>
          <w:tcPr>
            <w:tcW w:w="6474" w:type="dxa"/>
          </w:tcPr>
          <w:p w:rsidR="00B15FB8" w:rsidRPr="007B6F52" w:rsidP="0086631D" w14:paraId="365DDCA7" w14:textId="77777777">
            <w:pPr>
              <w:pStyle w:val="ListParagraph"/>
              <w:numPr>
                <w:ilvl w:val="0"/>
                <w:numId w:val="42"/>
              </w:numPr>
              <w:ind w:left="240" w:hanging="270"/>
              <w:rPr>
                <w:rFonts w:asciiTheme="minorHAnsi" w:hAnsiTheme="minorHAnsi"/>
                <w:sz w:val="20"/>
              </w:rPr>
            </w:pPr>
            <w:r w:rsidRPr="007B6F52">
              <w:rPr>
                <w:rFonts w:asciiTheme="minorHAnsi" w:hAnsiTheme="minorHAnsi"/>
                <w:sz w:val="20"/>
              </w:rPr>
              <w:t>Individuals preparing for nontraditional fields</w:t>
            </w:r>
          </w:p>
        </w:tc>
        <w:tc>
          <w:tcPr>
            <w:tcW w:w="1219" w:type="dxa"/>
            <w:vAlign w:val="center"/>
          </w:tcPr>
          <w:p w:rsidR="00B15FB8" w:rsidRPr="007B6F52" w:rsidP="009311DD" w14:paraId="49E6D63F"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B15FB8" w:rsidRPr="007B6F52" w:rsidP="009311DD" w14:paraId="37B61816" w14:textId="77777777">
            <w:pPr>
              <w:jc w:val="center"/>
              <w:rPr>
                <w:rFonts w:asciiTheme="minorHAnsi" w:hAnsiTheme="minorHAnsi"/>
                <w:sz w:val="20"/>
              </w:rPr>
            </w:pPr>
            <w:r w:rsidRPr="007B6F52">
              <w:rPr>
                <w:rFonts w:asciiTheme="minorHAnsi" w:hAnsiTheme="minorHAnsi"/>
                <w:sz w:val="20"/>
              </w:rPr>
              <w:t>○</w:t>
            </w:r>
          </w:p>
        </w:tc>
      </w:tr>
      <w:tr w14:paraId="419D14E4" w14:textId="77777777" w:rsidTr="00F7785B">
        <w:tblPrEx>
          <w:tblW w:w="0" w:type="auto"/>
          <w:tblInd w:w="355" w:type="dxa"/>
          <w:tblLook w:val="04A0"/>
        </w:tblPrEx>
        <w:tc>
          <w:tcPr>
            <w:tcW w:w="6474" w:type="dxa"/>
          </w:tcPr>
          <w:p w:rsidR="00B15FB8" w:rsidRPr="007B6F52" w:rsidP="0086631D" w14:paraId="6B5B847F" w14:textId="77777777">
            <w:pPr>
              <w:pStyle w:val="ListParagraph"/>
              <w:numPr>
                <w:ilvl w:val="0"/>
                <w:numId w:val="42"/>
              </w:numPr>
              <w:ind w:left="240" w:hanging="270"/>
              <w:rPr>
                <w:rFonts w:asciiTheme="minorHAnsi" w:hAnsiTheme="minorHAnsi"/>
                <w:sz w:val="20"/>
              </w:rPr>
            </w:pPr>
            <w:r w:rsidRPr="007B6F52">
              <w:rPr>
                <w:rFonts w:asciiTheme="minorHAnsi" w:hAnsiTheme="minorHAnsi"/>
                <w:sz w:val="20"/>
              </w:rPr>
              <w:t>Single parents, including single pregnant women</w:t>
            </w:r>
          </w:p>
        </w:tc>
        <w:tc>
          <w:tcPr>
            <w:tcW w:w="1219" w:type="dxa"/>
            <w:vAlign w:val="center"/>
          </w:tcPr>
          <w:p w:rsidR="00B15FB8" w:rsidRPr="007B6F52" w:rsidP="009311DD" w14:paraId="30F6F0CD"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B15FB8" w:rsidRPr="007B6F52" w:rsidP="009311DD" w14:paraId="0C80BB46" w14:textId="77777777">
            <w:pPr>
              <w:jc w:val="center"/>
              <w:rPr>
                <w:rFonts w:asciiTheme="minorHAnsi" w:hAnsiTheme="minorHAnsi"/>
                <w:sz w:val="20"/>
              </w:rPr>
            </w:pPr>
            <w:r w:rsidRPr="007B6F52">
              <w:rPr>
                <w:rFonts w:asciiTheme="minorHAnsi" w:hAnsiTheme="minorHAnsi"/>
                <w:sz w:val="20"/>
              </w:rPr>
              <w:t>○</w:t>
            </w:r>
          </w:p>
        </w:tc>
      </w:tr>
      <w:tr w14:paraId="7717A10C" w14:textId="77777777" w:rsidTr="00F7785B">
        <w:tblPrEx>
          <w:tblW w:w="0" w:type="auto"/>
          <w:tblInd w:w="355" w:type="dxa"/>
          <w:tblLook w:val="04A0"/>
        </w:tblPrEx>
        <w:tc>
          <w:tcPr>
            <w:tcW w:w="6474" w:type="dxa"/>
          </w:tcPr>
          <w:p w:rsidR="00B15FB8" w:rsidRPr="007B6F52" w:rsidP="0086631D" w14:paraId="0438738B" w14:textId="77777777">
            <w:pPr>
              <w:pStyle w:val="ListParagraph"/>
              <w:numPr>
                <w:ilvl w:val="0"/>
                <w:numId w:val="42"/>
              </w:numPr>
              <w:ind w:left="240" w:hanging="270"/>
              <w:rPr>
                <w:rFonts w:asciiTheme="minorHAnsi" w:hAnsiTheme="minorHAnsi"/>
                <w:sz w:val="20"/>
              </w:rPr>
            </w:pPr>
            <w:r w:rsidRPr="007B6F52">
              <w:rPr>
                <w:rFonts w:asciiTheme="minorHAnsi" w:hAnsiTheme="minorHAnsi"/>
                <w:sz w:val="20"/>
              </w:rPr>
              <w:t>Homeless individuals</w:t>
            </w:r>
          </w:p>
        </w:tc>
        <w:tc>
          <w:tcPr>
            <w:tcW w:w="1219" w:type="dxa"/>
            <w:vAlign w:val="center"/>
          </w:tcPr>
          <w:p w:rsidR="00B15FB8" w:rsidRPr="007B6F52" w:rsidP="009311DD" w14:paraId="04B54F33"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B15FB8" w:rsidRPr="007B6F52" w:rsidP="009311DD" w14:paraId="3AAC17BE" w14:textId="77777777">
            <w:pPr>
              <w:jc w:val="center"/>
              <w:rPr>
                <w:rFonts w:asciiTheme="minorHAnsi" w:hAnsiTheme="minorHAnsi"/>
                <w:sz w:val="20"/>
              </w:rPr>
            </w:pPr>
            <w:r w:rsidRPr="007B6F52">
              <w:rPr>
                <w:rFonts w:asciiTheme="minorHAnsi" w:hAnsiTheme="minorHAnsi"/>
                <w:sz w:val="20"/>
              </w:rPr>
              <w:t>○</w:t>
            </w:r>
          </w:p>
        </w:tc>
      </w:tr>
      <w:tr w14:paraId="4493B8EB" w14:textId="77777777" w:rsidTr="00F7785B">
        <w:tblPrEx>
          <w:tblW w:w="0" w:type="auto"/>
          <w:tblInd w:w="355" w:type="dxa"/>
          <w:tblLook w:val="04A0"/>
        </w:tblPrEx>
        <w:tc>
          <w:tcPr>
            <w:tcW w:w="6474" w:type="dxa"/>
          </w:tcPr>
          <w:p w:rsidR="00B15FB8" w:rsidRPr="007B6F52" w:rsidP="0086631D" w14:paraId="608A3F12" w14:textId="77777777">
            <w:pPr>
              <w:pStyle w:val="ListParagraph"/>
              <w:numPr>
                <w:ilvl w:val="0"/>
                <w:numId w:val="42"/>
              </w:numPr>
              <w:ind w:left="240" w:hanging="270"/>
              <w:rPr>
                <w:rFonts w:asciiTheme="minorHAnsi" w:hAnsiTheme="minorHAnsi"/>
                <w:sz w:val="20"/>
              </w:rPr>
            </w:pPr>
            <w:r w:rsidRPr="007B6F52">
              <w:rPr>
                <w:rFonts w:asciiTheme="minorHAnsi" w:hAnsiTheme="minorHAnsi"/>
                <w:sz w:val="20"/>
              </w:rPr>
              <w:t>Youth who are in, or have aged out of, the foster care system</w:t>
            </w:r>
          </w:p>
        </w:tc>
        <w:tc>
          <w:tcPr>
            <w:tcW w:w="1219" w:type="dxa"/>
            <w:vAlign w:val="center"/>
          </w:tcPr>
          <w:p w:rsidR="00B15FB8" w:rsidRPr="007B6F52" w:rsidP="009311DD" w14:paraId="32A27D2B"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B15FB8" w:rsidRPr="007B6F52" w:rsidP="009311DD" w14:paraId="1EA8961E" w14:textId="77777777">
            <w:pPr>
              <w:jc w:val="center"/>
              <w:rPr>
                <w:rFonts w:asciiTheme="minorHAnsi" w:hAnsiTheme="minorHAnsi"/>
                <w:sz w:val="20"/>
              </w:rPr>
            </w:pPr>
            <w:r w:rsidRPr="007B6F52">
              <w:rPr>
                <w:rFonts w:asciiTheme="minorHAnsi" w:hAnsiTheme="minorHAnsi"/>
                <w:sz w:val="20"/>
              </w:rPr>
              <w:t>○</w:t>
            </w:r>
          </w:p>
        </w:tc>
      </w:tr>
      <w:tr w14:paraId="3880B503" w14:textId="77777777" w:rsidTr="00F7785B">
        <w:tblPrEx>
          <w:tblW w:w="0" w:type="auto"/>
          <w:tblInd w:w="355" w:type="dxa"/>
          <w:tblLook w:val="04A0"/>
        </w:tblPrEx>
        <w:tc>
          <w:tcPr>
            <w:tcW w:w="6474" w:type="dxa"/>
          </w:tcPr>
          <w:p w:rsidR="00B15FB8" w:rsidRPr="007B6F52" w:rsidP="0086631D" w14:paraId="7229D5CD" w14:textId="2C6272AB">
            <w:pPr>
              <w:pStyle w:val="ListParagraph"/>
              <w:numPr>
                <w:ilvl w:val="0"/>
                <w:numId w:val="42"/>
              </w:numPr>
              <w:ind w:left="240" w:hanging="270"/>
              <w:rPr>
                <w:rFonts w:asciiTheme="minorHAnsi" w:hAnsiTheme="minorHAnsi"/>
                <w:sz w:val="20"/>
              </w:rPr>
            </w:pPr>
            <w:r w:rsidRPr="007B6F52">
              <w:rPr>
                <w:rFonts w:asciiTheme="minorHAnsi" w:hAnsiTheme="minorHAnsi"/>
                <w:sz w:val="20"/>
              </w:rPr>
              <w:t>Youth with a parent who is a member of the armed forces and is on active duty</w:t>
            </w:r>
          </w:p>
        </w:tc>
        <w:tc>
          <w:tcPr>
            <w:tcW w:w="1219" w:type="dxa"/>
            <w:vAlign w:val="center"/>
          </w:tcPr>
          <w:p w:rsidR="00B15FB8" w:rsidRPr="007B6F52" w:rsidP="009311DD" w14:paraId="49FC0FC9"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B15FB8" w:rsidRPr="007B6F52" w:rsidP="009311DD" w14:paraId="65F664AA" w14:textId="77777777">
            <w:pPr>
              <w:jc w:val="center"/>
              <w:rPr>
                <w:rFonts w:asciiTheme="minorHAnsi" w:hAnsiTheme="minorHAnsi"/>
                <w:sz w:val="20"/>
              </w:rPr>
            </w:pPr>
            <w:r w:rsidRPr="007B6F52">
              <w:rPr>
                <w:rFonts w:asciiTheme="minorHAnsi" w:hAnsiTheme="minorHAnsi"/>
                <w:sz w:val="20"/>
              </w:rPr>
              <w:t>○</w:t>
            </w:r>
          </w:p>
        </w:tc>
      </w:tr>
      <w:tr w14:paraId="416EE548" w14:textId="77777777" w:rsidTr="00F7785B">
        <w:tblPrEx>
          <w:tblW w:w="0" w:type="auto"/>
          <w:tblInd w:w="355" w:type="dxa"/>
          <w:tblLook w:val="04A0"/>
        </w:tblPrEx>
        <w:tc>
          <w:tcPr>
            <w:tcW w:w="6474" w:type="dxa"/>
          </w:tcPr>
          <w:p w:rsidR="00317DA1" w:rsidRPr="007B6F52" w:rsidP="00317DA1" w14:paraId="13AF08E3" w14:textId="258EFC5C">
            <w:pPr>
              <w:pStyle w:val="ListParagraph"/>
              <w:numPr>
                <w:ilvl w:val="0"/>
                <w:numId w:val="42"/>
              </w:numPr>
              <w:ind w:left="240" w:hanging="270"/>
              <w:rPr>
                <w:rFonts w:asciiTheme="minorHAnsi" w:hAnsiTheme="minorHAnsi"/>
                <w:sz w:val="20"/>
              </w:rPr>
            </w:pPr>
            <w:r w:rsidRPr="007B6F52">
              <w:rPr>
                <w:rFonts w:asciiTheme="minorHAnsi" w:hAnsiTheme="minorHAnsi"/>
                <w:sz w:val="20"/>
              </w:rPr>
              <w:t>Migrant students</w:t>
            </w:r>
          </w:p>
        </w:tc>
        <w:tc>
          <w:tcPr>
            <w:tcW w:w="1219" w:type="dxa"/>
            <w:vAlign w:val="center"/>
          </w:tcPr>
          <w:p w:rsidR="00317DA1" w:rsidRPr="007B6F52" w:rsidP="00317DA1" w14:paraId="3CF4BA8A" w14:textId="1369A1B1">
            <w:pPr>
              <w:jc w:val="center"/>
              <w:rPr>
                <w:rFonts w:asciiTheme="minorHAnsi" w:hAnsiTheme="minorHAnsi"/>
                <w:sz w:val="20"/>
              </w:rPr>
            </w:pPr>
            <w:r w:rsidRPr="007B6F52">
              <w:rPr>
                <w:rFonts w:asciiTheme="minorHAnsi" w:hAnsiTheme="minorHAnsi"/>
                <w:sz w:val="20"/>
              </w:rPr>
              <w:t>○</w:t>
            </w:r>
          </w:p>
        </w:tc>
        <w:tc>
          <w:tcPr>
            <w:tcW w:w="1212" w:type="dxa"/>
            <w:vAlign w:val="center"/>
          </w:tcPr>
          <w:p w:rsidR="00317DA1" w:rsidRPr="007B6F52" w:rsidP="00317DA1" w14:paraId="13A52451" w14:textId="566CB49A">
            <w:pPr>
              <w:jc w:val="center"/>
              <w:rPr>
                <w:rFonts w:asciiTheme="minorHAnsi" w:hAnsiTheme="minorHAnsi"/>
                <w:sz w:val="20"/>
              </w:rPr>
            </w:pPr>
            <w:r w:rsidRPr="007B6F52">
              <w:rPr>
                <w:rFonts w:asciiTheme="minorHAnsi" w:hAnsiTheme="minorHAnsi"/>
                <w:sz w:val="20"/>
              </w:rPr>
              <w:t>○</w:t>
            </w:r>
          </w:p>
        </w:tc>
      </w:tr>
      <w:tr w14:paraId="3EE248A9" w14:textId="77777777" w:rsidTr="00F7785B">
        <w:tblPrEx>
          <w:tblW w:w="0" w:type="auto"/>
          <w:tblInd w:w="355" w:type="dxa"/>
          <w:tblLook w:val="04A0"/>
        </w:tblPrEx>
        <w:tc>
          <w:tcPr>
            <w:tcW w:w="6474" w:type="dxa"/>
          </w:tcPr>
          <w:p w:rsidR="00317DA1" w:rsidRPr="007B6F52" w:rsidP="00317DA1" w14:paraId="3CACF31B" w14:textId="0F8A1BCB">
            <w:pPr>
              <w:pStyle w:val="ListParagraph"/>
              <w:numPr>
                <w:ilvl w:val="0"/>
                <w:numId w:val="42"/>
              </w:numPr>
              <w:ind w:left="240" w:hanging="270"/>
              <w:rPr>
                <w:rFonts w:asciiTheme="minorHAnsi" w:hAnsiTheme="minorHAnsi"/>
                <w:sz w:val="20"/>
              </w:rPr>
            </w:pPr>
            <w:r w:rsidRPr="007B6F52">
              <w:rPr>
                <w:rFonts w:asciiTheme="minorHAnsi" w:hAnsiTheme="minorHAnsi"/>
                <w:sz w:val="20"/>
              </w:rPr>
              <w:t>English learners</w:t>
            </w:r>
          </w:p>
        </w:tc>
        <w:tc>
          <w:tcPr>
            <w:tcW w:w="1219" w:type="dxa"/>
            <w:vAlign w:val="center"/>
          </w:tcPr>
          <w:p w:rsidR="00317DA1" w:rsidRPr="007B6F52" w:rsidP="00317DA1" w14:paraId="51F7236E"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317DA1" w:rsidRPr="007B6F52" w:rsidP="00317DA1" w14:paraId="11171DE3" w14:textId="77777777">
            <w:pPr>
              <w:jc w:val="center"/>
              <w:rPr>
                <w:rFonts w:asciiTheme="minorHAnsi" w:hAnsiTheme="minorHAnsi"/>
                <w:sz w:val="20"/>
              </w:rPr>
            </w:pPr>
            <w:r w:rsidRPr="007B6F52">
              <w:rPr>
                <w:rFonts w:asciiTheme="minorHAnsi" w:hAnsiTheme="minorHAnsi"/>
                <w:sz w:val="20"/>
              </w:rPr>
              <w:t>○</w:t>
            </w:r>
          </w:p>
        </w:tc>
      </w:tr>
      <w:tr w14:paraId="5882F175" w14:textId="77777777" w:rsidTr="00F7785B">
        <w:tblPrEx>
          <w:tblW w:w="0" w:type="auto"/>
          <w:tblInd w:w="355" w:type="dxa"/>
          <w:tblLook w:val="04A0"/>
        </w:tblPrEx>
        <w:tc>
          <w:tcPr>
            <w:tcW w:w="6474" w:type="dxa"/>
          </w:tcPr>
          <w:p w:rsidR="00317DA1" w:rsidRPr="007B6F52" w:rsidP="00317DA1" w14:paraId="0A0A41E8" w14:textId="77777777">
            <w:pPr>
              <w:pStyle w:val="ListParagraph"/>
              <w:numPr>
                <w:ilvl w:val="0"/>
                <w:numId w:val="42"/>
              </w:numPr>
              <w:ind w:left="240" w:hanging="270"/>
              <w:rPr>
                <w:rFonts w:asciiTheme="minorHAnsi" w:hAnsiTheme="minorHAnsi"/>
                <w:sz w:val="20"/>
              </w:rPr>
            </w:pPr>
            <w:r w:rsidRPr="007B6F52">
              <w:rPr>
                <w:rFonts w:asciiTheme="minorHAnsi" w:hAnsiTheme="minorHAnsi"/>
                <w:sz w:val="20"/>
              </w:rPr>
              <w:t>Individuals from specific racial/ethnic groups (e.g., Black, Asian, Hispanic)</w:t>
            </w:r>
          </w:p>
        </w:tc>
        <w:tc>
          <w:tcPr>
            <w:tcW w:w="1219" w:type="dxa"/>
            <w:vAlign w:val="center"/>
          </w:tcPr>
          <w:p w:rsidR="00317DA1" w:rsidRPr="007B6F52" w:rsidP="00317DA1" w14:paraId="468F11D6" w14:textId="77777777">
            <w:pPr>
              <w:jc w:val="center"/>
              <w:rPr>
                <w:rFonts w:asciiTheme="minorHAnsi" w:hAnsiTheme="minorHAnsi"/>
                <w:sz w:val="20"/>
              </w:rPr>
            </w:pPr>
            <w:r w:rsidRPr="007B6F52">
              <w:rPr>
                <w:rFonts w:asciiTheme="minorHAnsi" w:hAnsiTheme="minorHAnsi"/>
                <w:sz w:val="20"/>
              </w:rPr>
              <w:t>○</w:t>
            </w:r>
          </w:p>
        </w:tc>
        <w:tc>
          <w:tcPr>
            <w:tcW w:w="1212" w:type="dxa"/>
            <w:vAlign w:val="center"/>
          </w:tcPr>
          <w:p w:rsidR="00317DA1" w:rsidRPr="007B6F52" w:rsidP="00317DA1" w14:paraId="79AC0D30" w14:textId="77777777">
            <w:pPr>
              <w:jc w:val="center"/>
              <w:rPr>
                <w:rFonts w:asciiTheme="minorHAnsi" w:hAnsiTheme="minorHAnsi"/>
                <w:sz w:val="20"/>
              </w:rPr>
            </w:pPr>
            <w:r w:rsidRPr="007B6F52">
              <w:rPr>
                <w:rFonts w:asciiTheme="minorHAnsi" w:hAnsiTheme="minorHAnsi"/>
                <w:sz w:val="20"/>
              </w:rPr>
              <w:t>○</w:t>
            </w:r>
          </w:p>
        </w:tc>
      </w:tr>
    </w:tbl>
    <w:p w:rsidR="00A44116" w:rsidRPr="007B6F52" w:rsidP="00A44116" w14:paraId="703DB687" w14:textId="77777777">
      <w:pPr>
        <w:tabs>
          <w:tab w:val="right" w:pos="9630"/>
        </w:tabs>
        <w:jc w:val="right"/>
        <w:rPr>
          <w:sz w:val="20"/>
        </w:rPr>
      </w:pPr>
    </w:p>
    <w:p w:rsidR="00287880" w:rsidRPr="007B6F52" w:rsidP="00C10F2B" w14:paraId="41A1055F" w14:textId="439E46E9">
      <w:pPr>
        <w:ind w:left="360"/>
        <w:rPr>
          <w:color w:val="2F5496" w:themeColor="accent1" w:themeShade="BF"/>
        </w:rPr>
      </w:pPr>
      <w:r w:rsidRPr="007B6F52">
        <w:rPr>
          <w:color w:val="2F5496" w:themeColor="accent1" w:themeShade="BF"/>
        </w:rPr>
        <w:t>[</w:t>
      </w:r>
      <w:r w:rsidRPr="007B6F52">
        <w:rPr>
          <w:rStyle w:val="IntenseEmphasis"/>
          <w:i w:val="0"/>
          <w:color w:val="2F5496" w:themeColor="accent1" w:themeShade="BF"/>
        </w:rPr>
        <w:t>GO TO THE NEXT ROW IN Q1 (CONTINUE TO SHOW THE QUESTION STEM</w:t>
      </w:r>
      <w:r w:rsidRPr="007B6F52">
        <w:rPr>
          <w:rStyle w:val="IntenseEmphasis"/>
          <w:color w:val="2F5496" w:themeColor="accent1" w:themeShade="BF"/>
        </w:rPr>
        <w:t xml:space="preserve">) </w:t>
      </w:r>
      <w:r w:rsidRPr="007B6F52">
        <w:rPr>
          <w:rStyle w:val="IntenseEmphasis"/>
          <w:i w:val="0"/>
          <w:color w:val="2F5496" w:themeColor="accent1" w:themeShade="BF"/>
        </w:rPr>
        <w:t xml:space="preserve">(IF ALL ROWS OF Q1 HAVE BEEN SHOWN, THEN </w:t>
      </w:r>
      <w:r w:rsidRPr="007B6F52" w:rsidR="009E0CD5">
        <w:rPr>
          <w:rStyle w:val="IntenseEmphasis"/>
          <w:i w:val="0"/>
          <w:color w:val="2F5496" w:themeColor="accent1" w:themeShade="BF"/>
        </w:rPr>
        <w:t>GO</w:t>
      </w:r>
      <w:r w:rsidRPr="007B6F52">
        <w:rPr>
          <w:rStyle w:val="IntenseEmphasis"/>
          <w:i w:val="0"/>
          <w:color w:val="2F5496" w:themeColor="accent1" w:themeShade="BF"/>
        </w:rPr>
        <w:t xml:space="preserve"> TO Q4</w:t>
      </w:r>
      <w:r w:rsidRPr="007B6F52">
        <w:rPr>
          <w:color w:val="2F5496" w:themeColor="accent1" w:themeShade="BF"/>
        </w:rPr>
        <w:t>.)]</w:t>
      </w:r>
    </w:p>
    <w:p w:rsidR="005305B9" w:rsidRPr="00BD71F5" w:rsidP="007B6F52" w14:paraId="76071D55" w14:textId="7AEDDDB2">
      <w:pPr>
        <w:pStyle w:val="Heading4"/>
        <w:spacing w:after="120"/>
      </w:pPr>
      <w:r w:rsidRPr="00BD71F5">
        <w:rPr>
          <w:bCs/>
        </w:rPr>
        <w:t xml:space="preserve">Strategies and </w:t>
      </w:r>
      <w:r w:rsidRPr="00BD71F5">
        <w:t>Supports for CTE Access</w:t>
      </w:r>
    </w:p>
    <w:p w:rsidR="006350F7" w:rsidRPr="007B6F52" w:rsidP="008A6856" w14:paraId="2BD5D031" w14:textId="4E767AF0">
      <w:pPr>
        <w:pStyle w:val="ListParagraph"/>
        <w:numPr>
          <w:ilvl w:val="0"/>
          <w:numId w:val="128"/>
        </w:numPr>
        <w:rPr>
          <w:rFonts w:asciiTheme="minorHAnsi" w:hAnsiTheme="minorHAnsi"/>
        </w:rPr>
      </w:pPr>
      <w:r w:rsidRPr="0040252B">
        <w:rPr>
          <w:rFonts w:asciiTheme="minorHAnsi" w:hAnsiTheme="minorHAnsi"/>
          <w:sz w:val="22"/>
        </w:rPr>
        <w:t>Since Perkins V was implemented in 2019</w:t>
      </w:r>
      <w:r w:rsidR="003C7FD6">
        <w:rPr>
          <w:rFonts w:asciiTheme="minorHAnsi" w:hAnsiTheme="minorHAnsi"/>
          <w:sz w:val="22"/>
        </w:rPr>
        <w:t xml:space="preserve">, </w:t>
      </w:r>
      <w:r>
        <w:rPr>
          <w:rFonts w:asciiTheme="minorHAnsi" w:hAnsiTheme="minorHAnsi"/>
          <w:sz w:val="22"/>
        </w:rPr>
        <w:t>has</w:t>
      </w:r>
      <w:r w:rsidR="00AF0B58">
        <w:rPr>
          <w:rFonts w:asciiTheme="minorHAnsi" w:hAnsiTheme="minorHAnsi"/>
          <w:sz w:val="22"/>
        </w:rPr>
        <w:t xml:space="preserve"> </w:t>
      </w:r>
      <w:r w:rsidRPr="007B6F52">
        <w:rPr>
          <w:rFonts w:asciiTheme="minorHAnsi" w:hAnsiTheme="minorHAnsi"/>
          <w:sz w:val="22"/>
        </w:rPr>
        <w:t>you</w:t>
      </w:r>
      <w:r w:rsidRPr="007B6F52" w:rsidR="00110B0E">
        <w:rPr>
          <w:rFonts w:asciiTheme="minorHAnsi" w:hAnsiTheme="minorHAnsi"/>
          <w:sz w:val="22"/>
        </w:rPr>
        <w:t xml:space="preserve">r state </w:t>
      </w:r>
      <w:r w:rsidRPr="007B6F52" w:rsidR="00BA713B">
        <w:rPr>
          <w:rFonts w:asciiTheme="minorHAnsi" w:hAnsiTheme="minorHAnsi"/>
          <w:sz w:val="22"/>
        </w:rPr>
        <w:t xml:space="preserve">CTE office </w:t>
      </w:r>
      <w:r w:rsidRPr="007B6F52" w:rsidR="00110B0E">
        <w:rPr>
          <w:rFonts w:asciiTheme="minorHAnsi" w:hAnsiTheme="minorHAnsi"/>
          <w:sz w:val="22"/>
        </w:rPr>
        <w:t>provide</w:t>
      </w:r>
      <w:r>
        <w:rPr>
          <w:rFonts w:asciiTheme="minorHAnsi" w:hAnsiTheme="minorHAnsi"/>
          <w:sz w:val="22"/>
        </w:rPr>
        <w:t>d</w:t>
      </w:r>
      <w:r w:rsidRPr="007B6F52" w:rsidR="00110B0E">
        <w:rPr>
          <w:rFonts w:asciiTheme="minorHAnsi" w:hAnsiTheme="minorHAnsi"/>
          <w:sz w:val="22"/>
        </w:rPr>
        <w:t xml:space="preserve"> any of the</w:t>
      </w:r>
      <w:r w:rsidRPr="007B6F52">
        <w:rPr>
          <w:rFonts w:asciiTheme="minorHAnsi" w:hAnsiTheme="minorHAnsi"/>
          <w:sz w:val="22"/>
        </w:rPr>
        <w:t xml:space="preserve"> following </w:t>
      </w:r>
      <w:r w:rsidR="00AD6327">
        <w:rPr>
          <w:rFonts w:asciiTheme="minorHAnsi" w:hAnsiTheme="minorHAnsi"/>
          <w:sz w:val="22"/>
        </w:rPr>
        <w:t xml:space="preserve">resources </w:t>
      </w:r>
      <w:r w:rsidR="00CA3428">
        <w:rPr>
          <w:rFonts w:asciiTheme="minorHAnsi" w:hAnsiTheme="minorHAnsi"/>
          <w:sz w:val="22"/>
        </w:rPr>
        <w:t xml:space="preserve">or requirements </w:t>
      </w:r>
      <w:r w:rsidR="001171AE">
        <w:rPr>
          <w:rFonts w:asciiTheme="minorHAnsi" w:hAnsiTheme="minorHAnsi"/>
          <w:sz w:val="22"/>
        </w:rPr>
        <w:t xml:space="preserve">for </w:t>
      </w:r>
      <w:r w:rsidRPr="007B6F52" w:rsidR="00D87DD2">
        <w:rPr>
          <w:rFonts w:asciiTheme="minorHAnsi" w:hAnsiTheme="minorHAnsi"/>
          <w:sz w:val="22"/>
        </w:rPr>
        <w:t xml:space="preserve">LEAs </w:t>
      </w:r>
      <w:r w:rsidRPr="007B6F52" w:rsidR="00DA4E4D">
        <w:rPr>
          <w:rFonts w:asciiTheme="minorHAnsi" w:hAnsiTheme="minorHAnsi"/>
          <w:sz w:val="22"/>
        </w:rPr>
        <w:t>or schools</w:t>
      </w:r>
      <w:r w:rsidR="001171AE">
        <w:rPr>
          <w:rFonts w:asciiTheme="minorHAnsi" w:hAnsiTheme="minorHAnsi"/>
          <w:sz w:val="22"/>
        </w:rPr>
        <w:t xml:space="preserve"> to</w:t>
      </w:r>
      <w:r w:rsidRPr="007B6F52" w:rsidR="00DA4E4D">
        <w:rPr>
          <w:rFonts w:asciiTheme="minorHAnsi" w:hAnsiTheme="minorHAnsi"/>
          <w:sz w:val="22"/>
        </w:rPr>
        <w:t xml:space="preserve"> </w:t>
      </w:r>
      <w:r w:rsidRPr="007B6F52">
        <w:rPr>
          <w:rFonts w:asciiTheme="minorHAnsi" w:hAnsiTheme="minorHAnsi"/>
          <w:sz w:val="22"/>
        </w:rPr>
        <w:t xml:space="preserve">assess </w:t>
      </w:r>
      <w:r w:rsidR="00A772F2">
        <w:rPr>
          <w:rFonts w:asciiTheme="minorHAnsi" w:hAnsiTheme="minorHAnsi"/>
          <w:sz w:val="22"/>
        </w:rPr>
        <w:t xml:space="preserve">and address </w:t>
      </w:r>
      <w:r w:rsidRPr="007B6F52">
        <w:rPr>
          <w:rFonts w:asciiTheme="minorHAnsi" w:hAnsiTheme="minorHAnsi"/>
          <w:sz w:val="22"/>
        </w:rPr>
        <w:t xml:space="preserve">gaps in CTE participation </w:t>
      </w:r>
      <w:r w:rsidRPr="007B6F52">
        <w:rPr>
          <w:rFonts w:asciiTheme="minorHAnsi" w:hAnsiTheme="minorHAnsi"/>
          <w:b/>
          <w:sz w:val="22"/>
        </w:rPr>
        <w:t xml:space="preserve">for </w:t>
      </w:r>
      <w:r w:rsidR="00387011">
        <w:rPr>
          <w:rFonts w:asciiTheme="minorHAnsi" w:hAnsiTheme="minorHAnsi"/>
          <w:b/>
          <w:sz w:val="22"/>
        </w:rPr>
        <w:t>student</w:t>
      </w:r>
      <w:r w:rsidRPr="007B6F52">
        <w:rPr>
          <w:rFonts w:asciiTheme="minorHAnsi" w:hAnsiTheme="minorHAnsi"/>
          <w:b/>
          <w:sz w:val="22"/>
        </w:rPr>
        <w:t xml:space="preserve"> </w:t>
      </w:r>
      <w:r w:rsidR="00A463F6">
        <w:rPr>
          <w:rFonts w:asciiTheme="minorHAnsi" w:hAnsiTheme="minorHAnsi"/>
          <w:b/>
          <w:sz w:val="22"/>
        </w:rPr>
        <w:t xml:space="preserve">groups </w:t>
      </w:r>
      <w:r w:rsidR="00387011">
        <w:rPr>
          <w:rFonts w:asciiTheme="minorHAnsi" w:hAnsiTheme="minorHAnsi"/>
          <w:b/>
          <w:sz w:val="22"/>
        </w:rPr>
        <w:t xml:space="preserve">or </w:t>
      </w:r>
      <w:r w:rsidRPr="007B6F52" w:rsidR="00690C1E">
        <w:rPr>
          <w:rFonts w:asciiTheme="minorHAnsi" w:hAnsiTheme="minorHAnsi"/>
          <w:b/>
          <w:sz w:val="22"/>
        </w:rPr>
        <w:t>special populations</w:t>
      </w:r>
      <w:r w:rsidRPr="007B6F52">
        <w:rPr>
          <w:rFonts w:asciiTheme="minorHAnsi" w:hAnsiTheme="minorHAnsi"/>
          <w:b/>
          <w:sz w:val="22"/>
        </w:rPr>
        <w:t>?</w:t>
      </w:r>
      <w:r w:rsidRPr="007B6F52">
        <w:rPr>
          <w:rFonts w:asciiTheme="minorHAnsi" w:hAnsiTheme="minorHAnsi"/>
          <w:sz w:val="22"/>
        </w:rPr>
        <w:t xml:space="preserve"> </w:t>
      </w:r>
      <w:r w:rsidRPr="007B6F52">
        <w:rPr>
          <w:rFonts w:asciiTheme="minorHAnsi" w:hAnsiTheme="minorHAnsi"/>
          <w:color w:val="A6A6A6" w:themeColor="background1" w:themeShade="A6"/>
          <w:sz w:val="22"/>
        </w:rPr>
        <w:t>[RQ1; new item]</w:t>
      </w:r>
    </w:p>
    <w:tbl>
      <w:tblPr>
        <w:tblStyle w:val="TableGrid"/>
        <w:tblW w:w="4700" w:type="pct"/>
        <w:tblInd w:w="355" w:type="dxa"/>
        <w:tblLook w:val="04A0"/>
      </w:tblPr>
      <w:tblGrid>
        <w:gridCol w:w="5402"/>
        <w:gridCol w:w="1039"/>
        <w:gridCol w:w="1174"/>
        <w:gridCol w:w="1174"/>
      </w:tblGrid>
      <w:tr w14:paraId="36182C02" w14:textId="7EBBB3BB" w:rsidTr="00B83B34">
        <w:tblPrEx>
          <w:tblW w:w="4700" w:type="pct"/>
          <w:tblInd w:w="355" w:type="dxa"/>
          <w:tblLook w:val="04A0"/>
        </w:tblPrEx>
        <w:tc>
          <w:tcPr>
            <w:tcW w:w="3073" w:type="pct"/>
            <w:shd w:val="clear" w:color="auto" w:fill="D9E2F3" w:themeFill="accent1" w:themeFillTint="33"/>
          </w:tcPr>
          <w:p w:rsidR="004429E1" w:rsidRPr="007B6F52" w:rsidP="00000A21" w14:paraId="6403DB56" w14:textId="77777777">
            <w:pPr>
              <w:ind w:firstLine="360"/>
              <w:rPr>
                <w:rFonts w:asciiTheme="minorHAnsi" w:hAnsiTheme="minorHAnsi"/>
                <w:sz w:val="20"/>
              </w:rPr>
            </w:pPr>
          </w:p>
        </w:tc>
        <w:tc>
          <w:tcPr>
            <w:tcW w:w="591" w:type="pct"/>
            <w:shd w:val="clear" w:color="auto" w:fill="D9E2F3" w:themeFill="accent1" w:themeFillTint="33"/>
          </w:tcPr>
          <w:p w:rsidR="004429E1" w:rsidRPr="007B6F52" w:rsidP="00000A21" w14:paraId="03026BDB" w14:textId="77777777">
            <w:pPr>
              <w:jc w:val="center"/>
              <w:rPr>
                <w:rFonts w:asciiTheme="minorHAnsi" w:hAnsiTheme="minorHAnsi"/>
                <w:b/>
                <w:sz w:val="20"/>
              </w:rPr>
            </w:pPr>
            <w:r w:rsidRPr="007B6F52">
              <w:rPr>
                <w:rFonts w:asciiTheme="minorHAnsi" w:hAnsiTheme="minorHAnsi"/>
                <w:b/>
                <w:sz w:val="20"/>
              </w:rPr>
              <w:t>Yes</w:t>
            </w:r>
          </w:p>
        </w:tc>
        <w:tc>
          <w:tcPr>
            <w:tcW w:w="668" w:type="pct"/>
            <w:shd w:val="clear" w:color="auto" w:fill="D9E2F3" w:themeFill="accent1" w:themeFillTint="33"/>
          </w:tcPr>
          <w:p w:rsidR="004429E1" w:rsidRPr="007B6F52" w:rsidP="00000A21" w14:paraId="0EF05C78" w14:textId="3166B5DC">
            <w:pPr>
              <w:ind w:hanging="104"/>
              <w:jc w:val="center"/>
              <w:rPr>
                <w:rFonts w:asciiTheme="minorHAnsi" w:hAnsiTheme="minorHAnsi"/>
                <w:b/>
                <w:sz w:val="20"/>
              </w:rPr>
            </w:pPr>
            <w:r w:rsidRPr="007B6F52">
              <w:rPr>
                <w:rFonts w:asciiTheme="minorHAnsi" w:hAnsiTheme="minorHAnsi"/>
                <w:b/>
                <w:sz w:val="20"/>
              </w:rPr>
              <w:t>No</w:t>
            </w:r>
          </w:p>
        </w:tc>
        <w:tc>
          <w:tcPr>
            <w:tcW w:w="668" w:type="pct"/>
            <w:shd w:val="clear" w:color="auto" w:fill="D9E2F3" w:themeFill="accent1" w:themeFillTint="33"/>
          </w:tcPr>
          <w:p w:rsidR="004429E1" w:rsidRPr="007B6F52" w:rsidP="00000A21" w14:paraId="01EB0ABE" w14:textId="09B4CB46">
            <w:pPr>
              <w:ind w:hanging="104"/>
              <w:jc w:val="center"/>
              <w:rPr>
                <w:rFonts w:asciiTheme="minorHAnsi" w:hAnsiTheme="minorHAnsi"/>
                <w:b/>
                <w:sz w:val="20"/>
              </w:rPr>
            </w:pPr>
            <w:r w:rsidRPr="007B6F52">
              <w:rPr>
                <w:rFonts w:asciiTheme="minorHAnsi" w:hAnsiTheme="minorHAnsi"/>
                <w:b/>
                <w:sz w:val="20"/>
              </w:rPr>
              <w:t>Don’t know</w:t>
            </w:r>
          </w:p>
        </w:tc>
      </w:tr>
      <w:tr w14:paraId="66A8F609" w14:textId="7E9D4FAF" w:rsidTr="00B83B34">
        <w:tblPrEx>
          <w:tblW w:w="4700" w:type="pct"/>
          <w:tblInd w:w="355" w:type="dxa"/>
          <w:tblLook w:val="04A0"/>
        </w:tblPrEx>
        <w:tc>
          <w:tcPr>
            <w:tcW w:w="3073" w:type="pct"/>
          </w:tcPr>
          <w:p w:rsidR="00B83B34" w:rsidRPr="007B6F52" w:rsidP="00B83B34" w14:paraId="585D0CFC" w14:textId="57658CFE">
            <w:pPr>
              <w:numPr>
                <w:ilvl w:val="0"/>
                <w:numId w:val="56"/>
              </w:numPr>
              <w:ind w:left="345"/>
              <w:rPr>
                <w:rFonts w:asciiTheme="minorHAnsi" w:hAnsiTheme="minorHAnsi"/>
                <w:sz w:val="20"/>
              </w:rPr>
            </w:pPr>
            <w:r w:rsidRPr="007B6F52">
              <w:rPr>
                <w:rFonts w:asciiTheme="minorHAnsi" w:hAnsiTheme="minorHAnsi"/>
                <w:sz w:val="20"/>
              </w:rPr>
              <w:t xml:space="preserve">Links to or reports on CTE participation </w:t>
            </w:r>
            <w:r>
              <w:rPr>
                <w:rFonts w:asciiTheme="minorHAnsi" w:hAnsiTheme="minorHAnsi"/>
                <w:sz w:val="20"/>
              </w:rPr>
              <w:t>data for student groups or special populations</w:t>
            </w:r>
            <w:r w:rsidR="00DD60E3">
              <w:rPr>
                <w:rFonts w:asciiTheme="minorHAnsi" w:hAnsiTheme="minorHAnsi"/>
                <w:sz w:val="20"/>
              </w:rPr>
              <w:t xml:space="preserve"> (</w:t>
            </w:r>
            <w:r w:rsidR="00FD5777">
              <w:rPr>
                <w:rFonts w:asciiTheme="minorHAnsi" w:hAnsiTheme="minorHAnsi"/>
                <w:sz w:val="20"/>
              </w:rPr>
              <w:t>e.g.,</w:t>
            </w:r>
            <w:r w:rsidR="007629D3">
              <w:rPr>
                <w:rFonts w:asciiTheme="minorHAnsi" w:hAnsiTheme="minorHAnsi"/>
                <w:sz w:val="20"/>
              </w:rPr>
              <w:t xml:space="preserve"> th</w:t>
            </w:r>
            <w:r w:rsidR="00DD60E3">
              <w:rPr>
                <w:rFonts w:asciiTheme="minorHAnsi" w:hAnsiTheme="minorHAnsi"/>
                <w:sz w:val="20"/>
              </w:rPr>
              <w:t>rough dashboards or spreadsheets)</w:t>
            </w:r>
          </w:p>
        </w:tc>
        <w:tc>
          <w:tcPr>
            <w:tcW w:w="591" w:type="pct"/>
            <w:vAlign w:val="center"/>
          </w:tcPr>
          <w:p w:rsidR="00B83B34" w:rsidRPr="007B6F52" w:rsidP="00B83B34" w14:paraId="04C80B99" w14:textId="3A4041D1">
            <w:pPr>
              <w:ind w:hanging="59"/>
              <w:jc w:val="center"/>
              <w:rPr>
                <w:rFonts w:asciiTheme="minorHAnsi" w:hAnsiTheme="minorHAnsi"/>
                <w:sz w:val="20"/>
              </w:rPr>
            </w:pPr>
            <w:r w:rsidRPr="007B6F52">
              <w:rPr>
                <w:rFonts w:asciiTheme="minorHAnsi" w:hAnsiTheme="minorHAnsi"/>
                <w:sz w:val="20"/>
              </w:rPr>
              <w:t>○</w:t>
            </w:r>
          </w:p>
        </w:tc>
        <w:tc>
          <w:tcPr>
            <w:tcW w:w="668" w:type="pct"/>
            <w:vAlign w:val="center"/>
          </w:tcPr>
          <w:p w:rsidR="00B83B34" w:rsidRPr="007B6F52" w:rsidP="00B83B34" w14:paraId="09719D37" w14:textId="303C4497">
            <w:pPr>
              <w:ind w:hanging="89"/>
              <w:jc w:val="center"/>
              <w:rPr>
                <w:rFonts w:asciiTheme="minorHAnsi" w:hAnsiTheme="minorHAnsi"/>
                <w:sz w:val="20"/>
              </w:rPr>
            </w:pPr>
            <w:r w:rsidRPr="007B6F52">
              <w:rPr>
                <w:rFonts w:asciiTheme="minorHAnsi" w:hAnsiTheme="minorHAnsi"/>
                <w:sz w:val="20"/>
              </w:rPr>
              <w:t>○</w:t>
            </w:r>
          </w:p>
        </w:tc>
        <w:tc>
          <w:tcPr>
            <w:tcW w:w="668" w:type="pct"/>
            <w:vAlign w:val="center"/>
          </w:tcPr>
          <w:p w:rsidR="00B83B34" w:rsidRPr="007B6F52" w:rsidP="00B83B34" w14:paraId="7406F9F6" w14:textId="50A162E4">
            <w:pPr>
              <w:ind w:hanging="89"/>
              <w:jc w:val="center"/>
              <w:rPr>
                <w:rFonts w:asciiTheme="minorHAnsi" w:hAnsiTheme="minorHAnsi"/>
                <w:sz w:val="20"/>
              </w:rPr>
            </w:pPr>
            <w:r w:rsidRPr="007B6F52">
              <w:rPr>
                <w:rFonts w:asciiTheme="minorHAnsi" w:hAnsiTheme="minorHAnsi"/>
                <w:sz w:val="20"/>
              </w:rPr>
              <w:t>○</w:t>
            </w:r>
          </w:p>
        </w:tc>
      </w:tr>
      <w:tr w14:paraId="07C563A1" w14:textId="2254E842" w:rsidTr="00B83B34">
        <w:tblPrEx>
          <w:tblW w:w="4700" w:type="pct"/>
          <w:tblInd w:w="355" w:type="dxa"/>
          <w:tblLook w:val="04A0"/>
        </w:tblPrEx>
        <w:tc>
          <w:tcPr>
            <w:tcW w:w="3073" w:type="pct"/>
          </w:tcPr>
          <w:p w:rsidR="004429E1" w:rsidRPr="007B6F52" w:rsidP="0086631D" w14:paraId="1D3E077F" w14:textId="1757A113">
            <w:pPr>
              <w:numPr>
                <w:ilvl w:val="0"/>
                <w:numId w:val="56"/>
              </w:numPr>
              <w:ind w:left="345"/>
              <w:rPr>
                <w:rFonts w:asciiTheme="minorHAnsi" w:hAnsiTheme="minorHAnsi"/>
                <w:sz w:val="20"/>
              </w:rPr>
            </w:pPr>
            <w:r w:rsidRPr="007B6F52">
              <w:rPr>
                <w:rFonts w:asciiTheme="minorHAnsi" w:hAnsiTheme="minorHAnsi"/>
                <w:sz w:val="20"/>
              </w:rPr>
              <w:t xml:space="preserve">A formula or other specific method to calculate a gap in participation for </w:t>
            </w:r>
            <w:r w:rsidR="001B0BE4">
              <w:rPr>
                <w:rFonts w:asciiTheme="minorHAnsi" w:hAnsiTheme="minorHAnsi"/>
                <w:sz w:val="20"/>
              </w:rPr>
              <w:t>student</w:t>
            </w:r>
            <w:r w:rsidR="00C801D7">
              <w:rPr>
                <w:rFonts w:asciiTheme="minorHAnsi" w:hAnsiTheme="minorHAnsi"/>
                <w:sz w:val="20"/>
              </w:rPr>
              <w:t xml:space="preserve"> groups </w:t>
            </w:r>
            <w:r w:rsidR="00F009BB">
              <w:rPr>
                <w:rFonts w:asciiTheme="minorHAnsi" w:hAnsiTheme="minorHAnsi"/>
                <w:sz w:val="20"/>
              </w:rPr>
              <w:t>and/</w:t>
            </w:r>
            <w:r w:rsidR="00995D7E">
              <w:rPr>
                <w:rFonts w:asciiTheme="minorHAnsi" w:hAnsiTheme="minorHAnsi"/>
                <w:sz w:val="20"/>
              </w:rPr>
              <w:t>o</w:t>
            </w:r>
            <w:r w:rsidR="00C801D7">
              <w:rPr>
                <w:rFonts w:asciiTheme="minorHAnsi" w:hAnsiTheme="minorHAnsi"/>
                <w:sz w:val="20"/>
              </w:rPr>
              <w:t>r</w:t>
            </w:r>
            <w:r w:rsidRPr="007B6F52">
              <w:rPr>
                <w:rFonts w:asciiTheme="minorHAnsi" w:hAnsiTheme="minorHAnsi"/>
                <w:sz w:val="20"/>
              </w:rPr>
              <w:t xml:space="preserve"> special populations </w:t>
            </w:r>
          </w:p>
        </w:tc>
        <w:tc>
          <w:tcPr>
            <w:tcW w:w="591" w:type="pct"/>
            <w:vAlign w:val="center"/>
          </w:tcPr>
          <w:p w:rsidR="004429E1" w:rsidRPr="007B6F52" w:rsidP="004429E1" w14:paraId="6FB265DB" w14:textId="77777777">
            <w:pPr>
              <w:ind w:hanging="5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29FA70C8" w14:textId="77777777">
            <w:pPr>
              <w:ind w:hanging="8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2E5EFF13" w14:textId="4F761E1E">
            <w:pPr>
              <w:ind w:hanging="89"/>
              <w:jc w:val="center"/>
              <w:rPr>
                <w:rFonts w:asciiTheme="minorHAnsi" w:hAnsiTheme="minorHAnsi"/>
                <w:sz w:val="20"/>
              </w:rPr>
            </w:pPr>
            <w:r w:rsidRPr="007B6F52">
              <w:rPr>
                <w:rFonts w:asciiTheme="minorHAnsi" w:hAnsiTheme="minorHAnsi"/>
                <w:sz w:val="20"/>
              </w:rPr>
              <w:t>○</w:t>
            </w:r>
          </w:p>
        </w:tc>
      </w:tr>
      <w:tr w14:paraId="3C9A555B" w14:textId="69026E6E" w:rsidTr="00B83B34">
        <w:tblPrEx>
          <w:tblW w:w="4700" w:type="pct"/>
          <w:tblInd w:w="355" w:type="dxa"/>
          <w:tblLook w:val="04A0"/>
        </w:tblPrEx>
        <w:tc>
          <w:tcPr>
            <w:tcW w:w="3073" w:type="pct"/>
            <w:shd w:val="clear" w:color="auto" w:fill="auto"/>
          </w:tcPr>
          <w:p w:rsidR="004429E1" w:rsidRPr="007B6F52" w:rsidP="0086631D" w14:paraId="3A8BC917" w14:textId="143B795C">
            <w:pPr>
              <w:numPr>
                <w:ilvl w:val="0"/>
                <w:numId w:val="56"/>
              </w:numPr>
              <w:ind w:left="345"/>
              <w:rPr>
                <w:rFonts w:asciiTheme="minorHAnsi" w:hAnsiTheme="minorHAnsi"/>
                <w:sz w:val="20"/>
              </w:rPr>
            </w:pPr>
            <w:r w:rsidRPr="007B6F52">
              <w:rPr>
                <w:rFonts w:asciiTheme="minorHAnsi" w:hAnsiTheme="minorHAnsi"/>
                <w:sz w:val="20"/>
              </w:rPr>
              <w:t xml:space="preserve">Self-assessment questions or self-rating tools to examine the extent of </w:t>
            </w:r>
            <w:r w:rsidR="00D07985">
              <w:rPr>
                <w:rFonts w:asciiTheme="minorHAnsi" w:hAnsiTheme="minorHAnsi"/>
                <w:sz w:val="20"/>
              </w:rPr>
              <w:t xml:space="preserve">the </w:t>
            </w:r>
            <w:r w:rsidR="00733547">
              <w:rPr>
                <w:rFonts w:asciiTheme="minorHAnsi" w:hAnsiTheme="minorHAnsi"/>
                <w:sz w:val="20"/>
              </w:rPr>
              <w:t xml:space="preserve">participation </w:t>
            </w:r>
            <w:r w:rsidRPr="007B6F52">
              <w:rPr>
                <w:rFonts w:asciiTheme="minorHAnsi" w:hAnsiTheme="minorHAnsi"/>
                <w:sz w:val="20"/>
              </w:rPr>
              <w:t xml:space="preserve">gap for each </w:t>
            </w:r>
            <w:r w:rsidR="00B6126D">
              <w:rPr>
                <w:rFonts w:asciiTheme="minorHAnsi" w:hAnsiTheme="minorHAnsi"/>
                <w:sz w:val="20"/>
              </w:rPr>
              <w:t>student group</w:t>
            </w:r>
            <w:r w:rsidR="00995D7E">
              <w:rPr>
                <w:rFonts w:asciiTheme="minorHAnsi" w:hAnsiTheme="minorHAnsi"/>
                <w:sz w:val="20"/>
              </w:rPr>
              <w:t>s</w:t>
            </w:r>
            <w:r w:rsidR="00B6126D">
              <w:rPr>
                <w:rFonts w:asciiTheme="minorHAnsi" w:hAnsiTheme="minorHAnsi"/>
                <w:sz w:val="20"/>
              </w:rPr>
              <w:t xml:space="preserve"> or</w:t>
            </w:r>
            <w:r w:rsidRPr="007B6F52">
              <w:rPr>
                <w:rFonts w:asciiTheme="minorHAnsi" w:hAnsiTheme="minorHAnsi"/>
                <w:sz w:val="20"/>
              </w:rPr>
              <w:t xml:space="preserve"> special population </w:t>
            </w:r>
          </w:p>
        </w:tc>
        <w:tc>
          <w:tcPr>
            <w:tcW w:w="591" w:type="pct"/>
            <w:vAlign w:val="center"/>
          </w:tcPr>
          <w:p w:rsidR="004429E1" w:rsidRPr="007B6F52" w:rsidP="004429E1" w14:paraId="1FAE5AA3" w14:textId="77777777">
            <w:pPr>
              <w:ind w:hanging="5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7ED7EC8A" w14:textId="77777777">
            <w:pPr>
              <w:ind w:hanging="8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1D536E1F" w14:textId="016E3AEC">
            <w:pPr>
              <w:ind w:hanging="89"/>
              <w:jc w:val="center"/>
              <w:rPr>
                <w:rFonts w:asciiTheme="minorHAnsi" w:hAnsiTheme="minorHAnsi"/>
                <w:sz w:val="20"/>
              </w:rPr>
            </w:pPr>
            <w:r w:rsidRPr="007B6F52">
              <w:rPr>
                <w:rFonts w:asciiTheme="minorHAnsi" w:hAnsiTheme="minorHAnsi"/>
                <w:sz w:val="20"/>
              </w:rPr>
              <w:t>○</w:t>
            </w:r>
          </w:p>
        </w:tc>
      </w:tr>
      <w:tr w14:paraId="044E79CC" w14:textId="78845B78" w:rsidTr="00B83B34">
        <w:tblPrEx>
          <w:tblW w:w="4700" w:type="pct"/>
          <w:tblInd w:w="355" w:type="dxa"/>
          <w:tblLook w:val="04A0"/>
        </w:tblPrEx>
        <w:tc>
          <w:tcPr>
            <w:tcW w:w="3073" w:type="pct"/>
            <w:shd w:val="clear" w:color="auto" w:fill="auto"/>
          </w:tcPr>
          <w:p w:rsidR="004429E1" w:rsidRPr="007B6F52" w:rsidP="0086631D" w14:paraId="07C95B34" w14:textId="6DDEDC5D">
            <w:pPr>
              <w:numPr>
                <w:ilvl w:val="0"/>
                <w:numId w:val="56"/>
              </w:numPr>
              <w:ind w:left="345"/>
              <w:rPr>
                <w:rFonts w:asciiTheme="minorHAnsi" w:hAnsiTheme="minorHAnsi"/>
                <w:sz w:val="20"/>
              </w:rPr>
            </w:pPr>
            <w:r>
              <w:rPr>
                <w:rFonts w:asciiTheme="minorHAnsi" w:hAnsiTheme="minorHAnsi"/>
                <w:sz w:val="20"/>
              </w:rPr>
              <w:t>S</w:t>
            </w:r>
            <w:r w:rsidRPr="007B6F52">
              <w:rPr>
                <w:rFonts w:asciiTheme="minorHAnsi" w:hAnsiTheme="minorHAnsi"/>
                <w:sz w:val="20"/>
              </w:rPr>
              <w:t>tep-by-step proc</w:t>
            </w:r>
            <w:r w:rsidR="00900C43">
              <w:rPr>
                <w:rFonts w:asciiTheme="minorHAnsi" w:hAnsiTheme="minorHAnsi"/>
                <w:sz w:val="20"/>
              </w:rPr>
              <w:t>edures</w:t>
            </w:r>
            <w:r w:rsidRPr="007B6F52">
              <w:rPr>
                <w:rFonts w:asciiTheme="minorHAnsi" w:hAnsiTheme="minorHAnsi"/>
                <w:sz w:val="20"/>
              </w:rPr>
              <w:t xml:space="preserve"> to examine barriers, accommodations, and/or supports for </w:t>
            </w:r>
            <w:r w:rsidR="005E7729">
              <w:rPr>
                <w:rFonts w:asciiTheme="minorHAnsi" w:hAnsiTheme="minorHAnsi"/>
                <w:sz w:val="20"/>
              </w:rPr>
              <w:t>student groups or</w:t>
            </w:r>
            <w:r w:rsidRPr="007B6F52">
              <w:rPr>
                <w:rFonts w:asciiTheme="minorHAnsi" w:hAnsiTheme="minorHAnsi"/>
                <w:sz w:val="20"/>
              </w:rPr>
              <w:t xml:space="preserve"> </w:t>
            </w:r>
            <w:r w:rsidRPr="007B6F52">
              <w:rPr>
                <w:rFonts w:asciiTheme="minorHAnsi" w:hAnsiTheme="minorHAnsi"/>
                <w:sz w:val="20"/>
              </w:rPr>
              <w:t xml:space="preserve">special populations </w:t>
            </w:r>
            <w:r w:rsidRPr="0004195D" w:rsidR="0004195D">
              <w:rPr>
                <w:rFonts w:asciiTheme="minorHAnsi" w:hAnsiTheme="minorHAnsi"/>
                <w:sz w:val="20"/>
              </w:rPr>
              <w:t>(e.g., instructions on how to conduct a root cause analysis)</w:t>
            </w:r>
          </w:p>
        </w:tc>
        <w:tc>
          <w:tcPr>
            <w:tcW w:w="591" w:type="pct"/>
            <w:vAlign w:val="center"/>
          </w:tcPr>
          <w:p w:rsidR="004429E1" w:rsidRPr="007B6F52" w:rsidP="004429E1" w14:paraId="52BC96E2" w14:textId="3C3D4E6B">
            <w:pPr>
              <w:ind w:hanging="5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27F53066" w14:textId="77777777">
            <w:pPr>
              <w:ind w:hanging="8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08B5FB11" w14:textId="7CD710ED">
            <w:pPr>
              <w:ind w:hanging="89"/>
              <w:jc w:val="center"/>
              <w:rPr>
                <w:rFonts w:asciiTheme="minorHAnsi" w:hAnsiTheme="minorHAnsi"/>
                <w:sz w:val="20"/>
              </w:rPr>
            </w:pPr>
            <w:r w:rsidRPr="007B6F52">
              <w:rPr>
                <w:rFonts w:asciiTheme="minorHAnsi" w:hAnsiTheme="minorHAnsi"/>
                <w:sz w:val="20"/>
              </w:rPr>
              <w:t>○</w:t>
            </w:r>
          </w:p>
        </w:tc>
      </w:tr>
      <w:tr w14:paraId="5C3A8A1D" w14:textId="69FB70E4" w:rsidTr="00B83B34">
        <w:tblPrEx>
          <w:tblW w:w="4700" w:type="pct"/>
          <w:tblInd w:w="355" w:type="dxa"/>
          <w:tblLook w:val="04A0"/>
        </w:tblPrEx>
        <w:tc>
          <w:tcPr>
            <w:tcW w:w="3073" w:type="pct"/>
          </w:tcPr>
          <w:p w:rsidR="004429E1" w:rsidRPr="007B6F52" w:rsidP="0086631D" w14:paraId="51A33830" w14:textId="48A6EE1F">
            <w:pPr>
              <w:numPr>
                <w:ilvl w:val="0"/>
                <w:numId w:val="56"/>
              </w:numPr>
              <w:ind w:left="345"/>
              <w:rPr>
                <w:rFonts w:asciiTheme="minorHAnsi" w:hAnsiTheme="minorHAnsi"/>
                <w:sz w:val="20"/>
              </w:rPr>
            </w:pPr>
            <w:r w:rsidRPr="007B6F52">
              <w:rPr>
                <w:rFonts w:asciiTheme="minorHAnsi" w:hAnsiTheme="minorHAnsi"/>
                <w:sz w:val="20"/>
              </w:rPr>
              <w:t xml:space="preserve">Workshops or training sessions on how to assess gaps in access by </w:t>
            </w:r>
            <w:r w:rsidR="00CA3B7A">
              <w:rPr>
                <w:rFonts w:asciiTheme="minorHAnsi" w:hAnsiTheme="minorHAnsi"/>
                <w:sz w:val="20"/>
              </w:rPr>
              <w:t xml:space="preserve">student groups or </w:t>
            </w:r>
            <w:r w:rsidRPr="007B6F52">
              <w:rPr>
                <w:rFonts w:asciiTheme="minorHAnsi" w:hAnsiTheme="minorHAnsi"/>
                <w:sz w:val="20"/>
              </w:rPr>
              <w:t xml:space="preserve">special populations  </w:t>
            </w:r>
          </w:p>
        </w:tc>
        <w:tc>
          <w:tcPr>
            <w:tcW w:w="591" w:type="pct"/>
            <w:vAlign w:val="center"/>
          </w:tcPr>
          <w:p w:rsidR="004429E1" w:rsidRPr="007B6F52" w:rsidP="004429E1" w14:paraId="7DAF624D" w14:textId="77777777">
            <w:pPr>
              <w:ind w:hanging="5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4C5B0E25" w14:textId="77777777">
            <w:pPr>
              <w:ind w:hanging="8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6E26D7F5" w14:textId="61B13FD8">
            <w:pPr>
              <w:ind w:hanging="89"/>
              <w:jc w:val="center"/>
              <w:rPr>
                <w:rFonts w:asciiTheme="minorHAnsi" w:hAnsiTheme="minorHAnsi"/>
                <w:sz w:val="20"/>
              </w:rPr>
            </w:pPr>
            <w:r w:rsidRPr="007B6F52">
              <w:rPr>
                <w:rFonts w:asciiTheme="minorHAnsi" w:hAnsiTheme="minorHAnsi"/>
                <w:sz w:val="20"/>
              </w:rPr>
              <w:t>○</w:t>
            </w:r>
          </w:p>
        </w:tc>
      </w:tr>
      <w:tr w14:paraId="61137F8A" w14:textId="39EC4B10" w:rsidTr="00B83B34">
        <w:tblPrEx>
          <w:tblW w:w="4700" w:type="pct"/>
          <w:tblInd w:w="355" w:type="dxa"/>
          <w:tblLook w:val="04A0"/>
        </w:tblPrEx>
        <w:tc>
          <w:tcPr>
            <w:tcW w:w="3073" w:type="pct"/>
          </w:tcPr>
          <w:p w:rsidR="004429E1" w:rsidRPr="007B6F52" w:rsidP="0086631D" w14:paraId="4CD17139" w14:textId="6C39F8D9">
            <w:pPr>
              <w:numPr>
                <w:ilvl w:val="0"/>
                <w:numId w:val="56"/>
              </w:numPr>
              <w:ind w:left="345"/>
              <w:rPr>
                <w:rFonts w:asciiTheme="minorHAnsi" w:hAnsiTheme="minorHAnsi"/>
                <w:sz w:val="20"/>
              </w:rPr>
            </w:pPr>
            <w:r w:rsidRPr="007B6F52">
              <w:rPr>
                <w:rFonts w:asciiTheme="minorHAnsi" w:hAnsiTheme="minorHAnsi"/>
                <w:sz w:val="20"/>
              </w:rPr>
              <w:t xml:space="preserve">A requirement to examine barriers, accommodations, or supports for </w:t>
            </w:r>
            <w:r w:rsidRPr="000B3B38" w:rsidR="000B3B38">
              <w:rPr>
                <w:rFonts w:asciiTheme="minorHAnsi" w:hAnsiTheme="minorHAnsi"/>
                <w:sz w:val="20"/>
              </w:rPr>
              <w:t xml:space="preserve">student groups or special populations </w:t>
            </w:r>
            <w:r w:rsidRPr="007B6F52">
              <w:rPr>
                <w:rFonts w:asciiTheme="minorHAnsi" w:hAnsiTheme="minorHAnsi"/>
                <w:sz w:val="20"/>
              </w:rPr>
              <w:t>that are/are not currently available</w:t>
            </w:r>
          </w:p>
        </w:tc>
        <w:tc>
          <w:tcPr>
            <w:tcW w:w="591" w:type="pct"/>
            <w:vAlign w:val="center"/>
          </w:tcPr>
          <w:p w:rsidR="004429E1" w:rsidRPr="007B6F52" w:rsidP="004429E1" w14:paraId="19F166C2" w14:textId="0764B14D">
            <w:pPr>
              <w:ind w:hanging="5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5CFFEC27" w14:textId="41DB36C0">
            <w:pPr>
              <w:ind w:hanging="8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33B143FE" w14:textId="79CC9E92">
            <w:pPr>
              <w:ind w:hanging="89"/>
              <w:jc w:val="center"/>
              <w:rPr>
                <w:rFonts w:asciiTheme="minorHAnsi" w:hAnsiTheme="minorHAnsi"/>
                <w:sz w:val="20"/>
              </w:rPr>
            </w:pPr>
            <w:r w:rsidRPr="007B6F52">
              <w:rPr>
                <w:rFonts w:asciiTheme="minorHAnsi" w:hAnsiTheme="minorHAnsi"/>
                <w:sz w:val="20"/>
              </w:rPr>
              <w:t>○</w:t>
            </w:r>
          </w:p>
        </w:tc>
      </w:tr>
      <w:tr w14:paraId="568A5A88" w14:textId="77777777" w:rsidTr="00B83B34">
        <w:tblPrEx>
          <w:tblW w:w="4700" w:type="pct"/>
          <w:tblInd w:w="355" w:type="dxa"/>
          <w:tblLook w:val="04A0"/>
        </w:tblPrEx>
        <w:tc>
          <w:tcPr>
            <w:tcW w:w="3073" w:type="pct"/>
          </w:tcPr>
          <w:p w:rsidR="000C485C" w:rsidRPr="007B6F52" w:rsidP="000C485C" w14:paraId="74994D1B" w14:textId="1638E2F9">
            <w:pPr>
              <w:numPr>
                <w:ilvl w:val="0"/>
                <w:numId w:val="56"/>
              </w:numPr>
              <w:ind w:left="345"/>
              <w:rPr>
                <w:sz w:val="20"/>
              </w:rPr>
            </w:pPr>
            <w:r w:rsidRPr="0020230F">
              <w:rPr>
                <w:rFonts w:asciiTheme="minorHAnsi" w:hAnsiTheme="minorHAnsi"/>
                <w:sz w:val="20"/>
              </w:rPr>
              <w:t>A requirement to</w:t>
            </w:r>
            <w:r>
              <w:rPr>
                <w:rFonts w:asciiTheme="minorHAnsi" w:hAnsiTheme="minorHAnsi"/>
                <w:sz w:val="20"/>
              </w:rPr>
              <w:t xml:space="preserve"> report on your progress addressing barriers or providing accommodation</w:t>
            </w:r>
            <w:r>
              <w:rPr>
                <w:sz w:val="20"/>
              </w:rPr>
              <w:t xml:space="preserve">s </w:t>
            </w:r>
          </w:p>
        </w:tc>
        <w:tc>
          <w:tcPr>
            <w:tcW w:w="591" w:type="pct"/>
            <w:vAlign w:val="center"/>
          </w:tcPr>
          <w:p w:rsidR="000C485C" w:rsidRPr="007B6F52" w:rsidP="000C485C" w14:paraId="382FEED5" w14:textId="28C5AB67">
            <w:pPr>
              <w:ind w:hanging="59"/>
              <w:jc w:val="center"/>
              <w:rPr>
                <w:sz w:val="20"/>
              </w:rPr>
            </w:pPr>
            <w:r w:rsidRPr="007B6F52">
              <w:rPr>
                <w:rFonts w:asciiTheme="minorHAnsi" w:hAnsiTheme="minorHAnsi"/>
                <w:sz w:val="20"/>
              </w:rPr>
              <w:t>○</w:t>
            </w:r>
          </w:p>
        </w:tc>
        <w:tc>
          <w:tcPr>
            <w:tcW w:w="668" w:type="pct"/>
            <w:vAlign w:val="center"/>
          </w:tcPr>
          <w:p w:rsidR="000C485C" w:rsidRPr="007B6F52" w:rsidP="000C485C" w14:paraId="21EA3C1F" w14:textId="424D5287">
            <w:pPr>
              <w:ind w:hanging="89"/>
              <w:jc w:val="center"/>
              <w:rPr>
                <w:sz w:val="20"/>
              </w:rPr>
            </w:pPr>
            <w:r w:rsidRPr="007B6F52">
              <w:rPr>
                <w:rFonts w:asciiTheme="minorHAnsi" w:hAnsiTheme="minorHAnsi"/>
                <w:sz w:val="20"/>
              </w:rPr>
              <w:t>○</w:t>
            </w:r>
          </w:p>
        </w:tc>
        <w:tc>
          <w:tcPr>
            <w:tcW w:w="668" w:type="pct"/>
            <w:vAlign w:val="center"/>
          </w:tcPr>
          <w:p w:rsidR="000C485C" w:rsidRPr="007B6F52" w:rsidP="000C485C" w14:paraId="32112377" w14:textId="2B63E328">
            <w:pPr>
              <w:ind w:hanging="89"/>
              <w:jc w:val="center"/>
              <w:rPr>
                <w:sz w:val="20"/>
              </w:rPr>
            </w:pPr>
            <w:r w:rsidRPr="007B6F52">
              <w:rPr>
                <w:rFonts w:asciiTheme="minorHAnsi" w:hAnsiTheme="minorHAnsi"/>
                <w:sz w:val="20"/>
              </w:rPr>
              <w:t>○</w:t>
            </w:r>
          </w:p>
        </w:tc>
      </w:tr>
      <w:tr w14:paraId="32B8C8AD" w14:textId="6F9B2E1E" w:rsidTr="00B83B34">
        <w:tblPrEx>
          <w:tblW w:w="4700" w:type="pct"/>
          <w:tblInd w:w="355" w:type="dxa"/>
          <w:tblLook w:val="04A0"/>
        </w:tblPrEx>
        <w:tc>
          <w:tcPr>
            <w:tcW w:w="3073" w:type="pct"/>
          </w:tcPr>
          <w:p w:rsidR="004429E1" w:rsidRPr="007B6F52" w:rsidP="0086631D" w14:paraId="4410B623" w14:textId="15FD77BE">
            <w:pPr>
              <w:numPr>
                <w:ilvl w:val="0"/>
                <w:numId w:val="56"/>
              </w:numPr>
              <w:ind w:left="345"/>
              <w:rPr>
                <w:rFonts w:asciiTheme="minorHAnsi" w:hAnsiTheme="minorHAnsi"/>
                <w:sz w:val="20"/>
              </w:rPr>
            </w:pPr>
            <w:r w:rsidRPr="007B6F52">
              <w:rPr>
                <w:rFonts w:asciiTheme="minorHAnsi" w:hAnsiTheme="minorHAnsi"/>
                <w:sz w:val="20"/>
              </w:rPr>
              <w:t>Other (specify: _________________________________________)</w:t>
            </w:r>
          </w:p>
        </w:tc>
        <w:tc>
          <w:tcPr>
            <w:tcW w:w="591" w:type="pct"/>
            <w:vAlign w:val="center"/>
          </w:tcPr>
          <w:p w:rsidR="004429E1" w:rsidRPr="007B6F52" w:rsidP="004429E1" w14:paraId="502830DC" w14:textId="77777777">
            <w:pPr>
              <w:ind w:hanging="5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30E74116" w14:textId="77777777">
            <w:pPr>
              <w:ind w:hanging="89"/>
              <w:jc w:val="center"/>
              <w:rPr>
                <w:rFonts w:asciiTheme="minorHAnsi" w:hAnsiTheme="minorHAnsi"/>
                <w:sz w:val="20"/>
              </w:rPr>
            </w:pPr>
            <w:r w:rsidRPr="007B6F52">
              <w:rPr>
                <w:rFonts w:asciiTheme="minorHAnsi" w:hAnsiTheme="minorHAnsi"/>
                <w:sz w:val="20"/>
              </w:rPr>
              <w:t>○</w:t>
            </w:r>
          </w:p>
        </w:tc>
        <w:tc>
          <w:tcPr>
            <w:tcW w:w="668" w:type="pct"/>
            <w:vAlign w:val="center"/>
          </w:tcPr>
          <w:p w:rsidR="004429E1" w:rsidRPr="007B6F52" w:rsidP="004429E1" w14:paraId="2F4536E6" w14:textId="44635644">
            <w:pPr>
              <w:ind w:hanging="89"/>
              <w:jc w:val="center"/>
              <w:rPr>
                <w:rFonts w:asciiTheme="minorHAnsi" w:hAnsiTheme="minorHAnsi"/>
                <w:sz w:val="20"/>
              </w:rPr>
            </w:pPr>
            <w:r w:rsidRPr="007B6F52">
              <w:rPr>
                <w:rFonts w:asciiTheme="minorHAnsi" w:hAnsiTheme="minorHAnsi"/>
                <w:sz w:val="20"/>
              </w:rPr>
              <w:t>○</w:t>
            </w:r>
          </w:p>
        </w:tc>
      </w:tr>
    </w:tbl>
    <w:p w:rsidR="004429E1" w:rsidRPr="007B6F52" w:rsidP="004429E1" w14:paraId="677F786C" w14:textId="77777777">
      <w:pPr>
        <w:spacing w:after="0"/>
        <w:rPr>
          <w:color w:val="2F5496" w:themeColor="accent1" w:themeShade="BF"/>
        </w:rPr>
      </w:pPr>
    </w:p>
    <w:p w:rsidR="00033FC4" w:rsidRPr="00EA696E" w:rsidP="00470883" w14:paraId="195A45D5" w14:textId="27CCF0BA">
      <w:pPr>
        <w:pStyle w:val="ListParagraph"/>
        <w:numPr>
          <w:ilvl w:val="0"/>
          <w:numId w:val="128"/>
        </w:numPr>
        <w:rPr>
          <w:rFonts w:asciiTheme="minorHAnsi" w:hAnsiTheme="minorHAnsi" w:cstheme="minorHAnsi"/>
          <w:sz w:val="22"/>
          <w:szCs w:val="22"/>
        </w:rPr>
      </w:pPr>
      <w:r w:rsidRPr="00EA696E">
        <w:rPr>
          <w:rFonts w:asciiTheme="minorHAnsi" w:hAnsiTheme="minorHAnsi" w:cstheme="minorHAnsi"/>
          <w:sz w:val="22"/>
          <w:szCs w:val="22"/>
        </w:rPr>
        <w:t xml:space="preserve">In program year 2022-23, did your LEA provide guidance or tools (apart from what the state CTE office may have provided) to help schools assess gaps in CTE participation for </w:t>
      </w:r>
      <w:r w:rsidRPr="00EA696E" w:rsidR="004A0AFB">
        <w:rPr>
          <w:rFonts w:asciiTheme="minorHAnsi" w:hAnsiTheme="minorHAnsi" w:cstheme="minorHAnsi"/>
          <w:b/>
          <w:bCs/>
          <w:sz w:val="22"/>
          <w:szCs w:val="22"/>
        </w:rPr>
        <w:t xml:space="preserve">student groups or </w:t>
      </w:r>
      <w:r w:rsidRPr="00EA696E">
        <w:rPr>
          <w:rFonts w:asciiTheme="minorHAnsi" w:hAnsiTheme="minorHAnsi" w:cstheme="minorHAnsi"/>
          <w:b/>
          <w:bCs/>
          <w:sz w:val="22"/>
          <w:szCs w:val="22"/>
        </w:rPr>
        <w:t>special populations</w:t>
      </w:r>
      <w:r w:rsidRPr="00EA696E">
        <w:rPr>
          <w:rFonts w:asciiTheme="minorHAnsi" w:hAnsiTheme="minorHAnsi" w:cstheme="minorHAnsi"/>
          <w:sz w:val="22"/>
          <w:szCs w:val="22"/>
        </w:rPr>
        <w:t>? [</w:t>
      </w:r>
      <w:r w:rsidRPr="00EA696E">
        <w:rPr>
          <w:rFonts w:asciiTheme="minorHAnsi" w:hAnsiTheme="minorHAnsi" w:cstheme="minorHAnsi"/>
          <w:color w:val="A6A6A6" w:themeColor="background1" w:themeShade="A6"/>
          <w:sz w:val="22"/>
          <w:szCs w:val="22"/>
        </w:rPr>
        <w:t>RQ1; new item</w:t>
      </w:r>
      <w:r w:rsidRPr="00EA696E">
        <w:rPr>
          <w:rFonts w:asciiTheme="minorHAnsi" w:hAnsiTheme="minorHAnsi" w:cstheme="minorHAnsi"/>
          <w:sz w:val="22"/>
          <w:szCs w:val="22"/>
        </w:rPr>
        <w:t>]</w:t>
      </w:r>
    </w:p>
    <w:p w:rsidR="00033FC4" w:rsidRPr="00AA0337" w:rsidP="00033FC4" w14:paraId="3735B89F" w14:textId="77777777">
      <w:pPr>
        <w:pStyle w:val="ListParagraph"/>
        <w:numPr>
          <w:ilvl w:val="1"/>
          <w:numId w:val="88"/>
        </w:numPr>
        <w:tabs>
          <w:tab w:val="left" w:pos="450"/>
        </w:tabs>
        <w:rPr>
          <w:rFonts w:asciiTheme="minorHAnsi" w:hAnsiTheme="minorHAnsi" w:cstheme="minorHAnsi"/>
          <w:sz w:val="22"/>
          <w:szCs w:val="22"/>
        </w:rPr>
      </w:pPr>
      <w:r w:rsidRPr="00AA0337">
        <w:rPr>
          <w:rFonts w:asciiTheme="minorHAnsi" w:hAnsiTheme="minorHAnsi" w:cstheme="minorHAnsi"/>
          <w:sz w:val="22"/>
          <w:szCs w:val="22"/>
        </w:rPr>
        <w:t>yes</w:t>
      </w:r>
    </w:p>
    <w:p w:rsidR="00033FC4" w:rsidRPr="00AA0337" w:rsidP="00033FC4" w14:paraId="22F8871A" w14:textId="77777777">
      <w:pPr>
        <w:pStyle w:val="ListParagraph"/>
        <w:numPr>
          <w:ilvl w:val="1"/>
          <w:numId w:val="88"/>
        </w:numPr>
        <w:tabs>
          <w:tab w:val="left" w:pos="450"/>
        </w:tabs>
        <w:rPr>
          <w:rFonts w:asciiTheme="minorHAnsi" w:hAnsiTheme="minorHAnsi" w:cstheme="minorHAnsi"/>
          <w:sz w:val="22"/>
          <w:szCs w:val="22"/>
        </w:rPr>
      </w:pPr>
      <w:r w:rsidRPr="00AA0337">
        <w:rPr>
          <w:rFonts w:asciiTheme="minorHAnsi" w:hAnsiTheme="minorHAnsi" w:cstheme="minorHAnsi"/>
          <w:sz w:val="22"/>
          <w:szCs w:val="22"/>
        </w:rPr>
        <w:t>no</w:t>
      </w:r>
    </w:p>
    <w:p w:rsidR="00721A17" w14:paraId="5D75F11F" w14:textId="5603244B">
      <w:pPr>
        <w:rPr>
          <w:rFonts w:eastAsiaTheme="majorEastAsia"/>
          <w:b/>
          <w:color w:val="2F5496" w:themeColor="accent1" w:themeShade="BF"/>
          <w:sz w:val="28"/>
          <w:szCs w:val="28"/>
        </w:rPr>
      </w:pPr>
    </w:p>
    <w:p w:rsidR="00E07BF2" w:rsidP="0045705D" w14:paraId="5F4DD181" w14:textId="336C5141">
      <w:pPr>
        <w:pStyle w:val="Heading2"/>
        <w:rPr>
          <w:bCs/>
        </w:rPr>
      </w:pPr>
      <w:r w:rsidRPr="0A93BC39">
        <w:rPr>
          <w:rFonts w:asciiTheme="minorHAnsi" w:hAnsiTheme="minorHAnsi" w:cstheme="minorBidi"/>
          <w:b/>
          <w:sz w:val="28"/>
          <w:szCs w:val="28"/>
        </w:rPr>
        <w:t>CTE and Labor</w:t>
      </w:r>
      <w:r w:rsidRPr="007B6F52" w:rsidR="00B81424">
        <w:rPr>
          <w:rFonts w:asciiTheme="minorHAnsi" w:hAnsiTheme="minorHAnsi"/>
          <w:b/>
        </w:rPr>
        <w:t xml:space="preserve"> Market Needs</w:t>
      </w:r>
      <w:r w:rsidRPr="00E07BF2">
        <w:rPr>
          <w:bCs/>
        </w:rPr>
        <w:t xml:space="preserve"> </w:t>
      </w:r>
    </w:p>
    <w:p w:rsidR="00EA6B22" w:rsidRPr="00E07BF2" w:rsidP="00E07BF2" w14:paraId="06584ED1" w14:textId="74619995">
      <w:pPr>
        <w:pStyle w:val="Heading4"/>
        <w:spacing w:after="120"/>
        <w:rPr>
          <w:bCs/>
        </w:rPr>
      </w:pPr>
      <w:r w:rsidRPr="00E14EA6">
        <w:rPr>
          <w:bCs/>
        </w:rPr>
        <w:t>Assessing Local Needs and Program Offerings</w:t>
      </w:r>
      <w:r>
        <w:rPr>
          <w:bCs/>
        </w:rPr>
        <w:t xml:space="preserve"> </w:t>
      </w:r>
    </w:p>
    <w:p w:rsidR="005C4A0D" w:rsidRPr="00B7169C" w:rsidP="00470883" w14:paraId="44DE16BD" w14:textId="3E97D6FE">
      <w:pPr>
        <w:numPr>
          <w:ilvl w:val="0"/>
          <w:numId w:val="128"/>
        </w:numPr>
        <w:spacing w:after="0" w:line="240" w:lineRule="auto"/>
        <w:ind w:left="810"/>
        <w:contextualSpacing/>
        <w:rPr>
          <w:rFonts w:cstheme="minorHAnsi"/>
        </w:rPr>
      </w:pPr>
      <w:r w:rsidRPr="00B7169C">
        <w:rPr>
          <w:rFonts w:cstheme="minorHAnsi"/>
        </w:rPr>
        <w:t xml:space="preserve">What year was your most recent </w:t>
      </w:r>
      <w:r w:rsidR="00452674">
        <w:rPr>
          <w:rFonts w:cstheme="minorHAnsi"/>
        </w:rPr>
        <w:t>comprehensive local needs assessment</w:t>
      </w:r>
      <w:r w:rsidRPr="00B7169C">
        <w:rPr>
          <w:rFonts w:cstheme="minorHAnsi"/>
        </w:rPr>
        <w:t xml:space="preserve"> </w:t>
      </w:r>
      <w:r w:rsidR="00452674">
        <w:rPr>
          <w:rFonts w:cstheme="minorHAnsi"/>
        </w:rPr>
        <w:t>(</w:t>
      </w:r>
      <w:r w:rsidRPr="00B7169C">
        <w:rPr>
          <w:rFonts w:cstheme="minorHAnsi"/>
        </w:rPr>
        <w:t>CLNA</w:t>
      </w:r>
      <w:r w:rsidR="00452674">
        <w:rPr>
          <w:rFonts w:cstheme="minorHAnsi"/>
        </w:rPr>
        <w:t>)</w:t>
      </w:r>
      <w:r w:rsidRPr="00B7169C">
        <w:rPr>
          <w:rFonts w:cstheme="minorHAnsi"/>
        </w:rPr>
        <w:t xml:space="preserve"> completed or updated?</w:t>
      </w:r>
    </w:p>
    <w:p w:rsidR="005C4A0D" w:rsidRPr="000B7DE9" w:rsidP="000B7DE9" w14:paraId="171B258F" w14:textId="149B24C8">
      <w:pPr>
        <w:pStyle w:val="ListParagraph"/>
        <w:numPr>
          <w:ilvl w:val="0"/>
          <w:numId w:val="41"/>
        </w:numPr>
        <w:rPr>
          <w:rFonts w:asciiTheme="minorHAnsi" w:hAnsiTheme="minorHAnsi"/>
          <w:sz w:val="22"/>
        </w:rPr>
      </w:pPr>
      <w:r w:rsidRPr="000B7DE9">
        <w:rPr>
          <w:rFonts w:asciiTheme="minorHAnsi" w:hAnsiTheme="minorHAnsi"/>
          <w:sz w:val="22"/>
        </w:rPr>
        <w:t>2019</w:t>
      </w:r>
      <w:r w:rsidR="00CE4185">
        <w:rPr>
          <w:rFonts w:asciiTheme="minorHAnsi" w:hAnsiTheme="minorHAnsi"/>
          <w:sz w:val="22"/>
        </w:rPr>
        <w:t>-</w:t>
      </w:r>
      <w:r w:rsidR="00CD2A61">
        <w:rPr>
          <w:rFonts w:asciiTheme="minorHAnsi" w:hAnsiTheme="minorHAnsi"/>
          <w:sz w:val="22"/>
        </w:rPr>
        <w:t>20</w:t>
      </w:r>
    </w:p>
    <w:p w:rsidR="005C4A0D" w:rsidRPr="000B7DE9" w:rsidP="000B7DE9" w14:paraId="077C8AB6" w14:textId="138C7B35">
      <w:pPr>
        <w:pStyle w:val="ListParagraph"/>
        <w:numPr>
          <w:ilvl w:val="0"/>
          <w:numId w:val="41"/>
        </w:numPr>
        <w:rPr>
          <w:rFonts w:asciiTheme="minorHAnsi" w:hAnsiTheme="minorHAnsi"/>
          <w:sz w:val="22"/>
        </w:rPr>
      </w:pPr>
      <w:r w:rsidRPr="000B7DE9">
        <w:rPr>
          <w:rFonts w:asciiTheme="minorHAnsi" w:hAnsiTheme="minorHAnsi"/>
          <w:sz w:val="22"/>
        </w:rPr>
        <w:t>2020</w:t>
      </w:r>
      <w:r w:rsidR="00CE4185">
        <w:rPr>
          <w:rFonts w:asciiTheme="minorHAnsi" w:hAnsiTheme="minorHAnsi"/>
          <w:sz w:val="22"/>
        </w:rPr>
        <w:t>-</w:t>
      </w:r>
      <w:r w:rsidR="00E6613F">
        <w:rPr>
          <w:rFonts w:asciiTheme="minorHAnsi" w:hAnsiTheme="minorHAnsi"/>
          <w:sz w:val="22"/>
        </w:rPr>
        <w:t>21</w:t>
      </w:r>
    </w:p>
    <w:p w:rsidR="005C4A0D" w:rsidRPr="000B7DE9" w:rsidP="000B7DE9" w14:paraId="4FE21E97" w14:textId="3AA98420">
      <w:pPr>
        <w:pStyle w:val="ListParagraph"/>
        <w:numPr>
          <w:ilvl w:val="0"/>
          <w:numId w:val="41"/>
        </w:numPr>
        <w:rPr>
          <w:rFonts w:asciiTheme="minorHAnsi" w:hAnsiTheme="minorHAnsi"/>
          <w:sz w:val="22"/>
        </w:rPr>
      </w:pPr>
      <w:r w:rsidRPr="000B7DE9">
        <w:rPr>
          <w:rFonts w:asciiTheme="minorHAnsi" w:hAnsiTheme="minorHAnsi"/>
          <w:sz w:val="22"/>
        </w:rPr>
        <w:t>2021</w:t>
      </w:r>
      <w:r w:rsidR="00CE4185">
        <w:rPr>
          <w:rFonts w:asciiTheme="minorHAnsi" w:hAnsiTheme="minorHAnsi"/>
          <w:sz w:val="22"/>
        </w:rPr>
        <w:t>-</w:t>
      </w:r>
      <w:r w:rsidR="00E6613F">
        <w:rPr>
          <w:rFonts w:asciiTheme="minorHAnsi" w:hAnsiTheme="minorHAnsi"/>
          <w:sz w:val="22"/>
        </w:rPr>
        <w:t>22</w:t>
      </w:r>
    </w:p>
    <w:p w:rsidR="005C4A0D" w:rsidRPr="000B7DE9" w:rsidP="000B7DE9" w14:paraId="30BC62B8" w14:textId="20417D04">
      <w:pPr>
        <w:pStyle w:val="ListParagraph"/>
        <w:numPr>
          <w:ilvl w:val="0"/>
          <w:numId w:val="41"/>
        </w:numPr>
        <w:rPr>
          <w:rFonts w:asciiTheme="minorHAnsi" w:hAnsiTheme="minorHAnsi"/>
          <w:sz w:val="22"/>
        </w:rPr>
      </w:pPr>
      <w:r w:rsidRPr="000B7DE9">
        <w:rPr>
          <w:rFonts w:asciiTheme="minorHAnsi" w:hAnsiTheme="minorHAnsi"/>
          <w:sz w:val="22"/>
        </w:rPr>
        <w:t>2022</w:t>
      </w:r>
      <w:r w:rsidR="00CE4185">
        <w:rPr>
          <w:rFonts w:asciiTheme="minorHAnsi" w:hAnsiTheme="minorHAnsi"/>
          <w:sz w:val="22"/>
        </w:rPr>
        <w:t>-</w:t>
      </w:r>
      <w:r w:rsidR="00E6613F">
        <w:rPr>
          <w:rFonts w:asciiTheme="minorHAnsi" w:hAnsiTheme="minorHAnsi"/>
          <w:sz w:val="22"/>
        </w:rPr>
        <w:t>23</w:t>
      </w:r>
    </w:p>
    <w:p w:rsidR="005C4A0D" w:rsidRPr="000B7DE9" w:rsidP="000B7DE9" w14:paraId="5928A48D" w14:textId="5C46BABD">
      <w:pPr>
        <w:pStyle w:val="ListParagraph"/>
        <w:numPr>
          <w:ilvl w:val="0"/>
          <w:numId w:val="41"/>
        </w:numPr>
        <w:rPr>
          <w:rFonts w:asciiTheme="minorHAnsi" w:hAnsiTheme="minorHAnsi"/>
          <w:sz w:val="22"/>
        </w:rPr>
      </w:pPr>
      <w:r w:rsidRPr="000B7DE9">
        <w:rPr>
          <w:rFonts w:asciiTheme="minorHAnsi" w:hAnsiTheme="minorHAnsi"/>
          <w:sz w:val="22"/>
        </w:rPr>
        <w:t>I don’t know</w:t>
      </w:r>
    </w:p>
    <w:p w:rsidR="001D5E51" w:rsidP="001D5E51" w14:paraId="2795C3CB" w14:textId="77777777">
      <w:pPr>
        <w:spacing w:after="0" w:line="240" w:lineRule="auto"/>
        <w:ind w:left="810"/>
        <w:contextualSpacing/>
        <w:rPr>
          <w:rFonts w:cstheme="minorHAnsi"/>
        </w:rPr>
      </w:pPr>
    </w:p>
    <w:p w:rsidR="00C9111A" w:rsidP="00470883" w14:paraId="782E692D" w14:textId="486EDD64">
      <w:pPr>
        <w:numPr>
          <w:ilvl w:val="0"/>
          <w:numId w:val="128"/>
        </w:numPr>
        <w:spacing w:after="0" w:line="240" w:lineRule="auto"/>
        <w:ind w:left="810"/>
        <w:contextualSpacing/>
        <w:rPr>
          <w:rFonts w:cstheme="minorHAnsi"/>
        </w:rPr>
      </w:pPr>
      <w:r>
        <w:rPr>
          <w:rFonts w:cstheme="minorHAnsi"/>
        </w:rPr>
        <w:t xml:space="preserve">To what extent did </w:t>
      </w:r>
      <w:r w:rsidR="00A176DB">
        <w:rPr>
          <w:rFonts w:cstheme="minorHAnsi"/>
        </w:rPr>
        <w:t xml:space="preserve">the following groups </w:t>
      </w:r>
      <w:r w:rsidR="003C7F45">
        <w:rPr>
          <w:rFonts w:cstheme="minorHAnsi"/>
        </w:rPr>
        <w:t xml:space="preserve">participate in or </w:t>
      </w:r>
      <w:r w:rsidR="003924E1">
        <w:rPr>
          <w:rFonts w:cstheme="minorHAnsi"/>
        </w:rPr>
        <w:t xml:space="preserve">provide </w:t>
      </w:r>
      <w:r w:rsidR="00116EFC">
        <w:rPr>
          <w:rFonts w:cstheme="minorHAnsi"/>
        </w:rPr>
        <w:t>input</w:t>
      </w:r>
      <w:r w:rsidR="003924E1">
        <w:rPr>
          <w:rFonts w:cstheme="minorHAnsi"/>
        </w:rPr>
        <w:t xml:space="preserve"> for </w:t>
      </w:r>
      <w:r w:rsidR="00D548AB">
        <w:rPr>
          <w:rFonts w:cstheme="minorHAnsi"/>
        </w:rPr>
        <w:t xml:space="preserve">your </w:t>
      </w:r>
      <w:r w:rsidR="00610611">
        <w:rPr>
          <w:rFonts w:cstheme="minorHAnsi"/>
        </w:rPr>
        <w:t>most recent CLNA</w:t>
      </w:r>
      <w:r w:rsidRPr="00B7169C">
        <w:rPr>
          <w:rFonts w:cstheme="minorHAnsi"/>
        </w:rPr>
        <w:t>?</w:t>
      </w:r>
    </w:p>
    <w:p w:rsidR="00A927FF" w:rsidRPr="00B7169C" w:rsidP="00A927FF" w14:paraId="295B3486" w14:textId="77777777">
      <w:pPr>
        <w:spacing w:after="0" w:line="240" w:lineRule="auto"/>
        <w:ind w:left="810"/>
        <w:contextualSpacing/>
        <w:rPr>
          <w:rFonts w:cstheme="minorHAnsi"/>
        </w:rPr>
      </w:pPr>
    </w:p>
    <w:tbl>
      <w:tblPr>
        <w:tblStyle w:val="TableGrid"/>
        <w:tblW w:w="9810" w:type="dxa"/>
        <w:tblInd w:w="355" w:type="dxa"/>
        <w:tblLayout w:type="fixed"/>
        <w:tblLook w:val="04A0"/>
      </w:tblPr>
      <w:tblGrid>
        <w:gridCol w:w="4770"/>
        <w:gridCol w:w="810"/>
        <w:gridCol w:w="1080"/>
        <w:gridCol w:w="1080"/>
        <w:gridCol w:w="1080"/>
        <w:gridCol w:w="990"/>
      </w:tblGrid>
      <w:tr w14:paraId="3453CDB3" w14:textId="40F7DF2D" w:rsidTr="00CE2F2A">
        <w:tblPrEx>
          <w:tblW w:w="9810" w:type="dxa"/>
          <w:tblInd w:w="355" w:type="dxa"/>
          <w:tblLayout w:type="fixed"/>
          <w:tblLook w:val="04A0"/>
        </w:tblPrEx>
        <w:tc>
          <w:tcPr>
            <w:tcW w:w="4770" w:type="dxa"/>
            <w:shd w:val="clear" w:color="auto" w:fill="D9E2F3" w:themeFill="accent1" w:themeFillTint="33"/>
          </w:tcPr>
          <w:p w:rsidR="00472BF3" w:rsidRPr="007B6F52" w:rsidP="00472BF3" w14:paraId="3F047C12" w14:textId="77777777">
            <w:pPr>
              <w:rPr>
                <w:b/>
                <w:sz w:val="20"/>
              </w:rPr>
            </w:pPr>
          </w:p>
        </w:tc>
        <w:tc>
          <w:tcPr>
            <w:tcW w:w="810" w:type="dxa"/>
            <w:shd w:val="clear" w:color="auto" w:fill="D9E2F3" w:themeFill="accent1" w:themeFillTint="33"/>
            <w:vAlign w:val="bottom"/>
          </w:tcPr>
          <w:p w:rsidR="00472BF3" w:rsidRPr="005833B7" w:rsidP="00472BF3" w14:paraId="5C9EEB32" w14:textId="366F2F8A">
            <w:pPr>
              <w:jc w:val="center"/>
              <w:rPr>
                <w:rFonts w:asciiTheme="minorHAnsi" w:hAnsiTheme="minorHAnsi"/>
                <w:b/>
                <w:sz w:val="20"/>
              </w:rPr>
            </w:pPr>
            <w:r w:rsidRPr="007B6F52">
              <w:rPr>
                <w:rFonts w:asciiTheme="minorHAnsi" w:hAnsiTheme="minorHAnsi"/>
                <w:b/>
                <w:spacing w:val="-4"/>
                <w:sz w:val="18"/>
              </w:rPr>
              <w:t>Not at all</w:t>
            </w:r>
          </w:p>
        </w:tc>
        <w:tc>
          <w:tcPr>
            <w:tcW w:w="1080" w:type="dxa"/>
            <w:shd w:val="clear" w:color="auto" w:fill="D9E2F3" w:themeFill="accent1" w:themeFillTint="33"/>
            <w:vAlign w:val="bottom"/>
          </w:tcPr>
          <w:p w:rsidR="00472BF3" w:rsidRPr="005833B7" w:rsidP="00472BF3" w14:paraId="57B1B3B5" w14:textId="53973D92">
            <w:pPr>
              <w:jc w:val="center"/>
              <w:rPr>
                <w:rFonts w:asciiTheme="minorHAnsi" w:hAnsiTheme="minorHAnsi"/>
                <w:b/>
                <w:sz w:val="20"/>
              </w:rPr>
            </w:pPr>
            <w:r w:rsidRPr="007B6F52">
              <w:rPr>
                <w:rFonts w:asciiTheme="minorHAnsi" w:hAnsiTheme="minorHAnsi"/>
                <w:b/>
                <w:spacing w:val="-4"/>
                <w:sz w:val="18"/>
              </w:rPr>
              <w:t>Small extent</w:t>
            </w:r>
          </w:p>
        </w:tc>
        <w:tc>
          <w:tcPr>
            <w:tcW w:w="1080" w:type="dxa"/>
            <w:shd w:val="clear" w:color="auto" w:fill="D9E2F3" w:themeFill="accent1" w:themeFillTint="33"/>
            <w:vAlign w:val="bottom"/>
          </w:tcPr>
          <w:p w:rsidR="00472BF3" w:rsidRPr="005833B7" w:rsidP="00472BF3" w14:paraId="5747F8B9" w14:textId="6A35EBA9">
            <w:pPr>
              <w:jc w:val="center"/>
              <w:rPr>
                <w:rFonts w:asciiTheme="minorHAnsi" w:hAnsiTheme="minorHAnsi"/>
                <w:b/>
                <w:sz w:val="20"/>
              </w:rPr>
            </w:pPr>
            <w:r w:rsidRPr="007B6F52">
              <w:rPr>
                <w:rFonts w:asciiTheme="minorHAnsi" w:hAnsiTheme="minorHAnsi"/>
                <w:b/>
                <w:spacing w:val="-4"/>
                <w:sz w:val="18"/>
              </w:rPr>
              <w:t>Moderate extent</w:t>
            </w:r>
          </w:p>
        </w:tc>
        <w:tc>
          <w:tcPr>
            <w:tcW w:w="1080" w:type="dxa"/>
            <w:shd w:val="clear" w:color="auto" w:fill="D9E2F3" w:themeFill="accent1" w:themeFillTint="33"/>
            <w:vAlign w:val="bottom"/>
          </w:tcPr>
          <w:p w:rsidR="00472BF3" w:rsidRPr="005833B7" w:rsidP="00472BF3" w14:paraId="7F1DC677" w14:textId="2C65153A">
            <w:pPr>
              <w:jc w:val="center"/>
              <w:rPr>
                <w:rFonts w:asciiTheme="minorHAnsi" w:hAnsiTheme="minorHAnsi"/>
                <w:b/>
                <w:sz w:val="20"/>
              </w:rPr>
            </w:pPr>
            <w:r w:rsidRPr="007B6F52">
              <w:rPr>
                <w:rFonts w:asciiTheme="minorHAnsi" w:hAnsiTheme="minorHAnsi"/>
                <w:b/>
                <w:spacing w:val="-4"/>
                <w:sz w:val="18"/>
              </w:rPr>
              <w:t>Large extent</w:t>
            </w:r>
          </w:p>
        </w:tc>
        <w:tc>
          <w:tcPr>
            <w:tcW w:w="990" w:type="dxa"/>
            <w:shd w:val="clear" w:color="auto" w:fill="D9E2F3" w:themeFill="accent1" w:themeFillTint="33"/>
            <w:vAlign w:val="bottom"/>
          </w:tcPr>
          <w:p w:rsidR="00472BF3" w:rsidRPr="005833B7" w:rsidP="00472BF3" w14:paraId="00399ECA" w14:textId="09DE2323">
            <w:pPr>
              <w:jc w:val="center"/>
              <w:rPr>
                <w:b/>
                <w:sz w:val="20"/>
              </w:rPr>
            </w:pPr>
            <w:r w:rsidRPr="007B6F52">
              <w:rPr>
                <w:rFonts w:asciiTheme="minorHAnsi" w:hAnsiTheme="minorHAnsi"/>
                <w:b/>
                <w:spacing w:val="-4"/>
                <w:sz w:val="18"/>
              </w:rPr>
              <w:t>Very large extent</w:t>
            </w:r>
          </w:p>
        </w:tc>
      </w:tr>
      <w:tr w14:paraId="238F6581" w14:textId="1F69DBA9" w:rsidTr="00CE2F2A">
        <w:tblPrEx>
          <w:tblW w:w="9810" w:type="dxa"/>
          <w:tblInd w:w="355" w:type="dxa"/>
          <w:tblLayout w:type="fixed"/>
          <w:tblLook w:val="04A0"/>
        </w:tblPrEx>
        <w:tc>
          <w:tcPr>
            <w:tcW w:w="4770" w:type="dxa"/>
          </w:tcPr>
          <w:p w:rsidR="00472BF3" w:rsidRPr="007B6F52" w:rsidP="00472BF3" w14:paraId="2B1D16D5" w14:textId="7CE4BB6B">
            <w:pPr>
              <w:pStyle w:val="ListParagraph"/>
              <w:numPr>
                <w:ilvl w:val="0"/>
                <w:numId w:val="40"/>
              </w:numPr>
              <w:ind w:left="338" w:hanging="292"/>
              <w:rPr>
                <w:rFonts w:asciiTheme="minorHAnsi" w:hAnsiTheme="minorHAnsi"/>
                <w:sz w:val="20"/>
              </w:rPr>
            </w:pPr>
            <w:r>
              <w:rPr>
                <w:rFonts w:asciiTheme="minorHAnsi" w:hAnsiTheme="minorHAnsi"/>
                <w:sz w:val="20"/>
              </w:rPr>
              <w:t>Employers or employer groups</w:t>
            </w:r>
          </w:p>
        </w:tc>
        <w:tc>
          <w:tcPr>
            <w:tcW w:w="810" w:type="dxa"/>
            <w:vAlign w:val="center"/>
          </w:tcPr>
          <w:p w:rsidR="00472BF3" w:rsidRPr="007B6F52" w:rsidP="00472BF3" w14:paraId="1601BFD9"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5C29B2D5"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46BE8EC3"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1777B292" w14:textId="77777777">
            <w:pPr>
              <w:jc w:val="center"/>
              <w:rPr>
                <w:sz w:val="20"/>
              </w:rPr>
            </w:pPr>
            <w:r w:rsidRPr="007B6F52">
              <w:rPr>
                <w:rFonts w:asciiTheme="minorHAnsi" w:hAnsiTheme="minorHAnsi"/>
                <w:sz w:val="20"/>
              </w:rPr>
              <w:t>○</w:t>
            </w:r>
          </w:p>
        </w:tc>
        <w:tc>
          <w:tcPr>
            <w:tcW w:w="990" w:type="dxa"/>
            <w:vAlign w:val="center"/>
          </w:tcPr>
          <w:p w:rsidR="00472BF3" w:rsidRPr="007B6F52" w:rsidP="00472BF3" w14:paraId="3B1C99C4" w14:textId="336EAA51">
            <w:pPr>
              <w:jc w:val="center"/>
              <w:rPr>
                <w:sz w:val="20"/>
              </w:rPr>
            </w:pPr>
            <w:r w:rsidRPr="007B6F52">
              <w:rPr>
                <w:rFonts w:asciiTheme="minorHAnsi" w:hAnsiTheme="minorHAnsi"/>
                <w:sz w:val="20"/>
              </w:rPr>
              <w:t>○</w:t>
            </w:r>
          </w:p>
        </w:tc>
      </w:tr>
      <w:tr w14:paraId="083F226E" w14:textId="791FAB7F" w:rsidTr="00CE2F2A">
        <w:tblPrEx>
          <w:tblW w:w="9810" w:type="dxa"/>
          <w:tblInd w:w="355" w:type="dxa"/>
          <w:tblLayout w:type="fixed"/>
          <w:tblLook w:val="04A0"/>
        </w:tblPrEx>
        <w:tc>
          <w:tcPr>
            <w:tcW w:w="4770" w:type="dxa"/>
          </w:tcPr>
          <w:p w:rsidR="00472BF3" w:rsidP="00472BF3" w14:paraId="4C1B076F" w14:textId="10C646E0">
            <w:pPr>
              <w:pStyle w:val="ListParagraph"/>
              <w:numPr>
                <w:ilvl w:val="0"/>
                <w:numId w:val="40"/>
              </w:numPr>
              <w:ind w:left="338" w:hanging="292"/>
              <w:rPr>
                <w:rFonts w:asciiTheme="minorHAnsi" w:hAnsiTheme="minorHAnsi"/>
                <w:sz w:val="20"/>
              </w:rPr>
            </w:pPr>
            <w:r>
              <w:rPr>
                <w:rFonts w:ascii="Calibri" w:eastAsia="Calibri" w:hAnsi="Calibri" w:cs="Calibri"/>
                <w:color w:val="000000"/>
                <w:sz w:val="20"/>
                <w:szCs w:val="20"/>
              </w:rPr>
              <w:t>Local or regional workforce entities (e.g., local workforce development boards or local/regional economic development agencies)</w:t>
            </w:r>
          </w:p>
        </w:tc>
        <w:tc>
          <w:tcPr>
            <w:tcW w:w="810" w:type="dxa"/>
            <w:vAlign w:val="center"/>
          </w:tcPr>
          <w:p w:rsidR="00472BF3" w:rsidRPr="007B6F52" w:rsidP="00472BF3" w14:paraId="43F9097C" w14:textId="2F380461">
            <w:pPr>
              <w:jc w:val="center"/>
              <w:rPr>
                <w:sz w:val="20"/>
              </w:rPr>
            </w:pPr>
            <w:r w:rsidRPr="007B6F52">
              <w:rPr>
                <w:rFonts w:asciiTheme="minorHAnsi" w:hAnsiTheme="minorHAnsi"/>
                <w:sz w:val="20"/>
              </w:rPr>
              <w:t>○</w:t>
            </w:r>
          </w:p>
        </w:tc>
        <w:tc>
          <w:tcPr>
            <w:tcW w:w="1080" w:type="dxa"/>
            <w:vAlign w:val="center"/>
          </w:tcPr>
          <w:p w:rsidR="00472BF3" w:rsidRPr="007B6F52" w:rsidP="00472BF3" w14:paraId="43EDC3EC" w14:textId="130CCF70">
            <w:pPr>
              <w:jc w:val="center"/>
              <w:rPr>
                <w:sz w:val="20"/>
              </w:rPr>
            </w:pPr>
            <w:r w:rsidRPr="007B6F52">
              <w:rPr>
                <w:rFonts w:asciiTheme="minorHAnsi" w:hAnsiTheme="minorHAnsi"/>
                <w:sz w:val="20"/>
              </w:rPr>
              <w:t>○</w:t>
            </w:r>
          </w:p>
        </w:tc>
        <w:tc>
          <w:tcPr>
            <w:tcW w:w="1080" w:type="dxa"/>
            <w:vAlign w:val="center"/>
          </w:tcPr>
          <w:p w:rsidR="00472BF3" w:rsidRPr="007B6F52" w:rsidP="00472BF3" w14:paraId="13820177" w14:textId="6D7EB920">
            <w:pPr>
              <w:jc w:val="center"/>
              <w:rPr>
                <w:sz w:val="20"/>
              </w:rPr>
            </w:pPr>
            <w:r w:rsidRPr="007B6F52">
              <w:rPr>
                <w:rFonts w:asciiTheme="minorHAnsi" w:hAnsiTheme="minorHAnsi"/>
                <w:sz w:val="20"/>
              </w:rPr>
              <w:t>○</w:t>
            </w:r>
          </w:p>
        </w:tc>
        <w:tc>
          <w:tcPr>
            <w:tcW w:w="1080" w:type="dxa"/>
            <w:vAlign w:val="center"/>
          </w:tcPr>
          <w:p w:rsidR="00472BF3" w:rsidRPr="007B6F52" w:rsidP="00472BF3" w14:paraId="7D7EE5B4" w14:textId="3190FEBB">
            <w:pPr>
              <w:jc w:val="center"/>
              <w:rPr>
                <w:sz w:val="20"/>
              </w:rPr>
            </w:pPr>
            <w:r w:rsidRPr="007B6F52">
              <w:rPr>
                <w:rFonts w:asciiTheme="minorHAnsi" w:hAnsiTheme="minorHAnsi"/>
                <w:sz w:val="20"/>
              </w:rPr>
              <w:t>○</w:t>
            </w:r>
          </w:p>
        </w:tc>
        <w:tc>
          <w:tcPr>
            <w:tcW w:w="990" w:type="dxa"/>
            <w:vAlign w:val="center"/>
          </w:tcPr>
          <w:p w:rsidR="00472BF3" w:rsidRPr="007B6F52" w:rsidP="00472BF3" w14:paraId="4F0321F2" w14:textId="3788B167">
            <w:pPr>
              <w:jc w:val="center"/>
              <w:rPr>
                <w:sz w:val="20"/>
              </w:rPr>
            </w:pPr>
            <w:r w:rsidRPr="007B6F52">
              <w:rPr>
                <w:rFonts w:asciiTheme="minorHAnsi" w:hAnsiTheme="minorHAnsi"/>
                <w:sz w:val="20"/>
              </w:rPr>
              <w:t>○</w:t>
            </w:r>
          </w:p>
        </w:tc>
      </w:tr>
      <w:tr w14:paraId="1719F1F6" w14:textId="597DD397" w:rsidTr="00CE2F2A">
        <w:tblPrEx>
          <w:tblW w:w="9810" w:type="dxa"/>
          <w:tblInd w:w="355" w:type="dxa"/>
          <w:tblLayout w:type="fixed"/>
          <w:tblLook w:val="04A0"/>
        </w:tblPrEx>
        <w:tc>
          <w:tcPr>
            <w:tcW w:w="4770" w:type="dxa"/>
          </w:tcPr>
          <w:p w:rsidR="00472BF3" w:rsidP="00472BF3" w14:paraId="5A13B82D" w14:textId="77777777">
            <w:pPr>
              <w:pStyle w:val="ListParagraph"/>
              <w:numPr>
                <w:ilvl w:val="0"/>
                <w:numId w:val="40"/>
              </w:numPr>
              <w:ind w:left="338" w:hanging="292"/>
              <w:rPr>
                <w:rFonts w:asciiTheme="minorHAnsi" w:hAnsiTheme="minorHAnsi"/>
                <w:sz w:val="20"/>
              </w:rPr>
            </w:pPr>
            <w:r>
              <w:rPr>
                <w:rFonts w:asciiTheme="minorHAnsi" w:hAnsiTheme="minorHAnsi"/>
                <w:sz w:val="20"/>
              </w:rPr>
              <w:t>Postsecondary institutions</w:t>
            </w:r>
          </w:p>
        </w:tc>
        <w:tc>
          <w:tcPr>
            <w:tcW w:w="810" w:type="dxa"/>
            <w:vAlign w:val="center"/>
          </w:tcPr>
          <w:p w:rsidR="00472BF3" w:rsidRPr="007B6F52" w:rsidP="00472BF3" w14:paraId="418D779B" w14:textId="22891A63">
            <w:pPr>
              <w:jc w:val="center"/>
              <w:rPr>
                <w:sz w:val="20"/>
              </w:rPr>
            </w:pPr>
            <w:r w:rsidRPr="007B6F52">
              <w:rPr>
                <w:rFonts w:asciiTheme="minorHAnsi" w:hAnsiTheme="minorHAnsi"/>
                <w:sz w:val="20"/>
              </w:rPr>
              <w:t>○</w:t>
            </w:r>
          </w:p>
        </w:tc>
        <w:tc>
          <w:tcPr>
            <w:tcW w:w="1080" w:type="dxa"/>
            <w:vAlign w:val="center"/>
          </w:tcPr>
          <w:p w:rsidR="00472BF3" w:rsidRPr="007B6F52" w:rsidP="00472BF3" w14:paraId="6B32464E" w14:textId="00C60243">
            <w:pPr>
              <w:jc w:val="center"/>
              <w:rPr>
                <w:sz w:val="20"/>
              </w:rPr>
            </w:pPr>
            <w:r w:rsidRPr="007B6F52">
              <w:rPr>
                <w:rFonts w:asciiTheme="minorHAnsi" w:hAnsiTheme="minorHAnsi"/>
                <w:sz w:val="20"/>
              </w:rPr>
              <w:t>○</w:t>
            </w:r>
          </w:p>
        </w:tc>
        <w:tc>
          <w:tcPr>
            <w:tcW w:w="1080" w:type="dxa"/>
            <w:vAlign w:val="center"/>
          </w:tcPr>
          <w:p w:rsidR="00472BF3" w:rsidRPr="007B6F52" w:rsidP="00472BF3" w14:paraId="02C005BE" w14:textId="475183F4">
            <w:pPr>
              <w:jc w:val="center"/>
              <w:rPr>
                <w:sz w:val="20"/>
              </w:rPr>
            </w:pPr>
            <w:r w:rsidRPr="007B6F52">
              <w:rPr>
                <w:rFonts w:asciiTheme="minorHAnsi" w:hAnsiTheme="minorHAnsi"/>
                <w:sz w:val="20"/>
              </w:rPr>
              <w:t>○</w:t>
            </w:r>
          </w:p>
        </w:tc>
        <w:tc>
          <w:tcPr>
            <w:tcW w:w="1080" w:type="dxa"/>
            <w:vAlign w:val="center"/>
          </w:tcPr>
          <w:p w:rsidR="00472BF3" w:rsidRPr="007B6F52" w:rsidP="00472BF3" w14:paraId="1BA8F09D" w14:textId="1D4009A7">
            <w:pPr>
              <w:jc w:val="center"/>
              <w:rPr>
                <w:sz w:val="20"/>
              </w:rPr>
            </w:pPr>
            <w:r w:rsidRPr="007B6F52">
              <w:rPr>
                <w:rFonts w:asciiTheme="minorHAnsi" w:hAnsiTheme="minorHAnsi"/>
                <w:sz w:val="20"/>
              </w:rPr>
              <w:t>○</w:t>
            </w:r>
          </w:p>
        </w:tc>
        <w:tc>
          <w:tcPr>
            <w:tcW w:w="990" w:type="dxa"/>
            <w:vAlign w:val="center"/>
          </w:tcPr>
          <w:p w:rsidR="00472BF3" w:rsidRPr="007B6F52" w:rsidP="00472BF3" w14:paraId="4B2B2B5C" w14:textId="120A9D4E">
            <w:pPr>
              <w:jc w:val="center"/>
              <w:rPr>
                <w:sz w:val="20"/>
              </w:rPr>
            </w:pPr>
            <w:r w:rsidRPr="007B6F52">
              <w:rPr>
                <w:rFonts w:asciiTheme="minorHAnsi" w:hAnsiTheme="minorHAnsi"/>
                <w:sz w:val="20"/>
              </w:rPr>
              <w:t>○</w:t>
            </w:r>
          </w:p>
        </w:tc>
      </w:tr>
      <w:tr w14:paraId="4FF6BCB8" w14:textId="47825E3C" w:rsidTr="00CE2F2A">
        <w:tblPrEx>
          <w:tblW w:w="9810" w:type="dxa"/>
          <w:tblInd w:w="355" w:type="dxa"/>
          <w:tblLayout w:type="fixed"/>
          <w:tblLook w:val="04A0"/>
        </w:tblPrEx>
        <w:tc>
          <w:tcPr>
            <w:tcW w:w="4770" w:type="dxa"/>
          </w:tcPr>
          <w:p w:rsidR="00472BF3" w:rsidRPr="007B6F52" w:rsidP="00472BF3" w14:paraId="2BBC86EF" w14:textId="77777777">
            <w:pPr>
              <w:pStyle w:val="ListParagraph"/>
              <w:numPr>
                <w:ilvl w:val="0"/>
                <w:numId w:val="40"/>
              </w:numPr>
              <w:ind w:left="338" w:hanging="292"/>
              <w:rPr>
                <w:rFonts w:asciiTheme="minorHAnsi" w:hAnsiTheme="minorHAnsi"/>
                <w:sz w:val="20"/>
              </w:rPr>
            </w:pPr>
            <w:r>
              <w:rPr>
                <w:rFonts w:asciiTheme="minorHAnsi" w:hAnsiTheme="minorHAnsi"/>
                <w:sz w:val="20"/>
              </w:rPr>
              <w:t>Students</w:t>
            </w:r>
          </w:p>
        </w:tc>
        <w:tc>
          <w:tcPr>
            <w:tcW w:w="810" w:type="dxa"/>
            <w:vAlign w:val="center"/>
          </w:tcPr>
          <w:p w:rsidR="00472BF3" w:rsidRPr="007B6F52" w:rsidP="00472BF3" w14:paraId="7A9139DD"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3065D895"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4E32AB5D"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08E4E375" w14:textId="77777777">
            <w:pPr>
              <w:jc w:val="center"/>
              <w:rPr>
                <w:sz w:val="20"/>
              </w:rPr>
            </w:pPr>
            <w:r w:rsidRPr="007B6F52">
              <w:rPr>
                <w:rFonts w:asciiTheme="minorHAnsi" w:hAnsiTheme="minorHAnsi"/>
                <w:sz w:val="20"/>
              </w:rPr>
              <w:t>○</w:t>
            </w:r>
          </w:p>
        </w:tc>
        <w:tc>
          <w:tcPr>
            <w:tcW w:w="990" w:type="dxa"/>
            <w:vAlign w:val="center"/>
          </w:tcPr>
          <w:p w:rsidR="00472BF3" w:rsidRPr="007B6F52" w:rsidP="00472BF3" w14:paraId="6F65F59E" w14:textId="3C41677E">
            <w:pPr>
              <w:jc w:val="center"/>
              <w:rPr>
                <w:sz w:val="20"/>
              </w:rPr>
            </w:pPr>
            <w:r w:rsidRPr="007B6F52">
              <w:rPr>
                <w:rFonts w:asciiTheme="minorHAnsi" w:hAnsiTheme="minorHAnsi"/>
                <w:sz w:val="20"/>
              </w:rPr>
              <w:t>○</w:t>
            </w:r>
          </w:p>
        </w:tc>
      </w:tr>
      <w:tr w14:paraId="6D4706D6" w14:textId="01C8E1F6" w:rsidTr="00CE2F2A">
        <w:tblPrEx>
          <w:tblW w:w="9810" w:type="dxa"/>
          <w:tblInd w:w="355" w:type="dxa"/>
          <w:tblLayout w:type="fixed"/>
          <w:tblLook w:val="04A0"/>
        </w:tblPrEx>
        <w:tc>
          <w:tcPr>
            <w:tcW w:w="4770" w:type="dxa"/>
          </w:tcPr>
          <w:p w:rsidR="00472BF3" w:rsidRPr="007B6F52" w:rsidP="00472BF3" w14:paraId="47B2C80B" w14:textId="77777777">
            <w:pPr>
              <w:pStyle w:val="ListParagraph"/>
              <w:numPr>
                <w:ilvl w:val="0"/>
                <w:numId w:val="40"/>
              </w:numPr>
              <w:ind w:left="338" w:hanging="292"/>
              <w:rPr>
                <w:rFonts w:asciiTheme="minorHAnsi" w:hAnsiTheme="minorHAnsi"/>
                <w:sz w:val="20"/>
              </w:rPr>
            </w:pPr>
            <w:r>
              <w:rPr>
                <w:rFonts w:asciiTheme="minorHAnsi" w:hAnsiTheme="minorHAnsi"/>
                <w:sz w:val="20"/>
              </w:rPr>
              <w:t>Parents</w:t>
            </w:r>
          </w:p>
        </w:tc>
        <w:tc>
          <w:tcPr>
            <w:tcW w:w="810" w:type="dxa"/>
            <w:vAlign w:val="center"/>
          </w:tcPr>
          <w:p w:rsidR="00472BF3" w:rsidRPr="007B6F52" w:rsidP="00472BF3" w14:paraId="30B128BC"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17748CDD"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6D4CC895"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35B7F537" w14:textId="77777777">
            <w:pPr>
              <w:jc w:val="center"/>
              <w:rPr>
                <w:sz w:val="20"/>
              </w:rPr>
            </w:pPr>
            <w:r w:rsidRPr="007B6F52">
              <w:rPr>
                <w:rFonts w:asciiTheme="minorHAnsi" w:hAnsiTheme="minorHAnsi"/>
                <w:sz w:val="20"/>
              </w:rPr>
              <w:t>○</w:t>
            </w:r>
          </w:p>
        </w:tc>
        <w:tc>
          <w:tcPr>
            <w:tcW w:w="990" w:type="dxa"/>
            <w:vAlign w:val="center"/>
          </w:tcPr>
          <w:p w:rsidR="00472BF3" w:rsidRPr="007B6F52" w:rsidP="00472BF3" w14:paraId="12915B55" w14:textId="342C226B">
            <w:pPr>
              <w:jc w:val="center"/>
              <w:rPr>
                <w:sz w:val="20"/>
              </w:rPr>
            </w:pPr>
            <w:r w:rsidRPr="007B6F52">
              <w:rPr>
                <w:rFonts w:asciiTheme="minorHAnsi" w:hAnsiTheme="minorHAnsi"/>
                <w:sz w:val="20"/>
              </w:rPr>
              <w:t>○</w:t>
            </w:r>
          </w:p>
        </w:tc>
      </w:tr>
      <w:tr w14:paraId="333D73A0" w14:textId="55F75D9D" w:rsidTr="00CE2F2A">
        <w:tblPrEx>
          <w:tblW w:w="9810" w:type="dxa"/>
          <w:tblInd w:w="355" w:type="dxa"/>
          <w:tblLayout w:type="fixed"/>
          <w:tblLook w:val="04A0"/>
        </w:tblPrEx>
        <w:tc>
          <w:tcPr>
            <w:tcW w:w="4770" w:type="dxa"/>
          </w:tcPr>
          <w:p w:rsidR="00472BF3" w:rsidRPr="007B6F52" w:rsidP="00472BF3" w14:paraId="4C0FAE51" w14:textId="2EC8FED5">
            <w:pPr>
              <w:pStyle w:val="ListParagraph"/>
              <w:numPr>
                <w:ilvl w:val="0"/>
                <w:numId w:val="40"/>
              </w:numPr>
              <w:ind w:left="338" w:hanging="292"/>
              <w:rPr>
                <w:rFonts w:asciiTheme="minorHAnsi" w:hAnsiTheme="minorHAnsi"/>
                <w:sz w:val="20"/>
              </w:rPr>
            </w:pPr>
            <w:r>
              <w:rPr>
                <w:rFonts w:asciiTheme="minorHAnsi" w:hAnsiTheme="minorHAnsi"/>
                <w:sz w:val="20"/>
              </w:rPr>
              <w:t>Representatives of special populations (e.g., single parents including single pregnant women)</w:t>
            </w:r>
          </w:p>
        </w:tc>
        <w:tc>
          <w:tcPr>
            <w:tcW w:w="810" w:type="dxa"/>
            <w:vAlign w:val="center"/>
          </w:tcPr>
          <w:p w:rsidR="00472BF3" w:rsidRPr="007B6F52" w:rsidP="00472BF3" w14:paraId="6D5213D5"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00CFC3AD"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3D926989"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34E7949F" w14:textId="77777777">
            <w:pPr>
              <w:jc w:val="center"/>
              <w:rPr>
                <w:sz w:val="20"/>
              </w:rPr>
            </w:pPr>
            <w:r w:rsidRPr="007B6F52">
              <w:rPr>
                <w:rFonts w:asciiTheme="minorHAnsi" w:hAnsiTheme="minorHAnsi"/>
                <w:sz w:val="20"/>
              </w:rPr>
              <w:t>○</w:t>
            </w:r>
          </w:p>
        </w:tc>
        <w:tc>
          <w:tcPr>
            <w:tcW w:w="990" w:type="dxa"/>
            <w:vAlign w:val="center"/>
          </w:tcPr>
          <w:p w:rsidR="00472BF3" w:rsidRPr="007B6F52" w:rsidP="00472BF3" w14:paraId="0DCF2EE6" w14:textId="1C312DF4">
            <w:pPr>
              <w:jc w:val="center"/>
              <w:rPr>
                <w:sz w:val="20"/>
              </w:rPr>
            </w:pPr>
            <w:r w:rsidRPr="007B6F52">
              <w:rPr>
                <w:rFonts w:asciiTheme="minorHAnsi" w:hAnsiTheme="minorHAnsi"/>
                <w:sz w:val="20"/>
              </w:rPr>
              <w:t>○</w:t>
            </w:r>
          </w:p>
        </w:tc>
      </w:tr>
      <w:tr w14:paraId="35DF62D1" w14:textId="54890A8F" w:rsidTr="00CE2F2A">
        <w:tblPrEx>
          <w:tblW w:w="9810" w:type="dxa"/>
          <w:tblInd w:w="355" w:type="dxa"/>
          <w:tblLayout w:type="fixed"/>
          <w:tblLook w:val="04A0"/>
        </w:tblPrEx>
        <w:tc>
          <w:tcPr>
            <w:tcW w:w="4770" w:type="dxa"/>
          </w:tcPr>
          <w:p w:rsidR="00472BF3" w:rsidRPr="007B6F52" w:rsidP="00472BF3" w14:paraId="57898F20" w14:textId="05C14032">
            <w:pPr>
              <w:pStyle w:val="ListParagraph"/>
              <w:numPr>
                <w:ilvl w:val="0"/>
                <w:numId w:val="40"/>
              </w:numPr>
              <w:ind w:left="338" w:hanging="292"/>
              <w:rPr>
                <w:rFonts w:asciiTheme="minorHAnsi" w:hAnsiTheme="minorHAnsi"/>
                <w:sz w:val="20"/>
              </w:rPr>
            </w:pPr>
            <w:r>
              <w:rPr>
                <w:rFonts w:asciiTheme="minorHAnsi" w:hAnsiTheme="minorHAnsi"/>
                <w:sz w:val="20"/>
              </w:rPr>
              <w:t xml:space="preserve">Local agencies serving out-of-school, homeless, and/or at-risk youth. </w:t>
            </w:r>
          </w:p>
        </w:tc>
        <w:tc>
          <w:tcPr>
            <w:tcW w:w="810" w:type="dxa"/>
            <w:vAlign w:val="center"/>
          </w:tcPr>
          <w:p w:rsidR="00472BF3" w:rsidRPr="007B6F52" w:rsidP="00472BF3" w14:paraId="5169BA63"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6020470C"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51528474"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72BF3" w:rsidRPr="007B6F52" w:rsidP="00472BF3" w14:paraId="65B041F6" w14:textId="77777777">
            <w:pPr>
              <w:jc w:val="center"/>
              <w:rPr>
                <w:sz w:val="20"/>
              </w:rPr>
            </w:pPr>
            <w:r w:rsidRPr="007B6F52">
              <w:rPr>
                <w:rFonts w:asciiTheme="minorHAnsi" w:hAnsiTheme="minorHAnsi"/>
                <w:sz w:val="20"/>
              </w:rPr>
              <w:t>○</w:t>
            </w:r>
          </w:p>
        </w:tc>
        <w:tc>
          <w:tcPr>
            <w:tcW w:w="990" w:type="dxa"/>
            <w:vAlign w:val="center"/>
          </w:tcPr>
          <w:p w:rsidR="00472BF3" w:rsidRPr="007B6F52" w:rsidP="00472BF3" w14:paraId="2866FC4C" w14:textId="25BC9D45">
            <w:pPr>
              <w:jc w:val="center"/>
              <w:rPr>
                <w:sz w:val="20"/>
              </w:rPr>
            </w:pPr>
            <w:r w:rsidRPr="007B6F52">
              <w:rPr>
                <w:rFonts w:asciiTheme="minorHAnsi" w:hAnsiTheme="minorHAnsi"/>
                <w:sz w:val="20"/>
              </w:rPr>
              <w:t>○</w:t>
            </w:r>
          </w:p>
        </w:tc>
      </w:tr>
      <w:tr w14:paraId="2CDCF795" w14:textId="5EF4FEA1" w:rsidTr="00CE2F2A">
        <w:tblPrEx>
          <w:tblW w:w="9810" w:type="dxa"/>
          <w:tblInd w:w="355" w:type="dxa"/>
          <w:tblLayout w:type="fixed"/>
          <w:tblLook w:val="04A0"/>
        </w:tblPrEx>
        <w:tc>
          <w:tcPr>
            <w:tcW w:w="4770" w:type="dxa"/>
          </w:tcPr>
          <w:p w:rsidR="00472BF3" w:rsidP="00472BF3" w14:paraId="6D734FD1" w14:textId="28BBFEEB">
            <w:pPr>
              <w:pStyle w:val="ListParagraph"/>
              <w:numPr>
                <w:ilvl w:val="0"/>
                <w:numId w:val="40"/>
              </w:numPr>
              <w:ind w:left="338" w:hanging="292"/>
              <w:rPr>
                <w:rFonts w:asciiTheme="minorHAnsi" w:hAnsiTheme="minorHAnsi"/>
                <w:sz w:val="20"/>
              </w:rPr>
            </w:pPr>
            <w:r>
              <w:rPr>
                <w:rFonts w:asciiTheme="minorHAnsi" w:hAnsiTheme="minorHAnsi"/>
                <w:sz w:val="20"/>
              </w:rPr>
              <w:t>Other (specify) _______</w:t>
            </w:r>
          </w:p>
        </w:tc>
        <w:tc>
          <w:tcPr>
            <w:tcW w:w="810" w:type="dxa"/>
            <w:vAlign w:val="center"/>
          </w:tcPr>
          <w:p w:rsidR="00472BF3" w:rsidRPr="007B6F52" w:rsidP="00472BF3" w14:paraId="7BC9F22B" w14:textId="126E99DC">
            <w:pPr>
              <w:jc w:val="center"/>
              <w:rPr>
                <w:sz w:val="20"/>
              </w:rPr>
            </w:pPr>
          </w:p>
        </w:tc>
        <w:tc>
          <w:tcPr>
            <w:tcW w:w="1080" w:type="dxa"/>
            <w:vAlign w:val="center"/>
          </w:tcPr>
          <w:p w:rsidR="00472BF3" w:rsidRPr="007B6F52" w:rsidP="00472BF3" w14:paraId="0D5C5588" w14:textId="7DB35BE2">
            <w:pPr>
              <w:jc w:val="center"/>
              <w:rPr>
                <w:sz w:val="20"/>
              </w:rPr>
            </w:pPr>
            <w:r w:rsidRPr="007B6F52">
              <w:rPr>
                <w:rFonts w:asciiTheme="minorHAnsi" w:hAnsiTheme="minorHAnsi"/>
                <w:sz w:val="20"/>
              </w:rPr>
              <w:t>○</w:t>
            </w:r>
          </w:p>
        </w:tc>
        <w:tc>
          <w:tcPr>
            <w:tcW w:w="1080" w:type="dxa"/>
            <w:vAlign w:val="center"/>
          </w:tcPr>
          <w:p w:rsidR="00472BF3" w:rsidRPr="007B6F52" w:rsidP="00472BF3" w14:paraId="2A4A0A44" w14:textId="64D8EA4E">
            <w:pPr>
              <w:jc w:val="center"/>
              <w:rPr>
                <w:sz w:val="20"/>
              </w:rPr>
            </w:pPr>
            <w:r w:rsidRPr="007B6F52">
              <w:rPr>
                <w:rFonts w:asciiTheme="minorHAnsi" w:hAnsiTheme="minorHAnsi"/>
                <w:sz w:val="20"/>
              </w:rPr>
              <w:t>○</w:t>
            </w:r>
          </w:p>
        </w:tc>
        <w:tc>
          <w:tcPr>
            <w:tcW w:w="1080" w:type="dxa"/>
            <w:vAlign w:val="center"/>
          </w:tcPr>
          <w:p w:rsidR="00472BF3" w:rsidRPr="007B6F52" w:rsidP="00472BF3" w14:paraId="75788D98" w14:textId="70A1A041">
            <w:pPr>
              <w:jc w:val="center"/>
              <w:rPr>
                <w:sz w:val="20"/>
              </w:rPr>
            </w:pPr>
            <w:r w:rsidRPr="007B6F52">
              <w:rPr>
                <w:rFonts w:asciiTheme="minorHAnsi" w:hAnsiTheme="minorHAnsi"/>
                <w:sz w:val="20"/>
              </w:rPr>
              <w:t>○</w:t>
            </w:r>
          </w:p>
        </w:tc>
        <w:tc>
          <w:tcPr>
            <w:tcW w:w="990" w:type="dxa"/>
            <w:vAlign w:val="center"/>
          </w:tcPr>
          <w:p w:rsidR="00472BF3" w:rsidRPr="007B6F52" w:rsidP="00472BF3" w14:paraId="77D93EC0" w14:textId="4FEA1950">
            <w:pPr>
              <w:jc w:val="center"/>
              <w:rPr>
                <w:sz w:val="20"/>
              </w:rPr>
            </w:pPr>
            <w:r w:rsidRPr="007B6F52">
              <w:rPr>
                <w:rFonts w:asciiTheme="minorHAnsi" w:hAnsiTheme="minorHAnsi"/>
                <w:sz w:val="20"/>
              </w:rPr>
              <w:t>○</w:t>
            </w:r>
          </w:p>
        </w:tc>
      </w:tr>
    </w:tbl>
    <w:p w:rsidR="005C4A0D" w:rsidP="00C44FE3" w14:paraId="5398B58C" w14:textId="77777777">
      <w:pPr>
        <w:ind w:left="360"/>
        <w:rPr>
          <w:color w:val="2F5496" w:themeColor="accent1" w:themeShade="BF"/>
        </w:rPr>
      </w:pPr>
    </w:p>
    <w:p w:rsidR="005B5A5A" w:rsidRPr="007B6F52" w:rsidP="00C44FE3" w14:paraId="7598A875" w14:textId="77777777">
      <w:pPr>
        <w:ind w:left="360"/>
        <w:rPr>
          <w:color w:val="2F5496" w:themeColor="accent1" w:themeShade="BF"/>
        </w:rPr>
      </w:pPr>
    </w:p>
    <w:p w:rsidR="00C44FE3" w:rsidRPr="007B6F52" w:rsidP="00470883" w14:paraId="23F1110B" w14:textId="7CFD6EDD">
      <w:pPr>
        <w:pStyle w:val="ListParagraph"/>
        <w:numPr>
          <w:ilvl w:val="0"/>
          <w:numId w:val="128"/>
        </w:numPr>
        <w:rPr>
          <w:rFonts w:asciiTheme="minorHAnsi" w:hAnsiTheme="minorHAnsi"/>
          <w:sz w:val="22"/>
        </w:rPr>
      </w:pPr>
      <w:r w:rsidRPr="0A93BC39">
        <w:rPr>
          <w:rFonts w:asciiTheme="minorHAnsi" w:hAnsiTheme="minorHAnsi"/>
          <w:sz w:val="22"/>
          <w:szCs w:val="22"/>
        </w:rPr>
        <w:t>Did you</w:t>
      </w:r>
      <w:r w:rsidRPr="0A93BC39" w:rsidR="00CD72DB">
        <w:rPr>
          <w:rFonts w:asciiTheme="minorHAnsi" w:hAnsiTheme="minorHAnsi"/>
          <w:sz w:val="22"/>
          <w:szCs w:val="22"/>
        </w:rPr>
        <w:t>r</w:t>
      </w:r>
      <w:r w:rsidRPr="0A93BC39">
        <w:rPr>
          <w:rFonts w:asciiTheme="minorHAnsi" w:hAnsiTheme="minorHAnsi"/>
          <w:sz w:val="22"/>
          <w:szCs w:val="22"/>
        </w:rPr>
        <w:t xml:space="preserve"> LEA </w:t>
      </w:r>
      <w:r w:rsidRPr="0A93BC39" w:rsidR="00D50A7E">
        <w:rPr>
          <w:rFonts w:asciiTheme="minorHAnsi" w:hAnsiTheme="minorHAnsi"/>
          <w:sz w:val="22"/>
          <w:szCs w:val="22"/>
        </w:rPr>
        <w:t xml:space="preserve">do the following things for </w:t>
      </w:r>
      <w:r w:rsidRPr="0A93BC39">
        <w:rPr>
          <w:rFonts w:asciiTheme="minorHAnsi" w:hAnsiTheme="minorHAnsi"/>
          <w:sz w:val="22"/>
          <w:szCs w:val="22"/>
        </w:rPr>
        <w:t xml:space="preserve">your most recent CLNA? </w:t>
      </w:r>
      <w:r w:rsidRPr="0A93BC39">
        <w:rPr>
          <w:rFonts w:asciiTheme="minorHAnsi" w:hAnsiTheme="minorHAnsi"/>
          <w:color w:val="808080" w:themeColor="background1" w:themeShade="80"/>
          <w:sz w:val="22"/>
          <w:szCs w:val="22"/>
        </w:rPr>
        <w:t>[RQ1; new item]</w:t>
      </w:r>
    </w:p>
    <w:tbl>
      <w:tblPr>
        <w:tblStyle w:val="TableGrid"/>
        <w:tblW w:w="3803" w:type="pct"/>
        <w:tblInd w:w="355" w:type="dxa"/>
        <w:tblLook w:val="04A0"/>
      </w:tblPr>
      <w:tblGrid>
        <w:gridCol w:w="5226"/>
        <w:gridCol w:w="943"/>
        <w:gridCol w:w="943"/>
      </w:tblGrid>
      <w:tr w14:paraId="177939F7" w14:textId="07D7CAB2" w:rsidTr="005013B2">
        <w:tblPrEx>
          <w:tblW w:w="3803" w:type="pct"/>
          <w:tblInd w:w="355" w:type="dxa"/>
          <w:tblLook w:val="04A0"/>
        </w:tblPrEx>
        <w:tc>
          <w:tcPr>
            <w:tcW w:w="3674" w:type="pct"/>
            <w:shd w:val="clear" w:color="auto" w:fill="D9E2F3" w:themeFill="accent1" w:themeFillTint="33"/>
          </w:tcPr>
          <w:p w:rsidR="00C44FE3" w:rsidRPr="007B6F52" w14:paraId="6080A6D8" w14:textId="219308CD">
            <w:pPr>
              <w:ind w:firstLine="360"/>
              <w:rPr>
                <w:rFonts w:asciiTheme="minorHAnsi" w:hAnsiTheme="minorHAnsi"/>
                <w:sz w:val="20"/>
              </w:rPr>
            </w:pPr>
          </w:p>
        </w:tc>
        <w:tc>
          <w:tcPr>
            <w:tcW w:w="663" w:type="pct"/>
            <w:shd w:val="clear" w:color="auto" w:fill="D9E2F3" w:themeFill="accent1" w:themeFillTint="33"/>
          </w:tcPr>
          <w:p w:rsidR="00C44FE3" w:rsidRPr="007B6F52" w14:paraId="428DA720" w14:textId="4FCD44F2">
            <w:pPr>
              <w:jc w:val="center"/>
              <w:rPr>
                <w:rFonts w:asciiTheme="minorHAnsi" w:hAnsiTheme="minorHAnsi"/>
                <w:b/>
                <w:sz w:val="20"/>
              </w:rPr>
            </w:pPr>
            <w:r w:rsidRPr="007B6F52">
              <w:rPr>
                <w:rFonts w:asciiTheme="minorHAnsi" w:hAnsiTheme="minorHAnsi"/>
                <w:b/>
                <w:sz w:val="20"/>
              </w:rPr>
              <w:t>Yes</w:t>
            </w:r>
          </w:p>
        </w:tc>
        <w:tc>
          <w:tcPr>
            <w:tcW w:w="663" w:type="pct"/>
            <w:shd w:val="clear" w:color="auto" w:fill="D9E2F3" w:themeFill="accent1" w:themeFillTint="33"/>
          </w:tcPr>
          <w:p w:rsidR="00C44FE3" w:rsidRPr="007B6F52" w14:paraId="4F515DBA" w14:textId="360F6664">
            <w:pPr>
              <w:jc w:val="center"/>
              <w:rPr>
                <w:rFonts w:asciiTheme="minorHAnsi" w:hAnsiTheme="minorHAnsi"/>
                <w:b/>
                <w:sz w:val="20"/>
              </w:rPr>
            </w:pPr>
            <w:r w:rsidRPr="007B6F52">
              <w:rPr>
                <w:rFonts w:asciiTheme="minorHAnsi" w:hAnsiTheme="minorHAnsi"/>
                <w:b/>
                <w:sz w:val="20"/>
              </w:rPr>
              <w:t>No</w:t>
            </w:r>
          </w:p>
        </w:tc>
      </w:tr>
      <w:tr w14:paraId="3F18273D" w14:textId="44F12122" w:rsidTr="005013B2">
        <w:tblPrEx>
          <w:tblW w:w="3803" w:type="pct"/>
          <w:tblInd w:w="355" w:type="dxa"/>
          <w:tblLook w:val="04A0"/>
        </w:tblPrEx>
        <w:tc>
          <w:tcPr>
            <w:tcW w:w="3674" w:type="pct"/>
          </w:tcPr>
          <w:p w:rsidR="00C44FE3" w:rsidRPr="007B6F52" w:rsidP="0086631D" w14:paraId="20B188E8" w14:textId="39A7B94B">
            <w:pPr>
              <w:numPr>
                <w:ilvl w:val="0"/>
                <w:numId w:val="57"/>
              </w:numPr>
              <w:spacing w:line="259" w:lineRule="auto"/>
              <w:ind w:left="345"/>
              <w:rPr>
                <w:rFonts w:asciiTheme="minorHAnsi" w:hAnsiTheme="minorHAnsi"/>
                <w:sz w:val="20"/>
              </w:rPr>
            </w:pPr>
            <w:r>
              <w:rPr>
                <w:rFonts w:asciiTheme="minorHAnsi" w:hAnsiTheme="minorHAnsi"/>
                <w:sz w:val="20"/>
              </w:rPr>
              <w:t>E</w:t>
            </w:r>
            <w:r w:rsidR="00EC3148">
              <w:rPr>
                <w:rFonts w:asciiTheme="minorHAnsi" w:hAnsiTheme="minorHAnsi"/>
                <w:sz w:val="20"/>
              </w:rPr>
              <w:t xml:space="preserve">xamined data </w:t>
            </w:r>
            <w:r w:rsidRPr="007B6F52">
              <w:rPr>
                <w:rFonts w:asciiTheme="minorHAnsi" w:hAnsiTheme="minorHAnsi"/>
                <w:sz w:val="20"/>
              </w:rPr>
              <w:t xml:space="preserve">on CTE participation in your LEA </w:t>
            </w:r>
          </w:p>
        </w:tc>
        <w:tc>
          <w:tcPr>
            <w:tcW w:w="663" w:type="pct"/>
            <w:vAlign w:val="center"/>
          </w:tcPr>
          <w:p w:rsidR="00C44FE3" w:rsidRPr="007B6F52" w14:paraId="55DDED65" w14:textId="21A5C606">
            <w:pPr>
              <w:ind w:hanging="59"/>
              <w:jc w:val="center"/>
              <w:rPr>
                <w:rFonts w:asciiTheme="minorHAnsi" w:hAnsiTheme="minorHAnsi"/>
                <w:sz w:val="20"/>
              </w:rPr>
            </w:pPr>
            <w:r w:rsidRPr="007B6F52">
              <w:rPr>
                <w:rFonts w:asciiTheme="minorHAnsi" w:hAnsiTheme="minorHAnsi"/>
                <w:sz w:val="20"/>
              </w:rPr>
              <w:t>○</w:t>
            </w:r>
          </w:p>
        </w:tc>
        <w:tc>
          <w:tcPr>
            <w:tcW w:w="663" w:type="pct"/>
            <w:vAlign w:val="center"/>
          </w:tcPr>
          <w:p w:rsidR="00C44FE3" w:rsidRPr="007B6F52" w14:paraId="3DE90F9D" w14:textId="00F1525B">
            <w:pPr>
              <w:ind w:hanging="59"/>
              <w:jc w:val="center"/>
              <w:rPr>
                <w:rFonts w:asciiTheme="minorHAnsi" w:hAnsiTheme="minorHAnsi"/>
                <w:sz w:val="20"/>
              </w:rPr>
            </w:pPr>
            <w:r w:rsidRPr="007B6F52">
              <w:rPr>
                <w:rFonts w:asciiTheme="minorHAnsi" w:hAnsiTheme="minorHAnsi"/>
                <w:sz w:val="20"/>
              </w:rPr>
              <w:t>○</w:t>
            </w:r>
          </w:p>
        </w:tc>
      </w:tr>
      <w:tr w14:paraId="17BA7E87" w14:textId="4235CCEB" w:rsidTr="005013B2">
        <w:tblPrEx>
          <w:tblW w:w="3803" w:type="pct"/>
          <w:tblInd w:w="355" w:type="dxa"/>
          <w:tblLook w:val="04A0"/>
        </w:tblPrEx>
        <w:tc>
          <w:tcPr>
            <w:tcW w:w="3674" w:type="pct"/>
          </w:tcPr>
          <w:p w:rsidR="00C44FE3" w:rsidRPr="007B6F52" w:rsidP="0086631D" w14:paraId="1CA62495" w14:textId="3808C183">
            <w:pPr>
              <w:numPr>
                <w:ilvl w:val="0"/>
                <w:numId w:val="57"/>
              </w:numPr>
              <w:spacing w:line="259" w:lineRule="auto"/>
              <w:ind w:left="345"/>
              <w:rPr>
                <w:rFonts w:asciiTheme="minorHAnsi" w:hAnsiTheme="minorHAnsi"/>
                <w:sz w:val="20"/>
              </w:rPr>
            </w:pPr>
            <w:r>
              <w:rPr>
                <w:rFonts w:asciiTheme="minorHAnsi" w:hAnsiTheme="minorHAnsi"/>
                <w:sz w:val="20"/>
              </w:rPr>
              <w:t xml:space="preserve">Examined data </w:t>
            </w:r>
            <w:r w:rsidRPr="007B6F52">
              <w:rPr>
                <w:rFonts w:asciiTheme="minorHAnsi" w:hAnsiTheme="minorHAnsi"/>
                <w:sz w:val="20"/>
              </w:rPr>
              <w:t xml:space="preserve">on local CTE outcomes data by </w:t>
            </w:r>
            <w:r w:rsidR="00894C10">
              <w:rPr>
                <w:rFonts w:asciiTheme="minorHAnsi" w:hAnsiTheme="minorHAnsi"/>
                <w:sz w:val="20"/>
              </w:rPr>
              <w:t>student groups or special populations</w:t>
            </w:r>
          </w:p>
        </w:tc>
        <w:tc>
          <w:tcPr>
            <w:tcW w:w="663" w:type="pct"/>
            <w:vAlign w:val="center"/>
          </w:tcPr>
          <w:p w:rsidR="00C44FE3" w:rsidRPr="007B6F52" w14:paraId="2CD61E4E" w14:textId="3A5ADEB9">
            <w:pPr>
              <w:ind w:hanging="59"/>
              <w:jc w:val="center"/>
              <w:rPr>
                <w:rFonts w:asciiTheme="minorHAnsi" w:hAnsiTheme="minorHAnsi"/>
                <w:sz w:val="20"/>
              </w:rPr>
            </w:pPr>
            <w:r w:rsidRPr="007B6F52">
              <w:rPr>
                <w:rFonts w:asciiTheme="minorHAnsi" w:hAnsiTheme="minorHAnsi"/>
                <w:sz w:val="20"/>
              </w:rPr>
              <w:t>○</w:t>
            </w:r>
          </w:p>
        </w:tc>
        <w:tc>
          <w:tcPr>
            <w:tcW w:w="663" w:type="pct"/>
            <w:vAlign w:val="center"/>
          </w:tcPr>
          <w:p w:rsidR="00C44FE3" w:rsidRPr="007B6F52" w14:paraId="2D555653" w14:textId="06DF5E6A">
            <w:pPr>
              <w:ind w:hanging="59"/>
              <w:jc w:val="center"/>
              <w:rPr>
                <w:rFonts w:asciiTheme="minorHAnsi" w:hAnsiTheme="minorHAnsi"/>
                <w:sz w:val="20"/>
              </w:rPr>
            </w:pPr>
            <w:r w:rsidRPr="007B6F52">
              <w:rPr>
                <w:rFonts w:asciiTheme="minorHAnsi" w:hAnsiTheme="minorHAnsi"/>
                <w:sz w:val="20"/>
              </w:rPr>
              <w:t>○</w:t>
            </w:r>
          </w:p>
        </w:tc>
      </w:tr>
    </w:tbl>
    <w:p w:rsidR="00C44FE3" w:rsidP="00D57541" w14:paraId="50EFF9E5" w14:textId="04FBAD07">
      <w:pPr>
        <w:spacing w:after="0"/>
        <w:ind w:left="360"/>
        <w:rPr>
          <w:color w:val="2F5496" w:themeColor="accent1" w:themeShade="BF"/>
        </w:rPr>
      </w:pPr>
    </w:p>
    <w:p w:rsidR="00721A17" w:rsidRPr="007B6F52" w:rsidP="00D57541" w14:paraId="12F97E12" w14:textId="77777777">
      <w:pPr>
        <w:spacing w:after="0"/>
        <w:ind w:left="360"/>
        <w:rPr>
          <w:color w:val="2F5496" w:themeColor="accent1" w:themeShade="BF"/>
        </w:rPr>
      </w:pPr>
    </w:p>
    <w:p w:rsidR="00764BB8" w:rsidRPr="00F40E8F" w:rsidP="003E47C7" w14:paraId="2E5FA771" w14:textId="60301C05">
      <w:pPr>
        <w:tabs>
          <w:tab w:val="left" w:pos="450"/>
        </w:tabs>
        <w:ind w:left="360" w:hanging="180"/>
      </w:pPr>
      <w:r>
        <w:t>9</w:t>
      </w:r>
      <w:r w:rsidR="00912984">
        <w:t xml:space="preserve">. </w:t>
      </w:r>
      <w:r w:rsidRPr="00F40E8F">
        <w:t xml:space="preserve">In program year </w:t>
      </w:r>
      <w:r w:rsidR="008A27AB">
        <w:t xml:space="preserve">2021-22 or </w:t>
      </w:r>
      <w:r w:rsidRPr="00F40E8F">
        <w:t xml:space="preserve">2022-23, did your </w:t>
      </w:r>
      <w:r w:rsidR="00B73DEF">
        <w:t xml:space="preserve">state provide </w:t>
      </w:r>
      <w:r w:rsidR="008A27AB">
        <w:t xml:space="preserve">your </w:t>
      </w:r>
      <w:r w:rsidRPr="00F40E8F">
        <w:t xml:space="preserve">LEA </w:t>
      </w:r>
      <w:r w:rsidR="008A27AB">
        <w:t xml:space="preserve">with </w:t>
      </w:r>
      <w:r w:rsidRPr="00F40E8F">
        <w:t xml:space="preserve">any of the following resources </w:t>
      </w:r>
      <w:r w:rsidRPr="00F40E8F">
        <w:rPr>
          <w:b/>
        </w:rPr>
        <w:t xml:space="preserve">to help determine whether your CTE programs and POS </w:t>
      </w:r>
      <w:r w:rsidRPr="00F40E8F" w:rsidR="00243B26">
        <w:rPr>
          <w:b/>
        </w:rPr>
        <w:t>a</w:t>
      </w:r>
      <w:r w:rsidRPr="00F40E8F">
        <w:rPr>
          <w:b/>
        </w:rPr>
        <w:t>re aligned with labor market information?</w:t>
      </w:r>
      <w:r w:rsidRPr="00F40E8F">
        <w:t xml:space="preserve">  </w:t>
      </w:r>
      <w:r w:rsidRPr="00F40E8F">
        <w:rPr>
          <w:color w:val="808080" w:themeColor="background1" w:themeShade="80"/>
        </w:rPr>
        <w:t>[RQ2; new item]</w:t>
      </w:r>
    </w:p>
    <w:tbl>
      <w:tblPr>
        <w:tblStyle w:val="TableGrid"/>
        <w:tblpPr w:leftFromText="180" w:rightFromText="180" w:vertAnchor="text" w:horzAnchor="margin" w:tblpX="345" w:tblpY="143"/>
        <w:tblW w:w="8815" w:type="dxa"/>
        <w:tblLayout w:type="fixed"/>
        <w:tblLook w:val="04A0"/>
      </w:tblPr>
      <w:tblGrid>
        <w:gridCol w:w="6025"/>
        <w:gridCol w:w="1440"/>
        <w:gridCol w:w="1350"/>
      </w:tblGrid>
      <w:tr w14:paraId="21EB28C0" w14:textId="381756D9" w:rsidTr="002E7586">
        <w:tblPrEx>
          <w:tblW w:w="8815" w:type="dxa"/>
          <w:tblLayout w:type="fixed"/>
          <w:tblLook w:val="04A0"/>
        </w:tblPrEx>
        <w:tc>
          <w:tcPr>
            <w:tcW w:w="6025" w:type="dxa"/>
            <w:shd w:val="clear" w:color="auto" w:fill="D9E2F3" w:themeFill="accent1" w:themeFillTint="33"/>
          </w:tcPr>
          <w:p w:rsidR="00D4682F" w:rsidRPr="007B6F52" w:rsidP="00CA42A7" w14:paraId="26A753F9" w14:textId="77777777">
            <w:pPr>
              <w:rPr>
                <w:rFonts w:asciiTheme="minorHAnsi" w:hAnsiTheme="minorHAnsi"/>
                <w:sz w:val="20"/>
              </w:rPr>
            </w:pPr>
          </w:p>
        </w:tc>
        <w:tc>
          <w:tcPr>
            <w:tcW w:w="1440" w:type="dxa"/>
            <w:shd w:val="clear" w:color="auto" w:fill="D9E2F3" w:themeFill="accent1" w:themeFillTint="33"/>
            <w:vAlign w:val="center"/>
          </w:tcPr>
          <w:p w:rsidR="00D4682F" w:rsidRPr="007B6F52" w:rsidP="00CA42A7" w14:paraId="7C4D3A97" w14:textId="77777777">
            <w:pPr>
              <w:jc w:val="center"/>
              <w:rPr>
                <w:rFonts w:asciiTheme="minorHAnsi" w:hAnsiTheme="minorHAnsi"/>
                <w:b/>
                <w:sz w:val="18"/>
              </w:rPr>
            </w:pPr>
            <w:r w:rsidRPr="007B6F52">
              <w:rPr>
                <w:rFonts w:asciiTheme="minorHAnsi" w:hAnsiTheme="minorHAnsi"/>
                <w:b/>
                <w:sz w:val="18"/>
              </w:rPr>
              <w:t>Yes</w:t>
            </w:r>
          </w:p>
        </w:tc>
        <w:tc>
          <w:tcPr>
            <w:tcW w:w="1350" w:type="dxa"/>
            <w:shd w:val="clear" w:color="auto" w:fill="D9E2F3" w:themeFill="accent1" w:themeFillTint="33"/>
            <w:vAlign w:val="center"/>
          </w:tcPr>
          <w:p w:rsidR="00D4682F" w:rsidRPr="007B6F52" w:rsidP="00CA42A7" w14:paraId="39CDA978" w14:textId="77777777">
            <w:pPr>
              <w:jc w:val="center"/>
              <w:rPr>
                <w:rFonts w:asciiTheme="minorHAnsi" w:hAnsiTheme="minorHAnsi"/>
                <w:b/>
                <w:sz w:val="18"/>
              </w:rPr>
            </w:pPr>
            <w:r w:rsidRPr="007B6F52">
              <w:rPr>
                <w:rFonts w:asciiTheme="minorHAnsi" w:hAnsiTheme="minorHAnsi"/>
                <w:b/>
                <w:sz w:val="18"/>
              </w:rPr>
              <w:t>No</w:t>
            </w:r>
          </w:p>
        </w:tc>
      </w:tr>
      <w:tr w14:paraId="716A0D64" w14:textId="77777777" w:rsidTr="002E7586">
        <w:tblPrEx>
          <w:tblW w:w="8815" w:type="dxa"/>
          <w:tblLayout w:type="fixed"/>
          <w:tblLook w:val="04A0"/>
        </w:tblPrEx>
        <w:tc>
          <w:tcPr>
            <w:tcW w:w="6025" w:type="dxa"/>
          </w:tcPr>
          <w:p w:rsidR="001853D2" w:rsidRPr="007B6F52" w:rsidP="001853D2" w14:paraId="22E3BDF8" w14:textId="35935477">
            <w:pPr>
              <w:pStyle w:val="ListParagraph"/>
              <w:numPr>
                <w:ilvl w:val="0"/>
                <w:numId w:val="4"/>
              </w:numPr>
              <w:ind w:left="240" w:hanging="270"/>
              <w:rPr>
                <w:rFonts w:asciiTheme="minorHAnsi" w:hAnsiTheme="minorHAnsi"/>
                <w:sz w:val="20"/>
              </w:rPr>
            </w:pPr>
            <w:r>
              <w:rPr>
                <w:rFonts w:asciiTheme="minorHAnsi" w:hAnsiTheme="minorHAnsi"/>
                <w:sz w:val="20"/>
              </w:rPr>
              <w:t xml:space="preserve">State definition of </w:t>
            </w:r>
            <w:r w:rsidRPr="007B6F52">
              <w:rPr>
                <w:rFonts w:asciiTheme="minorHAnsi" w:hAnsiTheme="minorHAnsi"/>
                <w:sz w:val="20"/>
              </w:rPr>
              <w:t>high-skill, high-wage, and/or in-demand occupations or industry sectors at the state level</w:t>
            </w:r>
          </w:p>
        </w:tc>
        <w:tc>
          <w:tcPr>
            <w:tcW w:w="1440" w:type="dxa"/>
            <w:vAlign w:val="center"/>
          </w:tcPr>
          <w:p w:rsidR="001853D2" w:rsidRPr="007B6F52" w:rsidP="001853D2" w14:paraId="15FB9DF3" w14:textId="1AE96F6E">
            <w:pPr>
              <w:jc w:val="center"/>
              <w:rPr>
                <w:sz w:val="20"/>
              </w:rPr>
            </w:pPr>
            <w:r w:rsidRPr="007B6F52">
              <w:rPr>
                <w:rFonts w:asciiTheme="minorHAnsi" w:hAnsiTheme="minorHAnsi"/>
                <w:sz w:val="20"/>
              </w:rPr>
              <w:t>○</w:t>
            </w:r>
          </w:p>
        </w:tc>
        <w:tc>
          <w:tcPr>
            <w:tcW w:w="1350" w:type="dxa"/>
            <w:vAlign w:val="center"/>
          </w:tcPr>
          <w:p w:rsidR="001853D2" w:rsidRPr="007B6F52" w:rsidP="001853D2" w14:paraId="70E7385C" w14:textId="086484D7">
            <w:pPr>
              <w:jc w:val="center"/>
              <w:rPr>
                <w:sz w:val="20"/>
              </w:rPr>
            </w:pPr>
            <w:r w:rsidRPr="007B6F52">
              <w:rPr>
                <w:rFonts w:asciiTheme="minorHAnsi" w:hAnsiTheme="minorHAnsi"/>
                <w:sz w:val="20"/>
              </w:rPr>
              <w:t>○</w:t>
            </w:r>
          </w:p>
        </w:tc>
      </w:tr>
      <w:tr w14:paraId="083B53F3" w14:textId="68C91952" w:rsidTr="002E7586">
        <w:tblPrEx>
          <w:tblW w:w="8815" w:type="dxa"/>
          <w:tblLayout w:type="fixed"/>
          <w:tblLook w:val="04A0"/>
        </w:tblPrEx>
        <w:tc>
          <w:tcPr>
            <w:tcW w:w="6025" w:type="dxa"/>
          </w:tcPr>
          <w:p w:rsidR="00D4682F" w:rsidRPr="0072629A" w:rsidP="0072629A" w14:paraId="2B36E3D9" w14:textId="54A0C6E1">
            <w:pPr>
              <w:ind w:left="-30"/>
              <w:rPr>
                <w:rFonts w:asciiTheme="minorHAnsi" w:hAnsiTheme="minorHAnsi"/>
                <w:sz w:val="20"/>
              </w:rPr>
            </w:pPr>
            <w:r>
              <w:rPr>
                <w:rFonts w:asciiTheme="minorHAnsi" w:hAnsiTheme="minorHAnsi"/>
                <w:sz w:val="20"/>
              </w:rPr>
              <w:t xml:space="preserve">b. </w:t>
            </w:r>
            <w:r w:rsidRPr="0072629A">
              <w:rPr>
                <w:rFonts w:asciiTheme="minorHAnsi" w:hAnsiTheme="minorHAnsi"/>
                <w:sz w:val="20"/>
              </w:rPr>
              <w:t xml:space="preserve">Lists of high-skill, high-wage, and/or in-demand occupations or industry sectors at the state level </w:t>
            </w:r>
          </w:p>
        </w:tc>
        <w:tc>
          <w:tcPr>
            <w:tcW w:w="1440" w:type="dxa"/>
            <w:vAlign w:val="center"/>
          </w:tcPr>
          <w:p w:rsidR="00D4682F" w:rsidRPr="007B6F52" w:rsidP="004429E1" w14:paraId="73CFC8A1" w14:textId="77777777">
            <w:pPr>
              <w:jc w:val="center"/>
              <w:rPr>
                <w:rFonts w:asciiTheme="minorHAnsi" w:hAnsiTheme="minorHAnsi"/>
                <w:b/>
                <w:sz w:val="20"/>
              </w:rPr>
            </w:pPr>
            <w:r w:rsidRPr="007B6F52">
              <w:rPr>
                <w:rFonts w:asciiTheme="minorHAnsi" w:hAnsiTheme="minorHAnsi"/>
                <w:sz w:val="20"/>
              </w:rPr>
              <w:t>○</w:t>
            </w:r>
          </w:p>
        </w:tc>
        <w:tc>
          <w:tcPr>
            <w:tcW w:w="1350" w:type="dxa"/>
            <w:vAlign w:val="center"/>
          </w:tcPr>
          <w:p w:rsidR="00D4682F" w:rsidRPr="007B6F52" w:rsidP="004429E1" w14:paraId="0550CFAA" w14:textId="77777777">
            <w:pPr>
              <w:jc w:val="center"/>
              <w:rPr>
                <w:rFonts w:asciiTheme="minorHAnsi" w:hAnsiTheme="minorHAnsi"/>
                <w:b/>
                <w:sz w:val="20"/>
              </w:rPr>
            </w:pPr>
            <w:r w:rsidRPr="007B6F52">
              <w:rPr>
                <w:rFonts w:asciiTheme="minorHAnsi" w:hAnsiTheme="minorHAnsi"/>
                <w:sz w:val="20"/>
              </w:rPr>
              <w:t>○</w:t>
            </w:r>
          </w:p>
        </w:tc>
      </w:tr>
      <w:tr w14:paraId="42FC0B2B" w14:textId="65B72BCB" w:rsidTr="002E7586">
        <w:tblPrEx>
          <w:tblW w:w="8815" w:type="dxa"/>
          <w:tblLayout w:type="fixed"/>
          <w:tblLook w:val="04A0"/>
        </w:tblPrEx>
        <w:tc>
          <w:tcPr>
            <w:tcW w:w="6025" w:type="dxa"/>
          </w:tcPr>
          <w:p w:rsidR="00D4682F" w:rsidRPr="0072629A" w:rsidP="0072629A" w14:paraId="671044AD" w14:textId="639B6C33">
            <w:pPr>
              <w:tabs>
                <w:tab w:val="left" w:pos="240"/>
              </w:tabs>
              <w:ind w:left="-30" w:right="75"/>
              <w:rPr>
                <w:rFonts w:asciiTheme="minorHAnsi" w:hAnsiTheme="minorHAnsi"/>
                <w:sz w:val="20"/>
              </w:rPr>
            </w:pPr>
            <w:r>
              <w:rPr>
                <w:rFonts w:asciiTheme="minorHAnsi" w:hAnsiTheme="minorHAnsi"/>
                <w:sz w:val="20"/>
              </w:rPr>
              <w:t xml:space="preserve">c. </w:t>
            </w:r>
            <w:r w:rsidRPr="0072629A">
              <w:rPr>
                <w:rFonts w:asciiTheme="minorHAnsi" w:hAnsiTheme="minorHAnsi"/>
                <w:sz w:val="20"/>
              </w:rPr>
              <w:t>Lists of high-skill, high-wage, or in-demand occupations or industry sectors</w:t>
            </w:r>
            <w:r w:rsidRPr="0072629A">
              <w:rPr>
                <w:rFonts w:asciiTheme="minorHAnsi" w:hAnsiTheme="minorHAnsi"/>
                <w:sz w:val="20"/>
              </w:rPr>
              <w:t xml:space="preserve"> </w:t>
            </w:r>
            <w:r w:rsidRPr="0072629A">
              <w:rPr>
                <w:rFonts w:asciiTheme="minorHAnsi" w:hAnsiTheme="minorHAnsi"/>
                <w:sz w:val="20"/>
              </w:rPr>
              <w:t xml:space="preserve">at the regional and/or local levels </w:t>
            </w:r>
          </w:p>
        </w:tc>
        <w:tc>
          <w:tcPr>
            <w:tcW w:w="1440" w:type="dxa"/>
            <w:vAlign w:val="center"/>
          </w:tcPr>
          <w:p w:rsidR="00D4682F" w:rsidRPr="007B6F52" w:rsidP="004429E1" w14:paraId="762791E9" w14:textId="77777777">
            <w:pPr>
              <w:jc w:val="center"/>
              <w:rPr>
                <w:rFonts w:asciiTheme="minorHAnsi" w:hAnsiTheme="minorHAnsi"/>
                <w:b/>
                <w:sz w:val="20"/>
              </w:rPr>
            </w:pPr>
            <w:r w:rsidRPr="007B6F52">
              <w:rPr>
                <w:rFonts w:asciiTheme="minorHAnsi" w:hAnsiTheme="minorHAnsi"/>
                <w:sz w:val="20"/>
              </w:rPr>
              <w:t>○</w:t>
            </w:r>
          </w:p>
        </w:tc>
        <w:tc>
          <w:tcPr>
            <w:tcW w:w="1350" w:type="dxa"/>
            <w:vAlign w:val="center"/>
          </w:tcPr>
          <w:p w:rsidR="00D4682F" w:rsidRPr="007B6F52" w:rsidP="004429E1" w14:paraId="67159B84" w14:textId="77777777">
            <w:pPr>
              <w:jc w:val="center"/>
              <w:rPr>
                <w:rFonts w:asciiTheme="minorHAnsi" w:hAnsiTheme="minorHAnsi"/>
                <w:b/>
                <w:sz w:val="20"/>
              </w:rPr>
            </w:pPr>
            <w:r w:rsidRPr="007B6F52">
              <w:rPr>
                <w:rFonts w:asciiTheme="minorHAnsi" w:hAnsiTheme="minorHAnsi"/>
                <w:sz w:val="20"/>
              </w:rPr>
              <w:t>○</w:t>
            </w:r>
          </w:p>
        </w:tc>
      </w:tr>
      <w:tr w14:paraId="51EDB350" w14:textId="1E543065" w:rsidTr="002E7586">
        <w:tblPrEx>
          <w:tblW w:w="8815" w:type="dxa"/>
          <w:tblLayout w:type="fixed"/>
          <w:tblLook w:val="04A0"/>
        </w:tblPrEx>
        <w:tc>
          <w:tcPr>
            <w:tcW w:w="6025" w:type="dxa"/>
          </w:tcPr>
          <w:p w:rsidR="00D4682F" w:rsidRPr="0072629A" w:rsidP="0072629A" w14:paraId="5A453FE5" w14:textId="0283686D">
            <w:pPr>
              <w:tabs>
                <w:tab w:val="left" w:pos="240"/>
              </w:tabs>
              <w:ind w:left="-30" w:right="75"/>
              <w:rPr>
                <w:rFonts w:asciiTheme="minorHAnsi" w:hAnsiTheme="minorHAnsi"/>
                <w:sz w:val="20"/>
              </w:rPr>
            </w:pPr>
            <w:r>
              <w:rPr>
                <w:rFonts w:asciiTheme="minorHAnsi" w:hAnsiTheme="minorHAnsi"/>
                <w:sz w:val="20"/>
              </w:rPr>
              <w:t xml:space="preserve">d. </w:t>
            </w:r>
            <w:r w:rsidRPr="0072629A">
              <w:rPr>
                <w:rFonts w:asciiTheme="minorHAnsi" w:hAnsiTheme="minorHAnsi"/>
                <w:sz w:val="20"/>
              </w:rPr>
              <w:t>Tools to assess the alignment between CTE programs/POS and high-skill, high-wage, and/or in-demand occupations or industry sectors</w:t>
            </w:r>
          </w:p>
        </w:tc>
        <w:tc>
          <w:tcPr>
            <w:tcW w:w="1440" w:type="dxa"/>
            <w:vAlign w:val="center"/>
          </w:tcPr>
          <w:p w:rsidR="00D4682F" w:rsidRPr="007B6F52" w:rsidP="004429E1" w14:paraId="2DB114C7" w14:textId="77777777">
            <w:pPr>
              <w:jc w:val="center"/>
              <w:rPr>
                <w:rFonts w:asciiTheme="minorHAnsi" w:hAnsiTheme="minorHAnsi"/>
                <w:b/>
                <w:sz w:val="20"/>
              </w:rPr>
            </w:pPr>
            <w:r w:rsidRPr="007B6F52">
              <w:rPr>
                <w:rFonts w:asciiTheme="minorHAnsi" w:hAnsiTheme="minorHAnsi"/>
                <w:sz w:val="20"/>
              </w:rPr>
              <w:t>○</w:t>
            </w:r>
          </w:p>
        </w:tc>
        <w:tc>
          <w:tcPr>
            <w:tcW w:w="1350" w:type="dxa"/>
            <w:vAlign w:val="center"/>
          </w:tcPr>
          <w:p w:rsidR="00D4682F" w:rsidRPr="007B6F52" w:rsidP="004429E1" w14:paraId="7D76CEEF" w14:textId="77777777">
            <w:pPr>
              <w:jc w:val="center"/>
              <w:rPr>
                <w:rFonts w:asciiTheme="minorHAnsi" w:hAnsiTheme="minorHAnsi"/>
                <w:b/>
                <w:sz w:val="20"/>
              </w:rPr>
            </w:pPr>
            <w:r w:rsidRPr="007B6F52">
              <w:rPr>
                <w:rFonts w:asciiTheme="minorHAnsi" w:hAnsiTheme="minorHAnsi"/>
                <w:sz w:val="20"/>
              </w:rPr>
              <w:t>○</w:t>
            </w:r>
          </w:p>
        </w:tc>
      </w:tr>
      <w:tr w14:paraId="7043C521" w14:textId="4EF39A2E" w:rsidTr="002E7586">
        <w:tblPrEx>
          <w:tblW w:w="8815" w:type="dxa"/>
          <w:tblLayout w:type="fixed"/>
          <w:tblLook w:val="04A0"/>
        </w:tblPrEx>
        <w:tc>
          <w:tcPr>
            <w:tcW w:w="6025" w:type="dxa"/>
          </w:tcPr>
          <w:p w:rsidR="00D4682F" w:rsidRPr="0072629A" w:rsidP="0072629A" w14:paraId="2704F415" w14:textId="66687786">
            <w:pPr>
              <w:tabs>
                <w:tab w:val="left" w:pos="240"/>
              </w:tabs>
              <w:ind w:left="-30" w:right="75"/>
              <w:rPr>
                <w:rFonts w:asciiTheme="minorHAnsi" w:hAnsiTheme="minorHAnsi"/>
                <w:sz w:val="20"/>
              </w:rPr>
            </w:pPr>
            <w:r>
              <w:rPr>
                <w:rFonts w:asciiTheme="minorHAnsi" w:hAnsiTheme="minorHAnsi"/>
                <w:sz w:val="20"/>
              </w:rPr>
              <w:t xml:space="preserve">e. </w:t>
            </w:r>
            <w:r w:rsidRPr="0072629A">
              <w:rPr>
                <w:rFonts w:asciiTheme="minorHAnsi" w:hAnsiTheme="minorHAnsi"/>
                <w:sz w:val="20"/>
              </w:rPr>
              <w:t>Free access to EMSI, Burning Glass, or other real-time labor market data</w:t>
            </w:r>
          </w:p>
        </w:tc>
        <w:tc>
          <w:tcPr>
            <w:tcW w:w="1440" w:type="dxa"/>
            <w:vAlign w:val="center"/>
          </w:tcPr>
          <w:p w:rsidR="00D4682F" w:rsidRPr="007B6F52" w:rsidP="004429E1" w14:paraId="04149250" w14:textId="77777777">
            <w:pPr>
              <w:jc w:val="center"/>
              <w:rPr>
                <w:rFonts w:asciiTheme="minorHAnsi" w:hAnsiTheme="minorHAnsi"/>
                <w:b/>
                <w:sz w:val="20"/>
              </w:rPr>
            </w:pPr>
            <w:r w:rsidRPr="007B6F52">
              <w:rPr>
                <w:rFonts w:asciiTheme="minorHAnsi" w:hAnsiTheme="minorHAnsi"/>
                <w:sz w:val="20"/>
              </w:rPr>
              <w:t>○</w:t>
            </w:r>
          </w:p>
        </w:tc>
        <w:tc>
          <w:tcPr>
            <w:tcW w:w="1350" w:type="dxa"/>
            <w:vAlign w:val="center"/>
          </w:tcPr>
          <w:p w:rsidR="00D4682F" w:rsidRPr="007B6F52" w:rsidP="004429E1" w14:paraId="243DC1E2" w14:textId="77777777">
            <w:pPr>
              <w:jc w:val="center"/>
              <w:rPr>
                <w:rFonts w:asciiTheme="minorHAnsi" w:hAnsiTheme="minorHAnsi"/>
                <w:b/>
                <w:sz w:val="20"/>
              </w:rPr>
            </w:pPr>
            <w:r w:rsidRPr="007B6F52">
              <w:rPr>
                <w:rFonts w:asciiTheme="minorHAnsi" w:hAnsiTheme="minorHAnsi"/>
                <w:sz w:val="20"/>
              </w:rPr>
              <w:t>○</w:t>
            </w:r>
          </w:p>
        </w:tc>
      </w:tr>
      <w:tr w14:paraId="38B9E55B" w14:textId="6648589A" w:rsidTr="002E7586">
        <w:tblPrEx>
          <w:tblW w:w="8815" w:type="dxa"/>
          <w:tblLayout w:type="fixed"/>
          <w:tblLook w:val="04A0"/>
        </w:tblPrEx>
        <w:tc>
          <w:tcPr>
            <w:tcW w:w="6025" w:type="dxa"/>
          </w:tcPr>
          <w:p w:rsidR="00D4682F" w:rsidRPr="0072629A" w:rsidP="0072629A" w14:paraId="72EE6E82" w14:textId="18EC7B5F">
            <w:pPr>
              <w:tabs>
                <w:tab w:val="left" w:pos="240"/>
              </w:tabs>
              <w:ind w:left="-30" w:right="75"/>
              <w:rPr>
                <w:rFonts w:asciiTheme="minorHAnsi" w:hAnsiTheme="minorHAnsi"/>
                <w:sz w:val="20"/>
              </w:rPr>
            </w:pPr>
            <w:r>
              <w:rPr>
                <w:rFonts w:asciiTheme="minorHAnsi" w:hAnsiTheme="minorHAnsi"/>
                <w:sz w:val="20"/>
              </w:rPr>
              <w:t xml:space="preserve">f. </w:t>
            </w:r>
            <w:r w:rsidRPr="0072629A">
              <w:rPr>
                <w:rFonts w:asciiTheme="minorHAnsi" w:hAnsiTheme="minorHAnsi"/>
                <w:sz w:val="20"/>
              </w:rPr>
              <w:t xml:space="preserve">Employment (job growth) projections by occupation or industry sector </w:t>
            </w:r>
          </w:p>
        </w:tc>
        <w:tc>
          <w:tcPr>
            <w:tcW w:w="1440" w:type="dxa"/>
            <w:vAlign w:val="center"/>
          </w:tcPr>
          <w:p w:rsidR="00D4682F" w:rsidRPr="007B6F52" w:rsidP="004429E1" w14:paraId="4012643E" w14:textId="77777777">
            <w:pPr>
              <w:jc w:val="center"/>
              <w:rPr>
                <w:rFonts w:asciiTheme="minorHAnsi" w:hAnsiTheme="minorHAnsi"/>
                <w:sz w:val="20"/>
              </w:rPr>
            </w:pPr>
            <w:r w:rsidRPr="007B6F52">
              <w:rPr>
                <w:rFonts w:asciiTheme="minorHAnsi" w:hAnsiTheme="minorHAnsi"/>
                <w:sz w:val="20"/>
              </w:rPr>
              <w:t>○</w:t>
            </w:r>
          </w:p>
        </w:tc>
        <w:tc>
          <w:tcPr>
            <w:tcW w:w="1350" w:type="dxa"/>
            <w:vAlign w:val="center"/>
          </w:tcPr>
          <w:p w:rsidR="00D4682F" w:rsidRPr="007B6F52" w:rsidP="004429E1" w14:paraId="1C9C7179" w14:textId="77777777">
            <w:pPr>
              <w:jc w:val="center"/>
              <w:rPr>
                <w:rFonts w:asciiTheme="minorHAnsi" w:hAnsiTheme="minorHAnsi"/>
                <w:sz w:val="20"/>
              </w:rPr>
            </w:pPr>
            <w:r w:rsidRPr="007B6F52">
              <w:rPr>
                <w:rFonts w:asciiTheme="minorHAnsi" w:hAnsiTheme="minorHAnsi"/>
                <w:sz w:val="20"/>
              </w:rPr>
              <w:t>○</w:t>
            </w:r>
          </w:p>
        </w:tc>
      </w:tr>
      <w:tr w14:paraId="2A11A3B6" w14:textId="7DE24C10" w:rsidTr="002E7586">
        <w:tblPrEx>
          <w:tblW w:w="8815" w:type="dxa"/>
          <w:tblLayout w:type="fixed"/>
          <w:tblLook w:val="04A0"/>
        </w:tblPrEx>
        <w:tc>
          <w:tcPr>
            <w:tcW w:w="6025" w:type="dxa"/>
          </w:tcPr>
          <w:p w:rsidR="00D4682F" w:rsidRPr="0072629A" w:rsidP="00C1047B" w14:paraId="4EA0A8F4" w14:textId="6C846226">
            <w:pPr>
              <w:tabs>
                <w:tab w:val="left" w:pos="240"/>
              </w:tabs>
              <w:ind w:right="75"/>
              <w:rPr>
                <w:rFonts w:asciiTheme="minorHAnsi" w:hAnsiTheme="minorHAnsi"/>
                <w:sz w:val="20"/>
              </w:rPr>
            </w:pPr>
            <w:r>
              <w:rPr>
                <w:rFonts w:asciiTheme="minorHAnsi" w:hAnsiTheme="minorHAnsi"/>
                <w:sz w:val="20"/>
              </w:rPr>
              <w:t xml:space="preserve">g. </w:t>
            </w:r>
            <w:r w:rsidR="0072629A">
              <w:rPr>
                <w:rFonts w:asciiTheme="minorHAnsi" w:hAnsiTheme="minorHAnsi"/>
                <w:sz w:val="20"/>
              </w:rPr>
              <w:t xml:space="preserve"> </w:t>
            </w:r>
            <w:r w:rsidRPr="0072629A">
              <w:rPr>
                <w:rFonts w:asciiTheme="minorHAnsi" w:hAnsiTheme="minorHAnsi"/>
                <w:sz w:val="20"/>
              </w:rPr>
              <w:t>Reports or profiles of high-skill, high-wage, and/or in-demand CTE occupations and/or industry sectors</w:t>
            </w:r>
          </w:p>
        </w:tc>
        <w:tc>
          <w:tcPr>
            <w:tcW w:w="1440" w:type="dxa"/>
            <w:vAlign w:val="center"/>
          </w:tcPr>
          <w:p w:rsidR="00D4682F" w:rsidRPr="007B6F52" w:rsidP="004429E1" w14:paraId="047E6AC4" w14:textId="77777777">
            <w:pPr>
              <w:jc w:val="center"/>
              <w:rPr>
                <w:rFonts w:asciiTheme="minorHAnsi" w:hAnsiTheme="minorHAnsi"/>
                <w:sz w:val="20"/>
              </w:rPr>
            </w:pPr>
            <w:r w:rsidRPr="007B6F52">
              <w:rPr>
                <w:rFonts w:asciiTheme="minorHAnsi" w:hAnsiTheme="minorHAnsi"/>
                <w:sz w:val="20"/>
              </w:rPr>
              <w:t>○</w:t>
            </w:r>
          </w:p>
        </w:tc>
        <w:tc>
          <w:tcPr>
            <w:tcW w:w="1350" w:type="dxa"/>
            <w:vAlign w:val="center"/>
          </w:tcPr>
          <w:p w:rsidR="00D4682F" w:rsidRPr="007B6F52" w:rsidP="004429E1" w14:paraId="00D297AE" w14:textId="77777777">
            <w:pPr>
              <w:jc w:val="center"/>
              <w:rPr>
                <w:rFonts w:asciiTheme="minorHAnsi" w:hAnsiTheme="minorHAnsi"/>
                <w:sz w:val="20"/>
              </w:rPr>
            </w:pPr>
            <w:r w:rsidRPr="007B6F52">
              <w:rPr>
                <w:rFonts w:asciiTheme="minorHAnsi" w:hAnsiTheme="minorHAnsi"/>
                <w:sz w:val="20"/>
              </w:rPr>
              <w:t>○</w:t>
            </w:r>
          </w:p>
        </w:tc>
      </w:tr>
      <w:tr w14:paraId="70F66B91" w14:textId="280D6998" w:rsidTr="002E7586">
        <w:tblPrEx>
          <w:tblW w:w="8815" w:type="dxa"/>
          <w:tblLayout w:type="fixed"/>
          <w:tblLook w:val="04A0"/>
        </w:tblPrEx>
        <w:tc>
          <w:tcPr>
            <w:tcW w:w="6025" w:type="dxa"/>
          </w:tcPr>
          <w:p w:rsidR="00D4682F" w:rsidRPr="0072629A" w:rsidP="0072629A" w14:paraId="01C24B1F" w14:textId="1ABC5DF6">
            <w:pPr>
              <w:tabs>
                <w:tab w:val="left" w:pos="240"/>
              </w:tabs>
              <w:ind w:left="-30" w:right="75"/>
              <w:rPr>
                <w:rFonts w:asciiTheme="minorHAnsi" w:hAnsiTheme="minorHAnsi"/>
                <w:sz w:val="20"/>
              </w:rPr>
            </w:pPr>
            <w:r>
              <w:rPr>
                <w:rFonts w:asciiTheme="minorHAnsi" w:hAnsiTheme="minorHAnsi"/>
                <w:sz w:val="20"/>
              </w:rPr>
              <w:t xml:space="preserve">h. </w:t>
            </w:r>
            <w:r w:rsidRPr="0072629A">
              <w:rPr>
                <w:rFonts w:asciiTheme="minorHAnsi" w:hAnsiTheme="minorHAnsi"/>
                <w:sz w:val="20"/>
              </w:rPr>
              <w:t>Other (</w:t>
            </w:r>
            <w:r w:rsidRPr="0072629A">
              <w:rPr>
                <w:rFonts w:asciiTheme="minorHAnsi" w:hAnsiTheme="minorHAnsi"/>
                <w:sz w:val="20"/>
              </w:rPr>
              <w:t>specify:_</w:t>
            </w:r>
            <w:r w:rsidRPr="0072629A">
              <w:rPr>
                <w:rFonts w:asciiTheme="minorHAnsi" w:hAnsiTheme="minorHAnsi"/>
                <w:sz w:val="20"/>
              </w:rPr>
              <w:t xml:space="preserve">______) </w:t>
            </w:r>
          </w:p>
        </w:tc>
        <w:tc>
          <w:tcPr>
            <w:tcW w:w="1440" w:type="dxa"/>
            <w:vAlign w:val="center"/>
          </w:tcPr>
          <w:p w:rsidR="00D4682F" w:rsidRPr="007B6F52" w:rsidP="004429E1" w14:paraId="15C8A69D" w14:textId="2FA3EF36">
            <w:pPr>
              <w:jc w:val="center"/>
              <w:rPr>
                <w:rFonts w:asciiTheme="minorHAnsi" w:hAnsiTheme="minorHAnsi"/>
                <w:sz w:val="20"/>
              </w:rPr>
            </w:pPr>
          </w:p>
        </w:tc>
        <w:tc>
          <w:tcPr>
            <w:tcW w:w="1350" w:type="dxa"/>
            <w:vAlign w:val="center"/>
          </w:tcPr>
          <w:p w:rsidR="00D4682F" w:rsidRPr="007B6F52" w:rsidP="004429E1" w14:paraId="4DAC95AA" w14:textId="77777777">
            <w:pPr>
              <w:jc w:val="center"/>
              <w:rPr>
                <w:rFonts w:asciiTheme="minorHAnsi" w:hAnsiTheme="minorHAnsi"/>
                <w:sz w:val="20"/>
              </w:rPr>
            </w:pPr>
            <w:r w:rsidRPr="007B6F52">
              <w:rPr>
                <w:rFonts w:asciiTheme="minorHAnsi" w:hAnsiTheme="minorHAnsi"/>
                <w:sz w:val="20"/>
              </w:rPr>
              <w:t>○</w:t>
            </w:r>
          </w:p>
        </w:tc>
      </w:tr>
    </w:tbl>
    <w:p w:rsidR="00D5182E" w:rsidP="00D5182E" w14:paraId="1D6C8C12" w14:textId="77777777">
      <w:pPr>
        <w:pStyle w:val="ListParagraph"/>
        <w:rPr>
          <w:rStyle w:val="IntenseEmphasis"/>
          <w:rFonts w:asciiTheme="minorHAnsi" w:hAnsiTheme="minorHAnsi"/>
          <w:i w:val="0"/>
          <w:color w:val="auto"/>
          <w:sz w:val="22"/>
        </w:rPr>
      </w:pPr>
    </w:p>
    <w:p w:rsidR="00FB1B48" w:rsidP="00D5182E" w14:paraId="6EDACB73" w14:textId="77777777">
      <w:pPr>
        <w:pStyle w:val="ListParagraph"/>
        <w:rPr>
          <w:rStyle w:val="IntenseEmphasis"/>
          <w:rFonts w:asciiTheme="minorHAnsi" w:hAnsiTheme="minorHAnsi"/>
          <w:i w:val="0"/>
          <w:color w:val="auto"/>
          <w:sz w:val="22"/>
        </w:rPr>
      </w:pPr>
    </w:p>
    <w:p w:rsidR="00416238" w:rsidP="00864A83" w14:paraId="6BC03F3A" w14:textId="341ABE0A">
      <w:pPr>
        <w:rPr>
          <w:color w:val="2E74B5" w:themeColor="accent5" w:themeShade="BF"/>
        </w:rPr>
      </w:pPr>
      <w:r>
        <w:rPr>
          <w:color w:val="2E74B5" w:themeColor="accent5" w:themeShade="BF"/>
        </w:rPr>
        <w:t xml:space="preserve"> </w:t>
      </w:r>
      <w:r w:rsidRPr="00416238">
        <w:rPr>
          <w:color w:val="2E74B5" w:themeColor="accent5" w:themeShade="BF"/>
        </w:rPr>
        <w:t xml:space="preserve">IF </w:t>
      </w:r>
      <w:r w:rsidR="0087191D">
        <w:rPr>
          <w:color w:val="2E74B5" w:themeColor="accent5" w:themeShade="BF"/>
        </w:rPr>
        <w:t>9</w:t>
      </w:r>
      <w:r>
        <w:rPr>
          <w:color w:val="2E74B5" w:themeColor="accent5" w:themeShade="BF"/>
        </w:rPr>
        <w:t>A</w:t>
      </w:r>
      <w:r w:rsidRPr="00416238">
        <w:rPr>
          <w:color w:val="2E74B5" w:themeColor="accent5" w:themeShade="BF"/>
        </w:rPr>
        <w:t xml:space="preserve"> = NO, SKIP TO 1</w:t>
      </w:r>
      <w:r w:rsidR="00E72D34">
        <w:rPr>
          <w:color w:val="2E74B5" w:themeColor="accent5" w:themeShade="BF"/>
        </w:rPr>
        <w:t>2</w:t>
      </w:r>
      <w:r w:rsidRPr="00416238">
        <w:rPr>
          <w:color w:val="2E74B5" w:themeColor="accent5" w:themeShade="BF"/>
        </w:rPr>
        <w:t>.</w:t>
      </w:r>
      <w:r w:rsidRPr="00206DB5" w:rsidR="00206DB5">
        <w:rPr>
          <w:color w:val="2E74B5" w:themeColor="accent5" w:themeShade="BF"/>
        </w:rPr>
        <w:t xml:space="preserve"> </w:t>
      </w:r>
      <w:r w:rsidR="00206DB5">
        <w:rPr>
          <w:color w:val="2E74B5" w:themeColor="accent5" w:themeShade="BF"/>
        </w:rPr>
        <w:t xml:space="preserve">(ALL RESPONDENTS WILL GET </w:t>
      </w:r>
      <w:r w:rsidR="00C9498E">
        <w:rPr>
          <w:color w:val="2E74B5" w:themeColor="accent5" w:themeShade="BF"/>
        </w:rPr>
        <w:t>9</w:t>
      </w:r>
      <w:r w:rsidR="00206DB5">
        <w:rPr>
          <w:color w:val="2E74B5" w:themeColor="accent5" w:themeShade="BF"/>
        </w:rPr>
        <w:t xml:space="preserve">A THROUGH </w:t>
      </w:r>
      <w:r w:rsidR="00C9498E">
        <w:rPr>
          <w:color w:val="2E74B5" w:themeColor="accent5" w:themeShade="BF"/>
        </w:rPr>
        <w:t>9</w:t>
      </w:r>
      <w:r w:rsidR="00206DB5">
        <w:rPr>
          <w:color w:val="2E74B5" w:themeColor="accent5" w:themeShade="BF"/>
        </w:rPr>
        <w:t>H)</w:t>
      </w:r>
    </w:p>
    <w:p w:rsidR="00A648A1" w:rsidP="00A648A1" w14:paraId="7F7C3FB3" w14:textId="2A3C8B00">
      <w:pPr>
        <w:pStyle w:val="Heading4"/>
        <w:rPr>
          <w:rFonts w:cstheme="minorBidi"/>
          <w:b w:val="0"/>
          <w:bCs/>
          <w:i w:val="0"/>
          <w:iCs w:val="0"/>
          <w:sz w:val="22"/>
          <w:szCs w:val="22"/>
        </w:rPr>
      </w:pPr>
      <w:r>
        <w:rPr>
          <w:rFonts w:cstheme="minorBidi"/>
          <w:b w:val="0"/>
          <w:bCs/>
          <w:i w:val="0"/>
          <w:iCs w:val="0"/>
          <w:sz w:val="22"/>
          <w:szCs w:val="22"/>
        </w:rPr>
        <w:t>CTE programs and programs of study (POS) refer to CTE pr</w:t>
      </w:r>
      <w:r w:rsidRPr="00D514F8">
        <w:rPr>
          <w:rFonts w:cstheme="minorBidi"/>
          <w:b w:val="0"/>
          <w:bCs/>
          <w:i w:val="0"/>
          <w:iCs w:val="0"/>
          <w:sz w:val="22"/>
          <w:szCs w:val="22"/>
        </w:rPr>
        <w:t>ograms that include a sequence of courses that builds skills in a specific career or occupational area</w:t>
      </w:r>
      <w:r>
        <w:rPr>
          <w:rFonts w:cstheme="minorBidi"/>
          <w:b w:val="0"/>
          <w:bCs/>
          <w:i w:val="0"/>
          <w:iCs w:val="0"/>
          <w:sz w:val="22"/>
          <w:szCs w:val="22"/>
        </w:rPr>
        <w:t>. Questions in this section refer to CTE programs, not to individual course offerings in occupational areas that may be available in your LEA. Be sure to consider only full CTE program</w:t>
      </w:r>
      <w:r w:rsidR="00D72F48">
        <w:rPr>
          <w:rFonts w:cstheme="minorBidi"/>
          <w:b w:val="0"/>
          <w:bCs/>
          <w:i w:val="0"/>
          <w:iCs w:val="0"/>
          <w:sz w:val="22"/>
          <w:szCs w:val="22"/>
        </w:rPr>
        <w:t>s</w:t>
      </w:r>
      <w:r>
        <w:rPr>
          <w:rFonts w:cstheme="minorBidi"/>
          <w:b w:val="0"/>
          <w:bCs/>
          <w:i w:val="0"/>
          <w:iCs w:val="0"/>
          <w:sz w:val="22"/>
          <w:szCs w:val="22"/>
        </w:rPr>
        <w:t xml:space="preserve">, not individual CTE-related courses, when answering these questions. </w:t>
      </w:r>
    </w:p>
    <w:p w:rsidR="00CD739D" w:rsidRPr="003579E9" w:rsidP="00C9498E" w14:paraId="58E60338" w14:textId="24E77F5E">
      <w:pPr>
        <w:pStyle w:val="ListParagraph"/>
        <w:numPr>
          <w:ilvl w:val="0"/>
          <w:numId w:val="167"/>
        </w:numPr>
        <w:spacing w:before="360"/>
        <w:rPr>
          <w:rFonts w:asciiTheme="minorHAnsi" w:hAnsiTheme="minorHAnsi"/>
          <w:sz w:val="22"/>
        </w:rPr>
      </w:pPr>
      <w:r w:rsidRPr="003579E9">
        <w:rPr>
          <w:rFonts w:asciiTheme="minorHAnsi" w:hAnsiTheme="minorHAnsi"/>
          <w:sz w:val="22"/>
        </w:rPr>
        <w:t xml:space="preserve">In program year 2022-23, did your LEA offer any CTE programs or POS that did </w:t>
      </w:r>
      <w:r w:rsidRPr="003579E9">
        <w:rPr>
          <w:rFonts w:asciiTheme="minorHAnsi" w:hAnsiTheme="minorHAnsi"/>
          <w:b/>
          <w:sz w:val="22"/>
        </w:rPr>
        <w:t>not meet your state’s criteria for</w:t>
      </w:r>
      <w:r w:rsidRPr="003579E9">
        <w:rPr>
          <w:rFonts w:asciiTheme="minorHAnsi" w:hAnsiTheme="minorHAnsi"/>
          <w:sz w:val="22"/>
        </w:rPr>
        <w:t xml:space="preserve"> high-skill, high-wage, and/or in-demand occupations? </w:t>
      </w:r>
      <w:r w:rsidRPr="003579E9">
        <w:rPr>
          <w:rFonts w:asciiTheme="minorHAnsi" w:hAnsiTheme="minorHAnsi"/>
          <w:color w:val="808080" w:themeColor="background1" w:themeShade="80"/>
          <w:sz w:val="22"/>
        </w:rPr>
        <w:t xml:space="preserve">[RQ2; new item] </w:t>
      </w:r>
    </w:p>
    <w:p w:rsidR="00CD739D" w:rsidRPr="007B6F52" w:rsidP="00CD739D" w14:paraId="0B165A48" w14:textId="77777777">
      <w:pPr>
        <w:pStyle w:val="ListParagraph"/>
        <w:numPr>
          <w:ilvl w:val="0"/>
          <w:numId w:val="3"/>
        </w:numPr>
        <w:tabs>
          <w:tab w:val="left" w:pos="1350"/>
        </w:tabs>
        <w:autoSpaceDE w:val="0"/>
        <w:autoSpaceDN w:val="0"/>
        <w:adjustRightInd w:val="0"/>
        <w:ind w:left="810"/>
        <w:rPr>
          <w:rFonts w:asciiTheme="minorHAnsi" w:hAnsiTheme="minorHAnsi"/>
          <w:color w:val="000000"/>
          <w:sz w:val="22"/>
        </w:rPr>
      </w:pPr>
      <w:r w:rsidRPr="007B6F52">
        <w:rPr>
          <w:rFonts w:asciiTheme="minorHAnsi" w:hAnsiTheme="minorHAnsi"/>
          <w:color w:val="000000"/>
          <w:sz w:val="22"/>
        </w:rPr>
        <w:t>Yes</w:t>
      </w:r>
    </w:p>
    <w:p w:rsidR="00D45A97" w:rsidRPr="00391FF8" w14:paraId="76D3939F" w14:textId="521C53B5">
      <w:pPr>
        <w:pStyle w:val="ListParagraph"/>
        <w:numPr>
          <w:ilvl w:val="0"/>
          <w:numId w:val="3"/>
        </w:numPr>
        <w:tabs>
          <w:tab w:val="left" w:pos="1350"/>
        </w:tabs>
        <w:autoSpaceDE w:val="0"/>
        <w:autoSpaceDN w:val="0"/>
        <w:adjustRightInd w:val="0"/>
        <w:ind w:left="810"/>
        <w:rPr>
          <w:rFonts w:asciiTheme="minorHAnsi" w:hAnsiTheme="minorHAnsi"/>
          <w:color w:val="000000"/>
          <w:sz w:val="22"/>
        </w:rPr>
      </w:pPr>
      <w:r w:rsidRPr="00391FF8">
        <w:rPr>
          <w:rFonts w:asciiTheme="minorHAnsi" w:hAnsiTheme="minorHAnsi"/>
          <w:color w:val="000000"/>
          <w:sz w:val="22"/>
        </w:rPr>
        <w:t>No</w:t>
      </w:r>
    </w:p>
    <w:p w:rsidR="00CD739D" w:rsidP="00CD739D" w14:paraId="4B064257" w14:textId="77777777">
      <w:pPr>
        <w:tabs>
          <w:tab w:val="left" w:pos="1350"/>
        </w:tabs>
        <w:autoSpaceDE w:val="0"/>
        <w:autoSpaceDN w:val="0"/>
        <w:adjustRightInd w:val="0"/>
        <w:rPr>
          <w:color w:val="4472C4" w:themeColor="accent1"/>
        </w:rPr>
      </w:pPr>
    </w:p>
    <w:p w:rsidR="00781C2F" w:rsidP="00CD739D" w14:paraId="4DB47525" w14:textId="3F77A7EF">
      <w:pPr>
        <w:tabs>
          <w:tab w:val="left" w:pos="1350"/>
        </w:tabs>
        <w:autoSpaceDE w:val="0"/>
        <w:autoSpaceDN w:val="0"/>
        <w:adjustRightInd w:val="0"/>
        <w:rPr>
          <w:color w:val="4472C4" w:themeColor="accent1"/>
        </w:rPr>
      </w:pPr>
      <w:r>
        <w:rPr>
          <w:color w:val="4472C4" w:themeColor="accent1"/>
        </w:rPr>
        <w:t xml:space="preserve">IF YES, CONTINUE, OTHERWISE SKIP TO </w:t>
      </w:r>
      <w:r w:rsidR="00FC52B2">
        <w:rPr>
          <w:color w:val="4472C4" w:themeColor="accent1"/>
        </w:rPr>
        <w:t>1</w:t>
      </w:r>
      <w:r w:rsidR="00612648">
        <w:rPr>
          <w:color w:val="4472C4" w:themeColor="accent1"/>
        </w:rPr>
        <w:t>3</w:t>
      </w:r>
    </w:p>
    <w:p w:rsidR="000A305F" w:rsidRPr="008A671F" w:rsidP="00C9498E" w14:paraId="2D6D7403" w14:textId="021210DA">
      <w:pPr>
        <w:pStyle w:val="ListParagraph"/>
        <w:numPr>
          <w:ilvl w:val="0"/>
          <w:numId w:val="167"/>
        </w:numPr>
        <w:tabs>
          <w:tab w:val="left" w:pos="1350"/>
        </w:tabs>
        <w:autoSpaceDE w:val="0"/>
        <w:autoSpaceDN w:val="0"/>
        <w:adjustRightInd w:val="0"/>
        <w:rPr>
          <w:rFonts w:asciiTheme="minorHAnsi" w:hAnsiTheme="minorHAnsi"/>
          <w:i/>
          <w:iCs/>
          <w:sz w:val="22"/>
        </w:rPr>
      </w:pPr>
      <w:r>
        <w:rPr>
          <w:rFonts w:asciiTheme="minorHAnsi" w:hAnsiTheme="minorHAnsi"/>
          <w:sz w:val="22"/>
        </w:rPr>
        <w:t xml:space="preserve">What factors or considerations went into offering a CTE program or POS that did not meet your state’s criteria for </w:t>
      </w:r>
      <w:r w:rsidRPr="003579E9">
        <w:rPr>
          <w:rFonts w:asciiTheme="minorHAnsi" w:hAnsiTheme="minorHAnsi"/>
          <w:sz w:val="22"/>
        </w:rPr>
        <w:t>high-skill, high-wage, and/or in-demand occupations</w:t>
      </w:r>
      <w:r w:rsidR="008A671F">
        <w:rPr>
          <w:rFonts w:asciiTheme="minorHAnsi" w:hAnsiTheme="minorHAnsi"/>
          <w:sz w:val="22"/>
        </w:rPr>
        <w:t xml:space="preserve">? </w:t>
      </w:r>
      <w:r w:rsidRPr="008A671F" w:rsidR="008A671F">
        <w:rPr>
          <w:rFonts w:asciiTheme="minorHAnsi" w:hAnsiTheme="minorHAnsi"/>
          <w:i/>
          <w:iCs/>
          <w:sz w:val="22"/>
        </w:rPr>
        <w:t xml:space="preserve">Check all that apply. </w:t>
      </w:r>
    </w:p>
    <w:p w:rsidR="00A25E95" w:rsidRPr="00DA18A2" w14:paraId="06EF686D" w14:textId="36C21EA8">
      <w:pPr>
        <w:pStyle w:val="ListParagraph"/>
        <w:numPr>
          <w:ilvl w:val="0"/>
          <w:numId w:val="136"/>
        </w:numPr>
        <w:tabs>
          <w:tab w:val="left" w:pos="1350"/>
        </w:tabs>
        <w:autoSpaceDE w:val="0"/>
        <w:autoSpaceDN w:val="0"/>
        <w:adjustRightInd w:val="0"/>
        <w:rPr>
          <w:rFonts w:asciiTheme="minorHAnsi" w:hAnsiTheme="minorHAnsi" w:cstheme="minorHAnsi"/>
          <w:sz w:val="22"/>
          <w:szCs w:val="22"/>
        </w:rPr>
      </w:pPr>
      <w:r w:rsidRPr="00DA18A2">
        <w:rPr>
          <w:rFonts w:asciiTheme="minorHAnsi" w:hAnsiTheme="minorHAnsi" w:cstheme="minorHAnsi"/>
          <w:sz w:val="22"/>
          <w:szCs w:val="22"/>
        </w:rPr>
        <w:t xml:space="preserve">My state doesn’t require all CTE programs to meet the state </w:t>
      </w:r>
      <w:r w:rsidRPr="00DA18A2" w:rsidR="0080387B">
        <w:rPr>
          <w:rFonts w:asciiTheme="minorHAnsi" w:hAnsiTheme="minorHAnsi" w:cstheme="minorHAnsi"/>
          <w:sz w:val="22"/>
          <w:szCs w:val="22"/>
        </w:rPr>
        <w:t>definition.</w:t>
      </w:r>
    </w:p>
    <w:p w:rsidR="00454CFA" w:rsidRPr="00DA18A2" w:rsidP="003C7FF5" w14:paraId="7C1F6BB3" w14:textId="17FA5F7D">
      <w:pPr>
        <w:pStyle w:val="ListParagraph"/>
        <w:numPr>
          <w:ilvl w:val="0"/>
          <w:numId w:val="136"/>
        </w:numPr>
        <w:tabs>
          <w:tab w:val="left" w:pos="1350"/>
        </w:tabs>
        <w:autoSpaceDE w:val="0"/>
        <w:autoSpaceDN w:val="0"/>
        <w:adjustRightInd w:val="0"/>
        <w:rPr>
          <w:rFonts w:asciiTheme="minorHAnsi" w:hAnsiTheme="minorHAnsi" w:cstheme="minorHAnsi"/>
          <w:sz w:val="22"/>
          <w:szCs w:val="22"/>
        </w:rPr>
      </w:pPr>
      <w:r w:rsidRPr="00DA18A2">
        <w:rPr>
          <w:rFonts w:asciiTheme="minorHAnsi" w:hAnsiTheme="minorHAnsi" w:cstheme="minorHAnsi"/>
          <w:sz w:val="22"/>
          <w:szCs w:val="22"/>
        </w:rPr>
        <w:t xml:space="preserve">My state provides a transition period to either revise or eliminate CTE programs that don’t meet the </w:t>
      </w:r>
      <w:r w:rsidRPr="00DA18A2" w:rsidR="0080387B">
        <w:rPr>
          <w:rFonts w:asciiTheme="minorHAnsi" w:hAnsiTheme="minorHAnsi" w:cstheme="minorHAnsi"/>
          <w:sz w:val="22"/>
          <w:szCs w:val="22"/>
        </w:rPr>
        <w:t>criteria.</w:t>
      </w:r>
    </w:p>
    <w:p w:rsidR="003C7FF5" w:rsidRPr="00DA18A2" w14:paraId="551660F0" w14:textId="60FA7160">
      <w:pPr>
        <w:pStyle w:val="ListParagraph"/>
        <w:numPr>
          <w:ilvl w:val="0"/>
          <w:numId w:val="136"/>
        </w:numPr>
        <w:tabs>
          <w:tab w:val="left" w:pos="1350"/>
        </w:tabs>
        <w:autoSpaceDE w:val="0"/>
        <w:autoSpaceDN w:val="0"/>
        <w:adjustRightInd w:val="0"/>
        <w:rPr>
          <w:rFonts w:asciiTheme="minorHAnsi" w:hAnsiTheme="minorHAnsi" w:cstheme="minorHAnsi"/>
          <w:sz w:val="22"/>
          <w:szCs w:val="22"/>
        </w:rPr>
      </w:pPr>
      <w:r w:rsidRPr="00DA18A2">
        <w:rPr>
          <w:rFonts w:asciiTheme="minorHAnsi" w:hAnsiTheme="minorHAnsi" w:cstheme="minorHAnsi"/>
          <w:sz w:val="22"/>
          <w:szCs w:val="22"/>
        </w:rPr>
        <w:t xml:space="preserve">Our </w:t>
      </w:r>
      <w:r w:rsidRPr="00DA18A2" w:rsidR="00454CFA">
        <w:rPr>
          <w:rFonts w:asciiTheme="minorHAnsi" w:hAnsiTheme="minorHAnsi" w:cstheme="minorHAnsi"/>
          <w:sz w:val="22"/>
          <w:szCs w:val="22"/>
        </w:rPr>
        <w:t xml:space="preserve">local needs assessment suggests the CTE programs that don’t meet the state’s definition </w:t>
      </w:r>
      <w:r w:rsidR="0096755F">
        <w:rPr>
          <w:rFonts w:asciiTheme="minorHAnsi" w:hAnsiTheme="minorHAnsi" w:cstheme="minorHAnsi"/>
          <w:sz w:val="22"/>
          <w:szCs w:val="22"/>
        </w:rPr>
        <w:t xml:space="preserve">have </w:t>
      </w:r>
      <w:r w:rsidR="00D33BF8">
        <w:rPr>
          <w:rFonts w:asciiTheme="minorHAnsi" w:hAnsiTheme="minorHAnsi" w:cstheme="minorHAnsi"/>
          <w:sz w:val="22"/>
          <w:szCs w:val="22"/>
        </w:rPr>
        <w:t>demand</w:t>
      </w:r>
      <w:r w:rsidRPr="00DA18A2" w:rsidR="00454CFA">
        <w:rPr>
          <w:rFonts w:asciiTheme="minorHAnsi" w:hAnsiTheme="minorHAnsi" w:cstheme="minorHAnsi"/>
          <w:sz w:val="22"/>
          <w:szCs w:val="22"/>
        </w:rPr>
        <w:t xml:space="preserve"> in my </w:t>
      </w:r>
      <w:r w:rsidRPr="00DA18A2" w:rsidR="0080387B">
        <w:rPr>
          <w:rFonts w:asciiTheme="minorHAnsi" w:hAnsiTheme="minorHAnsi" w:cstheme="minorHAnsi"/>
          <w:sz w:val="22"/>
          <w:szCs w:val="22"/>
        </w:rPr>
        <w:t>area.</w:t>
      </w:r>
    </w:p>
    <w:p w:rsidR="00A065C1" w:rsidRPr="00DA18A2" w:rsidP="003C7FF5" w14:paraId="5149B9C4" w14:textId="74F0CDDC">
      <w:pPr>
        <w:pStyle w:val="ListParagraph"/>
        <w:numPr>
          <w:ilvl w:val="0"/>
          <w:numId w:val="136"/>
        </w:numPr>
        <w:tabs>
          <w:tab w:val="left" w:pos="1350"/>
        </w:tabs>
        <w:autoSpaceDE w:val="0"/>
        <w:autoSpaceDN w:val="0"/>
        <w:adjustRightInd w:val="0"/>
        <w:rPr>
          <w:rFonts w:asciiTheme="minorHAnsi" w:hAnsiTheme="minorHAnsi" w:cstheme="minorHAnsi"/>
          <w:sz w:val="22"/>
          <w:szCs w:val="22"/>
        </w:rPr>
      </w:pPr>
      <w:r w:rsidRPr="00DA18A2">
        <w:rPr>
          <w:rFonts w:asciiTheme="minorHAnsi" w:hAnsiTheme="minorHAnsi" w:cstheme="minorHAnsi"/>
          <w:sz w:val="22"/>
          <w:szCs w:val="22"/>
        </w:rPr>
        <w:t>Other (specify) ____</w:t>
      </w:r>
    </w:p>
    <w:p w:rsidR="00A065C1" w:rsidRPr="007B6F52" w:rsidP="00CD739D" w14:paraId="09FBF601" w14:textId="77777777">
      <w:pPr>
        <w:tabs>
          <w:tab w:val="left" w:pos="1350"/>
        </w:tabs>
        <w:autoSpaceDE w:val="0"/>
        <w:autoSpaceDN w:val="0"/>
        <w:adjustRightInd w:val="0"/>
        <w:rPr>
          <w:color w:val="4472C4" w:themeColor="accent1"/>
        </w:rPr>
      </w:pPr>
    </w:p>
    <w:p w:rsidR="00CD739D" w:rsidRPr="007B6F52" w:rsidP="00C9498E" w14:paraId="11F1D809" w14:textId="395AB5BB">
      <w:pPr>
        <w:pStyle w:val="ListParagraph"/>
        <w:numPr>
          <w:ilvl w:val="0"/>
          <w:numId w:val="167"/>
        </w:numPr>
        <w:rPr>
          <w:rFonts w:asciiTheme="minorHAnsi" w:hAnsiTheme="minorHAnsi"/>
          <w:sz w:val="22"/>
        </w:rPr>
      </w:pPr>
      <w:r w:rsidRPr="007B6F52">
        <w:rPr>
          <w:rFonts w:asciiTheme="minorHAnsi" w:hAnsiTheme="minorHAnsi"/>
          <w:sz w:val="22"/>
        </w:rPr>
        <w:t xml:space="preserve">In </w:t>
      </w:r>
      <w:r w:rsidR="00FD003C">
        <w:rPr>
          <w:rFonts w:asciiTheme="minorHAnsi" w:hAnsiTheme="minorHAnsi"/>
          <w:sz w:val="22"/>
        </w:rPr>
        <w:t>a</w:t>
      </w:r>
      <w:r w:rsidRPr="007B6F52">
        <w:rPr>
          <w:rFonts w:asciiTheme="minorHAnsi" w:hAnsiTheme="minorHAnsi"/>
          <w:sz w:val="22"/>
        </w:rPr>
        <w:t xml:space="preserve"> previous question you indicated that your LEA offered </w:t>
      </w:r>
      <w:r w:rsidR="00313A3D">
        <w:rPr>
          <w:rFonts w:asciiTheme="minorHAnsi" w:hAnsiTheme="minorHAnsi"/>
          <w:sz w:val="22"/>
        </w:rPr>
        <w:t xml:space="preserve">one or more </w:t>
      </w:r>
      <w:r w:rsidRPr="007B6F52">
        <w:rPr>
          <w:rFonts w:asciiTheme="minorHAnsi" w:hAnsiTheme="minorHAnsi"/>
          <w:sz w:val="22"/>
        </w:rPr>
        <w:t xml:space="preserve">CTE programs or POS that did not focus on high-skill, high-wage, and/or in-demand occupations or industry sectors in program year 2022-23. </w:t>
      </w:r>
      <w:r w:rsidR="004478F9">
        <w:rPr>
          <w:rFonts w:asciiTheme="minorHAnsi" w:hAnsiTheme="minorHAnsi"/>
          <w:sz w:val="22"/>
        </w:rPr>
        <w:t xml:space="preserve">Indicate which </w:t>
      </w:r>
      <w:r w:rsidR="006A51B0">
        <w:rPr>
          <w:rFonts w:asciiTheme="minorHAnsi" w:hAnsiTheme="minorHAnsi"/>
          <w:sz w:val="22"/>
        </w:rPr>
        <w:t>career cluster the program is in</w:t>
      </w:r>
      <w:r w:rsidR="00E5268F">
        <w:rPr>
          <w:rFonts w:asciiTheme="minorHAnsi" w:hAnsiTheme="minorHAnsi"/>
          <w:sz w:val="22"/>
        </w:rPr>
        <w:t xml:space="preserve">. </w:t>
      </w:r>
      <w:r w:rsidRPr="00BC4C57" w:rsidR="006A51B0">
        <w:rPr>
          <w:rFonts w:asciiTheme="minorHAnsi" w:hAnsiTheme="minorHAnsi"/>
          <w:i/>
          <w:iCs/>
          <w:sz w:val="22"/>
          <w:szCs w:val="22"/>
        </w:rPr>
        <w:t xml:space="preserve">Please use categories here that are closest to those of </w:t>
      </w:r>
      <w:r w:rsidR="006A51B0">
        <w:rPr>
          <w:rFonts w:asciiTheme="minorHAnsi" w:hAnsiTheme="minorHAnsi"/>
          <w:i/>
          <w:iCs/>
          <w:sz w:val="22"/>
          <w:szCs w:val="22"/>
        </w:rPr>
        <w:t>y</w:t>
      </w:r>
      <w:r w:rsidRPr="00BC4C57" w:rsidR="006A51B0">
        <w:rPr>
          <w:rFonts w:asciiTheme="minorHAnsi" w:hAnsiTheme="minorHAnsi"/>
          <w:i/>
          <w:iCs/>
          <w:sz w:val="22"/>
          <w:szCs w:val="22"/>
        </w:rPr>
        <w:t xml:space="preserve">our CTE programs. </w:t>
      </w:r>
      <w:r w:rsidRPr="007E2F7C" w:rsidR="006A51B0">
        <w:rPr>
          <w:rFonts w:asciiTheme="minorHAnsi" w:hAnsiTheme="minorHAnsi"/>
          <w:i/>
          <w:iCs/>
          <w:sz w:val="22"/>
          <w:szCs w:val="22"/>
        </w:rPr>
        <w:t xml:space="preserve">If a program or POS spans or fits in two of the categories listed below, </w:t>
      </w:r>
      <w:r w:rsidR="006A51B0">
        <w:rPr>
          <w:rFonts w:asciiTheme="minorHAnsi" w:hAnsiTheme="minorHAnsi"/>
          <w:i/>
          <w:iCs/>
          <w:sz w:val="22"/>
          <w:szCs w:val="22"/>
        </w:rPr>
        <w:t>answer yes to both</w:t>
      </w:r>
      <w:r w:rsidRPr="00BC4C57" w:rsidR="006A51B0">
        <w:rPr>
          <w:rFonts w:asciiTheme="minorHAnsi" w:hAnsiTheme="minorHAnsi"/>
          <w:i/>
          <w:iCs/>
          <w:sz w:val="22"/>
          <w:szCs w:val="22"/>
        </w:rPr>
        <w:t>.</w:t>
      </w:r>
      <w:r w:rsidR="006A51B0">
        <w:rPr>
          <w:rFonts w:asciiTheme="minorHAnsi" w:hAnsiTheme="minorHAnsi"/>
          <w:sz w:val="22"/>
          <w:szCs w:val="22"/>
        </w:rPr>
        <w:t xml:space="preserve"> </w:t>
      </w:r>
      <w:r w:rsidRPr="007B6F52">
        <w:rPr>
          <w:rFonts w:asciiTheme="minorHAnsi" w:hAnsiTheme="minorHAnsi"/>
          <w:sz w:val="22"/>
        </w:rPr>
        <w:t xml:space="preserve"> </w:t>
      </w:r>
      <w:r w:rsidRPr="007B6F52">
        <w:rPr>
          <w:rFonts w:asciiTheme="minorHAnsi" w:hAnsiTheme="minorHAnsi"/>
          <w:color w:val="808080" w:themeColor="background1" w:themeShade="80"/>
          <w:sz w:val="22"/>
        </w:rPr>
        <w:t>[RQ2; new item]</w:t>
      </w:r>
    </w:p>
    <w:tbl>
      <w:tblPr>
        <w:tblStyle w:val="TableGrid"/>
        <w:tblW w:w="7740" w:type="dxa"/>
        <w:tblInd w:w="445" w:type="dxa"/>
        <w:tblLayout w:type="fixed"/>
        <w:tblLook w:val="04A0"/>
      </w:tblPr>
      <w:tblGrid>
        <w:gridCol w:w="4950"/>
        <w:gridCol w:w="2790"/>
      </w:tblGrid>
      <w:tr w14:paraId="70326FC3" w14:textId="4309F14C" w:rsidTr="008A671F">
        <w:tblPrEx>
          <w:tblW w:w="7740" w:type="dxa"/>
          <w:tblInd w:w="445" w:type="dxa"/>
          <w:tblLayout w:type="fixed"/>
          <w:tblLook w:val="04A0"/>
        </w:tblPrEx>
        <w:trPr>
          <w:trHeight w:val="296"/>
        </w:trPr>
        <w:tc>
          <w:tcPr>
            <w:tcW w:w="4950" w:type="dxa"/>
            <w:vMerge w:val="restart"/>
            <w:shd w:val="clear" w:color="auto" w:fill="D9E2F3" w:themeFill="accent1" w:themeFillTint="33"/>
            <w:vAlign w:val="center"/>
          </w:tcPr>
          <w:p w:rsidR="00FC52B2" w:rsidRPr="007B6F52" w:rsidP="00BE0AC6" w14:paraId="27AF2A06" w14:textId="69BC0061">
            <w:pPr>
              <w:pStyle w:val="paragraph"/>
              <w:spacing w:before="0" w:beforeAutospacing="0" w:after="0" w:afterAutospacing="0"/>
              <w:contextualSpacing/>
              <w:textAlignment w:val="baseline"/>
              <w:rPr>
                <w:rFonts w:asciiTheme="minorHAnsi" w:hAnsiTheme="minorHAnsi"/>
                <w:b/>
                <w:sz w:val="20"/>
              </w:rPr>
            </w:pPr>
            <w:r>
              <w:rPr>
                <w:rFonts w:asciiTheme="minorHAnsi" w:hAnsiTheme="minorHAnsi"/>
                <w:b/>
                <w:sz w:val="20"/>
              </w:rPr>
              <w:t>Career Cluster</w:t>
            </w:r>
          </w:p>
        </w:tc>
        <w:tc>
          <w:tcPr>
            <w:tcW w:w="2790" w:type="dxa"/>
            <w:vMerge w:val="restart"/>
            <w:shd w:val="clear" w:color="auto" w:fill="D9E2F3" w:themeFill="accent1" w:themeFillTint="33"/>
            <w:vAlign w:val="center"/>
          </w:tcPr>
          <w:p w:rsidR="00FC52B2" w:rsidRPr="007B6F52" w:rsidP="00BE0AC6" w14:paraId="05EBF715" w14:textId="7FFEB6E9">
            <w:pPr>
              <w:pStyle w:val="paragraph"/>
              <w:spacing w:before="0" w:after="0"/>
              <w:contextualSpacing/>
              <w:jc w:val="center"/>
              <w:textAlignment w:val="baseline"/>
              <w:rPr>
                <w:rFonts w:asciiTheme="minorHAnsi" w:hAnsiTheme="minorHAnsi"/>
                <w:b/>
                <w:sz w:val="20"/>
              </w:rPr>
            </w:pPr>
            <w:r>
              <w:rPr>
                <w:rFonts w:asciiTheme="minorHAnsi" w:hAnsiTheme="minorHAnsi"/>
                <w:b/>
                <w:sz w:val="20"/>
              </w:rPr>
              <w:t>Offered even though not high-skill, high-</w:t>
            </w:r>
            <w:r>
              <w:rPr>
                <w:rFonts w:asciiTheme="minorHAnsi" w:hAnsiTheme="minorHAnsi"/>
                <w:b/>
                <w:sz w:val="20"/>
              </w:rPr>
              <w:t>wage</w:t>
            </w:r>
            <w:r>
              <w:rPr>
                <w:rFonts w:asciiTheme="minorHAnsi" w:hAnsiTheme="minorHAnsi"/>
                <w:b/>
                <w:sz w:val="20"/>
              </w:rPr>
              <w:t xml:space="preserve"> or in-demand (select all that apply)</w:t>
            </w:r>
          </w:p>
        </w:tc>
      </w:tr>
      <w:tr w14:paraId="4A3AC6D0" w14:textId="77777777" w:rsidTr="008A671F">
        <w:tblPrEx>
          <w:tblW w:w="7740" w:type="dxa"/>
          <w:tblInd w:w="445" w:type="dxa"/>
          <w:tblLayout w:type="fixed"/>
          <w:tblLook w:val="04A0"/>
        </w:tblPrEx>
        <w:trPr>
          <w:trHeight w:val="296"/>
        </w:trPr>
        <w:tc>
          <w:tcPr>
            <w:tcW w:w="4950" w:type="dxa"/>
            <w:vMerge/>
            <w:shd w:val="clear" w:color="auto" w:fill="D9E2F3" w:themeFill="accent1" w:themeFillTint="33"/>
            <w:vAlign w:val="center"/>
          </w:tcPr>
          <w:p w:rsidR="00FC52B2" w:rsidRPr="007B6F52" w:rsidP="00BE0AC6" w14:paraId="4DA77AC2" w14:textId="77777777">
            <w:pPr>
              <w:pStyle w:val="paragraph"/>
              <w:spacing w:before="0" w:beforeAutospacing="0" w:after="0" w:afterAutospacing="0"/>
              <w:contextualSpacing/>
              <w:textAlignment w:val="baseline"/>
              <w:rPr>
                <w:rFonts w:asciiTheme="minorHAnsi" w:hAnsiTheme="minorHAnsi"/>
                <w:b/>
                <w:sz w:val="20"/>
              </w:rPr>
            </w:pPr>
          </w:p>
        </w:tc>
        <w:tc>
          <w:tcPr>
            <w:tcW w:w="2790" w:type="dxa"/>
            <w:vMerge/>
            <w:shd w:val="clear" w:color="auto" w:fill="D9E2F3" w:themeFill="accent1" w:themeFillTint="33"/>
            <w:vAlign w:val="center"/>
          </w:tcPr>
          <w:p w:rsidR="00FC52B2" w:rsidP="00BE0AC6" w14:paraId="2D1D5133" w14:textId="12E400E5">
            <w:pPr>
              <w:pStyle w:val="paragraph"/>
              <w:spacing w:before="0" w:beforeAutospacing="0" w:after="0" w:afterAutospacing="0"/>
              <w:contextualSpacing/>
              <w:jc w:val="center"/>
              <w:textAlignment w:val="baseline"/>
              <w:rPr>
                <w:rFonts w:asciiTheme="minorHAnsi" w:hAnsiTheme="minorHAnsi"/>
                <w:b/>
                <w:sz w:val="20"/>
              </w:rPr>
            </w:pPr>
          </w:p>
        </w:tc>
      </w:tr>
      <w:tr w14:paraId="34D387F7" w14:textId="4D13C222" w:rsidTr="008A671F">
        <w:tblPrEx>
          <w:tblW w:w="7740" w:type="dxa"/>
          <w:tblInd w:w="445" w:type="dxa"/>
          <w:tblLayout w:type="fixed"/>
          <w:tblLook w:val="04A0"/>
        </w:tblPrEx>
        <w:trPr>
          <w:trHeight w:val="300"/>
        </w:trPr>
        <w:tc>
          <w:tcPr>
            <w:tcW w:w="4950" w:type="dxa"/>
            <w:noWrap/>
            <w:hideMark/>
          </w:tcPr>
          <w:p w:rsidR="00FC52B2" w:rsidRPr="007B6F52" w:rsidP="004E7F98" w14:paraId="59F67018" w14:textId="6C676D44">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Agricultural, Food, and Natural Resources</w:t>
            </w:r>
          </w:p>
        </w:tc>
        <w:tc>
          <w:tcPr>
            <w:tcW w:w="2790" w:type="dxa"/>
            <w:vAlign w:val="center"/>
          </w:tcPr>
          <w:p w:rsidR="00FC52B2" w:rsidRPr="00CB46FF" w:rsidP="00CB46FF" w14:paraId="5E37240E" w14:textId="6A656CF4">
            <w:pPr>
              <w:pStyle w:val="ListParagraph"/>
              <w:numPr>
                <w:ilvl w:val="0"/>
                <w:numId w:val="130"/>
              </w:numPr>
              <w:jc w:val="center"/>
              <w:rPr>
                <w:color w:val="000000"/>
                <w:sz w:val="20"/>
              </w:rPr>
            </w:pPr>
          </w:p>
        </w:tc>
      </w:tr>
      <w:tr w14:paraId="31339B4D" w14:textId="7E98A237" w:rsidTr="008A671F">
        <w:tblPrEx>
          <w:tblW w:w="7740" w:type="dxa"/>
          <w:tblInd w:w="445" w:type="dxa"/>
          <w:tblLayout w:type="fixed"/>
          <w:tblLook w:val="04A0"/>
        </w:tblPrEx>
        <w:trPr>
          <w:trHeight w:val="300"/>
        </w:trPr>
        <w:tc>
          <w:tcPr>
            <w:tcW w:w="4950" w:type="dxa"/>
            <w:noWrap/>
            <w:hideMark/>
          </w:tcPr>
          <w:p w:rsidR="00FC52B2" w:rsidRPr="007B6F52" w:rsidP="004E7F98" w14:paraId="3213E473" w14:textId="56D7B659">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 xml:space="preserve">Architecture and Construction </w:t>
            </w:r>
          </w:p>
        </w:tc>
        <w:tc>
          <w:tcPr>
            <w:tcW w:w="2790" w:type="dxa"/>
            <w:vAlign w:val="center"/>
          </w:tcPr>
          <w:p w:rsidR="00FC52B2" w:rsidRPr="00CB46FF" w:rsidP="00CB46FF" w14:paraId="402FE1D3" w14:textId="5011B251">
            <w:pPr>
              <w:pStyle w:val="ListParagraph"/>
              <w:numPr>
                <w:ilvl w:val="0"/>
                <w:numId w:val="131"/>
              </w:numPr>
              <w:jc w:val="center"/>
              <w:rPr>
                <w:color w:val="000000"/>
                <w:sz w:val="20"/>
              </w:rPr>
            </w:pPr>
          </w:p>
        </w:tc>
      </w:tr>
      <w:tr w14:paraId="24F928C3" w14:textId="0CC1851D" w:rsidTr="008A671F">
        <w:tblPrEx>
          <w:tblW w:w="7740" w:type="dxa"/>
          <w:tblInd w:w="445" w:type="dxa"/>
          <w:tblLayout w:type="fixed"/>
          <w:tblLook w:val="04A0"/>
        </w:tblPrEx>
        <w:trPr>
          <w:trHeight w:val="300"/>
        </w:trPr>
        <w:tc>
          <w:tcPr>
            <w:tcW w:w="4950" w:type="dxa"/>
            <w:noWrap/>
            <w:hideMark/>
          </w:tcPr>
          <w:p w:rsidR="00FC52B2" w:rsidRPr="007B6F52" w:rsidP="004E7F98" w14:paraId="23D9A69A" w14:textId="2C7B5CDC">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 xml:space="preserve">Arts, Audio/Video Technology and Communications </w:t>
            </w:r>
          </w:p>
        </w:tc>
        <w:tc>
          <w:tcPr>
            <w:tcW w:w="2790" w:type="dxa"/>
            <w:vAlign w:val="center"/>
          </w:tcPr>
          <w:p w:rsidR="00FC52B2" w:rsidRPr="00CB46FF" w:rsidP="00CB46FF" w14:paraId="6FD91C50" w14:textId="51F2B9EC">
            <w:pPr>
              <w:pStyle w:val="ListParagraph"/>
              <w:numPr>
                <w:ilvl w:val="0"/>
                <w:numId w:val="131"/>
              </w:numPr>
              <w:jc w:val="center"/>
              <w:rPr>
                <w:color w:val="000000"/>
                <w:sz w:val="20"/>
              </w:rPr>
            </w:pPr>
          </w:p>
        </w:tc>
      </w:tr>
      <w:tr w14:paraId="768CECF1" w14:textId="7A2E29D1" w:rsidTr="008A671F">
        <w:tblPrEx>
          <w:tblW w:w="7740" w:type="dxa"/>
          <w:tblInd w:w="445" w:type="dxa"/>
          <w:tblLayout w:type="fixed"/>
          <w:tblLook w:val="04A0"/>
        </w:tblPrEx>
        <w:trPr>
          <w:trHeight w:val="300"/>
        </w:trPr>
        <w:tc>
          <w:tcPr>
            <w:tcW w:w="4950" w:type="dxa"/>
            <w:noWrap/>
            <w:hideMark/>
          </w:tcPr>
          <w:p w:rsidR="00FC52B2" w:rsidRPr="007B6F52" w:rsidP="004E7F98" w14:paraId="059D992F" w14:textId="13A62650">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 xml:space="preserve">Business Management and Administration </w:t>
            </w:r>
          </w:p>
        </w:tc>
        <w:tc>
          <w:tcPr>
            <w:tcW w:w="2790" w:type="dxa"/>
            <w:vAlign w:val="center"/>
          </w:tcPr>
          <w:p w:rsidR="00FC52B2" w:rsidRPr="00CB46FF" w:rsidP="00CB46FF" w14:paraId="0A0A5979" w14:textId="67D36D2C">
            <w:pPr>
              <w:pStyle w:val="ListParagraph"/>
              <w:numPr>
                <w:ilvl w:val="0"/>
                <w:numId w:val="131"/>
              </w:numPr>
              <w:jc w:val="center"/>
              <w:rPr>
                <w:color w:val="000000"/>
                <w:sz w:val="20"/>
              </w:rPr>
            </w:pPr>
          </w:p>
        </w:tc>
      </w:tr>
      <w:tr w14:paraId="38A67742" w14:textId="632AF5C7" w:rsidTr="008A671F">
        <w:tblPrEx>
          <w:tblW w:w="7740" w:type="dxa"/>
          <w:tblInd w:w="445" w:type="dxa"/>
          <w:tblLayout w:type="fixed"/>
          <w:tblLook w:val="04A0"/>
        </w:tblPrEx>
        <w:trPr>
          <w:trHeight w:val="300"/>
        </w:trPr>
        <w:tc>
          <w:tcPr>
            <w:tcW w:w="4950" w:type="dxa"/>
            <w:noWrap/>
            <w:hideMark/>
          </w:tcPr>
          <w:p w:rsidR="00FC52B2" w:rsidRPr="007B6F52" w:rsidP="004E7F98" w14:paraId="176AC560" w14:textId="68187BFD">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 xml:space="preserve">Education and Training </w:t>
            </w:r>
          </w:p>
        </w:tc>
        <w:tc>
          <w:tcPr>
            <w:tcW w:w="2790" w:type="dxa"/>
            <w:vAlign w:val="center"/>
          </w:tcPr>
          <w:p w:rsidR="00FC52B2" w:rsidRPr="00CB46FF" w:rsidP="00CB46FF" w14:paraId="7622B609" w14:textId="3510140A">
            <w:pPr>
              <w:pStyle w:val="ListParagraph"/>
              <w:numPr>
                <w:ilvl w:val="0"/>
                <w:numId w:val="131"/>
              </w:numPr>
              <w:jc w:val="center"/>
              <w:rPr>
                <w:color w:val="000000"/>
                <w:sz w:val="20"/>
              </w:rPr>
            </w:pPr>
          </w:p>
        </w:tc>
      </w:tr>
      <w:tr w14:paraId="50154D0C" w14:textId="38FE35C8" w:rsidTr="008A671F">
        <w:tblPrEx>
          <w:tblW w:w="7740" w:type="dxa"/>
          <w:tblInd w:w="445" w:type="dxa"/>
          <w:tblLayout w:type="fixed"/>
          <w:tblLook w:val="04A0"/>
        </w:tblPrEx>
        <w:trPr>
          <w:trHeight w:val="300"/>
        </w:trPr>
        <w:tc>
          <w:tcPr>
            <w:tcW w:w="4950" w:type="dxa"/>
            <w:noWrap/>
          </w:tcPr>
          <w:p w:rsidR="00FC52B2" w:rsidRPr="007B6F52" w:rsidP="004E7F98" w14:paraId="6539F7D7" w14:textId="0E598A35">
            <w:pPr>
              <w:pStyle w:val="ListParagraph"/>
              <w:numPr>
                <w:ilvl w:val="0"/>
                <w:numId w:val="7"/>
              </w:numPr>
              <w:ind w:left="426"/>
              <w:rPr>
                <w:rFonts w:asciiTheme="minorHAnsi" w:hAnsiTheme="minorHAnsi"/>
                <w:sz w:val="20"/>
              </w:rPr>
            </w:pPr>
            <w:r w:rsidRPr="007B6F52">
              <w:rPr>
                <w:rFonts w:asciiTheme="minorHAnsi" w:hAnsiTheme="minorHAnsi"/>
                <w:color w:val="000000"/>
                <w:sz w:val="20"/>
              </w:rPr>
              <w:t>Finance</w:t>
            </w:r>
          </w:p>
        </w:tc>
        <w:tc>
          <w:tcPr>
            <w:tcW w:w="2790" w:type="dxa"/>
            <w:vAlign w:val="center"/>
          </w:tcPr>
          <w:p w:rsidR="00FC52B2" w:rsidRPr="00CB46FF" w:rsidP="00CB46FF" w14:paraId="7BE5DD47" w14:textId="44DDA26B">
            <w:pPr>
              <w:pStyle w:val="ListParagraph"/>
              <w:numPr>
                <w:ilvl w:val="0"/>
                <w:numId w:val="131"/>
              </w:numPr>
              <w:jc w:val="center"/>
              <w:rPr>
                <w:sz w:val="20"/>
              </w:rPr>
            </w:pPr>
          </w:p>
        </w:tc>
      </w:tr>
      <w:tr w14:paraId="1D2E4D8D" w14:textId="5DCAB090" w:rsidTr="008A671F">
        <w:tblPrEx>
          <w:tblW w:w="7740" w:type="dxa"/>
          <w:tblInd w:w="445" w:type="dxa"/>
          <w:tblLayout w:type="fixed"/>
          <w:tblLook w:val="04A0"/>
        </w:tblPrEx>
        <w:trPr>
          <w:trHeight w:val="300"/>
        </w:trPr>
        <w:tc>
          <w:tcPr>
            <w:tcW w:w="4950" w:type="dxa"/>
            <w:noWrap/>
            <w:hideMark/>
          </w:tcPr>
          <w:p w:rsidR="00FC52B2" w:rsidRPr="007B6F52" w:rsidP="004E7F98" w14:paraId="5C399887" w14:textId="1C17B8F2">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 xml:space="preserve">Government and Public Administration </w:t>
            </w:r>
          </w:p>
        </w:tc>
        <w:tc>
          <w:tcPr>
            <w:tcW w:w="2790" w:type="dxa"/>
            <w:vAlign w:val="center"/>
          </w:tcPr>
          <w:p w:rsidR="00FC52B2" w:rsidRPr="00CB46FF" w:rsidP="00CB46FF" w14:paraId="289D64B6" w14:textId="05ACB419">
            <w:pPr>
              <w:pStyle w:val="ListParagraph"/>
              <w:numPr>
                <w:ilvl w:val="0"/>
                <w:numId w:val="131"/>
              </w:numPr>
              <w:jc w:val="center"/>
              <w:rPr>
                <w:color w:val="000000"/>
                <w:sz w:val="20"/>
              </w:rPr>
            </w:pPr>
          </w:p>
        </w:tc>
      </w:tr>
      <w:tr w14:paraId="5ED7DB6F" w14:textId="32A404BE" w:rsidTr="008A671F">
        <w:tblPrEx>
          <w:tblW w:w="7740" w:type="dxa"/>
          <w:tblInd w:w="445" w:type="dxa"/>
          <w:tblLayout w:type="fixed"/>
          <w:tblLook w:val="04A0"/>
        </w:tblPrEx>
        <w:trPr>
          <w:trHeight w:val="300"/>
        </w:trPr>
        <w:tc>
          <w:tcPr>
            <w:tcW w:w="4950" w:type="dxa"/>
            <w:noWrap/>
          </w:tcPr>
          <w:p w:rsidR="00FC52B2" w:rsidRPr="007B6F52" w:rsidP="004E7F98" w14:paraId="1461EC7F" w14:textId="551EDD67">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Health Science</w:t>
            </w:r>
          </w:p>
        </w:tc>
        <w:tc>
          <w:tcPr>
            <w:tcW w:w="2790" w:type="dxa"/>
            <w:vAlign w:val="center"/>
          </w:tcPr>
          <w:p w:rsidR="00FC52B2" w:rsidRPr="00CB46FF" w:rsidP="00CB46FF" w14:paraId="0BBA888D" w14:textId="4D85D2A9">
            <w:pPr>
              <w:pStyle w:val="ListParagraph"/>
              <w:numPr>
                <w:ilvl w:val="0"/>
                <w:numId w:val="131"/>
              </w:numPr>
              <w:jc w:val="center"/>
              <w:rPr>
                <w:color w:val="000000"/>
                <w:sz w:val="20"/>
              </w:rPr>
            </w:pPr>
          </w:p>
        </w:tc>
      </w:tr>
      <w:tr w14:paraId="3B1AE97C" w14:textId="7F061CAE" w:rsidTr="008A671F">
        <w:tblPrEx>
          <w:tblW w:w="7740" w:type="dxa"/>
          <w:tblInd w:w="445" w:type="dxa"/>
          <w:tblLayout w:type="fixed"/>
          <w:tblLook w:val="04A0"/>
        </w:tblPrEx>
        <w:trPr>
          <w:trHeight w:val="300"/>
        </w:trPr>
        <w:tc>
          <w:tcPr>
            <w:tcW w:w="4950" w:type="dxa"/>
            <w:noWrap/>
            <w:hideMark/>
          </w:tcPr>
          <w:p w:rsidR="00FC52B2" w:rsidRPr="007B6F52" w:rsidP="004E7F98" w14:paraId="1A0A077F" w14:textId="1C2088D2">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 xml:space="preserve">Hospitality and Tourism  </w:t>
            </w:r>
          </w:p>
        </w:tc>
        <w:tc>
          <w:tcPr>
            <w:tcW w:w="2790" w:type="dxa"/>
            <w:vAlign w:val="center"/>
          </w:tcPr>
          <w:p w:rsidR="00FC52B2" w:rsidRPr="00CB46FF" w:rsidP="00CB46FF" w14:paraId="0DCE4245" w14:textId="21EF8459">
            <w:pPr>
              <w:pStyle w:val="ListParagraph"/>
              <w:numPr>
                <w:ilvl w:val="0"/>
                <w:numId w:val="131"/>
              </w:numPr>
              <w:jc w:val="center"/>
              <w:rPr>
                <w:color w:val="000000"/>
                <w:sz w:val="20"/>
              </w:rPr>
            </w:pPr>
          </w:p>
        </w:tc>
      </w:tr>
      <w:tr w14:paraId="0734F49F" w14:textId="386709D1" w:rsidTr="008A671F">
        <w:tblPrEx>
          <w:tblW w:w="7740" w:type="dxa"/>
          <w:tblInd w:w="445" w:type="dxa"/>
          <w:tblLayout w:type="fixed"/>
          <w:tblLook w:val="04A0"/>
        </w:tblPrEx>
        <w:trPr>
          <w:trHeight w:val="300"/>
        </w:trPr>
        <w:tc>
          <w:tcPr>
            <w:tcW w:w="4950" w:type="dxa"/>
            <w:noWrap/>
            <w:hideMark/>
          </w:tcPr>
          <w:p w:rsidR="00FC52B2" w:rsidRPr="007B6F52" w:rsidP="004E7F98" w14:paraId="127C18E9" w14:textId="272D8FF2">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Human Services</w:t>
            </w:r>
          </w:p>
        </w:tc>
        <w:tc>
          <w:tcPr>
            <w:tcW w:w="2790" w:type="dxa"/>
            <w:vAlign w:val="center"/>
          </w:tcPr>
          <w:p w:rsidR="00FC52B2" w:rsidRPr="00CB46FF" w:rsidP="00CB46FF" w14:paraId="3DD45479" w14:textId="7CB513D5">
            <w:pPr>
              <w:pStyle w:val="ListParagraph"/>
              <w:numPr>
                <w:ilvl w:val="0"/>
                <w:numId w:val="131"/>
              </w:numPr>
              <w:jc w:val="center"/>
              <w:rPr>
                <w:color w:val="000000"/>
                <w:sz w:val="20"/>
              </w:rPr>
            </w:pPr>
          </w:p>
        </w:tc>
      </w:tr>
      <w:tr w14:paraId="19DB1DE1" w14:textId="3EF7CF69" w:rsidTr="008A671F">
        <w:tblPrEx>
          <w:tblW w:w="7740" w:type="dxa"/>
          <w:tblInd w:w="445" w:type="dxa"/>
          <w:tblLayout w:type="fixed"/>
          <w:tblLook w:val="04A0"/>
        </w:tblPrEx>
        <w:trPr>
          <w:trHeight w:val="300"/>
        </w:trPr>
        <w:tc>
          <w:tcPr>
            <w:tcW w:w="4950" w:type="dxa"/>
            <w:noWrap/>
          </w:tcPr>
          <w:p w:rsidR="00FC52B2" w:rsidRPr="007B6F52" w:rsidP="004E7F98" w14:paraId="15993DBF" w14:textId="19F7FE79">
            <w:pPr>
              <w:pStyle w:val="ListParagraph"/>
              <w:numPr>
                <w:ilvl w:val="0"/>
                <w:numId w:val="7"/>
              </w:numPr>
              <w:ind w:left="426"/>
              <w:rPr>
                <w:rFonts w:asciiTheme="minorHAnsi" w:hAnsiTheme="minorHAnsi"/>
                <w:sz w:val="20"/>
              </w:rPr>
            </w:pPr>
            <w:r w:rsidRPr="007B6F52">
              <w:rPr>
                <w:rFonts w:asciiTheme="minorHAnsi" w:hAnsiTheme="minorHAnsi"/>
                <w:color w:val="000000"/>
                <w:sz w:val="20"/>
              </w:rPr>
              <w:t xml:space="preserve">Information Technology </w:t>
            </w:r>
          </w:p>
        </w:tc>
        <w:tc>
          <w:tcPr>
            <w:tcW w:w="2790" w:type="dxa"/>
            <w:vAlign w:val="center"/>
          </w:tcPr>
          <w:p w:rsidR="00FC52B2" w:rsidRPr="00CB46FF" w:rsidP="00CB46FF" w14:paraId="32E294E4" w14:textId="49C6D9D9">
            <w:pPr>
              <w:pStyle w:val="ListParagraph"/>
              <w:numPr>
                <w:ilvl w:val="0"/>
                <w:numId w:val="131"/>
              </w:numPr>
              <w:jc w:val="center"/>
              <w:rPr>
                <w:sz w:val="20"/>
              </w:rPr>
            </w:pPr>
          </w:p>
        </w:tc>
      </w:tr>
      <w:tr w14:paraId="3378646B" w14:textId="5B9F8C8F" w:rsidTr="008A671F">
        <w:tblPrEx>
          <w:tblW w:w="7740" w:type="dxa"/>
          <w:tblInd w:w="445" w:type="dxa"/>
          <w:tblLayout w:type="fixed"/>
          <w:tblLook w:val="04A0"/>
        </w:tblPrEx>
        <w:trPr>
          <w:trHeight w:val="300"/>
        </w:trPr>
        <w:tc>
          <w:tcPr>
            <w:tcW w:w="4950" w:type="dxa"/>
            <w:noWrap/>
          </w:tcPr>
          <w:p w:rsidR="00FC52B2" w:rsidRPr="007B6F52" w:rsidP="004E7F98" w14:paraId="0615F2A5" w14:textId="59EA2D57">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Law, Public Safety, Corrections, and Security</w:t>
            </w:r>
          </w:p>
        </w:tc>
        <w:tc>
          <w:tcPr>
            <w:tcW w:w="2790" w:type="dxa"/>
            <w:vAlign w:val="center"/>
          </w:tcPr>
          <w:p w:rsidR="00FC52B2" w:rsidRPr="00CB46FF" w:rsidP="00CB46FF" w14:paraId="130A565F" w14:textId="6CA04341">
            <w:pPr>
              <w:pStyle w:val="ListParagraph"/>
              <w:numPr>
                <w:ilvl w:val="0"/>
                <w:numId w:val="131"/>
              </w:numPr>
              <w:jc w:val="center"/>
              <w:rPr>
                <w:color w:val="000000"/>
                <w:sz w:val="20"/>
              </w:rPr>
            </w:pPr>
          </w:p>
        </w:tc>
      </w:tr>
      <w:tr w14:paraId="6250FF88" w14:textId="1A75939E" w:rsidTr="008A671F">
        <w:tblPrEx>
          <w:tblW w:w="7740" w:type="dxa"/>
          <w:tblInd w:w="445" w:type="dxa"/>
          <w:tblLayout w:type="fixed"/>
          <w:tblLook w:val="04A0"/>
        </w:tblPrEx>
        <w:trPr>
          <w:trHeight w:val="300"/>
        </w:trPr>
        <w:tc>
          <w:tcPr>
            <w:tcW w:w="4950" w:type="dxa"/>
            <w:noWrap/>
            <w:hideMark/>
          </w:tcPr>
          <w:p w:rsidR="00FC52B2" w:rsidRPr="007B6F52" w:rsidP="004E7F98" w14:paraId="2CB125DA" w14:textId="07DA4417">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Manufacturing</w:t>
            </w:r>
          </w:p>
        </w:tc>
        <w:tc>
          <w:tcPr>
            <w:tcW w:w="2790" w:type="dxa"/>
            <w:vAlign w:val="center"/>
          </w:tcPr>
          <w:p w:rsidR="00FC52B2" w:rsidRPr="00CB46FF" w:rsidP="00CB46FF" w14:paraId="2305F2E4" w14:textId="5B410441">
            <w:pPr>
              <w:pStyle w:val="ListParagraph"/>
              <w:numPr>
                <w:ilvl w:val="0"/>
                <w:numId w:val="131"/>
              </w:numPr>
              <w:jc w:val="center"/>
              <w:rPr>
                <w:color w:val="000000"/>
                <w:sz w:val="20"/>
              </w:rPr>
            </w:pPr>
          </w:p>
        </w:tc>
      </w:tr>
      <w:tr w14:paraId="3C94D8A3" w14:textId="24E6560E" w:rsidTr="008A671F">
        <w:tblPrEx>
          <w:tblW w:w="7740" w:type="dxa"/>
          <w:tblInd w:w="445" w:type="dxa"/>
          <w:tblLayout w:type="fixed"/>
          <w:tblLook w:val="04A0"/>
        </w:tblPrEx>
        <w:trPr>
          <w:trHeight w:val="300"/>
        </w:trPr>
        <w:tc>
          <w:tcPr>
            <w:tcW w:w="4950" w:type="dxa"/>
            <w:noWrap/>
          </w:tcPr>
          <w:p w:rsidR="00FC52B2" w:rsidRPr="007B6F52" w:rsidP="004E7F98" w14:paraId="5867E942" w14:textId="5B72E5E5">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Marketing</w:t>
            </w:r>
          </w:p>
        </w:tc>
        <w:tc>
          <w:tcPr>
            <w:tcW w:w="2790" w:type="dxa"/>
            <w:vAlign w:val="center"/>
          </w:tcPr>
          <w:p w:rsidR="00FC52B2" w:rsidRPr="00CB46FF" w:rsidP="00CB46FF" w14:paraId="256C758D" w14:textId="684D2454">
            <w:pPr>
              <w:pStyle w:val="ListParagraph"/>
              <w:numPr>
                <w:ilvl w:val="0"/>
                <w:numId w:val="131"/>
              </w:numPr>
              <w:jc w:val="center"/>
              <w:rPr>
                <w:color w:val="000000"/>
                <w:sz w:val="20"/>
              </w:rPr>
            </w:pPr>
          </w:p>
        </w:tc>
      </w:tr>
      <w:tr w14:paraId="788B2544" w14:textId="4A628E7A" w:rsidTr="008A671F">
        <w:tblPrEx>
          <w:tblW w:w="7740" w:type="dxa"/>
          <w:tblInd w:w="445" w:type="dxa"/>
          <w:tblLayout w:type="fixed"/>
          <w:tblLook w:val="04A0"/>
        </w:tblPrEx>
        <w:trPr>
          <w:trHeight w:val="300"/>
        </w:trPr>
        <w:tc>
          <w:tcPr>
            <w:tcW w:w="4950" w:type="dxa"/>
            <w:noWrap/>
            <w:hideMark/>
          </w:tcPr>
          <w:p w:rsidR="00FC52B2" w:rsidRPr="007B6F52" w:rsidP="004E7F98" w14:paraId="3547C460" w14:textId="77076E81">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Science, Technology, Engineering and Mathematics</w:t>
            </w:r>
          </w:p>
        </w:tc>
        <w:tc>
          <w:tcPr>
            <w:tcW w:w="2790" w:type="dxa"/>
            <w:vAlign w:val="center"/>
          </w:tcPr>
          <w:p w:rsidR="00FC52B2" w:rsidRPr="00CB46FF" w:rsidP="00CB46FF" w14:paraId="1D456494" w14:textId="727787E0">
            <w:pPr>
              <w:pStyle w:val="ListParagraph"/>
              <w:numPr>
                <w:ilvl w:val="0"/>
                <w:numId w:val="131"/>
              </w:numPr>
              <w:jc w:val="center"/>
              <w:rPr>
                <w:color w:val="000000"/>
                <w:sz w:val="20"/>
              </w:rPr>
            </w:pPr>
          </w:p>
        </w:tc>
      </w:tr>
      <w:tr w14:paraId="4FADF4E0" w14:textId="51468A9D" w:rsidTr="008A671F">
        <w:tblPrEx>
          <w:tblW w:w="7740" w:type="dxa"/>
          <w:tblInd w:w="445" w:type="dxa"/>
          <w:tblLayout w:type="fixed"/>
          <w:tblLook w:val="04A0"/>
        </w:tblPrEx>
        <w:trPr>
          <w:trHeight w:val="300"/>
        </w:trPr>
        <w:tc>
          <w:tcPr>
            <w:tcW w:w="4950" w:type="dxa"/>
            <w:noWrap/>
          </w:tcPr>
          <w:p w:rsidR="00FC52B2" w:rsidRPr="007B6F52" w:rsidP="004E7F98" w14:paraId="0D21A654" w14:textId="73275567">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Transportation, Distribution, and Logistics</w:t>
            </w:r>
          </w:p>
        </w:tc>
        <w:tc>
          <w:tcPr>
            <w:tcW w:w="2790" w:type="dxa"/>
            <w:vAlign w:val="center"/>
          </w:tcPr>
          <w:p w:rsidR="00FC52B2" w:rsidRPr="00CB46FF" w:rsidP="00CB46FF" w14:paraId="5EF6AB79" w14:textId="6EA482A6">
            <w:pPr>
              <w:pStyle w:val="ListParagraph"/>
              <w:numPr>
                <w:ilvl w:val="0"/>
                <w:numId w:val="131"/>
              </w:numPr>
              <w:jc w:val="center"/>
              <w:rPr>
                <w:color w:val="000000"/>
                <w:sz w:val="20"/>
              </w:rPr>
            </w:pPr>
          </w:p>
        </w:tc>
      </w:tr>
      <w:tr w14:paraId="2D6F6836" w14:textId="52739550" w:rsidTr="008A671F">
        <w:tblPrEx>
          <w:tblW w:w="7740" w:type="dxa"/>
          <w:tblInd w:w="445" w:type="dxa"/>
          <w:tblLayout w:type="fixed"/>
          <w:tblLook w:val="04A0"/>
        </w:tblPrEx>
        <w:trPr>
          <w:trHeight w:val="300"/>
        </w:trPr>
        <w:tc>
          <w:tcPr>
            <w:tcW w:w="4950" w:type="dxa"/>
            <w:noWrap/>
          </w:tcPr>
          <w:p w:rsidR="00FC52B2" w:rsidRPr="007B6F52" w:rsidP="004E7F98" w14:paraId="5F981847" w14:textId="47044B13">
            <w:pPr>
              <w:pStyle w:val="ListParagraph"/>
              <w:numPr>
                <w:ilvl w:val="0"/>
                <w:numId w:val="7"/>
              </w:numPr>
              <w:ind w:left="420"/>
              <w:rPr>
                <w:rFonts w:asciiTheme="minorHAnsi" w:hAnsiTheme="minorHAnsi"/>
                <w:color w:val="000000"/>
                <w:sz w:val="20"/>
              </w:rPr>
            </w:pPr>
            <w:r w:rsidRPr="007B6F52">
              <w:rPr>
                <w:rFonts w:asciiTheme="minorHAnsi" w:hAnsiTheme="minorHAnsi"/>
                <w:color w:val="000000"/>
                <w:sz w:val="20"/>
              </w:rPr>
              <w:t>Other (specify: __)</w:t>
            </w:r>
          </w:p>
        </w:tc>
        <w:tc>
          <w:tcPr>
            <w:tcW w:w="2790" w:type="dxa"/>
            <w:vAlign w:val="center"/>
          </w:tcPr>
          <w:p w:rsidR="00FC52B2" w:rsidRPr="00CB46FF" w:rsidP="00CB46FF" w14:paraId="68E85300" w14:textId="38351843">
            <w:pPr>
              <w:pStyle w:val="ListParagraph"/>
              <w:numPr>
                <w:ilvl w:val="0"/>
                <w:numId w:val="131"/>
              </w:numPr>
              <w:jc w:val="center"/>
              <w:rPr>
                <w:color w:val="000000"/>
                <w:sz w:val="20"/>
              </w:rPr>
            </w:pPr>
          </w:p>
        </w:tc>
      </w:tr>
    </w:tbl>
    <w:p w:rsidR="009F223E" w:rsidRPr="007B6F52" w:rsidP="00CD739D" w14:paraId="496D8CE6" w14:textId="77777777">
      <w:pPr>
        <w:pStyle w:val="ListParagraph"/>
        <w:ind w:left="360"/>
        <w:rPr>
          <w:rFonts w:asciiTheme="minorHAnsi" w:hAnsiTheme="minorHAnsi"/>
          <w:sz w:val="22"/>
        </w:rPr>
      </w:pPr>
    </w:p>
    <w:p w:rsidR="00CD739D" w:rsidP="00CD739D" w14:paraId="3C597167" w14:textId="51497EC6">
      <w:pPr>
        <w:pStyle w:val="ListParagraph"/>
        <w:rPr>
          <w:rFonts w:asciiTheme="minorHAnsi" w:hAnsiTheme="minorHAnsi"/>
          <w:sz w:val="22"/>
        </w:rPr>
      </w:pPr>
    </w:p>
    <w:p w:rsidR="00EE1EF6" w:rsidRPr="007B6F52" w:rsidP="00C9498E" w14:paraId="0786D942" w14:textId="77777777">
      <w:pPr>
        <w:pStyle w:val="ListParagraph"/>
        <w:numPr>
          <w:ilvl w:val="0"/>
          <w:numId w:val="167"/>
        </w:numPr>
        <w:rPr>
          <w:rStyle w:val="IntenseEmphasis"/>
          <w:rFonts w:asciiTheme="minorHAnsi" w:hAnsiTheme="minorHAnsi"/>
          <w:i w:val="0"/>
          <w:color w:val="auto"/>
          <w:sz w:val="22"/>
        </w:rPr>
      </w:pPr>
      <w:r w:rsidRPr="0A93BC39">
        <w:rPr>
          <w:rStyle w:val="IntenseEmphasis"/>
          <w:rFonts w:asciiTheme="minorHAnsi" w:hAnsiTheme="minorHAnsi"/>
          <w:i w:val="0"/>
          <w:color w:val="auto"/>
          <w:sz w:val="22"/>
          <w:szCs w:val="22"/>
        </w:rPr>
        <w:t xml:space="preserve">For each of these things </w:t>
      </w:r>
      <w:r>
        <w:rPr>
          <w:rStyle w:val="IntenseEmphasis"/>
          <w:rFonts w:asciiTheme="minorHAnsi" w:hAnsiTheme="minorHAnsi"/>
          <w:i w:val="0"/>
          <w:color w:val="auto"/>
          <w:sz w:val="22"/>
          <w:szCs w:val="22"/>
        </w:rPr>
        <w:t>y</w:t>
      </w:r>
      <w:r w:rsidRPr="0A93BC39">
        <w:rPr>
          <w:rStyle w:val="IntenseEmphasis"/>
          <w:rFonts w:asciiTheme="minorHAnsi" w:hAnsiTheme="minorHAnsi"/>
          <w:i w:val="0"/>
          <w:color w:val="auto"/>
          <w:sz w:val="22"/>
          <w:szCs w:val="22"/>
        </w:rPr>
        <w:t xml:space="preserve">our LEA has done, to what extent did the CLNA </w:t>
      </w:r>
      <w:r>
        <w:rPr>
          <w:rStyle w:val="IntenseEmphasis"/>
          <w:rFonts w:asciiTheme="minorHAnsi" w:hAnsiTheme="minorHAnsi"/>
          <w:i w:val="0"/>
          <w:color w:val="auto"/>
          <w:sz w:val="22"/>
          <w:szCs w:val="22"/>
        </w:rPr>
        <w:t xml:space="preserve">process </w:t>
      </w:r>
      <w:r w:rsidRPr="0A93BC39">
        <w:rPr>
          <w:rStyle w:val="IntenseEmphasis"/>
          <w:rFonts w:asciiTheme="minorHAnsi" w:hAnsiTheme="minorHAnsi"/>
          <w:i w:val="0"/>
          <w:color w:val="auto"/>
          <w:sz w:val="22"/>
          <w:szCs w:val="22"/>
        </w:rPr>
        <w:t xml:space="preserve">support your LEA’s ability to do it? </w:t>
      </w:r>
      <w:r w:rsidRPr="0A93BC39">
        <w:rPr>
          <w:rStyle w:val="IntenseEmphasis"/>
          <w:rFonts w:asciiTheme="minorHAnsi" w:hAnsiTheme="minorHAnsi"/>
          <w:i w:val="0"/>
          <w:color w:val="808080" w:themeColor="background1" w:themeShade="80"/>
          <w:sz w:val="22"/>
          <w:szCs w:val="22"/>
        </w:rPr>
        <w:t>[RQ1, RQ2; new item]</w:t>
      </w:r>
    </w:p>
    <w:tbl>
      <w:tblPr>
        <w:tblStyle w:val="TableGrid"/>
        <w:tblW w:w="9540" w:type="dxa"/>
        <w:tblInd w:w="355" w:type="dxa"/>
        <w:tblLayout w:type="fixed"/>
        <w:tblLook w:val="04A0"/>
      </w:tblPr>
      <w:tblGrid>
        <w:gridCol w:w="2610"/>
        <w:gridCol w:w="720"/>
        <w:gridCol w:w="630"/>
        <w:gridCol w:w="1170"/>
        <w:gridCol w:w="1080"/>
        <w:gridCol w:w="1170"/>
        <w:gridCol w:w="1080"/>
        <w:gridCol w:w="1080"/>
      </w:tblGrid>
      <w:tr w14:paraId="3EC4AF0A" w14:textId="418318A7" w:rsidTr="009C490C">
        <w:tblPrEx>
          <w:tblW w:w="9540" w:type="dxa"/>
          <w:tblInd w:w="355" w:type="dxa"/>
          <w:tblLayout w:type="fixed"/>
          <w:tblLook w:val="04A0"/>
        </w:tblPrEx>
        <w:tc>
          <w:tcPr>
            <w:tcW w:w="2610" w:type="dxa"/>
            <w:shd w:val="clear" w:color="auto" w:fill="D9E2F3" w:themeFill="accent1" w:themeFillTint="33"/>
          </w:tcPr>
          <w:p w:rsidR="00077005" w:rsidRPr="007B6F52" w14:paraId="5B4973F2" w14:textId="77777777">
            <w:pPr>
              <w:rPr>
                <w:b/>
                <w:sz w:val="20"/>
              </w:rPr>
            </w:pPr>
          </w:p>
        </w:tc>
        <w:tc>
          <w:tcPr>
            <w:tcW w:w="1350" w:type="dxa"/>
            <w:gridSpan w:val="2"/>
            <w:shd w:val="clear" w:color="auto" w:fill="D9E2F3" w:themeFill="accent1" w:themeFillTint="33"/>
          </w:tcPr>
          <w:p w:rsidR="00077005" w:rsidRPr="005833B7" w:rsidP="005833B7" w14:paraId="7999B504" w14:textId="77777777">
            <w:pPr>
              <w:pStyle w:val="paragraph"/>
              <w:spacing w:before="0" w:beforeAutospacing="0" w:after="0" w:afterAutospacing="0"/>
              <w:contextualSpacing/>
              <w:textAlignment w:val="baseline"/>
              <w:rPr>
                <w:rFonts w:asciiTheme="minorHAnsi" w:hAnsiTheme="minorHAnsi"/>
                <w:b/>
                <w:sz w:val="20"/>
              </w:rPr>
            </w:pPr>
            <w:r w:rsidRPr="005833B7">
              <w:rPr>
                <w:rFonts w:asciiTheme="minorHAnsi" w:hAnsiTheme="minorHAnsi"/>
                <w:b/>
                <w:sz w:val="20"/>
              </w:rPr>
              <w:t>Has LEA done this?</w:t>
            </w:r>
          </w:p>
        </w:tc>
        <w:tc>
          <w:tcPr>
            <w:tcW w:w="5580" w:type="dxa"/>
            <w:gridSpan w:val="5"/>
            <w:shd w:val="clear" w:color="auto" w:fill="D9E2F3" w:themeFill="accent1" w:themeFillTint="33"/>
          </w:tcPr>
          <w:p w:rsidR="00077005" w:rsidRPr="005833B7" w:rsidP="005833B7" w14:paraId="5EB3F243" w14:textId="77777777">
            <w:pPr>
              <w:pStyle w:val="paragraph"/>
              <w:spacing w:before="0" w:beforeAutospacing="0" w:after="0" w:afterAutospacing="0"/>
              <w:contextualSpacing/>
              <w:jc w:val="center"/>
              <w:textAlignment w:val="baseline"/>
              <w:rPr>
                <w:rFonts w:asciiTheme="minorHAnsi" w:hAnsiTheme="minorHAnsi"/>
                <w:bCs/>
                <w:color w:val="4472C4" w:themeColor="accent1"/>
                <w:sz w:val="20"/>
              </w:rPr>
            </w:pPr>
            <w:r w:rsidRPr="005833B7">
              <w:rPr>
                <w:rFonts w:asciiTheme="minorHAnsi" w:hAnsiTheme="minorHAnsi"/>
                <w:bCs/>
                <w:color w:val="4472C4" w:themeColor="accent1"/>
                <w:sz w:val="20"/>
              </w:rPr>
              <w:t>[IF YES]</w:t>
            </w:r>
          </w:p>
          <w:p w:rsidR="00077005" w:rsidRPr="005833B7" w:rsidP="005833B7" w14:paraId="5D5591C3" w14:textId="211B32DE">
            <w:pPr>
              <w:pStyle w:val="paragraph"/>
              <w:spacing w:before="0" w:beforeAutospacing="0" w:after="0" w:afterAutospacing="0"/>
              <w:contextualSpacing/>
              <w:jc w:val="center"/>
              <w:textAlignment w:val="baseline"/>
              <w:rPr>
                <w:rFonts w:asciiTheme="minorHAnsi" w:hAnsiTheme="minorHAnsi"/>
                <w:bCs/>
                <w:color w:val="4472C4" w:themeColor="accent1"/>
                <w:sz w:val="20"/>
              </w:rPr>
            </w:pPr>
            <w:r w:rsidRPr="005833B7">
              <w:rPr>
                <w:rFonts w:asciiTheme="minorHAnsi" w:hAnsiTheme="minorHAnsi"/>
                <w:b/>
                <w:sz w:val="20"/>
              </w:rPr>
              <w:t>To what extent was the CLNA helpful for this?</w:t>
            </w:r>
          </w:p>
        </w:tc>
      </w:tr>
      <w:tr w14:paraId="6FC83B90" w14:textId="2A5093E4" w:rsidTr="009C490C">
        <w:tblPrEx>
          <w:tblW w:w="9540" w:type="dxa"/>
          <w:tblInd w:w="355" w:type="dxa"/>
          <w:tblLayout w:type="fixed"/>
          <w:tblLook w:val="04A0"/>
        </w:tblPrEx>
        <w:tc>
          <w:tcPr>
            <w:tcW w:w="2610" w:type="dxa"/>
            <w:shd w:val="clear" w:color="auto" w:fill="D9E2F3" w:themeFill="accent1" w:themeFillTint="33"/>
          </w:tcPr>
          <w:p w:rsidR="00D213AC" w:rsidRPr="007B6F52" w:rsidP="00D213AC" w14:paraId="1A7BEF2C" w14:textId="77777777">
            <w:pPr>
              <w:rPr>
                <w:b/>
                <w:sz w:val="20"/>
              </w:rPr>
            </w:pPr>
          </w:p>
        </w:tc>
        <w:tc>
          <w:tcPr>
            <w:tcW w:w="720" w:type="dxa"/>
            <w:shd w:val="clear" w:color="auto" w:fill="D9E2F3" w:themeFill="accent1" w:themeFillTint="33"/>
          </w:tcPr>
          <w:p w:rsidR="00D213AC" w:rsidRPr="007B6F52" w:rsidP="00D213AC" w14:paraId="1F932AFA" w14:textId="77777777">
            <w:pPr>
              <w:jc w:val="center"/>
              <w:rPr>
                <w:b/>
                <w:sz w:val="20"/>
              </w:rPr>
            </w:pPr>
            <w:r>
              <w:rPr>
                <w:rFonts w:ascii="Arial" w:hAnsi="Arial" w:cs="Arial"/>
                <w:b/>
                <w:sz w:val="20"/>
                <w:szCs w:val="20"/>
              </w:rPr>
              <w:t>Yes</w:t>
            </w:r>
          </w:p>
        </w:tc>
        <w:tc>
          <w:tcPr>
            <w:tcW w:w="630" w:type="dxa"/>
            <w:shd w:val="clear" w:color="auto" w:fill="D9E2F3" w:themeFill="accent1" w:themeFillTint="33"/>
          </w:tcPr>
          <w:p w:rsidR="00D213AC" w:rsidRPr="005833B7" w:rsidP="00D213AC" w14:paraId="6BE470F0" w14:textId="77777777">
            <w:pPr>
              <w:pStyle w:val="paragraph"/>
              <w:spacing w:before="0" w:beforeAutospacing="0" w:after="0" w:afterAutospacing="0"/>
              <w:contextualSpacing/>
              <w:textAlignment w:val="baseline"/>
              <w:rPr>
                <w:rFonts w:asciiTheme="minorHAnsi" w:hAnsiTheme="minorHAnsi"/>
                <w:b/>
                <w:sz w:val="20"/>
              </w:rPr>
            </w:pPr>
            <w:r w:rsidRPr="005833B7">
              <w:rPr>
                <w:rFonts w:asciiTheme="minorHAnsi" w:hAnsiTheme="minorHAnsi"/>
                <w:b/>
                <w:sz w:val="20"/>
              </w:rPr>
              <w:t>No</w:t>
            </w:r>
          </w:p>
        </w:tc>
        <w:tc>
          <w:tcPr>
            <w:tcW w:w="1170" w:type="dxa"/>
            <w:shd w:val="clear" w:color="auto" w:fill="D9E2F3" w:themeFill="accent1" w:themeFillTint="33"/>
            <w:vAlign w:val="bottom"/>
          </w:tcPr>
          <w:p w:rsidR="00D213AC" w:rsidRPr="005833B7" w:rsidP="00D213AC" w14:paraId="35CDA944" w14:textId="7542E592">
            <w:pPr>
              <w:pStyle w:val="paragraph"/>
              <w:spacing w:before="0" w:beforeAutospacing="0" w:after="0" w:afterAutospacing="0"/>
              <w:contextualSpacing/>
              <w:textAlignment w:val="baseline"/>
              <w:rPr>
                <w:rFonts w:asciiTheme="minorHAnsi" w:hAnsiTheme="minorHAnsi"/>
                <w:b/>
                <w:sz w:val="20"/>
              </w:rPr>
            </w:pPr>
            <w:r w:rsidRPr="007B6F52">
              <w:rPr>
                <w:rFonts w:asciiTheme="minorHAnsi" w:hAnsiTheme="minorHAnsi"/>
                <w:b/>
                <w:spacing w:val="-4"/>
                <w:sz w:val="18"/>
              </w:rPr>
              <w:t>Not at all</w:t>
            </w:r>
          </w:p>
        </w:tc>
        <w:tc>
          <w:tcPr>
            <w:tcW w:w="1080" w:type="dxa"/>
            <w:shd w:val="clear" w:color="auto" w:fill="D9E2F3" w:themeFill="accent1" w:themeFillTint="33"/>
            <w:vAlign w:val="bottom"/>
          </w:tcPr>
          <w:p w:rsidR="00D213AC" w:rsidRPr="005833B7" w:rsidP="00D213AC" w14:paraId="2DE355C5" w14:textId="70045134">
            <w:pPr>
              <w:pStyle w:val="paragraph"/>
              <w:spacing w:before="0" w:beforeAutospacing="0" w:after="0" w:afterAutospacing="0"/>
              <w:contextualSpacing/>
              <w:textAlignment w:val="baseline"/>
              <w:rPr>
                <w:rFonts w:asciiTheme="minorHAnsi" w:hAnsiTheme="minorHAnsi"/>
                <w:b/>
                <w:sz w:val="20"/>
              </w:rPr>
            </w:pPr>
            <w:r w:rsidRPr="007B6F52">
              <w:rPr>
                <w:rFonts w:asciiTheme="minorHAnsi" w:hAnsiTheme="minorHAnsi"/>
                <w:b/>
                <w:spacing w:val="-4"/>
                <w:sz w:val="18"/>
              </w:rPr>
              <w:t>Small extent</w:t>
            </w:r>
          </w:p>
        </w:tc>
        <w:tc>
          <w:tcPr>
            <w:tcW w:w="1170" w:type="dxa"/>
            <w:shd w:val="clear" w:color="auto" w:fill="D9E2F3" w:themeFill="accent1" w:themeFillTint="33"/>
            <w:vAlign w:val="bottom"/>
          </w:tcPr>
          <w:p w:rsidR="00D213AC" w:rsidRPr="005833B7" w:rsidP="00D213AC" w14:paraId="055E25A9" w14:textId="18FC6D89">
            <w:pPr>
              <w:pStyle w:val="paragraph"/>
              <w:spacing w:before="0" w:beforeAutospacing="0" w:after="0" w:afterAutospacing="0"/>
              <w:contextualSpacing/>
              <w:textAlignment w:val="baseline"/>
              <w:rPr>
                <w:rFonts w:asciiTheme="minorHAnsi" w:hAnsiTheme="minorHAnsi"/>
                <w:b/>
                <w:sz w:val="20"/>
              </w:rPr>
            </w:pPr>
            <w:r w:rsidRPr="007B6F52">
              <w:rPr>
                <w:rFonts w:asciiTheme="minorHAnsi" w:hAnsiTheme="minorHAnsi"/>
                <w:b/>
                <w:spacing w:val="-4"/>
                <w:sz w:val="18"/>
              </w:rPr>
              <w:t>Moderate extent</w:t>
            </w:r>
          </w:p>
        </w:tc>
        <w:tc>
          <w:tcPr>
            <w:tcW w:w="1080" w:type="dxa"/>
            <w:shd w:val="clear" w:color="auto" w:fill="D9E2F3" w:themeFill="accent1" w:themeFillTint="33"/>
            <w:vAlign w:val="bottom"/>
          </w:tcPr>
          <w:p w:rsidR="00D213AC" w:rsidRPr="005833B7" w:rsidP="00D213AC" w14:paraId="07D775A0" w14:textId="355E267D">
            <w:pPr>
              <w:pStyle w:val="paragraph"/>
              <w:spacing w:before="0" w:beforeAutospacing="0" w:after="0" w:afterAutospacing="0"/>
              <w:contextualSpacing/>
              <w:textAlignment w:val="baseline"/>
              <w:rPr>
                <w:rFonts w:asciiTheme="minorHAnsi" w:hAnsiTheme="minorHAnsi"/>
                <w:b/>
                <w:sz w:val="20"/>
              </w:rPr>
            </w:pPr>
            <w:r w:rsidRPr="007B6F52">
              <w:rPr>
                <w:rFonts w:asciiTheme="minorHAnsi" w:hAnsiTheme="minorHAnsi"/>
                <w:b/>
                <w:spacing w:val="-4"/>
                <w:sz w:val="18"/>
              </w:rPr>
              <w:t>Large extent</w:t>
            </w:r>
          </w:p>
        </w:tc>
        <w:tc>
          <w:tcPr>
            <w:tcW w:w="1080" w:type="dxa"/>
            <w:shd w:val="clear" w:color="auto" w:fill="D9E2F3" w:themeFill="accent1" w:themeFillTint="33"/>
            <w:vAlign w:val="bottom"/>
          </w:tcPr>
          <w:p w:rsidR="00D213AC" w:rsidRPr="005833B7" w:rsidP="00D213AC" w14:paraId="7046679E" w14:textId="77F74A38">
            <w:pPr>
              <w:pStyle w:val="paragraph"/>
              <w:spacing w:before="0" w:beforeAutospacing="0" w:after="0" w:afterAutospacing="0"/>
              <w:contextualSpacing/>
              <w:textAlignment w:val="baseline"/>
              <w:rPr>
                <w:rFonts w:asciiTheme="minorHAnsi" w:hAnsiTheme="minorHAnsi"/>
                <w:b/>
                <w:sz w:val="20"/>
              </w:rPr>
            </w:pPr>
            <w:r w:rsidRPr="007B6F52">
              <w:rPr>
                <w:rFonts w:asciiTheme="minorHAnsi" w:hAnsiTheme="minorHAnsi"/>
                <w:b/>
                <w:spacing w:val="-4"/>
                <w:sz w:val="18"/>
              </w:rPr>
              <w:t>Very large extent</w:t>
            </w:r>
          </w:p>
        </w:tc>
      </w:tr>
      <w:tr w14:paraId="360E5CD3" w14:textId="1B8302FE" w:rsidTr="009C490C">
        <w:tblPrEx>
          <w:tblW w:w="9540" w:type="dxa"/>
          <w:tblInd w:w="355" w:type="dxa"/>
          <w:tblLayout w:type="fixed"/>
          <w:tblLook w:val="04A0"/>
        </w:tblPrEx>
        <w:tc>
          <w:tcPr>
            <w:tcW w:w="2610" w:type="dxa"/>
          </w:tcPr>
          <w:p w:rsidR="004938FE" w:rsidRPr="009A45D3" w:rsidP="004938FE" w14:paraId="6FA1E53E" w14:textId="77777777">
            <w:pPr>
              <w:pStyle w:val="ListParagraph"/>
              <w:numPr>
                <w:ilvl w:val="0"/>
                <w:numId w:val="126"/>
              </w:numPr>
              <w:tabs>
                <w:tab w:val="left" w:pos="240"/>
              </w:tabs>
              <w:ind w:left="255" w:right="75" w:hanging="255"/>
              <w:rPr>
                <w:rFonts w:asciiTheme="minorHAnsi" w:hAnsiTheme="minorHAnsi"/>
                <w:sz w:val="20"/>
              </w:rPr>
            </w:pPr>
            <w:r w:rsidRPr="009A45D3">
              <w:rPr>
                <w:rFonts w:asciiTheme="minorHAnsi" w:hAnsiTheme="minorHAnsi"/>
                <w:sz w:val="20"/>
              </w:rPr>
              <w:t>Identify new programs or POS to offer</w:t>
            </w:r>
          </w:p>
        </w:tc>
        <w:tc>
          <w:tcPr>
            <w:tcW w:w="720" w:type="dxa"/>
            <w:vAlign w:val="center"/>
          </w:tcPr>
          <w:p w:rsidR="004938FE" w:rsidRPr="007B6F52" w:rsidP="004938FE" w14:paraId="30E464F3"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4938FE" w:rsidRPr="007B6F52" w:rsidP="004938FE" w14:paraId="450187A2"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66BD2505"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0142227D"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6131B793"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4B5C7C03" w14:textId="77777777">
            <w:pPr>
              <w:jc w:val="center"/>
              <w:rPr>
                <w:sz w:val="20"/>
              </w:rPr>
            </w:pPr>
            <w:r w:rsidRPr="007B6F52">
              <w:rPr>
                <w:rFonts w:asciiTheme="minorHAnsi" w:hAnsiTheme="minorHAnsi"/>
                <w:sz w:val="20"/>
              </w:rPr>
              <w:t>○</w:t>
            </w:r>
          </w:p>
        </w:tc>
        <w:tc>
          <w:tcPr>
            <w:tcW w:w="1080" w:type="dxa"/>
            <w:vAlign w:val="center"/>
          </w:tcPr>
          <w:p w:rsidR="004938FE" w:rsidRPr="00D213AC" w:rsidP="004938FE" w14:paraId="0C169462" w14:textId="5533B33A">
            <w:pPr>
              <w:jc w:val="center"/>
              <w:rPr>
                <w:rFonts w:asciiTheme="minorHAnsi" w:hAnsiTheme="minorHAnsi"/>
                <w:sz w:val="20"/>
              </w:rPr>
            </w:pPr>
            <w:r w:rsidRPr="007B6F52">
              <w:rPr>
                <w:rFonts w:asciiTheme="minorHAnsi" w:hAnsiTheme="minorHAnsi"/>
                <w:sz w:val="20"/>
              </w:rPr>
              <w:t>○</w:t>
            </w:r>
          </w:p>
        </w:tc>
      </w:tr>
      <w:tr w14:paraId="37B62F98" w14:textId="2E224D96" w:rsidTr="009C490C">
        <w:tblPrEx>
          <w:tblW w:w="9540" w:type="dxa"/>
          <w:tblInd w:w="355" w:type="dxa"/>
          <w:tblLayout w:type="fixed"/>
          <w:tblLook w:val="04A0"/>
        </w:tblPrEx>
        <w:tc>
          <w:tcPr>
            <w:tcW w:w="2610" w:type="dxa"/>
          </w:tcPr>
          <w:p w:rsidR="004938FE" w:rsidRPr="009A45D3" w:rsidP="004938FE" w14:paraId="600BED68" w14:textId="77777777">
            <w:pPr>
              <w:pStyle w:val="ListParagraph"/>
              <w:numPr>
                <w:ilvl w:val="0"/>
                <w:numId w:val="126"/>
              </w:numPr>
              <w:tabs>
                <w:tab w:val="left" w:pos="240"/>
              </w:tabs>
              <w:ind w:left="240" w:right="75" w:hanging="270"/>
              <w:rPr>
                <w:rFonts w:asciiTheme="minorHAnsi" w:hAnsiTheme="minorHAnsi"/>
                <w:sz w:val="20"/>
              </w:rPr>
            </w:pPr>
            <w:r w:rsidRPr="009A45D3">
              <w:rPr>
                <w:rFonts w:asciiTheme="minorHAnsi" w:hAnsiTheme="minorHAnsi"/>
                <w:sz w:val="20"/>
              </w:rPr>
              <w:t>Identify changes or updates to existing programs or POS</w:t>
            </w:r>
          </w:p>
        </w:tc>
        <w:tc>
          <w:tcPr>
            <w:tcW w:w="720" w:type="dxa"/>
            <w:vAlign w:val="center"/>
          </w:tcPr>
          <w:p w:rsidR="004938FE" w:rsidRPr="007B6F52" w:rsidP="004938FE" w14:paraId="449F980E"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4938FE" w:rsidRPr="007B6F52" w:rsidP="004938FE" w14:paraId="399932CB"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453E6A31"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067CA87B"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77581F84"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0ABE0AEF" w14:textId="77777777">
            <w:pPr>
              <w:jc w:val="center"/>
              <w:rPr>
                <w:sz w:val="20"/>
              </w:rPr>
            </w:pPr>
            <w:r w:rsidRPr="007B6F52">
              <w:rPr>
                <w:rFonts w:asciiTheme="minorHAnsi" w:hAnsiTheme="minorHAnsi"/>
                <w:sz w:val="20"/>
              </w:rPr>
              <w:t>○</w:t>
            </w:r>
          </w:p>
        </w:tc>
        <w:tc>
          <w:tcPr>
            <w:tcW w:w="1080" w:type="dxa"/>
            <w:vAlign w:val="center"/>
          </w:tcPr>
          <w:p w:rsidR="004938FE" w:rsidRPr="00D213AC" w:rsidP="004938FE" w14:paraId="750749E2" w14:textId="3B6F95A8">
            <w:pPr>
              <w:jc w:val="center"/>
              <w:rPr>
                <w:rFonts w:asciiTheme="minorHAnsi" w:hAnsiTheme="minorHAnsi"/>
                <w:sz w:val="20"/>
              </w:rPr>
            </w:pPr>
            <w:r w:rsidRPr="007B6F52">
              <w:rPr>
                <w:rFonts w:asciiTheme="minorHAnsi" w:hAnsiTheme="minorHAnsi"/>
                <w:sz w:val="20"/>
              </w:rPr>
              <w:t>○</w:t>
            </w:r>
          </w:p>
        </w:tc>
      </w:tr>
      <w:tr w14:paraId="00C36B22" w14:textId="7514BCEE" w:rsidTr="009C490C">
        <w:tblPrEx>
          <w:tblW w:w="9540" w:type="dxa"/>
          <w:tblInd w:w="355" w:type="dxa"/>
          <w:tblLayout w:type="fixed"/>
          <w:tblLook w:val="04A0"/>
        </w:tblPrEx>
        <w:tc>
          <w:tcPr>
            <w:tcW w:w="2610" w:type="dxa"/>
          </w:tcPr>
          <w:p w:rsidR="004938FE" w:rsidRPr="009A45D3" w:rsidP="004938FE" w14:paraId="634C999B" w14:textId="77777777">
            <w:pPr>
              <w:pStyle w:val="ListParagraph"/>
              <w:numPr>
                <w:ilvl w:val="0"/>
                <w:numId w:val="126"/>
              </w:numPr>
              <w:tabs>
                <w:tab w:val="left" w:pos="240"/>
              </w:tabs>
              <w:ind w:left="240" w:right="75" w:hanging="270"/>
              <w:rPr>
                <w:rFonts w:asciiTheme="minorHAnsi" w:hAnsiTheme="minorHAnsi"/>
                <w:sz w:val="20"/>
              </w:rPr>
            </w:pPr>
            <w:r w:rsidRPr="009A45D3">
              <w:rPr>
                <w:rFonts w:asciiTheme="minorHAnsi" w:hAnsiTheme="minorHAnsi"/>
                <w:sz w:val="20"/>
              </w:rPr>
              <w:t>Identify existing programs or POS to phase out or remove</w:t>
            </w:r>
          </w:p>
        </w:tc>
        <w:tc>
          <w:tcPr>
            <w:tcW w:w="720" w:type="dxa"/>
            <w:vAlign w:val="center"/>
          </w:tcPr>
          <w:p w:rsidR="004938FE" w:rsidRPr="007B6F52" w:rsidP="004938FE" w14:paraId="0CADC2C7"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4938FE" w:rsidRPr="007B6F52" w:rsidP="004938FE" w14:paraId="0115FC40"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437AE051"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5BFC5EB0"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7BC97461"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7A82A366" w14:textId="77777777">
            <w:pPr>
              <w:jc w:val="center"/>
              <w:rPr>
                <w:sz w:val="20"/>
              </w:rPr>
            </w:pPr>
            <w:r w:rsidRPr="007B6F52">
              <w:rPr>
                <w:rFonts w:asciiTheme="minorHAnsi" w:hAnsiTheme="minorHAnsi"/>
                <w:sz w:val="20"/>
              </w:rPr>
              <w:t>○</w:t>
            </w:r>
          </w:p>
        </w:tc>
        <w:tc>
          <w:tcPr>
            <w:tcW w:w="1080" w:type="dxa"/>
            <w:vAlign w:val="center"/>
          </w:tcPr>
          <w:p w:rsidR="004938FE" w:rsidRPr="00D213AC" w:rsidP="004938FE" w14:paraId="37A0F11F" w14:textId="42CD22DA">
            <w:pPr>
              <w:jc w:val="center"/>
              <w:rPr>
                <w:rFonts w:asciiTheme="minorHAnsi" w:hAnsiTheme="minorHAnsi"/>
                <w:sz w:val="20"/>
              </w:rPr>
            </w:pPr>
            <w:r w:rsidRPr="007B6F52">
              <w:rPr>
                <w:rFonts w:asciiTheme="minorHAnsi" w:hAnsiTheme="minorHAnsi"/>
                <w:sz w:val="20"/>
              </w:rPr>
              <w:t>○</w:t>
            </w:r>
          </w:p>
        </w:tc>
      </w:tr>
      <w:tr w14:paraId="088D787D" w14:textId="6D5C17CE" w:rsidTr="009C490C">
        <w:tblPrEx>
          <w:tblW w:w="9540" w:type="dxa"/>
          <w:tblInd w:w="355" w:type="dxa"/>
          <w:tblLayout w:type="fixed"/>
          <w:tblLook w:val="04A0"/>
        </w:tblPrEx>
        <w:tc>
          <w:tcPr>
            <w:tcW w:w="2610" w:type="dxa"/>
          </w:tcPr>
          <w:p w:rsidR="004938FE" w:rsidRPr="009A45D3" w:rsidP="004938FE" w14:paraId="63F19A31" w14:textId="77777777">
            <w:pPr>
              <w:pStyle w:val="ListParagraph"/>
              <w:numPr>
                <w:ilvl w:val="0"/>
                <w:numId w:val="126"/>
              </w:numPr>
              <w:tabs>
                <w:tab w:val="left" w:pos="240"/>
              </w:tabs>
              <w:ind w:left="240" w:right="75" w:hanging="270"/>
              <w:rPr>
                <w:rFonts w:asciiTheme="minorHAnsi" w:hAnsiTheme="minorHAnsi"/>
                <w:sz w:val="20"/>
              </w:rPr>
            </w:pPr>
            <w:r>
              <w:rPr>
                <w:rFonts w:asciiTheme="minorHAnsi" w:hAnsiTheme="minorHAnsi"/>
                <w:sz w:val="20"/>
              </w:rPr>
              <w:t>Identify types of CTE educators for targeted recruitment efforts</w:t>
            </w:r>
          </w:p>
        </w:tc>
        <w:tc>
          <w:tcPr>
            <w:tcW w:w="720" w:type="dxa"/>
            <w:vAlign w:val="center"/>
          </w:tcPr>
          <w:p w:rsidR="004938FE" w:rsidRPr="007B6F52" w:rsidP="004938FE" w14:paraId="46B53566" w14:textId="77777777">
            <w:pPr>
              <w:jc w:val="center"/>
              <w:rPr>
                <w:sz w:val="20"/>
              </w:rPr>
            </w:pPr>
            <w:r w:rsidRPr="007B6F52">
              <w:rPr>
                <w:rFonts w:asciiTheme="minorHAnsi" w:hAnsiTheme="minorHAnsi"/>
                <w:sz w:val="20"/>
              </w:rPr>
              <w:t>○</w:t>
            </w:r>
          </w:p>
        </w:tc>
        <w:tc>
          <w:tcPr>
            <w:tcW w:w="630" w:type="dxa"/>
            <w:vAlign w:val="center"/>
          </w:tcPr>
          <w:p w:rsidR="004938FE" w:rsidRPr="007B6F52" w:rsidP="004938FE" w14:paraId="30CE6911" w14:textId="77777777">
            <w:pPr>
              <w:jc w:val="center"/>
              <w:rPr>
                <w:sz w:val="20"/>
              </w:rPr>
            </w:pPr>
            <w:r w:rsidRPr="007B6F52">
              <w:rPr>
                <w:rFonts w:asciiTheme="minorHAnsi" w:hAnsiTheme="minorHAnsi"/>
                <w:sz w:val="20"/>
              </w:rPr>
              <w:t>○</w:t>
            </w:r>
          </w:p>
        </w:tc>
        <w:tc>
          <w:tcPr>
            <w:tcW w:w="1170" w:type="dxa"/>
            <w:vAlign w:val="center"/>
          </w:tcPr>
          <w:p w:rsidR="004938FE" w:rsidRPr="007B6F52" w:rsidP="004938FE" w14:paraId="79A170F0" w14:textId="77777777">
            <w:pPr>
              <w:jc w:val="center"/>
              <w:rPr>
                <w:sz w:val="20"/>
              </w:rPr>
            </w:pPr>
            <w:r w:rsidRPr="007B6F52">
              <w:rPr>
                <w:rFonts w:asciiTheme="minorHAnsi" w:hAnsiTheme="minorHAnsi"/>
                <w:sz w:val="20"/>
              </w:rPr>
              <w:t>○</w:t>
            </w:r>
          </w:p>
        </w:tc>
        <w:tc>
          <w:tcPr>
            <w:tcW w:w="1080" w:type="dxa"/>
            <w:vAlign w:val="center"/>
          </w:tcPr>
          <w:p w:rsidR="004938FE" w:rsidRPr="007B6F52" w:rsidP="004938FE" w14:paraId="41769721" w14:textId="77777777">
            <w:pPr>
              <w:jc w:val="center"/>
              <w:rPr>
                <w:sz w:val="20"/>
              </w:rPr>
            </w:pPr>
            <w:r w:rsidRPr="007B6F52">
              <w:rPr>
                <w:rFonts w:asciiTheme="minorHAnsi" w:hAnsiTheme="minorHAnsi"/>
                <w:sz w:val="20"/>
              </w:rPr>
              <w:t>○</w:t>
            </w:r>
          </w:p>
        </w:tc>
        <w:tc>
          <w:tcPr>
            <w:tcW w:w="1170" w:type="dxa"/>
            <w:vAlign w:val="center"/>
          </w:tcPr>
          <w:p w:rsidR="004938FE" w:rsidRPr="007B6F52" w:rsidP="004938FE" w14:paraId="7D90B536" w14:textId="77777777">
            <w:pPr>
              <w:jc w:val="center"/>
              <w:rPr>
                <w:sz w:val="20"/>
              </w:rPr>
            </w:pPr>
            <w:r w:rsidRPr="007B6F52">
              <w:rPr>
                <w:rFonts w:asciiTheme="minorHAnsi" w:hAnsiTheme="minorHAnsi"/>
                <w:sz w:val="20"/>
              </w:rPr>
              <w:t>○</w:t>
            </w:r>
          </w:p>
        </w:tc>
        <w:tc>
          <w:tcPr>
            <w:tcW w:w="1080" w:type="dxa"/>
            <w:vAlign w:val="center"/>
          </w:tcPr>
          <w:p w:rsidR="004938FE" w:rsidRPr="007B6F52" w:rsidP="004938FE" w14:paraId="3384CBDC" w14:textId="77777777">
            <w:pPr>
              <w:jc w:val="center"/>
              <w:rPr>
                <w:sz w:val="20"/>
              </w:rPr>
            </w:pPr>
            <w:r w:rsidRPr="007B6F52">
              <w:rPr>
                <w:rFonts w:asciiTheme="minorHAnsi" w:hAnsiTheme="minorHAnsi"/>
                <w:sz w:val="20"/>
              </w:rPr>
              <w:t>○</w:t>
            </w:r>
          </w:p>
        </w:tc>
        <w:tc>
          <w:tcPr>
            <w:tcW w:w="1080" w:type="dxa"/>
            <w:vAlign w:val="center"/>
          </w:tcPr>
          <w:p w:rsidR="004938FE" w:rsidRPr="007B6F52" w:rsidP="004938FE" w14:paraId="010A2463" w14:textId="52BED059">
            <w:pPr>
              <w:jc w:val="center"/>
              <w:rPr>
                <w:sz w:val="20"/>
              </w:rPr>
            </w:pPr>
            <w:r w:rsidRPr="007B6F52">
              <w:rPr>
                <w:rFonts w:asciiTheme="minorHAnsi" w:hAnsiTheme="minorHAnsi"/>
                <w:sz w:val="20"/>
              </w:rPr>
              <w:t>○</w:t>
            </w:r>
          </w:p>
        </w:tc>
      </w:tr>
      <w:tr w14:paraId="38FC5459" w14:textId="4A5C8284" w:rsidTr="009C490C">
        <w:tblPrEx>
          <w:tblW w:w="9540" w:type="dxa"/>
          <w:tblInd w:w="355" w:type="dxa"/>
          <w:tblLayout w:type="fixed"/>
          <w:tblLook w:val="04A0"/>
        </w:tblPrEx>
        <w:tc>
          <w:tcPr>
            <w:tcW w:w="2610" w:type="dxa"/>
          </w:tcPr>
          <w:p w:rsidR="004938FE" w:rsidRPr="009A45D3" w:rsidP="004938FE" w14:paraId="3654046A" w14:textId="77777777">
            <w:pPr>
              <w:pStyle w:val="ListParagraph"/>
              <w:numPr>
                <w:ilvl w:val="0"/>
                <w:numId w:val="126"/>
              </w:numPr>
              <w:tabs>
                <w:tab w:val="left" w:pos="240"/>
              </w:tabs>
              <w:ind w:left="240" w:right="75" w:hanging="270"/>
              <w:rPr>
                <w:rFonts w:asciiTheme="minorHAnsi" w:hAnsiTheme="minorHAnsi"/>
                <w:sz w:val="20"/>
              </w:rPr>
            </w:pPr>
            <w:r w:rsidRPr="009A45D3">
              <w:rPr>
                <w:rFonts w:asciiTheme="minorHAnsi" w:hAnsiTheme="minorHAnsi"/>
                <w:sz w:val="20"/>
              </w:rPr>
              <w:t>Collaborate with postsecondary institutions</w:t>
            </w:r>
          </w:p>
        </w:tc>
        <w:tc>
          <w:tcPr>
            <w:tcW w:w="720" w:type="dxa"/>
            <w:vAlign w:val="center"/>
          </w:tcPr>
          <w:p w:rsidR="004938FE" w:rsidRPr="007B6F52" w:rsidP="004938FE" w14:paraId="503A2867"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4938FE" w:rsidRPr="007B6F52" w:rsidP="004938FE" w14:paraId="622CE5B6"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6F755F57"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04D77FD9"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5A506965"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59E81F0E" w14:textId="77777777">
            <w:pPr>
              <w:jc w:val="center"/>
              <w:rPr>
                <w:sz w:val="20"/>
              </w:rPr>
            </w:pPr>
            <w:r w:rsidRPr="007B6F52">
              <w:rPr>
                <w:rFonts w:asciiTheme="minorHAnsi" w:hAnsiTheme="minorHAnsi"/>
                <w:sz w:val="20"/>
              </w:rPr>
              <w:t>○</w:t>
            </w:r>
          </w:p>
        </w:tc>
        <w:tc>
          <w:tcPr>
            <w:tcW w:w="1080" w:type="dxa"/>
            <w:vAlign w:val="center"/>
          </w:tcPr>
          <w:p w:rsidR="004938FE" w:rsidRPr="007B6F52" w:rsidP="004938FE" w14:paraId="5A07E1B6" w14:textId="7D4BC749">
            <w:pPr>
              <w:jc w:val="center"/>
              <w:rPr>
                <w:sz w:val="20"/>
              </w:rPr>
            </w:pPr>
            <w:r w:rsidRPr="007B6F52">
              <w:rPr>
                <w:rFonts w:asciiTheme="minorHAnsi" w:hAnsiTheme="minorHAnsi"/>
                <w:sz w:val="20"/>
              </w:rPr>
              <w:t>○</w:t>
            </w:r>
          </w:p>
        </w:tc>
      </w:tr>
      <w:tr w14:paraId="27E4F844" w14:textId="6CE8DE95" w:rsidTr="009C490C">
        <w:tblPrEx>
          <w:tblW w:w="9540" w:type="dxa"/>
          <w:tblInd w:w="355" w:type="dxa"/>
          <w:tblLayout w:type="fixed"/>
          <w:tblLook w:val="04A0"/>
        </w:tblPrEx>
        <w:tc>
          <w:tcPr>
            <w:tcW w:w="2610" w:type="dxa"/>
          </w:tcPr>
          <w:p w:rsidR="004938FE" w:rsidRPr="009A45D3" w:rsidP="004938FE" w14:paraId="433CA243" w14:textId="77777777">
            <w:pPr>
              <w:pStyle w:val="ListParagraph"/>
              <w:numPr>
                <w:ilvl w:val="0"/>
                <w:numId w:val="126"/>
              </w:numPr>
              <w:tabs>
                <w:tab w:val="left" w:pos="240"/>
              </w:tabs>
              <w:ind w:left="240" w:right="75" w:hanging="270"/>
              <w:rPr>
                <w:rFonts w:asciiTheme="minorHAnsi" w:hAnsiTheme="minorHAnsi"/>
                <w:sz w:val="20"/>
              </w:rPr>
            </w:pPr>
            <w:r w:rsidRPr="009A45D3">
              <w:rPr>
                <w:rFonts w:asciiTheme="minorHAnsi" w:hAnsiTheme="minorHAnsi"/>
                <w:sz w:val="20"/>
              </w:rPr>
              <w:t>Collaborate with employer or industry groups</w:t>
            </w:r>
          </w:p>
        </w:tc>
        <w:tc>
          <w:tcPr>
            <w:tcW w:w="720" w:type="dxa"/>
            <w:vAlign w:val="center"/>
          </w:tcPr>
          <w:p w:rsidR="004938FE" w:rsidRPr="007B6F52" w:rsidP="004938FE" w14:paraId="0829CC92"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4938FE" w:rsidRPr="007B6F52" w:rsidP="004938FE" w14:paraId="4699A38D"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0F244000"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7CB8096D"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3B4E9B1A"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51A0FBB4" w14:textId="77777777">
            <w:pPr>
              <w:jc w:val="center"/>
              <w:rPr>
                <w:sz w:val="20"/>
              </w:rPr>
            </w:pPr>
            <w:r w:rsidRPr="007B6F52">
              <w:rPr>
                <w:rFonts w:asciiTheme="minorHAnsi" w:hAnsiTheme="minorHAnsi"/>
                <w:sz w:val="20"/>
              </w:rPr>
              <w:t>○</w:t>
            </w:r>
          </w:p>
        </w:tc>
        <w:tc>
          <w:tcPr>
            <w:tcW w:w="1080" w:type="dxa"/>
            <w:vAlign w:val="center"/>
          </w:tcPr>
          <w:p w:rsidR="004938FE" w:rsidRPr="007B6F52" w:rsidP="004938FE" w14:paraId="3CAFE294" w14:textId="5F293D5E">
            <w:pPr>
              <w:jc w:val="center"/>
              <w:rPr>
                <w:sz w:val="20"/>
              </w:rPr>
            </w:pPr>
            <w:r w:rsidRPr="007B6F52">
              <w:rPr>
                <w:rFonts w:asciiTheme="minorHAnsi" w:hAnsiTheme="minorHAnsi"/>
                <w:sz w:val="20"/>
              </w:rPr>
              <w:t>○</w:t>
            </w:r>
          </w:p>
        </w:tc>
      </w:tr>
      <w:tr w14:paraId="08CB30D4" w14:textId="184C0AC4" w:rsidTr="009C490C">
        <w:tblPrEx>
          <w:tblW w:w="9540" w:type="dxa"/>
          <w:tblInd w:w="355" w:type="dxa"/>
          <w:tblLayout w:type="fixed"/>
          <w:tblLook w:val="04A0"/>
        </w:tblPrEx>
        <w:tc>
          <w:tcPr>
            <w:tcW w:w="2610" w:type="dxa"/>
          </w:tcPr>
          <w:p w:rsidR="004938FE" w:rsidRPr="009A45D3" w:rsidP="004938FE" w14:paraId="1615144F" w14:textId="77777777">
            <w:pPr>
              <w:pStyle w:val="ListParagraph"/>
              <w:numPr>
                <w:ilvl w:val="0"/>
                <w:numId w:val="126"/>
              </w:numPr>
              <w:tabs>
                <w:tab w:val="left" w:pos="240"/>
              </w:tabs>
              <w:ind w:left="240" w:right="75" w:hanging="270"/>
              <w:rPr>
                <w:rFonts w:asciiTheme="minorHAnsi" w:hAnsiTheme="minorHAnsi"/>
                <w:sz w:val="20"/>
              </w:rPr>
            </w:pPr>
            <w:r w:rsidRPr="009A45D3">
              <w:rPr>
                <w:rFonts w:asciiTheme="minorHAnsi" w:hAnsiTheme="minorHAnsi"/>
                <w:sz w:val="20"/>
              </w:rPr>
              <w:t>Collaborate with groups representing special populations</w:t>
            </w:r>
          </w:p>
        </w:tc>
        <w:tc>
          <w:tcPr>
            <w:tcW w:w="720" w:type="dxa"/>
            <w:vAlign w:val="center"/>
          </w:tcPr>
          <w:p w:rsidR="004938FE" w:rsidRPr="007B6F52" w:rsidP="004938FE" w14:paraId="41B8D8BD"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4938FE" w:rsidRPr="007B6F52" w:rsidP="004938FE" w14:paraId="6B5FB3C8"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5180F9CA"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5BFB9738"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5DE51B34"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39518E41" w14:textId="77777777">
            <w:pPr>
              <w:jc w:val="center"/>
              <w:rPr>
                <w:sz w:val="20"/>
              </w:rPr>
            </w:pPr>
            <w:r w:rsidRPr="007B6F52">
              <w:rPr>
                <w:rFonts w:asciiTheme="minorHAnsi" w:hAnsiTheme="minorHAnsi"/>
                <w:sz w:val="20"/>
              </w:rPr>
              <w:t>○</w:t>
            </w:r>
          </w:p>
        </w:tc>
        <w:tc>
          <w:tcPr>
            <w:tcW w:w="1080" w:type="dxa"/>
            <w:vAlign w:val="center"/>
          </w:tcPr>
          <w:p w:rsidR="004938FE" w:rsidRPr="007B6F52" w:rsidP="004938FE" w14:paraId="3845D187" w14:textId="4C24371C">
            <w:pPr>
              <w:jc w:val="center"/>
              <w:rPr>
                <w:sz w:val="20"/>
              </w:rPr>
            </w:pPr>
            <w:r w:rsidRPr="007B6F52">
              <w:rPr>
                <w:rFonts w:asciiTheme="minorHAnsi" w:hAnsiTheme="minorHAnsi"/>
                <w:sz w:val="20"/>
              </w:rPr>
              <w:t>○</w:t>
            </w:r>
          </w:p>
        </w:tc>
      </w:tr>
      <w:tr w14:paraId="18C90C44" w14:textId="6DE05110" w:rsidTr="009C490C">
        <w:tblPrEx>
          <w:tblW w:w="9540" w:type="dxa"/>
          <w:tblInd w:w="355" w:type="dxa"/>
          <w:tblLayout w:type="fixed"/>
          <w:tblLook w:val="04A0"/>
        </w:tblPrEx>
        <w:tc>
          <w:tcPr>
            <w:tcW w:w="2610" w:type="dxa"/>
          </w:tcPr>
          <w:p w:rsidR="004938FE" w:rsidRPr="009A45D3" w:rsidP="004938FE" w14:paraId="761CE6FD" w14:textId="42132D20">
            <w:pPr>
              <w:pStyle w:val="ListParagraph"/>
              <w:numPr>
                <w:ilvl w:val="0"/>
                <w:numId w:val="126"/>
              </w:numPr>
              <w:tabs>
                <w:tab w:val="left" w:pos="240"/>
              </w:tabs>
              <w:ind w:left="240" w:right="75" w:hanging="270"/>
              <w:rPr>
                <w:rFonts w:asciiTheme="minorHAnsi" w:hAnsiTheme="minorHAnsi"/>
                <w:sz w:val="20"/>
              </w:rPr>
            </w:pPr>
            <w:r w:rsidRPr="009A45D3">
              <w:rPr>
                <w:rFonts w:asciiTheme="minorHAnsi" w:hAnsiTheme="minorHAnsi"/>
                <w:sz w:val="20"/>
              </w:rPr>
              <w:t xml:space="preserve">Identify new ways to support </w:t>
            </w:r>
            <w:r w:rsidR="00EF2882">
              <w:rPr>
                <w:rFonts w:asciiTheme="minorHAnsi" w:hAnsiTheme="minorHAnsi"/>
                <w:sz w:val="20"/>
              </w:rPr>
              <w:t>access</w:t>
            </w:r>
            <w:r w:rsidRPr="009A45D3">
              <w:rPr>
                <w:rFonts w:asciiTheme="minorHAnsi" w:hAnsiTheme="minorHAnsi"/>
                <w:sz w:val="20"/>
              </w:rPr>
              <w:t xml:space="preserve"> for special populations. </w:t>
            </w:r>
          </w:p>
        </w:tc>
        <w:tc>
          <w:tcPr>
            <w:tcW w:w="720" w:type="dxa"/>
            <w:vAlign w:val="center"/>
          </w:tcPr>
          <w:p w:rsidR="004938FE" w:rsidRPr="007B6F52" w:rsidP="004938FE" w14:paraId="4DD67E08"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4938FE" w:rsidRPr="007B6F52" w:rsidP="004938FE" w14:paraId="38ADD824"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0049B1C0"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2634CFF8"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4938FE" w:rsidRPr="007B6F52" w:rsidP="004938FE" w14:paraId="531B1FEE"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4938FE" w:rsidRPr="007B6F52" w:rsidP="004938FE" w14:paraId="52A4D696" w14:textId="77777777">
            <w:pPr>
              <w:jc w:val="center"/>
              <w:rPr>
                <w:sz w:val="20"/>
              </w:rPr>
            </w:pPr>
            <w:r w:rsidRPr="007B6F52">
              <w:rPr>
                <w:rFonts w:asciiTheme="minorHAnsi" w:hAnsiTheme="minorHAnsi"/>
                <w:sz w:val="20"/>
              </w:rPr>
              <w:t>○</w:t>
            </w:r>
          </w:p>
        </w:tc>
        <w:tc>
          <w:tcPr>
            <w:tcW w:w="1080" w:type="dxa"/>
            <w:vAlign w:val="center"/>
          </w:tcPr>
          <w:p w:rsidR="004938FE" w:rsidRPr="007B6F52" w:rsidP="004938FE" w14:paraId="5192B7D1" w14:textId="2462FF98">
            <w:pPr>
              <w:jc w:val="center"/>
              <w:rPr>
                <w:sz w:val="20"/>
              </w:rPr>
            </w:pPr>
            <w:r w:rsidRPr="007B6F52">
              <w:rPr>
                <w:rFonts w:asciiTheme="minorHAnsi" w:hAnsiTheme="minorHAnsi"/>
                <w:sz w:val="20"/>
              </w:rPr>
              <w:t>○</w:t>
            </w:r>
          </w:p>
        </w:tc>
      </w:tr>
      <w:tr w14:paraId="27B7EEAA" w14:textId="11FCC114" w:rsidTr="009C490C">
        <w:tblPrEx>
          <w:tblW w:w="9540" w:type="dxa"/>
          <w:tblInd w:w="355" w:type="dxa"/>
          <w:tblLayout w:type="fixed"/>
          <w:tblLook w:val="04A0"/>
        </w:tblPrEx>
        <w:tc>
          <w:tcPr>
            <w:tcW w:w="2610" w:type="dxa"/>
          </w:tcPr>
          <w:p w:rsidR="00D213AC" w:rsidRPr="009A45D3" w:rsidP="00D213AC" w14:paraId="73E84306" w14:textId="77777777">
            <w:pPr>
              <w:pStyle w:val="ListParagraph"/>
              <w:numPr>
                <w:ilvl w:val="0"/>
                <w:numId w:val="126"/>
              </w:numPr>
              <w:tabs>
                <w:tab w:val="left" w:pos="240"/>
              </w:tabs>
              <w:ind w:left="240" w:right="75" w:hanging="270"/>
              <w:rPr>
                <w:rFonts w:asciiTheme="minorHAnsi" w:hAnsiTheme="minorHAnsi"/>
                <w:sz w:val="20"/>
              </w:rPr>
            </w:pPr>
            <w:r w:rsidRPr="009A45D3">
              <w:rPr>
                <w:rFonts w:asciiTheme="minorHAnsi" w:hAnsiTheme="minorHAnsi"/>
                <w:sz w:val="20"/>
              </w:rPr>
              <w:t>Identify new ways to support student outcomes for special populations.</w:t>
            </w:r>
          </w:p>
        </w:tc>
        <w:tc>
          <w:tcPr>
            <w:tcW w:w="720" w:type="dxa"/>
            <w:vAlign w:val="center"/>
          </w:tcPr>
          <w:p w:rsidR="00D213AC" w:rsidRPr="007B6F52" w:rsidP="00D213AC" w14:paraId="30603178" w14:textId="77777777">
            <w:pPr>
              <w:jc w:val="center"/>
              <w:rPr>
                <w:rFonts w:asciiTheme="minorHAnsi" w:hAnsiTheme="minorHAnsi"/>
                <w:sz w:val="20"/>
              </w:rPr>
            </w:pPr>
            <w:r w:rsidRPr="007B6F52">
              <w:rPr>
                <w:rFonts w:asciiTheme="minorHAnsi" w:hAnsiTheme="minorHAnsi"/>
                <w:sz w:val="20"/>
              </w:rPr>
              <w:t>○</w:t>
            </w:r>
          </w:p>
        </w:tc>
        <w:tc>
          <w:tcPr>
            <w:tcW w:w="630" w:type="dxa"/>
            <w:vAlign w:val="center"/>
          </w:tcPr>
          <w:p w:rsidR="00D213AC" w:rsidRPr="007B6F52" w:rsidP="00D213AC" w14:paraId="75569ED5"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D213AC" w:rsidRPr="007B6F52" w:rsidP="00D213AC" w14:paraId="17185435"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D213AC" w:rsidRPr="007B6F52" w:rsidP="00D213AC" w14:paraId="1B632E6D" w14:textId="77777777">
            <w:pPr>
              <w:jc w:val="center"/>
              <w:rPr>
                <w:rFonts w:asciiTheme="minorHAnsi" w:hAnsiTheme="minorHAnsi"/>
                <w:sz w:val="20"/>
              </w:rPr>
            </w:pPr>
            <w:r w:rsidRPr="007B6F52">
              <w:rPr>
                <w:rFonts w:asciiTheme="minorHAnsi" w:hAnsiTheme="minorHAnsi"/>
                <w:sz w:val="20"/>
              </w:rPr>
              <w:t>○</w:t>
            </w:r>
          </w:p>
        </w:tc>
        <w:tc>
          <w:tcPr>
            <w:tcW w:w="1170" w:type="dxa"/>
            <w:vAlign w:val="center"/>
          </w:tcPr>
          <w:p w:rsidR="00D213AC" w:rsidRPr="007B6F52" w:rsidP="00D213AC" w14:paraId="46F8D5C7" w14:textId="77777777">
            <w:pPr>
              <w:jc w:val="center"/>
              <w:rPr>
                <w:rFonts w:asciiTheme="minorHAnsi" w:hAnsiTheme="minorHAnsi"/>
                <w:sz w:val="20"/>
              </w:rPr>
            </w:pPr>
            <w:r w:rsidRPr="007B6F52">
              <w:rPr>
                <w:rFonts w:asciiTheme="minorHAnsi" w:hAnsiTheme="minorHAnsi"/>
                <w:sz w:val="20"/>
              </w:rPr>
              <w:t>○</w:t>
            </w:r>
          </w:p>
        </w:tc>
        <w:tc>
          <w:tcPr>
            <w:tcW w:w="1080" w:type="dxa"/>
            <w:vAlign w:val="center"/>
          </w:tcPr>
          <w:p w:rsidR="00D213AC" w:rsidRPr="007B6F52" w:rsidP="00D213AC" w14:paraId="532E0663" w14:textId="77777777">
            <w:pPr>
              <w:jc w:val="center"/>
              <w:rPr>
                <w:sz w:val="20"/>
              </w:rPr>
            </w:pPr>
            <w:r w:rsidRPr="007B6F52">
              <w:rPr>
                <w:rFonts w:asciiTheme="minorHAnsi" w:hAnsiTheme="minorHAnsi"/>
                <w:sz w:val="20"/>
              </w:rPr>
              <w:t>○</w:t>
            </w:r>
          </w:p>
        </w:tc>
        <w:tc>
          <w:tcPr>
            <w:tcW w:w="1080" w:type="dxa"/>
          </w:tcPr>
          <w:p w:rsidR="004C22FB" w:rsidP="00D213AC" w14:paraId="1C38B56C" w14:textId="77777777">
            <w:pPr>
              <w:jc w:val="center"/>
              <w:rPr>
                <w:rFonts w:asciiTheme="minorHAnsi" w:hAnsiTheme="minorHAnsi"/>
                <w:sz w:val="20"/>
              </w:rPr>
            </w:pPr>
          </w:p>
          <w:p w:rsidR="00D213AC" w:rsidRPr="007B6F52" w:rsidP="00D213AC" w14:paraId="2887CE18" w14:textId="0AD804B1">
            <w:pPr>
              <w:jc w:val="center"/>
              <w:rPr>
                <w:sz w:val="20"/>
              </w:rPr>
            </w:pPr>
            <w:r w:rsidRPr="007B6F52">
              <w:rPr>
                <w:rFonts w:asciiTheme="minorHAnsi" w:hAnsiTheme="minorHAnsi"/>
                <w:sz w:val="20"/>
              </w:rPr>
              <w:t>○</w:t>
            </w:r>
          </w:p>
        </w:tc>
      </w:tr>
    </w:tbl>
    <w:p w:rsidR="00EE1EF6" w:rsidP="00EE1EF6" w14:paraId="564BBC69" w14:textId="77777777"/>
    <w:p w:rsidR="00D56A33" w:rsidP="00CD739D" w14:paraId="6AE2F44D" w14:textId="77777777">
      <w:pPr>
        <w:pStyle w:val="ListParagraph"/>
        <w:rPr>
          <w:rFonts w:asciiTheme="minorHAnsi" w:hAnsiTheme="minorHAnsi"/>
          <w:sz w:val="22"/>
        </w:rPr>
      </w:pPr>
    </w:p>
    <w:p w:rsidR="00D56A33" w:rsidP="00CD739D" w14:paraId="7FCC2FDC" w14:textId="653908F5">
      <w:pPr>
        <w:pStyle w:val="ListParagraph"/>
        <w:rPr>
          <w:rFonts w:asciiTheme="minorHAnsi" w:hAnsiTheme="minorHAnsi"/>
          <w:sz w:val="22"/>
        </w:rPr>
      </w:pPr>
    </w:p>
    <w:p w:rsidR="00D56A33" w:rsidP="00CD739D" w14:paraId="494D1413" w14:textId="58199205">
      <w:pPr>
        <w:pStyle w:val="ListParagraph"/>
        <w:rPr>
          <w:rFonts w:asciiTheme="minorHAnsi" w:hAnsiTheme="minorHAnsi"/>
          <w:sz w:val="22"/>
        </w:rPr>
      </w:pPr>
    </w:p>
    <w:p w:rsidR="002A79A3" w:rsidRPr="002F6532" w:rsidP="00C9498E" w14:paraId="2B9DDCB9" w14:textId="5056702B">
      <w:pPr>
        <w:pStyle w:val="ListParagraph"/>
        <w:numPr>
          <w:ilvl w:val="0"/>
          <w:numId w:val="167"/>
        </w:numPr>
        <w:tabs>
          <w:tab w:val="left" w:pos="450"/>
        </w:tabs>
        <w:rPr>
          <w:rStyle w:val="eop"/>
          <w:rFonts w:asciiTheme="minorHAnsi" w:hAnsiTheme="minorHAnsi" w:cstheme="minorBidi"/>
          <w:sz w:val="22"/>
          <w:szCs w:val="22"/>
          <w:shd w:val="clear" w:color="auto" w:fill="FFFFFF"/>
        </w:rPr>
      </w:pPr>
      <w:r w:rsidRPr="002F6532">
        <w:rPr>
          <w:rStyle w:val="eop"/>
          <w:rFonts w:asciiTheme="minorHAnsi" w:hAnsiTheme="minorHAnsi" w:cstheme="minorBidi"/>
          <w:sz w:val="22"/>
          <w:szCs w:val="22"/>
          <w:shd w:val="clear" w:color="auto" w:fill="FFFFFF"/>
        </w:rPr>
        <w:t>In program year 2022-23, to what extent were the following factors barriers to</w:t>
      </w:r>
      <w:r w:rsidRPr="002F6532" w:rsidR="00484B19">
        <w:rPr>
          <w:rStyle w:val="eop"/>
          <w:rFonts w:asciiTheme="minorHAnsi" w:hAnsiTheme="minorHAnsi" w:cstheme="minorBidi"/>
          <w:sz w:val="22"/>
          <w:szCs w:val="22"/>
          <w:shd w:val="clear" w:color="auto" w:fill="FFFFFF"/>
        </w:rPr>
        <w:t xml:space="preserve"> </w:t>
      </w:r>
      <w:r w:rsidR="00BB241F">
        <w:rPr>
          <w:rStyle w:val="eop"/>
          <w:rFonts w:asciiTheme="minorHAnsi" w:hAnsiTheme="minorHAnsi" w:cstheme="minorBidi"/>
          <w:sz w:val="22"/>
          <w:szCs w:val="22"/>
          <w:shd w:val="clear" w:color="auto" w:fill="FFFFFF"/>
        </w:rPr>
        <w:t xml:space="preserve">your LEA’s ability to </w:t>
      </w:r>
      <w:r w:rsidRPr="00331E30" w:rsidR="00331E30">
        <w:rPr>
          <w:rStyle w:val="eop"/>
          <w:rFonts w:asciiTheme="minorHAnsi" w:hAnsiTheme="minorHAnsi" w:cstheme="minorBidi"/>
          <w:sz w:val="22"/>
          <w:szCs w:val="22"/>
          <w:shd w:val="clear" w:color="auto" w:fill="FFFFFF"/>
        </w:rPr>
        <w:t>updat</w:t>
      </w:r>
      <w:r w:rsidR="00BB241F">
        <w:rPr>
          <w:rStyle w:val="eop"/>
          <w:rFonts w:asciiTheme="minorHAnsi" w:hAnsiTheme="minorHAnsi" w:cstheme="minorBidi"/>
          <w:sz w:val="22"/>
          <w:szCs w:val="22"/>
          <w:shd w:val="clear" w:color="auto" w:fill="FFFFFF"/>
        </w:rPr>
        <w:t>e</w:t>
      </w:r>
      <w:r w:rsidRPr="00331E30" w:rsidR="00331E30">
        <w:rPr>
          <w:rStyle w:val="eop"/>
          <w:rFonts w:asciiTheme="minorHAnsi" w:hAnsiTheme="minorHAnsi" w:cstheme="minorBidi"/>
          <w:sz w:val="22"/>
          <w:szCs w:val="22"/>
          <w:shd w:val="clear" w:color="auto" w:fill="FFFFFF"/>
        </w:rPr>
        <w:t xml:space="preserve"> </w:t>
      </w:r>
      <w:r w:rsidR="00331E30">
        <w:rPr>
          <w:rStyle w:val="eop"/>
          <w:rFonts w:asciiTheme="minorHAnsi" w:hAnsiTheme="minorHAnsi" w:cstheme="minorBidi"/>
          <w:sz w:val="22"/>
          <w:szCs w:val="22"/>
          <w:shd w:val="clear" w:color="auto" w:fill="FFFFFF"/>
        </w:rPr>
        <w:t xml:space="preserve">your </w:t>
      </w:r>
      <w:r w:rsidRPr="00331E30" w:rsidR="00331E30">
        <w:rPr>
          <w:rStyle w:val="eop"/>
          <w:rFonts w:asciiTheme="minorHAnsi" w:hAnsiTheme="minorHAnsi" w:cstheme="minorBidi"/>
          <w:sz w:val="22"/>
          <w:szCs w:val="22"/>
          <w:shd w:val="clear" w:color="auto" w:fill="FFFFFF"/>
        </w:rPr>
        <w:t xml:space="preserve">CTE programs to </w:t>
      </w:r>
      <w:r w:rsidR="00240D9B">
        <w:rPr>
          <w:rStyle w:val="eop"/>
          <w:rFonts w:asciiTheme="minorHAnsi" w:hAnsiTheme="minorHAnsi" w:cstheme="minorBidi"/>
          <w:sz w:val="22"/>
          <w:szCs w:val="22"/>
          <w:shd w:val="clear" w:color="auto" w:fill="FFFFFF"/>
        </w:rPr>
        <w:t xml:space="preserve">better </w:t>
      </w:r>
      <w:r w:rsidRPr="00331E30" w:rsidR="00331E30">
        <w:rPr>
          <w:rStyle w:val="eop"/>
          <w:rFonts w:asciiTheme="minorHAnsi" w:hAnsiTheme="minorHAnsi" w:cstheme="minorBidi"/>
          <w:sz w:val="22"/>
          <w:szCs w:val="22"/>
          <w:shd w:val="clear" w:color="auto" w:fill="FFFFFF"/>
        </w:rPr>
        <w:t>align with labor market demand</w:t>
      </w:r>
      <w:r w:rsidR="00C740FB">
        <w:rPr>
          <w:rStyle w:val="eop"/>
          <w:rFonts w:asciiTheme="minorHAnsi" w:hAnsiTheme="minorHAnsi" w:cstheme="minorBidi"/>
          <w:sz w:val="22"/>
          <w:szCs w:val="22"/>
          <w:shd w:val="clear" w:color="auto" w:fill="FFFFFF"/>
        </w:rPr>
        <w:t>?</w:t>
      </w:r>
      <w:r w:rsidRPr="002F6532">
        <w:rPr>
          <w:rStyle w:val="eop"/>
          <w:rFonts w:asciiTheme="minorHAnsi" w:hAnsiTheme="minorHAnsi" w:cstheme="minorBidi"/>
          <w:sz w:val="22"/>
          <w:szCs w:val="22"/>
          <w:shd w:val="clear" w:color="auto" w:fill="FFFFFF"/>
        </w:rPr>
        <w:t xml:space="preserve"> [RQ</w:t>
      </w:r>
      <w:r w:rsidRPr="002F6532" w:rsidR="00484B19">
        <w:rPr>
          <w:rStyle w:val="eop"/>
          <w:rFonts w:asciiTheme="minorHAnsi" w:hAnsiTheme="minorHAnsi" w:cstheme="minorBidi"/>
          <w:sz w:val="22"/>
          <w:szCs w:val="22"/>
          <w:shd w:val="clear" w:color="auto" w:fill="FFFFFF"/>
        </w:rPr>
        <w:t>2</w:t>
      </w:r>
      <w:r w:rsidRPr="002F6532">
        <w:rPr>
          <w:rStyle w:val="eop"/>
          <w:rFonts w:asciiTheme="minorHAnsi" w:hAnsiTheme="minorHAnsi" w:cstheme="minorBidi"/>
          <w:sz w:val="22"/>
          <w:szCs w:val="22"/>
          <w:shd w:val="clear" w:color="auto" w:fill="FFFFFF"/>
        </w:rPr>
        <w:t>; new item]</w:t>
      </w:r>
    </w:p>
    <w:tbl>
      <w:tblPr>
        <w:tblStyle w:val="TableGrid3"/>
        <w:tblW w:w="5246" w:type="pct"/>
        <w:tblInd w:w="355" w:type="dxa"/>
        <w:tblLayout w:type="fixed"/>
        <w:tblLook w:val="04A0"/>
      </w:tblPr>
      <w:tblGrid>
        <w:gridCol w:w="4568"/>
        <w:gridCol w:w="967"/>
        <w:gridCol w:w="765"/>
        <w:gridCol w:w="1079"/>
        <w:gridCol w:w="1171"/>
        <w:gridCol w:w="1260"/>
      </w:tblGrid>
      <w:tr w14:paraId="44810E70" w14:textId="5CE2B697" w:rsidTr="0089374C">
        <w:tblPrEx>
          <w:tblW w:w="5246" w:type="pct"/>
          <w:tblInd w:w="355" w:type="dxa"/>
          <w:tblLayout w:type="fixed"/>
          <w:tblLook w:val="04A0"/>
        </w:tblPrEx>
        <w:tc>
          <w:tcPr>
            <w:tcW w:w="2328" w:type="pct"/>
            <w:shd w:val="clear" w:color="auto" w:fill="D9E2F3" w:themeFill="accent1" w:themeFillTint="33"/>
          </w:tcPr>
          <w:p w:rsidR="00D41730" w:rsidRPr="002A79A3" w:rsidP="00D41730" w14:paraId="62296E8F" w14:textId="1F1A014F">
            <w:pPr>
              <w:rPr>
                <w:rFonts w:cstheme="minorHAnsi"/>
                <w:sz w:val="20"/>
                <w:szCs w:val="20"/>
              </w:rPr>
            </w:pPr>
          </w:p>
        </w:tc>
        <w:tc>
          <w:tcPr>
            <w:tcW w:w="493" w:type="pct"/>
            <w:shd w:val="clear" w:color="auto" w:fill="D9E2F3" w:themeFill="accent1" w:themeFillTint="33"/>
          </w:tcPr>
          <w:p w:rsidR="00D41730" w:rsidRPr="002A79A3" w:rsidP="00D41730" w14:paraId="6A835D7B" w14:textId="745F5DFE">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pacing w:val="-4"/>
                <w:sz w:val="20"/>
              </w:rPr>
              <w:t>Not a barrier</w:t>
            </w:r>
          </w:p>
        </w:tc>
        <w:tc>
          <w:tcPr>
            <w:tcW w:w="390" w:type="pct"/>
            <w:shd w:val="clear" w:color="auto" w:fill="D9E2F3" w:themeFill="accent1" w:themeFillTint="33"/>
          </w:tcPr>
          <w:p w:rsidR="00D41730" w:rsidRPr="002A79A3" w:rsidP="00D41730" w14:paraId="1D8D2A3A" w14:textId="3778B2F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pacing w:val="-4"/>
                <w:sz w:val="20"/>
              </w:rPr>
              <w:t>Small barrier</w:t>
            </w:r>
          </w:p>
        </w:tc>
        <w:tc>
          <w:tcPr>
            <w:tcW w:w="550" w:type="pct"/>
            <w:shd w:val="clear" w:color="auto" w:fill="D9E2F3" w:themeFill="accent1" w:themeFillTint="33"/>
          </w:tcPr>
          <w:p w:rsidR="00D41730" w:rsidRPr="002A79A3" w:rsidP="00D41730" w14:paraId="4B99C651" w14:textId="5AD9D699">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pacing w:val="-4"/>
                <w:sz w:val="20"/>
              </w:rPr>
              <w:t>Moderate barrier</w:t>
            </w:r>
          </w:p>
        </w:tc>
        <w:tc>
          <w:tcPr>
            <w:tcW w:w="597" w:type="pct"/>
            <w:shd w:val="clear" w:color="auto" w:fill="D9E2F3" w:themeFill="accent1" w:themeFillTint="33"/>
          </w:tcPr>
          <w:p w:rsidR="00D41730" w:rsidRPr="002A79A3" w:rsidP="00D41730" w14:paraId="6559E3B2" w14:textId="19232C9B">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pacing w:val="-4"/>
                <w:sz w:val="20"/>
              </w:rPr>
              <w:t>Large barrier</w:t>
            </w:r>
          </w:p>
        </w:tc>
        <w:tc>
          <w:tcPr>
            <w:tcW w:w="642" w:type="pct"/>
            <w:shd w:val="clear" w:color="auto" w:fill="D9E2F3" w:themeFill="accent1" w:themeFillTint="33"/>
          </w:tcPr>
          <w:p w:rsidR="00D41730" w:rsidRPr="002A79A3" w:rsidP="00D41730" w14:paraId="0083A3DD" w14:textId="57DDEEE4">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pacing w:val="-4"/>
                <w:sz w:val="20"/>
              </w:rPr>
              <w:t>Very large barrier</w:t>
            </w:r>
          </w:p>
        </w:tc>
      </w:tr>
      <w:tr w14:paraId="46710E60" w14:textId="462B00C1" w:rsidTr="00F66B77">
        <w:tblPrEx>
          <w:tblW w:w="5246" w:type="pct"/>
          <w:tblInd w:w="355" w:type="dxa"/>
          <w:tblLayout w:type="fixed"/>
          <w:tblLook w:val="04A0"/>
        </w:tblPrEx>
        <w:tc>
          <w:tcPr>
            <w:tcW w:w="2328" w:type="pct"/>
          </w:tcPr>
          <w:p w:rsidR="00385807" w:rsidRPr="002A79A3" w:rsidP="00D72C33" w14:paraId="1BEDC8BC" w14:textId="15C62D0C">
            <w:pPr>
              <w:pStyle w:val="ListParagraph"/>
              <w:numPr>
                <w:ilvl w:val="0"/>
                <w:numId w:val="105"/>
              </w:numPr>
              <w:ind w:left="420"/>
              <w:rPr>
                <w:rFonts w:asciiTheme="minorHAnsi" w:hAnsiTheme="minorHAnsi"/>
                <w:color w:val="000000"/>
                <w:sz w:val="20"/>
              </w:rPr>
            </w:pPr>
            <w:r>
              <w:rPr>
                <w:rFonts w:asciiTheme="minorHAnsi" w:hAnsiTheme="minorHAnsi"/>
                <w:color w:val="000000"/>
                <w:sz w:val="20"/>
              </w:rPr>
              <w:t xml:space="preserve">Lack of tools to </w:t>
            </w:r>
            <w:r w:rsidRPr="000031BD">
              <w:rPr>
                <w:rFonts w:asciiTheme="minorHAnsi" w:hAnsiTheme="minorHAnsi"/>
                <w:color w:val="000000"/>
                <w:sz w:val="20"/>
              </w:rPr>
              <w:t xml:space="preserve">assess the alignment between </w:t>
            </w:r>
            <w:r>
              <w:rPr>
                <w:rFonts w:asciiTheme="minorHAnsi" w:hAnsiTheme="minorHAnsi"/>
                <w:color w:val="000000"/>
                <w:sz w:val="20"/>
              </w:rPr>
              <w:t xml:space="preserve">our </w:t>
            </w:r>
            <w:r w:rsidRPr="000031BD">
              <w:rPr>
                <w:rFonts w:asciiTheme="minorHAnsi" w:hAnsiTheme="minorHAnsi"/>
                <w:color w:val="000000"/>
                <w:sz w:val="20"/>
              </w:rPr>
              <w:t>CTE programs/POS and high-skill, high-wage, and/or in-demand occupations or industry sectors</w:t>
            </w:r>
          </w:p>
        </w:tc>
        <w:tc>
          <w:tcPr>
            <w:tcW w:w="493" w:type="pct"/>
            <w:vAlign w:val="center"/>
          </w:tcPr>
          <w:p w:rsidR="00385807" w:rsidRPr="00331E30" w:rsidP="00D72C33" w14:paraId="0C3AA227" w14:textId="11EC521B">
            <w:pPr>
              <w:contextualSpacing/>
              <w:jc w:val="center"/>
              <w:rPr>
                <w:rFonts w:cstheme="minorHAnsi"/>
                <w:sz w:val="20"/>
                <w:szCs w:val="20"/>
              </w:rPr>
            </w:pPr>
            <w:r w:rsidRPr="00331E30">
              <w:rPr>
                <w:rFonts w:asciiTheme="minorHAnsi" w:hAnsiTheme="minorHAnsi" w:cs="Courier New"/>
                <w:sz w:val="20"/>
              </w:rPr>
              <w:t>○</w:t>
            </w:r>
          </w:p>
        </w:tc>
        <w:tc>
          <w:tcPr>
            <w:tcW w:w="390" w:type="pct"/>
            <w:vAlign w:val="center"/>
          </w:tcPr>
          <w:p w:rsidR="00385807" w:rsidRPr="00331E30" w:rsidP="00D72C33" w14:paraId="7191EED8" w14:textId="2718F61F">
            <w:pPr>
              <w:contextualSpacing/>
              <w:jc w:val="center"/>
              <w:rPr>
                <w:rFonts w:cstheme="minorHAnsi"/>
                <w:sz w:val="20"/>
                <w:szCs w:val="20"/>
              </w:rPr>
            </w:pPr>
            <w:r w:rsidRPr="00331E30">
              <w:rPr>
                <w:rFonts w:asciiTheme="minorHAnsi" w:hAnsiTheme="minorHAnsi" w:cs="Courier New"/>
                <w:sz w:val="20"/>
              </w:rPr>
              <w:t>○</w:t>
            </w:r>
          </w:p>
        </w:tc>
        <w:tc>
          <w:tcPr>
            <w:tcW w:w="550" w:type="pct"/>
            <w:vAlign w:val="center"/>
          </w:tcPr>
          <w:p w:rsidR="00385807" w:rsidRPr="00331E30" w:rsidP="00D72C33" w14:paraId="0684D9D8" w14:textId="32634CCB">
            <w:pPr>
              <w:contextualSpacing/>
              <w:jc w:val="center"/>
              <w:rPr>
                <w:rFonts w:cstheme="minorHAnsi"/>
                <w:sz w:val="20"/>
                <w:szCs w:val="20"/>
              </w:rPr>
            </w:pPr>
            <w:r w:rsidRPr="00331E30">
              <w:rPr>
                <w:rFonts w:asciiTheme="minorHAnsi" w:hAnsiTheme="minorHAnsi" w:cs="Courier New"/>
                <w:sz w:val="20"/>
              </w:rPr>
              <w:t>○</w:t>
            </w:r>
          </w:p>
        </w:tc>
        <w:tc>
          <w:tcPr>
            <w:tcW w:w="597" w:type="pct"/>
            <w:vAlign w:val="center"/>
          </w:tcPr>
          <w:p w:rsidR="00385807" w:rsidRPr="00331E30" w:rsidP="00D72C33" w14:paraId="31A5F33C" w14:textId="7663293C">
            <w:pPr>
              <w:contextualSpacing/>
              <w:jc w:val="center"/>
              <w:rPr>
                <w:rFonts w:cstheme="minorHAnsi"/>
                <w:sz w:val="20"/>
                <w:szCs w:val="20"/>
              </w:rPr>
            </w:pPr>
            <w:r w:rsidRPr="00331E30">
              <w:rPr>
                <w:rFonts w:asciiTheme="minorHAnsi" w:hAnsiTheme="minorHAnsi" w:cs="Courier New"/>
                <w:sz w:val="20"/>
              </w:rPr>
              <w:t>○</w:t>
            </w:r>
          </w:p>
        </w:tc>
        <w:tc>
          <w:tcPr>
            <w:tcW w:w="642" w:type="pct"/>
            <w:vAlign w:val="center"/>
          </w:tcPr>
          <w:p w:rsidR="00385807" w:rsidRPr="00331E30" w:rsidP="00D72C33" w14:paraId="7AC8BC5C" w14:textId="73BC2151">
            <w:pPr>
              <w:contextualSpacing/>
              <w:jc w:val="center"/>
              <w:rPr>
                <w:rFonts w:cs="Courier New"/>
                <w:sz w:val="20"/>
              </w:rPr>
            </w:pPr>
            <w:r w:rsidRPr="007B6F52">
              <w:rPr>
                <w:rFonts w:asciiTheme="minorHAnsi" w:hAnsiTheme="minorHAnsi"/>
                <w:sz w:val="20"/>
              </w:rPr>
              <w:t>○</w:t>
            </w:r>
          </w:p>
        </w:tc>
      </w:tr>
      <w:tr w14:paraId="55E54968" w14:textId="08B95F29" w:rsidTr="00F66B77">
        <w:tblPrEx>
          <w:tblW w:w="5246" w:type="pct"/>
          <w:tblInd w:w="355" w:type="dxa"/>
          <w:tblLayout w:type="fixed"/>
          <w:tblLook w:val="04A0"/>
        </w:tblPrEx>
        <w:tc>
          <w:tcPr>
            <w:tcW w:w="2328" w:type="pct"/>
          </w:tcPr>
          <w:p w:rsidR="00385807" w:rsidRPr="002A79A3" w:rsidP="002F6532" w14:paraId="7A4160F2" w14:textId="73FA4B26">
            <w:pPr>
              <w:pStyle w:val="ListParagraph"/>
              <w:numPr>
                <w:ilvl w:val="0"/>
                <w:numId w:val="105"/>
              </w:numPr>
              <w:ind w:left="420"/>
              <w:rPr>
                <w:rFonts w:asciiTheme="minorHAnsi" w:hAnsiTheme="minorHAnsi"/>
                <w:color w:val="000000"/>
                <w:sz w:val="20"/>
              </w:rPr>
            </w:pPr>
            <w:r>
              <w:rPr>
                <w:rFonts w:asciiTheme="minorHAnsi" w:hAnsiTheme="minorHAnsi"/>
                <w:color w:val="000000"/>
                <w:sz w:val="20"/>
              </w:rPr>
              <w:t>Difficulty collaborating with postsecondary institutions to support needed updates to our CTE programs.</w:t>
            </w:r>
          </w:p>
        </w:tc>
        <w:tc>
          <w:tcPr>
            <w:tcW w:w="493" w:type="pct"/>
            <w:vAlign w:val="center"/>
          </w:tcPr>
          <w:p w:rsidR="00385807" w:rsidRPr="00331E30" w:rsidP="002A79A3" w14:paraId="39312F95" w14:textId="0187352D">
            <w:pPr>
              <w:contextualSpacing/>
              <w:jc w:val="center"/>
              <w:rPr>
                <w:rFonts w:asciiTheme="minorHAnsi" w:hAnsiTheme="minorHAnsi" w:cs="Courier New"/>
                <w:sz w:val="20"/>
              </w:rPr>
            </w:pPr>
            <w:r w:rsidRPr="00331E30">
              <w:rPr>
                <w:rFonts w:asciiTheme="minorHAnsi" w:hAnsiTheme="minorHAnsi" w:cs="Courier New"/>
                <w:sz w:val="20"/>
              </w:rPr>
              <w:t>○</w:t>
            </w:r>
          </w:p>
        </w:tc>
        <w:tc>
          <w:tcPr>
            <w:tcW w:w="390" w:type="pct"/>
            <w:vAlign w:val="center"/>
          </w:tcPr>
          <w:p w:rsidR="00385807" w:rsidRPr="00331E30" w:rsidP="002A79A3" w14:paraId="758B57B2" w14:textId="627D4F25">
            <w:pPr>
              <w:contextualSpacing/>
              <w:jc w:val="center"/>
              <w:rPr>
                <w:rFonts w:asciiTheme="minorHAnsi" w:hAnsiTheme="minorHAnsi" w:cs="Courier New"/>
                <w:sz w:val="20"/>
              </w:rPr>
            </w:pPr>
            <w:r w:rsidRPr="00331E30">
              <w:rPr>
                <w:rFonts w:asciiTheme="minorHAnsi" w:hAnsiTheme="minorHAnsi" w:cs="Courier New"/>
                <w:sz w:val="20"/>
              </w:rPr>
              <w:t>○</w:t>
            </w:r>
          </w:p>
        </w:tc>
        <w:tc>
          <w:tcPr>
            <w:tcW w:w="550" w:type="pct"/>
            <w:vAlign w:val="center"/>
          </w:tcPr>
          <w:p w:rsidR="00385807" w:rsidRPr="00331E30" w:rsidP="002A79A3" w14:paraId="7DB04F35" w14:textId="77D2ED49">
            <w:pPr>
              <w:contextualSpacing/>
              <w:jc w:val="center"/>
              <w:rPr>
                <w:rFonts w:asciiTheme="minorHAnsi" w:hAnsiTheme="minorHAnsi" w:cs="Courier New"/>
                <w:sz w:val="20"/>
              </w:rPr>
            </w:pPr>
            <w:r w:rsidRPr="00331E30">
              <w:rPr>
                <w:rFonts w:asciiTheme="minorHAnsi" w:hAnsiTheme="minorHAnsi" w:cs="Courier New"/>
                <w:sz w:val="20"/>
              </w:rPr>
              <w:t>○</w:t>
            </w:r>
          </w:p>
        </w:tc>
        <w:tc>
          <w:tcPr>
            <w:tcW w:w="597" w:type="pct"/>
            <w:vAlign w:val="center"/>
          </w:tcPr>
          <w:p w:rsidR="00385807" w:rsidRPr="00331E30" w:rsidP="002A79A3" w14:paraId="6FDB94B8" w14:textId="20ED5182">
            <w:pPr>
              <w:contextualSpacing/>
              <w:jc w:val="center"/>
              <w:rPr>
                <w:rFonts w:asciiTheme="minorHAnsi" w:hAnsiTheme="minorHAnsi" w:cs="Courier New"/>
                <w:sz w:val="20"/>
              </w:rPr>
            </w:pPr>
            <w:r w:rsidRPr="00331E30">
              <w:rPr>
                <w:rFonts w:asciiTheme="minorHAnsi" w:hAnsiTheme="minorHAnsi" w:cs="Courier New"/>
                <w:sz w:val="20"/>
              </w:rPr>
              <w:t>○</w:t>
            </w:r>
          </w:p>
        </w:tc>
        <w:tc>
          <w:tcPr>
            <w:tcW w:w="642" w:type="pct"/>
            <w:vAlign w:val="center"/>
          </w:tcPr>
          <w:p w:rsidR="00385807" w:rsidRPr="00331E30" w:rsidP="002A79A3" w14:paraId="4A845274" w14:textId="3D747B8B">
            <w:pPr>
              <w:contextualSpacing/>
              <w:jc w:val="center"/>
              <w:rPr>
                <w:rFonts w:cs="Courier New"/>
                <w:sz w:val="20"/>
              </w:rPr>
            </w:pPr>
            <w:r w:rsidRPr="007B6F52">
              <w:rPr>
                <w:rFonts w:asciiTheme="minorHAnsi" w:hAnsiTheme="minorHAnsi"/>
                <w:sz w:val="20"/>
              </w:rPr>
              <w:t>○</w:t>
            </w:r>
          </w:p>
        </w:tc>
      </w:tr>
      <w:tr w14:paraId="3B8CD58A" w14:textId="6CF8F453" w:rsidTr="00F66B77">
        <w:tblPrEx>
          <w:tblW w:w="5246" w:type="pct"/>
          <w:tblInd w:w="355" w:type="dxa"/>
          <w:tblLayout w:type="fixed"/>
          <w:tblLook w:val="04A0"/>
        </w:tblPrEx>
        <w:tc>
          <w:tcPr>
            <w:tcW w:w="2328" w:type="pct"/>
          </w:tcPr>
          <w:p w:rsidR="00385807" w:rsidRPr="002A79A3" w:rsidP="002F6532" w14:paraId="583E10A4" w14:textId="365B63BC">
            <w:pPr>
              <w:pStyle w:val="ListParagraph"/>
              <w:numPr>
                <w:ilvl w:val="0"/>
                <w:numId w:val="105"/>
              </w:numPr>
              <w:ind w:left="420"/>
              <w:rPr>
                <w:rFonts w:asciiTheme="minorHAnsi" w:hAnsiTheme="minorHAnsi"/>
                <w:color w:val="000000"/>
                <w:sz w:val="20"/>
              </w:rPr>
            </w:pPr>
            <w:r>
              <w:rPr>
                <w:rFonts w:asciiTheme="minorHAnsi" w:hAnsiTheme="minorHAnsi"/>
                <w:color w:val="000000"/>
                <w:sz w:val="20"/>
              </w:rPr>
              <w:t>Difficulty collaborating with employer or industry groups to support needed updates to our CTE programs</w:t>
            </w:r>
          </w:p>
        </w:tc>
        <w:tc>
          <w:tcPr>
            <w:tcW w:w="493" w:type="pct"/>
            <w:vAlign w:val="center"/>
          </w:tcPr>
          <w:p w:rsidR="00385807" w:rsidRPr="00331E30" w:rsidP="002A79A3" w14:paraId="60115910" w14:textId="12088126">
            <w:pPr>
              <w:contextualSpacing/>
              <w:jc w:val="center"/>
              <w:rPr>
                <w:rFonts w:asciiTheme="minorHAnsi" w:hAnsiTheme="minorHAnsi" w:cs="Courier New"/>
                <w:sz w:val="20"/>
              </w:rPr>
            </w:pPr>
            <w:r w:rsidRPr="00331E30">
              <w:rPr>
                <w:rFonts w:asciiTheme="minorHAnsi" w:hAnsiTheme="minorHAnsi" w:cs="Courier New"/>
                <w:sz w:val="20"/>
              </w:rPr>
              <w:t>○</w:t>
            </w:r>
          </w:p>
        </w:tc>
        <w:tc>
          <w:tcPr>
            <w:tcW w:w="390" w:type="pct"/>
            <w:vAlign w:val="center"/>
          </w:tcPr>
          <w:p w:rsidR="00385807" w:rsidRPr="00331E30" w:rsidP="002A79A3" w14:paraId="5B09668A" w14:textId="5D3278DC">
            <w:pPr>
              <w:contextualSpacing/>
              <w:jc w:val="center"/>
              <w:rPr>
                <w:rFonts w:asciiTheme="minorHAnsi" w:hAnsiTheme="minorHAnsi" w:cs="Courier New"/>
                <w:sz w:val="20"/>
              </w:rPr>
            </w:pPr>
            <w:r w:rsidRPr="00331E30">
              <w:rPr>
                <w:rFonts w:asciiTheme="minorHAnsi" w:hAnsiTheme="minorHAnsi" w:cs="Courier New"/>
                <w:sz w:val="20"/>
              </w:rPr>
              <w:t>○</w:t>
            </w:r>
          </w:p>
        </w:tc>
        <w:tc>
          <w:tcPr>
            <w:tcW w:w="550" w:type="pct"/>
            <w:vAlign w:val="center"/>
          </w:tcPr>
          <w:p w:rsidR="00385807" w:rsidRPr="00331E30" w:rsidP="002A79A3" w14:paraId="12AFA184" w14:textId="3EA5B42B">
            <w:pPr>
              <w:contextualSpacing/>
              <w:jc w:val="center"/>
              <w:rPr>
                <w:rFonts w:asciiTheme="minorHAnsi" w:hAnsiTheme="minorHAnsi" w:cs="Courier New"/>
                <w:sz w:val="20"/>
              </w:rPr>
            </w:pPr>
            <w:r w:rsidRPr="00331E30">
              <w:rPr>
                <w:rFonts w:asciiTheme="minorHAnsi" w:hAnsiTheme="minorHAnsi" w:cs="Courier New"/>
                <w:sz w:val="20"/>
              </w:rPr>
              <w:t>○</w:t>
            </w:r>
          </w:p>
        </w:tc>
        <w:tc>
          <w:tcPr>
            <w:tcW w:w="597" w:type="pct"/>
            <w:vAlign w:val="center"/>
          </w:tcPr>
          <w:p w:rsidR="00385807" w:rsidRPr="00331E30" w:rsidP="002A79A3" w14:paraId="76D3EF36" w14:textId="1F721CDA">
            <w:pPr>
              <w:contextualSpacing/>
              <w:jc w:val="center"/>
              <w:rPr>
                <w:rFonts w:asciiTheme="minorHAnsi" w:hAnsiTheme="minorHAnsi" w:cs="Courier New"/>
                <w:sz w:val="20"/>
              </w:rPr>
            </w:pPr>
            <w:r w:rsidRPr="00331E30">
              <w:rPr>
                <w:rFonts w:asciiTheme="minorHAnsi" w:hAnsiTheme="minorHAnsi" w:cs="Courier New"/>
                <w:sz w:val="20"/>
              </w:rPr>
              <w:t>○</w:t>
            </w:r>
          </w:p>
        </w:tc>
        <w:tc>
          <w:tcPr>
            <w:tcW w:w="642" w:type="pct"/>
            <w:vAlign w:val="center"/>
          </w:tcPr>
          <w:p w:rsidR="00385807" w:rsidRPr="00331E30" w:rsidP="002A79A3" w14:paraId="25C20359" w14:textId="0E070A0D">
            <w:pPr>
              <w:contextualSpacing/>
              <w:jc w:val="center"/>
              <w:rPr>
                <w:rFonts w:cs="Courier New"/>
                <w:sz w:val="20"/>
              </w:rPr>
            </w:pPr>
            <w:r w:rsidRPr="007B6F52">
              <w:rPr>
                <w:rFonts w:asciiTheme="minorHAnsi" w:hAnsiTheme="minorHAnsi"/>
                <w:sz w:val="20"/>
              </w:rPr>
              <w:t>○</w:t>
            </w:r>
          </w:p>
        </w:tc>
      </w:tr>
      <w:tr w14:paraId="00449E43" w14:textId="51349B59" w:rsidTr="00F66B77">
        <w:tblPrEx>
          <w:tblW w:w="5246" w:type="pct"/>
          <w:tblInd w:w="355" w:type="dxa"/>
          <w:tblLayout w:type="fixed"/>
          <w:tblLook w:val="04A0"/>
        </w:tblPrEx>
        <w:tc>
          <w:tcPr>
            <w:tcW w:w="2328" w:type="pct"/>
          </w:tcPr>
          <w:p w:rsidR="00F66B77" w:rsidP="00F66B77" w14:paraId="755623F3" w14:textId="4C6F822B">
            <w:pPr>
              <w:pStyle w:val="ListParagraph"/>
              <w:numPr>
                <w:ilvl w:val="0"/>
                <w:numId w:val="105"/>
              </w:numPr>
              <w:ind w:left="420"/>
              <w:rPr>
                <w:rFonts w:asciiTheme="minorHAnsi" w:hAnsiTheme="minorHAnsi"/>
                <w:color w:val="000000"/>
                <w:sz w:val="20"/>
              </w:rPr>
            </w:pPr>
            <w:r>
              <w:rPr>
                <w:rFonts w:asciiTheme="minorHAnsi" w:hAnsiTheme="minorHAnsi"/>
                <w:color w:val="000000"/>
                <w:sz w:val="20"/>
              </w:rPr>
              <w:t xml:space="preserve">Lack of qualified staff needed to update our CTE programs.  </w:t>
            </w:r>
          </w:p>
        </w:tc>
        <w:tc>
          <w:tcPr>
            <w:tcW w:w="493" w:type="pct"/>
            <w:vAlign w:val="center"/>
          </w:tcPr>
          <w:p w:rsidR="00F66B77" w:rsidRPr="00331E30" w:rsidP="00F66B77" w14:paraId="04AE11AC" w14:textId="21F23B3E">
            <w:pPr>
              <w:contextualSpacing/>
              <w:jc w:val="center"/>
              <w:rPr>
                <w:rFonts w:cs="Courier New"/>
                <w:sz w:val="20"/>
              </w:rPr>
            </w:pPr>
            <w:r w:rsidRPr="0040072E">
              <w:rPr>
                <w:rFonts w:asciiTheme="minorHAnsi" w:hAnsiTheme="minorHAnsi"/>
                <w:sz w:val="20"/>
              </w:rPr>
              <w:t>○</w:t>
            </w:r>
          </w:p>
        </w:tc>
        <w:tc>
          <w:tcPr>
            <w:tcW w:w="390" w:type="pct"/>
            <w:vAlign w:val="center"/>
          </w:tcPr>
          <w:p w:rsidR="00F66B77" w:rsidRPr="00331E30" w:rsidP="00F66B77" w14:paraId="24E8B8A5" w14:textId="37C26792">
            <w:pPr>
              <w:contextualSpacing/>
              <w:jc w:val="center"/>
              <w:rPr>
                <w:rFonts w:cs="Courier New"/>
                <w:sz w:val="20"/>
              </w:rPr>
            </w:pPr>
            <w:r w:rsidRPr="0040072E">
              <w:rPr>
                <w:rFonts w:asciiTheme="minorHAnsi" w:hAnsiTheme="minorHAnsi"/>
                <w:sz w:val="20"/>
              </w:rPr>
              <w:t>○</w:t>
            </w:r>
          </w:p>
        </w:tc>
        <w:tc>
          <w:tcPr>
            <w:tcW w:w="550" w:type="pct"/>
            <w:vAlign w:val="center"/>
          </w:tcPr>
          <w:p w:rsidR="00F66B77" w:rsidRPr="00331E30" w:rsidP="00F66B77" w14:paraId="0F005E85" w14:textId="41B1E177">
            <w:pPr>
              <w:contextualSpacing/>
              <w:jc w:val="center"/>
              <w:rPr>
                <w:rFonts w:cs="Courier New"/>
                <w:sz w:val="20"/>
              </w:rPr>
            </w:pPr>
            <w:r w:rsidRPr="0040072E">
              <w:rPr>
                <w:rFonts w:asciiTheme="minorHAnsi" w:hAnsiTheme="minorHAnsi"/>
                <w:sz w:val="20"/>
              </w:rPr>
              <w:t>○</w:t>
            </w:r>
          </w:p>
        </w:tc>
        <w:tc>
          <w:tcPr>
            <w:tcW w:w="597" w:type="pct"/>
            <w:vAlign w:val="center"/>
          </w:tcPr>
          <w:p w:rsidR="00F66B77" w:rsidRPr="00331E30" w:rsidP="00F66B77" w14:paraId="1C36E039" w14:textId="4C6E23C2">
            <w:pPr>
              <w:contextualSpacing/>
              <w:jc w:val="center"/>
              <w:rPr>
                <w:rFonts w:cs="Courier New"/>
                <w:sz w:val="20"/>
              </w:rPr>
            </w:pPr>
            <w:r w:rsidRPr="0040072E">
              <w:rPr>
                <w:rFonts w:asciiTheme="minorHAnsi" w:hAnsiTheme="minorHAnsi"/>
                <w:sz w:val="20"/>
              </w:rPr>
              <w:t>○</w:t>
            </w:r>
          </w:p>
        </w:tc>
        <w:tc>
          <w:tcPr>
            <w:tcW w:w="642" w:type="pct"/>
            <w:vAlign w:val="center"/>
          </w:tcPr>
          <w:p w:rsidR="00F66B77" w:rsidRPr="00331E30" w:rsidP="00F66B77" w14:paraId="6A38914D" w14:textId="23B75490">
            <w:pPr>
              <w:contextualSpacing/>
              <w:jc w:val="center"/>
              <w:rPr>
                <w:rFonts w:cs="Courier New"/>
                <w:sz w:val="20"/>
              </w:rPr>
            </w:pPr>
            <w:r w:rsidRPr="007B6F52">
              <w:rPr>
                <w:rFonts w:asciiTheme="minorHAnsi" w:hAnsiTheme="minorHAnsi"/>
                <w:sz w:val="20"/>
              </w:rPr>
              <w:t>○</w:t>
            </w:r>
          </w:p>
        </w:tc>
      </w:tr>
    </w:tbl>
    <w:p w:rsidR="00504852" w:rsidP="00EB2EC6" w14:paraId="24DDE879" w14:textId="1FA1B917">
      <w:pPr>
        <w:pStyle w:val="BodyText"/>
      </w:pPr>
    </w:p>
    <w:p w:rsidR="009C490C" w14:paraId="170FC6A0" w14:textId="77777777">
      <w:pPr>
        <w:rPr>
          <w:rFonts w:eastAsiaTheme="majorEastAsia" w:cstheme="majorBidi"/>
          <w:b/>
          <w:color w:val="2F5496" w:themeColor="accent1" w:themeShade="BF"/>
          <w:sz w:val="26"/>
          <w:szCs w:val="26"/>
        </w:rPr>
      </w:pPr>
      <w:r>
        <w:rPr>
          <w:b/>
        </w:rPr>
        <w:br w:type="page"/>
      </w:r>
    </w:p>
    <w:p w:rsidR="00797849" w:rsidRPr="007B6F52" w:rsidP="00D16144" w14:paraId="1EA80BDA" w14:textId="2716217F">
      <w:pPr>
        <w:pStyle w:val="Heading2"/>
        <w:tabs>
          <w:tab w:val="left" w:pos="1403"/>
        </w:tabs>
        <w:rPr>
          <w:rFonts w:asciiTheme="minorHAnsi" w:hAnsiTheme="minorHAnsi"/>
          <w:b/>
        </w:rPr>
      </w:pPr>
      <w:r w:rsidRPr="007B6F52">
        <w:rPr>
          <w:rFonts w:asciiTheme="minorHAnsi" w:hAnsiTheme="minorHAnsi"/>
          <w:b/>
        </w:rPr>
        <w:t xml:space="preserve">CTE </w:t>
      </w:r>
      <w:r w:rsidRPr="007B6F52">
        <w:rPr>
          <w:rFonts w:asciiTheme="minorHAnsi" w:hAnsiTheme="minorHAnsi"/>
          <w:b/>
        </w:rPr>
        <w:t>Programs and P</w:t>
      </w:r>
      <w:r w:rsidRPr="007B6F52" w:rsidR="00E559D4">
        <w:rPr>
          <w:rFonts w:asciiTheme="minorHAnsi" w:hAnsiTheme="minorHAnsi"/>
          <w:b/>
        </w:rPr>
        <w:t xml:space="preserve">rograms of </w:t>
      </w:r>
      <w:r w:rsidRPr="007B6F52">
        <w:rPr>
          <w:rFonts w:asciiTheme="minorHAnsi" w:hAnsiTheme="minorHAnsi"/>
          <w:b/>
        </w:rPr>
        <w:t>S</w:t>
      </w:r>
      <w:r w:rsidRPr="007B6F52" w:rsidR="00E559D4">
        <w:rPr>
          <w:rFonts w:asciiTheme="minorHAnsi" w:hAnsiTheme="minorHAnsi"/>
          <w:b/>
        </w:rPr>
        <w:t>tudy</w:t>
      </w:r>
      <w:r w:rsidR="006B7462">
        <w:rPr>
          <w:rFonts w:asciiTheme="minorHAnsi" w:hAnsiTheme="minorHAnsi"/>
          <w:b/>
        </w:rPr>
        <w:t xml:space="preserve"> (POS)</w:t>
      </w:r>
    </w:p>
    <w:p w:rsidR="00A648A1" w:rsidP="00A648A1" w14:paraId="495A6BF9" w14:textId="16689BA9">
      <w:pPr>
        <w:pStyle w:val="Heading4"/>
        <w:rPr>
          <w:rFonts w:cstheme="minorBidi"/>
          <w:b w:val="0"/>
          <w:bCs/>
          <w:i w:val="0"/>
          <w:iCs w:val="0"/>
          <w:sz w:val="22"/>
          <w:szCs w:val="22"/>
        </w:rPr>
      </w:pPr>
      <w:r>
        <w:rPr>
          <w:rFonts w:cstheme="minorBidi"/>
          <w:b w:val="0"/>
          <w:bCs/>
          <w:i w:val="0"/>
          <w:iCs w:val="0"/>
          <w:sz w:val="22"/>
          <w:szCs w:val="22"/>
        </w:rPr>
        <w:t>CTE programs and programs of study (POS) refer to CTE pr</w:t>
      </w:r>
      <w:r w:rsidRPr="00D514F8">
        <w:rPr>
          <w:rFonts w:cstheme="minorBidi"/>
          <w:b w:val="0"/>
          <w:bCs/>
          <w:i w:val="0"/>
          <w:iCs w:val="0"/>
          <w:sz w:val="22"/>
          <w:szCs w:val="22"/>
        </w:rPr>
        <w:t>ograms that include a sequence of courses that builds skills in a specific career or occupational area</w:t>
      </w:r>
      <w:r>
        <w:rPr>
          <w:rFonts w:cstheme="minorBidi"/>
          <w:b w:val="0"/>
          <w:bCs/>
          <w:i w:val="0"/>
          <w:iCs w:val="0"/>
          <w:sz w:val="22"/>
          <w:szCs w:val="22"/>
        </w:rPr>
        <w:t>. Questions in this section refer to CTE programs, not to individual course offerings in occupational areas that may be available in your LEA. Be sure to consider only full CTE program</w:t>
      </w:r>
      <w:r w:rsidR="00B54D3C">
        <w:rPr>
          <w:rFonts w:cstheme="minorBidi"/>
          <w:b w:val="0"/>
          <w:bCs/>
          <w:i w:val="0"/>
          <w:iCs w:val="0"/>
          <w:sz w:val="22"/>
          <w:szCs w:val="22"/>
        </w:rPr>
        <w:t>s</w:t>
      </w:r>
      <w:r>
        <w:rPr>
          <w:rFonts w:cstheme="minorBidi"/>
          <w:b w:val="0"/>
          <w:bCs/>
          <w:i w:val="0"/>
          <w:iCs w:val="0"/>
          <w:sz w:val="22"/>
          <w:szCs w:val="22"/>
        </w:rPr>
        <w:t xml:space="preserve">, not individual CTE-related courses, when answering these questions. </w:t>
      </w:r>
    </w:p>
    <w:p w:rsidR="00780830" w:rsidRPr="00780830" w:rsidP="00780830" w14:paraId="41298EA8" w14:textId="77777777"/>
    <w:p w:rsidR="00043414" w:rsidRPr="00BD71F5" w:rsidP="00C90478" w14:paraId="3CA0DE33" w14:textId="4FB39B70">
      <w:pPr>
        <w:pStyle w:val="Heading4"/>
        <w:rPr>
          <w:rStyle w:val="eop"/>
          <w:i w:val="0"/>
        </w:rPr>
      </w:pPr>
      <w:r w:rsidRPr="007B6F52">
        <w:rPr>
          <w:rStyle w:val="eop"/>
        </w:rPr>
        <w:t>Current</w:t>
      </w:r>
      <w:r w:rsidRPr="00652DAA" w:rsidR="00227F49">
        <w:rPr>
          <w:rStyle w:val="eop"/>
        </w:rPr>
        <w:t xml:space="preserve"> </w:t>
      </w:r>
      <w:r w:rsidRPr="00BD71F5" w:rsidR="00227F49">
        <w:rPr>
          <w:rStyle w:val="eop"/>
        </w:rPr>
        <w:t>CTE Prog</w:t>
      </w:r>
      <w:r w:rsidRPr="00BD71F5" w:rsidR="00AA6B2B">
        <w:rPr>
          <w:rStyle w:val="eop"/>
        </w:rPr>
        <w:t>r</w:t>
      </w:r>
      <w:r w:rsidRPr="00BD71F5" w:rsidR="00227F49">
        <w:rPr>
          <w:rStyle w:val="eop"/>
        </w:rPr>
        <w:t xml:space="preserve">ams and </w:t>
      </w:r>
      <w:r w:rsidRPr="00BD71F5" w:rsidR="00AA6B2B">
        <w:rPr>
          <w:rStyle w:val="eop"/>
        </w:rPr>
        <w:t>POS</w:t>
      </w:r>
    </w:p>
    <w:p w:rsidR="001F6DA2" w:rsidRPr="007B6F52" w:rsidP="001F6DA2" w14:paraId="4D3B91E0" w14:textId="75B5B6C5">
      <w:pPr>
        <w:pStyle w:val="BodyText"/>
        <w:spacing w:before="0" w:after="0"/>
        <w:rPr>
          <w:sz w:val="22"/>
        </w:rPr>
      </w:pPr>
    </w:p>
    <w:p w:rsidR="007A235A" w:rsidRPr="007B6F52" w:rsidP="009C490C" w14:paraId="16508D21" w14:textId="77777777">
      <w:pPr>
        <w:numPr>
          <w:ilvl w:val="0"/>
          <w:numId w:val="167"/>
        </w:numPr>
        <w:tabs>
          <w:tab w:val="left" w:pos="360"/>
        </w:tabs>
        <w:spacing w:after="0" w:line="240" w:lineRule="auto"/>
        <w:ind w:hanging="720"/>
        <w:contextualSpacing/>
      </w:pPr>
      <w:r w:rsidRPr="007B6F52">
        <w:t>In program year 2022-23, did your LEA offer CTE programs or POS at the following locations?</w:t>
      </w:r>
      <w:r w:rsidRPr="007B6F52">
        <w:rPr>
          <w:color w:val="808080" w:themeColor="background1" w:themeShade="80"/>
        </w:rPr>
        <w:t xml:space="preserve"> [RQ1; new item]</w:t>
      </w:r>
    </w:p>
    <w:tbl>
      <w:tblPr>
        <w:tblStyle w:val="TableGrid"/>
        <w:tblW w:w="4727" w:type="pct"/>
        <w:tblInd w:w="355" w:type="dxa"/>
        <w:tblLayout w:type="fixed"/>
        <w:tblLook w:val="04A0"/>
      </w:tblPr>
      <w:tblGrid>
        <w:gridCol w:w="6749"/>
        <w:gridCol w:w="1001"/>
        <w:gridCol w:w="1089"/>
      </w:tblGrid>
      <w:tr w14:paraId="6D0D041A" w14:textId="77777777" w:rsidTr="00EF3A11">
        <w:tblPrEx>
          <w:tblW w:w="4727" w:type="pct"/>
          <w:tblInd w:w="355" w:type="dxa"/>
          <w:tblLayout w:type="fixed"/>
          <w:tblLook w:val="04A0"/>
        </w:tblPrEx>
        <w:tc>
          <w:tcPr>
            <w:tcW w:w="3818" w:type="pct"/>
            <w:shd w:val="clear" w:color="auto" w:fill="D9E2F3" w:themeFill="accent1" w:themeFillTint="33"/>
            <w:vAlign w:val="bottom"/>
          </w:tcPr>
          <w:p w:rsidR="00F95045" w:rsidRPr="007B6F52" w14:paraId="2B42E822" w14:textId="77777777">
            <w:pPr>
              <w:pStyle w:val="paragraph"/>
              <w:spacing w:before="0" w:beforeAutospacing="0" w:after="0" w:afterAutospacing="0"/>
              <w:contextualSpacing/>
              <w:textAlignment w:val="baseline"/>
              <w:rPr>
                <w:rFonts w:asciiTheme="minorHAnsi" w:hAnsiTheme="minorHAnsi"/>
                <w:b/>
                <w:sz w:val="20"/>
              </w:rPr>
            </w:pPr>
          </w:p>
        </w:tc>
        <w:tc>
          <w:tcPr>
            <w:tcW w:w="566" w:type="pct"/>
            <w:shd w:val="clear" w:color="auto" w:fill="D9E2F3" w:themeFill="accent1" w:themeFillTint="33"/>
            <w:vAlign w:val="bottom"/>
          </w:tcPr>
          <w:p w:rsidR="00F95045" w:rsidRPr="007B6F52" w14:paraId="40D01C38" w14:textId="7777777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18"/>
              </w:rPr>
              <w:t>Yes</w:t>
            </w:r>
          </w:p>
        </w:tc>
        <w:tc>
          <w:tcPr>
            <w:tcW w:w="616" w:type="pct"/>
            <w:shd w:val="clear" w:color="auto" w:fill="D9E2F3" w:themeFill="accent1" w:themeFillTint="33"/>
            <w:vAlign w:val="bottom"/>
          </w:tcPr>
          <w:p w:rsidR="00F95045" w:rsidRPr="007B6F52" w14:paraId="0AD76F35" w14:textId="7777777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18"/>
              </w:rPr>
              <w:t>No</w:t>
            </w:r>
          </w:p>
        </w:tc>
      </w:tr>
      <w:tr w14:paraId="0E9CAE05" w14:textId="77777777" w:rsidTr="00EF3A11">
        <w:tblPrEx>
          <w:tblW w:w="4727" w:type="pct"/>
          <w:tblInd w:w="355" w:type="dxa"/>
          <w:tblLayout w:type="fixed"/>
          <w:tblLook w:val="04A0"/>
        </w:tblPrEx>
        <w:trPr>
          <w:trHeight w:val="300"/>
        </w:trPr>
        <w:tc>
          <w:tcPr>
            <w:tcW w:w="3818" w:type="pct"/>
            <w:noWrap/>
          </w:tcPr>
          <w:p w:rsidR="00F95045" w:rsidRPr="007B6F52" w:rsidP="0086631D" w14:paraId="40ED4657" w14:textId="0DCB366C">
            <w:pPr>
              <w:pStyle w:val="ListParagraph"/>
              <w:numPr>
                <w:ilvl w:val="0"/>
                <w:numId w:val="75"/>
              </w:numPr>
              <w:ind w:left="257" w:hanging="257"/>
              <w:rPr>
                <w:rFonts w:asciiTheme="minorHAnsi" w:hAnsiTheme="minorHAnsi"/>
                <w:sz w:val="20"/>
              </w:rPr>
            </w:pPr>
            <w:r w:rsidRPr="007B6F52">
              <w:rPr>
                <w:rFonts w:asciiTheme="minorHAnsi" w:hAnsiTheme="minorHAnsi"/>
                <w:sz w:val="20"/>
              </w:rPr>
              <w:t xml:space="preserve">At a </w:t>
            </w:r>
            <w:r w:rsidRPr="007B6F52" w:rsidR="00DA62A8">
              <w:rPr>
                <w:rFonts w:asciiTheme="minorHAnsi" w:hAnsiTheme="minorHAnsi"/>
                <w:sz w:val="20"/>
              </w:rPr>
              <w:t xml:space="preserve">juvenile justice facility </w:t>
            </w:r>
            <w:r w:rsidR="00DA62A8">
              <w:rPr>
                <w:rFonts w:asciiTheme="minorHAnsi" w:hAnsiTheme="minorHAnsi"/>
                <w:sz w:val="20"/>
              </w:rPr>
              <w:t xml:space="preserve">or </w:t>
            </w:r>
            <w:r w:rsidRPr="007B6F52">
              <w:rPr>
                <w:rFonts w:asciiTheme="minorHAnsi" w:hAnsiTheme="minorHAnsi"/>
                <w:sz w:val="20"/>
              </w:rPr>
              <w:t xml:space="preserve">correctional institution </w:t>
            </w:r>
          </w:p>
        </w:tc>
        <w:tc>
          <w:tcPr>
            <w:tcW w:w="566" w:type="pct"/>
            <w:vAlign w:val="center"/>
          </w:tcPr>
          <w:p w:rsidR="00F95045" w:rsidRPr="007B6F52" w14:paraId="69B041DB" w14:textId="77777777">
            <w:pPr>
              <w:contextualSpacing/>
              <w:jc w:val="center"/>
              <w:rPr>
                <w:rFonts w:asciiTheme="minorHAnsi" w:hAnsiTheme="minorHAnsi"/>
                <w:sz w:val="20"/>
              </w:rPr>
            </w:pPr>
            <w:r w:rsidRPr="007B6F52">
              <w:rPr>
                <w:rFonts w:asciiTheme="minorHAnsi" w:hAnsiTheme="minorHAnsi"/>
                <w:sz w:val="20"/>
              </w:rPr>
              <w:t>○</w:t>
            </w:r>
          </w:p>
        </w:tc>
        <w:tc>
          <w:tcPr>
            <w:tcW w:w="616" w:type="pct"/>
            <w:vAlign w:val="center"/>
          </w:tcPr>
          <w:p w:rsidR="00F95045" w:rsidRPr="007B6F52" w14:paraId="29DB6EFD" w14:textId="77777777">
            <w:pPr>
              <w:contextualSpacing/>
              <w:jc w:val="center"/>
              <w:rPr>
                <w:rFonts w:asciiTheme="minorHAnsi" w:hAnsiTheme="minorHAnsi"/>
                <w:sz w:val="20"/>
              </w:rPr>
            </w:pPr>
            <w:r w:rsidRPr="007B6F52">
              <w:rPr>
                <w:rFonts w:asciiTheme="minorHAnsi" w:hAnsiTheme="minorHAnsi"/>
                <w:sz w:val="20"/>
              </w:rPr>
              <w:t>○</w:t>
            </w:r>
          </w:p>
        </w:tc>
      </w:tr>
      <w:tr w14:paraId="59DBEB74" w14:textId="77777777" w:rsidTr="00EF3A11">
        <w:tblPrEx>
          <w:tblW w:w="4727" w:type="pct"/>
          <w:tblInd w:w="355" w:type="dxa"/>
          <w:tblLayout w:type="fixed"/>
          <w:tblLook w:val="04A0"/>
        </w:tblPrEx>
        <w:trPr>
          <w:trHeight w:val="300"/>
        </w:trPr>
        <w:tc>
          <w:tcPr>
            <w:tcW w:w="3818" w:type="pct"/>
            <w:noWrap/>
          </w:tcPr>
          <w:p w:rsidR="00F95045" w:rsidRPr="007B6F52" w:rsidP="0086631D" w14:paraId="6B3DA874" w14:textId="710847E0">
            <w:pPr>
              <w:pStyle w:val="ListParagraph"/>
              <w:numPr>
                <w:ilvl w:val="0"/>
                <w:numId w:val="75"/>
              </w:numPr>
              <w:ind w:left="257" w:hanging="257"/>
              <w:rPr>
                <w:rFonts w:asciiTheme="minorHAnsi" w:hAnsiTheme="minorHAnsi"/>
                <w:sz w:val="20"/>
              </w:rPr>
            </w:pPr>
            <w:r w:rsidRPr="007B6F52">
              <w:rPr>
                <w:rFonts w:asciiTheme="minorHAnsi" w:hAnsiTheme="minorHAnsi"/>
                <w:sz w:val="20"/>
              </w:rPr>
              <w:t xml:space="preserve">At an educational institution </w:t>
            </w:r>
            <w:r w:rsidR="00283505">
              <w:rPr>
                <w:rFonts w:asciiTheme="minorHAnsi" w:hAnsiTheme="minorHAnsi"/>
                <w:sz w:val="20"/>
              </w:rPr>
              <w:t xml:space="preserve">solely dedicated to </w:t>
            </w:r>
            <w:r w:rsidRPr="007B6F52">
              <w:rPr>
                <w:rFonts w:asciiTheme="minorHAnsi" w:hAnsiTheme="minorHAnsi"/>
                <w:sz w:val="20"/>
              </w:rPr>
              <w:t>serv</w:t>
            </w:r>
            <w:r w:rsidR="00283505">
              <w:rPr>
                <w:rFonts w:asciiTheme="minorHAnsi" w:hAnsiTheme="minorHAnsi"/>
                <w:sz w:val="20"/>
              </w:rPr>
              <w:t>ing</w:t>
            </w:r>
            <w:r w:rsidRPr="007B6F52">
              <w:rPr>
                <w:rFonts w:asciiTheme="minorHAnsi" w:hAnsiTheme="minorHAnsi"/>
                <w:sz w:val="20"/>
              </w:rPr>
              <w:t xml:space="preserve"> individuals with disabilities </w:t>
            </w:r>
          </w:p>
        </w:tc>
        <w:tc>
          <w:tcPr>
            <w:tcW w:w="566" w:type="pct"/>
            <w:vAlign w:val="center"/>
          </w:tcPr>
          <w:p w:rsidR="00F95045" w:rsidRPr="007B6F52" w14:paraId="37744BA0" w14:textId="77777777">
            <w:pPr>
              <w:contextualSpacing/>
              <w:jc w:val="center"/>
              <w:rPr>
                <w:rFonts w:asciiTheme="minorHAnsi" w:hAnsiTheme="minorHAnsi"/>
                <w:sz w:val="20"/>
              </w:rPr>
            </w:pPr>
            <w:r w:rsidRPr="007B6F52">
              <w:rPr>
                <w:rFonts w:asciiTheme="minorHAnsi" w:hAnsiTheme="minorHAnsi"/>
                <w:sz w:val="20"/>
              </w:rPr>
              <w:t>○</w:t>
            </w:r>
          </w:p>
        </w:tc>
        <w:tc>
          <w:tcPr>
            <w:tcW w:w="616" w:type="pct"/>
            <w:vAlign w:val="center"/>
          </w:tcPr>
          <w:p w:rsidR="00F95045" w:rsidRPr="007B6F52" w14:paraId="0385F8BE" w14:textId="77777777">
            <w:pPr>
              <w:contextualSpacing/>
              <w:jc w:val="center"/>
              <w:rPr>
                <w:rFonts w:asciiTheme="minorHAnsi" w:hAnsiTheme="minorHAnsi"/>
                <w:sz w:val="20"/>
              </w:rPr>
            </w:pPr>
            <w:r w:rsidRPr="007B6F52">
              <w:rPr>
                <w:rFonts w:asciiTheme="minorHAnsi" w:hAnsiTheme="minorHAnsi"/>
                <w:sz w:val="20"/>
              </w:rPr>
              <w:t>○</w:t>
            </w:r>
          </w:p>
        </w:tc>
      </w:tr>
    </w:tbl>
    <w:p w:rsidR="00F95045" w:rsidRPr="007B6F52" w:rsidP="00F95045" w14:paraId="7CFE2483" w14:textId="77777777">
      <w:pPr>
        <w:pStyle w:val="paragraph"/>
        <w:tabs>
          <w:tab w:val="left" w:pos="810"/>
        </w:tabs>
        <w:spacing w:before="0" w:beforeAutospacing="0" w:after="0" w:afterAutospacing="0"/>
        <w:ind w:left="360"/>
        <w:textAlignment w:val="baseline"/>
        <w:rPr>
          <w:rFonts w:asciiTheme="minorHAnsi" w:hAnsiTheme="minorHAnsi"/>
          <w:sz w:val="22"/>
        </w:rPr>
      </w:pPr>
    </w:p>
    <w:p w:rsidR="00E67326" w:rsidRPr="007B6F52" w:rsidP="009C490C" w14:paraId="40E52FE3" w14:textId="685C0DDE">
      <w:pPr>
        <w:numPr>
          <w:ilvl w:val="0"/>
          <w:numId w:val="167"/>
        </w:numPr>
        <w:tabs>
          <w:tab w:val="left" w:pos="360"/>
        </w:tabs>
        <w:spacing w:after="0" w:line="240" w:lineRule="auto"/>
        <w:ind w:hanging="720"/>
        <w:contextualSpacing/>
      </w:pPr>
      <w:r w:rsidRPr="007B6F52">
        <w:t xml:space="preserve">In program year 2022-23, at which of the following </w:t>
      </w:r>
      <w:r w:rsidRPr="007B6F52">
        <w:rPr>
          <w:b/>
        </w:rPr>
        <w:t>locations</w:t>
      </w:r>
      <w:r w:rsidRPr="007B6F52">
        <w:t xml:space="preserve"> did your LEA offer CTE programs or POS to high school students? </w:t>
      </w:r>
      <w:r w:rsidRPr="007B6F52">
        <w:rPr>
          <w:color w:val="808080" w:themeColor="background1" w:themeShade="80"/>
        </w:rPr>
        <w:t xml:space="preserve">[RQ1; adapted from FRSS Survey item 3, reference period added] </w:t>
      </w:r>
    </w:p>
    <w:tbl>
      <w:tblPr>
        <w:tblStyle w:val="TableGrid"/>
        <w:tblW w:w="4722" w:type="pct"/>
        <w:tblInd w:w="355" w:type="dxa"/>
        <w:tblLayout w:type="fixed"/>
        <w:tblLook w:val="04A0"/>
      </w:tblPr>
      <w:tblGrid>
        <w:gridCol w:w="6749"/>
        <w:gridCol w:w="991"/>
        <w:gridCol w:w="1090"/>
      </w:tblGrid>
      <w:tr w14:paraId="019C2E09" w14:textId="77777777" w:rsidTr="00EF3A11">
        <w:tblPrEx>
          <w:tblW w:w="4722" w:type="pct"/>
          <w:tblInd w:w="355" w:type="dxa"/>
          <w:tblLayout w:type="fixed"/>
          <w:tblLook w:val="04A0"/>
        </w:tblPrEx>
        <w:tc>
          <w:tcPr>
            <w:tcW w:w="3822" w:type="pct"/>
            <w:shd w:val="clear" w:color="auto" w:fill="D9E2F3" w:themeFill="accent1" w:themeFillTint="33"/>
            <w:vAlign w:val="bottom"/>
          </w:tcPr>
          <w:p w:rsidR="001F6DA2" w:rsidRPr="007B6F52" w:rsidP="00CA42A7" w14:paraId="336AEE4F" w14:textId="77777777">
            <w:pPr>
              <w:pStyle w:val="paragraph"/>
              <w:spacing w:before="0" w:beforeAutospacing="0" w:after="0" w:afterAutospacing="0"/>
              <w:contextualSpacing/>
              <w:textAlignment w:val="baseline"/>
              <w:rPr>
                <w:rFonts w:asciiTheme="minorHAnsi" w:hAnsiTheme="minorHAnsi"/>
                <w:b/>
                <w:sz w:val="20"/>
              </w:rPr>
            </w:pPr>
          </w:p>
        </w:tc>
        <w:tc>
          <w:tcPr>
            <w:tcW w:w="561" w:type="pct"/>
            <w:shd w:val="clear" w:color="auto" w:fill="D9E2F3" w:themeFill="accent1" w:themeFillTint="33"/>
            <w:vAlign w:val="bottom"/>
          </w:tcPr>
          <w:p w:rsidR="001F6DA2" w:rsidRPr="007B6F52" w:rsidP="00CA42A7" w14:paraId="2845142F" w14:textId="7777777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18"/>
              </w:rPr>
              <w:t>Yes</w:t>
            </w:r>
          </w:p>
        </w:tc>
        <w:tc>
          <w:tcPr>
            <w:tcW w:w="617" w:type="pct"/>
            <w:shd w:val="clear" w:color="auto" w:fill="D9E2F3" w:themeFill="accent1" w:themeFillTint="33"/>
            <w:vAlign w:val="bottom"/>
          </w:tcPr>
          <w:p w:rsidR="001F6DA2" w:rsidRPr="007B6F52" w:rsidP="00CA42A7" w14:paraId="7D240D7C" w14:textId="7777777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18"/>
              </w:rPr>
              <w:t>No</w:t>
            </w:r>
          </w:p>
        </w:tc>
      </w:tr>
      <w:tr w14:paraId="6A580200" w14:textId="77777777" w:rsidTr="00EF3A11">
        <w:tblPrEx>
          <w:tblW w:w="4722" w:type="pct"/>
          <w:tblInd w:w="355" w:type="dxa"/>
          <w:tblLayout w:type="fixed"/>
          <w:tblLook w:val="04A0"/>
        </w:tblPrEx>
        <w:trPr>
          <w:trHeight w:val="300"/>
        </w:trPr>
        <w:tc>
          <w:tcPr>
            <w:tcW w:w="3822" w:type="pct"/>
            <w:noWrap/>
          </w:tcPr>
          <w:p w:rsidR="001F6DA2" w:rsidRPr="007B6F52" w:rsidP="00CA42A7" w14:paraId="5F9ED28E" w14:textId="04E3F4B0">
            <w:pPr>
              <w:pStyle w:val="ListParagraph"/>
              <w:numPr>
                <w:ilvl w:val="0"/>
                <w:numId w:val="8"/>
              </w:numPr>
              <w:ind w:left="257" w:hanging="257"/>
              <w:rPr>
                <w:rFonts w:asciiTheme="minorHAnsi" w:hAnsiTheme="minorHAnsi"/>
                <w:sz w:val="20"/>
              </w:rPr>
            </w:pPr>
            <w:r w:rsidRPr="007B6F52">
              <w:rPr>
                <w:rFonts w:asciiTheme="minorHAnsi" w:hAnsiTheme="minorHAnsi"/>
                <w:sz w:val="20"/>
              </w:rPr>
              <w:t xml:space="preserve">At </w:t>
            </w:r>
            <w:r w:rsidRPr="007B6F52">
              <w:rPr>
                <w:rFonts w:asciiTheme="minorHAnsi" w:hAnsiTheme="minorHAnsi"/>
                <w:b/>
                <w:sz w:val="20"/>
              </w:rPr>
              <w:t>all</w:t>
            </w:r>
            <w:r w:rsidRPr="007B6F52">
              <w:rPr>
                <w:rFonts w:asciiTheme="minorHAnsi" w:hAnsiTheme="minorHAnsi"/>
                <w:sz w:val="20"/>
              </w:rPr>
              <w:t xml:space="preserve"> of</w:t>
            </w:r>
            <w:r w:rsidRPr="007B6F52">
              <w:rPr>
                <w:rFonts w:asciiTheme="minorHAnsi" w:hAnsiTheme="minorHAnsi"/>
                <w:sz w:val="20"/>
              </w:rPr>
              <w:t xml:space="preserve"> your </w:t>
            </w:r>
            <w:r w:rsidR="009F77BE">
              <w:rPr>
                <w:rFonts w:asciiTheme="minorHAnsi" w:hAnsiTheme="minorHAnsi"/>
                <w:sz w:val="20"/>
              </w:rPr>
              <w:t>LEA</w:t>
            </w:r>
            <w:r w:rsidRPr="007B6F52">
              <w:rPr>
                <w:rFonts w:asciiTheme="minorHAnsi" w:hAnsiTheme="minorHAnsi"/>
                <w:sz w:val="20"/>
              </w:rPr>
              <w:t>’s regular (comprehensive) high schools</w:t>
            </w:r>
          </w:p>
        </w:tc>
        <w:tc>
          <w:tcPr>
            <w:tcW w:w="561" w:type="pct"/>
            <w:vAlign w:val="center"/>
          </w:tcPr>
          <w:p w:rsidR="001F6DA2" w:rsidRPr="007B6F52" w:rsidP="00CA42A7" w14:paraId="6B006FC5"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0ACCCA3C" w14:textId="77777777">
            <w:pPr>
              <w:contextualSpacing/>
              <w:jc w:val="center"/>
              <w:rPr>
                <w:rFonts w:asciiTheme="minorHAnsi" w:hAnsiTheme="minorHAnsi"/>
                <w:sz w:val="20"/>
              </w:rPr>
            </w:pPr>
            <w:r w:rsidRPr="007B6F52">
              <w:rPr>
                <w:rFonts w:asciiTheme="minorHAnsi" w:hAnsiTheme="minorHAnsi"/>
                <w:sz w:val="20"/>
              </w:rPr>
              <w:t>○</w:t>
            </w:r>
          </w:p>
        </w:tc>
      </w:tr>
      <w:tr w14:paraId="5072840F" w14:textId="77777777" w:rsidTr="00EF3A11">
        <w:tblPrEx>
          <w:tblW w:w="4722" w:type="pct"/>
          <w:tblInd w:w="355" w:type="dxa"/>
          <w:tblLayout w:type="fixed"/>
          <w:tblLook w:val="04A0"/>
        </w:tblPrEx>
        <w:trPr>
          <w:trHeight w:val="300"/>
        </w:trPr>
        <w:tc>
          <w:tcPr>
            <w:tcW w:w="3822" w:type="pct"/>
            <w:noWrap/>
          </w:tcPr>
          <w:p w:rsidR="001F6DA2" w:rsidRPr="007B6F52" w:rsidP="00CA42A7" w14:paraId="4D51A526" w14:textId="289C5E98">
            <w:pPr>
              <w:pStyle w:val="ListParagraph"/>
              <w:numPr>
                <w:ilvl w:val="0"/>
                <w:numId w:val="8"/>
              </w:numPr>
              <w:ind w:left="257" w:hanging="257"/>
              <w:rPr>
                <w:rFonts w:asciiTheme="minorHAnsi" w:hAnsiTheme="minorHAnsi"/>
                <w:sz w:val="20"/>
              </w:rPr>
            </w:pPr>
            <w:r w:rsidRPr="007B6F52">
              <w:rPr>
                <w:rFonts w:asciiTheme="minorHAnsi" w:hAnsiTheme="minorHAnsi"/>
                <w:sz w:val="20"/>
              </w:rPr>
              <w:t xml:space="preserve">At </w:t>
            </w:r>
            <w:r w:rsidRPr="007B6F52">
              <w:rPr>
                <w:rFonts w:asciiTheme="minorHAnsi" w:hAnsiTheme="minorHAnsi"/>
                <w:b/>
                <w:sz w:val="20"/>
              </w:rPr>
              <w:t>some</w:t>
            </w:r>
            <w:r w:rsidR="007453E9">
              <w:rPr>
                <w:rFonts w:asciiTheme="minorHAnsi" w:hAnsiTheme="minorHAnsi"/>
                <w:b/>
                <w:sz w:val="20"/>
              </w:rPr>
              <w:t>, but not all,</w:t>
            </w:r>
            <w:r w:rsidRPr="007B6F52">
              <w:rPr>
                <w:rFonts w:asciiTheme="minorHAnsi" w:hAnsiTheme="minorHAnsi"/>
                <w:sz w:val="20"/>
              </w:rPr>
              <w:t xml:space="preserve"> of your </w:t>
            </w:r>
            <w:r w:rsidR="009F77BE">
              <w:rPr>
                <w:rFonts w:asciiTheme="minorHAnsi" w:hAnsiTheme="minorHAnsi"/>
                <w:sz w:val="20"/>
              </w:rPr>
              <w:t>LEA</w:t>
            </w:r>
            <w:r w:rsidRPr="007B6F52">
              <w:rPr>
                <w:rFonts w:asciiTheme="minorHAnsi" w:hAnsiTheme="minorHAnsi"/>
                <w:sz w:val="20"/>
              </w:rPr>
              <w:t xml:space="preserve">’s regular (comprehensive) high schools </w:t>
            </w:r>
          </w:p>
        </w:tc>
        <w:tc>
          <w:tcPr>
            <w:tcW w:w="561" w:type="pct"/>
            <w:vAlign w:val="center"/>
          </w:tcPr>
          <w:p w:rsidR="001F6DA2" w:rsidRPr="007B6F52" w:rsidP="00CA42A7" w14:paraId="503972E7"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46F9E86D" w14:textId="77777777">
            <w:pPr>
              <w:contextualSpacing/>
              <w:jc w:val="center"/>
              <w:rPr>
                <w:rFonts w:asciiTheme="minorHAnsi" w:hAnsiTheme="minorHAnsi"/>
                <w:sz w:val="20"/>
              </w:rPr>
            </w:pPr>
            <w:r w:rsidRPr="007B6F52">
              <w:rPr>
                <w:rFonts w:asciiTheme="minorHAnsi" w:hAnsiTheme="minorHAnsi"/>
                <w:sz w:val="20"/>
              </w:rPr>
              <w:t>○</w:t>
            </w:r>
          </w:p>
        </w:tc>
      </w:tr>
      <w:tr w14:paraId="6DE5EB17" w14:textId="77777777" w:rsidTr="00EF3A11">
        <w:tblPrEx>
          <w:tblW w:w="4722" w:type="pct"/>
          <w:tblInd w:w="355" w:type="dxa"/>
          <w:tblLayout w:type="fixed"/>
          <w:tblLook w:val="04A0"/>
        </w:tblPrEx>
        <w:trPr>
          <w:trHeight w:val="300"/>
        </w:trPr>
        <w:tc>
          <w:tcPr>
            <w:tcW w:w="3822" w:type="pct"/>
            <w:noWrap/>
          </w:tcPr>
          <w:p w:rsidR="001F6DA2" w:rsidRPr="007B6F52" w:rsidP="00CA42A7" w14:paraId="54412258" w14:textId="727E97D7">
            <w:pPr>
              <w:pStyle w:val="ListParagraph"/>
              <w:numPr>
                <w:ilvl w:val="0"/>
                <w:numId w:val="8"/>
              </w:numPr>
              <w:ind w:left="257" w:hanging="257"/>
              <w:rPr>
                <w:rFonts w:asciiTheme="minorHAnsi" w:hAnsiTheme="minorHAnsi"/>
                <w:sz w:val="20"/>
              </w:rPr>
            </w:pPr>
            <w:r w:rsidRPr="007B6F52">
              <w:rPr>
                <w:rFonts w:asciiTheme="minorHAnsi" w:hAnsiTheme="minorHAnsi"/>
                <w:sz w:val="20"/>
              </w:rPr>
              <w:t xml:space="preserve">At </w:t>
            </w:r>
            <w:r w:rsidRPr="007B6F52">
              <w:rPr>
                <w:rFonts w:asciiTheme="minorHAnsi" w:hAnsiTheme="minorHAnsi"/>
                <w:b/>
                <w:sz w:val="20"/>
              </w:rPr>
              <w:t xml:space="preserve">another </w:t>
            </w:r>
            <w:r w:rsidR="009F77BE">
              <w:rPr>
                <w:rFonts w:asciiTheme="minorHAnsi" w:hAnsiTheme="minorHAnsi"/>
                <w:b/>
                <w:sz w:val="20"/>
              </w:rPr>
              <w:t>LEA</w:t>
            </w:r>
            <w:r w:rsidRPr="007B6F52">
              <w:rPr>
                <w:rFonts w:asciiTheme="minorHAnsi" w:hAnsiTheme="minorHAnsi"/>
                <w:b/>
                <w:sz w:val="20"/>
              </w:rPr>
              <w:t>’s</w:t>
            </w:r>
            <w:r w:rsidRPr="007B6F52">
              <w:rPr>
                <w:rFonts w:asciiTheme="minorHAnsi" w:hAnsiTheme="minorHAnsi"/>
                <w:sz w:val="20"/>
              </w:rPr>
              <w:t xml:space="preserve"> regular (comprehensive) high school(s)</w:t>
            </w:r>
            <w:r w:rsidRPr="007B6F52">
              <w:rPr>
                <w:rFonts w:asciiTheme="minorHAnsi" w:hAnsiTheme="minorHAnsi"/>
                <w:color w:val="808080" w:themeColor="background1" w:themeShade="80"/>
                <w:sz w:val="20"/>
              </w:rPr>
              <w:t xml:space="preserve"> </w:t>
            </w:r>
          </w:p>
        </w:tc>
        <w:tc>
          <w:tcPr>
            <w:tcW w:w="561" w:type="pct"/>
            <w:vAlign w:val="center"/>
          </w:tcPr>
          <w:p w:rsidR="001F6DA2" w:rsidRPr="007B6F52" w:rsidP="00CA42A7" w14:paraId="61CF5D36"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6B37D940" w14:textId="77777777">
            <w:pPr>
              <w:contextualSpacing/>
              <w:jc w:val="center"/>
              <w:rPr>
                <w:rFonts w:asciiTheme="minorHAnsi" w:hAnsiTheme="minorHAnsi"/>
                <w:sz w:val="20"/>
              </w:rPr>
            </w:pPr>
            <w:r w:rsidRPr="007B6F52">
              <w:rPr>
                <w:rFonts w:asciiTheme="minorHAnsi" w:hAnsiTheme="minorHAnsi"/>
                <w:sz w:val="20"/>
              </w:rPr>
              <w:t>○</w:t>
            </w:r>
          </w:p>
        </w:tc>
      </w:tr>
      <w:tr w14:paraId="6A62A37D" w14:textId="77777777" w:rsidTr="00EF3A11">
        <w:tblPrEx>
          <w:tblW w:w="4722" w:type="pct"/>
          <w:tblInd w:w="355" w:type="dxa"/>
          <w:tblLayout w:type="fixed"/>
          <w:tblLook w:val="04A0"/>
        </w:tblPrEx>
        <w:trPr>
          <w:trHeight w:val="300"/>
        </w:trPr>
        <w:tc>
          <w:tcPr>
            <w:tcW w:w="3822" w:type="pct"/>
            <w:noWrap/>
          </w:tcPr>
          <w:p w:rsidR="001F6DA2" w:rsidRPr="007B6F52" w:rsidP="00CA42A7" w14:paraId="2878C9C4" w14:textId="1D43C104">
            <w:pPr>
              <w:pStyle w:val="ListParagraph"/>
              <w:numPr>
                <w:ilvl w:val="0"/>
                <w:numId w:val="8"/>
              </w:numPr>
              <w:ind w:left="257" w:hanging="257"/>
              <w:rPr>
                <w:rFonts w:asciiTheme="minorHAnsi" w:hAnsiTheme="minorHAnsi"/>
                <w:sz w:val="20"/>
              </w:rPr>
            </w:pPr>
            <w:r w:rsidRPr="007B6F52">
              <w:rPr>
                <w:rFonts w:asciiTheme="minorHAnsi" w:hAnsiTheme="minorHAnsi"/>
                <w:sz w:val="20"/>
              </w:rPr>
              <w:t xml:space="preserve">At a CTE-focused high school that students attend </w:t>
            </w:r>
            <w:r w:rsidRPr="007B6F52">
              <w:rPr>
                <w:rFonts w:asciiTheme="minorHAnsi" w:hAnsiTheme="minorHAnsi"/>
                <w:b/>
                <w:sz w:val="20"/>
              </w:rPr>
              <w:t>full time</w:t>
            </w:r>
            <w:r w:rsidRPr="007B6F52">
              <w:rPr>
                <w:rFonts w:asciiTheme="minorHAnsi" w:hAnsiTheme="minorHAnsi"/>
                <w:sz w:val="20"/>
              </w:rPr>
              <w:t xml:space="preserve"> </w:t>
            </w:r>
          </w:p>
        </w:tc>
        <w:tc>
          <w:tcPr>
            <w:tcW w:w="561" w:type="pct"/>
            <w:vAlign w:val="center"/>
          </w:tcPr>
          <w:p w:rsidR="001F6DA2" w:rsidRPr="007B6F52" w:rsidP="00CA42A7" w14:paraId="3CE13A25"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27808465" w14:textId="77777777">
            <w:pPr>
              <w:contextualSpacing/>
              <w:jc w:val="center"/>
              <w:rPr>
                <w:rFonts w:asciiTheme="minorHAnsi" w:hAnsiTheme="minorHAnsi"/>
                <w:sz w:val="20"/>
              </w:rPr>
            </w:pPr>
            <w:r w:rsidRPr="007B6F52">
              <w:rPr>
                <w:rFonts w:asciiTheme="minorHAnsi" w:hAnsiTheme="minorHAnsi"/>
                <w:sz w:val="20"/>
              </w:rPr>
              <w:t>○</w:t>
            </w:r>
          </w:p>
        </w:tc>
      </w:tr>
      <w:tr w14:paraId="286A5CF0" w14:textId="77777777" w:rsidTr="00EF3A11">
        <w:tblPrEx>
          <w:tblW w:w="4722" w:type="pct"/>
          <w:tblInd w:w="355" w:type="dxa"/>
          <w:tblLayout w:type="fixed"/>
          <w:tblLook w:val="04A0"/>
        </w:tblPrEx>
        <w:trPr>
          <w:trHeight w:val="300"/>
        </w:trPr>
        <w:tc>
          <w:tcPr>
            <w:tcW w:w="3822" w:type="pct"/>
            <w:noWrap/>
          </w:tcPr>
          <w:p w:rsidR="001F6DA2" w:rsidRPr="007B6F52" w:rsidP="00CA42A7" w14:paraId="6526E220" w14:textId="2E8CEB6B">
            <w:pPr>
              <w:pStyle w:val="ListParagraph"/>
              <w:numPr>
                <w:ilvl w:val="0"/>
                <w:numId w:val="8"/>
              </w:numPr>
              <w:ind w:left="257" w:hanging="257"/>
              <w:rPr>
                <w:rFonts w:asciiTheme="minorHAnsi" w:hAnsiTheme="minorHAnsi"/>
                <w:sz w:val="20"/>
              </w:rPr>
            </w:pPr>
            <w:r w:rsidRPr="007B6F52">
              <w:rPr>
                <w:rFonts w:asciiTheme="minorHAnsi" w:hAnsiTheme="minorHAnsi"/>
                <w:sz w:val="20"/>
              </w:rPr>
              <w:t xml:space="preserve">At a CTE center that students attend </w:t>
            </w:r>
            <w:r w:rsidRPr="007B6F52">
              <w:rPr>
                <w:rFonts w:asciiTheme="minorHAnsi" w:hAnsiTheme="minorHAnsi"/>
                <w:b/>
                <w:sz w:val="20"/>
              </w:rPr>
              <w:t>part time</w:t>
            </w:r>
            <w:r w:rsidRPr="007B6F52">
              <w:rPr>
                <w:rFonts w:asciiTheme="minorHAnsi" w:hAnsiTheme="minorHAnsi"/>
                <w:sz w:val="20"/>
              </w:rPr>
              <w:t xml:space="preserve"> (for example, students spend half the day at the CTE center and half at the regular high school)</w:t>
            </w:r>
          </w:p>
        </w:tc>
        <w:tc>
          <w:tcPr>
            <w:tcW w:w="561" w:type="pct"/>
            <w:vAlign w:val="center"/>
          </w:tcPr>
          <w:p w:rsidR="001F6DA2" w:rsidRPr="007B6F52" w:rsidP="00CA42A7" w14:paraId="1FBDDF29"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5226F332" w14:textId="77777777">
            <w:pPr>
              <w:contextualSpacing/>
              <w:jc w:val="center"/>
              <w:rPr>
                <w:rFonts w:asciiTheme="minorHAnsi" w:hAnsiTheme="minorHAnsi"/>
                <w:sz w:val="20"/>
              </w:rPr>
            </w:pPr>
            <w:r w:rsidRPr="007B6F52">
              <w:rPr>
                <w:rFonts w:asciiTheme="minorHAnsi" w:hAnsiTheme="minorHAnsi"/>
                <w:sz w:val="20"/>
              </w:rPr>
              <w:t>○</w:t>
            </w:r>
          </w:p>
        </w:tc>
      </w:tr>
      <w:tr w14:paraId="03B4D93F" w14:textId="77777777" w:rsidTr="00EF3A11">
        <w:tblPrEx>
          <w:tblW w:w="4722" w:type="pct"/>
          <w:tblInd w:w="355" w:type="dxa"/>
          <w:tblLayout w:type="fixed"/>
          <w:tblLook w:val="04A0"/>
        </w:tblPrEx>
        <w:trPr>
          <w:trHeight w:val="300"/>
        </w:trPr>
        <w:tc>
          <w:tcPr>
            <w:tcW w:w="3822" w:type="pct"/>
            <w:noWrap/>
          </w:tcPr>
          <w:p w:rsidR="001F6DA2" w:rsidRPr="007B6F52" w:rsidP="00CA42A7" w14:paraId="137C279A" w14:textId="77777777">
            <w:pPr>
              <w:pStyle w:val="ListParagraph"/>
              <w:numPr>
                <w:ilvl w:val="0"/>
                <w:numId w:val="8"/>
              </w:numPr>
              <w:ind w:left="257" w:hanging="257"/>
              <w:rPr>
                <w:rFonts w:asciiTheme="minorHAnsi" w:hAnsiTheme="minorHAnsi"/>
                <w:sz w:val="20"/>
              </w:rPr>
            </w:pPr>
            <w:r w:rsidRPr="007B6F52">
              <w:rPr>
                <w:rFonts w:asciiTheme="minorHAnsi" w:hAnsiTheme="minorHAnsi"/>
                <w:sz w:val="20"/>
              </w:rPr>
              <w:t>At a 2-year community or technical college</w:t>
            </w:r>
          </w:p>
        </w:tc>
        <w:tc>
          <w:tcPr>
            <w:tcW w:w="561" w:type="pct"/>
            <w:vAlign w:val="center"/>
          </w:tcPr>
          <w:p w:rsidR="001F6DA2" w:rsidRPr="007B6F52" w:rsidP="00CA42A7" w14:paraId="1D07EC34"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53FD55A4" w14:textId="77777777">
            <w:pPr>
              <w:contextualSpacing/>
              <w:jc w:val="center"/>
              <w:rPr>
                <w:rFonts w:asciiTheme="minorHAnsi" w:hAnsiTheme="minorHAnsi"/>
                <w:sz w:val="20"/>
              </w:rPr>
            </w:pPr>
            <w:r w:rsidRPr="007B6F52">
              <w:rPr>
                <w:rFonts w:asciiTheme="minorHAnsi" w:hAnsiTheme="minorHAnsi"/>
                <w:sz w:val="20"/>
              </w:rPr>
              <w:t>○</w:t>
            </w:r>
          </w:p>
        </w:tc>
      </w:tr>
      <w:tr w14:paraId="3E7C61A0" w14:textId="77777777" w:rsidTr="00EF3A11">
        <w:tblPrEx>
          <w:tblW w:w="4722" w:type="pct"/>
          <w:tblInd w:w="355" w:type="dxa"/>
          <w:tblLayout w:type="fixed"/>
          <w:tblLook w:val="04A0"/>
        </w:tblPrEx>
        <w:trPr>
          <w:trHeight w:val="300"/>
        </w:trPr>
        <w:tc>
          <w:tcPr>
            <w:tcW w:w="3822" w:type="pct"/>
            <w:noWrap/>
          </w:tcPr>
          <w:p w:rsidR="001F6DA2" w:rsidRPr="007B6F52" w:rsidP="00CA42A7" w14:paraId="4BFF01C1" w14:textId="77777777">
            <w:pPr>
              <w:pStyle w:val="ListParagraph"/>
              <w:numPr>
                <w:ilvl w:val="0"/>
                <w:numId w:val="8"/>
              </w:numPr>
              <w:ind w:left="257" w:hanging="257"/>
              <w:rPr>
                <w:rFonts w:asciiTheme="minorHAnsi" w:hAnsiTheme="minorHAnsi"/>
                <w:sz w:val="20"/>
              </w:rPr>
            </w:pPr>
            <w:r w:rsidRPr="007B6F52">
              <w:rPr>
                <w:rFonts w:asciiTheme="minorHAnsi" w:hAnsiTheme="minorHAnsi"/>
                <w:sz w:val="20"/>
              </w:rPr>
              <w:t xml:space="preserve">At a 4-year college or university </w:t>
            </w:r>
          </w:p>
        </w:tc>
        <w:tc>
          <w:tcPr>
            <w:tcW w:w="561" w:type="pct"/>
            <w:vAlign w:val="center"/>
          </w:tcPr>
          <w:p w:rsidR="001F6DA2" w:rsidRPr="007B6F52" w:rsidP="00CA42A7" w14:paraId="10F327FA"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5B5153A5" w14:textId="77777777">
            <w:pPr>
              <w:contextualSpacing/>
              <w:jc w:val="center"/>
              <w:rPr>
                <w:rFonts w:asciiTheme="minorHAnsi" w:hAnsiTheme="minorHAnsi"/>
                <w:sz w:val="20"/>
              </w:rPr>
            </w:pPr>
            <w:r w:rsidRPr="007B6F52">
              <w:rPr>
                <w:rFonts w:asciiTheme="minorHAnsi" w:hAnsiTheme="minorHAnsi"/>
                <w:sz w:val="20"/>
              </w:rPr>
              <w:t>○</w:t>
            </w:r>
          </w:p>
        </w:tc>
      </w:tr>
      <w:tr w14:paraId="09E04812" w14:textId="77777777" w:rsidTr="00EF3A11">
        <w:tblPrEx>
          <w:tblW w:w="4722" w:type="pct"/>
          <w:tblInd w:w="355" w:type="dxa"/>
          <w:tblLayout w:type="fixed"/>
          <w:tblLook w:val="04A0"/>
        </w:tblPrEx>
        <w:trPr>
          <w:trHeight w:val="300"/>
        </w:trPr>
        <w:tc>
          <w:tcPr>
            <w:tcW w:w="3822" w:type="pct"/>
            <w:noWrap/>
            <w:vAlign w:val="center"/>
          </w:tcPr>
          <w:p w:rsidR="001F6DA2" w:rsidRPr="007B6F52" w:rsidP="00CA42A7" w14:paraId="44BA03A0" w14:textId="6F3045AE">
            <w:pPr>
              <w:pStyle w:val="ListParagraph"/>
              <w:numPr>
                <w:ilvl w:val="0"/>
                <w:numId w:val="8"/>
              </w:numPr>
              <w:ind w:left="257" w:hanging="257"/>
              <w:rPr>
                <w:rFonts w:asciiTheme="minorHAnsi" w:hAnsiTheme="minorHAnsi"/>
                <w:sz w:val="20"/>
              </w:rPr>
            </w:pPr>
            <w:r w:rsidRPr="007B6F52">
              <w:rPr>
                <w:rFonts w:asciiTheme="minorHAnsi" w:hAnsiTheme="minorHAnsi"/>
                <w:sz w:val="20"/>
              </w:rPr>
              <w:t>Other (specify: ______)</w:t>
            </w:r>
          </w:p>
        </w:tc>
        <w:tc>
          <w:tcPr>
            <w:tcW w:w="561" w:type="pct"/>
            <w:vAlign w:val="center"/>
          </w:tcPr>
          <w:p w:rsidR="001F6DA2" w:rsidRPr="007B6F52" w:rsidP="00CA42A7" w14:paraId="2F29FC6C"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1F6DA2" w:rsidRPr="007B6F52" w:rsidP="00CA42A7" w14:paraId="78C59944" w14:textId="77777777">
            <w:pPr>
              <w:contextualSpacing/>
              <w:jc w:val="center"/>
              <w:rPr>
                <w:rFonts w:asciiTheme="minorHAnsi" w:hAnsiTheme="minorHAnsi"/>
                <w:sz w:val="20"/>
              </w:rPr>
            </w:pPr>
            <w:r w:rsidRPr="007B6F52">
              <w:rPr>
                <w:rFonts w:asciiTheme="minorHAnsi" w:hAnsiTheme="minorHAnsi"/>
                <w:sz w:val="20"/>
              </w:rPr>
              <w:t>○</w:t>
            </w:r>
          </w:p>
        </w:tc>
      </w:tr>
    </w:tbl>
    <w:p w:rsidR="00E67326" w:rsidRPr="007B6F52" w:rsidP="00E67326" w14:paraId="7C3998A7" w14:textId="77777777">
      <w:pPr>
        <w:spacing w:after="0"/>
      </w:pPr>
    </w:p>
    <w:p w:rsidR="003D247B" w:rsidP="009C490C" w14:paraId="4F4BEF83" w14:textId="4C80B34A">
      <w:pPr>
        <w:pStyle w:val="paragraph"/>
        <w:numPr>
          <w:ilvl w:val="0"/>
          <w:numId w:val="167"/>
        </w:numPr>
        <w:spacing w:before="0" w:beforeAutospacing="0" w:after="0" w:afterAutospacing="0"/>
        <w:ind w:hanging="720"/>
        <w:textAlignment w:val="baseline"/>
        <w:rPr>
          <w:rFonts w:asciiTheme="minorHAnsi" w:hAnsiTheme="minorHAnsi"/>
          <w:sz w:val="22"/>
        </w:rPr>
      </w:pPr>
      <w:r w:rsidRPr="0A93BC39">
        <w:rPr>
          <w:rFonts w:asciiTheme="minorHAnsi" w:hAnsiTheme="minorHAnsi"/>
          <w:sz w:val="22"/>
          <w:szCs w:val="22"/>
        </w:rPr>
        <w:t>In program year 2022-23</w:t>
      </w:r>
      <w:r>
        <w:rPr>
          <w:rFonts w:asciiTheme="minorHAnsi" w:hAnsiTheme="minorHAnsi"/>
          <w:sz w:val="22"/>
          <w:szCs w:val="22"/>
        </w:rPr>
        <w:t>, h</w:t>
      </w:r>
      <w:r w:rsidR="00A330B6">
        <w:rPr>
          <w:rFonts w:asciiTheme="minorHAnsi" w:hAnsiTheme="minorHAnsi"/>
          <w:sz w:val="22"/>
        </w:rPr>
        <w:t xml:space="preserve">ow many different </w:t>
      </w:r>
      <w:r w:rsidR="00B54D3C">
        <w:rPr>
          <w:rFonts w:asciiTheme="minorHAnsi" w:hAnsiTheme="minorHAnsi"/>
          <w:sz w:val="22"/>
        </w:rPr>
        <w:t xml:space="preserve">CTE </w:t>
      </w:r>
      <w:r w:rsidR="00A330B6">
        <w:rPr>
          <w:rFonts w:asciiTheme="minorHAnsi" w:hAnsiTheme="minorHAnsi"/>
          <w:sz w:val="22"/>
        </w:rPr>
        <w:t>programs or POS</w:t>
      </w:r>
      <w:r>
        <w:rPr>
          <w:rFonts w:asciiTheme="minorHAnsi" w:hAnsiTheme="minorHAnsi"/>
          <w:sz w:val="22"/>
        </w:rPr>
        <w:t xml:space="preserve"> did your LEA offer?</w:t>
      </w:r>
    </w:p>
    <w:p w:rsidR="003D247B" w:rsidP="003D247B" w14:paraId="76039A85" w14:textId="77777777">
      <w:pPr>
        <w:pStyle w:val="paragraph"/>
        <w:spacing w:before="0" w:beforeAutospacing="0" w:after="0" w:afterAutospacing="0"/>
        <w:ind w:left="720"/>
        <w:textAlignment w:val="baseline"/>
        <w:rPr>
          <w:rFonts w:asciiTheme="minorHAnsi" w:hAnsiTheme="minorHAnsi"/>
          <w:sz w:val="22"/>
        </w:rPr>
      </w:pPr>
    </w:p>
    <w:p w:rsidR="00A330B6" w:rsidP="003D247B" w14:paraId="149D44D8" w14:textId="3C26B656">
      <w:pPr>
        <w:pStyle w:val="paragraph"/>
        <w:spacing w:before="0" w:beforeAutospacing="0" w:after="0" w:afterAutospacing="0"/>
        <w:ind w:left="720"/>
        <w:textAlignment w:val="baseline"/>
        <w:rPr>
          <w:rFonts w:asciiTheme="minorHAnsi" w:hAnsiTheme="minorHAnsi"/>
          <w:sz w:val="22"/>
        </w:rPr>
      </w:pPr>
      <w:r>
        <w:rPr>
          <w:rFonts w:asciiTheme="minorHAnsi" w:hAnsiTheme="minorHAnsi"/>
          <w:sz w:val="22"/>
        </w:rPr>
        <w:t>Number ____</w:t>
      </w:r>
      <w:r>
        <w:rPr>
          <w:rFonts w:asciiTheme="minorHAnsi" w:hAnsiTheme="minorHAnsi"/>
          <w:sz w:val="22"/>
        </w:rPr>
        <w:t xml:space="preserve"> </w:t>
      </w:r>
    </w:p>
    <w:p w:rsidR="004D3C5E" w:rsidP="003D247B" w14:paraId="33F20948" w14:textId="77777777">
      <w:pPr>
        <w:pStyle w:val="paragraph"/>
        <w:spacing w:before="0" w:beforeAutospacing="0" w:after="0" w:afterAutospacing="0"/>
        <w:ind w:left="720"/>
        <w:textAlignment w:val="baseline"/>
        <w:rPr>
          <w:rFonts w:asciiTheme="minorHAnsi" w:hAnsiTheme="minorHAnsi"/>
          <w:sz w:val="22"/>
        </w:rPr>
      </w:pPr>
    </w:p>
    <w:p w:rsidR="00B70025" w:rsidP="003D247B" w14:paraId="3C95E1E6" w14:textId="77777777">
      <w:pPr>
        <w:pStyle w:val="paragraph"/>
        <w:spacing w:before="0" w:beforeAutospacing="0" w:after="0" w:afterAutospacing="0"/>
        <w:ind w:left="720"/>
        <w:textAlignment w:val="baseline"/>
        <w:rPr>
          <w:rFonts w:asciiTheme="minorHAnsi" w:hAnsiTheme="minorHAnsi"/>
          <w:sz w:val="22"/>
        </w:rPr>
      </w:pPr>
    </w:p>
    <w:p w:rsidR="00C246E4" w:rsidRPr="00A330B6" w:rsidP="003D247B" w14:paraId="057BCDC3" w14:textId="77777777">
      <w:pPr>
        <w:pStyle w:val="paragraph"/>
        <w:spacing w:before="0" w:beforeAutospacing="0" w:after="0" w:afterAutospacing="0"/>
        <w:ind w:left="720"/>
        <w:textAlignment w:val="baseline"/>
        <w:rPr>
          <w:rFonts w:asciiTheme="minorHAnsi" w:hAnsiTheme="minorHAnsi"/>
          <w:sz w:val="22"/>
        </w:rPr>
      </w:pPr>
    </w:p>
    <w:p w:rsidR="00A55FD5" w:rsidP="009C490C" w14:paraId="68966332" w14:textId="720812C8">
      <w:pPr>
        <w:pStyle w:val="paragraph"/>
        <w:numPr>
          <w:ilvl w:val="0"/>
          <w:numId w:val="167"/>
        </w:numPr>
        <w:spacing w:before="0" w:beforeAutospacing="0" w:after="0" w:afterAutospacing="0"/>
        <w:ind w:hanging="720"/>
        <w:textAlignment w:val="baseline"/>
        <w:rPr>
          <w:rFonts w:asciiTheme="minorHAnsi" w:hAnsiTheme="minorHAnsi"/>
          <w:sz w:val="22"/>
        </w:rPr>
      </w:pPr>
      <w:r>
        <w:rPr>
          <w:rFonts w:asciiTheme="minorHAnsi" w:hAnsiTheme="minorHAnsi"/>
          <w:sz w:val="22"/>
        </w:rPr>
        <w:t xml:space="preserve">Does your LEA have a </w:t>
      </w:r>
      <w:r w:rsidR="00C246E4">
        <w:rPr>
          <w:rFonts w:asciiTheme="minorHAnsi" w:hAnsiTheme="minorHAnsi"/>
          <w:sz w:val="22"/>
        </w:rPr>
        <w:t>database or tracking system that includes</w:t>
      </w:r>
      <w:r w:rsidR="003145EC">
        <w:rPr>
          <w:rFonts w:asciiTheme="minorHAnsi" w:hAnsiTheme="minorHAnsi"/>
          <w:sz w:val="22"/>
        </w:rPr>
        <w:t xml:space="preserve"> </w:t>
      </w:r>
      <w:r w:rsidR="003857E4">
        <w:rPr>
          <w:rFonts w:asciiTheme="minorHAnsi" w:hAnsiTheme="minorHAnsi"/>
          <w:sz w:val="22"/>
        </w:rPr>
        <w:t xml:space="preserve">the number of students enrolled </w:t>
      </w:r>
      <w:r w:rsidR="004A1265">
        <w:rPr>
          <w:rFonts w:asciiTheme="minorHAnsi" w:hAnsiTheme="minorHAnsi"/>
          <w:sz w:val="22"/>
        </w:rPr>
        <w:t xml:space="preserve">in </w:t>
      </w:r>
      <w:r w:rsidR="005C2A24">
        <w:rPr>
          <w:rFonts w:asciiTheme="minorHAnsi" w:hAnsiTheme="minorHAnsi"/>
          <w:sz w:val="22"/>
        </w:rPr>
        <w:t xml:space="preserve">CTE </w:t>
      </w:r>
      <w:r w:rsidR="003857E4">
        <w:rPr>
          <w:rFonts w:asciiTheme="minorHAnsi" w:hAnsiTheme="minorHAnsi"/>
          <w:sz w:val="22"/>
        </w:rPr>
        <w:t>program</w:t>
      </w:r>
      <w:r w:rsidR="00F67710">
        <w:rPr>
          <w:rFonts w:asciiTheme="minorHAnsi" w:hAnsiTheme="minorHAnsi"/>
          <w:sz w:val="22"/>
        </w:rPr>
        <w:t>s</w:t>
      </w:r>
      <w:r w:rsidR="003857E4">
        <w:rPr>
          <w:rFonts w:asciiTheme="minorHAnsi" w:hAnsiTheme="minorHAnsi"/>
          <w:sz w:val="22"/>
        </w:rPr>
        <w:t xml:space="preserve"> </w:t>
      </w:r>
      <w:r w:rsidR="005C2A24">
        <w:rPr>
          <w:rFonts w:asciiTheme="minorHAnsi" w:hAnsiTheme="minorHAnsi"/>
          <w:sz w:val="22"/>
        </w:rPr>
        <w:t xml:space="preserve">or POS </w:t>
      </w:r>
      <w:r w:rsidR="0088285B">
        <w:rPr>
          <w:rFonts w:asciiTheme="minorHAnsi" w:hAnsiTheme="minorHAnsi"/>
          <w:sz w:val="22"/>
        </w:rPr>
        <w:t xml:space="preserve">for each of the following </w:t>
      </w:r>
      <w:r w:rsidR="00EB5EA8">
        <w:rPr>
          <w:rFonts w:asciiTheme="minorHAnsi" w:hAnsiTheme="minorHAnsi"/>
          <w:sz w:val="22"/>
        </w:rPr>
        <w:t>groupings</w:t>
      </w:r>
      <w:r w:rsidR="003857E4">
        <w:rPr>
          <w:rFonts w:asciiTheme="minorHAnsi" w:hAnsiTheme="minorHAnsi"/>
          <w:sz w:val="22"/>
        </w:rPr>
        <w:t>?</w:t>
      </w:r>
    </w:p>
    <w:p w:rsidR="00C246E4" w:rsidP="00C246E4" w14:paraId="2CED2FD1" w14:textId="4E5BDB5B">
      <w:pPr>
        <w:pStyle w:val="paragraph"/>
        <w:spacing w:before="0" w:beforeAutospacing="0" w:after="0" w:afterAutospacing="0"/>
        <w:ind w:left="360"/>
        <w:textAlignment w:val="baseline"/>
        <w:rPr>
          <w:rFonts w:asciiTheme="minorHAnsi" w:hAnsiTheme="minorHAnsi"/>
          <w:sz w:val="22"/>
        </w:rPr>
      </w:pPr>
    </w:p>
    <w:tbl>
      <w:tblPr>
        <w:tblStyle w:val="TableGrid"/>
        <w:tblW w:w="4722" w:type="pct"/>
        <w:tblInd w:w="355" w:type="dxa"/>
        <w:tblLayout w:type="fixed"/>
        <w:tblLook w:val="04A0"/>
      </w:tblPr>
      <w:tblGrid>
        <w:gridCol w:w="6749"/>
        <w:gridCol w:w="991"/>
        <w:gridCol w:w="1090"/>
      </w:tblGrid>
      <w:tr w14:paraId="0041FFA0" w14:textId="77777777">
        <w:tblPrEx>
          <w:tblW w:w="4722" w:type="pct"/>
          <w:tblInd w:w="355" w:type="dxa"/>
          <w:tblLayout w:type="fixed"/>
          <w:tblLook w:val="04A0"/>
        </w:tblPrEx>
        <w:tc>
          <w:tcPr>
            <w:tcW w:w="3822" w:type="pct"/>
            <w:shd w:val="clear" w:color="auto" w:fill="D9E2F3" w:themeFill="accent1" w:themeFillTint="33"/>
            <w:vAlign w:val="bottom"/>
          </w:tcPr>
          <w:p w:rsidR="00C246E4" w:rsidRPr="007B6F52" w14:paraId="113CFEB9" w14:textId="77777777">
            <w:pPr>
              <w:pStyle w:val="paragraph"/>
              <w:spacing w:before="0" w:beforeAutospacing="0" w:after="0" w:afterAutospacing="0"/>
              <w:contextualSpacing/>
              <w:textAlignment w:val="baseline"/>
              <w:rPr>
                <w:rFonts w:asciiTheme="minorHAnsi" w:hAnsiTheme="minorHAnsi"/>
                <w:b/>
                <w:sz w:val="20"/>
              </w:rPr>
            </w:pPr>
          </w:p>
        </w:tc>
        <w:tc>
          <w:tcPr>
            <w:tcW w:w="561" w:type="pct"/>
            <w:shd w:val="clear" w:color="auto" w:fill="D9E2F3" w:themeFill="accent1" w:themeFillTint="33"/>
            <w:vAlign w:val="bottom"/>
          </w:tcPr>
          <w:p w:rsidR="00C246E4" w:rsidRPr="007B6F52" w14:paraId="6C04B7ED" w14:textId="7777777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18"/>
              </w:rPr>
              <w:t>Yes</w:t>
            </w:r>
          </w:p>
        </w:tc>
        <w:tc>
          <w:tcPr>
            <w:tcW w:w="617" w:type="pct"/>
            <w:shd w:val="clear" w:color="auto" w:fill="D9E2F3" w:themeFill="accent1" w:themeFillTint="33"/>
            <w:vAlign w:val="bottom"/>
          </w:tcPr>
          <w:p w:rsidR="00C246E4" w:rsidRPr="007B6F52" w14:paraId="0C10EC32" w14:textId="7777777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18"/>
              </w:rPr>
              <w:t>No</w:t>
            </w:r>
          </w:p>
        </w:tc>
      </w:tr>
      <w:tr w14:paraId="7C38FD2F" w14:textId="77777777">
        <w:tblPrEx>
          <w:tblW w:w="4722" w:type="pct"/>
          <w:tblInd w:w="355" w:type="dxa"/>
          <w:tblLayout w:type="fixed"/>
          <w:tblLook w:val="04A0"/>
        </w:tblPrEx>
        <w:trPr>
          <w:trHeight w:val="300"/>
        </w:trPr>
        <w:tc>
          <w:tcPr>
            <w:tcW w:w="3822" w:type="pct"/>
            <w:noWrap/>
          </w:tcPr>
          <w:p w:rsidR="00C246E4" w:rsidRPr="007B6F52" w:rsidP="00C246E4" w14:paraId="7EF85F35" w14:textId="02EBE4F6">
            <w:pPr>
              <w:pStyle w:val="ListParagraph"/>
              <w:ind w:left="257"/>
              <w:rPr>
                <w:rFonts w:asciiTheme="minorHAnsi" w:hAnsiTheme="minorHAnsi"/>
                <w:sz w:val="20"/>
              </w:rPr>
            </w:pPr>
            <w:r>
              <w:rPr>
                <w:rFonts w:asciiTheme="minorHAnsi" w:hAnsiTheme="minorHAnsi"/>
                <w:sz w:val="20"/>
              </w:rPr>
              <w:t xml:space="preserve">a. </w:t>
            </w:r>
            <w:r w:rsidR="006C69CB">
              <w:rPr>
                <w:rFonts w:asciiTheme="minorHAnsi" w:hAnsiTheme="minorHAnsi"/>
                <w:sz w:val="20"/>
              </w:rPr>
              <w:t xml:space="preserve">Number of students </w:t>
            </w:r>
            <w:r w:rsidR="00082940">
              <w:rPr>
                <w:rFonts w:asciiTheme="minorHAnsi" w:hAnsiTheme="minorHAnsi"/>
                <w:sz w:val="20"/>
              </w:rPr>
              <w:t>within each program or POS</w:t>
            </w:r>
            <w:r w:rsidR="005C2A24">
              <w:rPr>
                <w:rFonts w:asciiTheme="minorHAnsi" w:hAnsiTheme="minorHAnsi"/>
                <w:sz w:val="20"/>
              </w:rPr>
              <w:t xml:space="preserve"> </w:t>
            </w:r>
          </w:p>
        </w:tc>
        <w:tc>
          <w:tcPr>
            <w:tcW w:w="561" w:type="pct"/>
            <w:vAlign w:val="center"/>
          </w:tcPr>
          <w:p w:rsidR="00C246E4" w:rsidRPr="007B6F52" w14:paraId="19697C67"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C246E4" w:rsidRPr="007B6F52" w14:paraId="7ED63EED" w14:textId="77777777">
            <w:pPr>
              <w:contextualSpacing/>
              <w:jc w:val="center"/>
              <w:rPr>
                <w:rFonts w:asciiTheme="minorHAnsi" w:hAnsiTheme="minorHAnsi"/>
                <w:sz w:val="20"/>
              </w:rPr>
            </w:pPr>
            <w:r w:rsidRPr="007B6F52">
              <w:rPr>
                <w:rFonts w:asciiTheme="minorHAnsi" w:hAnsiTheme="minorHAnsi"/>
                <w:sz w:val="20"/>
              </w:rPr>
              <w:t>○</w:t>
            </w:r>
          </w:p>
        </w:tc>
      </w:tr>
      <w:tr w14:paraId="0C7DE2E2" w14:textId="77777777">
        <w:tblPrEx>
          <w:tblW w:w="4722" w:type="pct"/>
          <w:tblInd w:w="355" w:type="dxa"/>
          <w:tblLayout w:type="fixed"/>
          <w:tblLook w:val="04A0"/>
        </w:tblPrEx>
        <w:trPr>
          <w:trHeight w:val="300"/>
        </w:trPr>
        <w:tc>
          <w:tcPr>
            <w:tcW w:w="3822" w:type="pct"/>
            <w:noWrap/>
          </w:tcPr>
          <w:p w:rsidR="00C246E4" w:rsidRPr="007B6F52" w:rsidP="00C246E4" w14:paraId="3155F447" w14:textId="413DB616">
            <w:pPr>
              <w:pStyle w:val="ListParagraph"/>
              <w:ind w:left="257"/>
              <w:rPr>
                <w:rFonts w:asciiTheme="minorHAnsi" w:hAnsiTheme="minorHAnsi"/>
                <w:sz w:val="20"/>
              </w:rPr>
            </w:pPr>
            <w:r>
              <w:rPr>
                <w:rFonts w:asciiTheme="minorHAnsi" w:hAnsiTheme="minorHAnsi"/>
                <w:sz w:val="20"/>
              </w:rPr>
              <w:t xml:space="preserve">b. </w:t>
            </w:r>
            <w:r w:rsidR="006C69CB">
              <w:rPr>
                <w:rFonts w:asciiTheme="minorHAnsi" w:hAnsiTheme="minorHAnsi"/>
                <w:sz w:val="20"/>
              </w:rPr>
              <w:t>Number of students within each program or POS, by special populations</w:t>
            </w:r>
            <w:r w:rsidR="00493FB0">
              <w:rPr>
                <w:rFonts w:asciiTheme="minorHAnsi" w:hAnsiTheme="minorHAnsi"/>
                <w:sz w:val="20"/>
              </w:rPr>
              <w:t xml:space="preserve"> </w:t>
            </w:r>
          </w:p>
        </w:tc>
        <w:tc>
          <w:tcPr>
            <w:tcW w:w="561" w:type="pct"/>
            <w:vAlign w:val="center"/>
          </w:tcPr>
          <w:p w:rsidR="00C246E4" w:rsidRPr="007B6F52" w14:paraId="4989198A"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C246E4" w:rsidRPr="007B6F52" w14:paraId="2BA5A37E" w14:textId="77777777">
            <w:pPr>
              <w:contextualSpacing/>
              <w:jc w:val="center"/>
              <w:rPr>
                <w:rFonts w:asciiTheme="minorHAnsi" w:hAnsiTheme="minorHAnsi"/>
                <w:sz w:val="20"/>
              </w:rPr>
            </w:pPr>
            <w:r w:rsidRPr="007B6F52">
              <w:rPr>
                <w:rFonts w:asciiTheme="minorHAnsi" w:hAnsiTheme="minorHAnsi"/>
                <w:sz w:val="20"/>
              </w:rPr>
              <w:t>○</w:t>
            </w:r>
          </w:p>
        </w:tc>
      </w:tr>
      <w:tr w14:paraId="69F3E062" w14:textId="77777777">
        <w:tblPrEx>
          <w:tblW w:w="4722" w:type="pct"/>
          <w:tblInd w:w="355" w:type="dxa"/>
          <w:tblLayout w:type="fixed"/>
          <w:tblLook w:val="04A0"/>
        </w:tblPrEx>
        <w:trPr>
          <w:trHeight w:val="300"/>
        </w:trPr>
        <w:tc>
          <w:tcPr>
            <w:tcW w:w="3822" w:type="pct"/>
            <w:noWrap/>
          </w:tcPr>
          <w:p w:rsidR="00C246E4" w:rsidRPr="007B6F52" w:rsidP="00C246E4" w14:paraId="54759DDD" w14:textId="4664BE98">
            <w:pPr>
              <w:pStyle w:val="ListParagraph"/>
              <w:ind w:left="257"/>
              <w:rPr>
                <w:rFonts w:asciiTheme="minorHAnsi" w:hAnsiTheme="minorHAnsi"/>
                <w:sz w:val="20"/>
              </w:rPr>
            </w:pPr>
            <w:r>
              <w:rPr>
                <w:rFonts w:asciiTheme="minorHAnsi" w:hAnsiTheme="minorHAnsi"/>
                <w:sz w:val="20"/>
              </w:rPr>
              <w:t>c. Number of concentrators within each program or POS</w:t>
            </w:r>
          </w:p>
        </w:tc>
        <w:tc>
          <w:tcPr>
            <w:tcW w:w="561" w:type="pct"/>
            <w:vAlign w:val="center"/>
          </w:tcPr>
          <w:p w:rsidR="00C246E4" w:rsidRPr="007B6F52" w14:paraId="3F36161B" w14:textId="77777777">
            <w:pPr>
              <w:contextualSpacing/>
              <w:jc w:val="center"/>
              <w:rPr>
                <w:rFonts w:asciiTheme="minorHAnsi" w:hAnsiTheme="minorHAnsi"/>
                <w:sz w:val="20"/>
              </w:rPr>
            </w:pPr>
            <w:r w:rsidRPr="007B6F52">
              <w:rPr>
                <w:rFonts w:asciiTheme="minorHAnsi" w:hAnsiTheme="minorHAnsi"/>
                <w:sz w:val="20"/>
              </w:rPr>
              <w:t>○</w:t>
            </w:r>
          </w:p>
        </w:tc>
        <w:tc>
          <w:tcPr>
            <w:tcW w:w="617" w:type="pct"/>
            <w:vAlign w:val="center"/>
          </w:tcPr>
          <w:p w:rsidR="00C246E4" w:rsidRPr="007B6F52" w14:paraId="18FAD617" w14:textId="77777777">
            <w:pPr>
              <w:contextualSpacing/>
              <w:jc w:val="center"/>
              <w:rPr>
                <w:rFonts w:asciiTheme="minorHAnsi" w:hAnsiTheme="minorHAnsi"/>
                <w:sz w:val="20"/>
              </w:rPr>
            </w:pPr>
            <w:r w:rsidRPr="007B6F52">
              <w:rPr>
                <w:rFonts w:asciiTheme="minorHAnsi" w:hAnsiTheme="minorHAnsi"/>
                <w:sz w:val="20"/>
              </w:rPr>
              <w:t>○</w:t>
            </w:r>
          </w:p>
        </w:tc>
      </w:tr>
    </w:tbl>
    <w:p w:rsidR="00C246E4" w:rsidP="00C246E4" w14:paraId="227C4875" w14:textId="77777777">
      <w:pPr>
        <w:pStyle w:val="paragraph"/>
        <w:spacing w:before="0" w:beforeAutospacing="0" w:after="0" w:afterAutospacing="0"/>
        <w:ind w:left="360"/>
        <w:textAlignment w:val="baseline"/>
        <w:rPr>
          <w:rFonts w:asciiTheme="minorHAnsi" w:hAnsiTheme="minorHAnsi"/>
          <w:sz w:val="22"/>
        </w:rPr>
      </w:pPr>
    </w:p>
    <w:p w:rsidR="00C246E4" w:rsidRPr="00A55FD5" w:rsidP="00C246E4" w14:paraId="36675078" w14:textId="77777777">
      <w:pPr>
        <w:pStyle w:val="paragraph"/>
        <w:spacing w:before="0" w:beforeAutospacing="0" w:after="0" w:afterAutospacing="0"/>
        <w:ind w:left="360"/>
        <w:textAlignment w:val="baseline"/>
        <w:rPr>
          <w:rFonts w:asciiTheme="minorHAnsi" w:hAnsiTheme="minorHAnsi"/>
          <w:sz w:val="22"/>
        </w:rPr>
      </w:pPr>
    </w:p>
    <w:p w:rsidR="00061094" w:rsidRPr="007B6F52" w:rsidP="00C9498E" w14:paraId="23C86472" w14:textId="58F7CBD7">
      <w:pPr>
        <w:pStyle w:val="paragraph"/>
        <w:numPr>
          <w:ilvl w:val="0"/>
          <w:numId w:val="167"/>
        </w:numPr>
        <w:spacing w:before="0" w:beforeAutospacing="0" w:after="0" w:afterAutospacing="0"/>
        <w:textAlignment w:val="baseline"/>
        <w:rPr>
          <w:rFonts w:asciiTheme="minorHAnsi" w:hAnsiTheme="minorHAnsi"/>
          <w:sz w:val="22"/>
        </w:rPr>
      </w:pPr>
      <w:r w:rsidRPr="0A93BC39">
        <w:rPr>
          <w:rFonts w:asciiTheme="minorHAnsi" w:hAnsiTheme="minorHAnsi"/>
          <w:sz w:val="22"/>
          <w:szCs w:val="22"/>
        </w:rPr>
        <w:t>In</w:t>
      </w:r>
      <w:r w:rsidRPr="0A93BC39">
        <w:rPr>
          <w:rFonts w:asciiTheme="minorHAnsi" w:hAnsiTheme="minorHAnsi"/>
          <w:sz w:val="22"/>
          <w:szCs w:val="22"/>
        </w:rPr>
        <w:t xml:space="preserve"> program year </w:t>
      </w:r>
      <w:r w:rsidRPr="0A93BC39" w:rsidR="00324F10">
        <w:rPr>
          <w:rFonts w:asciiTheme="minorHAnsi" w:hAnsiTheme="minorHAnsi"/>
          <w:sz w:val="22"/>
          <w:szCs w:val="22"/>
        </w:rPr>
        <w:t>2022-23</w:t>
      </w:r>
      <w:r w:rsidRPr="0A93BC39">
        <w:rPr>
          <w:rFonts w:asciiTheme="minorHAnsi" w:hAnsiTheme="minorHAnsi"/>
          <w:sz w:val="22"/>
          <w:szCs w:val="22"/>
        </w:rPr>
        <w:t>, in which</w:t>
      </w:r>
      <w:r w:rsidR="00F054E4">
        <w:rPr>
          <w:rFonts w:asciiTheme="minorHAnsi" w:hAnsiTheme="minorHAnsi"/>
          <w:sz w:val="22"/>
          <w:szCs w:val="22"/>
        </w:rPr>
        <w:t xml:space="preserve"> career cluster</w:t>
      </w:r>
      <w:r w:rsidR="00877E31">
        <w:rPr>
          <w:rFonts w:asciiTheme="minorHAnsi" w:hAnsiTheme="minorHAnsi"/>
          <w:sz w:val="22"/>
          <w:szCs w:val="22"/>
        </w:rPr>
        <w:t>s</w:t>
      </w:r>
      <w:r w:rsidRPr="0A93BC39">
        <w:rPr>
          <w:rFonts w:asciiTheme="minorHAnsi" w:hAnsiTheme="minorHAnsi"/>
          <w:sz w:val="22"/>
          <w:szCs w:val="22"/>
        </w:rPr>
        <w:t xml:space="preserve"> </w:t>
      </w:r>
      <w:r w:rsidRPr="0A93BC39">
        <w:rPr>
          <w:rFonts w:asciiTheme="minorHAnsi" w:hAnsiTheme="minorHAnsi"/>
          <w:sz w:val="22"/>
          <w:szCs w:val="22"/>
        </w:rPr>
        <w:t xml:space="preserve">did </w:t>
      </w:r>
      <w:r w:rsidRPr="0A93BC39">
        <w:rPr>
          <w:rFonts w:asciiTheme="minorHAnsi" w:hAnsiTheme="minorHAnsi"/>
          <w:sz w:val="22"/>
          <w:szCs w:val="22"/>
        </w:rPr>
        <w:t>your LEA offer CTE programs</w:t>
      </w:r>
      <w:r w:rsidRPr="0A93BC39" w:rsidR="007E0FAE">
        <w:rPr>
          <w:rFonts w:asciiTheme="minorHAnsi" w:hAnsiTheme="minorHAnsi"/>
          <w:sz w:val="22"/>
          <w:szCs w:val="22"/>
        </w:rPr>
        <w:t xml:space="preserve"> </w:t>
      </w:r>
      <w:r w:rsidRPr="0A93BC39" w:rsidR="008A6F9B">
        <w:rPr>
          <w:rFonts w:asciiTheme="minorHAnsi" w:hAnsiTheme="minorHAnsi"/>
          <w:sz w:val="22"/>
          <w:szCs w:val="22"/>
        </w:rPr>
        <w:t xml:space="preserve">or </w:t>
      </w:r>
      <w:r w:rsidRPr="0A93BC39" w:rsidR="007E0FAE">
        <w:rPr>
          <w:rFonts w:asciiTheme="minorHAnsi" w:hAnsiTheme="minorHAnsi"/>
          <w:sz w:val="22"/>
          <w:szCs w:val="22"/>
        </w:rPr>
        <w:t>POS</w:t>
      </w:r>
      <w:r w:rsidRPr="0A93BC39">
        <w:rPr>
          <w:rFonts w:asciiTheme="minorHAnsi" w:hAnsiTheme="minorHAnsi"/>
          <w:sz w:val="22"/>
          <w:szCs w:val="22"/>
        </w:rPr>
        <w:t>?</w:t>
      </w:r>
      <w:r w:rsidR="008244AD">
        <w:rPr>
          <w:rFonts w:asciiTheme="minorHAnsi" w:hAnsiTheme="minorHAnsi"/>
          <w:sz w:val="22"/>
          <w:szCs w:val="22"/>
        </w:rPr>
        <w:t xml:space="preserve"> </w:t>
      </w:r>
      <w:r w:rsidRPr="00BC4C57" w:rsidR="00604742">
        <w:rPr>
          <w:rFonts w:asciiTheme="minorHAnsi" w:hAnsiTheme="minorHAnsi"/>
          <w:i/>
          <w:iCs/>
          <w:sz w:val="22"/>
          <w:szCs w:val="22"/>
        </w:rPr>
        <w:t xml:space="preserve">Please use </w:t>
      </w:r>
      <w:r w:rsidRPr="00BC4C57" w:rsidR="00BB2224">
        <w:rPr>
          <w:rFonts w:asciiTheme="minorHAnsi" w:hAnsiTheme="minorHAnsi"/>
          <w:i/>
          <w:iCs/>
          <w:sz w:val="22"/>
          <w:szCs w:val="22"/>
        </w:rPr>
        <w:t xml:space="preserve">categories here that are closest to those of </w:t>
      </w:r>
      <w:r w:rsidR="007E2F7C">
        <w:rPr>
          <w:rFonts w:asciiTheme="minorHAnsi" w:hAnsiTheme="minorHAnsi"/>
          <w:i/>
          <w:iCs/>
          <w:sz w:val="22"/>
          <w:szCs w:val="22"/>
        </w:rPr>
        <w:t>y</w:t>
      </w:r>
      <w:r w:rsidRPr="00BC4C57" w:rsidR="00BB2224">
        <w:rPr>
          <w:rFonts w:asciiTheme="minorHAnsi" w:hAnsiTheme="minorHAnsi"/>
          <w:i/>
          <w:iCs/>
          <w:sz w:val="22"/>
          <w:szCs w:val="22"/>
        </w:rPr>
        <w:t>our CTE programs.</w:t>
      </w:r>
      <w:r w:rsidRPr="00BC4C57">
        <w:rPr>
          <w:rFonts w:asciiTheme="minorHAnsi" w:hAnsiTheme="minorHAnsi"/>
          <w:i/>
          <w:iCs/>
          <w:sz w:val="22"/>
          <w:szCs w:val="22"/>
        </w:rPr>
        <w:t xml:space="preserve"> </w:t>
      </w:r>
      <w:r w:rsidRPr="007E2F7C" w:rsidR="007E2F7C">
        <w:rPr>
          <w:rFonts w:asciiTheme="minorHAnsi" w:hAnsiTheme="minorHAnsi"/>
          <w:i/>
          <w:iCs/>
          <w:sz w:val="22"/>
          <w:szCs w:val="22"/>
        </w:rPr>
        <w:t xml:space="preserve">If a program or POS spans or fits in two of the categories listed below, </w:t>
      </w:r>
      <w:r w:rsidR="009841A5">
        <w:rPr>
          <w:rFonts w:asciiTheme="minorHAnsi" w:hAnsiTheme="minorHAnsi"/>
          <w:i/>
          <w:iCs/>
          <w:sz w:val="22"/>
          <w:szCs w:val="22"/>
        </w:rPr>
        <w:t>answer yes to both</w:t>
      </w:r>
      <w:r w:rsidRPr="00BC4C57" w:rsidR="00813594">
        <w:rPr>
          <w:rFonts w:asciiTheme="minorHAnsi" w:hAnsiTheme="minorHAnsi"/>
          <w:i/>
          <w:iCs/>
          <w:sz w:val="22"/>
          <w:szCs w:val="22"/>
        </w:rPr>
        <w:t>.</w:t>
      </w:r>
      <w:r w:rsidR="00813594">
        <w:rPr>
          <w:rFonts w:asciiTheme="minorHAnsi" w:hAnsiTheme="minorHAnsi"/>
          <w:sz w:val="22"/>
          <w:szCs w:val="22"/>
        </w:rPr>
        <w:t xml:space="preserve"> </w:t>
      </w:r>
      <w:r w:rsidRPr="0A93BC39">
        <w:rPr>
          <w:rFonts w:asciiTheme="minorHAnsi" w:hAnsiTheme="minorHAnsi"/>
          <w:color w:val="808080" w:themeColor="background1" w:themeShade="80"/>
          <w:sz w:val="22"/>
          <w:szCs w:val="22"/>
        </w:rPr>
        <w:t>[RQ</w:t>
      </w:r>
      <w:r w:rsidRPr="0A93BC39" w:rsidR="00425AAD">
        <w:rPr>
          <w:rFonts w:asciiTheme="minorHAnsi" w:hAnsiTheme="minorHAnsi"/>
          <w:color w:val="808080" w:themeColor="background1" w:themeShade="80"/>
          <w:sz w:val="22"/>
          <w:szCs w:val="22"/>
        </w:rPr>
        <w:t>2</w:t>
      </w:r>
      <w:r w:rsidRPr="0A93BC39">
        <w:rPr>
          <w:rFonts w:asciiTheme="minorHAnsi" w:hAnsiTheme="minorHAnsi"/>
          <w:color w:val="808080" w:themeColor="background1" w:themeShade="80"/>
          <w:sz w:val="22"/>
          <w:szCs w:val="22"/>
        </w:rPr>
        <w:t xml:space="preserve">; </w:t>
      </w:r>
      <w:r w:rsidRPr="0A93BC39" w:rsidR="005F71F8">
        <w:rPr>
          <w:rFonts w:asciiTheme="minorHAnsi" w:hAnsiTheme="minorHAnsi"/>
          <w:color w:val="808080" w:themeColor="background1" w:themeShade="80"/>
          <w:sz w:val="22"/>
          <w:szCs w:val="22"/>
        </w:rPr>
        <w:t>new item</w:t>
      </w:r>
      <w:r w:rsidRPr="0A93BC39">
        <w:rPr>
          <w:rFonts w:asciiTheme="minorHAnsi" w:hAnsiTheme="minorHAnsi"/>
          <w:color w:val="808080" w:themeColor="background1" w:themeShade="80"/>
          <w:sz w:val="22"/>
          <w:szCs w:val="22"/>
        </w:rPr>
        <w:t xml:space="preserve">] </w:t>
      </w:r>
    </w:p>
    <w:tbl>
      <w:tblPr>
        <w:tblStyle w:val="TableGrid"/>
        <w:tblW w:w="8820" w:type="dxa"/>
        <w:tblInd w:w="355" w:type="dxa"/>
        <w:tblLayout w:type="fixed"/>
        <w:tblLook w:val="04A0"/>
      </w:tblPr>
      <w:tblGrid>
        <w:gridCol w:w="6722"/>
        <w:gridCol w:w="1049"/>
        <w:gridCol w:w="1049"/>
      </w:tblGrid>
      <w:tr w14:paraId="2B792F3E" w14:textId="0EB9B927" w:rsidTr="008904AF">
        <w:tblPrEx>
          <w:tblW w:w="8820" w:type="dxa"/>
          <w:tblInd w:w="355" w:type="dxa"/>
          <w:tblLayout w:type="fixed"/>
          <w:tblLook w:val="04A0"/>
        </w:tblPrEx>
        <w:tc>
          <w:tcPr>
            <w:tcW w:w="6722" w:type="dxa"/>
            <w:shd w:val="clear" w:color="auto" w:fill="D9E2F3" w:themeFill="accent1" w:themeFillTint="33"/>
            <w:vAlign w:val="bottom"/>
          </w:tcPr>
          <w:p w:rsidR="008904AF" w:rsidRPr="007B6F52" w:rsidP="00C15BE7" w14:paraId="0787A0BF" w14:textId="6DB70C3C">
            <w:pPr>
              <w:pStyle w:val="paragraph"/>
              <w:spacing w:before="0" w:beforeAutospacing="0" w:after="0" w:afterAutospacing="0"/>
              <w:contextualSpacing/>
              <w:textAlignment w:val="baseline"/>
              <w:rPr>
                <w:rFonts w:asciiTheme="minorHAnsi" w:hAnsiTheme="minorHAnsi"/>
                <w:b/>
                <w:sz w:val="20"/>
              </w:rPr>
            </w:pPr>
            <w:r>
              <w:rPr>
                <w:rFonts w:asciiTheme="minorHAnsi" w:hAnsiTheme="minorHAnsi"/>
                <w:b/>
                <w:sz w:val="20"/>
              </w:rPr>
              <w:t>Career Cluster</w:t>
            </w:r>
          </w:p>
        </w:tc>
        <w:tc>
          <w:tcPr>
            <w:tcW w:w="1049" w:type="dxa"/>
            <w:shd w:val="clear" w:color="auto" w:fill="D9E2F3" w:themeFill="accent1" w:themeFillTint="33"/>
            <w:vAlign w:val="bottom"/>
          </w:tcPr>
          <w:p w:rsidR="008904AF" w:rsidRPr="007B6F52" w:rsidP="00C15BE7" w14:paraId="0358B839" w14:textId="71F0C824">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20"/>
              </w:rPr>
              <w:t>Yes</w:t>
            </w:r>
          </w:p>
        </w:tc>
        <w:tc>
          <w:tcPr>
            <w:tcW w:w="1049" w:type="dxa"/>
            <w:shd w:val="clear" w:color="auto" w:fill="D9E2F3" w:themeFill="accent1" w:themeFillTint="33"/>
            <w:vAlign w:val="bottom"/>
          </w:tcPr>
          <w:p w:rsidR="008904AF" w:rsidRPr="007B6F52" w:rsidP="00C15BE7" w14:paraId="329223EE" w14:textId="1C73C099">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20"/>
              </w:rPr>
              <w:t>No</w:t>
            </w:r>
          </w:p>
        </w:tc>
      </w:tr>
      <w:tr w14:paraId="006EC62E" w14:textId="4877A954" w:rsidTr="008904AF">
        <w:tblPrEx>
          <w:tblW w:w="8820" w:type="dxa"/>
          <w:tblInd w:w="355" w:type="dxa"/>
          <w:tblLayout w:type="fixed"/>
          <w:tblLook w:val="04A0"/>
        </w:tblPrEx>
        <w:trPr>
          <w:trHeight w:val="300"/>
        </w:trPr>
        <w:tc>
          <w:tcPr>
            <w:tcW w:w="6722" w:type="dxa"/>
            <w:noWrap/>
            <w:hideMark/>
          </w:tcPr>
          <w:p w:rsidR="008904AF" w:rsidRPr="007B6F52" w:rsidP="00981A37" w14:paraId="63161678" w14:textId="11B58FE7">
            <w:pPr>
              <w:pStyle w:val="ListParagraph"/>
              <w:numPr>
                <w:ilvl w:val="0"/>
                <w:numId w:val="29"/>
              </w:numPr>
              <w:ind w:left="257" w:hanging="268"/>
              <w:rPr>
                <w:rFonts w:asciiTheme="minorHAnsi" w:hAnsiTheme="minorHAnsi"/>
                <w:color w:val="000000"/>
                <w:sz w:val="20"/>
              </w:rPr>
            </w:pPr>
            <w:r w:rsidRPr="007B6F52">
              <w:rPr>
                <w:rFonts w:asciiTheme="minorHAnsi" w:hAnsiTheme="minorHAnsi"/>
                <w:color w:val="000000"/>
                <w:sz w:val="20"/>
              </w:rPr>
              <w:t>Agricultural, Food, and Natural Resources</w:t>
            </w:r>
          </w:p>
        </w:tc>
        <w:tc>
          <w:tcPr>
            <w:tcW w:w="1049" w:type="dxa"/>
            <w:vAlign w:val="center"/>
          </w:tcPr>
          <w:p w:rsidR="008904AF" w:rsidRPr="007B6F52" w:rsidP="00D37D2D" w14:paraId="0DC917E5" w14:textId="27698639">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6A0C99A2" w14:textId="706AEED8">
            <w:pPr>
              <w:contextualSpacing/>
              <w:jc w:val="center"/>
              <w:rPr>
                <w:rFonts w:asciiTheme="minorHAnsi" w:hAnsiTheme="minorHAnsi"/>
                <w:sz w:val="20"/>
              </w:rPr>
            </w:pPr>
            <w:r w:rsidRPr="007B6F52">
              <w:rPr>
                <w:rFonts w:asciiTheme="minorHAnsi" w:hAnsiTheme="minorHAnsi"/>
                <w:sz w:val="20"/>
              </w:rPr>
              <w:t>○</w:t>
            </w:r>
          </w:p>
        </w:tc>
      </w:tr>
      <w:tr w14:paraId="1B503F93" w14:textId="7F0874B7" w:rsidTr="008904AF">
        <w:tblPrEx>
          <w:tblW w:w="8820" w:type="dxa"/>
          <w:tblInd w:w="355" w:type="dxa"/>
          <w:tblLayout w:type="fixed"/>
          <w:tblLook w:val="04A0"/>
        </w:tblPrEx>
        <w:trPr>
          <w:trHeight w:val="300"/>
        </w:trPr>
        <w:tc>
          <w:tcPr>
            <w:tcW w:w="6722" w:type="dxa"/>
            <w:noWrap/>
            <w:hideMark/>
          </w:tcPr>
          <w:p w:rsidR="008904AF" w:rsidRPr="007B6F52" w:rsidP="00981A37" w14:paraId="34B57C86" w14:textId="00BD7D80">
            <w:pPr>
              <w:pStyle w:val="ListParagraph"/>
              <w:numPr>
                <w:ilvl w:val="0"/>
                <w:numId w:val="29"/>
              </w:numPr>
              <w:ind w:left="257" w:hanging="268"/>
              <w:rPr>
                <w:rFonts w:asciiTheme="minorHAnsi" w:hAnsiTheme="minorHAnsi"/>
                <w:color w:val="000000"/>
                <w:sz w:val="20"/>
              </w:rPr>
            </w:pPr>
            <w:r w:rsidRPr="007B6F52">
              <w:rPr>
                <w:rFonts w:asciiTheme="minorHAnsi" w:hAnsiTheme="minorHAnsi"/>
                <w:color w:val="000000"/>
                <w:sz w:val="20"/>
              </w:rPr>
              <w:t xml:space="preserve">Architecture and Construction </w:t>
            </w:r>
          </w:p>
        </w:tc>
        <w:tc>
          <w:tcPr>
            <w:tcW w:w="1049" w:type="dxa"/>
            <w:vAlign w:val="center"/>
          </w:tcPr>
          <w:p w:rsidR="008904AF" w:rsidRPr="007B6F52" w:rsidP="00D37D2D" w14:paraId="38C1082B" w14:textId="6B68CB15">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57B0238A" w14:textId="79FE3491">
            <w:pPr>
              <w:contextualSpacing/>
              <w:jc w:val="center"/>
              <w:rPr>
                <w:rFonts w:asciiTheme="minorHAnsi" w:hAnsiTheme="minorHAnsi"/>
                <w:sz w:val="20"/>
              </w:rPr>
            </w:pPr>
            <w:r w:rsidRPr="007B6F52">
              <w:rPr>
                <w:rFonts w:asciiTheme="minorHAnsi" w:hAnsiTheme="minorHAnsi"/>
                <w:sz w:val="20"/>
              </w:rPr>
              <w:t>○</w:t>
            </w:r>
          </w:p>
        </w:tc>
      </w:tr>
      <w:tr w14:paraId="0922D001" w14:textId="7ABB4B26" w:rsidTr="008904AF">
        <w:tblPrEx>
          <w:tblW w:w="8820" w:type="dxa"/>
          <w:tblInd w:w="355" w:type="dxa"/>
          <w:tblLayout w:type="fixed"/>
          <w:tblLook w:val="04A0"/>
        </w:tblPrEx>
        <w:trPr>
          <w:trHeight w:val="300"/>
        </w:trPr>
        <w:tc>
          <w:tcPr>
            <w:tcW w:w="6722" w:type="dxa"/>
            <w:noWrap/>
            <w:hideMark/>
          </w:tcPr>
          <w:p w:rsidR="008904AF" w:rsidRPr="007B6F52" w:rsidP="00981A37" w14:paraId="70A3A717" w14:textId="7FB170BA">
            <w:pPr>
              <w:pStyle w:val="ListParagraph"/>
              <w:numPr>
                <w:ilvl w:val="0"/>
                <w:numId w:val="29"/>
              </w:numPr>
              <w:ind w:left="257" w:hanging="268"/>
              <w:rPr>
                <w:rFonts w:asciiTheme="minorHAnsi" w:hAnsiTheme="minorHAnsi"/>
                <w:color w:val="000000"/>
                <w:sz w:val="20"/>
              </w:rPr>
            </w:pPr>
            <w:r w:rsidRPr="007B6F52">
              <w:rPr>
                <w:rFonts w:asciiTheme="minorHAnsi" w:hAnsiTheme="minorHAnsi"/>
                <w:color w:val="000000"/>
                <w:sz w:val="20"/>
              </w:rPr>
              <w:t xml:space="preserve">Arts, Audio/Video Technology and Communications </w:t>
            </w:r>
          </w:p>
        </w:tc>
        <w:tc>
          <w:tcPr>
            <w:tcW w:w="1049" w:type="dxa"/>
            <w:vAlign w:val="center"/>
          </w:tcPr>
          <w:p w:rsidR="008904AF" w:rsidRPr="007B6F52" w:rsidP="00D37D2D" w14:paraId="3D8E8029" w14:textId="5A7AC38F">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4C9B9EAA" w14:textId="35AB66C1">
            <w:pPr>
              <w:contextualSpacing/>
              <w:jc w:val="center"/>
              <w:rPr>
                <w:rFonts w:asciiTheme="minorHAnsi" w:hAnsiTheme="minorHAnsi"/>
                <w:sz w:val="20"/>
              </w:rPr>
            </w:pPr>
            <w:r w:rsidRPr="007B6F52">
              <w:rPr>
                <w:rFonts w:asciiTheme="minorHAnsi" w:hAnsiTheme="minorHAnsi"/>
                <w:sz w:val="20"/>
              </w:rPr>
              <w:t>○</w:t>
            </w:r>
          </w:p>
        </w:tc>
      </w:tr>
      <w:tr w14:paraId="60BCE65E" w14:textId="5DAD31CD" w:rsidTr="008904AF">
        <w:tblPrEx>
          <w:tblW w:w="8820" w:type="dxa"/>
          <w:tblInd w:w="355" w:type="dxa"/>
          <w:tblLayout w:type="fixed"/>
          <w:tblLook w:val="04A0"/>
        </w:tblPrEx>
        <w:trPr>
          <w:trHeight w:val="300"/>
        </w:trPr>
        <w:tc>
          <w:tcPr>
            <w:tcW w:w="6722" w:type="dxa"/>
            <w:noWrap/>
            <w:hideMark/>
          </w:tcPr>
          <w:p w:rsidR="008904AF" w:rsidRPr="007B6F52" w:rsidP="00981A37" w14:paraId="17926D97" w14:textId="642E9EEF">
            <w:pPr>
              <w:pStyle w:val="ListParagraph"/>
              <w:numPr>
                <w:ilvl w:val="0"/>
                <w:numId w:val="29"/>
              </w:numPr>
              <w:ind w:left="257" w:hanging="268"/>
              <w:rPr>
                <w:rFonts w:asciiTheme="minorHAnsi" w:hAnsiTheme="minorHAnsi"/>
                <w:color w:val="000000"/>
                <w:sz w:val="20"/>
              </w:rPr>
            </w:pPr>
            <w:r w:rsidRPr="007B6F52">
              <w:rPr>
                <w:rFonts w:asciiTheme="minorHAnsi" w:hAnsiTheme="minorHAnsi"/>
                <w:color w:val="000000"/>
                <w:sz w:val="20"/>
              </w:rPr>
              <w:t xml:space="preserve">Business Management and Administration </w:t>
            </w:r>
          </w:p>
        </w:tc>
        <w:tc>
          <w:tcPr>
            <w:tcW w:w="1049" w:type="dxa"/>
            <w:vAlign w:val="center"/>
          </w:tcPr>
          <w:p w:rsidR="008904AF" w:rsidRPr="007B6F52" w:rsidP="00D37D2D" w14:paraId="24171038" w14:textId="2F9CDE64">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613C48AC" w14:textId="65EDFE5E">
            <w:pPr>
              <w:contextualSpacing/>
              <w:jc w:val="center"/>
              <w:rPr>
                <w:rFonts w:asciiTheme="minorHAnsi" w:hAnsiTheme="minorHAnsi"/>
                <w:sz w:val="20"/>
              </w:rPr>
            </w:pPr>
            <w:r w:rsidRPr="007B6F52">
              <w:rPr>
                <w:rFonts w:asciiTheme="minorHAnsi" w:hAnsiTheme="minorHAnsi"/>
                <w:sz w:val="20"/>
              </w:rPr>
              <w:t>○</w:t>
            </w:r>
          </w:p>
        </w:tc>
      </w:tr>
      <w:tr w14:paraId="71EC702D" w14:textId="30CA2202" w:rsidTr="008904AF">
        <w:tblPrEx>
          <w:tblW w:w="8820" w:type="dxa"/>
          <w:tblInd w:w="355" w:type="dxa"/>
          <w:tblLayout w:type="fixed"/>
          <w:tblLook w:val="04A0"/>
        </w:tblPrEx>
        <w:trPr>
          <w:trHeight w:val="300"/>
        </w:trPr>
        <w:tc>
          <w:tcPr>
            <w:tcW w:w="6722" w:type="dxa"/>
            <w:noWrap/>
            <w:hideMark/>
          </w:tcPr>
          <w:p w:rsidR="008904AF" w:rsidRPr="007B6F52" w:rsidP="00981A37" w14:paraId="49DE95F7" w14:textId="16A8C07E">
            <w:pPr>
              <w:pStyle w:val="ListParagraph"/>
              <w:numPr>
                <w:ilvl w:val="0"/>
                <w:numId w:val="29"/>
              </w:numPr>
              <w:ind w:left="257" w:hanging="268"/>
              <w:rPr>
                <w:rFonts w:asciiTheme="minorHAnsi" w:hAnsiTheme="minorHAnsi"/>
                <w:color w:val="000000"/>
                <w:sz w:val="20"/>
              </w:rPr>
            </w:pPr>
            <w:r w:rsidRPr="007B6F52">
              <w:rPr>
                <w:rFonts w:asciiTheme="minorHAnsi" w:hAnsiTheme="minorHAnsi"/>
                <w:color w:val="000000"/>
                <w:sz w:val="20"/>
              </w:rPr>
              <w:t>Education and Training</w:t>
            </w:r>
          </w:p>
        </w:tc>
        <w:tc>
          <w:tcPr>
            <w:tcW w:w="1049" w:type="dxa"/>
            <w:vAlign w:val="center"/>
          </w:tcPr>
          <w:p w:rsidR="008904AF" w:rsidRPr="007B6F52" w:rsidP="00D37D2D" w14:paraId="61509E87" w14:textId="46C3E039">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32DA0B33" w14:textId="6A85650E">
            <w:pPr>
              <w:contextualSpacing/>
              <w:jc w:val="center"/>
              <w:rPr>
                <w:rFonts w:asciiTheme="minorHAnsi" w:hAnsiTheme="minorHAnsi"/>
                <w:sz w:val="20"/>
              </w:rPr>
            </w:pPr>
            <w:r w:rsidRPr="007B6F52">
              <w:rPr>
                <w:rFonts w:asciiTheme="minorHAnsi" w:hAnsiTheme="minorHAnsi"/>
                <w:sz w:val="20"/>
              </w:rPr>
              <w:t>○</w:t>
            </w:r>
          </w:p>
        </w:tc>
      </w:tr>
      <w:tr w14:paraId="27BFF312" w14:textId="002BAC80" w:rsidTr="008904AF">
        <w:tblPrEx>
          <w:tblW w:w="8820" w:type="dxa"/>
          <w:tblInd w:w="355" w:type="dxa"/>
          <w:tblLayout w:type="fixed"/>
          <w:tblLook w:val="04A0"/>
        </w:tblPrEx>
        <w:trPr>
          <w:trHeight w:val="300"/>
        </w:trPr>
        <w:tc>
          <w:tcPr>
            <w:tcW w:w="6722" w:type="dxa"/>
            <w:noWrap/>
          </w:tcPr>
          <w:p w:rsidR="008904AF" w:rsidRPr="007B6F52" w:rsidP="0086631D" w14:paraId="0FC71802" w14:textId="0398A715">
            <w:pPr>
              <w:pStyle w:val="ListParagraph"/>
              <w:numPr>
                <w:ilvl w:val="0"/>
                <w:numId w:val="69"/>
              </w:numPr>
              <w:ind w:left="255" w:hanging="270"/>
              <w:rPr>
                <w:rFonts w:asciiTheme="minorHAnsi" w:hAnsiTheme="minorHAnsi"/>
                <w:sz w:val="20"/>
              </w:rPr>
            </w:pPr>
            <w:r w:rsidRPr="007B6F52">
              <w:rPr>
                <w:rFonts w:asciiTheme="minorHAnsi" w:hAnsiTheme="minorHAnsi"/>
                <w:color w:val="000000"/>
                <w:sz w:val="20"/>
              </w:rPr>
              <w:t>Finance</w:t>
            </w:r>
          </w:p>
        </w:tc>
        <w:tc>
          <w:tcPr>
            <w:tcW w:w="1049" w:type="dxa"/>
            <w:vAlign w:val="center"/>
          </w:tcPr>
          <w:p w:rsidR="008904AF" w:rsidRPr="007B6F52" w:rsidP="00DE31F3" w14:paraId="10CA6239" w14:textId="6BB2B482">
            <w:pPr>
              <w:contextualSpacing/>
              <w:jc w:val="center"/>
              <w:rPr>
                <w:rFonts w:asciiTheme="minorHAnsi" w:hAnsiTheme="minorHAnsi"/>
                <w:sz w:val="20"/>
              </w:rPr>
            </w:pPr>
            <w:r w:rsidRPr="007B6F52">
              <w:rPr>
                <w:rFonts w:asciiTheme="minorHAnsi" w:hAnsiTheme="minorHAnsi"/>
                <w:sz w:val="20"/>
              </w:rPr>
              <w:t>○</w:t>
            </w:r>
          </w:p>
        </w:tc>
        <w:tc>
          <w:tcPr>
            <w:tcW w:w="1049" w:type="dxa"/>
            <w:vAlign w:val="center"/>
          </w:tcPr>
          <w:p w:rsidR="008904AF" w:rsidRPr="007B6F52" w:rsidP="00DE31F3" w14:paraId="63F0CB9B" w14:textId="11F215A0">
            <w:pPr>
              <w:contextualSpacing/>
              <w:jc w:val="center"/>
              <w:rPr>
                <w:rFonts w:asciiTheme="minorHAnsi" w:hAnsiTheme="minorHAnsi"/>
                <w:sz w:val="20"/>
              </w:rPr>
            </w:pPr>
            <w:r w:rsidRPr="007B6F52">
              <w:rPr>
                <w:rFonts w:asciiTheme="minorHAnsi" w:hAnsiTheme="minorHAnsi"/>
                <w:sz w:val="20"/>
              </w:rPr>
              <w:t>○</w:t>
            </w:r>
          </w:p>
        </w:tc>
      </w:tr>
      <w:tr w14:paraId="47280DC3" w14:textId="5462463D" w:rsidTr="008904AF">
        <w:tblPrEx>
          <w:tblW w:w="8820" w:type="dxa"/>
          <w:tblInd w:w="355" w:type="dxa"/>
          <w:tblLayout w:type="fixed"/>
          <w:tblLook w:val="04A0"/>
        </w:tblPrEx>
        <w:trPr>
          <w:trHeight w:val="300"/>
        </w:trPr>
        <w:tc>
          <w:tcPr>
            <w:tcW w:w="6722" w:type="dxa"/>
            <w:noWrap/>
            <w:hideMark/>
          </w:tcPr>
          <w:p w:rsidR="008904AF" w:rsidRPr="007B6F52" w:rsidP="0086631D" w14:paraId="16986796" w14:textId="1C4F51B0">
            <w:pPr>
              <w:pStyle w:val="ListParagraph"/>
              <w:numPr>
                <w:ilvl w:val="0"/>
                <w:numId w:val="70"/>
              </w:numPr>
              <w:ind w:left="255" w:hanging="270"/>
              <w:rPr>
                <w:rFonts w:asciiTheme="minorHAnsi" w:hAnsiTheme="minorHAnsi"/>
                <w:color w:val="000000"/>
                <w:sz w:val="20"/>
              </w:rPr>
            </w:pPr>
            <w:r w:rsidRPr="007B6F52">
              <w:rPr>
                <w:rFonts w:asciiTheme="minorHAnsi" w:hAnsiTheme="minorHAnsi"/>
                <w:color w:val="000000"/>
                <w:sz w:val="20"/>
              </w:rPr>
              <w:t xml:space="preserve">Government and Public Administration </w:t>
            </w:r>
          </w:p>
        </w:tc>
        <w:tc>
          <w:tcPr>
            <w:tcW w:w="1049" w:type="dxa"/>
            <w:vAlign w:val="center"/>
          </w:tcPr>
          <w:p w:rsidR="008904AF" w:rsidRPr="007B6F52" w:rsidP="00D37D2D" w14:paraId="49C5BA7E" w14:textId="7CF4F705">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55916DA4" w14:textId="3B42A949">
            <w:pPr>
              <w:contextualSpacing/>
              <w:jc w:val="center"/>
              <w:rPr>
                <w:rFonts w:asciiTheme="minorHAnsi" w:hAnsiTheme="minorHAnsi"/>
                <w:sz w:val="20"/>
              </w:rPr>
            </w:pPr>
            <w:r w:rsidRPr="007B6F52">
              <w:rPr>
                <w:rFonts w:asciiTheme="minorHAnsi" w:hAnsiTheme="minorHAnsi"/>
                <w:sz w:val="20"/>
              </w:rPr>
              <w:t>○</w:t>
            </w:r>
          </w:p>
        </w:tc>
      </w:tr>
      <w:tr w14:paraId="2C0C878F" w14:textId="23AD78CD" w:rsidTr="008904AF">
        <w:tblPrEx>
          <w:tblW w:w="8820" w:type="dxa"/>
          <w:tblInd w:w="355" w:type="dxa"/>
          <w:tblLayout w:type="fixed"/>
          <w:tblLook w:val="04A0"/>
        </w:tblPrEx>
        <w:trPr>
          <w:trHeight w:val="300"/>
        </w:trPr>
        <w:tc>
          <w:tcPr>
            <w:tcW w:w="6722" w:type="dxa"/>
            <w:noWrap/>
          </w:tcPr>
          <w:p w:rsidR="008904AF" w:rsidRPr="007B6F52" w:rsidP="0086631D" w14:paraId="1EB3EBA6" w14:textId="5C807F67">
            <w:pPr>
              <w:pStyle w:val="ListParagraph"/>
              <w:numPr>
                <w:ilvl w:val="0"/>
                <w:numId w:val="70"/>
              </w:numPr>
              <w:ind w:left="257" w:hanging="268"/>
              <w:rPr>
                <w:rFonts w:asciiTheme="minorHAnsi" w:hAnsiTheme="minorHAnsi"/>
                <w:color w:val="000000"/>
                <w:sz w:val="20"/>
              </w:rPr>
            </w:pPr>
            <w:r w:rsidRPr="007B6F52">
              <w:rPr>
                <w:rFonts w:asciiTheme="minorHAnsi" w:hAnsiTheme="minorHAnsi"/>
                <w:color w:val="000000"/>
                <w:sz w:val="20"/>
              </w:rPr>
              <w:t>Health Science</w:t>
            </w:r>
          </w:p>
        </w:tc>
        <w:tc>
          <w:tcPr>
            <w:tcW w:w="1049" w:type="dxa"/>
            <w:vAlign w:val="center"/>
          </w:tcPr>
          <w:p w:rsidR="008904AF" w:rsidRPr="007B6F52" w:rsidP="00D37D2D" w14:paraId="54764583" w14:textId="66167A71">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658EA2E8" w14:textId="28179B1A">
            <w:pPr>
              <w:contextualSpacing/>
              <w:jc w:val="center"/>
              <w:rPr>
                <w:rFonts w:asciiTheme="minorHAnsi" w:hAnsiTheme="minorHAnsi"/>
                <w:sz w:val="20"/>
              </w:rPr>
            </w:pPr>
            <w:r w:rsidRPr="007B6F52">
              <w:rPr>
                <w:rFonts w:asciiTheme="minorHAnsi" w:hAnsiTheme="minorHAnsi"/>
                <w:sz w:val="20"/>
              </w:rPr>
              <w:t>○</w:t>
            </w:r>
          </w:p>
        </w:tc>
      </w:tr>
      <w:tr w14:paraId="44BDE35E" w14:textId="4785BA05" w:rsidTr="008904AF">
        <w:tblPrEx>
          <w:tblW w:w="8820" w:type="dxa"/>
          <w:tblInd w:w="355" w:type="dxa"/>
          <w:tblLayout w:type="fixed"/>
          <w:tblLook w:val="04A0"/>
        </w:tblPrEx>
        <w:trPr>
          <w:trHeight w:val="300"/>
        </w:trPr>
        <w:tc>
          <w:tcPr>
            <w:tcW w:w="6722" w:type="dxa"/>
            <w:noWrap/>
            <w:hideMark/>
          </w:tcPr>
          <w:p w:rsidR="008904AF" w:rsidRPr="007B6F52" w:rsidP="0086631D" w14:paraId="77B9344A" w14:textId="4FAB7E20">
            <w:pPr>
              <w:pStyle w:val="ListParagraph"/>
              <w:numPr>
                <w:ilvl w:val="0"/>
                <w:numId w:val="70"/>
              </w:numPr>
              <w:ind w:left="257" w:hanging="268"/>
              <w:rPr>
                <w:rFonts w:asciiTheme="minorHAnsi" w:hAnsiTheme="minorHAnsi"/>
                <w:color w:val="000000"/>
                <w:sz w:val="20"/>
              </w:rPr>
            </w:pPr>
            <w:r w:rsidRPr="007B6F52">
              <w:rPr>
                <w:rFonts w:asciiTheme="minorHAnsi" w:hAnsiTheme="minorHAnsi"/>
                <w:color w:val="000000"/>
                <w:sz w:val="20"/>
              </w:rPr>
              <w:t>Hospitality and Tourism</w:t>
            </w:r>
          </w:p>
        </w:tc>
        <w:tc>
          <w:tcPr>
            <w:tcW w:w="1049" w:type="dxa"/>
            <w:vAlign w:val="center"/>
          </w:tcPr>
          <w:p w:rsidR="008904AF" w:rsidRPr="007B6F52" w:rsidP="00D37D2D" w14:paraId="0D39560E" w14:textId="38E885EE">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01C02E53" w14:textId="4242D16C">
            <w:pPr>
              <w:contextualSpacing/>
              <w:jc w:val="center"/>
              <w:rPr>
                <w:rFonts w:asciiTheme="minorHAnsi" w:hAnsiTheme="minorHAnsi"/>
                <w:sz w:val="20"/>
              </w:rPr>
            </w:pPr>
            <w:r w:rsidRPr="007B6F52">
              <w:rPr>
                <w:rFonts w:asciiTheme="minorHAnsi" w:hAnsiTheme="minorHAnsi"/>
                <w:sz w:val="20"/>
              </w:rPr>
              <w:t>○</w:t>
            </w:r>
          </w:p>
        </w:tc>
      </w:tr>
      <w:tr w14:paraId="510CBCC2" w14:textId="0823DF11" w:rsidTr="008904AF">
        <w:tblPrEx>
          <w:tblW w:w="8820" w:type="dxa"/>
          <w:tblInd w:w="355" w:type="dxa"/>
          <w:tblLayout w:type="fixed"/>
          <w:tblLook w:val="04A0"/>
        </w:tblPrEx>
        <w:trPr>
          <w:trHeight w:val="300"/>
        </w:trPr>
        <w:tc>
          <w:tcPr>
            <w:tcW w:w="6722" w:type="dxa"/>
            <w:noWrap/>
            <w:hideMark/>
          </w:tcPr>
          <w:p w:rsidR="008904AF" w:rsidRPr="007B6F52" w:rsidP="0086631D" w14:paraId="2110132C" w14:textId="3299CA05">
            <w:pPr>
              <w:pStyle w:val="ListParagraph"/>
              <w:numPr>
                <w:ilvl w:val="0"/>
                <w:numId w:val="70"/>
              </w:numPr>
              <w:ind w:left="257" w:hanging="268"/>
              <w:rPr>
                <w:rFonts w:asciiTheme="minorHAnsi" w:hAnsiTheme="minorHAnsi"/>
                <w:color w:val="000000"/>
                <w:sz w:val="20"/>
              </w:rPr>
            </w:pPr>
            <w:r w:rsidRPr="007B6F52">
              <w:rPr>
                <w:rFonts w:asciiTheme="minorHAnsi" w:hAnsiTheme="minorHAnsi"/>
                <w:color w:val="000000"/>
                <w:sz w:val="20"/>
              </w:rPr>
              <w:t>Human Services</w:t>
            </w:r>
          </w:p>
        </w:tc>
        <w:tc>
          <w:tcPr>
            <w:tcW w:w="1049" w:type="dxa"/>
            <w:vAlign w:val="center"/>
          </w:tcPr>
          <w:p w:rsidR="008904AF" w:rsidRPr="007B6F52" w:rsidP="00D37D2D" w14:paraId="53CB1248" w14:textId="6A755E54">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1B34BB93" w14:textId="1AB299A5">
            <w:pPr>
              <w:contextualSpacing/>
              <w:jc w:val="center"/>
              <w:rPr>
                <w:rFonts w:asciiTheme="minorHAnsi" w:hAnsiTheme="minorHAnsi"/>
                <w:sz w:val="20"/>
              </w:rPr>
            </w:pPr>
            <w:r w:rsidRPr="007B6F52">
              <w:rPr>
                <w:rFonts w:asciiTheme="minorHAnsi" w:hAnsiTheme="minorHAnsi"/>
                <w:sz w:val="20"/>
              </w:rPr>
              <w:t>○</w:t>
            </w:r>
          </w:p>
        </w:tc>
      </w:tr>
      <w:tr w14:paraId="63BD8750" w14:textId="3CE91C87" w:rsidTr="008904AF">
        <w:tblPrEx>
          <w:tblW w:w="8820" w:type="dxa"/>
          <w:tblInd w:w="355" w:type="dxa"/>
          <w:tblLayout w:type="fixed"/>
          <w:tblLook w:val="04A0"/>
        </w:tblPrEx>
        <w:trPr>
          <w:trHeight w:val="300"/>
        </w:trPr>
        <w:tc>
          <w:tcPr>
            <w:tcW w:w="6722" w:type="dxa"/>
            <w:noWrap/>
          </w:tcPr>
          <w:p w:rsidR="008904AF" w:rsidRPr="007B6F52" w:rsidP="0086631D" w14:paraId="4832890F" w14:textId="66C0E193">
            <w:pPr>
              <w:pStyle w:val="ListParagraph"/>
              <w:numPr>
                <w:ilvl w:val="0"/>
                <w:numId w:val="71"/>
              </w:numPr>
              <w:ind w:left="255" w:hanging="270"/>
              <w:rPr>
                <w:rFonts w:asciiTheme="minorHAnsi" w:hAnsiTheme="minorHAnsi"/>
                <w:sz w:val="20"/>
              </w:rPr>
            </w:pPr>
            <w:r w:rsidRPr="007B6F52">
              <w:rPr>
                <w:rFonts w:asciiTheme="minorHAnsi" w:hAnsiTheme="minorHAnsi"/>
                <w:color w:val="000000"/>
                <w:sz w:val="20"/>
              </w:rPr>
              <w:t xml:space="preserve">Information Technology </w:t>
            </w:r>
          </w:p>
        </w:tc>
        <w:tc>
          <w:tcPr>
            <w:tcW w:w="1049" w:type="dxa"/>
            <w:vAlign w:val="center"/>
          </w:tcPr>
          <w:p w:rsidR="008904AF" w:rsidRPr="007B6F52" w:rsidP="00DE31F3" w14:paraId="145231EB" w14:textId="193F24F8">
            <w:pPr>
              <w:contextualSpacing/>
              <w:jc w:val="center"/>
              <w:rPr>
                <w:rFonts w:asciiTheme="minorHAnsi" w:hAnsiTheme="minorHAnsi"/>
                <w:sz w:val="20"/>
              </w:rPr>
            </w:pPr>
            <w:r w:rsidRPr="007B6F52">
              <w:rPr>
                <w:rFonts w:asciiTheme="minorHAnsi" w:hAnsiTheme="minorHAnsi"/>
                <w:sz w:val="20"/>
              </w:rPr>
              <w:t>○</w:t>
            </w:r>
          </w:p>
        </w:tc>
        <w:tc>
          <w:tcPr>
            <w:tcW w:w="1049" w:type="dxa"/>
            <w:vAlign w:val="center"/>
          </w:tcPr>
          <w:p w:rsidR="008904AF" w:rsidRPr="007B6F52" w:rsidP="00DE31F3" w14:paraId="55C0E27C" w14:textId="334B90A3">
            <w:pPr>
              <w:contextualSpacing/>
              <w:jc w:val="center"/>
              <w:rPr>
                <w:rFonts w:asciiTheme="minorHAnsi" w:hAnsiTheme="minorHAnsi"/>
                <w:sz w:val="20"/>
              </w:rPr>
            </w:pPr>
            <w:r w:rsidRPr="007B6F52">
              <w:rPr>
                <w:rFonts w:asciiTheme="minorHAnsi" w:hAnsiTheme="minorHAnsi"/>
                <w:sz w:val="20"/>
              </w:rPr>
              <w:t>○</w:t>
            </w:r>
          </w:p>
        </w:tc>
      </w:tr>
      <w:tr w14:paraId="19B4E659" w14:textId="74BE2F8D" w:rsidTr="008904AF">
        <w:tblPrEx>
          <w:tblW w:w="8820" w:type="dxa"/>
          <w:tblInd w:w="355" w:type="dxa"/>
          <w:tblLayout w:type="fixed"/>
          <w:tblLook w:val="04A0"/>
        </w:tblPrEx>
        <w:trPr>
          <w:trHeight w:val="300"/>
        </w:trPr>
        <w:tc>
          <w:tcPr>
            <w:tcW w:w="6722" w:type="dxa"/>
            <w:noWrap/>
          </w:tcPr>
          <w:p w:rsidR="008904AF" w:rsidRPr="007B6F52" w:rsidP="0086631D" w14:paraId="70B24DD1" w14:textId="32067F35">
            <w:pPr>
              <w:pStyle w:val="ListParagraph"/>
              <w:numPr>
                <w:ilvl w:val="0"/>
                <w:numId w:val="72"/>
              </w:numPr>
              <w:ind w:left="255" w:hanging="255"/>
              <w:rPr>
                <w:rFonts w:asciiTheme="minorHAnsi" w:hAnsiTheme="minorHAnsi"/>
                <w:color w:val="000000"/>
                <w:sz w:val="20"/>
              </w:rPr>
            </w:pPr>
            <w:r w:rsidRPr="007B6F52">
              <w:rPr>
                <w:rFonts w:asciiTheme="minorHAnsi" w:hAnsiTheme="minorHAnsi"/>
                <w:color w:val="000000"/>
                <w:sz w:val="20"/>
              </w:rPr>
              <w:t>Law, Public Safety, Corrections, and Security</w:t>
            </w:r>
          </w:p>
        </w:tc>
        <w:tc>
          <w:tcPr>
            <w:tcW w:w="1049" w:type="dxa"/>
            <w:vAlign w:val="center"/>
          </w:tcPr>
          <w:p w:rsidR="008904AF" w:rsidRPr="007B6F52" w:rsidP="00D37D2D" w14:paraId="1FB6482B" w14:textId="5C605798">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7DB4BC9E" w14:textId="55B3EFDB">
            <w:pPr>
              <w:contextualSpacing/>
              <w:jc w:val="center"/>
              <w:rPr>
                <w:rFonts w:asciiTheme="minorHAnsi" w:hAnsiTheme="minorHAnsi"/>
                <w:sz w:val="20"/>
              </w:rPr>
            </w:pPr>
            <w:r w:rsidRPr="007B6F52">
              <w:rPr>
                <w:rFonts w:asciiTheme="minorHAnsi" w:hAnsiTheme="minorHAnsi"/>
                <w:sz w:val="20"/>
              </w:rPr>
              <w:t>○</w:t>
            </w:r>
          </w:p>
        </w:tc>
      </w:tr>
      <w:tr w14:paraId="1F462668" w14:textId="3659928A" w:rsidTr="008904AF">
        <w:tblPrEx>
          <w:tblW w:w="8820" w:type="dxa"/>
          <w:tblInd w:w="355" w:type="dxa"/>
          <w:tblLayout w:type="fixed"/>
          <w:tblLook w:val="04A0"/>
        </w:tblPrEx>
        <w:trPr>
          <w:trHeight w:val="300"/>
        </w:trPr>
        <w:tc>
          <w:tcPr>
            <w:tcW w:w="6722" w:type="dxa"/>
            <w:noWrap/>
            <w:hideMark/>
          </w:tcPr>
          <w:p w:rsidR="008904AF" w:rsidRPr="007B6F52" w:rsidP="0086631D" w14:paraId="4BF59C01" w14:textId="2692D33E">
            <w:pPr>
              <w:pStyle w:val="ListParagraph"/>
              <w:numPr>
                <w:ilvl w:val="0"/>
                <w:numId w:val="72"/>
              </w:numPr>
              <w:ind w:left="257" w:hanging="268"/>
              <w:rPr>
                <w:rFonts w:asciiTheme="minorHAnsi" w:hAnsiTheme="minorHAnsi"/>
                <w:color w:val="000000"/>
                <w:sz w:val="20"/>
              </w:rPr>
            </w:pPr>
            <w:r w:rsidRPr="007B6F52">
              <w:rPr>
                <w:rFonts w:asciiTheme="minorHAnsi" w:hAnsiTheme="minorHAnsi"/>
                <w:color w:val="000000"/>
                <w:sz w:val="20"/>
              </w:rPr>
              <w:t>Manufacturing</w:t>
            </w:r>
          </w:p>
        </w:tc>
        <w:tc>
          <w:tcPr>
            <w:tcW w:w="1049" w:type="dxa"/>
            <w:vAlign w:val="center"/>
          </w:tcPr>
          <w:p w:rsidR="008904AF" w:rsidRPr="007B6F52" w:rsidP="00D37D2D" w14:paraId="3894BB47" w14:textId="57A09F8D">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3078A45C" w14:textId="06850DD7">
            <w:pPr>
              <w:contextualSpacing/>
              <w:jc w:val="center"/>
              <w:rPr>
                <w:rFonts w:asciiTheme="minorHAnsi" w:hAnsiTheme="minorHAnsi"/>
                <w:sz w:val="20"/>
              </w:rPr>
            </w:pPr>
            <w:r w:rsidRPr="007B6F52">
              <w:rPr>
                <w:rFonts w:asciiTheme="minorHAnsi" w:hAnsiTheme="minorHAnsi"/>
                <w:sz w:val="20"/>
              </w:rPr>
              <w:t>○</w:t>
            </w:r>
          </w:p>
        </w:tc>
      </w:tr>
      <w:tr w14:paraId="0392BEF9" w14:textId="225F216E" w:rsidTr="008904AF">
        <w:tblPrEx>
          <w:tblW w:w="8820" w:type="dxa"/>
          <w:tblInd w:w="355" w:type="dxa"/>
          <w:tblLayout w:type="fixed"/>
          <w:tblLook w:val="04A0"/>
        </w:tblPrEx>
        <w:trPr>
          <w:trHeight w:val="300"/>
        </w:trPr>
        <w:tc>
          <w:tcPr>
            <w:tcW w:w="6722" w:type="dxa"/>
            <w:noWrap/>
          </w:tcPr>
          <w:p w:rsidR="008904AF" w:rsidRPr="007B6F52" w:rsidP="0086631D" w14:paraId="79796733" w14:textId="2592B569">
            <w:pPr>
              <w:pStyle w:val="ListParagraph"/>
              <w:numPr>
                <w:ilvl w:val="0"/>
                <w:numId w:val="72"/>
              </w:numPr>
              <w:ind w:left="257" w:hanging="268"/>
              <w:rPr>
                <w:rFonts w:asciiTheme="minorHAnsi" w:hAnsiTheme="minorHAnsi"/>
                <w:color w:val="000000"/>
                <w:sz w:val="20"/>
              </w:rPr>
            </w:pPr>
            <w:r w:rsidRPr="007B6F52">
              <w:rPr>
                <w:rFonts w:asciiTheme="minorHAnsi" w:hAnsiTheme="minorHAnsi"/>
                <w:color w:val="000000"/>
                <w:sz w:val="20"/>
              </w:rPr>
              <w:t>Marketing</w:t>
            </w:r>
          </w:p>
        </w:tc>
        <w:tc>
          <w:tcPr>
            <w:tcW w:w="1049" w:type="dxa"/>
            <w:vAlign w:val="center"/>
          </w:tcPr>
          <w:p w:rsidR="008904AF" w:rsidRPr="007B6F52" w:rsidP="00D37D2D" w14:paraId="5D296192" w14:textId="0B7E6A80">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33ACB46E" w14:textId="238D6A07">
            <w:pPr>
              <w:contextualSpacing/>
              <w:jc w:val="center"/>
              <w:rPr>
                <w:rFonts w:asciiTheme="minorHAnsi" w:hAnsiTheme="minorHAnsi"/>
                <w:sz w:val="20"/>
              </w:rPr>
            </w:pPr>
            <w:r w:rsidRPr="007B6F52">
              <w:rPr>
                <w:rFonts w:asciiTheme="minorHAnsi" w:hAnsiTheme="minorHAnsi"/>
                <w:sz w:val="20"/>
              </w:rPr>
              <w:t>○</w:t>
            </w:r>
          </w:p>
        </w:tc>
      </w:tr>
      <w:tr w14:paraId="4C3687EC" w14:textId="59B4AFAB" w:rsidTr="008904AF">
        <w:tblPrEx>
          <w:tblW w:w="8820" w:type="dxa"/>
          <w:tblInd w:w="355" w:type="dxa"/>
          <w:tblLayout w:type="fixed"/>
          <w:tblLook w:val="04A0"/>
        </w:tblPrEx>
        <w:trPr>
          <w:trHeight w:val="300"/>
        </w:trPr>
        <w:tc>
          <w:tcPr>
            <w:tcW w:w="6722" w:type="dxa"/>
            <w:noWrap/>
            <w:hideMark/>
          </w:tcPr>
          <w:p w:rsidR="008904AF" w:rsidRPr="007B6F52" w:rsidP="0086631D" w14:paraId="2FB51639" w14:textId="17B32B0F">
            <w:pPr>
              <w:pStyle w:val="ListParagraph"/>
              <w:numPr>
                <w:ilvl w:val="0"/>
                <w:numId w:val="72"/>
              </w:numPr>
              <w:ind w:left="257" w:hanging="268"/>
              <w:rPr>
                <w:rFonts w:asciiTheme="minorHAnsi" w:hAnsiTheme="minorHAnsi"/>
                <w:color w:val="000000"/>
                <w:sz w:val="20"/>
              </w:rPr>
            </w:pPr>
            <w:r w:rsidRPr="007B6F52">
              <w:rPr>
                <w:rFonts w:asciiTheme="minorHAnsi" w:hAnsiTheme="minorHAnsi"/>
                <w:color w:val="000000"/>
                <w:sz w:val="20"/>
              </w:rPr>
              <w:t>Science, Technology, Engineering and Mathematics</w:t>
            </w:r>
          </w:p>
        </w:tc>
        <w:tc>
          <w:tcPr>
            <w:tcW w:w="1049" w:type="dxa"/>
            <w:vAlign w:val="center"/>
          </w:tcPr>
          <w:p w:rsidR="008904AF" w:rsidRPr="007B6F52" w:rsidP="00D37D2D" w14:paraId="2CBBA299" w14:textId="1F68FD99">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468A8C56" w14:textId="3417C557">
            <w:pPr>
              <w:contextualSpacing/>
              <w:jc w:val="center"/>
              <w:rPr>
                <w:rFonts w:asciiTheme="minorHAnsi" w:hAnsiTheme="minorHAnsi"/>
                <w:sz w:val="20"/>
              </w:rPr>
            </w:pPr>
            <w:r w:rsidRPr="007B6F52">
              <w:rPr>
                <w:rFonts w:asciiTheme="minorHAnsi" w:hAnsiTheme="minorHAnsi"/>
                <w:sz w:val="20"/>
              </w:rPr>
              <w:t>○</w:t>
            </w:r>
          </w:p>
        </w:tc>
      </w:tr>
      <w:tr w14:paraId="122891D2" w14:textId="1BB74992" w:rsidTr="008904AF">
        <w:tblPrEx>
          <w:tblW w:w="8820" w:type="dxa"/>
          <w:tblInd w:w="355" w:type="dxa"/>
          <w:tblLayout w:type="fixed"/>
          <w:tblLook w:val="04A0"/>
        </w:tblPrEx>
        <w:trPr>
          <w:trHeight w:val="300"/>
        </w:trPr>
        <w:tc>
          <w:tcPr>
            <w:tcW w:w="6722" w:type="dxa"/>
            <w:noWrap/>
          </w:tcPr>
          <w:p w:rsidR="008904AF" w:rsidRPr="007B6F52" w:rsidP="0086631D" w14:paraId="630949EA" w14:textId="7DFFDE91">
            <w:pPr>
              <w:pStyle w:val="ListParagraph"/>
              <w:numPr>
                <w:ilvl w:val="0"/>
                <w:numId w:val="72"/>
              </w:numPr>
              <w:ind w:left="257" w:hanging="268"/>
              <w:rPr>
                <w:rFonts w:asciiTheme="minorHAnsi" w:hAnsiTheme="minorHAnsi"/>
                <w:color w:val="000000"/>
                <w:sz w:val="20"/>
              </w:rPr>
            </w:pPr>
            <w:r w:rsidRPr="007B6F52">
              <w:rPr>
                <w:rFonts w:asciiTheme="minorHAnsi" w:hAnsiTheme="minorHAnsi"/>
                <w:color w:val="000000"/>
                <w:sz w:val="20"/>
              </w:rPr>
              <w:t>Transportation, Distribution, and Logistics</w:t>
            </w:r>
          </w:p>
        </w:tc>
        <w:tc>
          <w:tcPr>
            <w:tcW w:w="1049" w:type="dxa"/>
            <w:vAlign w:val="center"/>
          </w:tcPr>
          <w:p w:rsidR="008904AF" w:rsidRPr="007B6F52" w:rsidP="00D37D2D" w14:paraId="2FE1E294" w14:textId="12566A64">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22221FBE" w14:textId="5A80044A">
            <w:pPr>
              <w:contextualSpacing/>
              <w:jc w:val="center"/>
              <w:rPr>
                <w:rFonts w:asciiTheme="minorHAnsi" w:hAnsiTheme="minorHAnsi"/>
                <w:sz w:val="20"/>
              </w:rPr>
            </w:pPr>
            <w:r w:rsidRPr="007B6F52">
              <w:rPr>
                <w:rFonts w:asciiTheme="minorHAnsi" w:hAnsiTheme="minorHAnsi"/>
                <w:sz w:val="20"/>
              </w:rPr>
              <w:t>○</w:t>
            </w:r>
          </w:p>
        </w:tc>
      </w:tr>
      <w:tr w14:paraId="498A8645" w14:textId="75C25311" w:rsidTr="008904AF">
        <w:tblPrEx>
          <w:tblW w:w="8820" w:type="dxa"/>
          <w:tblInd w:w="355" w:type="dxa"/>
          <w:tblLayout w:type="fixed"/>
          <w:tblLook w:val="04A0"/>
        </w:tblPrEx>
        <w:trPr>
          <w:trHeight w:val="300"/>
        </w:trPr>
        <w:tc>
          <w:tcPr>
            <w:tcW w:w="6722" w:type="dxa"/>
            <w:noWrap/>
          </w:tcPr>
          <w:p w:rsidR="008904AF" w:rsidRPr="007B6F52" w:rsidP="0086631D" w14:paraId="396ED7F1" w14:textId="29460D60">
            <w:pPr>
              <w:pStyle w:val="ListParagraph"/>
              <w:numPr>
                <w:ilvl w:val="0"/>
                <w:numId w:val="72"/>
              </w:numPr>
              <w:ind w:left="257" w:hanging="268"/>
              <w:rPr>
                <w:rFonts w:asciiTheme="minorHAnsi" w:hAnsiTheme="minorHAnsi"/>
                <w:color w:val="000000"/>
                <w:sz w:val="20"/>
              </w:rPr>
            </w:pPr>
            <w:r w:rsidRPr="007B6F52">
              <w:rPr>
                <w:rFonts w:asciiTheme="minorHAnsi" w:hAnsiTheme="minorHAnsi"/>
                <w:color w:val="000000"/>
                <w:sz w:val="20"/>
              </w:rPr>
              <w:t>Other (specify: ____________)</w:t>
            </w:r>
          </w:p>
        </w:tc>
        <w:tc>
          <w:tcPr>
            <w:tcW w:w="1049" w:type="dxa"/>
            <w:vAlign w:val="center"/>
          </w:tcPr>
          <w:p w:rsidR="008904AF" w:rsidRPr="007B6F52" w:rsidP="00D37D2D" w14:paraId="151AE5F8" w14:textId="4DEDC8ED">
            <w:pPr>
              <w:contextualSpacing/>
              <w:jc w:val="center"/>
              <w:rPr>
                <w:rFonts w:asciiTheme="minorHAnsi" w:hAnsiTheme="minorHAnsi"/>
                <w:color w:val="000000"/>
                <w:sz w:val="20"/>
              </w:rPr>
            </w:pPr>
            <w:r w:rsidRPr="007B6F52">
              <w:rPr>
                <w:rFonts w:asciiTheme="minorHAnsi" w:hAnsiTheme="minorHAnsi"/>
                <w:sz w:val="20"/>
              </w:rPr>
              <w:t>○</w:t>
            </w:r>
          </w:p>
        </w:tc>
        <w:tc>
          <w:tcPr>
            <w:tcW w:w="1049" w:type="dxa"/>
            <w:vAlign w:val="center"/>
          </w:tcPr>
          <w:p w:rsidR="008904AF" w:rsidRPr="007B6F52" w:rsidP="00D37D2D" w14:paraId="2EA6A166" w14:textId="1C1EAE8E">
            <w:pPr>
              <w:contextualSpacing/>
              <w:jc w:val="center"/>
              <w:rPr>
                <w:rFonts w:asciiTheme="minorHAnsi" w:hAnsiTheme="minorHAnsi"/>
                <w:sz w:val="20"/>
              </w:rPr>
            </w:pPr>
            <w:r w:rsidRPr="007B6F52">
              <w:rPr>
                <w:rFonts w:asciiTheme="minorHAnsi" w:hAnsiTheme="minorHAnsi"/>
                <w:sz w:val="20"/>
              </w:rPr>
              <w:t>○</w:t>
            </w:r>
          </w:p>
        </w:tc>
      </w:tr>
    </w:tbl>
    <w:p w:rsidR="005F71F8" w:rsidRPr="007B6F52" w:rsidP="005F71F8" w14:paraId="1DD09F44" w14:textId="0F38B8D9">
      <w:pPr>
        <w:spacing w:after="0"/>
        <w:ind w:left="360"/>
        <w:rPr>
          <w:color w:val="2F5496" w:themeColor="accent1" w:themeShade="BF"/>
        </w:rPr>
      </w:pPr>
    </w:p>
    <w:p w:rsidR="003F20F5" w:rsidRPr="007B6F52" w:rsidP="00DE31F3" w14:paraId="31FD0F69" w14:textId="7B3890C6">
      <w:pPr>
        <w:ind w:left="360"/>
        <w:rPr>
          <w:color w:val="2F5496" w:themeColor="accent1" w:themeShade="BF"/>
        </w:rPr>
      </w:pPr>
      <w:r w:rsidRPr="007B6F52">
        <w:rPr>
          <w:color w:val="2F5496" w:themeColor="accent1" w:themeShade="BF"/>
        </w:rPr>
        <w:t>[</w:t>
      </w:r>
      <w:r w:rsidRPr="007B6F52" w:rsidR="00FA4119">
        <w:rPr>
          <w:color w:val="2F5496" w:themeColor="accent1" w:themeShade="BF"/>
        </w:rPr>
        <w:t xml:space="preserve">IN </w:t>
      </w:r>
      <w:r w:rsidRPr="007B6F52" w:rsidR="0079419E">
        <w:rPr>
          <w:color w:val="2F5496" w:themeColor="accent1" w:themeShade="BF"/>
        </w:rPr>
        <w:t>Q</w:t>
      </w:r>
      <w:r w:rsidR="00A97B4A">
        <w:rPr>
          <w:color w:val="2F5496" w:themeColor="accent1" w:themeShade="BF"/>
        </w:rPr>
        <w:t>20</w:t>
      </w:r>
      <w:r w:rsidRPr="007B6F52" w:rsidR="00FA4119">
        <w:rPr>
          <w:color w:val="2F5496" w:themeColor="accent1" w:themeShade="BF"/>
        </w:rPr>
        <w:t>, SHOW ONLY THOSE ROWS W</w:t>
      </w:r>
      <w:r w:rsidRPr="007B6F52" w:rsidR="00B13DDC">
        <w:rPr>
          <w:color w:val="2F5496" w:themeColor="accent1" w:themeShade="BF"/>
        </w:rPr>
        <w:t>H</w:t>
      </w:r>
      <w:r w:rsidRPr="007B6F52" w:rsidR="00FA4119">
        <w:rPr>
          <w:color w:val="2F5496" w:themeColor="accent1" w:themeShade="BF"/>
        </w:rPr>
        <w:t xml:space="preserve">ERE </w:t>
      </w:r>
      <w:r w:rsidRPr="007B6F52" w:rsidR="009E29EE">
        <w:rPr>
          <w:color w:val="2F5496" w:themeColor="accent1" w:themeShade="BF"/>
        </w:rPr>
        <w:t>Q1</w:t>
      </w:r>
      <w:r w:rsidR="00A97B4A">
        <w:rPr>
          <w:color w:val="2F5496" w:themeColor="accent1" w:themeShade="BF"/>
        </w:rPr>
        <w:t>9</w:t>
      </w:r>
      <w:r w:rsidRPr="007B6F52" w:rsidR="00FA4119">
        <w:rPr>
          <w:color w:val="2F5496" w:themeColor="accent1" w:themeShade="BF"/>
        </w:rPr>
        <w:t>=YES.]</w:t>
      </w:r>
    </w:p>
    <w:p w:rsidR="00485B3A" w:rsidRPr="00485B3A" w:rsidP="00C9498E" w14:paraId="0241817D" w14:textId="2A7C55E5">
      <w:pPr>
        <w:pStyle w:val="paragraph"/>
        <w:numPr>
          <w:ilvl w:val="0"/>
          <w:numId w:val="167"/>
        </w:numPr>
        <w:tabs>
          <w:tab w:val="left" w:pos="360"/>
        </w:tabs>
        <w:spacing w:before="0" w:beforeAutospacing="0" w:after="0" w:afterAutospacing="0"/>
        <w:textAlignment w:val="baseline"/>
        <w:rPr>
          <w:rFonts w:asciiTheme="minorHAnsi" w:hAnsiTheme="minorHAnsi" w:cstheme="minorBidi"/>
          <w:color w:val="2F5496" w:themeColor="accent1" w:themeShade="BF"/>
          <w:sz w:val="22"/>
          <w:szCs w:val="22"/>
        </w:rPr>
      </w:pPr>
      <w:r w:rsidRPr="00C3238E">
        <w:rPr>
          <w:rFonts w:asciiTheme="minorHAnsi" w:hAnsiTheme="minorHAnsi"/>
          <w:sz w:val="22"/>
          <w:szCs w:val="22"/>
        </w:rPr>
        <w:t xml:space="preserve">In program year </w:t>
      </w:r>
      <w:r w:rsidRPr="00C3238E" w:rsidR="00324F10">
        <w:rPr>
          <w:rFonts w:asciiTheme="minorHAnsi" w:hAnsiTheme="minorHAnsi"/>
          <w:sz w:val="22"/>
          <w:szCs w:val="22"/>
        </w:rPr>
        <w:t>2022-23</w:t>
      </w:r>
      <w:r w:rsidRPr="00C3238E">
        <w:rPr>
          <w:rFonts w:asciiTheme="minorHAnsi" w:hAnsiTheme="minorHAnsi"/>
          <w:sz w:val="22"/>
          <w:szCs w:val="22"/>
        </w:rPr>
        <w:t xml:space="preserve">, how many </w:t>
      </w:r>
      <w:r w:rsidRPr="00C3238E">
        <w:rPr>
          <w:rFonts w:asciiTheme="minorHAnsi" w:hAnsiTheme="minorHAnsi"/>
          <w:b/>
          <w:sz w:val="22"/>
          <w:szCs w:val="22"/>
        </w:rPr>
        <w:t>different CTE programs</w:t>
      </w:r>
      <w:r w:rsidRPr="00C3238E" w:rsidR="00F83159">
        <w:rPr>
          <w:rFonts w:asciiTheme="minorHAnsi" w:hAnsiTheme="minorHAnsi"/>
          <w:b/>
          <w:sz w:val="22"/>
          <w:szCs w:val="22"/>
        </w:rPr>
        <w:t xml:space="preserve"> or POS</w:t>
      </w:r>
      <w:r w:rsidRPr="00C3238E">
        <w:rPr>
          <w:rFonts w:asciiTheme="minorHAnsi" w:hAnsiTheme="minorHAnsi"/>
          <w:sz w:val="22"/>
          <w:szCs w:val="22"/>
        </w:rPr>
        <w:t xml:space="preserve"> did your LEA offer in each of the following </w:t>
      </w:r>
      <w:r w:rsidR="00C4113D">
        <w:rPr>
          <w:rFonts w:asciiTheme="minorHAnsi" w:hAnsiTheme="minorHAnsi"/>
          <w:sz w:val="22"/>
          <w:szCs w:val="22"/>
        </w:rPr>
        <w:t>career clusters</w:t>
      </w:r>
      <w:r w:rsidRPr="00C3238E" w:rsidR="00FD0ACC">
        <w:rPr>
          <w:rFonts w:asciiTheme="minorHAnsi" w:hAnsiTheme="minorHAnsi"/>
          <w:sz w:val="22"/>
          <w:szCs w:val="22"/>
        </w:rPr>
        <w:t xml:space="preserve">, and how many of these </w:t>
      </w:r>
      <w:r w:rsidRPr="00C3238E" w:rsidR="00593E6D">
        <w:rPr>
          <w:rFonts w:asciiTheme="minorHAnsi" w:hAnsiTheme="minorHAnsi"/>
          <w:sz w:val="22"/>
          <w:szCs w:val="22"/>
        </w:rPr>
        <w:t>were</w:t>
      </w:r>
      <w:r w:rsidRPr="00C3238E" w:rsidR="00FD0ACC">
        <w:rPr>
          <w:rFonts w:asciiTheme="minorHAnsi" w:hAnsiTheme="minorHAnsi"/>
          <w:sz w:val="22"/>
          <w:szCs w:val="22"/>
        </w:rPr>
        <w:t xml:space="preserve"> supported with Perkins funds</w:t>
      </w:r>
      <w:r w:rsidRPr="00C3238E">
        <w:rPr>
          <w:rFonts w:asciiTheme="minorHAnsi" w:hAnsiTheme="minorHAnsi"/>
          <w:sz w:val="22"/>
          <w:szCs w:val="22"/>
        </w:rPr>
        <w:t xml:space="preserve">? </w:t>
      </w:r>
      <w:r w:rsidRPr="00C3238E" w:rsidR="003F20F5">
        <w:rPr>
          <w:rFonts w:asciiTheme="minorHAnsi" w:hAnsiTheme="minorHAnsi"/>
          <w:color w:val="808080" w:themeColor="background1" w:themeShade="80"/>
          <w:sz w:val="22"/>
          <w:szCs w:val="22"/>
        </w:rPr>
        <w:t>[</w:t>
      </w:r>
      <w:r w:rsidRPr="00C3238E" w:rsidR="00425AAD">
        <w:rPr>
          <w:rFonts w:asciiTheme="minorHAnsi" w:hAnsiTheme="minorHAnsi"/>
          <w:color w:val="808080" w:themeColor="background1" w:themeShade="80"/>
          <w:sz w:val="22"/>
          <w:szCs w:val="22"/>
        </w:rPr>
        <w:t>RQ2</w:t>
      </w:r>
      <w:r w:rsidRPr="00C3238E" w:rsidR="003F20F5">
        <w:rPr>
          <w:rFonts w:asciiTheme="minorHAnsi" w:hAnsiTheme="minorHAnsi"/>
          <w:color w:val="808080" w:themeColor="background1" w:themeShade="80"/>
          <w:sz w:val="22"/>
          <w:szCs w:val="22"/>
        </w:rPr>
        <w:t>; new item]</w:t>
      </w:r>
      <w:r w:rsidRPr="00C3238E" w:rsidR="00702754">
        <w:rPr>
          <w:rFonts w:asciiTheme="minorHAnsi" w:hAnsiTheme="minorHAnsi"/>
          <w:color w:val="808080" w:themeColor="background1" w:themeShade="80"/>
          <w:sz w:val="22"/>
          <w:szCs w:val="22"/>
        </w:rPr>
        <w:t xml:space="preserve"> </w:t>
      </w:r>
      <w:r w:rsidRPr="00C3238E" w:rsidR="007E2F7C">
        <w:rPr>
          <w:rFonts w:asciiTheme="minorHAnsi" w:hAnsiTheme="minorHAnsi"/>
          <w:i/>
          <w:iCs/>
          <w:sz w:val="22"/>
          <w:szCs w:val="22"/>
        </w:rPr>
        <w:t>Please use categories here that are closest to those of your CTE programs. If a program or POS spans or fits in two of the categories listed below, count the program in both.</w:t>
      </w:r>
      <w:r w:rsidRPr="00C3238E" w:rsidR="007E2F7C">
        <w:rPr>
          <w:rFonts w:asciiTheme="minorHAnsi" w:hAnsiTheme="minorHAnsi"/>
          <w:sz w:val="22"/>
          <w:szCs w:val="22"/>
        </w:rPr>
        <w:t xml:space="preserve"> </w:t>
      </w:r>
      <w:r w:rsidRPr="00C3238E" w:rsidR="004C512C">
        <w:rPr>
          <w:rFonts w:asciiTheme="minorHAnsi" w:hAnsiTheme="minorHAnsi"/>
          <w:i/>
          <w:iCs/>
          <w:sz w:val="22"/>
          <w:szCs w:val="22"/>
        </w:rPr>
        <w:t>Additionally,</w:t>
      </w:r>
      <w:r w:rsidRPr="00C3238E" w:rsidR="004C512C">
        <w:rPr>
          <w:rFonts w:asciiTheme="minorHAnsi" w:hAnsiTheme="minorHAnsi"/>
          <w:sz w:val="22"/>
          <w:szCs w:val="22"/>
        </w:rPr>
        <w:t xml:space="preserve"> </w:t>
      </w:r>
      <w:r w:rsidRPr="00C3238E" w:rsidR="004C512C">
        <w:rPr>
          <w:rFonts w:asciiTheme="minorHAnsi" w:hAnsiTheme="minorHAnsi"/>
          <w:i/>
          <w:sz w:val="22"/>
        </w:rPr>
        <w:t>p</w:t>
      </w:r>
      <w:r w:rsidRPr="00C3238E" w:rsidR="00D95349">
        <w:rPr>
          <w:rFonts w:asciiTheme="minorHAnsi" w:hAnsiTheme="minorHAnsi"/>
          <w:i/>
          <w:sz w:val="22"/>
        </w:rPr>
        <w:t xml:space="preserve">lease count each offered program </w:t>
      </w:r>
      <w:r w:rsidRPr="00C3238E" w:rsidR="005F71F8">
        <w:rPr>
          <w:rFonts w:asciiTheme="minorHAnsi" w:hAnsiTheme="minorHAnsi"/>
          <w:i/>
          <w:sz w:val="22"/>
        </w:rPr>
        <w:t>or POS</w:t>
      </w:r>
      <w:r w:rsidRPr="00C3238E" w:rsidR="00D95349">
        <w:rPr>
          <w:rFonts w:asciiTheme="minorHAnsi" w:hAnsiTheme="minorHAnsi"/>
          <w:i/>
          <w:sz w:val="22"/>
        </w:rPr>
        <w:t xml:space="preserve"> as “1,” even if it is offered at multiple schools in your LEA. </w:t>
      </w:r>
      <w:r w:rsidR="005F298B">
        <w:rPr>
          <w:rFonts w:asciiTheme="minorHAnsi" w:hAnsiTheme="minorHAnsi"/>
          <w:i/>
          <w:sz w:val="22"/>
        </w:rPr>
        <w:t xml:space="preserve">Enter “0” </w:t>
      </w:r>
      <w:r w:rsidR="0087624B">
        <w:rPr>
          <w:rFonts w:asciiTheme="minorHAnsi" w:hAnsiTheme="minorHAnsi"/>
          <w:i/>
          <w:sz w:val="22"/>
        </w:rPr>
        <w:t xml:space="preserve">if there are no programs or POSs in that career cluster. </w:t>
      </w:r>
    </w:p>
    <w:p w:rsidR="00F45349" w:rsidRPr="00C3238E" w:rsidP="00485B3A" w14:paraId="15F305CF" w14:textId="0D11E316">
      <w:pPr>
        <w:pStyle w:val="paragraph"/>
        <w:tabs>
          <w:tab w:val="left" w:pos="360"/>
        </w:tabs>
        <w:spacing w:before="0" w:beforeAutospacing="0" w:after="0" w:afterAutospacing="0"/>
        <w:ind w:left="360"/>
        <w:textAlignment w:val="baseline"/>
        <w:rPr>
          <w:rFonts w:asciiTheme="minorHAnsi" w:hAnsiTheme="minorHAnsi" w:cstheme="minorBidi"/>
          <w:color w:val="2F5496" w:themeColor="accent1" w:themeShade="BF"/>
          <w:sz w:val="22"/>
          <w:szCs w:val="22"/>
        </w:rPr>
      </w:pPr>
      <w:r w:rsidRPr="00C3238E">
        <w:rPr>
          <w:rFonts w:asciiTheme="minorHAnsi" w:hAnsiTheme="minorHAnsi" w:cstheme="minorBidi"/>
          <w:color w:val="2F5496" w:themeColor="accent1" w:themeShade="BF"/>
          <w:sz w:val="22"/>
          <w:szCs w:val="22"/>
        </w:rPr>
        <w:t xml:space="preserve">EACH NUMBER IN THE PERKINS COLUMN CAN NOT EXCEED THE </w:t>
      </w:r>
      <w:r w:rsidRPr="00C3238E" w:rsidR="00D64B17">
        <w:rPr>
          <w:rFonts w:asciiTheme="minorHAnsi" w:hAnsiTheme="minorHAnsi" w:cstheme="minorBidi"/>
          <w:color w:val="2F5496" w:themeColor="accent1" w:themeShade="BF"/>
          <w:sz w:val="22"/>
          <w:szCs w:val="22"/>
        </w:rPr>
        <w:t>CORRESPONDING ROW</w:t>
      </w:r>
      <w:r w:rsidRPr="00C3238E">
        <w:rPr>
          <w:rFonts w:asciiTheme="minorHAnsi" w:hAnsiTheme="minorHAnsi" w:cstheme="minorBidi"/>
          <w:color w:val="2F5496" w:themeColor="accent1" w:themeShade="BF"/>
          <w:sz w:val="22"/>
          <w:szCs w:val="22"/>
        </w:rPr>
        <w:t xml:space="preserve"> IN THE </w:t>
      </w:r>
      <w:r w:rsidRPr="00C3238E" w:rsidR="00D64B17">
        <w:rPr>
          <w:rFonts w:asciiTheme="minorHAnsi" w:hAnsiTheme="minorHAnsi" w:cstheme="minorBidi"/>
          <w:color w:val="2F5496" w:themeColor="accent1" w:themeShade="BF"/>
          <w:sz w:val="22"/>
          <w:szCs w:val="22"/>
        </w:rPr>
        <w:t>LEFT COLUMN</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40"/>
        <w:gridCol w:w="1620"/>
        <w:gridCol w:w="2160"/>
      </w:tblGrid>
      <w:tr w14:paraId="71BE0AED" w14:textId="38AD1C9A" w:rsidTr="000B34D7">
        <w:tblPrEx>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5040" w:type="dxa"/>
            <w:shd w:val="clear" w:color="auto" w:fill="D9E2F3"/>
            <w:tcMar>
              <w:top w:w="0" w:type="dxa"/>
              <w:left w:w="108" w:type="dxa"/>
              <w:bottom w:w="0" w:type="dxa"/>
              <w:right w:w="108" w:type="dxa"/>
            </w:tcMar>
            <w:vAlign w:val="bottom"/>
            <w:hideMark/>
          </w:tcPr>
          <w:p w:rsidR="00AD3007" w:rsidRPr="007B6F52" w14:paraId="20AF3488" w14:textId="4B82D78A">
            <w:pPr>
              <w:pStyle w:val="paragraph"/>
              <w:spacing w:before="0" w:beforeAutospacing="0" w:after="0" w:afterAutospacing="0"/>
              <w:contextualSpacing/>
              <w:textAlignment w:val="baseline"/>
              <w:rPr>
                <w:rFonts w:asciiTheme="minorHAnsi" w:hAnsiTheme="minorHAnsi"/>
                <w:b/>
                <w:sz w:val="20"/>
              </w:rPr>
            </w:pPr>
            <w:r>
              <w:rPr>
                <w:rFonts w:asciiTheme="minorHAnsi" w:hAnsiTheme="minorHAnsi"/>
                <w:b/>
                <w:sz w:val="20"/>
              </w:rPr>
              <w:t>Career Cluster</w:t>
            </w:r>
          </w:p>
        </w:tc>
        <w:tc>
          <w:tcPr>
            <w:tcW w:w="1620" w:type="dxa"/>
            <w:shd w:val="clear" w:color="auto" w:fill="D9E2F3"/>
            <w:tcMar>
              <w:top w:w="0" w:type="dxa"/>
              <w:left w:w="108" w:type="dxa"/>
              <w:bottom w:w="0" w:type="dxa"/>
              <w:right w:w="108" w:type="dxa"/>
            </w:tcMar>
            <w:vAlign w:val="bottom"/>
            <w:hideMark/>
          </w:tcPr>
          <w:p w:rsidR="00AD3007" w:rsidRPr="007B6F52" w14:paraId="7C7F119B" w14:textId="220FAD8B">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color w:val="000000"/>
                <w:sz w:val="20"/>
              </w:rPr>
              <w:t xml:space="preserve">Number of </w:t>
            </w:r>
            <w:r w:rsidR="00106D46">
              <w:rPr>
                <w:rFonts w:asciiTheme="minorHAnsi" w:hAnsiTheme="minorHAnsi"/>
                <w:b/>
                <w:color w:val="000000"/>
                <w:sz w:val="20"/>
              </w:rPr>
              <w:t xml:space="preserve">different </w:t>
            </w:r>
            <w:r w:rsidRPr="007B6F52">
              <w:rPr>
                <w:rFonts w:asciiTheme="minorHAnsi" w:hAnsiTheme="minorHAnsi"/>
                <w:b/>
                <w:color w:val="000000"/>
                <w:sz w:val="20"/>
              </w:rPr>
              <w:t>CTE programs or POS offered</w:t>
            </w:r>
          </w:p>
        </w:tc>
        <w:tc>
          <w:tcPr>
            <w:tcW w:w="2160" w:type="dxa"/>
            <w:shd w:val="clear" w:color="auto" w:fill="D9E2F3"/>
          </w:tcPr>
          <w:p w:rsidR="00AD3007" w:rsidRPr="00C03E40" w14:paraId="6DACEEEE" w14:textId="01171247">
            <w:pPr>
              <w:pStyle w:val="paragraph"/>
              <w:spacing w:before="0" w:beforeAutospacing="0" w:after="0" w:afterAutospacing="0"/>
              <w:contextualSpacing/>
              <w:jc w:val="center"/>
              <w:textAlignment w:val="baseline"/>
              <w:rPr>
                <w:rFonts w:asciiTheme="minorHAnsi" w:hAnsiTheme="minorHAnsi"/>
                <w:bCs/>
                <w:color w:val="2E74B5" w:themeColor="accent5" w:themeShade="BF"/>
                <w:sz w:val="20"/>
              </w:rPr>
            </w:pPr>
            <w:r w:rsidRPr="00C03E40">
              <w:rPr>
                <w:rFonts w:asciiTheme="minorHAnsi" w:hAnsiTheme="minorHAnsi"/>
                <w:bCs/>
                <w:color w:val="2E74B5" w:themeColor="accent5" w:themeShade="BF"/>
                <w:sz w:val="20"/>
              </w:rPr>
              <w:t>IF</w:t>
            </w:r>
            <w:r>
              <w:rPr>
                <w:rFonts w:asciiTheme="minorHAnsi" w:hAnsiTheme="minorHAnsi"/>
                <w:bCs/>
                <w:color w:val="2E74B5" w:themeColor="accent5" w:themeShade="BF"/>
                <w:sz w:val="20"/>
              </w:rPr>
              <w:t xml:space="preserve"> </w:t>
            </w:r>
            <w:r w:rsidRPr="00C03E40">
              <w:rPr>
                <w:rFonts w:asciiTheme="minorHAnsi" w:hAnsiTheme="minorHAnsi"/>
                <w:bCs/>
                <w:color w:val="2E74B5" w:themeColor="accent5" w:themeShade="BF"/>
                <w:sz w:val="20"/>
              </w:rPr>
              <w:t>&gt;</w:t>
            </w:r>
            <w:r w:rsidR="00AD76F3">
              <w:rPr>
                <w:rFonts w:asciiTheme="minorHAnsi" w:hAnsiTheme="minorHAnsi"/>
                <w:bCs/>
                <w:color w:val="2E74B5" w:themeColor="accent5" w:themeShade="BF"/>
                <w:sz w:val="20"/>
              </w:rPr>
              <w:t xml:space="preserve"> </w:t>
            </w:r>
            <w:r w:rsidRPr="00C03E40">
              <w:rPr>
                <w:rFonts w:asciiTheme="minorHAnsi" w:hAnsiTheme="minorHAnsi"/>
                <w:bCs/>
                <w:color w:val="2E74B5" w:themeColor="accent5" w:themeShade="BF"/>
                <w:sz w:val="20"/>
              </w:rPr>
              <w:t xml:space="preserve">0 </w:t>
            </w:r>
          </w:p>
          <w:p w:rsidR="00AD3007" w:rsidRPr="007B6F52" w:rsidP="00A17027" w14:paraId="10089A67" w14:textId="79BB1E61">
            <w:pPr>
              <w:pStyle w:val="paragraph"/>
              <w:spacing w:before="0" w:beforeAutospacing="0" w:after="0" w:afterAutospacing="0"/>
              <w:contextualSpacing/>
              <w:jc w:val="center"/>
              <w:textAlignment w:val="baseline"/>
              <w:rPr>
                <w:rFonts w:asciiTheme="minorHAnsi" w:hAnsiTheme="minorHAnsi"/>
                <w:b/>
                <w:color w:val="000000"/>
                <w:sz w:val="20"/>
              </w:rPr>
            </w:pPr>
            <w:r>
              <w:rPr>
                <w:rFonts w:asciiTheme="minorHAnsi" w:hAnsiTheme="minorHAnsi"/>
                <w:b/>
                <w:color w:val="000000"/>
                <w:sz w:val="20"/>
              </w:rPr>
              <w:t>Number of CTE programs or POS supported with Perkins funds</w:t>
            </w:r>
          </w:p>
        </w:tc>
      </w:tr>
      <w:tr w14:paraId="2B82840B" w14:textId="3DD89092"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22B60CFA"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Agricultural, Food, and Natural Resources</w:t>
            </w:r>
          </w:p>
        </w:tc>
        <w:tc>
          <w:tcPr>
            <w:tcW w:w="1620" w:type="dxa"/>
            <w:tcMar>
              <w:top w:w="0" w:type="dxa"/>
              <w:left w:w="108" w:type="dxa"/>
              <w:bottom w:w="0" w:type="dxa"/>
              <w:right w:w="108" w:type="dxa"/>
            </w:tcMar>
            <w:vAlign w:val="center"/>
            <w:hideMark/>
          </w:tcPr>
          <w:p w:rsidR="00AD3007" w:rsidRPr="007B6F52" w:rsidP="007C6507" w14:paraId="3D1C956F" w14:textId="77777777">
            <w:pPr>
              <w:spacing w:after="0"/>
              <w:contextualSpacing/>
              <w:rPr>
                <w:color w:val="000000"/>
                <w:sz w:val="20"/>
              </w:rPr>
            </w:pPr>
          </w:p>
        </w:tc>
        <w:tc>
          <w:tcPr>
            <w:tcW w:w="2160" w:type="dxa"/>
          </w:tcPr>
          <w:p w:rsidR="00AD3007" w:rsidRPr="007B6F52" w:rsidP="007C6507" w14:paraId="5ABCFF35" w14:textId="77777777">
            <w:pPr>
              <w:spacing w:after="0"/>
              <w:contextualSpacing/>
              <w:rPr>
                <w:color w:val="000000"/>
                <w:sz w:val="20"/>
              </w:rPr>
            </w:pPr>
          </w:p>
        </w:tc>
      </w:tr>
      <w:tr w14:paraId="0C04AD63" w14:textId="7CA4AB73"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49107748"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 xml:space="preserve">Architecture and Construction </w:t>
            </w:r>
          </w:p>
        </w:tc>
        <w:tc>
          <w:tcPr>
            <w:tcW w:w="1620" w:type="dxa"/>
            <w:tcMar>
              <w:top w:w="0" w:type="dxa"/>
              <w:left w:w="108" w:type="dxa"/>
              <w:bottom w:w="0" w:type="dxa"/>
              <w:right w:w="108" w:type="dxa"/>
            </w:tcMar>
            <w:vAlign w:val="center"/>
            <w:hideMark/>
          </w:tcPr>
          <w:p w:rsidR="00AD3007" w:rsidRPr="007B6F52" w:rsidP="007C6507" w14:paraId="17BCE478" w14:textId="77777777">
            <w:pPr>
              <w:spacing w:after="0"/>
              <w:contextualSpacing/>
              <w:rPr>
                <w:color w:val="000000"/>
                <w:sz w:val="20"/>
              </w:rPr>
            </w:pPr>
          </w:p>
        </w:tc>
        <w:tc>
          <w:tcPr>
            <w:tcW w:w="2160" w:type="dxa"/>
          </w:tcPr>
          <w:p w:rsidR="00AD3007" w:rsidRPr="007B6F52" w:rsidP="007C6507" w14:paraId="593EE555" w14:textId="77777777">
            <w:pPr>
              <w:spacing w:after="0"/>
              <w:contextualSpacing/>
              <w:rPr>
                <w:color w:val="000000"/>
                <w:sz w:val="20"/>
              </w:rPr>
            </w:pPr>
          </w:p>
        </w:tc>
      </w:tr>
      <w:tr w14:paraId="121EBD8B" w14:textId="47E47D6D"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2A7C5FD2"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 xml:space="preserve">Arts, Audio/Video Technology and Communications </w:t>
            </w:r>
          </w:p>
        </w:tc>
        <w:tc>
          <w:tcPr>
            <w:tcW w:w="1620" w:type="dxa"/>
            <w:tcMar>
              <w:top w:w="0" w:type="dxa"/>
              <w:left w:w="108" w:type="dxa"/>
              <w:bottom w:w="0" w:type="dxa"/>
              <w:right w:w="108" w:type="dxa"/>
            </w:tcMar>
            <w:vAlign w:val="center"/>
            <w:hideMark/>
          </w:tcPr>
          <w:p w:rsidR="00AD3007" w:rsidRPr="007B6F52" w:rsidP="007C6507" w14:paraId="0074BF41" w14:textId="77777777">
            <w:pPr>
              <w:spacing w:after="0"/>
              <w:contextualSpacing/>
              <w:rPr>
                <w:color w:val="000000"/>
                <w:sz w:val="20"/>
              </w:rPr>
            </w:pPr>
          </w:p>
        </w:tc>
        <w:tc>
          <w:tcPr>
            <w:tcW w:w="2160" w:type="dxa"/>
          </w:tcPr>
          <w:p w:rsidR="00AD3007" w:rsidRPr="007B6F52" w:rsidP="007C6507" w14:paraId="6E731945" w14:textId="77777777">
            <w:pPr>
              <w:spacing w:after="0"/>
              <w:contextualSpacing/>
              <w:rPr>
                <w:color w:val="000000"/>
                <w:sz w:val="20"/>
              </w:rPr>
            </w:pPr>
          </w:p>
        </w:tc>
      </w:tr>
      <w:tr w14:paraId="7EDC3BAA" w14:textId="2B462AE2"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405A2A01"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 xml:space="preserve">Business Management and Administration </w:t>
            </w:r>
          </w:p>
        </w:tc>
        <w:tc>
          <w:tcPr>
            <w:tcW w:w="1620" w:type="dxa"/>
            <w:tcMar>
              <w:top w:w="0" w:type="dxa"/>
              <w:left w:w="108" w:type="dxa"/>
              <w:bottom w:w="0" w:type="dxa"/>
              <w:right w:w="108" w:type="dxa"/>
            </w:tcMar>
            <w:vAlign w:val="center"/>
            <w:hideMark/>
          </w:tcPr>
          <w:p w:rsidR="00AD3007" w:rsidRPr="007B6F52" w:rsidP="007C6507" w14:paraId="5E0A3E28" w14:textId="77777777">
            <w:pPr>
              <w:spacing w:after="0"/>
              <w:contextualSpacing/>
              <w:rPr>
                <w:color w:val="000000"/>
                <w:sz w:val="20"/>
              </w:rPr>
            </w:pPr>
          </w:p>
        </w:tc>
        <w:tc>
          <w:tcPr>
            <w:tcW w:w="2160" w:type="dxa"/>
          </w:tcPr>
          <w:p w:rsidR="00AD3007" w:rsidRPr="007B6F52" w:rsidP="007C6507" w14:paraId="22E708C7" w14:textId="77777777">
            <w:pPr>
              <w:spacing w:after="0"/>
              <w:contextualSpacing/>
              <w:rPr>
                <w:color w:val="000000"/>
                <w:sz w:val="20"/>
              </w:rPr>
            </w:pPr>
          </w:p>
        </w:tc>
      </w:tr>
      <w:tr w14:paraId="6A221E3F" w14:textId="2430AC72"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61E9D939"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Education and Training</w:t>
            </w:r>
          </w:p>
        </w:tc>
        <w:tc>
          <w:tcPr>
            <w:tcW w:w="1620" w:type="dxa"/>
            <w:tcMar>
              <w:top w:w="0" w:type="dxa"/>
              <w:left w:w="108" w:type="dxa"/>
              <w:bottom w:w="0" w:type="dxa"/>
              <w:right w:w="108" w:type="dxa"/>
            </w:tcMar>
            <w:vAlign w:val="center"/>
            <w:hideMark/>
          </w:tcPr>
          <w:p w:rsidR="00AD3007" w:rsidRPr="007B6F52" w:rsidP="007C6507" w14:paraId="633F5245" w14:textId="77777777">
            <w:pPr>
              <w:spacing w:after="0"/>
              <w:contextualSpacing/>
              <w:rPr>
                <w:color w:val="000000"/>
                <w:sz w:val="20"/>
              </w:rPr>
            </w:pPr>
          </w:p>
        </w:tc>
        <w:tc>
          <w:tcPr>
            <w:tcW w:w="2160" w:type="dxa"/>
          </w:tcPr>
          <w:p w:rsidR="00AD3007" w:rsidRPr="007B6F52" w:rsidP="007C6507" w14:paraId="738E9F23" w14:textId="77777777">
            <w:pPr>
              <w:spacing w:after="0"/>
              <w:contextualSpacing/>
              <w:rPr>
                <w:color w:val="000000"/>
                <w:sz w:val="20"/>
              </w:rPr>
            </w:pPr>
          </w:p>
        </w:tc>
      </w:tr>
      <w:tr w14:paraId="0EC84EC2" w14:textId="6F03062A"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39EF3DC4"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 xml:space="preserve">Government and Public Administration </w:t>
            </w:r>
          </w:p>
        </w:tc>
        <w:tc>
          <w:tcPr>
            <w:tcW w:w="1620" w:type="dxa"/>
            <w:tcMar>
              <w:top w:w="0" w:type="dxa"/>
              <w:left w:w="108" w:type="dxa"/>
              <w:bottom w:w="0" w:type="dxa"/>
              <w:right w:w="108" w:type="dxa"/>
            </w:tcMar>
            <w:vAlign w:val="center"/>
            <w:hideMark/>
          </w:tcPr>
          <w:p w:rsidR="00AD3007" w:rsidRPr="007B6F52" w:rsidP="007C6507" w14:paraId="2A214ABE" w14:textId="77777777">
            <w:pPr>
              <w:spacing w:after="0"/>
              <w:contextualSpacing/>
              <w:rPr>
                <w:color w:val="000000"/>
                <w:sz w:val="20"/>
              </w:rPr>
            </w:pPr>
          </w:p>
        </w:tc>
        <w:tc>
          <w:tcPr>
            <w:tcW w:w="2160" w:type="dxa"/>
          </w:tcPr>
          <w:p w:rsidR="00AD3007" w:rsidRPr="007B6F52" w:rsidP="007C6507" w14:paraId="7A464406" w14:textId="77777777">
            <w:pPr>
              <w:spacing w:after="0"/>
              <w:contextualSpacing/>
              <w:rPr>
                <w:color w:val="000000"/>
                <w:sz w:val="20"/>
              </w:rPr>
            </w:pPr>
          </w:p>
        </w:tc>
      </w:tr>
      <w:tr w14:paraId="705B6195" w14:textId="5783ABC0"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358222FF"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Finance</w:t>
            </w:r>
          </w:p>
        </w:tc>
        <w:tc>
          <w:tcPr>
            <w:tcW w:w="1620" w:type="dxa"/>
            <w:tcMar>
              <w:top w:w="0" w:type="dxa"/>
              <w:left w:w="108" w:type="dxa"/>
              <w:bottom w:w="0" w:type="dxa"/>
              <w:right w:w="108" w:type="dxa"/>
            </w:tcMar>
            <w:vAlign w:val="center"/>
            <w:hideMark/>
          </w:tcPr>
          <w:p w:rsidR="00AD3007" w:rsidRPr="007B6F52" w:rsidP="007C6507" w14:paraId="5C856528" w14:textId="77777777">
            <w:pPr>
              <w:spacing w:after="0"/>
              <w:contextualSpacing/>
              <w:rPr>
                <w:color w:val="000000"/>
                <w:sz w:val="20"/>
              </w:rPr>
            </w:pPr>
          </w:p>
        </w:tc>
        <w:tc>
          <w:tcPr>
            <w:tcW w:w="2160" w:type="dxa"/>
          </w:tcPr>
          <w:p w:rsidR="00AD3007" w:rsidRPr="007B6F52" w:rsidP="007C6507" w14:paraId="10C89B2B" w14:textId="77777777">
            <w:pPr>
              <w:spacing w:after="0"/>
              <w:contextualSpacing/>
              <w:rPr>
                <w:color w:val="000000"/>
                <w:sz w:val="20"/>
              </w:rPr>
            </w:pPr>
          </w:p>
        </w:tc>
      </w:tr>
      <w:tr w14:paraId="26B65966" w14:textId="4AD0511F"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7CBB9719"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Health Science</w:t>
            </w:r>
          </w:p>
        </w:tc>
        <w:tc>
          <w:tcPr>
            <w:tcW w:w="1620" w:type="dxa"/>
            <w:tcMar>
              <w:top w:w="0" w:type="dxa"/>
              <w:left w:w="108" w:type="dxa"/>
              <w:bottom w:w="0" w:type="dxa"/>
              <w:right w:w="108" w:type="dxa"/>
            </w:tcMar>
            <w:vAlign w:val="center"/>
            <w:hideMark/>
          </w:tcPr>
          <w:p w:rsidR="00AD3007" w:rsidRPr="007B6F52" w:rsidP="007C6507" w14:paraId="43A09198" w14:textId="77777777">
            <w:pPr>
              <w:spacing w:after="0"/>
              <w:contextualSpacing/>
              <w:rPr>
                <w:color w:val="000000"/>
                <w:sz w:val="20"/>
              </w:rPr>
            </w:pPr>
          </w:p>
        </w:tc>
        <w:tc>
          <w:tcPr>
            <w:tcW w:w="2160" w:type="dxa"/>
          </w:tcPr>
          <w:p w:rsidR="00AD3007" w:rsidRPr="007B6F52" w:rsidP="007C6507" w14:paraId="0D2542F8" w14:textId="77777777">
            <w:pPr>
              <w:spacing w:after="0"/>
              <w:contextualSpacing/>
              <w:rPr>
                <w:color w:val="000000"/>
                <w:sz w:val="20"/>
              </w:rPr>
            </w:pPr>
          </w:p>
        </w:tc>
      </w:tr>
      <w:tr w14:paraId="267436FE" w14:textId="6BEAA790"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3C9073B3" w14:textId="2ECFB7E0">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Hospitality and Tourism</w:t>
            </w:r>
          </w:p>
        </w:tc>
        <w:tc>
          <w:tcPr>
            <w:tcW w:w="1620" w:type="dxa"/>
            <w:tcMar>
              <w:top w:w="0" w:type="dxa"/>
              <w:left w:w="108" w:type="dxa"/>
              <w:bottom w:w="0" w:type="dxa"/>
              <w:right w:w="108" w:type="dxa"/>
            </w:tcMar>
            <w:vAlign w:val="center"/>
            <w:hideMark/>
          </w:tcPr>
          <w:p w:rsidR="00AD3007" w:rsidRPr="007B6F52" w:rsidP="007C6507" w14:paraId="0CB3651C" w14:textId="77777777">
            <w:pPr>
              <w:spacing w:after="0"/>
              <w:contextualSpacing/>
              <w:rPr>
                <w:color w:val="000000"/>
                <w:sz w:val="20"/>
              </w:rPr>
            </w:pPr>
          </w:p>
        </w:tc>
        <w:tc>
          <w:tcPr>
            <w:tcW w:w="2160" w:type="dxa"/>
          </w:tcPr>
          <w:p w:rsidR="00AD3007" w:rsidRPr="007B6F52" w:rsidP="007C6507" w14:paraId="43BABA31" w14:textId="77777777">
            <w:pPr>
              <w:spacing w:after="0"/>
              <w:contextualSpacing/>
              <w:rPr>
                <w:color w:val="000000"/>
                <w:sz w:val="20"/>
              </w:rPr>
            </w:pPr>
          </w:p>
        </w:tc>
      </w:tr>
      <w:tr w14:paraId="2DA9E0A4" w14:textId="5F8132F7"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256F5E92"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Human Services</w:t>
            </w:r>
          </w:p>
        </w:tc>
        <w:tc>
          <w:tcPr>
            <w:tcW w:w="1620" w:type="dxa"/>
            <w:tcMar>
              <w:top w:w="0" w:type="dxa"/>
              <w:left w:w="108" w:type="dxa"/>
              <w:bottom w:w="0" w:type="dxa"/>
              <w:right w:w="108" w:type="dxa"/>
            </w:tcMar>
            <w:vAlign w:val="center"/>
            <w:hideMark/>
          </w:tcPr>
          <w:p w:rsidR="00AD3007" w:rsidRPr="007B6F52" w:rsidP="007C6507" w14:paraId="3C8BCC6C" w14:textId="77777777">
            <w:pPr>
              <w:spacing w:after="0"/>
              <w:contextualSpacing/>
              <w:rPr>
                <w:color w:val="000000"/>
                <w:sz w:val="20"/>
              </w:rPr>
            </w:pPr>
          </w:p>
        </w:tc>
        <w:tc>
          <w:tcPr>
            <w:tcW w:w="2160" w:type="dxa"/>
          </w:tcPr>
          <w:p w:rsidR="00AD3007" w:rsidRPr="007B6F52" w:rsidP="007C6507" w14:paraId="6E48968A" w14:textId="77777777">
            <w:pPr>
              <w:spacing w:after="0"/>
              <w:contextualSpacing/>
              <w:rPr>
                <w:color w:val="000000"/>
                <w:sz w:val="20"/>
              </w:rPr>
            </w:pPr>
          </w:p>
        </w:tc>
      </w:tr>
      <w:tr w14:paraId="79E8FB1E" w14:textId="35F4D316"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691BC1A7"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Law, Public Safety, Corrections, and Security</w:t>
            </w:r>
          </w:p>
        </w:tc>
        <w:tc>
          <w:tcPr>
            <w:tcW w:w="1620" w:type="dxa"/>
            <w:tcMar>
              <w:top w:w="0" w:type="dxa"/>
              <w:left w:w="108" w:type="dxa"/>
              <w:bottom w:w="0" w:type="dxa"/>
              <w:right w:w="108" w:type="dxa"/>
            </w:tcMar>
            <w:vAlign w:val="center"/>
            <w:hideMark/>
          </w:tcPr>
          <w:p w:rsidR="00AD3007" w:rsidRPr="007B6F52" w:rsidP="007C6507" w14:paraId="68E107D8" w14:textId="77777777">
            <w:pPr>
              <w:spacing w:after="0"/>
              <w:contextualSpacing/>
              <w:rPr>
                <w:color w:val="000000"/>
                <w:sz w:val="20"/>
              </w:rPr>
            </w:pPr>
          </w:p>
        </w:tc>
        <w:tc>
          <w:tcPr>
            <w:tcW w:w="2160" w:type="dxa"/>
          </w:tcPr>
          <w:p w:rsidR="00AD3007" w:rsidRPr="007B6F52" w:rsidP="007C6507" w14:paraId="5327045E" w14:textId="77777777">
            <w:pPr>
              <w:spacing w:after="0"/>
              <w:contextualSpacing/>
              <w:rPr>
                <w:color w:val="000000"/>
                <w:sz w:val="20"/>
              </w:rPr>
            </w:pPr>
          </w:p>
        </w:tc>
      </w:tr>
      <w:tr w14:paraId="2D487D61" w14:textId="1FC9DDA0"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79F6ACC0"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Manufacturing</w:t>
            </w:r>
          </w:p>
        </w:tc>
        <w:tc>
          <w:tcPr>
            <w:tcW w:w="1620" w:type="dxa"/>
            <w:tcMar>
              <w:top w:w="0" w:type="dxa"/>
              <w:left w:w="108" w:type="dxa"/>
              <w:bottom w:w="0" w:type="dxa"/>
              <w:right w:w="108" w:type="dxa"/>
            </w:tcMar>
            <w:vAlign w:val="center"/>
            <w:hideMark/>
          </w:tcPr>
          <w:p w:rsidR="00AD3007" w:rsidRPr="007B6F52" w:rsidP="007C6507" w14:paraId="074E2F86" w14:textId="77777777">
            <w:pPr>
              <w:spacing w:after="0"/>
              <w:contextualSpacing/>
              <w:rPr>
                <w:color w:val="000000"/>
                <w:sz w:val="20"/>
              </w:rPr>
            </w:pPr>
          </w:p>
        </w:tc>
        <w:tc>
          <w:tcPr>
            <w:tcW w:w="2160" w:type="dxa"/>
          </w:tcPr>
          <w:p w:rsidR="00AD3007" w:rsidRPr="007B6F52" w:rsidP="007C6507" w14:paraId="296F475C" w14:textId="77777777">
            <w:pPr>
              <w:spacing w:after="0"/>
              <w:contextualSpacing/>
              <w:rPr>
                <w:color w:val="000000"/>
                <w:sz w:val="20"/>
              </w:rPr>
            </w:pPr>
          </w:p>
        </w:tc>
      </w:tr>
      <w:tr w14:paraId="6986F988" w14:textId="0073FAE1"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50FEAE54"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 xml:space="preserve">Information Technology </w:t>
            </w:r>
          </w:p>
        </w:tc>
        <w:tc>
          <w:tcPr>
            <w:tcW w:w="1620" w:type="dxa"/>
            <w:tcMar>
              <w:top w:w="0" w:type="dxa"/>
              <w:left w:w="108" w:type="dxa"/>
              <w:bottom w:w="0" w:type="dxa"/>
              <w:right w:w="108" w:type="dxa"/>
            </w:tcMar>
            <w:vAlign w:val="center"/>
            <w:hideMark/>
          </w:tcPr>
          <w:p w:rsidR="00AD3007" w:rsidRPr="007B6F52" w:rsidP="007C6507" w14:paraId="5572C047" w14:textId="77777777">
            <w:pPr>
              <w:spacing w:after="0"/>
              <w:contextualSpacing/>
              <w:rPr>
                <w:color w:val="000000"/>
                <w:sz w:val="20"/>
              </w:rPr>
            </w:pPr>
          </w:p>
        </w:tc>
        <w:tc>
          <w:tcPr>
            <w:tcW w:w="2160" w:type="dxa"/>
          </w:tcPr>
          <w:p w:rsidR="00AD3007" w:rsidRPr="007B6F52" w:rsidP="007C6507" w14:paraId="15348F2C" w14:textId="77777777">
            <w:pPr>
              <w:spacing w:after="0"/>
              <w:contextualSpacing/>
              <w:rPr>
                <w:color w:val="000000"/>
                <w:sz w:val="20"/>
              </w:rPr>
            </w:pPr>
          </w:p>
        </w:tc>
      </w:tr>
      <w:tr w14:paraId="127E59FF" w14:textId="10A32DDC"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7A1FD1AA"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Marketing</w:t>
            </w:r>
          </w:p>
        </w:tc>
        <w:tc>
          <w:tcPr>
            <w:tcW w:w="1620" w:type="dxa"/>
            <w:tcMar>
              <w:top w:w="0" w:type="dxa"/>
              <w:left w:w="108" w:type="dxa"/>
              <w:bottom w:w="0" w:type="dxa"/>
              <w:right w:w="108" w:type="dxa"/>
            </w:tcMar>
            <w:vAlign w:val="center"/>
            <w:hideMark/>
          </w:tcPr>
          <w:p w:rsidR="00AD3007" w:rsidRPr="007B6F52" w:rsidP="007C6507" w14:paraId="31BB4FE2" w14:textId="77777777">
            <w:pPr>
              <w:spacing w:after="0"/>
              <w:contextualSpacing/>
              <w:rPr>
                <w:color w:val="000000"/>
                <w:sz w:val="20"/>
              </w:rPr>
            </w:pPr>
          </w:p>
        </w:tc>
        <w:tc>
          <w:tcPr>
            <w:tcW w:w="2160" w:type="dxa"/>
          </w:tcPr>
          <w:p w:rsidR="00AD3007" w:rsidRPr="007B6F52" w:rsidP="007C6507" w14:paraId="6EECA264" w14:textId="77777777">
            <w:pPr>
              <w:spacing w:after="0"/>
              <w:contextualSpacing/>
              <w:rPr>
                <w:color w:val="000000"/>
                <w:sz w:val="20"/>
              </w:rPr>
            </w:pPr>
          </w:p>
        </w:tc>
      </w:tr>
      <w:tr w14:paraId="7563CE23" w14:textId="5C45002C"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144F49D5"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Science, Technology, Engineering and Mathematics</w:t>
            </w:r>
          </w:p>
        </w:tc>
        <w:tc>
          <w:tcPr>
            <w:tcW w:w="1620" w:type="dxa"/>
            <w:tcMar>
              <w:top w:w="0" w:type="dxa"/>
              <w:left w:w="108" w:type="dxa"/>
              <w:bottom w:w="0" w:type="dxa"/>
              <w:right w:w="108" w:type="dxa"/>
            </w:tcMar>
            <w:vAlign w:val="center"/>
            <w:hideMark/>
          </w:tcPr>
          <w:p w:rsidR="00AD3007" w:rsidRPr="007B6F52" w:rsidP="007C6507" w14:paraId="40D01AB7" w14:textId="77777777">
            <w:pPr>
              <w:spacing w:after="0"/>
              <w:contextualSpacing/>
              <w:rPr>
                <w:color w:val="000000"/>
                <w:sz w:val="20"/>
              </w:rPr>
            </w:pPr>
          </w:p>
        </w:tc>
        <w:tc>
          <w:tcPr>
            <w:tcW w:w="2160" w:type="dxa"/>
          </w:tcPr>
          <w:p w:rsidR="00AD3007" w:rsidRPr="007B6F52" w:rsidP="007C6507" w14:paraId="6BE1B4B3" w14:textId="77777777">
            <w:pPr>
              <w:spacing w:after="0"/>
              <w:contextualSpacing/>
              <w:rPr>
                <w:color w:val="000000"/>
                <w:sz w:val="20"/>
              </w:rPr>
            </w:pPr>
          </w:p>
        </w:tc>
      </w:tr>
      <w:tr w14:paraId="325BE606" w14:textId="4D8CA84D"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10E80E7A" w14:textId="77777777">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Transportation, Distribution, and Logistics</w:t>
            </w:r>
          </w:p>
        </w:tc>
        <w:tc>
          <w:tcPr>
            <w:tcW w:w="1620" w:type="dxa"/>
            <w:tcMar>
              <w:top w:w="0" w:type="dxa"/>
              <w:left w:w="108" w:type="dxa"/>
              <w:bottom w:w="0" w:type="dxa"/>
              <w:right w:w="108" w:type="dxa"/>
            </w:tcMar>
            <w:vAlign w:val="center"/>
            <w:hideMark/>
          </w:tcPr>
          <w:p w:rsidR="00AD3007" w:rsidRPr="007B6F52" w:rsidP="007C6507" w14:paraId="3180183E" w14:textId="77777777">
            <w:pPr>
              <w:spacing w:after="0"/>
              <w:contextualSpacing/>
              <w:rPr>
                <w:color w:val="000000"/>
                <w:sz w:val="20"/>
              </w:rPr>
            </w:pPr>
          </w:p>
        </w:tc>
        <w:tc>
          <w:tcPr>
            <w:tcW w:w="2160" w:type="dxa"/>
          </w:tcPr>
          <w:p w:rsidR="00AD3007" w:rsidRPr="007B6F52" w:rsidP="007C6507" w14:paraId="343DC81B" w14:textId="77777777">
            <w:pPr>
              <w:spacing w:after="0"/>
              <w:contextualSpacing/>
              <w:rPr>
                <w:color w:val="000000"/>
                <w:sz w:val="20"/>
              </w:rPr>
            </w:pPr>
          </w:p>
        </w:tc>
      </w:tr>
      <w:tr w14:paraId="31BE2835" w14:textId="18790741"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hideMark/>
          </w:tcPr>
          <w:p w:rsidR="00AD3007" w:rsidRPr="007B6F52" w:rsidP="0086631D" w14:paraId="0A9443FB" w14:textId="2CB82D62">
            <w:pPr>
              <w:pStyle w:val="ListParagraph"/>
              <w:numPr>
                <w:ilvl w:val="0"/>
                <w:numId w:val="44"/>
              </w:numPr>
              <w:ind w:left="257" w:hanging="268"/>
              <w:rPr>
                <w:rFonts w:asciiTheme="minorHAnsi" w:hAnsiTheme="minorHAnsi"/>
                <w:color w:val="000000"/>
                <w:sz w:val="20"/>
              </w:rPr>
            </w:pPr>
            <w:r w:rsidRPr="007B6F52">
              <w:rPr>
                <w:rFonts w:asciiTheme="minorHAnsi" w:hAnsiTheme="minorHAnsi"/>
                <w:color w:val="000000"/>
                <w:sz w:val="20"/>
              </w:rPr>
              <w:t>Other (specify: ____________)</w:t>
            </w:r>
          </w:p>
        </w:tc>
        <w:tc>
          <w:tcPr>
            <w:tcW w:w="1620" w:type="dxa"/>
            <w:tcMar>
              <w:top w:w="0" w:type="dxa"/>
              <w:left w:w="108" w:type="dxa"/>
              <w:bottom w:w="0" w:type="dxa"/>
              <w:right w:w="108" w:type="dxa"/>
            </w:tcMar>
            <w:vAlign w:val="center"/>
            <w:hideMark/>
          </w:tcPr>
          <w:p w:rsidR="00AD3007" w:rsidRPr="007B6F52" w:rsidP="007C6507" w14:paraId="7500B8D1" w14:textId="77777777">
            <w:pPr>
              <w:spacing w:after="0"/>
              <w:contextualSpacing/>
              <w:rPr>
                <w:color w:val="000000"/>
                <w:sz w:val="20"/>
              </w:rPr>
            </w:pPr>
          </w:p>
        </w:tc>
        <w:tc>
          <w:tcPr>
            <w:tcW w:w="2160" w:type="dxa"/>
          </w:tcPr>
          <w:p w:rsidR="00AD3007" w:rsidRPr="007B6F52" w:rsidP="007C6507" w14:paraId="5CEE1C57" w14:textId="77777777">
            <w:pPr>
              <w:spacing w:after="0"/>
              <w:contextualSpacing/>
              <w:rPr>
                <w:color w:val="000000"/>
                <w:sz w:val="20"/>
              </w:rPr>
            </w:pPr>
          </w:p>
        </w:tc>
      </w:tr>
      <w:tr w14:paraId="3BFA3D52" w14:textId="5E426425" w:rsidTr="000B34D7">
        <w:tblPrEx>
          <w:tblW w:w="8820" w:type="dxa"/>
          <w:tblInd w:w="355" w:type="dxa"/>
          <w:tblCellMar>
            <w:left w:w="0" w:type="dxa"/>
            <w:right w:w="0" w:type="dxa"/>
          </w:tblCellMar>
          <w:tblLook w:val="04A0"/>
        </w:tblPrEx>
        <w:trPr>
          <w:trHeight w:val="300"/>
        </w:trPr>
        <w:tc>
          <w:tcPr>
            <w:tcW w:w="5040" w:type="dxa"/>
            <w:noWrap/>
            <w:tcMar>
              <w:top w:w="0" w:type="dxa"/>
              <w:left w:w="108" w:type="dxa"/>
              <w:bottom w:w="0" w:type="dxa"/>
              <w:right w:w="108" w:type="dxa"/>
            </w:tcMar>
          </w:tcPr>
          <w:p w:rsidR="00AD3007" w:rsidRPr="007B6F52" w:rsidP="00F95045" w14:paraId="6454FF74" w14:textId="798BFEE2">
            <w:pPr>
              <w:rPr>
                <w:b/>
                <w:color w:val="000000"/>
                <w:sz w:val="20"/>
              </w:rPr>
            </w:pPr>
            <w:r w:rsidRPr="007B6F52">
              <w:rPr>
                <w:b/>
                <w:color w:val="000000"/>
                <w:sz w:val="20"/>
              </w:rPr>
              <w:t>TOTAL number of CTE programs or POS offered</w:t>
            </w:r>
          </w:p>
        </w:tc>
        <w:tc>
          <w:tcPr>
            <w:tcW w:w="1620" w:type="dxa"/>
            <w:tcMar>
              <w:top w:w="0" w:type="dxa"/>
              <w:left w:w="108" w:type="dxa"/>
              <w:bottom w:w="0" w:type="dxa"/>
              <w:right w:w="108" w:type="dxa"/>
            </w:tcMar>
            <w:vAlign w:val="center"/>
          </w:tcPr>
          <w:p w:rsidR="00AD3007" w:rsidRPr="007B6F52" w:rsidP="007C6507" w14:paraId="2BD8EC9E" w14:textId="55ACA2E2">
            <w:pPr>
              <w:spacing w:after="0"/>
              <w:contextualSpacing/>
              <w:rPr>
                <w:color w:val="4472C4" w:themeColor="accent1"/>
                <w:sz w:val="20"/>
              </w:rPr>
            </w:pPr>
            <w:r w:rsidRPr="007B6F52">
              <w:rPr>
                <w:color w:val="4472C4" w:themeColor="accent1"/>
                <w:sz w:val="20"/>
              </w:rPr>
              <w:t>Auto-calculate in web version</w:t>
            </w:r>
          </w:p>
        </w:tc>
        <w:tc>
          <w:tcPr>
            <w:tcW w:w="2160" w:type="dxa"/>
          </w:tcPr>
          <w:p w:rsidR="00AD3007" w:rsidRPr="007B6F52" w:rsidP="007C6507" w14:paraId="3C3E73A1" w14:textId="0F5E3D78">
            <w:pPr>
              <w:spacing w:after="0"/>
              <w:contextualSpacing/>
              <w:rPr>
                <w:color w:val="4472C4" w:themeColor="accent1"/>
                <w:sz w:val="20"/>
              </w:rPr>
            </w:pPr>
            <w:r>
              <w:rPr>
                <w:color w:val="4472C4" w:themeColor="accent1"/>
                <w:sz w:val="20"/>
              </w:rPr>
              <w:t>A</w:t>
            </w:r>
            <w:r w:rsidRPr="007B6F52">
              <w:rPr>
                <w:color w:val="4472C4" w:themeColor="accent1"/>
                <w:sz w:val="20"/>
              </w:rPr>
              <w:t>uto-calculate in web version</w:t>
            </w:r>
          </w:p>
        </w:tc>
      </w:tr>
    </w:tbl>
    <w:p w:rsidR="0098248A" w:rsidRPr="007B6F52" w:rsidP="0098248A" w14:paraId="6719400F" w14:textId="77777777">
      <w:pPr>
        <w:rPr>
          <w:color w:val="1F497D"/>
          <w:sz w:val="20"/>
        </w:rPr>
      </w:pPr>
    </w:p>
    <w:p w:rsidR="009A2F45" w:rsidRPr="007B6F52" w:rsidP="009A2F45" w14:paraId="6EA444EF" w14:textId="77777777">
      <w:pPr>
        <w:pStyle w:val="paragraph"/>
        <w:spacing w:before="0" w:beforeAutospacing="0" w:after="0" w:afterAutospacing="0"/>
        <w:textAlignment w:val="baseline"/>
        <w:rPr>
          <w:rFonts w:asciiTheme="minorHAnsi" w:hAnsiTheme="minorHAnsi"/>
          <w:sz w:val="22"/>
        </w:rPr>
      </w:pPr>
    </w:p>
    <w:p w:rsidR="009A2F45" w:rsidRPr="007B6F52" w:rsidP="009A2F45" w14:paraId="54438EA9" w14:textId="39400B3B">
      <w:pPr>
        <w:ind w:firstLine="360"/>
        <w:rPr>
          <w:color w:val="2F5496" w:themeColor="accent1" w:themeShade="BF"/>
        </w:rPr>
      </w:pPr>
      <w:r w:rsidRPr="007B6F52">
        <w:rPr>
          <w:color w:val="2F5496" w:themeColor="accent1" w:themeShade="BF"/>
        </w:rPr>
        <w:t>[IN Q</w:t>
      </w:r>
      <w:r w:rsidR="008904AF">
        <w:rPr>
          <w:color w:val="2F5496" w:themeColor="accent1" w:themeShade="BF"/>
        </w:rPr>
        <w:t>2</w:t>
      </w:r>
      <w:r w:rsidR="00A97B4A">
        <w:rPr>
          <w:color w:val="2F5496" w:themeColor="accent1" w:themeShade="BF"/>
        </w:rPr>
        <w:t>1</w:t>
      </w:r>
      <w:r w:rsidRPr="007B6F52">
        <w:rPr>
          <w:color w:val="2F5496" w:themeColor="accent1" w:themeShade="BF"/>
        </w:rPr>
        <w:t xml:space="preserve"> SHOW ONLY THOSE ROWS WHERE Q</w:t>
      </w:r>
      <w:r w:rsidR="00A97B4A">
        <w:rPr>
          <w:color w:val="2F5496" w:themeColor="accent1" w:themeShade="BF"/>
        </w:rPr>
        <w:t>20</w:t>
      </w:r>
      <w:r w:rsidR="00C1300A">
        <w:rPr>
          <w:color w:val="2F5496" w:themeColor="accent1" w:themeShade="BF"/>
        </w:rPr>
        <w:t>&gt;0</w:t>
      </w:r>
      <w:r w:rsidRPr="007B6F52">
        <w:rPr>
          <w:color w:val="2F5496" w:themeColor="accent1" w:themeShade="BF"/>
        </w:rPr>
        <w:t>.]</w:t>
      </w:r>
    </w:p>
    <w:p w:rsidR="000B6F0C" w:rsidRPr="007B6F52" w:rsidP="00C9498E" w14:paraId="16BD31A9" w14:textId="1323CD3D">
      <w:pPr>
        <w:pStyle w:val="paragraph"/>
        <w:numPr>
          <w:ilvl w:val="0"/>
          <w:numId w:val="167"/>
        </w:numPr>
        <w:spacing w:before="0" w:beforeAutospacing="0" w:after="0" w:afterAutospacing="0"/>
        <w:textAlignment w:val="baseline"/>
        <w:rPr>
          <w:rFonts w:asciiTheme="minorHAnsi" w:hAnsiTheme="minorHAnsi"/>
          <w:sz w:val="22"/>
        </w:rPr>
      </w:pPr>
      <w:r w:rsidRPr="0A93BC39">
        <w:rPr>
          <w:rFonts w:asciiTheme="minorHAnsi" w:hAnsiTheme="minorHAnsi"/>
          <w:sz w:val="22"/>
          <w:szCs w:val="22"/>
        </w:rPr>
        <w:t xml:space="preserve">In program year 2022-23, </w:t>
      </w:r>
      <w:r w:rsidR="0018168A">
        <w:rPr>
          <w:rFonts w:asciiTheme="minorHAnsi" w:hAnsiTheme="minorHAnsi"/>
          <w:sz w:val="22"/>
          <w:szCs w:val="22"/>
        </w:rPr>
        <w:t xml:space="preserve">how many schools </w:t>
      </w:r>
      <w:r w:rsidR="00155E12">
        <w:rPr>
          <w:rFonts w:asciiTheme="minorHAnsi" w:hAnsiTheme="minorHAnsi"/>
          <w:sz w:val="22"/>
          <w:szCs w:val="22"/>
        </w:rPr>
        <w:t xml:space="preserve">in your LEA </w:t>
      </w:r>
      <w:r w:rsidR="0018168A">
        <w:rPr>
          <w:rFonts w:asciiTheme="minorHAnsi" w:hAnsiTheme="minorHAnsi"/>
          <w:sz w:val="22"/>
          <w:szCs w:val="22"/>
        </w:rPr>
        <w:t xml:space="preserve">offered </w:t>
      </w:r>
      <w:r w:rsidRPr="006B624B" w:rsidR="0018168A">
        <w:rPr>
          <w:rFonts w:asciiTheme="minorHAnsi" w:hAnsiTheme="minorHAnsi"/>
          <w:b/>
          <w:bCs/>
          <w:sz w:val="22"/>
          <w:szCs w:val="22"/>
        </w:rPr>
        <w:t xml:space="preserve">at </w:t>
      </w:r>
      <w:r w:rsidRPr="006B624B" w:rsidR="00702754">
        <w:rPr>
          <w:rFonts w:asciiTheme="minorHAnsi" w:hAnsiTheme="minorHAnsi"/>
          <w:b/>
          <w:bCs/>
          <w:sz w:val="22"/>
          <w:szCs w:val="22"/>
        </w:rPr>
        <w:t>least one program</w:t>
      </w:r>
      <w:r w:rsidR="00484A28">
        <w:rPr>
          <w:rFonts w:asciiTheme="minorHAnsi" w:hAnsiTheme="minorHAnsi"/>
          <w:b/>
          <w:bCs/>
          <w:sz w:val="22"/>
          <w:szCs w:val="22"/>
        </w:rPr>
        <w:t xml:space="preserve"> or POS</w:t>
      </w:r>
      <w:r w:rsidR="00702754">
        <w:rPr>
          <w:rFonts w:asciiTheme="minorHAnsi" w:hAnsiTheme="minorHAnsi"/>
          <w:sz w:val="22"/>
          <w:szCs w:val="22"/>
        </w:rPr>
        <w:t xml:space="preserve"> </w:t>
      </w:r>
      <w:r w:rsidRPr="0A93BC39">
        <w:rPr>
          <w:rFonts w:asciiTheme="minorHAnsi" w:hAnsiTheme="minorHAnsi"/>
          <w:sz w:val="22"/>
          <w:szCs w:val="22"/>
        </w:rPr>
        <w:t xml:space="preserve">in each of the following </w:t>
      </w:r>
      <w:r w:rsidR="00155E12">
        <w:rPr>
          <w:rFonts w:asciiTheme="minorHAnsi" w:hAnsiTheme="minorHAnsi"/>
          <w:sz w:val="22"/>
          <w:szCs w:val="22"/>
        </w:rPr>
        <w:t>career clusters</w:t>
      </w:r>
      <w:r w:rsidRPr="0A93BC39">
        <w:rPr>
          <w:rFonts w:asciiTheme="minorHAnsi" w:hAnsiTheme="minorHAnsi"/>
          <w:sz w:val="22"/>
          <w:szCs w:val="22"/>
        </w:rPr>
        <w:t xml:space="preserve">? </w:t>
      </w:r>
      <w:r w:rsidRPr="0A93BC39" w:rsidR="003F20F5">
        <w:rPr>
          <w:rFonts w:asciiTheme="minorHAnsi" w:hAnsiTheme="minorHAnsi"/>
          <w:color w:val="808080" w:themeColor="background1" w:themeShade="80"/>
          <w:sz w:val="22"/>
          <w:szCs w:val="22"/>
        </w:rPr>
        <w:t>[</w:t>
      </w:r>
      <w:r w:rsidRPr="0A93BC39" w:rsidR="00425AAD">
        <w:rPr>
          <w:rFonts w:asciiTheme="minorHAnsi" w:hAnsiTheme="minorHAnsi"/>
          <w:color w:val="808080" w:themeColor="background1" w:themeShade="80"/>
          <w:sz w:val="22"/>
          <w:szCs w:val="22"/>
        </w:rPr>
        <w:t>RQ2</w:t>
      </w:r>
      <w:r w:rsidRPr="0A93BC39" w:rsidR="003F20F5">
        <w:rPr>
          <w:rFonts w:asciiTheme="minorHAnsi" w:hAnsiTheme="minorHAnsi"/>
          <w:color w:val="808080" w:themeColor="background1" w:themeShade="80"/>
          <w:sz w:val="22"/>
          <w:szCs w:val="22"/>
        </w:rPr>
        <w:t>; new item]</w:t>
      </w:r>
    </w:p>
    <w:p w:rsidR="000B6F0C" w:rsidRPr="007B6F52" w:rsidP="000B6F0C" w14:paraId="309D8EAA" w14:textId="3115AA4A">
      <w:pPr>
        <w:pStyle w:val="paragraph"/>
        <w:spacing w:before="0" w:beforeAutospacing="0" w:after="0" w:afterAutospacing="0"/>
        <w:ind w:left="360"/>
        <w:textAlignment w:val="baseline"/>
        <w:rPr>
          <w:rFonts w:asciiTheme="minorHAnsi" w:hAnsiTheme="minorHAnsi"/>
          <w:sz w:val="22"/>
        </w:rPr>
      </w:pPr>
    </w:p>
    <w:tbl>
      <w:tblPr>
        <w:tblW w:w="881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300"/>
        <w:gridCol w:w="2515"/>
      </w:tblGrid>
      <w:tr w14:paraId="5D3EB7CA" w14:textId="27DB13ED" w:rsidTr="00155E12">
        <w:tblPrEx>
          <w:tblW w:w="881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6300" w:type="dxa"/>
            <w:shd w:val="clear" w:color="auto" w:fill="D9E2F3"/>
            <w:tcMar>
              <w:top w:w="0" w:type="dxa"/>
              <w:left w:w="108" w:type="dxa"/>
              <w:bottom w:w="0" w:type="dxa"/>
              <w:right w:w="108" w:type="dxa"/>
            </w:tcMar>
            <w:vAlign w:val="bottom"/>
            <w:hideMark/>
          </w:tcPr>
          <w:p w:rsidR="00F53B25" w:rsidRPr="007B6F52" w:rsidP="00582342" w14:paraId="705783D5" w14:textId="7BAAD979">
            <w:pPr>
              <w:pStyle w:val="paragraph"/>
              <w:spacing w:before="0" w:beforeAutospacing="0" w:after="0" w:afterAutospacing="0"/>
              <w:contextualSpacing/>
              <w:textAlignment w:val="baseline"/>
              <w:rPr>
                <w:rFonts w:asciiTheme="minorHAnsi" w:hAnsiTheme="minorHAnsi"/>
                <w:b/>
                <w:sz w:val="20"/>
              </w:rPr>
            </w:pPr>
            <w:r>
              <w:rPr>
                <w:rFonts w:asciiTheme="minorHAnsi" w:hAnsiTheme="minorHAnsi"/>
                <w:b/>
                <w:color w:val="000000"/>
                <w:sz w:val="20"/>
              </w:rPr>
              <w:t>Career Cluster</w:t>
            </w:r>
          </w:p>
        </w:tc>
        <w:tc>
          <w:tcPr>
            <w:tcW w:w="2515" w:type="dxa"/>
            <w:shd w:val="clear" w:color="auto" w:fill="D9E2F3"/>
            <w:tcMar>
              <w:top w:w="0" w:type="dxa"/>
              <w:left w:w="108" w:type="dxa"/>
              <w:bottom w:w="0" w:type="dxa"/>
              <w:right w:w="108" w:type="dxa"/>
            </w:tcMar>
            <w:vAlign w:val="bottom"/>
            <w:hideMark/>
          </w:tcPr>
          <w:p w:rsidR="00F53B25" w:rsidRPr="007B6F52" w:rsidP="00582342" w14:paraId="68697F5B" w14:textId="5BF1C013">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color w:val="000000"/>
                <w:sz w:val="20"/>
              </w:rPr>
              <w:t xml:space="preserve"> </w:t>
            </w:r>
            <w:r w:rsidR="006A4B7C">
              <w:rPr>
                <w:rFonts w:asciiTheme="minorHAnsi" w:hAnsiTheme="minorHAnsi"/>
                <w:b/>
                <w:color w:val="000000"/>
                <w:sz w:val="20"/>
              </w:rPr>
              <w:t>N</w:t>
            </w:r>
            <w:r w:rsidRPr="007B6F52">
              <w:rPr>
                <w:rFonts w:asciiTheme="minorHAnsi" w:hAnsiTheme="minorHAnsi"/>
                <w:b/>
                <w:color w:val="000000"/>
                <w:sz w:val="20"/>
              </w:rPr>
              <w:t xml:space="preserve">umber of </w:t>
            </w:r>
            <w:r w:rsidR="00C60265">
              <w:rPr>
                <w:rFonts w:asciiTheme="minorHAnsi" w:hAnsiTheme="minorHAnsi"/>
                <w:b/>
                <w:color w:val="000000"/>
                <w:sz w:val="20"/>
              </w:rPr>
              <w:t xml:space="preserve">schools </w:t>
            </w:r>
            <w:r w:rsidR="006A4B7C">
              <w:rPr>
                <w:rFonts w:asciiTheme="minorHAnsi" w:hAnsiTheme="minorHAnsi"/>
                <w:b/>
                <w:color w:val="000000"/>
                <w:sz w:val="20"/>
              </w:rPr>
              <w:t xml:space="preserve">offering at least one </w:t>
            </w:r>
            <w:r w:rsidRPr="007B6F52">
              <w:rPr>
                <w:rFonts w:asciiTheme="minorHAnsi" w:hAnsiTheme="minorHAnsi"/>
                <w:b/>
                <w:color w:val="000000"/>
                <w:sz w:val="20"/>
              </w:rPr>
              <w:t>CTE</w:t>
            </w:r>
            <w:r w:rsidRPr="007B6F52">
              <w:rPr>
                <w:rFonts w:asciiTheme="minorHAnsi" w:hAnsiTheme="minorHAnsi"/>
                <w:b/>
                <w:color w:val="000000"/>
                <w:sz w:val="20"/>
              </w:rPr>
              <w:t xml:space="preserve"> programs </w:t>
            </w:r>
            <w:r w:rsidRPr="007B6F52" w:rsidR="00B04AF3">
              <w:rPr>
                <w:rFonts w:asciiTheme="minorHAnsi" w:hAnsiTheme="minorHAnsi"/>
                <w:b/>
                <w:color w:val="000000"/>
                <w:sz w:val="20"/>
              </w:rPr>
              <w:t>or POS</w:t>
            </w:r>
            <w:r w:rsidRPr="007B6F52">
              <w:rPr>
                <w:rFonts w:asciiTheme="minorHAnsi" w:hAnsiTheme="minorHAnsi"/>
                <w:b/>
                <w:color w:val="000000"/>
                <w:sz w:val="20"/>
              </w:rPr>
              <w:t xml:space="preserve"> </w:t>
            </w:r>
          </w:p>
        </w:tc>
      </w:tr>
      <w:tr w14:paraId="77CBC2A3" w14:textId="24F39102"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4A1DB07A" w14:textId="5CA5535C">
            <w:pPr>
              <w:pStyle w:val="ListParagraph"/>
              <w:numPr>
                <w:ilvl w:val="0"/>
                <w:numId w:val="46"/>
              </w:numPr>
              <w:ind w:left="252" w:hanging="252"/>
              <w:rPr>
                <w:rFonts w:asciiTheme="minorHAnsi" w:hAnsiTheme="minorHAnsi"/>
                <w:color w:val="000000"/>
                <w:sz w:val="20"/>
              </w:rPr>
            </w:pPr>
            <w:r w:rsidRPr="007B6F52">
              <w:rPr>
                <w:rFonts w:asciiTheme="minorHAnsi" w:hAnsiTheme="minorHAnsi"/>
                <w:color w:val="000000"/>
                <w:sz w:val="20"/>
              </w:rPr>
              <w:t>Agricultural, Food, and Natural Resources</w:t>
            </w:r>
          </w:p>
        </w:tc>
        <w:tc>
          <w:tcPr>
            <w:tcW w:w="2515" w:type="dxa"/>
            <w:tcMar>
              <w:top w:w="0" w:type="dxa"/>
              <w:left w:w="108" w:type="dxa"/>
              <w:bottom w:w="0" w:type="dxa"/>
              <w:right w:w="108" w:type="dxa"/>
            </w:tcMar>
            <w:vAlign w:val="center"/>
            <w:hideMark/>
          </w:tcPr>
          <w:p w:rsidR="00F53B25" w:rsidRPr="007B6F52" w:rsidP="00582342" w14:paraId="700807F7" w14:textId="4D7BE456">
            <w:pPr>
              <w:spacing w:after="0"/>
              <w:rPr>
                <w:color w:val="000000"/>
                <w:sz w:val="20"/>
              </w:rPr>
            </w:pPr>
          </w:p>
        </w:tc>
      </w:tr>
      <w:tr w14:paraId="4D801766" w14:textId="690C5C79"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5EF6EAA3" w14:textId="64928D78">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 xml:space="preserve">Architecture and Construction </w:t>
            </w:r>
          </w:p>
        </w:tc>
        <w:tc>
          <w:tcPr>
            <w:tcW w:w="2515" w:type="dxa"/>
            <w:tcMar>
              <w:top w:w="0" w:type="dxa"/>
              <w:left w:w="108" w:type="dxa"/>
              <w:bottom w:w="0" w:type="dxa"/>
              <w:right w:w="108" w:type="dxa"/>
            </w:tcMar>
            <w:vAlign w:val="center"/>
            <w:hideMark/>
          </w:tcPr>
          <w:p w:rsidR="00F53B25" w:rsidRPr="007B6F52" w:rsidP="00582342" w14:paraId="41946022" w14:textId="654A28CE">
            <w:pPr>
              <w:spacing w:after="0"/>
              <w:rPr>
                <w:color w:val="000000"/>
                <w:sz w:val="20"/>
              </w:rPr>
            </w:pPr>
          </w:p>
        </w:tc>
      </w:tr>
      <w:tr w14:paraId="79F942DD" w14:textId="1092D4D6"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460E92A6" w14:textId="4E518324">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 xml:space="preserve">Arts, Audio/Video Technology and Communications </w:t>
            </w:r>
          </w:p>
        </w:tc>
        <w:tc>
          <w:tcPr>
            <w:tcW w:w="2515" w:type="dxa"/>
            <w:tcMar>
              <w:top w:w="0" w:type="dxa"/>
              <w:left w:w="108" w:type="dxa"/>
              <w:bottom w:w="0" w:type="dxa"/>
              <w:right w:w="108" w:type="dxa"/>
            </w:tcMar>
            <w:vAlign w:val="center"/>
            <w:hideMark/>
          </w:tcPr>
          <w:p w:rsidR="00F53B25" w:rsidRPr="007B6F52" w:rsidP="00582342" w14:paraId="381CC80A" w14:textId="2820E235">
            <w:pPr>
              <w:spacing w:after="0"/>
              <w:rPr>
                <w:color w:val="000000"/>
                <w:sz w:val="20"/>
              </w:rPr>
            </w:pPr>
          </w:p>
        </w:tc>
      </w:tr>
      <w:tr w14:paraId="1FA95563" w14:textId="13177039"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6A871317" w14:textId="37856272">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 xml:space="preserve">Business Management and Administration </w:t>
            </w:r>
          </w:p>
        </w:tc>
        <w:tc>
          <w:tcPr>
            <w:tcW w:w="2515" w:type="dxa"/>
            <w:tcMar>
              <w:top w:w="0" w:type="dxa"/>
              <w:left w:w="108" w:type="dxa"/>
              <w:bottom w:w="0" w:type="dxa"/>
              <w:right w:w="108" w:type="dxa"/>
            </w:tcMar>
            <w:vAlign w:val="center"/>
            <w:hideMark/>
          </w:tcPr>
          <w:p w:rsidR="00F53B25" w:rsidRPr="007B6F52" w:rsidP="00582342" w14:paraId="5AF44E78" w14:textId="131E7912">
            <w:pPr>
              <w:spacing w:after="0"/>
              <w:rPr>
                <w:color w:val="000000"/>
                <w:sz w:val="20"/>
              </w:rPr>
            </w:pPr>
          </w:p>
        </w:tc>
      </w:tr>
      <w:tr w14:paraId="1FCE139B" w14:textId="32524E77"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3E3D72D6" w14:textId="75300612">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Education and Training</w:t>
            </w:r>
          </w:p>
        </w:tc>
        <w:tc>
          <w:tcPr>
            <w:tcW w:w="2515" w:type="dxa"/>
            <w:tcMar>
              <w:top w:w="0" w:type="dxa"/>
              <w:left w:w="108" w:type="dxa"/>
              <w:bottom w:w="0" w:type="dxa"/>
              <w:right w:w="108" w:type="dxa"/>
            </w:tcMar>
            <w:vAlign w:val="center"/>
            <w:hideMark/>
          </w:tcPr>
          <w:p w:rsidR="00F53B25" w:rsidRPr="007B6F52" w:rsidP="00582342" w14:paraId="566B4B3D" w14:textId="4E65CC10">
            <w:pPr>
              <w:spacing w:after="0"/>
              <w:rPr>
                <w:color w:val="000000"/>
                <w:sz w:val="20"/>
              </w:rPr>
            </w:pPr>
          </w:p>
        </w:tc>
      </w:tr>
      <w:tr w14:paraId="49E0B1F0" w14:textId="3A3D4218"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3FD2E74B" w14:textId="7A59013C">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 xml:space="preserve">Government and Public Administration </w:t>
            </w:r>
          </w:p>
        </w:tc>
        <w:tc>
          <w:tcPr>
            <w:tcW w:w="2515" w:type="dxa"/>
            <w:tcMar>
              <w:top w:w="0" w:type="dxa"/>
              <w:left w:w="108" w:type="dxa"/>
              <w:bottom w:w="0" w:type="dxa"/>
              <w:right w:w="108" w:type="dxa"/>
            </w:tcMar>
            <w:vAlign w:val="center"/>
            <w:hideMark/>
          </w:tcPr>
          <w:p w:rsidR="00F53B25" w:rsidRPr="007B6F52" w:rsidP="00582342" w14:paraId="18FFF4C0" w14:textId="43915A2D">
            <w:pPr>
              <w:spacing w:after="0"/>
              <w:rPr>
                <w:color w:val="000000"/>
                <w:sz w:val="20"/>
              </w:rPr>
            </w:pPr>
          </w:p>
        </w:tc>
      </w:tr>
      <w:tr w14:paraId="1BDCDC40" w14:textId="675C5408"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4C171CFA" w14:textId="13D4905F">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Finance</w:t>
            </w:r>
          </w:p>
        </w:tc>
        <w:tc>
          <w:tcPr>
            <w:tcW w:w="2515" w:type="dxa"/>
            <w:tcMar>
              <w:top w:w="0" w:type="dxa"/>
              <w:left w:w="108" w:type="dxa"/>
              <w:bottom w:w="0" w:type="dxa"/>
              <w:right w:w="108" w:type="dxa"/>
            </w:tcMar>
            <w:vAlign w:val="center"/>
            <w:hideMark/>
          </w:tcPr>
          <w:p w:rsidR="00F53B25" w:rsidRPr="007B6F52" w:rsidP="00582342" w14:paraId="2DBF8607" w14:textId="5CB358A3">
            <w:pPr>
              <w:spacing w:after="0"/>
              <w:rPr>
                <w:color w:val="000000"/>
                <w:sz w:val="20"/>
              </w:rPr>
            </w:pPr>
          </w:p>
        </w:tc>
      </w:tr>
      <w:tr w14:paraId="7B366FBB" w14:textId="18ADFA73"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02FA3CCD" w14:textId="06453641">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Health Science</w:t>
            </w:r>
          </w:p>
        </w:tc>
        <w:tc>
          <w:tcPr>
            <w:tcW w:w="2515" w:type="dxa"/>
            <w:tcMar>
              <w:top w:w="0" w:type="dxa"/>
              <w:left w:w="108" w:type="dxa"/>
              <w:bottom w:w="0" w:type="dxa"/>
              <w:right w:w="108" w:type="dxa"/>
            </w:tcMar>
            <w:vAlign w:val="center"/>
            <w:hideMark/>
          </w:tcPr>
          <w:p w:rsidR="00F53B25" w:rsidRPr="007B6F52" w:rsidP="00582342" w14:paraId="54FB24C4" w14:textId="283F1FA6">
            <w:pPr>
              <w:spacing w:after="0"/>
              <w:rPr>
                <w:color w:val="000000"/>
                <w:sz w:val="20"/>
              </w:rPr>
            </w:pPr>
          </w:p>
        </w:tc>
      </w:tr>
      <w:tr w14:paraId="6994A9B7" w14:textId="23CCCB4D"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72695F0D" w14:textId="07BB93A0">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Hospitality </w:t>
            </w:r>
            <w:r w:rsidRPr="007B6F52" w:rsidR="006361D3">
              <w:rPr>
                <w:rFonts w:asciiTheme="minorHAnsi" w:hAnsiTheme="minorHAnsi"/>
                <w:color w:val="000000"/>
                <w:sz w:val="20"/>
              </w:rPr>
              <w:t>and Tourism</w:t>
            </w:r>
            <w:r w:rsidRPr="007B6F52">
              <w:rPr>
                <w:rFonts w:asciiTheme="minorHAnsi" w:hAnsiTheme="minorHAnsi"/>
                <w:color w:val="000000"/>
                <w:sz w:val="20"/>
              </w:rPr>
              <w:t xml:space="preserve"> </w:t>
            </w:r>
          </w:p>
        </w:tc>
        <w:tc>
          <w:tcPr>
            <w:tcW w:w="2515" w:type="dxa"/>
            <w:tcMar>
              <w:top w:w="0" w:type="dxa"/>
              <w:left w:w="108" w:type="dxa"/>
              <w:bottom w:w="0" w:type="dxa"/>
              <w:right w:w="108" w:type="dxa"/>
            </w:tcMar>
            <w:vAlign w:val="center"/>
            <w:hideMark/>
          </w:tcPr>
          <w:p w:rsidR="00F53B25" w:rsidRPr="007B6F52" w:rsidP="00582342" w14:paraId="4F707B52" w14:textId="421B13A0">
            <w:pPr>
              <w:spacing w:after="0"/>
              <w:rPr>
                <w:color w:val="000000"/>
                <w:sz w:val="20"/>
              </w:rPr>
            </w:pPr>
          </w:p>
        </w:tc>
      </w:tr>
      <w:tr w14:paraId="3B253335" w14:textId="6109D0CB"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342A096D" w14:textId="50DADFF9">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Human Services</w:t>
            </w:r>
          </w:p>
        </w:tc>
        <w:tc>
          <w:tcPr>
            <w:tcW w:w="2515" w:type="dxa"/>
            <w:tcMar>
              <w:top w:w="0" w:type="dxa"/>
              <w:left w:w="108" w:type="dxa"/>
              <w:bottom w:w="0" w:type="dxa"/>
              <w:right w:w="108" w:type="dxa"/>
            </w:tcMar>
            <w:vAlign w:val="center"/>
            <w:hideMark/>
          </w:tcPr>
          <w:p w:rsidR="00F53B25" w:rsidRPr="007B6F52" w:rsidP="00582342" w14:paraId="4BB874F6" w14:textId="77CF26A0">
            <w:pPr>
              <w:spacing w:after="0"/>
              <w:rPr>
                <w:color w:val="000000"/>
                <w:sz w:val="20"/>
              </w:rPr>
            </w:pPr>
          </w:p>
        </w:tc>
      </w:tr>
      <w:tr w14:paraId="64C4C772" w14:textId="4A69B7F9"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1D2A51B9" w14:textId="0729987A">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Law, Public Safety, Corrections, and Security</w:t>
            </w:r>
          </w:p>
        </w:tc>
        <w:tc>
          <w:tcPr>
            <w:tcW w:w="2515" w:type="dxa"/>
            <w:tcMar>
              <w:top w:w="0" w:type="dxa"/>
              <w:left w:w="108" w:type="dxa"/>
              <w:bottom w:w="0" w:type="dxa"/>
              <w:right w:w="108" w:type="dxa"/>
            </w:tcMar>
            <w:vAlign w:val="center"/>
            <w:hideMark/>
          </w:tcPr>
          <w:p w:rsidR="00F53B25" w:rsidRPr="007B6F52" w:rsidP="00582342" w14:paraId="7B8DD509" w14:textId="61CB2C27">
            <w:pPr>
              <w:spacing w:after="0"/>
              <w:rPr>
                <w:color w:val="000000"/>
                <w:sz w:val="20"/>
              </w:rPr>
            </w:pPr>
          </w:p>
        </w:tc>
      </w:tr>
      <w:tr w14:paraId="4A43AC04" w14:textId="486E107B"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6C2446B0" w14:textId="7058A9E6">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Manufacturing</w:t>
            </w:r>
          </w:p>
        </w:tc>
        <w:tc>
          <w:tcPr>
            <w:tcW w:w="2515" w:type="dxa"/>
            <w:tcMar>
              <w:top w:w="0" w:type="dxa"/>
              <w:left w:w="108" w:type="dxa"/>
              <w:bottom w:w="0" w:type="dxa"/>
              <w:right w:w="108" w:type="dxa"/>
            </w:tcMar>
            <w:vAlign w:val="center"/>
            <w:hideMark/>
          </w:tcPr>
          <w:p w:rsidR="00F53B25" w:rsidRPr="007B6F52" w:rsidP="00582342" w14:paraId="46B8CBD1" w14:textId="147ADC9C">
            <w:pPr>
              <w:spacing w:after="0"/>
              <w:rPr>
                <w:color w:val="000000"/>
                <w:sz w:val="20"/>
              </w:rPr>
            </w:pPr>
          </w:p>
        </w:tc>
      </w:tr>
      <w:tr w14:paraId="7017CCB3" w14:textId="50E91E29"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212B01BA" w14:textId="2C9EE4E0">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 xml:space="preserve">Information Technology </w:t>
            </w:r>
          </w:p>
        </w:tc>
        <w:tc>
          <w:tcPr>
            <w:tcW w:w="2515" w:type="dxa"/>
            <w:tcMar>
              <w:top w:w="0" w:type="dxa"/>
              <w:left w:w="108" w:type="dxa"/>
              <w:bottom w:w="0" w:type="dxa"/>
              <w:right w:w="108" w:type="dxa"/>
            </w:tcMar>
            <w:vAlign w:val="center"/>
            <w:hideMark/>
          </w:tcPr>
          <w:p w:rsidR="00F53B25" w:rsidRPr="007B6F52" w:rsidP="00582342" w14:paraId="09EE021B" w14:textId="66BF388B">
            <w:pPr>
              <w:spacing w:after="0"/>
              <w:rPr>
                <w:color w:val="000000"/>
                <w:sz w:val="20"/>
              </w:rPr>
            </w:pPr>
          </w:p>
        </w:tc>
      </w:tr>
      <w:tr w14:paraId="50C658D2" w14:textId="31AA9C40"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5C14DC7F" w14:textId="4A198DA1">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Marketing</w:t>
            </w:r>
          </w:p>
        </w:tc>
        <w:tc>
          <w:tcPr>
            <w:tcW w:w="2515" w:type="dxa"/>
            <w:tcMar>
              <w:top w:w="0" w:type="dxa"/>
              <w:left w:w="108" w:type="dxa"/>
              <w:bottom w:w="0" w:type="dxa"/>
              <w:right w:w="108" w:type="dxa"/>
            </w:tcMar>
            <w:vAlign w:val="center"/>
            <w:hideMark/>
          </w:tcPr>
          <w:p w:rsidR="00F53B25" w:rsidRPr="007B6F52" w:rsidP="00582342" w14:paraId="275BDC83" w14:textId="515B2BC2">
            <w:pPr>
              <w:spacing w:after="0"/>
              <w:rPr>
                <w:color w:val="000000"/>
                <w:sz w:val="20"/>
              </w:rPr>
            </w:pPr>
          </w:p>
        </w:tc>
      </w:tr>
      <w:tr w14:paraId="7CE2636D" w14:textId="3129E5BE"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644A4362" w14:textId="147B0A16">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Science, Technology, Engineering and Mathematics</w:t>
            </w:r>
          </w:p>
        </w:tc>
        <w:tc>
          <w:tcPr>
            <w:tcW w:w="2515" w:type="dxa"/>
            <w:tcMar>
              <w:top w:w="0" w:type="dxa"/>
              <w:left w:w="108" w:type="dxa"/>
              <w:bottom w:w="0" w:type="dxa"/>
              <w:right w:w="108" w:type="dxa"/>
            </w:tcMar>
            <w:vAlign w:val="center"/>
            <w:hideMark/>
          </w:tcPr>
          <w:p w:rsidR="00F53B25" w:rsidRPr="007B6F52" w:rsidP="00582342" w14:paraId="1007F14D" w14:textId="4F3EA417">
            <w:pPr>
              <w:spacing w:after="0"/>
              <w:rPr>
                <w:color w:val="000000"/>
                <w:sz w:val="20"/>
              </w:rPr>
            </w:pPr>
          </w:p>
        </w:tc>
      </w:tr>
      <w:tr w14:paraId="484D3C14" w14:textId="5676B6F9"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140D4BFB" w14:textId="79E31A0A">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Transportation, Distribution, and Logistics</w:t>
            </w:r>
          </w:p>
        </w:tc>
        <w:tc>
          <w:tcPr>
            <w:tcW w:w="2515" w:type="dxa"/>
            <w:tcMar>
              <w:top w:w="0" w:type="dxa"/>
              <w:left w:w="108" w:type="dxa"/>
              <w:bottom w:w="0" w:type="dxa"/>
              <w:right w:w="108" w:type="dxa"/>
            </w:tcMar>
            <w:vAlign w:val="center"/>
            <w:hideMark/>
          </w:tcPr>
          <w:p w:rsidR="00F53B25" w:rsidRPr="007B6F52" w:rsidP="00582342" w14:paraId="5D288791" w14:textId="186ADB96">
            <w:pPr>
              <w:spacing w:after="0"/>
              <w:rPr>
                <w:color w:val="000000"/>
                <w:sz w:val="20"/>
              </w:rPr>
            </w:pPr>
          </w:p>
        </w:tc>
      </w:tr>
      <w:tr w14:paraId="27BA0674" w14:textId="46090FA6"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hideMark/>
          </w:tcPr>
          <w:p w:rsidR="00F53B25" w:rsidRPr="007B6F52" w:rsidP="0086631D" w14:paraId="56069AB0" w14:textId="4198EC57">
            <w:pPr>
              <w:pStyle w:val="ListParagraph"/>
              <w:numPr>
                <w:ilvl w:val="0"/>
                <w:numId w:val="46"/>
              </w:numPr>
              <w:ind w:left="257" w:hanging="268"/>
              <w:rPr>
                <w:rFonts w:asciiTheme="minorHAnsi" w:hAnsiTheme="minorHAnsi"/>
                <w:color w:val="000000"/>
                <w:sz w:val="20"/>
              </w:rPr>
            </w:pPr>
            <w:r w:rsidRPr="007B6F52">
              <w:rPr>
                <w:rFonts w:asciiTheme="minorHAnsi" w:hAnsiTheme="minorHAnsi"/>
                <w:color w:val="000000"/>
                <w:sz w:val="20"/>
              </w:rPr>
              <w:t>Other (specify: ____________)</w:t>
            </w:r>
          </w:p>
        </w:tc>
        <w:tc>
          <w:tcPr>
            <w:tcW w:w="2515" w:type="dxa"/>
            <w:tcMar>
              <w:top w:w="0" w:type="dxa"/>
              <w:left w:w="108" w:type="dxa"/>
              <w:bottom w:w="0" w:type="dxa"/>
              <w:right w:w="108" w:type="dxa"/>
            </w:tcMar>
            <w:vAlign w:val="center"/>
            <w:hideMark/>
          </w:tcPr>
          <w:p w:rsidR="00F53B25" w:rsidRPr="007B6F52" w:rsidP="00582342" w14:paraId="56694075" w14:textId="22AF9C3A">
            <w:pPr>
              <w:spacing w:after="0"/>
              <w:rPr>
                <w:color w:val="000000"/>
                <w:sz w:val="20"/>
              </w:rPr>
            </w:pPr>
          </w:p>
        </w:tc>
      </w:tr>
      <w:tr w14:paraId="0856B887" w14:textId="4243F3BD" w:rsidTr="00155E12">
        <w:tblPrEx>
          <w:tblW w:w="8815" w:type="dxa"/>
          <w:tblInd w:w="355" w:type="dxa"/>
          <w:tblCellMar>
            <w:left w:w="0" w:type="dxa"/>
            <w:right w:w="0" w:type="dxa"/>
          </w:tblCellMar>
          <w:tblLook w:val="04A0"/>
        </w:tblPrEx>
        <w:trPr>
          <w:trHeight w:val="300"/>
        </w:trPr>
        <w:tc>
          <w:tcPr>
            <w:tcW w:w="6300" w:type="dxa"/>
            <w:noWrap/>
            <w:tcMar>
              <w:top w:w="0" w:type="dxa"/>
              <w:left w:w="108" w:type="dxa"/>
              <w:bottom w:w="0" w:type="dxa"/>
              <w:right w:w="108" w:type="dxa"/>
            </w:tcMar>
          </w:tcPr>
          <w:p w:rsidR="00851676" w:rsidRPr="007B6F52" w:rsidP="00EF3A11" w14:paraId="5565B2A7" w14:textId="6D50F01B">
            <w:pPr>
              <w:rPr>
                <w:color w:val="000000"/>
                <w:sz w:val="20"/>
              </w:rPr>
            </w:pPr>
            <w:r w:rsidRPr="007B6F52">
              <w:rPr>
                <w:b/>
                <w:color w:val="000000"/>
                <w:sz w:val="20"/>
              </w:rPr>
              <w:t>TOTAL number of CTE programs or POS offered across all schools</w:t>
            </w:r>
          </w:p>
        </w:tc>
        <w:tc>
          <w:tcPr>
            <w:tcW w:w="2515" w:type="dxa"/>
            <w:tcMar>
              <w:top w:w="0" w:type="dxa"/>
              <w:left w:w="108" w:type="dxa"/>
              <w:bottom w:w="0" w:type="dxa"/>
              <w:right w:w="108" w:type="dxa"/>
            </w:tcMar>
            <w:vAlign w:val="center"/>
          </w:tcPr>
          <w:p w:rsidR="00851676" w:rsidRPr="007B6F52" w:rsidP="00851676" w14:paraId="39839778" w14:textId="1B590C92">
            <w:pPr>
              <w:spacing w:after="0"/>
              <w:rPr>
                <w:color w:val="000000"/>
                <w:sz w:val="20"/>
              </w:rPr>
            </w:pPr>
            <w:r w:rsidRPr="007B6F52">
              <w:rPr>
                <w:color w:val="4472C4" w:themeColor="accent1"/>
                <w:sz w:val="20"/>
              </w:rPr>
              <w:t>Auto-calculate in web version</w:t>
            </w:r>
          </w:p>
        </w:tc>
      </w:tr>
    </w:tbl>
    <w:p w:rsidR="00E5418A" w:rsidP="00E5418A" w14:paraId="7439CF32" w14:textId="599FF5B0">
      <w:pPr>
        <w:pStyle w:val="paragraph"/>
        <w:spacing w:before="0" w:beforeAutospacing="0" w:after="0" w:afterAutospacing="0"/>
        <w:ind w:left="900"/>
        <w:textAlignment w:val="baseline"/>
        <w:rPr>
          <w:rFonts w:asciiTheme="minorHAnsi" w:hAnsiTheme="minorHAnsi"/>
          <w:color w:val="808080" w:themeColor="background1" w:themeShade="80"/>
          <w:sz w:val="22"/>
        </w:rPr>
      </w:pPr>
    </w:p>
    <w:p w:rsidR="009C490C" w:rsidP="00E5418A" w14:paraId="74B5584C" w14:textId="77777777">
      <w:pPr>
        <w:pStyle w:val="paragraph"/>
        <w:spacing w:before="0" w:beforeAutospacing="0" w:after="0" w:afterAutospacing="0"/>
        <w:ind w:left="900"/>
        <w:textAlignment w:val="baseline"/>
        <w:rPr>
          <w:rFonts w:asciiTheme="minorHAnsi" w:hAnsiTheme="minorHAnsi"/>
          <w:color w:val="808080" w:themeColor="background1" w:themeShade="80"/>
          <w:sz w:val="22"/>
        </w:rPr>
      </w:pPr>
    </w:p>
    <w:p w:rsidR="009C490C" w:rsidP="00E5418A" w14:paraId="39E99C37" w14:textId="77777777">
      <w:pPr>
        <w:pStyle w:val="paragraph"/>
        <w:spacing w:before="0" w:beforeAutospacing="0" w:after="0" w:afterAutospacing="0"/>
        <w:ind w:left="900"/>
        <w:textAlignment w:val="baseline"/>
        <w:rPr>
          <w:rFonts w:asciiTheme="minorHAnsi" w:hAnsiTheme="minorHAnsi"/>
          <w:color w:val="808080" w:themeColor="background1" w:themeShade="80"/>
          <w:sz w:val="22"/>
        </w:rPr>
      </w:pPr>
    </w:p>
    <w:p w:rsidR="009C490C" w:rsidP="00E5418A" w14:paraId="66F12B4E" w14:textId="77777777">
      <w:pPr>
        <w:pStyle w:val="paragraph"/>
        <w:spacing w:before="0" w:beforeAutospacing="0" w:after="0" w:afterAutospacing="0"/>
        <w:ind w:left="900"/>
        <w:textAlignment w:val="baseline"/>
        <w:rPr>
          <w:rFonts w:asciiTheme="minorHAnsi" w:hAnsiTheme="minorHAnsi"/>
          <w:color w:val="808080" w:themeColor="background1" w:themeShade="80"/>
          <w:sz w:val="22"/>
        </w:rPr>
      </w:pPr>
    </w:p>
    <w:p w:rsidR="00BE51B9" w:rsidRPr="00985E42" w:rsidP="00057B70" w14:paraId="492B4EF9" w14:textId="4EC54445">
      <w:pPr>
        <w:spacing w:before="100" w:beforeAutospacing="1" w:after="100" w:afterAutospacing="1" w:line="240" w:lineRule="auto"/>
        <w:rPr>
          <w:rFonts w:ascii="Calibri" w:eastAsia="Calibri" w:hAnsi="Calibri" w:cs="Calibri"/>
        </w:rPr>
      </w:pPr>
      <w:r>
        <w:rPr>
          <w:rFonts w:cs="Courier New"/>
          <w:color w:val="000000" w:themeColor="text1"/>
          <w:szCs w:val="24"/>
        </w:rPr>
        <w:t xml:space="preserve">The previous questions refer to program year 2022-23. </w:t>
      </w:r>
      <w:r w:rsidRPr="00EB25A5">
        <w:rPr>
          <w:rFonts w:cs="Courier New"/>
          <w:color w:val="000000" w:themeColor="text1"/>
          <w:szCs w:val="24"/>
        </w:rPr>
        <w:t xml:space="preserve">The following </w:t>
      </w:r>
      <w:r>
        <w:rPr>
          <w:rFonts w:cs="Courier New"/>
          <w:color w:val="000000" w:themeColor="text1"/>
          <w:szCs w:val="24"/>
        </w:rPr>
        <w:t xml:space="preserve">two </w:t>
      </w:r>
      <w:r w:rsidRPr="00EB25A5">
        <w:rPr>
          <w:rFonts w:cs="Courier New"/>
          <w:color w:val="000000" w:themeColor="text1"/>
          <w:szCs w:val="24"/>
        </w:rPr>
        <w:t xml:space="preserve">questions ask about </w:t>
      </w:r>
      <w:r>
        <w:rPr>
          <w:rFonts w:cs="Courier New"/>
          <w:color w:val="000000" w:themeColor="text1"/>
          <w:szCs w:val="24"/>
        </w:rPr>
        <w:t xml:space="preserve">CTE </w:t>
      </w:r>
      <w:r w:rsidRPr="00EB25A5">
        <w:rPr>
          <w:rFonts w:cs="Courier New"/>
          <w:color w:val="000000" w:themeColor="text1"/>
          <w:szCs w:val="24"/>
        </w:rPr>
        <w:t xml:space="preserve">enrollment in </w:t>
      </w:r>
      <w:r w:rsidRPr="00BE4C17">
        <w:rPr>
          <w:rFonts w:cs="Courier New"/>
          <w:b/>
          <w:bCs/>
          <w:color w:val="000000" w:themeColor="text1"/>
          <w:szCs w:val="24"/>
        </w:rPr>
        <w:t>program year 2021</w:t>
      </w:r>
      <w:r w:rsidR="00057B70">
        <w:rPr>
          <w:rFonts w:cs="Courier New"/>
          <w:b/>
          <w:bCs/>
          <w:color w:val="000000" w:themeColor="text1"/>
          <w:szCs w:val="24"/>
        </w:rPr>
        <w:t>-</w:t>
      </w:r>
      <w:r w:rsidRPr="00BE4C17">
        <w:rPr>
          <w:rFonts w:cs="Courier New"/>
          <w:b/>
          <w:bCs/>
          <w:color w:val="000000" w:themeColor="text1"/>
          <w:szCs w:val="24"/>
        </w:rPr>
        <w:t>22</w:t>
      </w:r>
      <w:r w:rsidRPr="00EB25A5">
        <w:rPr>
          <w:rFonts w:cs="Courier New"/>
          <w:color w:val="000000" w:themeColor="text1"/>
          <w:szCs w:val="24"/>
        </w:rPr>
        <w:t xml:space="preserve">. </w:t>
      </w:r>
      <w:r w:rsidRPr="00985E42">
        <w:rPr>
          <w:rFonts w:ascii="Calibri" w:eastAsia="Calibri" w:hAnsi="Calibri" w:cs="Calibri"/>
        </w:rPr>
        <w:t xml:space="preserve"> </w:t>
      </w:r>
    </w:p>
    <w:p w:rsidR="00665571" w:rsidRPr="007B6F52" w:rsidP="00C9498E" w14:paraId="4703D544" w14:textId="71C3841C">
      <w:pPr>
        <w:pStyle w:val="paragraph"/>
        <w:numPr>
          <w:ilvl w:val="0"/>
          <w:numId w:val="167"/>
        </w:numPr>
        <w:spacing w:before="0" w:beforeAutospacing="0" w:after="0" w:afterAutospacing="0"/>
        <w:textAlignment w:val="baseline"/>
        <w:rPr>
          <w:rFonts w:asciiTheme="minorHAnsi" w:hAnsiTheme="minorHAnsi"/>
          <w:color w:val="808080" w:themeColor="background1" w:themeShade="80"/>
          <w:sz w:val="22"/>
        </w:rPr>
      </w:pPr>
      <w:r w:rsidRPr="0A93BC39">
        <w:rPr>
          <w:rFonts w:asciiTheme="minorHAnsi" w:hAnsiTheme="minorHAnsi"/>
          <w:color w:val="000000" w:themeColor="text1"/>
          <w:sz w:val="22"/>
          <w:szCs w:val="22"/>
        </w:rPr>
        <w:t xml:space="preserve">This </w:t>
      </w:r>
      <w:r w:rsidRPr="0A93BC39">
        <w:rPr>
          <w:rFonts w:asciiTheme="minorHAnsi" w:hAnsiTheme="minorHAnsi"/>
          <w:sz w:val="22"/>
          <w:szCs w:val="22"/>
        </w:rPr>
        <w:t>next</w:t>
      </w:r>
      <w:r w:rsidRPr="0A93BC39">
        <w:rPr>
          <w:rFonts w:asciiTheme="minorHAnsi" w:hAnsiTheme="minorHAnsi"/>
          <w:color w:val="000000" w:themeColor="text1"/>
          <w:sz w:val="22"/>
          <w:szCs w:val="22"/>
        </w:rPr>
        <w:t xml:space="preserve"> set of questions focuses on the </w:t>
      </w:r>
      <w:r w:rsidR="000A3E84">
        <w:rPr>
          <w:rFonts w:asciiTheme="minorHAnsi" w:hAnsiTheme="minorHAnsi"/>
          <w:b/>
          <w:color w:val="000000" w:themeColor="text1"/>
          <w:sz w:val="22"/>
          <w:szCs w:val="22"/>
        </w:rPr>
        <w:t>5</w:t>
      </w:r>
      <w:r w:rsidRPr="0A93BC39">
        <w:rPr>
          <w:rFonts w:asciiTheme="minorHAnsi" w:hAnsiTheme="minorHAnsi"/>
          <w:b/>
          <w:color w:val="000000" w:themeColor="text1"/>
          <w:sz w:val="22"/>
          <w:szCs w:val="22"/>
        </w:rPr>
        <w:t xml:space="preserve"> </w:t>
      </w:r>
      <w:r w:rsidRPr="0A93BC39">
        <w:rPr>
          <w:rFonts w:asciiTheme="minorHAnsi" w:hAnsiTheme="minorHAnsi"/>
          <w:color w:val="000000" w:themeColor="text1"/>
          <w:sz w:val="22"/>
          <w:szCs w:val="22"/>
        </w:rPr>
        <w:t xml:space="preserve">CTE programs or POS in your LEA </w:t>
      </w:r>
      <w:r w:rsidRPr="007D7A4D" w:rsidR="00395329">
        <w:rPr>
          <w:rFonts w:asciiTheme="minorHAnsi" w:hAnsiTheme="minorHAnsi"/>
          <w:color w:val="000000" w:themeColor="text1"/>
          <w:sz w:val="22"/>
          <w:szCs w:val="22"/>
        </w:rPr>
        <w:t>regardless of their industry sector or career cluster</w:t>
      </w:r>
      <w:r w:rsidRPr="0A93BC39" w:rsidR="00395329">
        <w:rPr>
          <w:rFonts w:asciiTheme="minorHAnsi" w:hAnsiTheme="minorHAnsi"/>
          <w:b/>
          <w:color w:val="000000" w:themeColor="text1"/>
          <w:sz w:val="22"/>
          <w:szCs w:val="22"/>
        </w:rPr>
        <w:t xml:space="preserve"> </w:t>
      </w:r>
      <w:r w:rsidRPr="0A93BC39">
        <w:rPr>
          <w:rFonts w:asciiTheme="minorHAnsi" w:hAnsiTheme="minorHAnsi"/>
          <w:b/>
          <w:color w:val="000000" w:themeColor="text1"/>
          <w:sz w:val="22"/>
          <w:szCs w:val="22"/>
        </w:rPr>
        <w:t>with the highest enrollment</w:t>
      </w:r>
      <w:r w:rsidRPr="0A93BC39">
        <w:rPr>
          <w:rFonts w:asciiTheme="minorHAnsi" w:hAnsiTheme="minorHAnsi"/>
          <w:color w:val="000000" w:themeColor="text1"/>
          <w:sz w:val="22"/>
          <w:szCs w:val="22"/>
        </w:rPr>
        <w:t xml:space="preserve"> in the </w:t>
      </w:r>
      <w:r w:rsidR="00BE51B9">
        <w:rPr>
          <w:rFonts w:asciiTheme="minorHAnsi" w:hAnsiTheme="minorHAnsi"/>
          <w:color w:val="000000" w:themeColor="text1"/>
          <w:sz w:val="22"/>
          <w:szCs w:val="22"/>
        </w:rPr>
        <w:t>2021-22</w:t>
      </w:r>
      <w:r w:rsidR="003B0C1E">
        <w:rPr>
          <w:rFonts w:asciiTheme="minorHAnsi" w:hAnsiTheme="minorHAnsi"/>
          <w:color w:val="000000" w:themeColor="text1"/>
          <w:sz w:val="22"/>
          <w:szCs w:val="22"/>
        </w:rPr>
        <w:t xml:space="preserve"> </w:t>
      </w:r>
      <w:r w:rsidRPr="0A93BC39">
        <w:rPr>
          <w:rFonts w:asciiTheme="minorHAnsi" w:hAnsiTheme="minorHAnsi"/>
          <w:color w:val="000000" w:themeColor="text1"/>
          <w:sz w:val="22"/>
          <w:szCs w:val="22"/>
        </w:rPr>
        <w:t xml:space="preserve">program year. </w:t>
      </w:r>
    </w:p>
    <w:p w:rsidR="00665571" w:rsidRPr="007B6F52" w:rsidP="00665571" w14:paraId="7919714F" w14:textId="77777777">
      <w:pPr>
        <w:pStyle w:val="ListParagraph"/>
        <w:ind w:left="360"/>
        <w:rPr>
          <w:rFonts w:asciiTheme="minorHAnsi" w:hAnsiTheme="minorHAnsi"/>
          <w:color w:val="000000" w:themeColor="text1"/>
          <w:sz w:val="22"/>
        </w:rPr>
      </w:pPr>
    </w:p>
    <w:p w:rsidR="00665571" w:rsidP="00665571" w14:paraId="601CDB35" w14:textId="22501E8F">
      <w:pPr>
        <w:pStyle w:val="ListParagraph"/>
        <w:ind w:left="360"/>
        <w:rPr>
          <w:rFonts w:asciiTheme="minorHAnsi" w:hAnsiTheme="minorHAnsi"/>
          <w:color w:val="000000" w:themeColor="text1"/>
          <w:sz w:val="22"/>
        </w:rPr>
      </w:pPr>
      <w:r w:rsidRPr="007B6F52">
        <w:rPr>
          <w:rFonts w:asciiTheme="minorHAnsi" w:hAnsiTheme="minorHAnsi"/>
          <w:color w:val="000000" w:themeColor="text1"/>
          <w:sz w:val="22"/>
        </w:rPr>
        <w:t xml:space="preserve">In the following table, please list the </w:t>
      </w:r>
      <w:r w:rsidR="000A3E84">
        <w:rPr>
          <w:rFonts w:asciiTheme="minorHAnsi" w:hAnsiTheme="minorHAnsi"/>
          <w:b/>
          <w:color w:val="000000" w:themeColor="text1"/>
          <w:sz w:val="22"/>
        </w:rPr>
        <w:t>5</w:t>
      </w:r>
      <w:r w:rsidRPr="007B6F52">
        <w:rPr>
          <w:rFonts w:asciiTheme="minorHAnsi" w:hAnsiTheme="minorHAnsi"/>
          <w:b/>
          <w:color w:val="000000" w:themeColor="text1"/>
          <w:sz w:val="22"/>
        </w:rPr>
        <w:t xml:space="preserve"> </w:t>
      </w:r>
      <w:r w:rsidRPr="007B6F52">
        <w:rPr>
          <w:rFonts w:asciiTheme="minorHAnsi" w:hAnsiTheme="minorHAnsi"/>
          <w:color w:val="000000" w:themeColor="text1"/>
          <w:sz w:val="22"/>
        </w:rPr>
        <w:t xml:space="preserve">CTE programs or POS with the highest enrollments in your LEA in the </w:t>
      </w:r>
      <w:r w:rsidR="00154C48">
        <w:rPr>
          <w:rFonts w:asciiTheme="minorHAnsi" w:hAnsiTheme="minorHAnsi"/>
          <w:sz w:val="22"/>
        </w:rPr>
        <w:t>2021-2</w:t>
      </w:r>
      <w:r w:rsidR="00955BEF">
        <w:rPr>
          <w:rFonts w:asciiTheme="minorHAnsi" w:hAnsiTheme="minorHAnsi"/>
          <w:sz w:val="22"/>
        </w:rPr>
        <w:t>2</w:t>
      </w:r>
      <w:r w:rsidRPr="007B6F52">
        <w:rPr>
          <w:rFonts w:asciiTheme="minorHAnsi" w:hAnsiTheme="minorHAnsi"/>
          <w:color w:val="000000" w:themeColor="text1"/>
          <w:sz w:val="22"/>
        </w:rPr>
        <w:t xml:space="preserve"> program year and provide the requested information for each</w:t>
      </w:r>
      <w:r w:rsidR="00D33F93">
        <w:rPr>
          <w:rFonts w:asciiTheme="minorHAnsi" w:hAnsiTheme="minorHAnsi"/>
          <w:color w:val="000000" w:themeColor="text1"/>
          <w:sz w:val="22"/>
        </w:rPr>
        <w:t xml:space="preserve"> program</w:t>
      </w:r>
      <w:r w:rsidR="00657B6A">
        <w:rPr>
          <w:rFonts w:asciiTheme="minorHAnsi" w:hAnsiTheme="minorHAnsi"/>
          <w:color w:val="000000" w:themeColor="text1"/>
          <w:sz w:val="22"/>
        </w:rPr>
        <w:t>, including its Classification of Instructional Programs (CIP) code</w:t>
      </w:r>
      <w:r w:rsidRPr="007B6F52">
        <w:rPr>
          <w:rFonts w:asciiTheme="minorHAnsi" w:hAnsiTheme="minorHAnsi"/>
          <w:color w:val="000000" w:themeColor="text1"/>
          <w:sz w:val="22"/>
        </w:rPr>
        <w:t xml:space="preserve">. </w:t>
      </w:r>
    </w:p>
    <w:p w:rsidR="0037393E" w:rsidRPr="007B6F52" w:rsidP="00665571" w14:paraId="2B4906D7" w14:textId="4E2E328D">
      <w:pPr>
        <w:pStyle w:val="ListParagraph"/>
        <w:ind w:left="360"/>
        <w:rPr>
          <w:rFonts w:asciiTheme="minorHAnsi" w:hAnsiTheme="minorHAnsi"/>
          <w:color w:val="000000" w:themeColor="text1"/>
          <w:sz w:val="22"/>
        </w:rPr>
      </w:pPr>
      <w:r>
        <w:rPr>
          <w:rFonts w:asciiTheme="minorHAnsi" w:hAnsiTheme="minorHAnsi"/>
          <w:color w:val="000000" w:themeColor="text1"/>
          <w:sz w:val="22"/>
        </w:rPr>
        <w:t>A</w:t>
      </w:r>
      <w:r w:rsidRPr="0037393E">
        <w:rPr>
          <w:rFonts w:asciiTheme="minorHAnsi" w:hAnsiTheme="minorHAnsi"/>
          <w:color w:val="000000" w:themeColor="text1"/>
          <w:sz w:val="22"/>
        </w:rPr>
        <w:t xml:space="preserve"> CIP code is a six-digit number that identifies instructional programs.</w:t>
      </w:r>
      <w:r w:rsidR="002D7B1F">
        <w:rPr>
          <w:rFonts w:asciiTheme="minorHAnsi" w:hAnsiTheme="minorHAnsi"/>
          <w:color w:val="000000" w:themeColor="text1"/>
          <w:sz w:val="22"/>
        </w:rPr>
        <w:t xml:space="preserve"> </w:t>
      </w:r>
      <w:hyperlink r:id="rId9" w:history="1">
        <w:r w:rsidRPr="00316973" w:rsidR="002620AB">
          <w:rPr>
            <w:rStyle w:val="Hyperlink"/>
            <w:rFonts w:asciiTheme="minorHAnsi" w:hAnsiTheme="minorHAnsi"/>
            <w:i/>
            <w:iCs/>
            <w:sz w:val="22"/>
          </w:rPr>
          <w:t>Click here</w:t>
        </w:r>
      </w:hyperlink>
      <w:r w:rsidRPr="00316973" w:rsidR="002620AB">
        <w:rPr>
          <w:rFonts w:asciiTheme="minorHAnsi" w:hAnsiTheme="minorHAnsi"/>
          <w:i/>
          <w:iCs/>
          <w:color w:val="000000" w:themeColor="text1"/>
          <w:sz w:val="22"/>
        </w:rPr>
        <w:t xml:space="preserve"> </w:t>
      </w:r>
      <w:r w:rsidRPr="00316973" w:rsidR="00CF0B35">
        <w:rPr>
          <w:rFonts w:asciiTheme="minorHAnsi" w:hAnsiTheme="minorHAnsi"/>
          <w:i/>
          <w:iCs/>
          <w:color w:val="000000" w:themeColor="text1"/>
          <w:sz w:val="22"/>
        </w:rPr>
        <w:t xml:space="preserve">to search </w:t>
      </w:r>
      <w:r w:rsidRPr="00316973" w:rsidR="00E27BC5">
        <w:rPr>
          <w:rFonts w:asciiTheme="minorHAnsi" w:hAnsiTheme="minorHAnsi"/>
          <w:i/>
          <w:iCs/>
          <w:color w:val="000000" w:themeColor="text1"/>
          <w:sz w:val="22"/>
        </w:rPr>
        <w:t xml:space="preserve">for the CIP code </w:t>
      </w:r>
      <w:r w:rsidRPr="00316973" w:rsidR="000F5A5D">
        <w:rPr>
          <w:rFonts w:asciiTheme="minorHAnsi" w:hAnsiTheme="minorHAnsi"/>
          <w:i/>
          <w:iCs/>
          <w:color w:val="000000" w:themeColor="text1"/>
          <w:sz w:val="22"/>
        </w:rPr>
        <w:t>for a pr</w:t>
      </w:r>
      <w:r w:rsidRPr="00316973" w:rsidR="007C0874">
        <w:rPr>
          <w:rFonts w:asciiTheme="minorHAnsi" w:hAnsiTheme="minorHAnsi"/>
          <w:i/>
          <w:iCs/>
          <w:color w:val="000000" w:themeColor="text1"/>
          <w:sz w:val="22"/>
        </w:rPr>
        <w:t>ogram</w:t>
      </w:r>
      <w:r w:rsidR="00316973">
        <w:rPr>
          <w:rFonts w:asciiTheme="minorHAnsi" w:hAnsiTheme="minorHAnsi"/>
          <w:i/>
          <w:iCs/>
          <w:color w:val="000000" w:themeColor="text1"/>
          <w:sz w:val="22"/>
        </w:rPr>
        <w:t>, if needed</w:t>
      </w:r>
      <w:r w:rsidRPr="00316973" w:rsidR="007C0874">
        <w:rPr>
          <w:rFonts w:asciiTheme="minorHAnsi" w:hAnsiTheme="minorHAnsi"/>
          <w:i/>
          <w:iCs/>
          <w:color w:val="000000" w:themeColor="text1"/>
          <w:sz w:val="22"/>
        </w:rPr>
        <w:t>.</w:t>
      </w:r>
      <w:r w:rsidR="007C0874">
        <w:rPr>
          <w:rFonts w:asciiTheme="minorHAnsi" w:hAnsiTheme="minorHAnsi"/>
          <w:color w:val="000000" w:themeColor="text1"/>
          <w:sz w:val="22"/>
        </w:rPr>
        <w:t xml:space="preserve"> </w:t>
      </w:r>
    </w:p>
    <w:p w:rsidR="008641EB" w:rsidP="00665571" w14:paraId="4FFAA199" w14:textId="77777777">
      <w:pPr>
        <w:pStyle w:val="ListParagraph"/>
        <w:ind w:left="360"/>
        <w:rPr>
          <w:rFonts w:asciiTheme="minorHAnsi" w:hAnsiTheme="minorHAnsi"/>
          <w:color w:val="000000" w:themeColor="text1"/>
          <w:sz w:val="22"/>
        </w:rPr>
      </w:pPr>
    </w:p>
    <w:p w:rsidR="008641EB" w:rsidRPr="007B6F52" w:rsidP="00665571" w14:paraId="191AB9F6" w14:textId="1384960A">
      <w:pPr>
        <w:pStyle w:val="ListParagraph"/>
        <w:ind w:left="360"/>
        <w:rPr>
          <w:rFonts w:asciiTheme="minorHAnsi" w:hAnsiTheme="minorHAnsi"/>
          <w:color w:val="000000" w:themeColor="text1"/>
          <w:sz w:val="22"/>
        </w:rPr>
      </w:pPr>
      <w:r>
        <w:rPr>
          <w:rFonts w:asciiTheme="minorHAnsi" w:hAnsiTheme="minorHAnsi"/>
          <w:color w:val="000000" w:themeColor="text1"/>
          <w:sz w:val="22"/>
        </w:rPr>
        <w:t>[</w:t>
      </w:r>
      <w:r w:rsidR="00D64BA0">
        <w:rPr>
          <w:rFonts w:asciiTheme="minorHAnsi" w:hAnsiTheme="minorHAnsi"/>
          <w:color w:val="000000" w:themeColor="text1"/>
          <w:sz w:val="22"/>
        </w:rPr>
        <w:t>PROGRAMMING NOTE:</w:t>
      </w:r>
      <w:r w:rsidR="00DB3086">
        <w:rPr>
          <w:rFonts w:asciiTheme="minorHAnsi" w:hAnsiTheme="minorHAnsi"/>
          <w:color w:val="000000" w:themeColor="text1"/>
          <w:sz w:val="22"/>
        </w:rPr>
        <w:t xml:space="preserve"> THE CIP </w:t>
      </w:r>
      <w:r w:rsidR="001C095B">
        <w:rPr>
          <w:rFonts w:asciiTheme="minorHAnsi" w:hAnsiTheme="minorHAnsi"/>
          <w:color w:val="000000" w:themeColor="text1"/>
          <w:sz w:val="22"/>
        </w:rPr>
        <w:t>SEARCH</w:t>
      </w:r>
      <w:r w:rsidR="00DB3086">
        <w:rPr>
          <w:rFonts w:asciiTheme="minorHAnsi" w:hAnsiTheme="minorHAnsi"/>
          <w:color w:val="000000" w:themeColor="text1"/>
          <w:sz w:val="22"/>
        </w:rPr>
        <w:t xml:space="preserve"> LINK SHOULD POP OUT </w:t>
      </w:r>
      <w:r w:rsidR="00AA54A4">
        <w:rPr>
          <w:rFonts w:asciiTheme="minorHAnsi" w:hAnsiTheme="minorHAnsi"/>
          <w:color w:val="000000" w:themeColor="text1"/>
          <w:sz w:val="22"/>
        </w:rPr>
        <w:t>IN</w:t>
      </w:r>
      <w:r w:rsidR="00DB3086">
        <w:rPr>
          <w:rFonts w:asciiTheme="minorHAnsi" w:hAnsiTheme="minorHAnsi"/>
          <w:color w:val="000000" w:themeColor="text1"/>
          <w:sz w:val="22"/>
        </w:rPr>
        <w:t xml:space="preserve"> A SEPARATE TAB</w:t>
      </w:r>
      <w:r w:rsidR="00AA54A4">
        <w:rPr>
          <w:rFonts w:asciiTheme="minorHAnsi" w:hAnsiTheme="minorHAnsi"/>
          <w:color w:val="000000" w:themeColor="text1"/>
          <w:sz w:val="22"/>
        </w:rPr>
        <w:t>]</w:t>
      </w:r>
      <w:r>
        <w:rPr>
          <w:rFonts w:asciiTheme="minorHAnsi" w:hAnsiTheme="minorHAnsi"/>
          <w:color w:val="000000" w:themeColor="text1"/>
          <w:sz w:val="22"/>
        </w:rPr>
        <w:t xml:space="preserve"> </w:t>
      </w:r>
    </w:p>
    <w:p w:rsidR="00665571" w:rsidRPr="007B6F52" w:rsidP="00665571" w14:paraId="4E1275AA" w14:textId="77777777">
      <w:pPr>
        <w:pStyle w:val="ListParagraph"/>
        <w:ind w:left="360"/>
        <w:rPr>
          <w:rFonts w:asciiTheme="minorHAnsi" w:hAnsiTheme="minorHAnsi"/>
          <w:color w:val="000000" w:themeColor="text1"/>
          <w:sz w:val="22"/>
        </w:rPr>
      </w:pPr>
    </w:p>
    <w:p w:rsidR="00665571" w:rsidRPr="007B6F52" w:rsidP="00665571" w14:paraId="3538ECCD" w14:textId="76B115CF">
      <w:pPr>
        <w:pStyle w:val="ListParagraph"/>
        <w:ind w:left="360"/>
        <w:rPr>
          <w:rFonts w:asciiTheme="minorHAnsi" w:hAnsiTheme="minorHAnsi"/>
          <w:color w:val="808080" w:themeColor="background1" w:themeShade="80"/>
          <w:sz w:val="22"/>
        </w:rPr>
      </w:pPr>
      <w:r w:rsidRPr="007B6F52">
        <w:rPr>
          <w:rFonts w:asciiTheme="minorHAnsi" w:hAnsiTheme="minorHAnsi"/>
          <w:i/>
          <w:color w:val="000000" w:themeColor="text1"/>
          <w:sz w:val="22"/>
        </w:rPr>
        <w:t xml:space="preserve">If your LEA offers </w:t>
      </w:r>
      <w:r w:rsidR="00CA25BB">
        <w:rPr>
          <w:rFonts w:asciiTheme="minorHAnsi" w:hAnsiTheme="minorHAnsi"/>
          <w:i/>
          <w:color w:val="000000" w:themeColor="text1"/>
          <w:sz w:val="22"/>
        </w:rPr>
        <w:t>5</w:t>
      </w:r>
      <w:r w:rsidRPr="007B6F52">
        <w:rPr>
          <w:rFonts w:asciiTheme="minorHAnsi" w:hAnsiTheme="minorHAnsi"/>
          <w:i/>
          <w:color w:val="000000" w:themeColor="text1"/>
          <w:sz w:val="22"/>
        </w:rPr>
        <w:t xml:space="preserve"> or fewer CTE programs or POS, please respond about </w:t>
      </w:r>
      <w:r w:rsidRPr="007B6F52">
        <w:rPr>
          <w:rFonts w:asciiTheme="minorHAnsi" w:hAnsiTheme="minorHAnsi"/>
          <w:i/>
          <w:color w:val="000000" w:themeColor="text1"/>
          <w:sz w:val="22"/>
        </w:rPr>
        <w:t>all of</w:t>
      </w:r>
      <w:r w:rsidRPr="007B6F52">
        <w:rPr>
          <w:rFonts w:asciiTheme="minorHAnsi" w:hAnsiTheme="minorHAnsi"/>
          <w:i/>
          <w:color w:val="000000" w:themeColor="text1"/>
          <w:sz w:val="22"/>
        </w:rPr>
        <w:t xml:space="preserve"> your CTE programs and POS offerings.</w:t>
      </w:r>
      <w:r w:rsidRPr="007B6F52">
        <w:rPr>
          <w:rFonts w:asciiTheme="minorHAnsi" w:hAnsiTheme="minorHAnsi"/>
          <w:color w:val="000000" w:themeColor="text1"/>
          <w:sz w:val="22"/>
        </w:rPr>
        <w:t xml:space="preserve"> </w:t>
      </w:r>
      <w:r w:rsidRPr="007B6F52">
        <w:rPr>
          <w:rFonts w:asciiTheme="minorHAnsi" w:hAnsiTheme="minorHAnsi"/>
          <w:color w:val="808080" w:themeColor="background1" w:themeShade="80"/>
          <w:sz w:val="22"/>
        </w:rPr>
        <w:t xml:space="preserve">[RQ2; new item] </w:t>
      </w:r>
    </w:p>
    <w:tbl>
      <w:tblPr>
        <w:tblStyle w:val="TableGrid"/>
        <w:tblW w:w="9445" w:type="dxa"/>
        <w:tblInd w:w="175" w:type="dxa"/>
        <w:tblLayout w:type="fixed"/>
        <w:tblLook w:val="04A0"/>
      </w:tblPr>
      <w:tblGrid>
        <w:gridCol w:w="450"/>
        <w:gridCol w:w="1260"/>
        <w:gridCol w:w="1710"/>
        <w:gridCol w:w="2070"/>
        <w:gridCol w:w="1170"/>
        <w:gridCol w:w="1370"/>
        <w:gridCol w:w="1415"/>
      </w:tblGrid>
      <w:tr w14:paraId="437C031E" w14:textId="77777777" w:rsidTr="00CA42A7">
        <w:tblPrEx>
          <w:tblW w:w="9445" w:type="dxa"/>
          <w:tblInd w:w="175" w:type="dxa"/>
          <w:tblLayout w:type="fixed"/>
          <w:tblLook w:val="04A0"/>
        </w:tblPrEx>
        <w:tc>
          <w:tcPr>
            <w:tcW w:w="1710" w:type="dxa"/>
            <w:gridSpan w:val="2"/>
            <w:shd w:val="clear" w:color="auto" w:fill="D9E2F3" w:themeFill="accent1" w:themeFillTint="33"/>
          </w:tcPr>
          <w:p w:rsidR="00665571" w:rsidRPr="007B6F52" w:rsidP="00CA42A7" w14:paraId="63E1397B" w14:textId="77777777">
            <w:pPr>
              <w:autoSpaceDE w:val="0"/>
              <w:autoSpaceDN w:val="0"/>
              <w:adjustRightInd w:val="0"/>
              <w:jc w:val="center"/>
              <w:rPr>
                <w:rFonts w:asciiTheme="minorHAnsi" w:hAnsiTheme="minorHAnsi"/>
                <w:b/>
                <w:color w:val="000000" w:themeColor="text1"/>
                <w:sz w:val="18"/>
              </w:rPr>
            </w:pPr>
            <w:r w:rsidRPr="007B6F52">
              <w:rPr>
                <w:rFonts w:asciiTheme="minorHAnsi" w:hAnsiTheme="minorHAnsi"/>
                <w:b/>
                <w:color w:val="000000" w:themeColor="text1"/>
                <w:sz w:val="18"/>
              </w:rPr>
              <w:t>Name of CTE program or POS</w:t>
            </w:r>
          </w:p>
        </w:tc>
        <w:tc>
          <w:tcPr>
            <w:tcW w:w="1710" w:type="dxa"/>
            <w:shd w:val="clear" w:color="auto" w:fill="D9E2F3" w:themeFill="accent1" w:themeFillTint="33"/>
          </w:tcPr>
          <w:p w:rsidR="00665571" w:rsidRPr="007B6F52" w:rsidP="00CA42A7" w14:paraId="526708B0" w14:textId="77777777">
            <w:pPr>
              <w:autoSpaceDE w:val="0"/>
              <w:autoSpaceDN w:val="0"/>
              <w:adjustRightInd w:val="0"/>
              <w:jc w:val="center"/>
              <w:rPr>
                <w:rFonts w:asciiTheme="minorHAnsi" w:hAnsiTheme="minorHAnsi"/>
                <w:b/>
                <w:color w:val="000000" w:themeColor="text1"/>
                <w:sz w:val="18"/>
              </w:rPr>
            </w:pPr>
            <w:r w:rsidRPr="007B6F52">
              <w:rPr>
                <w:rFonts w:asciiTheme="minorHAnsi" w:hAnsiTheme="minorHAnsi"/>
                <w:b/>
                <w:color w:val="000000" w:themeColor="text1"/>
                <w:sz w:val="18"/>
              </w:rPr>
              <w:t>Career cluster</w:t>
            </w:r>
          </w:p>
        </w:tc>
        <w:tc>
          <w:tcPr>
            <w:tcW w:w="2070" w:type="dxa"/>
            <w:shd w:val="clear" w:color="auto" w:fill="D9E2F3" w:themeFill="accent1" w:themeFillTint="33"/>
          </w:tcPr>
          <w:p w:rsidR="00665571" w:rsidRPr="007B6F52" w:rsidP="00CA42A7" w14:paraId="55C51C15" w14:textId="77777777">
            <w:pPr>
              <w:autoSpaceDE w:val="0"/>
              <w:autoSpaceDN w:val="0"/>
              <w:adjustRightInd w:val="0"/>
              <w:jc w:val="center"/>
              <w:rPr>
                <w:rFonts w:asciiTheme="minorHAnsi" w:hAnsiTheme="minorHAnsi"/>
                <w:b/>
                <w:color w:val="000000" w:themeColor="text1"/>
                <w:sz w:val="18"/>
              </w:rPr>
            </w:pPr>
            <w:r w:rsidRPr="007B6F52">
              <w:rPr>
                <w:rFonts w:asciiTheme="minorHAnsi" w:hAnsiTheme="minorHAnsi"/>
                <w:b/>
                <w:color w:val="000000" w:themeColor="text1"/>
                <w:sz w:val="18"/>
              </w:rPr>
              <w:t>Classification of Instructional Programs (CIP) Code</w:t>
            </w:r>
          </w:p>
        </w:tc>
        <w:tc>
          <w:tcPr>
            <w:tcW w:w="1170" w:type="dxa"/>
            <w:shd w:val="clear" w:color="auto" w:fill="D9E2F3" w:themeFill="accent1" w:themeFillTint="33"/>
          </w:tcPr>
          <w:p w:rsidR="00665571" w:rsidRPr="007B6F52" w:rsidP="00CA42A7" w14:paraId="05D32ACC" w14:textId="12E42494">
            <w:pPr>
              <w:autoSpaceDE w:val="0"/>
              <w:autoSpaceDN w:val="0"/>
              <w:adjustRightInd w:val="0"/>
              <w:jc w:val="center"/>
              <w:rPr>
                <w:rFonts w:asciiTheme="minorHAnsi" w:hAnsiTheme="minorHAnsi"/>
                <w:b/>
                <w:color w:val="000000" w:themeColor="text1"/>
                <w:sz w:val="18"/>
              </w:rPr>
            </w:pPr>
            <w:r>
              <w:rPr>
                <w:rFonts w:asciiTheme="minorHAnsi" w:hAnsiTheme="minorHAnsi"/>
                <w:b/>
                <w:color w:val="000000" w:themeColor="text1"/>
                <w:sz w:val="18"/>
              </w:rPr>
              <w:t xml:space="preserve"> </w:t>
            </w:r>
            <w:r w:rsidR="00D33F93">
              <w:rPr>
                <w:rFonts w:asciiTheme="minorHAnsi" w:hAnsiTheme="minorHAnsi"/>
                <w:b/>
                <w:color w:val="000000" w:themeColor="text1"/>
                <w:sz w:val="18"/>
              </w:rPr>
              <w:t xml:space="preserve"> Total </w:t>
            </w:r>
            <w:r w:rsidR="00EA77F5">
              <w:rPr>
                <w:rFonts w:asciiTheme="minorHAnsi" w:hAnsiTheme="minorHAnsi"/>
                <w:b/>
                <w:color w:val="000000" w:themeColor="text1"/>
                <w:sz w:val="18"/>
              </w:rPr>
              <w:t xml:space="preserve">number of </w:t>
            </w:r>
            <w:r w:rsidR="00D33F93">
              <w:rPr>
                <w:rFonts w:asciiTheme="minorHAnsi" w:hAnsiTheme="minorHAnsi"/>
                <w:b/>
                <w:color w:val="000000" w:themeColor="text1"/>
                <w:sz w:val="18"/>
              </w:rPr>
              <w:t>student</w:t>
            </w:r>
            <w:r w:rsidR="00EA77F5">
              <w:rPr>
                <w:rFonts w:asciiTheme="minorHAnsi" w:hAnsiTheme="minorHAnsi"/>
                <w:b/>
                <w:color w:val="000000" w:themeColor="text1"/>
                <w:sz w:val="18"/>
              </w:rPr>
              <w:t>s</w:t>
            </w:r>
            <w:r w:rsidRPr="007B6F52">
              <w:rPr>
                <w:rFonts w:asciiTheme="minorHAnsi" w:hAnsiTheme="minorHAnsi"/>
                <w:b/>
                <w:color w:val="000000" w:themeColor="text1"/>
                <w:sz w:val="18"/>
              </w:rPr>
              <w:t xml:space="preserve"> enroll</w:t>
            </w:r>
            <w:r w:rsidR="00EA77F5">
              <w:rPr>
                <w:rFonts w:asciiTheme="minorHAnsi" w:hAnsiTheme="minorHAnsi"/>
                <w:b/>
                <w:color w:val="000000" w:themeColor="text1"/>
                <w:sz w:val="18"/>
              </w:rPr>
              <w:t>ed</w:t>
            </w:r>
          </w:p>
        </w:tc>
        <w:tc>
          <w:tcPr>
            <w:tcW w:w="1370" w:type="dxa"/>
            <w:shd w:val="clear" w:color="auto" w:fill="D9E2F3" w:themeFill="accent1" w:themeFillTint="33"/>
          </w:tcPr>
          <w:p w:rsidR="00665571" w:rsidRPr="007B6F52" w:rsidP="00CA42A7" w14:paraId="111D8D6F" w14:textId="42860C96">
            <w:pPr>
              <w:autoSpaceDE w:val="0"/>
              <w:autoSpaceDN w:val="0"/>
              <w:adjustRightInd w:val="0"/>
              <w:jc w:val="center"/>
              <w:rPr>
                <w:rFonts w:asciiTheme="minorHAnsi" w:hAnsiTheme="minorHAnsi"/>
                <w:b/>
                <w:color w:val="000000" w:themeColor="text1"/>
                <w:sz w:val="18"/>
              </w:rPr>
            </w:pPr>
            <w:r>
              <w:rPr>
                <w:rFonts w:asciiTheme="minorHAnsi" w:hAnsiTheme="minorHAnsi"/>
                <w:b/>
                <w:color w:val="000000" w:themeColor="text1"/>
                <w:sz w:val="18"/>
              </w:rPr>
              <w:t xml:space="preserve">Number of </w:t>
            </w:r>
            <w:r w:rsidR="0027135D">
              <w:rPr>
                <w:rFonts w:asciiTheme="minorHAnsi" w:hAnsiTheme="minorHAnsi"/>
                <w:b/>
                <w:color w:val="000000" w:themeColor="text1"/>
                <w:sz w:val="18"/>
              </w:rPr>
              <w:t>students from s</w:t>
            </w:r>
            <w:r w:rsidR="008A19A8">
              <w:rPr>
                <w:rFonts w:asciiTheme="minorHAnsi" w:hAnsiTheme="minorHAnsi"/>
                <w:b/>
                <w:color w:val="000000" w:themeColor="text1"/>
                <w:sz w:val="18"/>
              </w:rPr>
              <w:t xml:space="preserve">pecial </w:t>
            </w:r>
            <w:r w:rsidR="00D33F93">
              <w:rPr>
                <w:rFonts w:asciiTheme="minorHAnsi" w:hAnsiTheme="minorHAnsi"/>
                <w:b/>
                <w:color w:val="000000" w:themeColor="text1"/>
                <w:sz w:val="18"/>
              </w:rPr>
              <w:t>populations</w:t>
            </w:r>
            <w:r w:rsidRPr="007B6F52">
              <w:rPr>
                <w:rFonts w:asciiTheme="minorHAnsi" w:hAnsiTheme="minorHAnsi"/>
                <w:b/>
                <w:color w:val="000000" w:themeColor="text1"/>
                <w:sz w:val="18"/>
              </w:rPr>
              <w:t xml:space="preserve"> enroll</w:t>
            </w:r>
            <w:r w:rsidR="0027135D">
              <w:rPr>
                <w:rFonts w:asciiTheme="minorHAnsi" w:hAnsiTheme="minorHAnsi"/>
                <w:b/>
                <w:color w:val="000000" w:themeColor="text1"/>
                <w:sz w:val="18"/>
              </w:rPr>
              <w:t>ed</w:t>
            </w:r>
          </w:p>
        </w:tc>
        <w:tc>
          <w:tcPr>
            <w:tcW w:w="1415" w:type="dxa"/>
            <w:shd w:val="clear" w:color="auto" w:fill="D9E2F3" w:themeFill="accent1" w:themeFillTint="33"/>
          </w:tcPr>
          <w:p w:rsidR="00665571" w:rsidRPr="007B6F52" w:rsidP="00CA42A7" w14:paraId="35C78D14" w14:textId="4ACDF780">
            <w:pPr>
              <w:autoSpaceDE w:val="0"/>
              <w:autoSpaceDN w:val="0"/>
              <w:adjustRightInd w:val="0"/>
              <w:jc w:val="center"/>
              <w:rPr>
                <w:rFonts w:asciiTheme="minorHAnsi" w:hAnsiTheme="minorHAnsi"/>
                <w:b/>
                <w:color w:val="000000" w:themeColor="text1"/>
                <w:sz w:val="18"/>
              </w:rPr>
            </w:pPr>
            <w:r>
              <w:rPr>
                <w:rFonts w:asciiTheme="minorHAnsi" w:hAnsiTheme="minorHAnsi"/>
                <w:b/>
                <w:color w:val="000000" w:themeColor="text1"/>
                <w:sz w:val="18"/>
              </w:rPr>
              <w:t>Number of CTE concentrators</w:t>
            </w:r>
          </w:p>
        </w:tc>
      </w:tr>
      <w:tr w14:paraId="162867D8" w14:textId="77777777" w:rsidTr="00CA42A7">
        <w:tblPrEx>
          <w:tblW w:w="9445" w:type="dxa"/>
          <w:tblInd w:w="175" w:type="dxa"/>
          <w:tblLayout w:type="fixed"/>
          <w:tblLook w:val="04A0"/>
        </w:tblPrEx>
        <w:tc>
          <w:tcPr>
            <w:tcW w:w="450" w:type="dxa"/>
          </w:tcPr>
          <w:p w:rsidR="00665571" w:rsidRPr="007B6F52" w:rsidP="00CA42A7" w14:paraId="07908159" w14:textId="77777777">
            <w:pPr>
              <w:autoSpaceDE w:val="0"/>
              <w:autoSpaceDN w:val="0"/>
              <w:adjustRightInd w:val="0"/>
              <w:rPr>
                <w:rFonts w:asciiTheme="minorHAnsi" w:hAnsiTheme="minorHAnsi"/>
                <w:color w:val="000000" w:themeColor="text1"/>
                <w:sz w:val="20"/>
              </w:rPr>
            </w:pPr>
            <w:r w:rsidRPr="007B6F52">
              <w:rPr>
                <w:rFonts w:asciiTheme="minorHAnsi" w:hAnsiTheme="minorHAnsi"/>
                <w:color w:val="000000" w:themeColor="text1"/>
                <w:sz w:val="20"/>
              </w:rPr>
              <w:t>1</w:t>
            </w:r>
          </w:p>
        </w:tc>
        <w:tc>
          <w:tcPr>
            <w:tcW w:w="1260" w:type="dxa"/>
          </w:tcPr>
          <w:p w:rsidR="00665571" w:rsidRPr="007B6F52" w:rsidP="00CA42A7" w14:paraId="4DBEF8F1" w14:textId="77777777">
            <w:pPr>
              <w:autoSpaceDE w:val="0"/>
              <w:autoSpaceDN w:val="0"/>
              <w:adjustRightInd w:val="0"/>
              <w:rPr>
                <w:rFonts w:asciiTheme="minorHAnsi" w:hAnsiTheme="minorHAnsi"/>
                <w:color w:val="000000" w:themeColor="text1"/>
                <w:sz w:val="20"/>
              </w:rPr>
            </w:pPr>
          </w:p>
        </w:tc>
        <w:tc>
          <w:tcPr>
            <w:tcW w:w="1710" w:type="dxa"/>
          </w:tcPr>
          <w:p w:rsidR="00665571" w:rsidRPr="007B6F52" w:rsidP="00CA42A7" w14:paraId="32610593"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2070" w:type="dxa"/>
          </w:tcPr>
          <w:p w:rsidR="00665571" w:rsidRPr="007B6F52" w:rsidP="00CA42A7" w14:paraId="4F1FB1F1"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1170" w:type="dxa"/>
          </w:tcPr>
          <w:p w:rsidR="00665571" w:rsidRPr="007B6F52" w:rsidP="00CA42A7" w14:paraId="0DFA46B7"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370" w:type="dxa"/>
          </w:tcPr>
          <w:p w:rsidR="00665571" w:rsidRPr="007B6F52" w:rsidP="00CA42A7" w14:paraId="55779DFD"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415" w:type="dxa"/>
          </w:tcPr>
          <w:p w:rsidR="00665571" w:rsidRPr="007B6F52" w:rsidP="00CA42A7" w14:paraId="68F4E5FF"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r>
      <w:tr w14:paraId="3ED60476" w14:textId="77777777" w:rsidTr="00CA42A7">
        <w:tblPrEx>
          <w:tblW w:w="9445" w:type="dxa"/>
          <w:tblInd w:w="175" w:type="dxa"/>
          <w:tblLayout w:type="fixed"/>
          <w:tblLook w:val="04A0"/>
        </w:tblPrEx>
        <w:tc>
          <w:tcPr>
            <w:tcW w:w="450" w:type="dxa"/>
          </w:tcPr>
          <w:p w:rsidR="00665571" w:rsidRPr="007B6F52" w:rsidP="00CA42A7" w14:paraId="272474C7" w14:textId="77777777">
            <w:pPr>
              <w:autoSpaceDE w:val="0"/>
              <w:autoSpaceDN w:val="0"/>
              <w:adjustRightInd w:val="0"/>
              <w:rPr>
                <w:rFonts w:asciiTheme="minorHAnsi" w:hAnsiTheme="minorHAnsi"/>
                <w:color w:val="000000" w:themeColor="text1"/>
                <w:sz w:val="20"/>
              </w:rPr>
            </w:pPr>
            <w:r w:rsidRPr="007B6F52">
              <w:rPr>
                <w:rFonts w:asciiTheme="minorHAnsi" w:hAnsiTheme="minorHAnsi"/>
                <w:color w:val="000000" w:themeColor="text1"/>
                <w:sz w:val="20"/>
              </w:rPr>
              <w:t>2</w:t>
            </w:r>
          </w:p>
        </w:tc>
        <w:tc>
          <w:tcPr>
            <w:tcW w:w="1260" w:type="dxa"/>
          </w:tcPr>
          <w:p w:rsidR="00665571" w:rsidRPr="007B6F52" w:rsidP="00CA42A7" w14:paraId="3CA0CFAF" w14:textId="77777777">
            <w:pPr>
              <w:autoSpaceDE w:val="0"/>
              <w:autoSpaceDN w:val="0"/>
              <w:adjustRightInd w:val="0"/>
              <w:rPr>
                <w:rFonts w:asciiTheme="minorHAnsi" w:hAnsiTheme="minorHAnsi"/>
                <w:color w:val="000000" w:themeColor="text1"/>
                <w:sz w:val="20"/>
              </w:rPr>
            </w:pPr>
          </w:p>
        </w:tc>
        <w:tc>
          <w:tcPr>
            <w:tcW w:w="1710" w:type="dxa"/>
          </w:tcPr>
          <w:p w:rsidR="00665571" w:rsidRPr="007B6F52" w:rsidP="00CA42A7" w14:paraId="004C3ACE"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2070" w:type="dxa"/>
          </w:tcPr>
          <w:p w:rsidR="00665571" w:rsidRPr="007B6F52" w:rsidP="00CA42A7" w14:paraId="0778963B"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1170" w:type="dxa"/>
          </w:tcPr>
          <w:p w:rsidR="00665571" w:rsidRPr="007B6F52" w:rsidP="00CA42A7" w14:paraId="3827FB0D"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370" w:type="dxa"/>
          </w:tcPr>
          <w:p w:rsidR="00665571" w:rsidRPr="007B6F52" w:rsidP="00CA42A7" w14:paraId="70D6EA9E"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415" w:type="dxa"/>
          </w:tcPr>
          <w:p w:rsidR="00665571" w:rsidRPr="007B6F52" w:rsidP="00CA42A7" w14:paraId="7FF39632"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r>
      <w:tr w14:paraId="307C6AA2" w14:textId="77777777" w:rsidTr="00CA42A7">
        <w:tblPrEx>
          <w:tblW w:w="9445" w:type="dxa"/>
          <w:tblInd w:w="175" w:type="dxa"/>
          <w:tblLayout w:type="fixed"/>
          <w:tblLook w:val="04A0"/>
        </w:tblPrEx>
        <w:tc>
          <w:tcPr>
            <w:tcW w:w="450" w:type="dxa"/>
          </w:tcPr>
          <w:p w:rsidR="00665571" w:rsidRPr="007B6F52" w:rsidP="00CA42A7" w14:paraId="3375E5EE" w14:textId="77777777">
            <w:pPr>
              <w:autoSpaceDE w:val="0"/>
              <w:autoSpaceDN w:val="0"/>
              <w:adjustRightInd w:val="0"/>
              <w:rPr>
                <w:rFonts w:asciiTheme="minorHAnsi" w:hAnsiTheme="minorHAnsi"/>
                <w:color w:val="000000" w:themeColor="text1"/>
                <w:sz w:val="20"/>
              </w:rPr>
            </w:pPr>
            <w:r w:rsidRPr="007B6F52">
              <w:rPr>
                <w:rFonts w:asciiTheme="minorHAnsi" w:hAnsiTheme="minorHAnsi"/>
                <w:color w:val="000000" w:themeColor="text1"/>
                <w:sz w:val="20"/>
              </w:rPr>
              <w:t>3</w:t>
            </w:r>
          </w:p>
        </w:tc>
        <w:tc>
          <w:tcPr>
            <w:tcW w:w="1260" w:type="dxa"/>
          </w:tcPr>
          <w:p w:rsidR="00665571" w:rsidRPr="007B6F52" w:rsidP="00CA42A7" w14:paraId="4D02A4BE" w14:textId="77777777">
            <w:pPr>
              <w:autoSpaceDE w:val="0"/>
              <w:autoSpaceDN w:val="0"/>
              <w:adjustRightInd w:val="0"/>
              <w:rPr>
                <w:rFonts w:asciiTheme="minorHAnsi" w:hAnsiTheme="minorHAnsi"/>
                <w:color w:val="000000" w:themeColor="text1"/>
                <w:sz w:val="20"/>
              </w:rPr>
            </w:pPr>
          </w:p>
        </w:tc>
        <w:tc>
          <w:tcPr>
            <w:tcW w:w="1710" w:type="dxa"/>
          </w:tcPr>
          <w:p w:rsidR="00665571" w:rsidRPr="007B6F52" w:rsidP="00CA42A7" w14:paraId="7976D939"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2070" w:type="dxa"/>
          </w:tcPr>
          <w:p w:rsidR="00665571" w:rsidRPr="007B6F52" w:rsidP="00CA42A7" w14:paraId="5F78557E"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1170" w:type="dxa"/>
          </w:tcPr>
          <w:p w:rsidR="00665571" w:rsidRPr="007B6F52" w:rsidP="00CA42A7" w14:paraId="2674B14B"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370" w:type="dxa"/>
          </w:tcPr>
          <w:p w:rsidR="00665571" w:rsidRPr="007B6F52" w:rsidP="00CA42A7" w14:paraId="65C26103"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415" w:type="dxa"/>
          </w:tcPr>
          <w:p w:rsidR="00665571" w:rsidRPr="007B6F52" w:rsidP="00CA42A7" w14:paraId="6D1096F7"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r>
      <w:tr w14:paraId="04D6D022" w14:textId="77777777" w:rsidTr="00CA42A7">
        <w:tblPrEx>
          <w:tblW w:w="9445" w:type="dxa"/>
          <w:tblInd w:w="175" w:type="dxa"/>
          <w:tblLayout w:type="fixed"/>
          <w:tblLook w:val="04A0"/>
        </w:tblPrEx>
        <w:tc>
          <w:tcPr>
            <w:tcW w:w="450" w:type="dxa"/>
          </w:tcPr>
          <w:p w:rsidR="00665571" w:rsidRPr="007B6F52" w:rsidP="00CA42A7" w14:paraId="301387B8" w14:textId="77777777">
            <w:pPr>
              <w:autoSpaceDE w:val="0"/>
              <w:autoSpaceDN w:val="0"/>
              <w:adjustRightInd w:val="0"/>
              <w:rPr>
                <w:rFonts w:asciiTheme="minorHAnsi" w:hAnsiTheme="minorHAnsi"/>
                <w:color w:val="000000" w:themeColor="text1"/>
                <w:sz w:val="20"/>
              </w:rPr>
            </w:pPr>
            <w:r w:rsidRPr="007B6F52">
              <w:rPr>
                <w:rFonts w:asciiTheme="minorHAnsi" w:hAnsiTheme="minorHAnsi"/>
                <w:color w:val="000000" w:themeColor="text1"/>
                <w:sz w:val="20"/>
              </w:rPr>
              <w:t>4</w:t>
            </w:r>
          </w:p>
        </w:tc>
        <w:tc>
          <w:tcPr>
            <w:tcW w:w="1260" w:type="dxa"/>
          </w:tcPr>
          <w:p w:rsidR="00665571" w:rsidRPr="007B6F52" w:rsidP="00CA42A7" w14:paraId="784A6087" w14:textId="77777777">
            <w:pPr>
              <w:autoSpaceDE w:val="0"/>
              <w:autoSpaceDN w:val="0"/>
              <w:adjustRightInd w:val="0"/>
              <w:rPr>
                <w:rFonts w:asciiTheme="minorHAnsi" w:hAnsiTheme="minorHAnsi"/>
                <w:color w:val="000000" w:themeColor="text1"/>
                <w:sz w:val="20"/>
              </w:rPr>
            </w:pPr>
          </w:p>
        </w:tc>
        <w:tc>
          <w:tcPr>
            <w:tcW w:w="1710" w:type="dxa"/>
          </w:tcPr>
          <w:p w:rsidR="00665571" w:rsidRPr="007B6F52" w:rsidP="00CA42A7" w14:paraId="58660E35"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2070" w:type="dxa"/>
          </w:tcPr>
          <w:p w:rsidR="00665571" w:rsidRPr="007B6F52" w:rsidP="00CA42A7" w14:paraId="5E3BE822"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1170" w:type="dxa"/>
          </w:tcPr>
          <w:p w:rsidR="00665571" w:rsidRPr="007B6F52" w:rsidP="00CA42A7" w14:paraId="3B455B3C"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370" w:type="dxa"/>
          </w:tcPr>
          <w:p w:rsidR="00665571" w:rsidRPr="007B6F52" w:rsidP="00CA42A7" w14:paraId="6EC9E270"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415" w:type="dxa"/>
          </w:tcPr>
          <w:p w:rsidR="00665571" w:rsidRPr="007B6F52" w:rsidP="00CA42A7" w14:paraId="5200D421"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r>
      <w:tr w14:paraId="06A5EFF3" w14:textId="77777777" w:rsidTr="00CA42A7">
        <w:tblPrEx>
          <w:tblW w:w="9445" w:type="dxa"/>
          <w:tblInd w:w="175" w:type="dxa"/>
          <w:tblLayout w:type="fixed"/>
          <w:tblLook w:val="04A0"/>
        </w:tblPrEx>
        <w:tc>
          <w:tcPr>
            <w:tcW w:w="450" w:type="dxa"/>
          </w:tcPr>
          <w:p w:rsidR="00665571" w:rsidRPr="007B6F52" w:rsidP="00CA42A7" w14:paraId="3FFB492C" w14:textId="77777777">
            <w:pPr>
              <w:autoSpaceDE w:val="0"/>
              <w:autoSpaceDN w:val="0"/>
              <w:adjustRightInd w:val="0"/>
              <w:rPr>
                <w:rFonts w:asciiTheme="minorHAnsi" w:hAnsiTheme="minorHAnsi"/>
                <w:color w:val="000000" w:themeColor="text1"/>
                <w:sz w:val="20"/>
              </w:rPr>
            </w:pPr>
            <w:r w:rsidRPr="007B6F52">
              <w:rPr>
                <w:rFonts w:asciiTheme="minorHAnsi" w:hAnsiTheme="minorHAnsi"/>
                <w:color w:val="000000" w:themeColor="text1"/>
                <w:sz w:val="20"/>
              </w:rPr>
              <w:t>5</w:t>
            </w:r>
          </w:p>
        </w:tc>
        <w:tc>
          <w:tcPr>
            <w:tcW w:w="1260" w:type="dxa"/>
          </w:tcPr>
          <w:p w:rsidR="00665571" w:rsidRPr="007B6F52" w:rsidP="00CA42A7" w14:paraId="2632E5E4" w14:textId="77777777">
            <w:pPr>
              <w:autoSpaceDE w:val="0"/>
              <w:autoSpaceDN w:val="0"/>
              <w:adjustRightInd w:val="0"/>
              <w:rPr>
                <w:rFonts w:asciiTheme="minorHAnsi" w:hAnsiTheme="minorHAnsi"/>
                <w:color w:val="000000" w:themeColor="text1"/>
                <w:sz w:val="20"/>
              </w:rPr>
            </w:pPr>
          </w:p>
        </w:tc>
        <w:tc>
          <w:tcPr>
            <w:tcW w:w="1710" w:type="dxa"/>
          </w:tcPr>
          <w:p w:rsidR="00665571" w:rsidRPr="007B6F52" w:rsidP="00CA42A7" w14:paraId="09AA2B8E"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2070" w:type="dxa"/>
          </w:tcPr>
          <w:p w:rsidR="00665571" w:rsidRPr="007B6F52" w:rsidP="00CA42A7" w14:paraId="6055A440"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[drop-down list]</w:t>
            </w:r>
          </w:p>
        </w:tc>
        <w:tc>
          <w:tcPr>
            <w:tcW w:w="1170" w:type="dxa"/>
          </w:tcPr>
          <w:p w:rsidR="00665571" w:rsidRPr="007B6F52" w:rsidP="00CA42A7" w14:paraId="508B17E5"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370" w:type="dxa"/>
          </w:tcPr>
          <w:p w:rsidR="00665571" w:rsidRPr="007B6F52" w:rsidP="00CA42A7" w14:paraId="03209492"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c>
          <w:tcPr>
            <w:tcW w:w="1415" w:type="dxa"/>
          </w:tcPr>
          <w:p w:rsidR="00665571" w:rsidRPr="007B6F52" w:rsidP="00CA42A7" w14:paraId="13F0597E" w14:textId="77777777">
            <w:pPr>
              <w:autoSpaceDE w:val="0"/>
              <w:autoSpaceDN w:val="0"/>
              <w:adjustRightInd w:val="0"/>
              <w:jc w:val="center"/>
              <w:rPr>
                <w:rFonts w:asciiTheme="minorHAnsi" w:hAnsiTheme="minorHAnsi"/>
                <w:color w:val="000000" w:themeColor="text1"/>
                <w:sz w:val="20"/>
              </w:rPr>
            </w:pPr>
            <w:r w:rsidRPr="007B6F52">
              <w:rPr>
                <w:rFonts w:asciiTheme="minorHAnsi" w:hAnsiTheme="minorHAnsi"/>
                <w:color w:val="000000" w:themeColor="text1"/>
                <w:sz w:val="20"/>
              </w:rPr>
              <w:t>[     ]</w:t>
            </w:r>
          </w:p>
        </w:tc>
      </w:tr>
    </w:tbl>
    <w:p w:rsidR="00665571" w:rsidP="00665571" w14:paraId="1E144A4F" w14:textId="77777777">
      <w:pPr>
        <w:rPr>
          <w:color w:val="000000" w:themeColor="text1"/>
          <w:spacing w:val="-4"/>
        </w:rPr>
      </w:pPr>
    </w:p>
    <w:p w:rsidR="00A95F84" w:rsidRPr="007B6F52" w:rsidP="00C9498E" w14:paraId="036C0943" w14:textId="77777777">
      <w:pPr>
        <w:pStyle w:val="paragraph"/>
        <w:numPr>
          <w:ilvl w:val="0"/>
          <w:numId w:val="167"/>
        </w:numPr>
        <w:spacing w:before="0" w:beforeAutospacing="0" w:after="0" w:afterAutospacing="0"/>
        <w:textAlignment w:val="baseline"/>
        <w:rPr>
          <w:rFonts w:asciiTheme="minorHAnsi" w:hAnsiTheme="minorHAnsi"/>
          <w:sz w:val="22"/>
        </w:rPr>
      </w:pPr>
      <w:r w:rsidRPr="0A93BC39">
        <w:rPr>
          <w:rFonts w:asciiTheme="minorHAnsi" w:hAnsiTheme="minorHAnsi"/>
          <w:sz w:val="22"/>
          <w:szCs w:val="22"/>
        </w:rPr>
        <w:t>In program year 202</w:t>
      </w:r>
      <w:r>
        <w:rPr>
          <w:rFonts w:asciiTheme="minorHAnsi" w:hAnsiTheme="minorHAnsi"/>
          <w:sz w:val="22"/>
          <w:szCs w:val="22"/>
        </w:rPr>
        <w:t>1</w:t>
      </w:r>
      <w:r w:rsidRPr="0A93BC39">
        <w:rPr>
          <w:rFonts w:asciiTheme="minorHAnsi" w:hAnsiTheme="minorHAnsi"/>
          <w:sz w:val="22"/>
          <w:szCs w:val="22"/>
        </w:rPr>
        <w:t>-2</w:t>
      </w:r>
      <w:r>
        <w:rPr>
          <w:rFonts w:asciiTheme="minorHAnsi" w:hAnsiTheme="minorHAnsi"/>
          <w:sz w:val="22"/>
          <w:szCs w:val="22"/>
        </w:rPr>
        <w:t>2</w:t>
      </w:r>
      <w:r w:rsidRPr="0A93BC39">
        <w:rPr>
          <w:rFonts w:asciiTheme="minorHAnsi" w:hAnsiTheme="minorHAnsi"/>
          <w:sz w:val="22"/>
          <w:szCs w:val="22"/>
        </w:rPr>
        <w:t xml:space="preserve">, what was your LEA's total: </w:t>
      </w:r>
      <w:r w:rsidRPr="0A93BC39">
        <w:rPr>
          <w:rFonts w:asciiTheme="minorHAnsi" w:hAnsiTheme="minorHAnsi"/>
          <w:color w:val="808080" w:themeColor="background1" w:themeShade="80"/>
          <w:sz w:val="22"/>
          <w:szCs w:val="22"/>
        </w:rPr>
        <w:t xml:space="preserve">[RQ1; new item] </w:t>
      </w:r>
    </w:p>
    <w:tbl>
      <w:tblPr>
        <w:tblStyle w:val="TableGrid"/>
        <w:tblW w:w="9000" w:type="dxa"/>
        <w:tblInd w:w="355" w:type="dxa"/>
        <w:tblLook w:val="04A0"/>
      </w:tblPr>
      <w:tblGrid>
        <w:gridCol w:w="6840"/>
        <w:gridCol w:w="2160"/>
      </w:tblGrid>
      <w:tr w14:paraId="076E8577" w14:textId="77777777" w:rsidTr="008B6CDA">
        <w:tblPrEx>
          <w:tblW w:w="9000" w:type="dxa"/>
          <w:tblInd w:w="355" w:type="dxa"/>
          <w:tblLook w:val="04A0"/>
        </w:tblPrEx>
        <w:tc>
          <w:tcPr>
            <w:tcW w:w="6840" w:type="dxa"/>
            <w:shd w:val="clear" w:color="auto" w:fill="D9E2F3" w:themeFill="accent1" w:themeFillTint="33"/>
          </w:tcPr>
          <w:p w:rsidR="00A95F84" w:rsidRPr="007B6F52" w:rsidP="008B6CDA" w14:paraId="62AC0E21" w14:textId="77777777">
            <w:pPr>
              <w:pStyle w:val="paragraph"/>
              <w:spacing w:before="0" w:beforeAutospacing="0" w:after="0" w:afterAutospacing="0"/>
              <w:textAlignment w:val="baseline"/>
              <w:rPr>
                <w:rFonts w:asciiTheme="minorHAnsi" w:hAnsiTheme="minorHAnsi"/>
                <w:sz w:val="20"/>
              </w:rPr>
            </w:pPr>
          </w:p>
        </w:tc>
        <w:tc>
          <w:tcPr>
            <w:tcW w:w="2160" w:type="dxa"/>
            <w:shd w:val="clear" w:color="auto" w:fill="D9E2F3" w:themeFill="accent1" w:themeFillTint="33"/>
          </w:tcPr>
          <w:p w:rsidR="00A95F84" w:rsidRPr="007B6F52" w:rsidP="008B6CDA" w14:paraId="7DA6EA11" w14:textId="77777777">
            <w:pPr>
              <w:pStyle w:val="paragraph"/>
              <w:spacing w:before="0" w:beforeAutospacing="0" w:after="0" w:afterAutospacing="0"/>
              <w:jc w:val="center"/>
              <w:textAlignment w:val="baseline"/>
              <w:rPr>
                <w:rFonts w:asciiTheme="minorHAnsi" w:hAnsiTheme="minorHAnsi"/>
                <w:b/>
                <w:sz w:val="20"/>
              </w:rPr>
            </w:pPr>
            <w:r w:rsidRPr="007B6F52">
              <w:rPr>
                <w:rFonts w:asciiTheme="minorHAnsi" w:hAnsiTheme="minorHAnsi"/>
                <w:b/>
                <w:sz w:val="20"/>
              </w:rPr>
              <w:t>Number of students</w:t>
            </w:r>
          </w:p>
        </w:tc>
      </w:tr>
      <w:tr w14:paraId="380B835E" w14:textId="77777777" w:rsidTr="008B6CDA">
        <w:tblPrEx>
          <w:tblW w:w="9000" w:type="dxa"/>
          <w:tblInd w:w="355" w:type="dxa"/>
          <w:tblLook w:val="04A0"/>
        </w:tblPrEx>
        <w:tc>
          <w:tcPr>
            <w:tcW w:w="6840" w:type="dxa"/>
          </w:tcPr>
          <w:p w:rsidR="00A95F84" w:rsidRPr="007B6F52" w:rsidP="008B6CDA" w14:paraId="3602E04D" w14:textId="77777777">
            <w:pPr>
              <w:pStyle w:val="paragraph"/>
              <w:numPr>
                <w:ilvl w:val="0"/>
                <w:numId w:val="14"/>
              </w:numPr>
              <w:spacing w:before="0" w:beforeAutospacing="0" w:after="0" w:afterAutospacing="0"/>
              <w:ind w:left="255" w:hanging="270"/>
              <w:textAlignment w:val="baseline"/>
              <w:rPr>
                <w:rFonts w:asciiTheme="minorHAnsi" w:hAnsiTheme="minorHAnsi"/>
                <w:sz w:val="20"/>
              </w:rPr>
            </w:pPr>
            <w:r w:rsidRPr="007B6F52">
              <w:rPr>
                <w:rFonts w:asciiTheme="minorHAnsi" w:hAnsiTheme="minorHAnsi"/>
                <w:sz w:val="20"/>
              </w:rPr>
              <w:t xml:space="preserve">Number of secondary (grades 9-12) CTE </w:t>
            </w:r>
            <w:r w:rsidRPr="007B6F52">
              <w:rPr>
                <w:rFonts w:asciiTheme="minorHAnsi" w:hAnsiTheme="minorHAnsi"/>
                <w:b/>
                <w:sz w:val="20"/>
              </w:rPr>
              <w:t>participants</w:t>
            </w:r>
            <w:r w:rsidRPr="007B6F52">
              <w:rPr>
                <w:rFonts w:asciiTheme="minorHAnsi" w:hAnsiTheme="minorHAnsi"/>
                <w:sz w:val="20"/>
              </w:rPr>
              <w:t xml:space="preserve"> </w:t>
            </w:r>
          </w:p>
        </w:tc>
        <w:tc>
          <w:tcPr>
            <w:tcW w:w="2160" w:type="dxa"/>
            <w:vAlign w:val="center"/>
          </w:tcPr>
          <w:p w:rsidR="00A95F84" w:rsidRPr="007B6F52" w:rsidP="008B6CDA" w14:paraId="2763BB0C" w14:textId="77777777">
            <w:pPr>
              <w:pStyle w:val="paragraph"/>
              <w:spacing w:before="0" w:beforeAutospacing="0" w:after="0" w:afterAutospacing="0"/>
              <w:jc w:val="center"/>
              <w:textAlignment w:val="baseline"/>
              <w:rPr>
                <w:rFonts w:asciiTheme="minorHAnsi" w:hAnsiTheme="minorHAnsi"/>
                <w:sz w:val="20"/>
              </w:rPr>
            </w:pPr>
            <w:r w:rsidRPr="007B6F52">
              <w:rPr>
                <w:rFonts w:asciiTheme="minorHAnsi" w:hAnsiTheme="minorHAnsi"/>
                <w:sz w:val="20"/>
              </w:rPr>
              <w:t>[     ]</w:t>
            </w:r>
          </w:p>
        </w:tc>
      </w:tr>
      <w:tr w14:paraId="470D6D56" w14:textId="77777777" w:rsidTr="008B6CDA">
        <w:tblPrEx>
          <w:tblW w:w="9000" w:type="dxa"/>
          <w:tblInd w:w="355" w:type="dxa"/>
          <w:tblLook w:val="04A0"/>
        </w:tblPrEx>
        <w:tc>
          <w:tcPr>
            <w:tcW w:w="6840" w:type="dxa"/>
          </w:tcPr>
          <w:p w:rsidR="00A95F84" w:rsidRPr="007B6F52" w:rsidP="008B6CDA" w14:paraId="2CBB75FB" w14:textId="77777777">
            <w:pPr>
              <w:pStyle w:val="paragraph"/>
              <w:numPr>
                <w:ilvl w:val="0"/>
                <w:numId w:val="14"/>
              </w:numPr>
              <w:spacing w:before="0" w:beforeAutospacing="0" w:after="0" w:afterAutospacing="0"/>
              <w:ind w:left="255" w:hanging="270"/>
              <w:textAlignment w:val="baseline"/>
              <w:rPr>
                <w:rFonts w:asciiTheme="minorHAnsi" w:hAnsiTheme="minorHAnsi"/>
                <w:sz w:val="20"/>
              </w:rPr>
            </w:pPr>
            <w:r w:rsidRPr="007B6F52">
              <w:rPr>
                <w:rFonts w:asciiTheme="minorHAnsi" w:hAnsiTheme="minorHAnsi"/>
                <w:sz w:val="20"/>
              </w:rPr>
              <w:t xml:space="preserve">Number of secondary (grades 9-12) CTE </w:t>
            </w:r>
            <w:r w:rsidRPr="007B6F52">
              <w:rPr>
                <w:rFonts w:asciiTheme="minorHAnsi" w:hAnsiTheme="minorHAnsi"/>
                <w:b/>
                <w:sz w:val="20"/>
              </w:rPr>
              <w:t>concentrators</w:t>
            </w:r>
            <w:r w:rsidRPr="007B6F52">
              <w:rPr>
                <w:rFonts w:asciiTheme="minorHAnsi" w:hAnsiTheme="minorHAnsi"/>
                <w:sz w:val="20"/>
              </w:rPr>
              <w:t xml:space="preserve"> </w:t>
            </w:r>
          </w:p>
        </w:tc>
        <w:tc>
          <w:tcPr>
            <w:tcW w:w="2160" w:type="dxa"/>
            <w:vAlign w:val="center"/>
          </w:tcPr>
          <w:p w:rsidR="00A95F84" w:rsidRPr="007B6F52" w:rsidP="008B6CDA" w14:paraId="2EA9E6F1" w14:textId="77777777">
            <w:pPr>
              <w:pStyle w:val="paragraph"/>
              <w:spacing w:before="0" w:beforeAutospacing="0" w:after="0" w:afterAutospacing="0"/>
              <w:jc w:val="center"/>
              <w:textAlignment w:val="baseline"/>
              <w:rPr>
                <w:rFonts w:asciiTheme="minorHAnsi" w:hAnsiTheme="minorHAnsi"/>
                <w:sz w:val="20"/>
              </w:rPr>
            </w:pPr>
            <w:r w:rsidRPr="007B6F52">
              <w:rPr>
                <w:rFonts w:asciiTheme="minorHAnsi" w:hAnsiTheme="minorHAnsi"/>
                <w:sz w:val="20"/>
              </w:rPr>
              <w:t>[     ]</w:t>
            </w:r>
          </w:p>
        </w:tc>
      </w:tr>
    </w:tbl>
    <w:p w:rsidR="00835A0C" w:rsidP="00835A0C" w14:paraId="270EC36E" w14:textId="77777777">
      <w:pPr>
        <w:rPr>
          <w:color w:val="000000" w:themeColor="text1"/>
          <w:spacing w:val="-4"/>
        </w:rPr>
      </w:pPr>
    </w:p>
    <w:p w:rsidR="00835A0C" w:rsidRPr="007B6F52" w:rsidP="00835A0C" w14:paraId="5CE13037" w14:textId="42F4091F">
      <w:pPr>
        <w:rPr>
          <w:color w:val="000000" w:themeColor="text1"/>
          <w:spacing w:val="-4"/>
        </w:rPr>
      </w:pPr>
      <w:r>
        <w:rPr>
          <w:color w:val="000000" w:themeColor="text1"/>
          <w:spacing w:val="-4"/>
        </w:rPr>
        <w:t xml:space="preserve">The following questions refer to </w:t>
      </w:r>
      <w:r w:rsidRPr="00CD6047">
        <w:rPr>
          <w:b/>
          <w:bCs/>
          <w:color w:val="000000" w:themeColor="text1"/>
          <w:spacing w:val="-4"/>
        </w:rPr>
        <w:t>program year 2022-23</w:t>
      </w:r>
      <w:r>
        <w:rPr>
          <w:color w:val="000000" w:themeColor="text1"/>
          <w:spacing w:val="-4"/>
        </w:rPr>
        <w:t xml:space="preserve">. </w:t>
      </w:r>
    </w:p>
    <w:p w:rsidR="00665571" w:rsidRPr="007B6F52" w:rsidP="00C9498E" w14:paraId="67AD8769" w14:textId="52815987">
      <w:pPr>
        <w:pStyle w:val="paragraph"/>
        <w:numPr>
          <w:ilvl w:val="0"/>
          <w:numId w:val="167"/>
        </w:numPr>
        <w:spacing w:before="0" w:beforeAutospacing="0" w:after="0" w:afterAutospacing="0"/>
        <w:textAlignment w:val="baseline"/>
        <w:rPr>
          <w:rFonts w:asciiTheme="minorHAnsi" w:hAnsiTheme="minorHAnsi"/>
          <w:sz w:val="22"/>
        </w:rPr>
      </w:pPr>
      <w:r w:rsidRPr="0A93BC39">
        <w:rPr>
          <w:rFonts w:asciiTheme="minorHAnsi" w:hAnsiTheme="minorHAnsi"/>
          <w:sz w:val="22"/>
          <w:szCs w:val="22"/>
        </w:rPr>
        <w:t xml:space="preserve">In program year 2022-23, how frequently did your LEA consult with the following entities </w:t>
      </w:r>
      <w:r w:rsidRPr="0A93BC39">
        <w:rPr>
          <w:rFonts w:asciiTheme="minorHAnsi" w:hAnsiTheme="minorHAnsi"/>
          <w:b/>
          <w:sz w:val="22"/>
          <w:szCs w:val="22"/>
        </w:rPr>
        <w:t>to develop</w:t>
      </w:r>
      <w:r w:rsidRPr="0A93BC39" w:rsidR="00C47FAB">
        <w:rPr>
          <w:rFonts w:asciiTheme="minorHAnsi" w:hAnsiTheme="minorHAnsi"/>
          <w:b/>
          <w:sz w:val="22"/>
          <w:szCs w:val="22"/>
        </w:rPr>
        <w:t xml:space="preserve">, refine, or </w:t>
      </w:r>
      <w:r w:rsidRPr="0A93BC39" w:rsidR="00737026">
        <w:rPr>
          <w:rFonts w:asciiTheme="minorHAnsi" w:hAnsiTheme="minorHAnsi"/>
          <w:b/>
          <w:sz w:val="22"/>
          <w:szCs w:val="22"/>
        </w:rPr>
        <w:t>discontinue</w:t>
      </w:r>
      <w:r w:rsidRPr="0A93BC39">
        <w:rPr>
          <w:rFonts w:asciiTheme="minorHAnsi" w:hAnsiTheme="minorHAnsi"/>
          <w:b/>
          <w:sz w:val="22"/>
          <w:szCs w:val="22"/>
        </w:rPr>
        <w:t xml:space="preserve"> CTE programs or POS</w:t>
      </w:r>
      <w:r w:rsidRPr="0A93BC39">
        <w:rPr>
          <w:rFonts w:asciiTheme="minorHAnsi" w:hAnsiTheme="minorHAnsi"/>
          <w:sz w:val="22"/>
          <w:szCs w:val="22"/>
        </w:rPr>
        <w:t xml:space="preserve">? </w:t>
      </w:r>
      <w:r w:rsidRPr="0A93BC39">
        <w:rPr>
          <w:rFonts w:asciiTheme="minorHAnsi" w:hAnsiTheme="minorHAnsi"/>
          <w:color w:val="808080" w:themeColor="background1" w:themeShade="80"/>
          <w:sz w:val="22"/>
          <w:szCs w:val="22"/>
        </w:rPr>
        <w:t>[RQ2; new item]</w:t>
      </w:r>
    </w:p>
    <w:tbl>
      <w:tblPr>
        <w:tblStyle w:val="TableGrid"/>
        <w:tblW w:w="9000" w:type="dxa"/>
        <w:tblInd w:w="355" w:type="dxa"/>
        <w:tblLayout w:type="fixed"/>
        <w:tblLook w:val="04A0"/>
      </w:tblPr>
      <w:tblGrid>
        <w:gridCol w:w="4140"/>
        <w:gridCol w:w="972"/>
        <w:gridCol w:w="972"/>
        <w:gridCol w:w="972"/>
        <w:gridCol w:w="972"/>
        <w:gridCol w:w="972"/>
      </w:tblGrid>
      <w:tr w14:paraId="364632F2" w14:textId="77777777" w:rsidTr="00EF3A11">
        <w:tblPrEx>
          <w:tblW w:w="9000" w:type="dxa"/>
          <w:tblInd w:w="355" w:type="dxa"/>
          <w:tblLayout w:type="fixed"/>
          <w:tblLook w:val="04A0"/>
        </w:tblPrEx>
        <w:tc>
          <w:tcPr>
            <w:tcW w:w="4140" w:type="dxa"/>
            <w:shd w:val="clear" w:color="auto" w:fill="D9E2F3" w:themeFill="accent1" w:themeFillTint="33"/>
          </w:tcPr>
          <w:p w:rsidR="00665571" w:rsidRPr="007B6F52" w:rsidP="00CA42A7" w14:paraId="0730B0AF" w14:textId="77777777">
            <w:pPr>
              <w:ind w:hanging="288"/>
              <w:rPr>
                <w:rFonts w:asciiTheme="minorHAnsi" w:hAnsiTheme="minorHAnsi"/>
                <w:sz w:val="20"/>
              </w:rPr>
            </w:pPr>
          </w:p>
        </w:tc>
        <w:tc>
          <w:tcPr>
            <w:tcW w:w="972" w:type="dxa"/>
            <w:shd w:val="clear" w:color="auto" w:fill="D9E2F3" w:themeFill="accent1" w:themeFillTint="33"/>
            <w:vAlign w:val="bottom"/>
          </w:tcPr>
          <w:p w:rsidR="00665571" w:rsidRPr="007B6F52" w:rsidP="00CA42A7" w14:paraId="71F6EA29" w14:textId="77777777">
            <w:pPr>
              <w:jc w:val="center"/>
              <w:rPr>
                <w:rFonts w:asciiTheme="minorHAnsi" w:hAnsiTheme="minorHAnsi"/>
                <w:b/>
                <w:sz w:val="18"/>
              </w:rPr>
            </w:pPr>
            <w:r w:rsidRPr="007B6F52">
              <w:rPr>
                <w:rFonts w:asciiTheme="minorHAnsi" w:hAnsiTheme="minorHAnsi"/>
                <w:b/>
                <w:spacing w:val="-4"/>
                <w:sz w:val="18"/>
              </w:rPr>
              <w:t>Not at all</w:t>
            </w:r>
          </w:p>
        </w:tc>
        <w:tc>
          <w:tcPr>
            <w:tcW w:w="972" w:type="dxa"/>
            <w:shd w:val="clear" w:color="auto" w:fill="D9E2F3" w:themeFill="accent1" w:themeFillTint="33"/>
            <w:vAlign w:val="bottom"/>
          </w:tcPr>
          <w:p w:rsidR="00665571" w:rsidRPr="007B6F52" w:rsidP="00CA42A7" w14:paraId="288216C4" w14:textId="09C9DFE5">
            <w:pPr>
              <w:jc w:val="center"/>
              <w:rPr>
                <w:rFonts w:asciiTheme="minorHAnsi" w:hAnsiTheme="minorHAnsi"/>
                <w:b/>
                <w:sz w:val="18"/>
              </w:rPr>
            </w:pPr>
            <w:r w:rsidRPr="007B6F52">
              <w:rPr>
                <w:rFonts w:asciiTheme="minorHAnsi" w:hAnsiTheme="minorHAnsi"/>
                <w:b/>
                <w:spacing w:val="-4"/>
                <w:sz w:val="18"/>
              </w:rPr>
              <w:t xml:space="preserve">One time </w:t>
            </w:r>
          </w:p>
        </w:tc>
        <w:tc>
          <w:tcPr>
            <w:tcW w:w="972" w:type="dxa"/>
            <w:shd w:val="clear" w:color="auto" w:fill="D9E2F3" w:themeFill="accent1" w:themeFillTint="33"/>
            <w:vAlign w:val="bottom"/>
          </w:tcPr>
          <w:p w:rsidR="00665571" w:rsidRPr="007B6F52" w:rsidP="00CA42A7" w14:paraId="21B01806" w14:textId="209F0F03">
            <w:pPr>
              <w:jc w:val="center"/>
              <w:rPr>
                <w:rFonts w:asciiTheme="minorHAnsi" w:hAnsiTheme="minorHAnsi"/>
                <w:b/>
                <w:sz w:val="18"/>
              </w:rPr>
            </w:pPr>
            <w:r>
              <w:rPr>
                <w:rFonts w:asciiTheme="minorHAnsi" w:hAnsiTheme="minorHAnsi"/>
                <w:b/>
                <w:spacing w:val="-4"/>
                <w:sz w:val="18"/>
              </w:rPr>
              <w:t>Two</w:t>
            </w:r>
            <w:r w:rsidRPr="007B6F52">
              <w:rPr>
                <w:rFonts w:asciiTheme="minorHAnsi" w:hAnsiTheme="minorHAnsi"/>
                <w:b/>
                <w:spacing w:val="-4"/>
                <w:sz w:val="18"/>
              </w:rPr>
              <w:t xml:space="preserve"> times </w:t>
            </w:r>
          </w:p>
        </w:tc>
        <w:tc>
          <w:tcPr>
            <w:tcW w:w="972" w:type="dxa"/>
            <w:shd w:val="clear" w:color="auto" w:fill="D9E2F3" w:themeFill="accent1" w:themeFillTint="33"/>
            <w:vAlign w:val="bottom"/>
          </w:tcPr>
          <w:p w:rsidR="00665571" w:rsidRPr="007B6F52" w:rsidP="00CA42A7" w14:paraId="7B966835" w14:textId="110FB01F">
            <w:pPr>
              <w:jc w:val="center"/>
              <w:rPr>
                <w:rFonts w:asciiTheme="minorHAnsi" w:hAnsiTheme="minorHAnsi"/>
                <w:b/>
                <w:sz w:val="18"/>
              </w:rPr>
            </w:pPr>
            <w:r>
              <w:rPr>
                <w:rFonts w:asciiTheme="minorHAnsi" w:hAnsiTheme="minorHAnsi"/>
                <w:b/>
                <w:spacing w:val="-4"/>
                <w:sz w:val="18"/>
              </w:rPr>
              <w:t>Three to four times</w:t>
            </w:r>
          </w:p>
        </w:tc>
        <w:tc>
          <w:tcPr>
            <w:tcW w:w="972" w:type="dxa"/>
            <w:shd w:val="clear" w:color="auto" w:fill="D9E2F3" w:themeFill="accent1" w:themeFillTint="33"/>
            <w:vAlign w:val="bottom"/>
          </w:tcPr>
          <w:p w:rsidR="00665571" w:rsidRPr="007B6F52" w:rsidP="00CA42A7" w14:paraId="5428A4C6" w14:textId="21E45A6C">
            <w:pPr>
              <w:jc w:val="center"/>
              <w:rPr>
                <w:rFonts w:asciiTheme="minorHAnsi" w:hAnsiTheme="minorHAnsi"/>
                <w:b/>
                <w:sz w:val="18"/>
              </w:rPr>
            </w:pPr>
            <w:r>
              <w:rPr>
                <w:rFonts w:asciiTheme="minorHAnsi" w:hAnsiTheme="minorHAnsi"/>
                <w:b/>
                <w:spacing w:val="-4"/>
                <w:sz w:val="18"/>
              </w:rPr>
              <w:t>More than four times</w:t>
            </w:r>
          </w:p>
        </w:tc>
      </w:tr>
      <w:tr w14:paraId="2228082A" w14:textId="77777777" w:rsidTr="00EF3A11">
        <w:tblPrEx>
          <w:tblW w:w="9000" w:type="dxa"/>
          <w:tblInd w:w="355" w:type="dxa"/>
          <w:tblLayout w:type="fixed"/>
          <w:tblLook w:val="04A0"/>
        </w:tblPrEx>
        <w:tc>
          <w:tcPr>
            <w:tcW w:w="4140" w:type="dxa"/>
          </w:tcPr>
          <w:p w:rsidR="00665571" w:rsidRPr="007B6F52" w:rsidP="00CA42A7" w14:paraId="3E1D40C9" w14:textId="5A1ABDD2">
            <w:pPr>
              <w:pStyle w:val="ListParagraph"/>
              <w:numPr>
                <w:ilvl w:val="0"/>
                <w:numId w:val="11"/>
              </w:numPr>
              <w:ind w:left="255" w:hanging="270"/>
              <w:rPr>
                <w:rFonts w:asciiTheme="minorHAnsi" w:hAnsiTheme="minorHAnsi"/>
                <w:sz w:val="20"/>
              </w:rPr>
            </w:pPr>
            <w:r w:rsidRPr="007B6F52">
              <w:rPr>
                <w:rFonts w:asciiTheme="minorHAnsi" w:hAnsiTheme="minorHAnsi"/>
                <w:sz w:val="20"/>
              </w:rPr>
              <w:t xml:space="preserve">Local or regional workforce entities (e.g., local workforce development boards or </w:t>
            </w:r>
            <w:r w:rsidRPr="007B6F52" w:rsidR="00FE7C6B">
              <w:rPr>
                <w:rFonts w:asciiTheme="minorHAnsi" w:hAnsiTheme="minorHAnsi"/>
                <w:sz w:val="20"/>
              </w:rPr>
              <w:t xml:space="preserve">local/regional </w:t>
            </w:r>
            <w:r w:rsidRPr="007B6F52">
              <w:rPr>
                <w:rFonts w:asciiTheme="minorHAnsi" w:hAnsiTheme="minorHAnsi"/>
                <w:sz w:val="20"/>
              </w:rPr>
              <w:t>economic development agencies)</w:t>
            </w:r>
          </w:p>
        </w:tc>
        <w:tc>
          <w:tcPr>
            <w:tcW w:w="972" w:type="dxa"/>
            <w:vAlign w:val="center"/>
          </w:tcPr>
          <w:p w:rsidR="00665571" w:rsidRPr="007B6F52" w:rsidP="00CA42A7" w14:paraId="034B34D1"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7735E893"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6A284783"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264C63F4"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5BA348AD" w14:textId="77777777">
            <w:pPr>
              <w:ind w:left="-19"/>
              <w:jc w:val="center"/>
              <w:rPr>
                <w:rFonts w:asciiTheme="minorHAnsi" w:hAnsiTheme="minorHAnsi"/>
                <w:sz w:val="20"/>
              </w:rPr>
            </w:pPr>
            <w:r w:rsidRPr="007B6F52">
              <w:rPr>
                <w:rFonts w:asciiTheme="minorHAnsi" w:hAnsiTheme="minorHAnsi"/>
                <w:sz w:val="20"/>
              </w:rPr>
              <w:t>○</w:t>
            </w:r>
          </w:p>
        </w:tc>
      </w:tr>
      <w:tr w14:paraId="39519311" w14:textId="77777777" w:rsidTr="00EF3A11">
        <w:tblPrEx>
          <w:tblW w:w="9000" w:type="dxa"/>
          <w:tblInd w:w="355" w:type="dxa"/>
          <w:tblLayout w:type="fixed"/>
          <w:tblLook w:val="04A0"/>
        </w:tblPrEx>
        <w:tc>
          <w:tcPr>
            <w:tcW w:w="4140" w:type="dxa"/>
          </w:tcPr>
          <w:p w:rsidR="00665571" w:rsidRPr="007B6F52" w:rsidP="00CA42A7" w14:paraId="74CDFBA3" w14:textId="77777777">
            <w:pPr>
              <w:pStyle w:val="ListParagraph"/>
              <w:numPr>
                <w:ilvl w:val="0"/>
                <w:numId w:val="11"/>
              </w:numPr>
              <w:ind w:left="250" w:hanging="270"/>
              <w:rPr>
                <w:rFonts w:asciiTheme="minorHAnsi" w:hAnsiTheme="minorHAnsi"/>
                <w:sz w:val="20"/>
              </w:rPr>
            </w:pPr>
            <w:r w:rsidRPr="007B6F52">
              <w:rPr>
                <w:rFonts w:asciiTheme="minorHAnsi" w:hAnsiTheme="minorHAnsi"/>
                <w:sz w:val="20"/>
              </w:rPr>
              <w:t xml:space="preserve">Employers or employer groups </w:t>
            </w:r>
          </w:p>
        </w:tc>
        <w:tc>
          <w:tcPr>
            <w:tcW w:w="972" w:type="dxa"/>
            <w:vAlign w:val="center"/>
          </w:tcPr>
          <w:p w:rsidR="00665571" w:rsidRPr="007B6F52" w:rsidP="00CA42A7" w14:paraId="1D3B87E4"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0FD8EA0E"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0F97E5B8"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51547406"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2FF3DC27" w14:textId="77777777">
            <w:pPr>
              <w:ind w:left="-19"/>
              <w:jc w:val="center"/>
              <w:rPr>
                <w:rFonts w:asciiTheme="minorHAnsi" w:hAnsiTheme="minorHAnsi"/>
                <w:sz w:val="20"/>
              </w:rPr>
            </w:pPr>
            <w:r w:rsidRPr="007B6F52">
              <w:rPr>
                <w:rFonts w:asciiTheme="minorHAnsi" w:hAnsiTheme="minorHAnsi"/>
                <w:sz w:val="20"/>
              </w:rPr>
              <w:t>○</w:t>
            </w:r>
          </w:p>
        </w:tc>
      </w:tr>
      <w:tr w14:paraId="417422DF" w14:textId="77777777" w:rsidTr="00EF3A11">
        <w:tblPrEx>
          <w:tblW w:w="9000" w:type="dxa"/>
          <w:tblInd w:w="355" w:type="dxa"/>
          <w:tblLayout w:type="fixed"/>
          <w:tblLook w:val="04A0"/>
        </w:tblPrEx>
        <w:tc>
          <w:tcPr>
            <w:tcW w:w="4140" w:type="dxa"/>
          </w:tcPr>
          <w:p w:rsidR="00665571" w:rsidRPr="007B6F52" w:rsidP="00CA42A7" w14:paraId="0983D749" w14:textId="77777777">
            <w:pPr>
              <w:pStyle w:val="ListParagraph"/>
              <w:numPr>
                <w:ilvl w:val="0"/>
                <w:numId w:val="11"/>
              </w:numPr>
              <w:ind w:left="250" w:hanging="270"/>
              <w:rPr>
                <w:rFonts w:asciiTheme="minorHAnsi" w:hAnsiTheme="minorHAnsi"/>
                <w:sz w:val="20"/>
              </w:rPr>
            </w:pPr>
            <w:r w:rsidRPr="007B6F52">
              <w:rPr>
                <w:rFonts w:asciiTheme="minorHAnsi" w:hAnsiTheme="minorHAnsi"/>
                <w:sz w:val="20"/>
              </w:rPr>
              <w:t xml:space="preserve">Postsecondary institutions </w:t>
            </w:r>
          </w:p>
        </w:tc>
        <w:tc>
          <w:tcPr>
            <w:tcW w:w="972" w:type="dxa"/>
            <w:vAlign w:val="center"/>
          </w:tcPr>
          <w:p w:rsidR="00665571" w:rsidRPr="007B6F52" w:rsidP="00CA42A7" w14:paraId="21E6B269"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2A572409"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6C0E4874"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7AFE8C83"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12617FE5" w14:textId="77777777">
            <w:pPr>
              <w:ind w:left="-19"/>
              <w:jc w:val="center"/>
              <w:rPr>
                <w:rFonts w:asciiTheme="minorHAnsi" w:hAnsiTheme="minorHAnsi"/>
                <w:sz w:val="20"/>
              </w:rPr>
            </w:pPr>
            <w:r w:rsidRPr="007B6F52">
              <w:rPr>
                <w:rFonts w:asciiTheme="minorHAnsi" w:hAnsiTheme="minorHAnsi"/>
                <w:sz w:val="20"/>
              </w:rPr>
              <w:t>○</w:t>
            </w:r>
          </w:p>
        </w:tc>
      </w:tr>
      <w:tr w14:paraId="054FB81A" w14:textId="77777777" w:rsidTr="00EF3A11">
        <w:tblPrEx>
          <w:tblW w:w="9000" w:type="dxa"/>
          <w:tblInd w:w="355" w:type="dxa"/>
          <w:tblLayout w:type="fixed"/>
          <w:tblLook w:val="04A0"/>
        </w:tblPrEx>
        <w:tc>
          <w:tcPr>
            <w:tcW w:w="4140" w:type="dxa"/>
          </w:tcPr>
          <w:p w:rsidR="00665571" w:rsidRPr="007B6F52" w:rsidP="00CA42A7" w14:paraId="1F6AA512" w14:textId="77777777">
            <w:pPr>
              <w:pStyle w:val="ListParagraph"/>
              <w:numPr>
                <w:ilvl w:val="0"/>
                <w:numId w:val="11"/>
              </w:numPr>
              <w:ind w:left="250" w:hanging="270"/>
              <w:rPr>
                <w:rFonts w:asciiTheme="minorHAnsi" w:hAnsiTheme="minorHAnsi"/>
                <w:sz w:val="20"/>
              </w:rPr>
            </w:pPr>
            <w:r w:rsidRPr="007B6F52">
              <w:rPr>
                <w:rFonts w:asciiTheme="minorHAnsi" w:hAnsiTheme="minorHAnsi"/>
                <w:sz w:val="20"/>
              </w:rPr>
              <w:t xml:space="preserve">Other key stakeholders (e.g., parents, students, representatives of special populations) </w:t>
            </w:r>
          </w:p>
        </w:tc>
        <w:tc>
          <w:tcPr>
            <w:tcW w:w="972" w:type="dxa"/>
            <w:vAlign w:val="center"/>
          </w:tcPr>
          <w:p w:rsidR="00665571" w:rsidRPr="007B6F52" w:rsidP="00CA42A7" w14:paraId="594B7822"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3F4C8CF7"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76C8A6AF"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0AAF884E" w14:textId="77777777">
            <w:pPr>
              <w:ind w:left="-19"/>
              <w:jc w:val="center"/>
              <w:rPr>
                <w:rFonts w:asciiTheme="minorHAnsi" w:hAnsiTheme="minorHAnsi"/>
                <w:sz w:val="20"/>
              </w:rPr>
            </w:pPr>
            <w:r w:rsidRPr="007B6F52">
              <w:rPr>
                <w:rFonts w:asciiTheme="minorHAnsi" w:hAnsiTheme="minorHAnsi"/>
                <w:sz w:val="20"/>
              </w:rPr>
              <w:t>○</w:t>
            </w:r>
          </w:p>
        </w:tc>
        <w:tc>
          <w:tcPr>
            <w:tcW w:w="972" w:type="dxa"/>
            <w:vAlign w:val="center"/>
          </w:tcPr>
          <w:p w:rsidR="00665571" w:rsidRPr="007B6F52" w:rsidP="00CA42A7" w14:paraId="0B0CCE37" w14:textId="77777777">
            <w:pPr>
              <w:ind w:left="-19"/>
              <w:jc w:val="center"/>
              <w:rPr>
                <w:rFonts w:asciiTheme="minorHAnsi" w:hAnsiTheme="minorHAnsi"/>
                <w:sz w:val="20"/>
              </w:rPr>
            </w:pPr>
            <w:r w:rsidRPr="007B6F52">
              <w:rPr>
                <w:rFonts w:asciiTheme="minorHAnsi" w:hAnsiTheme="minorHAnsi"/>
                <w:sz w:val="20"/>
              </w:rPr>
              <w:t>○</w:t>
            </w:r>
          </w:p>
        </w:tc>
      </w:tr>
    </w:tbl>
    <w:p w:rsidR="00665571" w:rsidRPr="007B6F52" w14:paraId="5884A379" w14:textId="77777777"/>
    <w:p w:rsidR="007375E8" w:rsidP="00C90478" w14:paraId="23070F9B" w14:textId="77777777">
      <w:pPr>
        <w:pStyle w:val="Heading4"/>
      </w:pPr>
    </w:p>
    <w:p w:rsidR="005B3FA2" w:rsidRPr="00BD71F5" w:rsidP="00C90478" w14:paraId="00D1E966" w14:textId="2E558CCB">
      <w:pPr>
        <w:pStyle w:val="Heading4"/>
        <w:rPr>
          <w:rFonts w:eastAsia="Courier New"/>
        </w:rPr>
      </w:pPr>
      <w:r w:rsidRPr="00BD71F5">
        <w:t>New CTE Programs and POS</w:t>
      </w:r>
    </w:p>
    <w:p w:rsidR="005B3FA2" w:rsidRPr="007B6F52" w:rsidP="005B3FA2" w14:paraId="09EDA90F" w14:textId="77777777">
      <w:pPr>
        <w:pStyle w:val="BodyText"/>
        <w:spacing w:before="0" w:after="0"/>
      </w:pPr>
    </w:p>
    <w:p w:rsidR="005B3FA2" w:rsidRPr="007B6F52" w:rsidP="00C9498E" w14:paraId="7D7B5689" w14:textId="04BD3BCE">
      <w:pPr>
        <w:pStyle w:val="paragraph"/>
        <w:numPr>
          <w:ilvl w:val="0"/>
          <w:numId w:val="167"/>
        </w:numPr>
        <w:spacing w:before="0" w:beforeAutospacing="0" w:after="0" w:afterAutospacing="0"/>
        <w:textAlignment w:val="baseline"/>
        <w:rPr>
          <w:rFonts w:asciiTheme="minorHAnsi" w:hAnsiTheme="minorHAnsi"/>
          <w:sz w:val="22"/>
        </w:rPr>
      </w:pPr>
      <w:r w:rsidRPr="0A93BC39">
        <w:rPr>
          <w:rFonts w:asciiTheme="minorHAnsi" w:hAnsiTheme="minorHAnsi"/>
          <w:sz w:val="22"/>
          <w:szCs w:val="22"/>
        </w:rPr>
        <w:t xml:space="preserve">Earlier you noted that your LEA offered </w:t>
      </w:r>
      <w:r w:rsidRPr="0A93BC39">
        <w:rPr>
          <w:rFonts w:asciiTheme="minorHAnsi" w:hAnsiTheme="minorHAnsi"/>
          <w:color w:val="2F5496" w:themeColor="accent1" w:themeShade="BF"/>
          <w:sz w:val="22"/>
          <w:szCs w:val="22"/>
        </w:rPr>
        <w:t>[Q1</w:t>
      </w:r>
      <w:r w:rsidR="00FE3287">
        <w:rPr>
          <w:rFonts w:asciiTheme="minorHAnsi" w:hAnsiTheme="minorHAnsi"/>
          <w:color w:val="2F5496" w:themeColor="accent1" w:themeShade="BF"/>
          <w:sz w:val="22"/>
          <w:szCs w:val="22"/>
        </w:rPr>
        <w:t>7</w:t>
      </w:r>
      <w:r w:rsidRPr="0A93BC39">
        <w:rPr>
          <w:rFonts w:asciiTheme="minorHAnsi" w:hAnsiTheme="minorHAnsi"/>
          <w:color w:val="2F5496" w:themeColor="accent1" w:themeShade="BF"/>
          <w:sz w:val="22"/>
          <w:szCs w:val="22"/>
        </w:rPr>
        <w:t xml:space="preserve">] </w:t>
      </w:r>
      <w:r w:rsidRPr="0A93BC39">
        <w:rPr>
          <w:rFonts w:asciiTheme="minorHAnsi" w:hAnsiTheme="minorHAnsi"/>
          <w:sz w:val="22"/>
          <w:szCs w:val="22"/>
        </w:rPr>
        <w:t xml:space="preserve">different CTE programs or POS in program year 2022-23. How many of these programs or POS were created or implemented since the </w:t>
      </w:r>
      <w:r w:rsidR="009A47CF">
        <w:rPr>
          <w:rFonts w:asciiTheme="minorHAnsi" w:hAnsiTheme="minorHAnsi"/>
          <w:sz w:val="22"/>
          <w:szCs w:val="22"/>
        </w:rPr>
        <w:t xml:space="preserve">implementation </w:t>
      </w:r>
      <w:r w:rsidRPr="0A93BC39">
        <w:rPr>
          <w:rFonts w:asciiTheme="minorHAnsi" w:hAnsiTheme="minorHAnsi"/>
          <w:sz w:val="22"/>
          <w:szCs w:val="22"/>
        </w:rPr>
        <w:t>of Perkins V in 201</w:t>
      </w:r>
      <w:r w:rsidR="009A47CF">
        <w:rPr>
          <w:rFonts w:asciiTheme="minorHAnsi" w:hAnsiTheme="minorHAnsi"/>
          <w:sz w:val="22"/>
          <w:szCs w:val="22"/>
        </w:rPr>
        <w:t>9</w:t>
      </w:r>
      <w:r w:rsidRPr="0A93BC39">
        <w:rPr>
          <w:rFonts w:asciiTheme="minorHAnsi" w:hAnsiTheme="minorHAnsi"/>
          <w:sz w:val="22"/>
          <w:szCs w:val="22"/>
        </w:rPr>
        <w:t xml:space="preserve">? </w:t>
      </w:r>
      <w:r w:rsidRPr="0A93BC39">
        <w:rPr>
          <w:rFonts w:asciiTheme="minorHAnsi" w:hAnsiTheme="minorHAnsi"/>
          <w:color w:val="808080" w:themeColor="background1" w:themeShade="80"/>
          <w:sz w:val="22"/>
          <w:szCs w:val="22"/>
        </w:rPr>
        <w:t xml:space="preserve">[RQ2; new item] </w:t>
      </w:r>
    </w:p>
    <w:tbl>
      <w:tblPr>
        <w:tblStyle w:val="TableGrid"/>
        <w:tblW w:w="9180" w:type="dxa"/>
        <w:tblInd w:w="355" w:type="dxa"/>
        <w:tblLook w:val="04A0"/>
      </w:tblPr>
      <w:tblGrid>
        <w:gridCol w:w="7560"/>
        <w:gridCol w:w="1620"/>
      </w:tblGrid>
      <w:tr w14:paraId="3D9BBF7D" w14:textId="77777777" w:rsidTr="00CA42A7">
        <w:tblPrEx>
          <w:tblW w:w="9180" w:type="dxa"/>
          <w:tblInd w:w="355" w:type="dxa"/>
          <w:tblLook w:val="04A0"/>
        </w:tblPrEx>
        <w:tc>
          <w:tcPr>
            <w:tcW w:w="7560" w:type="dxa"/>
            <w:shd w:val="clear" w:color="auto" w:fill="D9E2F3" w:themeFill="accent1" w:themeFillTint="33"/>
          </w:tcPr>
          <w:p w:rsidR="005B3FA2" w:rsidRPr="007B6F52" w:rsidP="00CA42A7" w14:paraId="7FB3C329" w14:textId="77777777">
            <w:pPr>
              <w:rPr>
                <w:rStyle w:val="normaltextrun"/>
                <w:rFonts w:asciiTheme="minorHAnsi" w:hAnsiTheme="minorHAnsi"/>
                <w:color w:val="000000"/>
                <w:sz w:val="20"/>
                <w:shd w:val="clear" w:color="auto" w:fill="FFFFFF"/>
              </w:rPr>
            </w:pPr>
          </w:p>
        </w:tc>
        <w:tc>
          <w:tcPr>
            <w:tcW w:w="1620" w:type="dxa"/>
            <w:shd w:val="clear" w:color="auto" w:fill="D9E2F3" w:themeFill="accent1" w:themeFillTint="33"/>
            <w:vAlign w:val="center"/>
          </w:tcPr>
          <w:p w:rsidR="005B3FA2" w:rsidRPr="007B6F52" w:rsidP="00CA42A7" w14:paraId="2E52E804" w14:textId="77777777">
            <w:pPr>
              <w:jc w:val="center"/>
              <w:rPr>
                <w:rStyle w:val="normaltextrun"/>
                <w:rFonts w:asciiTheme="minorHAnsi" w:hAnsiTheme="minorHAnsi"/>
                <w:b/>
                <w:color w:val="000000"/>
                <w:sz w:val="20"/>
                <w:shd w:val="clear" w:color="auto" w:fill="FFFFFF"/>
              </w:rPr>
            </w:pPr>
            <w:r w:rsidRPr="007B6F52">
              <w:rPr>
                <w:rStyle w:val="normaltextrun"/>
                <w:rFonts w:asciiTheme="minorHAnsi" w:hAnsiTheme="minorHAnsi"/>
                <w:b/>
                <w:color w:val="000000"/>
                <w:sz w:val="20"/>
                <w:shd w:val="clear" w:color="auto" w:fill="FFFFFF"/>
              </w:rPr>
              <w:t>Number</w:t>
            </w:r>
          </w:p>
        </w:tc>
      </w:tr>
      <w:tr w14:paraId="500D076B" w14:textId="77777777" w:rsidTr="00CA42A7">
        <w:tblPrEx>
          <w:tblW w:w="9180" w:type="dxa"/>
          <w:tblInd w:w="355" w:type="dxa"/>
          <w:tblLook w:val="04A0"/>
        </w:tblPrEx>
        <w:tc>
          <w:tcPr>
            <w:tcW w:w="7560" w:type="dxa"/>
          </w:tcPr>
          <w:p w:rsidR="005B3FA2" w:rsidRPr="007B6F52" w:rsidP="0086631D" w14:paraId="1B0DF6AE" w14:textId="79B32473">
            <w:pPr>
              <w:pStyle w:val="ListParagraph"/>
              <w:numPr>
                <w:ilvl w:val="0"/>
                <w:numId w:val="31"/>
              </w:numPr>
              <w:ind w:left="348"/>
              <w:rPr>
                <w:rStyle w:val="normaltextrun"/>
                <w:rFonts w:asciiTheme="minorHAnsi" w:hAnsiTheme="minorHAnsi"/>
                <w:color w:val="000000"/>
                <w:sz w:val="20"/>
                <w:shd w:val="clear" w:color="auto" w:fill="FFFFFF"/>
              </w:rPr>
            </w:pPr>
            <w:r w:rsidRPr="007B6F52">
              <w:rPr>
                <w:rStyle w:val="normaltextrun"/>
                <w:rFonts w:asciiTheme="minorHAnsi" w:hAnsiTheme="minorHAnsi"/>
                <w:color w:val="000000"/>
                <w:sz w:val="20"/>
                <w:shd w:val="clear" w:color="auto" w:fill="FFFFFF"/>
              </w:rPr>
              <w:t>CTE programs</w:t>
            </w:r>
            <w:r w:rsidR="00F0370A">
              <w:rPr>
                <w:rStyle w:val="normaltextrun"/>
                <w:rFonts w:asciiTheme="minorHAnsi" w:hAnsiTheme="minorHAnsi"/>
                <w:color w:val="000000"/>
                <w:sz w:val="20"/>
                <w:shd w:val="clear" w:color="auto" w:fill="FFFFFF"/>
              </w:rPr>
              <w:t xml:space="preserve"> </w:t>
            </w:r>
            <w:r w:rsidRPr="000E13A5" w:rsidR="00F0370A">
              <w:rPr>
                <w:rStyle w:val="normaltextrun"/>
                <w:rFonts w:asciiTheme="minorHAnsi" w:hAnsiTheme="minorHAnsi"/>
                <w:color w:val="000000"/>
                <w:sz w:val="20"/>
                <w:shd w:val="clear" w:color="auto" w:fill="FFFFFF"/>
              </w:rPr>
              <w:t>or POS</w:t>
            </w:r>
          </w:p>
        </w:tc>
        <w:tc>
          <w:tcPr>
            <w:tcW w:w="1620" w:type="dxa"/>
            <w:vAlign w:val="center"/>
          </w:tcPr>
          <w:p w:rsidR="005B3FA2" w:rsidRPr="007B6F52" w:rsidP="00CA42A7" w14:paraId="01BD23A4" w14:textId="77777777">
            <w:pPr>
              <w:jc w:val="center"/>
              <w:rPr>
                <w:rStyle w:val="normaltextrun"/>
                <w:rFonts w:asciiTheme="minorHAnsi" w:hAnsiTheme="minorHAnsi"/>
                <w:color w:val="000000"/>
                <w:sz w:val="20"/>
                <w:shd w:val="clear" w:color="auto" w:fill="FFFFFF"/>
              </w:rPr>
            </w:pPr>
            <w:r w:rsidRPr="007B6F52">
              <w:rPr>
                <w:rStyle w:val="normaltextrun"/>
                <w:rFonts w:asciiTheme="minorHAnsi" w:hAnsiTheme="minorHAnsi"/>
                <w:color w:val="000000"/>
                <w:sz w:val="20"/>
                <w:shd w:val="clear" w:color="auto" w:fill="FFFFFF"/>
              </w:rPr>
              <w:t>[      ]</w:t>
            </w:r>
          </w:p>
        </w:tc>
      </w:tr>
      <w:tr w14:paraId="3A28C384" w14:textId="77777777" w:rsidTr="00CA42A7">
        <w:tblPrEx>
          <w:tblW w:w="9180" w:type="dxa"/>
          <w:tblInd w:w="355" w:type="dxa"/>
          <w:tblLook w:val="04A0"/>
        </w:tblPrEx>
        <w:tc>
          <w:tcPr>
            <w:tcW w:w="7560" w:type="dxa"/>
          </w:tcPr>
          <w:p w:rsidR="00A12368" w:rsidRPr="00B767FA" w:rsidP="00B767FA" w14:paraId="1EE28099" w14:textId="4617996F">
            <w:pPr>
              <w:pStyle w:val="ListParagraph"/>
              <w:numPr>
                <w:ilvl w:val="0"/>
                <w:numId w:val="31"/>
              </w:numPr>
              <w:ind w:left="347"/>
              <w:rPr>
                <w:rStyle w:val="normaltextrun"/>
                <w:rFonts w:asciiTheme="minorHAnsi" w:hAnsiTheme="minorHAnsi"/>
                <w:color w:val="000000"/>
                <w:sz w:val="20"/>
                <w:shd w:val="clear" w:color="auto" w:fill="FFFFFF"/>
              </w:rPr>
            </w:pPr>
            <w:r w:rsidRPr="00B767FA">
              <w:rPr>
                <w:rStyle w:val="normaltextrun"/>
                <w:rFonts w:asciiTheme="minorHAnsi" w:hAnsiTheme="minorHAnsi"/>
                <w:color w:val="000000" w:themeColor="text1"/>
                <w:sz w:val="20"/>
                <w:szCs w:val="20"/>
              </w:rPr>
              <w:t>Don’t know</w:t>
            </w:r>
            <w:r w:rsidRPr="00B767FA">
              <w:rPr>
                <w:rStyle w:val="normaltextrun"/>
                <w:color w:val="000000" w:themeColor="text1"/>
                <w:sz w:val="20"/>
                <w:szCs w:val="20"/>
              </w:rPr>
              <w:t xml:space="preserve"> </w:t>
            </w:r>
          </w:p>
        </w:tc>
        <w:tc>
          <w:tcPr>
            <w:tcW w:w="1620" w:type="dxa"/>
            <w:vAlign w:val="center"/>
          </w:tcPr>
          <w:p w:rsidR="005B3FA2" w:rsidRPr="007B6F52" w:rsidP="00CA42A7" w14:paraId="726C2733" w14:textId="41CF9523">
            <w:pPr>
              <w:jc w:val="center"/>
              <w:rPr>
                <w:rStyle w:val="normaltextrun"/>
                <w:rFonts w:asciiTheme="minorHAnsi" w:hAnsiTheme="minorHAnsi"/>
                <w:color w:val="000000"/>
                <w:sz w:val="20"/>
                <w:shd w:val="clear" w:color="auto" w:fill="FFFFFF"/>
              </w:rPr>
            </w:pPr>
          </w:p>
        </w:tc>
      </w:tr>
    </w:tbl>
    <w:p w:rsidR="005B3FA2" w:rsidRPr="007B6F52" w:rsidP="005B3FA2" w14:paraId="48E17FAF" w14:textId="77777777">
      <w:pPr>
        <w:spacing w:after="0"/>
      </w:pPr>
    </w:p>
    <w:p w:rsidR="005B3FA2" w:rsidRPr="007B6F52" w:rsidP="005B3FA2" w14:paraId="0DEC4986" w14:textId="05D79164">
      <w:pPr>
        <w:spacing w:after="0"/>
        <w:ind w:left="360"/>
        <w:rPr>
          <w:color w:val="2F5496" w:themeColor="accent1" w:themeShade="BF"/>
        </w:rPr>
      </w:pPr>
      <w:r w:rsidRPr="007B6F52">
        <w:rPr>
          <w:color w:val="2F5496" w:themeColor="accent1" w:themeShade="BF"/>
        </w:rPr>
        <w:t>[IF Q2</w:t>
      </w:r>
      <w:r w:rsidR="00061439">
        <w:rPr>
          <w:color w:val="2F5496" w:themeColor="accent1" w:themeShade="BF"/>
        </w:rPr>
        <w:t>5</w:t>
      </w:r>
      <w:r w:rsidRPr="007B6F52">
        <w:rPr>
          <w:color w:val="2F5496" w:themeColor="accent1" w:themeShade="BF"/>
        </w:rPr>
        <w:t>A&gt;0 OR Q2</w:t>
      </w:r>
      <w:r w:rsidR="00061439">
        <w:rPr>
          <w:color w:val="2F5496" w:themeColor="accent1" w:themeShade="BF"/>
        </w:rPr>
        <w:t>5</w:t>
      </w:r>
      <w:r w:rsidRPr="007B6F52">
        <w:rPr>
          <w:color w:val="2F5496" w:themeColor="accent1" w:themeShade="BF"/>
        </w:rPr>
        <w:t>B</w:t>
      </w:r>
      <w:r w:rsidR="006573A1">
        <w:rPr>
          <w:color w:val="2F5496" w:themeColor="accent1" w:themeShade="BF"/>
        </w:rPr>
        <w:t>=DK</w:t>
      </w:r>
      <w:r w:rsidRPr="007B6F52">
        <w:rPr>
          <w:color w:val="2F5496" w:themeColor="accent1" w:themeShade="BF"/>
        </w:rPr>
        <w:t>, CONTINUE; OTHERWISE, SKIP TO Q</w:t>
      </w:r>
      <w:r w:rsidRPr="007B6F52" w:rsidR="00FE56EE">
        <w:rPr>
          <w:color w:val="2F5496" w:themeColor="accent1" w:themeShade="BF"/>
        </w:rPr>
        <w:t>2</w:t>
      </w:r>
      <w:r w:rsidR="00443F54">
        <w:rPr>
          <w:color w:val="2F5496" w:themeColor="accent1" w:themeShade="BF"/>
        </w:rPr>
        <w:t>8</w:t>
      </w:r>
      <w:r w:rsidRPr="007B6F52">
        <w:rPr>
          <w:color w:val="2F5496" w:themeColor="accent1" w:themeShade="BF"/>
        </w:rPr>
        <w:t>.]</w:t>
      </w:r>
    </w:p>
    <w:p w:rsidR="005B3FA2" w:rsidRPr="007B6F52" w:rsidP="005B3FA2" w14:paraId="3CCD5134" w14:textId="77777777">
      <w:pPr>
        <w:spacing w:after="0"/>
      </w:pPr>
    </w:p>
    <w:p w:rsidR="005B3FA2" w:rsidRPr="007B6F52" w:rsidP="00C9498E" w14:paraId="2BB10239" w14:textId="7BD65A49">
      <w:pPr>
        <w:pStyle w:val="paragraph"/>
        <w:numPr>
          <w:ilvl w:val="0"/>
          <w:numId w:val="167"/>
        </w:numPr>
        <w:spacing w:before="0" w:beforeAutospacing="0" w:after="0" w:afterAutospacing="0"/>
        <w:textAlignment w:val="baseline"/>
        <w:rPr>
          <w:rFonts w:asciiTheme="minorHAnsi" w:hAnsiTheme="minorHAnsi"/>
          <w:sz w:val="22"/>
        </w:rPr>
      </w:pPr>
      <w:r w:rsidRPr="0A93BC39">
        <w:rPr>
          <w:rFonts w:asciiTheme="minorHAnsi" w:hAnsiTheme="minorHAnsi"/>
          <w:sz w:val="22"/>
          <w:szCs w:val="22"/>
        </w:rPr>
        <w:t xml:space="preserve">n what </w:t>
      </w:r>
      <w:r w:rsidR="00061439">
        <w:rPr>
          <w:rFonts w:asciiTheme="minorHAnsi" w:hAnsiTheme="minorHAnsi"/>
          <w:sz w:val="22"/>
          <w:szCs w:val="22"/>
        </w:rPr>
        <w:t>career cluster</w:t>
      </w:r>
      <w:r w:rsidRPr="0A93BC39">
        <w:rPr>
          <w:rFonts w:asciiTheme="minorHAnsi" w:hAnsiTheme="minorHAnsi"/>
          <w:sz w:val="22"/>
          <w:szCs w:val="22"/>
        </w:rPr>
        <w:t xml:space="preserve">(s) are the CTE programs or POS that are newly </w:t>
      </w:r>
      <w:r w:rsidRPr="0A93BC39">
        <w:rPr>
          <w:rFonts w:asciiTheme="minorHAnsi" w:hAnsiTheme="minorHAnsi"/>
          <w:b/>
          <w:sz w:val="22"/>
          <w:szCs w:val="22"/>
        </w:rPr>
        <w:t xml:space="preserve">created or implemented </w:t>
      </w:r>
      <w:r w:rsidRPr="0A93BC39">
        <w:rPr>
          <w:rFonts w:asciiTheme="minorHAnsi" w:hAnsiTheme="minorHAnsi"/>
          <w:sz w:val="22"/>
          <w:szCs w:val="22"/>
        </w:rPr>
        <w:t xml:space="preserve">since the </w:t>
      </w:r>
      <w:r w:rsidR="00152A72">
        <w:rPr>
          <w:rFonts w:asciiTheme="minorHAnsi" w:hAnsiTheme="minorHAnsi"/>
          <w:sz w:val="22"/>
          <w:szCs w:val="22"/>
        </w:rPr>
        <w:t xml:space="preserve">implementation </w:t>
      </w:r>
      <w:r w:rsidRPr="0A93BC39">
        <w:rPr>
          <w:rFonts w:asciiTheme="minorHAnsi" w:hAnsiTheme="minorHAnsi"/>
          <w:sz w:val="22"/>
          <w:szCs w:val="22"/>
        </w:rPr>
        <w:t>of Perkins V in 201</w:t>
      </w:r>
      <w:r w:rsidR="001D5557">
        <w:rPr>
          <w:rFonts w:asciiTheme="minorHAnsi" w:hAnsiTheme="minorHAnsi"/>
          <w:sz w:val="22"/>
          <w:szCs w:val="22"/>
        </w:rPr>
        <w:t>9</w:t>
      </w:r>
      <w:r w:rsidRPr="0A93BC39">
        <w:rPr>
          <w:rFonts w:asciiTheme="minorHAnsi" w:hAnsiTheme="minorHAnsi"/>
          <w:sz w:val="22"/>
          <w:szCs w:val="22"/>
        </w:rPr>
        <w:t xml:space="preserve">? </w:t>
      </w:r>
      <w:r w:rsidRPr="0A93BC39">
        <w:rPr>
          <w:rFonts w:asciiTheme="minorHAnsi" w:hAnsiTheme="minorHAnsi"/>
          <w:color w:val="808080" w:themeColor="background1" w:themeShade="80"/>
          <w:sz w:val="22"/>
          <w:szCs w:val="22"/>
        </w:rPr>
        <w:t xml:space="preserve">[RQ2; new item] </w:t>
      </w:r>
    </w:p>
    <w:tbl>
      <w:tblPr>
        <w:tblStyle w:val="TableGrid"/>
        <w:tblW w:w="9270" w:type="dxa"/>
        <w:tblInd w:w="355" w:type="dxa"/>
        <w:tblLayout w:type="fixed"/>
        <w:tblLook w:val="04A0"/>
      </w:tblPr>
      <w:tblGrid>
        <w:gridCol w:w="6390"/>
        <w:gridCol w:w="900"/>
        <w:gridCol w:w="990"/>
        <w:gridCol w:w="990"/>
      </w:tblGrid>
      <w:tr w14:paraId="4AD7DFFC" w14:textId="43C8E4AF" w:rsidTr="00983ED4">
        <w:tblPrEx>
          <w:tblW w:w="9270" w:type="dxa"/>
          <w:tblInd w:w="355" w:type="dxa"/>
          <w:tblLayout w:type="fixed"/>
          <w:tblLook w:val="04A0"/>
        </w:tblPrEx>
        <w:trPr>
          <w:trHeight w:val="521"/>
        </w:trPr>
        <w:tc>
          <w:tcPr>
            <w:tcW w:w="6390" w:type="dxa"/>
            <w:shd w:val="clear" w:color="auto" w:fill="D9E2F3" w:themeFill="accent1" w:themeFillTint="33"/>
            <w:vAlign w:val="center"/>
          </w:tcPr>
          <w:p w:rsidR="00983ED4" w:rsidRPr="007B6F52" w:rsidP="00CA42A7" w14:paraId="40AEFF60" w14:textId="1A5A3847">
            <w:pPr>
              <w:pStyle w:val="paragraph"/>
              <w:spacing w:before="0" w:beforeAutospacing="0" w:after="0" w:afterAutospacing="0"/>
              <w:contextualSpacing/>
              <w:textAlignment w:val="baseline"/>
              <w:rPr>
                <w:rFonts w:asciiTheme="minorHAnsi" w:hAnsiTheme="minorHAnsi"/>
                <w:b/>
                <w:sz w:val="20"/>
              </w:rPr>
            </w:pPr>
            <w:r>
              <w:rPr>
                <w:rFonts w:asciiTheme="minorHAnsi" w:hAnsiTheme="minorHAnsi"/>
                <w:b/>
                <w:sz w:val="20"/>
              </w:rPr>
              <w:t>Career cluster</w:t>
            </w:r>
          </w:p>
        </w:tc>
        <w:tc>
          <w:tcPr>
            <w:tcW w:w="900" w:type="dxa"/>
            <w:shd w:val="clear" w:color="auto" w:fill="D9E2F3" w:themeFill="accent1" w:themeFillTint="33"/>
            <w:vAlign w:val="center"/>
          </w:tcPr>
          <w:p w:rsidR="00983ED4" w:rsidRPr="007B6F52" w:rsidP="00CA42A7" w14:paraId="1487E855" w14:textId="1BBDF305">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20"/>
              </w:rPr>
              <w:t>Yes</w:t>
            </w:r>
          </w:p>
        </w:tc>
        <w:tc>
          <w:tcPr>
            <w:tcW w:w="990" w:type="dxa"/>
            <w:shd w:val="clear" w:color="auto" w:fill="D9E2F3" w:themeFill="accent1" w:themeFillTint="33"/>
            <w:vAlign w:val="center"/>
          </w:tcPr>
          <w:p w:rsidR="00983ED4" w:rsidRPr="007B6F52" w:rsidP="00CA42A7" w14:paraId="3CE8D248" w14:textId="40FC10E2">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20"/>
              </w:rPr>
              <w:t>No</w:t>
            </w:r>
          </w:p>
        </w:tc>
        <w:tc>
          <w:tcPr>
            <w:tcW w:w="990" w:type="dxa"/>
            <w:shd w:val="clear" w:color="auto" w:fill="D9E2F3" w:themeFill="accent1" w:themeFillTint="33"/>
          </w:tcPr>
          <w:p w:rsidR="00983ED4" w:rsidRPr="007B6F52" w:rsidP="00CA42A7" w14:paraId="3287790B" w14:textId="76235034">
            <w:pPr>
              <w:pStyle w:val="paragraph"/>
              <w:spacing w:before="0" w:beforeAutospacing="0" w:after="0" w:afterAutospacing="0"/>
              <w:contextualSpacing/>
              <w:jc w:val="center"/>
              <w:textAlignment w:val="baseline"/>
              <w:rPr>
                <w:rFonts w:asciiTheme="minorHAnsi" w:hAnsiTheme="minorHAnsi"/>
                <w:b/>
                <w:sz w:val="20"/>
              </w:rPr>
            </w:pPr>
            <w:r>
              <w:rPr>
                <w:rFonts w:asciiTheme="minorHAnsi" w:hAnsiTheme="minorHAnsi"/>
                <w:b/>
                <w:sz w:val="20"/>
              </w:rPr>
              <w:t>Not sure when created</w:t>
            </w:r>
          </w:p>
        </w:tc>
      </w:tr>
      <w:tr w14:paraId="6B41E2E1" w14:textId="2392B20C" w:rsidTr="00983ED4">
        <w:tblPrEx>
          <w:tblW w:w="9270" w:type="dxa"/>
          <w:tblInd w:w="355" w:type="dxa"/>
          <w:tblLayout w:type="fixed"/>
          <w:tblLook w:val="04A0"/>
        </w:tblPrEx>
        <w:trPr>
          <w:trHeight w:val="289"/>
        </w:trPr>
        <w:tc>
          <w:tcPr>
            <w:tcW w:w="6390" w:type="dxa"/>
            <w:noWrap/>
            <w:hideMark/>
          </w:tcPr>
          <w:p w:rsidR="00983ED4" w:rsidRPr="007B6F52" w:rsidP="00983ED4" w14:paraId="56B8997E" w14:textId="6A691C97">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Agricultural, Food, and Natural Resources</w:t>
            </w:r>
          </w:p>
        </w:tc>
        <w:tc>
          <w:tcPr>
            <w:tcW w:w="900" w:type="dxa"/>
            <w:vAlign w:val="center"/>
          </w:tcPr>
          <w:p w:rsidR="00983ED4" w:rsidRPr="007B6F52" w:rsidP="00983ED4" w14:paraId="02E5538A" w14:textId="4A2DD4BA">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32C283AA" w14:textId="42B24444">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54B8418C" w14:textId="15136191">
            <w:pPr>
              <w:contextualSpacing/>
              <w:jc w:val="center"/>
              <w:rPr>
                <w:sz w:val="20"/>
              </w:rPr>
            </w:pPr>
            <w:r w:rsidRPr="007B6F52">
              <w:rPr>
                <w:rFonts w:asciiTheme="minorHAnsi" w:hAnsiTheme="minorHAnsi"/>
                <w:sz w:val="20"/>
              </w:rPr>
              <w:t>○</w:t>
            </w:r>
          </w:p>
        </w:tc>
      </w:tr>
      <w:tr w14:paraId="5482BFA2" w14:textId="6C458A74" w:rsidTr="00983ED4">
        <w:tblPrEx>
          <w:tblW w:w="9270" w:type="dxa"/>
          <w:tblInd w:w="355" w:type="dxa"/>
          <w:tblLayout w:type="fixed"/>
          <w:tblLook w:val="04A0"/>
        </w:tblPrEx>
        <w:trPr>
          <w:trHeight w:val="289"/>
        </w:trPr>
        <w:tc>
          <w:tcPr>
            <w:tcW w:w="6390" w:type="dxa"/>
            <w:noWrap/>
            <w:hideMark/>
          </w:tcPr>
          <w:p w:rsidR="00983ED4" w:rsidRPr="007B6F52" w:rsidP="00983ED4" w14:paraId="59A9C594" w14:textId="22BFC770">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 xml:space="preserve">Architecture and Construction </w:t>
            </w:r>
          </w:p>
        </w:tc>
        <w:tc>
          <w:tcPr>
            <w:tcW w:w="900" w:type="dxa"/>
            <w:vAlign w:val="center"/>
          </w:tcPr>
          <w:p w:rsidR="00983ED4" w:rsidRPr="007B6F52" w:rsidP="00983ED4" w14:paraId="610D91B6" w14:textId="301C207D">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609BCFE0" w14:textId="0AED7D45">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29325ECF" w14:textId="08A2E55B">
            <w:pPr>
              <w:contextualSpacing/>
              <w:jc w:val="center"/>
              <w:rPr>
                <w:sz w:val="20"/>
              </w:rPr>
            </w:pPr>
            <w:r w:rsidRPr="007B6F52">
              <w:rPr>
                <w:rFonts w:asciiTheme="minorHAnsi" w:hAnsiTheme="minorHAnsi"/>
                <w:sz w:val="20"/>
              </w:rPr>
              <w:t>○</w:t>
            </w:r>
          </w:p>
        </w:tc>
      </w:tr>
      <w:tr w14:paraId="4336D12C" w14:textId="17524E71" w:rsidTr="00983ED4">
        <w:tblPrEx>
          <w:tblW w:w="9270" w:type="dxa"/>
          <w:tblInd w:w="355" w:type="dxa"/>
          <w:tblLayout w:type="fixed"/>
          <w:tblLook w:val="04A0"/>
        </w:tblPrEx>
        <w:trPr>
          <w:trHeight w:val="289"/>
        </w:trPr>
        <w:tc>
          <w:tcPr>
            <w:tcW w:w="6390" w:type="dxa"/>
            <w:noWrap/>
            <w:hideMark/>
          </w:tcPr>
          <w:p w:rsidR="00983ED4" w:rsidRPr="007B6F52" w:rsidP="00983ED4" w14:paraId="36FE7BF9" w14:textId="466D3E40">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 xml:space="preserve">Arts, Audio/Video Technology and Communications </w:t>
            </w:r>
          </w:p>
        </w:tc>
        <w:tc>
          <w:tcPr>
            <w:tcW w:w="900" w:type="dxa"/>
            <w:vAlign w:val="center"/>
          </w:tcPr>
          <w:p w:rsidR="00983ED4" w:rsidRPr="007B6F52" w:rsidP="00983ED4" w14:paraId="5BE6DC4B" w14:textId="7D074DD3">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429E051C" w14:textId="19B3B22B">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57B7F9CA" w14:textId="738A2FA2">
            <w:pPr>
              <w:contextualSpacing/>
              <w:jc w:val="center"/>
              <w:rPr>
                <w:sz w:val="20"/>
              </w:rPr>
            </w:pPr>
            <w:r w:rsidRPr="007B6F52">
              <w:rPr>
                <w:rFonts w:asciiTheme="minorHAnsi" w:hAnsiTheme="minorHAnsi"/>
                <w:sz w:val="20"/>
              </w:rPr>
              <w:t>○</w:t>
            </w:r>
          </w:p>
        </w:tc>
      </w:tr>
      <w:tr w14:paraId="65A606D9" w14:textId="47D1CFD3" w:rsidTr="00983ED4">
        <w:tblPrEx>
          <w:tblW w:w="9270" w:type="dxa"/>
          <w:tblInd w:w="355" w:type="dxa"/>
          <w:tblLayout w:type="fixed"/>
          <w:tblLook w:val="04A0"/>
        </w:tblPrEx>
        <w:trPr>
          <w:trHeight w:val="289"/>
        </w:trPr>
        <w:tc>
          <w:tcPr>
            <w:tcW w:w="6390" w:type="dxa"/>
            <w:noWrap/>
            <w:hideMark/>
          </w:tcPr>
          <w:p w:rsidR="00983ED4" w:rsidRPr="007B6F52" w:rsidP="00983ED4" w14:paraId="29036232" w14:textId="23C97AD1">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 xml:space="preserve">Business Management and Administration </w:t>
            </w:r>
          </w:p>
        </w:tc>
        <w:tc>
          <w:tcPr>
            <w:tcW w:w="900" w:type="dxa"/>
            <w:vAlign w:val="center"/>
          </w:tcPr>
          <w:p w:rsidR="00983ED4" w:rsidRPr="007B6F52" w:rsidP="00983ED4" w14:paraId="01DAF082" w14:textId="62290FEE">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4749649F" w14:textId="47BEDBAC">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03D56CCF" w14:textId="55701491">
            <w:pPr>
              <w:contextualSpacing/>
              <w:jc w:val="center"/>
              <w:rPr>
                <w:sz w:val="20"/>
              </w:rPr>
            </w:pPr>
            <w:r w:rsidRPr="007B6F52">
              <w:rPr>
                <w:rFonts w:asciiTheme="minorHAnsi" w:hAnsiTheme="minorHAnsi"/>
                <w:sz w:val="20"/>
              </w:rPr>
              <w:t>○</w:t>
            </w:r>
          </w:p>
        </w:tc>
      </w:tr>
      <w:tr w14:paraId="1C3FA582" w14:textId="2D36C5FC" w:rsidTr="00983ED4">
        <w:tblPrEx>
          <w:tblW w:w="9270" w:type="dxa"/>
          <w:tblInd w:w="355" w:type="dxa"/>
          <w:tblLayout w:type="fixed"/>
          <w:tblLook w:val="04A0"/>
        </w:tblPrEx>
        <w:trPr>
          <w:trHeight w:val="289"/>
        </w:trPr>
        <w:tc>
          <w:tcPr>
            <w:tcW w:w="6390" w:type="dxa"/>
            <w:noWrap/>
            <w:hideMark/>
          </w:tcPr>
          <w:p w:rsidR="00983ED4" w:rsidRPr="007B6F52" w:rsidP="00983ED4" w14:paraId="2D619092" w14:textId="4D050532">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 xml:space="preserve">Education and Training </w:t>
            </w:r>
          </w:p>
        </w:tc>
        <w:tc>
          <w:tcPr>
            <w:tcW w:w="900" w:type="dxa"/>
            <w:vAlign w:val="center"/>
          </w:tcPr>
          <w:p w:rsidR="00983ED4" w:rsidRPr="007B6F52" w:rsidP="00983ED4" w14:paraId="12F3ED6F" w14:textId="626197A8">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32E87E3C" w14:textId="16695B39">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474E2965" w14:textId="5F7F2EE4">
            <w:pPr>
              <w:contextualSpacing/>
              <w:jc w:val="center"/>
              <w:rPr>
                <w:sz w:val="20"/>
              </w:rPr>
            </w:pPr>
            <w:r w:rsidRPr="007B6F52">
              <w:rPr>
                <w:rFonts w:asciiTheme="minorHAnsi" w:hAnsiTheme="minorHAnsi"/>
                <w:sz w:val="20"/>
              </w:rPr>
              <w:t>○</w:t>
            </w:r>
          </w:p>
        </w:tc>
      </w:tr>
      <w:tr w14:paraId="4E88EB84" w14:textId="7FEB9E1B" w:rsidTr="00983ED4">
        <w:tblPrEx>
          <w:tblW w:w="9270" w:type="dxa"/>
          <w:tblInd w:w="355" w:type="dxa"/>
          <w:tblLayout w:type="fixed"/>
          <w:tblLook w:val="04A0"/>
        </w:tblPrEx>
        <w:trPr>
          <w:trHeight w:val="289"/>
        </w:trPr>
        <w:tc>
          <w:tcPr>
            <w:tcW w:w="6390" w:type="dxa"/>
            <w:noWrap/>
          </w:tcPr>
          <w:p w:rsidR="00983ED4" w:rsidRPr="007B6F52" w:rsidP="00983ED4" w14:paraId="50BD1A4F" w14:textId="65BAD1A0">
            <w:pPr>
              <w:pStyle w:val="ListParagraph"/>
              <w:numPr>
                <w:ilvl w:val="0"/>
                <w:numId w:val="6"/>
              </w:numPr>
              <w:ind w:left="240" w:hanging="240"/>
              <w:rPr>
                <w:rFonts w:asciiTheme="minorHAnsi" w:hAnsiTheme="minorHAnsi"/>
                <w:sz w:val="20"/>
              </w:rPr>
            </w:pPr>
            <w:r w:rsidRPr="007B6F52">
              <w:rPr>
                <w:rFonts w:asciiTheme="minorHAnsi" w:hAnsiTheme="minorHAnsi"/>
                <w:color w:val="000000"/>
                <w:sz w:val="20"/>
              </w:rPr>
              <w:t>Finance</w:t>
            </w:r>
          </w:p>
        </w:tc>
        <w:tc>
          <w:tcPr>
            <w:tcW w:w="900" w:type="dxa"/>
          </w:tcPr>
          <w:p w:rsidR="00983ED4" w:rsidRPr="007B6F52" w:rsidP="00983ED4" w14:paraId="01A71761" w14:textId="2ADC8A06">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02388D14" w14:textId="65EA8A44">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1985200D" w14:textId="0434FD72">
            <w:pPr>
              <w:contextualSpacing/>
              <w:jc w:val="center"/>
              <w:rPr>
                <w:sz w:val="20"/>
              </w:rPr>
            </w:pPr>
            <w:r w:rsidRPr="007B6F52">
              <w:rPr>
                <w:rFonts w:asciiTheme="minorHAnsi" w:hAnsiTheme="minorHAnsi"/>
                <w:sz w:val="20"/>
              </w:rPr>
              <w:t>○</w:t>
            </w:r>
          </w:p>
        </w:tc>
      </w:tr>
      <w:tr w14:paraId="1ACAE038" w14:textId="05140D58" w:rsidTr="00983ED4">
        <w:tblPrEx>
          <w:tblW w:w="9270" w:type="dxa"/>
          <w:tblInd w:w="355" w:type="dxa"/>
          <w:tblLayout w:type="fixed"/>
          <w:tblLook w:val="04A0"/>
        </w:tblPrEx>
        <w:trPr>
          <w:trHeight w:val="289"/>
        </w:trPr>
        <w:tc>
          <w:tcPr>
            <w:tcW w:w="6390" w:type="dxa"/>
            <w:noWrap/>
            <w:hideMark/>
          </w:tcPr>
          <w:p w:rsidR="00983ED4" w:rsidRPr="007B6F52" w:rsidP="00983ED4" w14:paraId="75C01594" w14:textId="3CB759E8">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 xml:space="preserve">Government and Public Administration </w:t>
            </w:r>
          </w:p>
        </w:tc>
        <w:tc>
          <w:tcPr>
            <w:tcW w:w="900" w:type="dxa"/>
            <w:vAlign w:val="center"/>
          </w:tcPr>
          <w:p w:rsidR="00983ED4" w:rsidRPr="007B6F52" w:rsidP="00983ED4" w14:paraId="6508D290" w14:textId="79820034">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1E82CBA3" w14:textId="65B02D78">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2D11DB2B" w14:textId="09FE8A80">
            <w:pPr>
              <w:contextualSpacing/>
              <w:jc w:val="center"/>
              <w:rPr>
                <w:sz w:val="20"/>
              </w:rPr>
            </w:pPr>
            <w:r w:rsidRPr="007B6F52">
              <w:rPr>
                <w:rFonts w:asciiTheme="minorHAnsi" w:hAnsiTheme="minorHAnsi"/>
                <w:sz w:val="20"/>
              </w:rPr>
              <w:t>○</w:t>
            </w:r>
          </w:p>
        </w:tc>
      </w:tr>
      <w:tr w14:paraId="34FB08C9" w14:textId="58475DAF" w:rsidTr="00983ED4">
        <w:tblPrEx>
          <w:tblW w:w="9270" w:type="dxa"/>
          <w:tblInd w:w="355" w:type="dxa"/>
          <w:tblLayout w:type="fixed"/>
          <w:tblLook w:val="04A0"/>
        </w:tblPrEx>
        <w:trPr>
          <w:trHeight w:val="289"/>
        </w:trPr>
        <w:tc>
          <w:tcPr>
            <w:tcW w:w="6390" w:type="dxa"/>
            <w:noWrap/>
          </w:tcPr>
          <w:p w:rsidR="00983ED4" w:rsidRPr="007B6F52" w:rsidP="00983ED4" w14:paraId="74087A11" w14:textId="4B62F27F">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Health Science</w:t>
            </w:r>
          </w:p>
        </w:tc>
        <w:tc>
          <w:tcPr>
            <w:tcW w:w="900" w:type="dxa"/>
            <w:vAlign w:val="center"/>
          </w:tcPr>
          <w:p w:rsidR="00983ED4" w:rsidRPr="007B6F52" w:rsidP="00983ED4" w14:paraId="043FC116" w14:textId="7C140CA9">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1CDF137B" w14:textId="569EFF72">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2D087257" w14:textId="0F555916">
            <w:pPr>
              <w:contextualSpacing/>
              <w:jc w:val="center"/>
              <w:rPr>
                <w:sz w:val="20"/>
              </w:rPr>
            </w:pPr>
            <w:r w:rsidRPr="007B6F52">
              <w:rPr>
                <w:rFonts w:asciiTheme="minorHAnsi" w:hAnsiTheme="minorHAnsi"/>
                <w:sz w:val="20"/>
              </w:rPr>
              <w:t>○</w:t>
            </w:r>
          </w:p>
        </w:tc>
      </w:tr>
      <w:tr w14:paraId="52721353" w14:textId="10DD11C0" w:rsidTr="00983ED4">
        <w:tblPrEx>
          <w:tblW w:w="9270" w:type="dxa"/>
          <w:tblInd w:w="355" w:type="dxa"/>
          <w:tblLayout w:type="fixed"/>
          <w:tblLook w:val="04A0"/>
        </w:tblPrEx>
        <w:trPr>
          <w:trHeight w:val="289"/>
        </w:trPr>
        <w:tc>
          <w:tcPr>
            <w:tcW w:w="6390" w:type="dxa"/>
            <w:noWrap/>
            <w:hideMark/>
          </w:tcPr>
          <w:p w:rsidR="00983ED4" w:rsidRPr="007B6F52" w:rsidP="00983ED4" w14:paraId="1D8CDC37" w14:textId="288F57A5">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 xml:space="preserve">Hospitality and Tourism  </w:t>
            </w:r>
          </w:p>
        </w:tc>
        <w:tc>
          <w:tcPr>
            <w:tcW w:w="900" w:type="dxa"/>
            <w:vAlign w:val="center"/>
          </w:tcPr>
          <w:p w:rsidR="00983ED4" w:rsidRPr="007B6F52" w:rsidP="00983ED4" w14:paraId="3FE8F19D" w14:textId="1FD4070E">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6689E063" w14:textId="64BC1AF6">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388D9E3D" w14:textId="3C868D07">
            <w:pPr>
              <w:contextualSpacing/>
              <w:jc w:val="center"/>
              <w:rPr>
                <w:sz w:val="20"/>
              </w:rPr>
            </w:pPr>
            <w:r w:rsidRPr="007B6F52">
              <w:rPr>
                <w:rFonts w:asciiTheme="minorHAnsi" w:hAnsiTheme="minorHAnsi"/>
                <w:sz w:val="20"/>
              </w:rPr>
              <w:t>○</w:t>
            </w:r>
          </w:p>
        </w:tc>
      </w:tr>
      <w:tr w14:paraId="3C16A239" w14:textId="6B2B7913" w:rsidTr="00983ED4">
        <w:tblPrEx>
          <w:tblW w:w="9270" w:type="dxa"/>
          <w:tblInd w:w="355" w:type="dxa"/>
          <w:tblLayout w:type="fixed"/>
          <w:tblLook w:val="04A0"/>
        </w:tblPrEx>
        <w:trPr>
          <w:trHeight w:val="289"/>
        </w:trPr>
        <w:tc>
          <w:tcPr>
            <w:tcW w:w="6390" w:type="dxa"/>
            <w:noWrap/>
            <w:hideMark/>
          </w:tcPr>
          <w:p w:rsidR="00983ED4" w:rsidRPr="007B6F52" w:rsidP="00983ED4" w14:paraId="7D5C3D6D" w14:textId="41AC42B8">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Human Services</w:t>
            </w:r>
          </w:p>
        </w:tc>
        <w:tc>
          <w:tcPr>
            <w:tcW w:w="900" w:type="dxa"/>
            <w:vAlign w:val="center"/>
          </w:tcPr>
          <w:p w:rsidR="00983ED4" w:rsidRPr="007B6F52" w:rsidP="00983ED4" w14:paraId="56AD7C7A" w14:textId="73623E8C">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588D3427" w14:textId="60141CB4">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47AE6F95" w14:textId="109CD1DB">
            <w:pPr>
              <w:contextualSpacing/>
              <w:jc w:val="center"/>
              <w:rPr>
                <w:sz w:val="20"/>
              </w:rPr>
            </w:pPr>
            <w:r w:rsidRPr="007B6F52">
              <w:rPr>
                <w:rFonts w:asciiTheme="minorHAnsi" w:hAnsiTheme="minorHAnsi"/>
                <w:sz w:val="20"/>
              </w:rPr>
              <w:t>○</w:t>
            </w:r>
          </w:p>
        </w:tc>
      </w:tr>
      <w:tr w14:paraId="6EC8B579" w14:textId="6F38DEA6" w:rsidTr="00983ED4">
        <w:tblPrEx>
          <w:tblW w:w="9270" w:type="dxa"/>
          <w:tblInd w:w="355" w:type="dxa"/>
          <w:tblLayout w:type="fixed"/>
          <w:tblLook w:val="04A0"/>
        </w:tblPrEx>
        <w:trPr>
          <w:trHeight w:val="289"/>
        </w:trPr>
        <w:tc>
          <w:tcPr>
            <w:tcW w:w="6390" w:type="dxa"/>
            <w:noWrap/>
          </w:tcPr>
          <w:p w:rsidR="00983ED4" w:rsidRPr="007B6F52" w:rsidP="00983ED4" w14:paraId="4B5A2751" w14:textId="4DB39CA9">
            <w:pPr>
              <w:pStyle w:val="ListParagraph"/>
              <w:numPr>
                <w:ilvl w:val="0"/>
                <w:numId w:val="6"/>
              </w:numPr>
              <w:ind w:left="248" w:hanging="270"/>
              <w:rPr>
                <w:rFonts w:asciiTheme="minorHAnsi" w:hAnsiTheme="minorHAnsi"/>
                <w:color w:val="000000"/>
                <w:sz w:val="20"/>
              </w:rPr>
            </w:pPr>
            <w:r w:rsidRPr="007B6F52">
              <w:rPr>
                <w:rFonts w:asciiTheme="minorHAnsi" w:hAnsiTheme="minorHAnsi"/>
                <w:color w:val="000000"/>
                <w:sz w:val="20"/>
              </w:rPr>
              <w:t xml:space="preserve">Information Technology </w:t>
            </w:r>
          </w:p>
        </w:tc>
        <w:tc>
          <w:tcPr>
            <w:tcW w:w="900" w:type="dxa"/>
            <w:vAlign w:val="center"/>
          </w:tcPr>
          <w:p w:rsidR="00983ED4" w:rsidRPr="007B6F52" w:rsidP="00983ED4" w14:paraId="5CA33A9F" w14:textId="265FFB9B">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7D0CCAB0" w14:textId="0F561997">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2EAA047B" w14:textId="79D15864">
            <w:pPr>
              <w:contextualSpacing/>
              <w:jc w:val="center"/>
              <w:rPr>
                <w:sz w:val="20"/>
              </w:rPr>
            </w:pPr>
            <w:r w:rsidRPr="007B6F52">
              <w:rPr>
                <w:rFonts w:asciiTheme="minorHAnsi" w:hAnsiTheme="minorHAnsi"/>
                <w:sz w:val="20"/>
              </w:rPr>
              <w:t>○</w:t>
            </w:r>
          </w:p>
        </w:tc>
      </w:tr>
      <w:tr w14:paraId="23882707" w14:textId="75C29322" w:rsidTr="00983ED4">
        <w:tblPrEx>
          <w:tblW w:w="9270" w:type="dxa"/>
          <w:tblInd w:w="355" w:type="dxa"/>
          <w:tblLayout w:type="fixed"/>
          <w:tblLook w:val="04A0"/>
        </w:tblPrEx>
        <w:trPr>
          <w:trHeight w:val="289"/>
        </w:trPr>
        <w:tc>
          <w:tcPr>
            <w:tcW w:w="6390" w:type="dxa"/>
            <w:noWrap/>
          </w:tcPr>
          <w:p w:rsidR="00983ED4" w:rsidRPr="007B6F52" w:rsidP="00983ED4" w14:paraId="24E6E6C2" w14:textId="073F0B88">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Law, Public Safety, Corrections, and Security</w:t>
            </w:r>
          </w:p>
        </w:tc>
        <w:tc>
          <w:tcPr>
            <w:tcW w:w="900" w:type="dxa"/>
            <w:vAlign w:val="center"/>
          </w:tcPr>
          <w:p w:rsidR="00983ED4" w:rsidRPr="007B6F52" w:rsidP="00983ED4" w14:paraId="492F676F" w14:textId="4F569BF2">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983ED4" w:rsidRPr="007B6F52" w:rsidP="00983ED4" w14:paraId="3A9FE7B0" w14:textId="2861A6E8">
            <w:pPr>
              <w:contextualSpacing/>
              <w:jc w:val="center"/>
              <w:rPr>
                <w:rFonts w:asciiTheme="minorHAnsi" w:hAnsiTheme="minorHAnsi"/>
                <w:sz w:val="20"/>
              </w:rPr>
            </w:pPr>
            <w:r w:rsidRPr="007B6F52">
              <w:rPr>
                <w:rFonts w:asciiTheme="minorHAnsi" w:hAnsiTheme="minorHAnsi"/>
                <w:sz w:val="20"/>
              </w:rPr>
              <w:t>○</w:t>
            </w:r>
          </w:p>
        </w:tc>
        <w:tc>
          <w:tcPr>
            <w:tcW w:w="990" w:type="dxa"/>
            <w:vAlign w:val="center"/>
          </w:tcPr>
          <w:p w:rsidR="00983ED4" w:rsidRPr="007B6F52" w:rsidP="00983ED4" w14:paraId="4EFB5D70" w14:textId="2F0BE0FA">
            <w:pPr>
              <w:contextualSpacing/>
              <w:jc w:val="center"/>
              <w:rPr>
                <w:sz w:val="20"/>
              </w:rPr>
            </w:pPr>
            <w:r w:rsidRPr="007B6F52">
              <w:rPr>
                <w:rFonts w:asciiTheme="minorHAnsi" w:hAnsiTheme="minorHAnsi"/>
                <w:sz w:val="20"/>
              </w:rPr>
              <w:t>○</w:t>
            </w:r>
          </w:p>
        </w:tc>
      </w:tr>
      <w:tr w14:paraId="547FA362" w14:textId="4CE02B96" w:rsidTr="00983ED4">
        <w:tblPrEx>
          <w:tblW w:w="9270" w:type="dxa"/>
          <w:tblInd w:w="355" w:type="dxa"/>
          <w:tblLayout w:type="fixed"/>
          <w:tblLook w:val="04A0"/>
        </w:tblPrEx>
        <w:trPr>
          <w:trHeight w:val="289"/>
        </w:trPr>
        <w:tc>
          <w:tcPr>
            <w:tcW w:w="6390" w:type="dxa"/>
            <w:noWrap/>
            <w:hideMark/>
          </w:tcPr>
          <w:p w:rsidR="00360672" w:rsidRPr="007B6F52" w:rsidP="00360672" w14:paraId="394DF416" w14:textId="6AD60DA4">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Manufacturing</w:t>
            </w:r>
          </w:p>
        </w:tc>
        <w:tc>
          <w:tcPr>
            <w:tcW w:w="900" w:type="dxa"/>
            <w:vAlign w:val="center"/>
          </w:tcPr>
          <w:p w:rsidR="00360672" w:rsidRPr="007B6F52" w:rsidP="00360672" w14:paraId="7E99C0D6" w14:textId="276F1070">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360672" w:rsidRPr="007B6F52" w:rsidP="00360672" w14:paraId="6B87D191" w14:textId="3DC9AFAD">
            <w:pPr>
              <w:contextualSpacing/>
              <w:jc w:val="center"/>
              <w:rPr>
                <w:rFonts w:asciiTheme="minorHAnsi" w:hAnsiTheme="minorHAnsi"/>
                <w:sz w:val="20"/>
              </w:rPr>
            </w:pPr>
            <w:r w:rsidRPr="007B6F52">
              <w:rPr>
                <w:rFonts w:asciiTheme="minorHAnsi" w:hAnsiTheme="minorHAnsi"/>
                <w:sz w:val="20"/>
              </w:rPr>
              <w:t>○</w:t>
            </w:r>
          </w:p>
        </w:tc>
        <w:tc>
          <w:tcPr>
            <w:tcW w:w="990" w:type="dxa"/>
          </w:tcPr>
          <w:p w:rsidR="00360672" w:rsidRPr="007B6F52" w:rsidP="00360672" w14:paraId="69DB3AA3" w14:textId="329658FA">
            <w:pPr>
              <w:contextualSpacing/>
              <w:jc w:val="center"/>
              <w:rPr>
                <w:sz w:val="20"/>
              </w:rPr>
            </w:pPr>
            <w:r w:rsidRPr="00C9578C">
              <w:rPr>
                <w:rFonts w:asciiTheme="minorHAnsi" w:hAnsiTheme="minorHAnsi"/>
                <w:sz w:val="20"/>
              </w:rPr>
              <w:t>○</w:t>
            </w:r>
          </w:p>
        </w:tc>
      </w:tr>
      <w:tr w14:paraId="7351BA73" w14:textId="48A73EBD" w:rsidTr="00983ED4">
        <w:tblPrEx>
          <w:tblW w:w="9270" w:type="dxa"/>
          <w:tblInd w:w="355" w:type="dxa"/>
          <w:tblLayout w:type="fixed"/>
          <w:tblLook w:val="04A0"/>
        </w:tblPrEx>
        <w:trPr>
          <w:trHeight w:val="289"/>
        </w:trPr>
        <w:tc>
          <w:tcPr>
            <w:tcW w:w="6390" w:type="dxa"/>
            <w:noWrap/>
          </w:tcPr>
          <w:p w:rsidR="00360672" w:rsidRPr="007B6F52" w:rsidP="00360672" w14:paraId="3FABBC3F" w14:textId="27F0E0FD">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Marketing</w:t>
            </w:r>
          </w:p>
        </w:tc>
        <w:tc>
          <w:tcPr>
            <w:tcW w:w="900" w:type="dxa"/>
            <w:vAlign w:val="center"/>
          </w:tcPr>
          <w:p w:rsidR="00360672" w:rsidRPr="007B6F52" w:rsidP="00360672" w14:paraId="3A6187F7" w14:textId="56853480">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360672" w:rsidRPr="007B6F52" w:rsidP="00360672" w14:paraId="4AA9E8B8" w14:textId="491D34D2">
            <w:pPr>
              <w:contextualSpacing/>
              <w:jc w:val="center"/>
              <w:rPr>
                <w:rFonts w:asciiTheme="minorHAnsi" w:hAnsiTheme="minorHAnsi"/>
                <w:sz w:val="20"/>
              </w:rPr>
            </w:pPr>
            <w:r w:rsidRPr="007B6F52">
              <w:rPr>
                <w:rFonts w:asciiTheme="minorHAnsi" w:hAnsiTheme="minorHAnsi"/>
                <w:sz w:val="20"/>
              </w:rPr>
              <w:t>○</w:t>
            </w:r>
          </w:p>
        </w:tc>
        <w:tc>
          <w:tcPr>
            <w:tcW w:w="990" w:type="dxa"/>
          </w:tcPr>
          <w:p w:rsidR="00360672" w:rsidRPr="007B6F52" w:rsidP="00360672" w14:paraId="39C0EA89" w14:textId="515BC527">
            <w:pPr>
              <w:contextualSpacing/>
              <w:jc w:val="center"/>
              <w:rPr>
                <w:sz w:val="20"/>
              </w:rPr>
            </w:pPr>
            <w:r w:rsidRPr="00C9578C">
              <w:rPr>
                <w:rFonts w:asciiTheme="minorHAnsi" w:hAnsiTheme="minorHAnsi"/>
                <w:sz w:val="20"/>
              </w:rPr>
              <w:t>○</w:t>
            </w:r>
          </w:p>
        </w:tc>
      </w:tr>
      <w:tr w14:paraId="67C26BDF" w14:textId="2661C3DD" w:rsidTr="00983ED4">
        <w:tblPrEx>
          <w:tblW w:w="9270" w:type="dxa"/>
          <w:tblInd w:w="355" w:type="dxa"/>
          <w:tblLayout w:type="fixed"/>
          <w:tblLook w:val="04A0"/>
        </w:tblPrEx>
        <w:trPr>
          <w:trHeight w:val="289"/>
        </w:trPr>
        <w:tc>
          <w:tcPr>
            <w:tcW w:w="6390" w:type="dxa"/>
            <w:noWrap/>
            <w:hideMark/>
          </w:tcPr>
          <w:p w:rsidR="00360672" w:rsidRPr="007B6F52" w:rsidP="00360672" w14:paraId="216AC54A" w14:textId="5A28DBE3">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Science, Technology, Engineering and Mathematics</w:t>
            </w:r>
          </w:p>
        </w:tc>
        <w:tc>
          <w:tcPr>
            <w:tcW w:w="900" w:type="dxa"/>
            <w:vAlign w:val="center"/>
          </w:tcPr>
          <w:p w:rsidR="00360672" w:rsidRPr="007B6F52" w:rsidP="00360672" w14:paraId="181F76EF" w14:textId="4CE3CC52">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360672" w:rsidRPr="007B6F52" w:rsidP="00360672" w14:paraId="0A227A81" w14:textId="70264731">
            <w:pPr>
              <w:contextualSpacing/>
              <w:jc w:val="center"/>
              <w:rPr>
                <w:rFonts w:asciiTheme="minorHAnsi" w:hAnsiTheme="minorHAnsi"/>
                <w:sz w:val="20"/>
              </w:rPr>
            </w:pPr>
            <w:r w:rsidRPr="007B6F52">
              <w:rPr>
                <w:rFonts w:asciiTheme="minorHAnsi" w:hAnsiTheme="minorHAnsi"/>
                <w:sz w:val="20"/>
              </w:rPr>
              <w:t>○</w:t>
            </w:r>
          </w:p>
        </w:tc>
        <w:tc>
          <w:tcPr>
            <w:tcW w:w="990" w:type="dxa"/>
          </w:tcPr>
          <w:p w:rsidR="00360672" w:rsidRPr="007B6F52" w:rsidP="00360672" w14:paraId="3BE5EECA" w14:textId="3C7317B8">
            <w:pPr>
              <w:contextualSpacing/>
              <w:jc w:val="center"/>
              <w:rPr>
                <w:sz w:val="20"/>
              </w:rPr>
            </w:pPr>
            <w:r w:rsidRPr="00C9578C">
              <w:rPr>
                <w:rFonts w:asciiTheme="minorHAnsi" w:hAnsiTheme="minorHAnsi"/>
                <w:sz w:val="20"/>
              </w:rPr>
              <w:t>○</w:t>
            </w:r>
          </w:p>
        </w:tc>
      </w:tr>
      <w:tr w14:paraId="35BDED12" w14:textId="00F4D4AA" w:rsidTr="00983ED4">
        <w:tblPrEx>
          <w:tblW w:w="9270" w:type="dxa"/>
          <w:tblInd w:w="355" w:type="dxa"/>
          <w:tblLayout w:type="fixed"/>
          <w:tblLook w:val="04A0"/>
        </w:tblPrEx>
        <w:trPr>
          <w:trHeight w:val="289"/>
        </w:trPr>
        <w:tc>
          <w:tcPr>
            <w:tcW w:w="6390" w:type="dxa"/>
            <w:noWrap/>
          </w:tcPr>
          <w:p w:rsidR="00360672" w:rsidRPr="007B6F52" w:rsidP="00360672" w14:paraId="28B12F04" w14:textId="17906FDB">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Transportation, Distribution, and Logistics</w:t>
            </w:r>
          </w:p>
        </w:tc>
        <w:tc>
          <w:tcPr>
            <w:tcW w:w="900" w:type="dxa"/>
            <w:vAlign w:val="center"/>
          </w:tcPr>
          <w:p w:rsidR="00360672" w:rsidRPr="007B6F52" w:rsidP="00360672" w14:paraId="30658099" w14:textId="30D4D5C0">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360672" w:rsidRPr="007B6F52" w:rsidP="00360672" w14:paraId="410346BF" w14:textId="0A667076">
            <w:pPr>
              <w:contextualSpacing/>
              <w:jc w:val="center"/>
              <w:rPr>
                <w:rFonts w:asciiTheme="minorHAnsi" w:hAnsiTheme="minorHAnsi"/>
                <w:sz w:val="20"/>
              </w:rPr>
            </w:pPr>
            <w:r w:rsidRPr="007B6F52">
              <w:rPr>
                <w:rFonts w:asciiTheme="minorHAnsi" w:hAnsiTheme="minorHAnsi"/>
                <w:sz w:val="20"/>
              </w:rPr>
              <w:t>○</w:t>
            </w:r>
          </w:p>
        </w:tc>
        <w:tc>
          <w:tcPr>
            <w:tcW w:w="990" w:type="dxa"/>
          </w:tcPr>
          <w:p w:rsidR="00360672" w:rsidRPr="007B6F52" w:rsidP="00360672" w14:paraId="3794170B" w14:textId="545FF989">
            <w:pPr>
              <w:contextualSpacing/>
              <w:jc w:val="center"/>
              <w:rPr>
                <w:sz w:val="20"/>
              </w:rPr>
            </w:pPr>
            <w:r w:rsidRPr="00C9578C">
              <w:rPr>
                <w:rFonts w:asciiTheme="minorHAnsi" w:hAnsiTheme="minorHAnsi"/>
                <w:sz w:val="20"/>
              </w:rPr>
              <w:t>○</w:t>
            </w:r>
          </w:p>
        </w:tc>
      </w:tr>
      <w:tr w14:paraId="61A809FB" w14:textId="065E4EF5" w:rsidTr="00983ED4">
        <w:tblPrEx>
          <w:tblW w:w="9270" w:type="dxa"/>
          <w:tblInd w:w="355" w:type="dxa"/>
          <w:tblLayout w:type="fixed"/>
          <w:tblLook w:val="04A0"/>
        </w:tblPrEx>
        <w:trPr>
          <w:trHeight w:val="289"/>
        </w:trPr>
        <w:tc>
          <w:tcPr>
            <w:tcW w:w="6390" w:type="dxa"/>
            <w:noWrap/>
          </w:tcPr>
          <w:p w:rsidR="00360672" w:rsidRPr="007B6F52" w:rsidP="00360672" w14:paraId="523CA3A7" w14:textId="4FBF7834">
            <w:pPr>
              <w:pStyle w:val="ListParagraph"/>
              <w:numPr>
                <w:ilvl w:val="0"/>
                <w:numId w:val="6"/>
              </w:numPr>
              <w:ind w:left="240" w:hanging="240"/>
              <w:rPr>
                <w:rFonts w:asciiTheme="minorHAnsi" w:hAnsiTheme="minorHAnsi"/>
                <w:color w:val="000000"/>
                <w:sz w:val="20"/>
              </w:rPr>
            </w:pPr>
            <w:r w:rsidRPr="007B6F52">
              <w:rPr>
                <w:rFonts w:asciiTheme="minorHAnsi" w:hAnsiTheme="minorHAnsi"/>
                <w:color w:val="000000"/>
                <w:sz w:val="20"/>
              </w:rPr>
              <w:t>Other (specify: __)</w:t>
            </w:r>
          </w:p>
        </w:tc>
        <w:tc>
          <w:tcPr>
            <w:tcW w:w="900" w:type="dxa"/>
            <w:vAlign w:val="center"/>
          </w:tcPr>
          <w:p w:rsidR="00360672" w:rsidRPr="007B6F52" w:rsidP="00360672" w14:paraId="7B5F2EE2" w14:textId="017234AE">
            <w:pPr>
              <w:contextualSpacing/>
              <w:jc w:val="center"/>
              <w:rPr>
                <w:rFonts w:asciiTheme="minorHAnsi" w:hAnsiTheme="minorHAnsi"/>
                <w:color w:val="000000"/>
                <w:sz w:val="20"/>
              </w:rPr>
            </w:pPr>
            <w:r w:rsidRPr="007B6F52">
              <w:rPr>
                <w:rFonts w:asciiTheme="minorHAnsi" w:hAnsiTheme="minorHAnsi"/>
                <w:sz w:val="20"/>
              </w:rPr>
              <w:t>○</w:t>
            </w:r>
          </w:p>
        </w:tc>
        <w:tc>
          <w:tcPr>
            <w:tcW w:w="990" w:type="dxa"/>
            <w:vAlign w:val="center"/>
          </w:tcPr>
          <w:p w:rsidR="00360672" w:rsidRPr="007B6F52" w:rsidP="00360672" w14:paraId="0D967F8D" w14:textId="79ACE83A">
            <w:pPr>
              <w:contextualSpacing/>
              <w:jc w:val="center"/>
              <w:rPr>
                <w:rFonts w:asciiTheme="minorHAnsi" w:hAnsiTheme="minorHAnsi"/>
                <w:sz w:val="20"/>
              </w:rPr>
            </w:pPr>
            <w:r w:rsidRPr="007B6F52">
              <w:rPr>
                <w:rFonts w:asciiTheme="minorHAnsi" w:hAnsiTheme="minorHAnsi"/>
                <w:sz w:val="20"/>
              </w:rPr>
              <w:t>○</w:t>
            </w:r>
          </w:p>
        </w:tc>
        <w:tc>
          <w:tcPr>
            <w:tcW w:w="990" w:type="dxa"/>
          </w:tcPr>
          <w:p w:rsidR="00360672" w:rsidRPr="007B6F52" w:rsidP="00360672" w14:paraId="07D8148C" w14:textId="7155DF24">
            <w:pPr>
              <w:contextualSpacing/>
              <w:jc w:val="center"/>
              <w:rPr>
                <w:sz w:val="20"/>
              </w:rPr>
            </w:pPr>
            <w:r w:rsidRPr="00C9578C">
              <w:rPr>
                <w:rFonts w:asciiTheme="minorHAnsi" w:hAnsiTheme="minorHAnsi"/>
                <w:sz w:val="20"/>
              </w:rPr>
              <w:t>○</w:t>
            </w:r>
          </w:p>
        </w:tc>
      </w:tr>
    </w:tbl>
    <w:p w:rsidR="005B3FA2" w:rsidP="005B3FA2" w14:paraId="0693C026" w14:textId="6B07CF9D"/>
    <w:p w:rsidR="00744875" w14:paraId="3D62B9D2" w14:textId="6C2BE289">
      <w:r>
        <w:br w:type="page"/>
      </w:r>
    </w:p>
    <w:p w:rsidR="00182818" w:rsidP="005B3FA2" w14:paraId="6A9EA02C" w14:textId="77777777"/>
    <w:p w:rsidR="001D4B27" w:rsidP="00C9498E" w14:paraId="39F69B10" w14:textId="77C2728E">
      <w:pPr>
        <w:pStyle w:val="ListParagraph"/>
        <w:numPr>
          <w:ilvl w:val="0"/>
          <w:numId w:val="167"/>
        </w:numPr>
        <w:rPr>
          <w:rFonts w:eastAsia="Courier New" w:asciiTheme="minorHAnsi" w:hAnsiTheme="minorHAnsi"/>
          <w:spacing w:val="-4"/>
          <w:sz w:val="22"/>
        </w:rPr>
      </w:pPr>
      <w:r>
        <w:rPr>
          <w:rFonts w:eastAsia="Courier New" w:asciiTheme="minorHAnsi" w:hAnsiTheme="minorHAnsi"/>
          <w:spacing w:val="-4"/>
          <w:sz w:val="22"/>
        </w:rPr>
        <w:t>L</w:t>
      </w:r>
      <w:r w:rsidRPr="001D4B27">
        <w:rPr>
          <w:rFonts w:eastAsia="Courier New" w:asciiTheme="minorHAnsi" w:hAnsiTheme="minorHAnsi"/>
          <w:spacing w:val="-4"/>
          <w:sz w:val="22"/>
        </w:rPr>
        <w:t xml:space="preserve">ist all the CTE programs or POS in your LEA in the 2022-23 school year that are newly created since the </w:t>
      </w:r>
      <w:r w:rsidR="00EA67F8">
        <w:rPr>
          <w:rFonts w:eastAsia="Courier New" w:asciiTheme="minorHAnsi" w:hAnsiTheme="minorHAnsi"/>
          <w:spacing w:val="-4"/>
          <w:sz w:val="22"/>
        </w:rPr>
        <w:t xml:space="preserve">implementation </w:t>
      </w:r>
      <w:r w:rsidRPr="001D4B27">
        <w:rPr>
          <w:rFonts w:eastAsia="Courier New" w:asciiTheme="minorHAnsi" w:hAnsiTheme="minorHAnsi"/>
          <w:spacing w:val="-4"/>
          <w:sz w:val="22"/>
        </w:rPr>
        <w:t>of Perkins V in 201</w:t>
      </w:r>
      <w:r w:rsidR="00EA67F8">
        <w:rPr>
          <w:rFonts w:eastAsia="Courier New" w:asciiTheme="minorHAnsi" w:hAnsiTheme="minorHAnsi"/>
          <w:spacing w:val="-4"/>
          <w:sz w:val="22"/>
        </w:rPr>
        <w:t>9</w:t>
      </w:r>
      <w:r w:rsidRPr="001D4B27">
        <w:rPr>
          <w:rFonts w:eastAsia="Courier New" w:asciiTheme="minorHAnsi" w:hAnsiTheme="minorHAnsi"/>
          <w:spacing w:val="-4"/>
          <w:sz w:val="22"/>
        </w:rPr>
        <w:t xml:space="preserve"> and provide the requested information for each program (</w:t>
      </w:r>
      <w:r w:rsidR="005F4BB7">
        <w:rPr>
          <w:rFonts w:eastAsia="Courier New" w:asciiTheme="minorHAnsi" w:hAnsiTheme="minorHAnsi"/>
          <w:spacing w:val="-4"/>
          <w:sz w:val="22"/>
        </w:rPr>
        <w:t>I</w:t>
      </w:r>
      <w:r w:rsidRPr="001D4B27">
        <w:rPr>
          <w:rFonts w:eastAsia="Courier New" w:asciiTheme="minorHAnsi" w:hAnsiTheme="minorHAnsi"/>
          <w:spacing w:val="-4"/>
          <w:sz w:val="22"/>
        </w:rPr>
        <w:t xml:space="preserve">nclude any programs or POS you entered earlier in question 21.)  </w:t>
      </w:r>
      <w:r w:rsidR="00AA55EB">
        <w:rPr>
          <w:rFonts w:eastAsia="Courier New" w:asciiTheme="minorHAnsi" w:hAnsiTheme="minorHAnsi"/>
          <w:spacing w:val="-4"/>
          <w:sz w:val="22"/>
        </w:rPr>
        <w:t>[RQ2: new item]</w:t>
      </w:r>
    </w:p>
    <w:p w:rsidR="00DA35AB" w:rsidP="00DA35AB" w14:paraId="261924E9" w14:textId="77777777">
      <w:pPr>
        <w:pStyle w:val="ListParagraph"/>
        <w:ind w:left="900"/>
        <w:rPr>
          <w:rFonts w:eastAsia="Courier New" w:asciiTheme="minorHAnsi" w:hAnsiTheme="minorHAnsi"/>
          <w:spacing w:val="-4"/>
          <w:sz w:val="22"/>
        </w:rPr>
      </w:pPr>
    </w:p>
    <w:p w:rsidR="00155CE6" w:rsidP="00155CE6" w14:paraId="596C49CF" w14:textId="77777777">
      <w:pPr>
        <w:pStyle w:val="ListParagraph"/>
        <w:ind w:left="360"/>
        <w:rPr>
          <w:rFonts w:asciiTheme="minorHAnsi" w:hAnsiTheme="minorHAnsi"/>
          <w:color w:val="000000" w:themeColor="text1"/>
          <w:sz w:val="22"/>
        </w:rPr>
      </w:pPr>
      <w:r w:rsidRPr="0037393E">
        <w:rPr>
          <w:rFonts w:asciiTheme="minorHAnsi" w:hAnsiTheme="minorHAnsi"/>
          <w:color w:val="000000" w:themeColor="text1"/>
          <w:sz w:val="22"/>
        </w:rPr>
        <w:t>The CIP code is a six-digit number that identifies instructional programs.</w:t>
      </w:r>
      <w:r>
        <w:rPr>
          <w:rFonts w:asciiTheme="minorHAnsi" w:hAnsiTheme="minorHAnsi"/>
          <w:color w:val="000000" w:themeColor="text1"/>
          <w:sz w:val="22"/>
        </w:rPr>
        <w:t xml:space="preserve"> </w:t>
      </w:r>
      <w:hyperlink r:id="rId9" w:history="1">
        <w:r w:rsidRPr="00316973">
          <w:rPr>
            <w:rStyle w:val="Hyperlink"/>
            <w:rFonts w:asciiTheme="minorHAnsi" w:hAnsiTheme="minorHAnsi"/>
            <w:i/>
            <w:iCs/>
            <w:sz w:val="22"/>
          </w:rPr>
          <w:t>Click here</w:t>
        </w:r>
      </w:hyperlink>
      <w:r w:rsidRPr="00316973">
        <w:rPr>
          <w:rFonts w:asciiTheme="minorHAnsi" w:hAnsiTheme="minorHAnsi"/>
          <w:i/>
          <w:iCs/>
          <w:color w:val="000000" w:themeColor="text1"/>
          <w:sz w:val="22"/>
        </w:rPr>
        <w:t xml:space="preserve"> to search for the CIP code for a program</w:t>
      </w:r>
      <w:r>
        <w:rPr>
          <w:rFonts w:asciiTheme="minorHAnsi" w:hAnsiTheme="minorHAnsi"/>
          <w:i/>
          <w:iCs/>
          <w:color w:val="000000" w:themeColor="text1"/>
          <w:sz w:val="22"/>
        </w:rPr>
        <w:t>, if needed</w:t>
      </w:r>
      <w:r w:rsidRPr="00316973">
        <w:rPr>
          <w:rFonts w:asciiTheme="minorHAnsi" w:hAnsiTheme="minorHAnsi"/>
          <w:i/>
          <w:iCs/>
          <w:color w:val="000000" w:themeColor="text1"/>
          <w:sz w:val="22"/>
        </w:rPr>
        <w:t>.</w:t>
      </w:r>
      <w:r>
        <w:rPr>
          <w:rFonts w:asciiTheme="minorHAnsi" w:hAnsiTheme="minorHAnsi"/>
          <w:color w:val="000000" w:themeColor="text1"/>
          <w:sz w:val="22"/>
        </w:rPr>
        <w:t xml:space="preserve"> </w:t>
      </w:r>
    </w:p>
    <w:p w:rsidR="00155CE6" w:rsidP="00155CE6" w14:paraId="2A587EF0" w14:textId="77777777">
      <w:pPr>
        <w:pStyle w:val="ListParagraph"/>
        <w:ind w:left="360"/>
        <w:rPr>
          <w:rFonts w:asciiTheme="minorHAnsi" w:hAnsiTheme="minorHAnsi"/>
          <w:color w:val="000000" w:themeColor="text1"/>
          <w:sz w:val="22"/>
        </w:rPr>
      </w:pPr>
    </w:p>
    <w:p w:rsidR="00155CE6" w:rsidRPr="007B6F52" w:rsidP="00155CE6" w14:paraId="200A96E1" w14:textId="19787CC6">
      <w:pPr>
        <w:pStyle w:val="ListParagraph"/>
        <w:ind w:left="360"/>
        <w:rPr>
          <w:rFonts w:asciiTheme="minorHAnsi" w:hAnsiTheme="minorHAnsi"/>
          <w:color w:val="000000" w:themeColor="text1"/>
          <w:sz w:val="22"/>
        </w:rPr>
      </w:pPr>
      <w:r>
        <w:rPr>
          <w:rFonts w:asciiTheme="minorHAnsi" w:hAnsiTheme="minorHAnsi"/>
          <w:color w:val="000000" w:themeColor="text1"/>
          <w:sz w:val="22"/>
        </w:rPr>
        <w:t>[PROGRAMMING NOTE: THE CIP SEARCH LINK SHOULD POP OUT IN A SEPARATE TAB</w:t>
      </w:r>
      <w:r w:rsidR="00073CB9">
        <w:rPr>
          <w:rFonts w:asciiTheme="minorHAnsi" w:hAnsiTheme="minorHAnsi"/>
          <w:color w:val="000000" w:themeColor="text1"/>
          <w:sz w:val="22"/>
        </w:rPr>
        <w:t xml:space="preserve">; </w:t>
      </w:r>
      <w:r w:rsidR="00B84012">
        <w:rPr>
          <w:rFonts w:asciiTheme="minorHAnsi" w:hAnsiTheme="minorHAnsi"/>
          <w:color w:val="000000" w:themeColor="text1"/>
          <w:sz w:val="22"/>
        </w:rPr>
        <w:t xml:space="preserve">CONTINUE </w:t>
      </w:r>
      <w:r w:rsidR="00B9001A">
        <w:rPr>
          <w:rFonts w:asciiTheme="minorHAnsi" w:hAnsiTheme="minorHAnsi"/>
          <w:color w:val="000000" w:themeColor="text1"/>
          <w:sz w:val="22"/>
        </w:rPr>
        <w:t xml:space="preserve">DISPLAYING NEW ROWS </w:t>
      </w:r>
      <w:r w:rsidR="00B84012">
        <w:rPr>
          <w:rFonts w:asciiTheme="minorHAnsi" w:hAnsiTheme="minorHAnsi"/>
          <w:color w:val="000000" w:themeColor="text1"/>
          <w:sz w:val="22"/>
        </w:rPr>
        <w:t xml:space="preserve">UNTIL RESPONDENT </w:t>
      </w:r>
      <w:r w:rsidR="00155511">
        <w:rPr>
          <w:rFonts w:asciiTheme="minorHAnsi" w:hAnsiTheme="minorHAnsi"/>
          <w:color w:val="000000" w:themeColor="text1"/>
          <w:sz w:val="22"/>
        </w:rPr>
        <w:t xml:space="preserve">CHECKS </w:t>
      </w:r>
      <w:r w:rsidR="00B9001A">
        <w:rPr>
          <w:rFonts w:asciiTheme="minorHAnsi" w:hAnsiTheme="minorHAnsi"/>
          <w:color w:val="000000" w:themeColor="text1"/>
          <w:sz w:val="22"/>
        </w:rPr>
        <w:t>“</w:t>
      </w:r>
      <w:r w:rsidR="00155511">
        <w:rPr>
          <w:rFonts w:asciiTheme="minorHAnsi" w:hAnsiTheme="minorHAnsi"/>
          <w:color w:val="000000" w:themeColor="text1"/>
          <w:sz w:val="22"/>
        </w:rPr>
        <w:t xml:space="preserve">THERE ARE NO ADDITIONAL PROGRAMS THAT WE </w:t>
      </w:r>
      <w:r w:rsidR="009523F1">
        <w:rPr>
          <w:rFonts w:asciiTheme="minorHAnsi" w:hAnsiTheme="minorHAnsi"/>
          <w:color w:val="000000" w:themeColor="text1"/>
          <w:sz w:val="22"/>
        </w:rPr>
        <w:t>HAVE CREATED SINCE 2019</w:t>
      </w:r>
      <w:r w:rsidR="00B9001A">
        <w:rPr>
          <w:rFonts w:asciiTheme="minorHAnsi" w:hAnsiTheme="minorHAnsi"/>
          <w:color w:val="000000" w:themeColor="text1"/>
          <w:sz w:val="22"/>
        </w:rPr>
        <w:t>.”</w:t>
      </w:r>
      <w:r>
        <w:rPr>
          <w:rFonts w:asciiTheme="minorHAnsi" w:hAnsiTheme="minorHAnsi"/>
          <w:color w:val="000000" w:themeColor="text1"/>
          <w:sz w:val="22"/>
        </w:rPr>
        <w:t xml:space="preserve">] </w:t>
      </w:r>
    </w:p>
    <w:p w:rsidR="00DA35AB" w:rsidRPr="001D4B27" w:rsidP="00A14E5D" w14:paraId="007EB204" w14:textId="77777777">
      <w:pPr>
        <w:pStyle w:val="ListParagraph"/>
        <w:ind w:left="900"/>
        <w:rPr>
          <w:rFonts w:eastAsia="Courier New" w:asciiTheme="minorHAnsi" w:hAnsiTheme="minorHAnsi"/>
          <w:spacing w:val="-4"/>
          <w:sz w:val="22"/>
        </w:rPr>
      </w:pPr>
    </w:p>
    <w:p w:rsidR="00182818" w:rsidRPr="007B6F52" w:rsidP="001D4B27" w14:paraId="7D538E34" w14:textId="77777777">
      <w:pPr>
        <w:pStyle w:val="paragraph"/>
        <w:spacing w:before="0" w:beforeAutospacing="0" w:after="0" w:afterAutospacing="0"/>
        <w:ind w:left="360"/>
        <w:textAlignment w:val="baseline"/>
        <w:rPr>
          <w:rFonts w:asciiTheme="minorHAnsi" w:hAnsiTheme="minorHAnsi"/>
          <w:spacing w:val="-4"/>
          <w:sz w:val="22"/>
        </w:rPr>
      </w:pPr>
    </w:p>
    <w:tbl>
      <w:tblPr>
        <w:tblStyle w:val="TableGrid"/>
        <w:tblW w:w="8280" w:type="dxa"/>
        <w:tblInd w:w="175" w:type="dxa"/>
        <w:tblLayout w:type="fixed"/>
        <w:tblLook w:val="04A0"/>
      </w:tblPr>
      <w:tblGrid>
        <w:gridCol w:w="2790"/>
        <w:gridCol w:w="2250"/>
        <w:gridCol w:w="3240"/>
      </w:tblGrid>
      <w:tr w14:paraId="7F27EA6B" w14:textId="77777777" w:rsidTr="00E81E2D">
        <w:tblPrEx>
          <w:tblW w:w="8280" w:type="dxa"/>
          <w:tblInd w:w="175" w:type="dxa"/>
          <w:tblLayout w:type="fixed"/>
          <w:tblLook w:val="04A0"/>
        </w:tblPrEx>
        <w:tc>
          <w:tcPr>
            <w:tcW w:w="2790" w:type="dxa"/>
            <w:shd w:val="clear" w:color="auto" w:fill="D9E2F3" w:themeFill="accent1" w:themeFillTint="33"/>
          </w:tcPr>
          <w:p w:rsidR="00E81E2D" w:rsidRPr="00490AFA" w:rsidP="00BE0AC6" w14:paraId="03EB20FD" w14:textId="77777777">
            <w:pPr>
              <w:autoSpaceDE w:val="0"/>
              <w:autoSpaceDN w:val="0"/>
              <w:adjustRightInd w:val="0"/>
              <w:jc w:val="center"/>
              <w:rPr>
                <w:rFonts w:ascii="Arial" w:hAnsi="Arial" w:cs="Arial"/>
                <w:b/>
                <w:color w:val="000000" w:themeColor="text1"/>
                <w:sz w:val="18"/>
                <w:szCs w:val="18"/>
              </w:rPr>
            </w:pPr>
            <w:r w:rsidRPr="00490AFA">
              <w:rPr>
                <w:rFonts w:ascii="Arial" w:hAnsi="Arial" w:cs="Arial"/>
                <w:b/>
                <w:color w:val="000000" w:themeColor="text1"/>
                <w:sz w:val="18"/>
                <w:szCs w:val="18"/>
              </w:rPr>
              <w:t>Name of CTE program or POS</w:t>
            </w:r>
          </w:p>
        </w:tc>
        <w:tc>
          <w:tcPr>
            <w:tcW w:w="2250" w:type="dxa"/>
            <w:shd w:val="clear" w:color="auto" w:fill="D9E2F3" w:themeFill="accent1" w:themeFillTint="33"/>
          </w:tcPr>
          <w:p w:rsidR="00E81E2D" w:rsidRPr="00490AFA" w:rsidP="00BE0AC6" w14:paraId="6E5D49E5" w14:textId="77777777">
            <w:pPr>
              <w:autoSpaceDE w:val="0"/>
              <w:autoSpaceDN w:val="0"/>
              <w:adjustRightInd w:val="0"/>
              <w:jc w:val="center"/>
              <w:rPr>
                <w:rFonts w:ascii="Arial" w:hAnsi="Arial" w:cs="Arial"/>
                <w:b/>
                <w:color w:val="000000" w:themeColor="text1"/>
                <w:sz w:val="18"/>
                <w:szCs w:val="18"/>
              </w:rPr>
            </w:pPr>
            <w:r w:rsidRPr="00490AFA">
              <w:rPr>
                <w:rFonts w:ascii="Arial" w:hAnsi="Arial" w:cs="Arial"/>
                <w:b/>
                <w:color w:val="000000" w:themeColor="text1"/>
                <w:sz w:val="18"/>
                <w:szCs w:val="18"/>
              </w:rPr>
              <w:t>Career cluster</w:t>
            </w:r>
          </w:p>
        </w:tc>
        <w:tc>
          <w:tcPr>
            <w:tcW w:w="3240" w:type="dxa"/>
            <w:shd w:val="clear" w:color="auto" w:fill="D9E2F3" w:themeFill="accent1" w:themeFillTint="33"/>
          </w:tcPr>
          <w:p w:rsidR="00E81E2D" w:rsidRPr="00490AFA" w:rsidP="00BE0AC6" w14:paraId="0BE8DB0B" w14:textId="77777777">
            <w:pPr>
              <w:autoSpaceDE w:val="0"/>
              <w:autoSpaceDN w:val="0"/>
              <w:adjustRightInd w:val="0"/>
              <w:jc w:val="center"/>
              <w:rPr>
                <w:rFonts w:ascii="Arial" w:hAnsi="Arial" w:cs="Arial"/>
                <w:b/>
                <w:color w:val="000000" w:themeColor="text1"/>
                <w:sz w:val="18"/>
                <w:szCs w:val="18"/>
              </w:rPr>
            </w:pPr>
            <w:r w:rsidRPr="00490AFA">
              <w:rPr>
                <w:rFonts w:ascii="Arial" w:hAnsi="Arial" w:cs="Arial"/>
                <w:b/>
                <w:color w:val="000000" w:themeColor="text1"/>
                <w:sz w:val="18"/>
                <w:szCs w:val="18"/>
              </w:rPr>
              <w:t>Classification of Instructional Programs (CIP) Code</w:t>
            </w:r>
          </w:p>
        </w:tc>
      </w:tr>
      <w:tr w14:paraId="4E67A814" w14:textId="77777777" w:rsidTr="00E81E2D">
        <w:tblPrEx>
          <w:tblW w:w="8280" w:type="dxa"/>
          <w:tblInd w:w="175" w:type="dxa"/>
          <w:tblLayout w:type="fixed"/>
          <w:tblLook w:val="04A0"/>
        </w:tblPrEx>
        <w:tc>
          <w:tcPr>
            <w:tcW w:w="2790" w:type="dxa"/>
          </w:tcPr>
          <w:p w:rsidR="00E81E2D" w:rsidRPr="00490AFA" w:rsidP="00BE0AC6" w14:paraId="3958F844" w14:textId="6F05D532">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1.</w:t>
            </w:r>
          </w:p>
        </w:tc>
        <w:tc>
          <w:tcPr>
            <w:tcW w:w="2250" w:type="dxa"/>
          </w:tcPr>
          <w:p w:rsidR="00E81E2D" w:rsidRPr="00490AFA" w:rsidP="00BE0AC6" w14:paraId="25392A09"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E81E2D" w:rsidRPr="00490AFA" w:rsidP="00BE0AC6" w14:paraId="1D0E733D"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04CD4724" w14:textId="77777777" w:rsidTr="00E81E2D">
        <w:tblPrEx>
          <w:tblW w:w="8280" w:type="dxa"/>
          <w:tblInd w:w="175" w:type="dxa"/>
          <w:tblLayout w:type="fixed"/>
          <w:tblLook w:val="04A0"/>
        </w:tblPrEx>
        <w:tc>
          <w:tcPr>
            <w:tcW w:w="2790" w:type="dxa"/>
          </w:tcPr>
          <w:p w:rsidR="00E81E2D" w:rsidRPr="00490AFA" w:rsidP="00BE0AC6" w14:paraId="79A7D497" w14:textId="0A6C6C85">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2.</w:t>
            </w:r>
          </w:p>
        </w:tc>
        <w:tc>
          <w:tcPr>
            <w:tcW w:w="2250" w:type="dxa"/>
          </w:tcPr>
          <w:p w:rsidR="00E81E2D" w:rsidRPr="00490AFA" w:rsidP="00BE0AC6" w14:paraId="36939014"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E81E2D" w:rsidRPr="00490AFA" w:rsidP="00BE0AC6" w14:paraId="560B2668"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54D96E71" w14:textId="77777777" w:rsidTr="00E81E2D">
        <w:tblPrEx>
          <w:tblW w:w="8280" w:type="dxa"/>
          <w:tblInd w:w="175" w:type="dxa"/>
          <w:tblLayout w:type="fixed"/>
          <w:tblLook w:val="04A0"/>
        </w:tblPrEx>
        <w:tc>
          <w:tcPr>
            <w:tcW w:w="2790" w:type="dxa"/>
          </w:tcPr>
          <w:p w:rsidR="00E81E2D" w:rsidRPr="00490AFA" w:rsidP="00BE0AC6" w14:paraId="522EDE02" w14:textId="57FAB6AB">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3.</w:t>
            </w:r>
          </w:p>
        </w:tc>
        <w:tc>
          <w:tcPr>
            <w:tcW w:w="2250" w:type="dxa"/>
          </w:tcPr>
          <w:p w:rsidR="00E81E2D" w:rsidRPr="00490AFA" w:rsidP="00BE0AC6" w14:paraId="6B07D9D3"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E81E2D" w:rsidRPr="00490AFA" w:rsidP="00BE0AC6" w14:paraId="273C7175"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691A851D" w14:textId="77777777" w:rsidTr="00E81E2D">
        <w:tblPrEx>
          <w:tblW w:w="8280" w:type="dxa"/>
          <w:tblInd w:w="175" w:type="dxa"/>
          <w:tblLayout w:type="fixed"/>
          <w:tblLook w:val="04A0"/>
        </w:tblPrEx>
        <w:tc>
          <w:tcPr>
            <w:tcW w:w="2790" w:type="dxa"/>
          </w:tcPr>
          <w:p w:rsidR="00E81E2D" w:rsidRPr="00490AFA" w:rsidP="00BE0AC6" w14:paraId="346ED632" w14:textId="044B666A">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4.</w:t>
            </w:r>
          </w:p>
        </w:tc>
        <w:tc>
          <w:tcPr>
            <w:tcW w:w="2250" w:type="dxa"/>
          </w:tcPr>
          <w:p w:rsidR="00E81E2D" w:rsidRPr="00490AFA" w:rsidP="00BE0AC6" w14:paraId="1B1BFA48"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E81E2D" w:rsidRPr="00490AFA" w:rsidP="00BE0AC6" w14:paraId="1B5D65E3"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79F94531" w14:textId="77777777" w:rsidTr="00E81E2D">
        <w:tblPrEx>
          <w:tblW w:w="8280" w:type="dxa"/>
          <w:tblInd w:w="175" w:type="dxa"/>
          <w:tblLayout w:type="fixed"/>
          <w:tblLook w:val="04A0"/>
        </w:tblPrEx>
        <w:tc>
          <w:tcPr>
            <w:tcW w:w="2790" w:type="dxa"/>
          </w:tcPr>
          <w:p w:rsidR="00E81E2D" w:rsidRPr="00490AFA" w:rsidP="00BE0AC6" w14:paraId="39718699" w14:textId="26F2E728">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5.</w:t>
            </w:r>
          </w:p>
        </w:tc>
        <w:tc>
          <w:tcPr>
            <w:tcW w:w="2250" w:type="dxa"/>
          </w:tcPr>
          <w:p w:rsidR="00E81E2D" w:rsidRPr="00490AFA" w:rsidP="00BE0AC6" w14:paraId="534565FC"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E81E2D" w:rsidRPr="00490AFA" w:rsidP="00BE0AC6" w14:paraId="28665C8D"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1FFC53A1" w14:textId="77777777" w:rsidTr="00E81E2D">
        <w:tblPrEx>
          <w:tblW w:w="8280" w:type="dxa"/>
          <w:tblInd w:w="175" w:type="dxa"/>
          <w:tblLayout w:type="fixed"/>
          <w:tblLook w:val="04A0"/>
        </w:tblPrEx>
        <w:tc>
          <w:tcPr>
            <w:tcW w:w="2790" w:type="dxa"/>
          </w:tcPr>
          <w:p w:rsidR="00E81E2D" w:rsidRPr="00490AFA" w:rsidP="00BE0AC6" w14:paraId="6AE05CF0" w14:textId="490BFF95">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6.</w:t>
            </w:r>
          </w:p>
        </w:tc>
        <w:tc>
          <w:tcPr>
            <w:tcW w:w="2250" w:type="dxa"/>
          </w:tcPr>
          <w:p w:rsidR="00E81E2D" w:rsidRPr="00490AFA" w:rsidP="00BE0AC6" w14:paraId="3C5A5202"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E81E2D" w:rsidRPr="00490AFA" w:rsidP="00BE0AC6" w14:paraId="7008E313"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7185381D" w14:textId="77777777" w:rsidTr="00E81E2D">
        <w:tblPrEx>
          <w:tblW w:w="8280" w:type="dxa"/>
          <w:tblInd w:w="175" w:type="dxa"/>
          <w:tblLayout w:type="fixed"/>
          <w:tblLook w:val="04A0"/>
        </w:tblPrEx>
        <w:tc>
          <w:tcPr>
            <w:tcW w:w="2790" w:type="dxa"/>
          </w:tcPr>
          <w:p w:rsidR="004059F4" w:rsidP="004059F4" w14:paraId="2DC68713" w14:textId="5AEC9B31">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7. </w:t>
            </w:r>
          </w:p>
        </w:tc>
        <w:tc>
          <w:tcPr>
            <w:tcW w:w="2250" w:type="dxa"/>
          </w:tcPr>
          <w:p w:rsidR="004059F4" w:rsidRPr="00490AFA" w:rsidP="004059F4" w14:paraId="3438BBA5" w14:textId="695AFDF9">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4059F4" w:rsidRPr="00490AFA" w:rsidP="004059F4" w14:paraId="7F837750" w14:textId="62CE395C">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20B1B59C" w14:textId="77777777" w:rsidTr="00E81E2D">
        <w:tblPrEx>
          <w:tblW w:w="8280" w:type="dxa"/>
          <w:tblInd w:w="175" w:type="dxa"/>
          <w:tblLayout w:type="fixed"/>
          <w:tblLook w:val="04A0"/>
        </w:tblPrEx>
        <w:tc>
          <w:tcPr>
            <w:tcW w:w="2790" w:type="dxa"/>
          </w:tcPr>
          <w:p w:rsidR="004059F4" w:rsidP="004059F4" w14:paraId="688DBDF2" w14:textId="629BFD53">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8. </w:t>
            </w:r>
          </w:p>
        </w:tc>
        <w:tc>
          <w:tcPr>
            <w:tcW w:w="2250" w:type="dxa"/>
          </w:tcPr>
          <w:p w:rsidR="004059F4" w:rsidRPr="00490AFA" w:rsidP="004059F4" w14:paraId="20BCD870" w14:textId="1C7B5A96">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4059F4" w:rsidRPr="00490AFA" w:rsidP="004059F4" w14:paraId="07C80D45" w14:textId="434EF001">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1F470C6C" w14:textId="77777777" w:rsidTr="00E81E2D">
        <w:tblPrEx>
          <w:tblW w:w="8280" w:type="dxa"/>
          <w:tblInd w:w="175" w:type="dxa"/>
          <w:tblLayout w:type="fixed"/>
          <w:tblLook w:val="04A0"/>
        </w:tblPrEx>
        <w:tc>
          <w:tcPr>
            <w:tcW w:w="2790" w:type="dxa"/>
          </w:tcPr>
          <w:p w:rsidR="004059F4" w:rsidP="004059F4" w14:paraId="200FC513" w14:textId="15B3DD1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9. </w:t>
            </w:r>
          </w:p>
        </w:tc>
        <w:tc>
          <w:tcPr>
            <w:tcW w:w="2250" w:type="dxa"/>
          </w:tcPr>
          <w:p w:rsidR="004059F4" w:rsidRPr="00490AFA" w:rsidP="004059F4" w14:paraId="1808325C" w14:textId="465A231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4059F4" w:rsidRPr="00490AFA" w:rsidP="004059F4" w14:paraId="0D80BFB4" w14:textId="0B010333">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01E6582F" w14:textId="77777777" w:rsidTr="00E81E2D">
        <w:tblPrEx>
          <w:tblW w:w="8280" w:type="dxa"/>
          <w:tblInd w:w="175" w:type="dxa"/>
          <w:tblLayout w:type="fixed"/>
          <w:tblLook w:val="04A0"/>
        </w:tblPrEx>
        <w:tc>
          <w:tcPr>
            <w:tcW w:w="2790" w:type="dxa"/>
          </w:tcPr>
          <w:p w:rsidR="004059F4" w:rsidP="004059F4" w14:paraId="4637833A" w14:textId="708AE0EE">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10.</w:t>
            </w:r>
          </w:p>
        </w:tc>
        <w:tc>
          <w:tcPr>
            <w:tcW w:w="2250" w:type="dxa"/>
          </w:tcPr>
          <w:p w:rsidR="004059F4" w:rsidRPr="00490AFA" w:rsidP="004059F4" w14:paraId="5AB22C9F" w14:textId="40E466D6">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4059F4" w:rsidRPr="00490AFA" w:rsidP="004059F4" w14:paraId="0066C6D4" w14:textId="1549F922">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bl>
    <w:p w:rsidR="00182818" w:rsidP="00525D78" w14:paraId="6F8FA48B" w14:textId="2C16A33F">
      <w:pPr>
        <w:pStyle w:val="ListParagraph"/>
      </w:pPr>
    </w:p>
    <w:p w:rsidR="00182818" w:rsidP="00617E97" w14:paraId="1F81386D" w14:textId="6B54F2C1">
      <w:pPr>
        <w:pStyle w:val="ListParagraph"/>
        <w:numPr>
          <w:ilvl w:val="0"/>
          <w:numId w:val="131"/>
        </w:numPr>
        <w:rPr>
          <w:rFonts w:eastAsia="Courier New" w:asciiTheme="minorHAnsi" w:hAnsiTheme="minorHAnsi"/>
          <w:sz w:val="22"/>
        </w:rPr>
      </w:pPr>
      <w:r w:rsidRPr="00971C69">
        <w:rPr>
          <w:rFonts w:eastAsia="Courier New" w:asciiTheme="minorHAnsi" w:hAnsiTheme="minorHAnsi"/>
          <w:sz w:val="22"/>
        </w:rPr>
        <w:t>T</w:t>
      </w:r>
      <w:r w:rsidRPr="00971C69" w:rsidR="00971C69">
        <w:rPr>
          <w:rFonts w:eastAsia="Courier New" w:asciiTheme="minorHAnsi" w:hAnsiTheme="minorHAnsi"/>
          <w:sz w:val="22"/>
        </w:rPr>
        <w:t xml:space="preserve">here are no additional programs that we have created since 2019. </w:t>
      </w:r>
    </w:p>
    <w:p w:rsidR="00971C69" w:rsidRPr="00971C69" w:rsidP="00971C69" w14:paraId="1903350C" w14:textId="77777777">
      <w:pPr>
        <w:rPr>
          <w:rFonts w:eastAsia="Courier New"/>
        </w:rPr>
      </w:pPr>
    </w:p>
    <w:p w:rsidR="005B3FA2" w:rsidRPr="00D0538E" w:rsidP="00C9498E" w14:paraId="6D3F1CBC" w14:textId="0B4773FF">
      <w:pPr>
        <w:pStyle w:val="paragraph"/>
        <w:numPr>
          <w:ilvl w:val="0"/>
          <w:numId w:val="167"/>
        </w:numPr>
        <w:spacing w:before="0" w:beforeAutospacing="0" w:after="0" w:afterAutospacing="0"/>
        <w:textAlignment w:val="baseline"/>
        <w:rPr>
          <w:rFonts w:asciiTheme="minorHAnsi" w:hAnsiTheme="minorHAnsi"/>
          <w:color w:val="808080" w:themeColor="background1" w:themeShade="80"/>
          <w:sz w:val="22"/>
        </w:rPr>
      </w:pPr>
      <w:r w:rsidRPr="007B6F52">
        <w:rPr>
          <w:rFonts w:asciiTheme="minorHAnsi" w:hAnsiTheme="minorHAnsi"/>
          <w:sz w:val="22"/>
        </w:rPr>
        <w:t xml:space="preserve">To what extent did each of the following factors influence your LEA’s decision on whether to </w:t>
      </w:r>
      <w:r w:rsidRPr="007B6F52">
        <w:rPr>
          <w:rFonts w:asciiTheme="minorHAnsi" w:hAnsiTheme="minorHAnsi"/>
          <w:b/>
          <w:sz w:val="22"/>
        </w:rPr>
        <w:t>add</w:t>
      </w:r>
      <w:r w:rsidRPr="007B6F52">
        <w:rPr>
          <w:rFonts w:asciiTheme="minorHAnsi" w:hAnsiTheme="minorHAnsi"/>
          <w:sz w:val="22"/>
        </w:rPr>
        <w:t xml:space="preserve"> </w:t>
      </w:r>
      <w:r w:rsidRPr="007B6F52">
        <w:rPr>
          <w:rFonts w:asciiTheme="minorHAnsi" w:hAnsiTheme="minorHAnsi"/>
          <w:b/>
          <w:sz w:val="22"/>
        </w:rPr>
        <w:t xml:space="preserve">a new </w:t>
      </w:r>
      <w:r w:rsidRPr="007B6F52">
        <w:rPr>
          <w:rFonts w:asciiTheme="minorHAnsi" w:hAnsiTheme="minorHAnsi"/>
          <w:sz w:val="22"/>
        </w:rPr>
        <w:t xml:space="preserve">CTE program or POS for high school students since the </w:t>
      </w:r>
      <w:r w:rsidR="00EA67F8">
        <w:rPr>
          <w:rFonts w:asciiTheme="minorHAnsi" w:hAnsiTheme="minorHAnsi"/>
          <w:sz w:val="22"/>
        </w:rPr>
        <w:t xml:space="preserve">implementation </w:t>
      </w:r>
      <w:r w:rsidRPr="007B6F52">
        <w:rPr>
          <w:rFonts w:asciiTheme="minorHAnsi" w:hAnsiTheme="minorHAnsi"/>
          <w:sz w:val="22"/>
        </w:rPr>
        <w:t>of Perkins V in 201</w:t>
      </w:r>
      <w:r w:rsidR="00EA67F8">
        <w:rPr>
          <w:rFonts w:asciiTheme="minorHAnsi" w:hAnsiTheme="minorHAnsi"/>
          <w:sz w:val="22"/>
        </w:rPr>
        <w:t>9</w:t>
      </w:r>
      <w:r w:rsidRPr="007B6F52">
        <w:rPr>
          <w:rFonts w:asciiTheme="minorHAnsi" w:hAnsiTheme="minorHAnsi"/>
          <w:sz w:val="22"/>
        </w:rPr>
        <w:t>?</w:t>
      </w:r>
      <w:r w:rsidRPr="007B6F52">
        <w:rPr>
          <w:rFonts w:asciiTheme="minorHAnsi" w:hAnsiTheme="minorHAnsi"/>
          <w:b/>
          <w:sz w:val="22"/>
        </w:rPr>
        <w:t xml:space="preserve"> </w:t>
      </w:r>
      <w:r w:rsidRPr="007B6F52">
        <w:rPr>
          <w:rFonts w:asciiTheme="minorHAnsi" w:hAnsiTheme="minorHAnsi"/>
          <w:color w:val="808080" w:themeColor="background1" w:themeShade="80"/>
          <w:sz w:val="22"/>
        </w:rPr>
        <w:t>[RQ2; FRSS, item 13</w:t>
      </w:r>
      <w:r w:rsidRPr="007B6F52" w:rsidR="008D26BC">
        <w:rPr>
          <w:rFonts w:asciiTheme="minorHAnsi" w:hAnsiTheme="minorHAnsi"/>
          <w:color w:val="808080" w:themeColor="background1" w:themeShade="80"/>
          <w:sz w:val="22"/>
        </w:rPr>
        <w:t xml:space="preserve"> (except for e and k, which are new items</w:t>
      </w:r>
      <w:r w:rsidRPr="007B6F52" w:rsidR="00907D88">
        <w:rPr>
          <w:rFonts w:asciiTheme="minorHAnsi" w:hAnsiTheme="minorHAnsi"/>
          <w:color w:val="808080" w:themeColor="background1" w:themeShade="80"/>
          <w:sz w:val="22"/>
        </w:rPr>
        <w:t>)</w:t>
      </w:r>
      <w:r w:rsidRPr="007B6F52">
        <w:rPr>
          <w:rFonts w:asciiTheme="minorHAnsi" w:hAnsiTheme="minorHAnsi"/>
          <w:color w:val="808080" w:themeColor="background1" w:themeShade="80"/>
          <w:sz w:val="22"/>
        </w:rPr>
        <w:t>]</w:t>
      </w:r>
    </w:p>
    <w:p w:rsidR="00182818" w:rsidRPr="007B6F52" w:rsidP="00D0538E" w14:paraId="713E02CA" w14:textId="1CBCE311">
      <w:pPr>
        <w:pStyle w:val="paragraph"/>
        <w:spacing w:before="0" w:beforeAutospacing="0" w:after="0" w:afterAutospacing="0"/>
        <w:ind w:left="360"/>
        <w:textAlignment w:val="baseline"/>
        <w:rPr>
          <w:rFonts w:asciiTheme="minorHAnsi" w:hAnsiTheme="minorHAnsi"/>
          <w:spacing w:val="-4"/>
          <w:sz w:val="22"/>
        </w:rPr>
      </w:pPr>
    </w:p>
    <w:tbl>
      <w:tblPr>
        <w:tblStyle w:val="TableGrid"/>
        <w:tblW w:w="9000" w:type="dxa"/>
        <w:tblInd w:w="355" w:type="dxa"/>
        <w:tblLayout w:type="fixed"/>
        <w:tblLook w:val="04A0"/>
      </w:tblPr>
      <w:tblGrid>
        <w:gridCol w:w="4050"/>
        <w:gridCol w:w="990"/>
        <w:gridCol w:w="990"/>
        <w:gridCol w:w="990"/>
        <w:gridCol w:w="990"/>
        <w:gridCol w:w="990"/>
      </w:tblGrid>
      <w:tr w14:paraId="79EADCF7" w14:textId="77777777" w:rsidTr="00CA42A7">
        <w:tblPrEx>
          <w:tblW w:w="9000" w:type="dxa"/>
          <w:tblInd w:w="355" w:type="dxa"/>
          <w:tblLayout w:type="fixed"/>
          <w:tblLook w:val="04A0"/>
        </w:tblPrEx>
        <w:tc>
          <w:tcPr>
            <w:tcW w:w="4050" w:type="dxa"/>
            <w:shd w:val="clear" w:color="auto" w:fill="D9E2F3" w:themeFill="accent1" w:themeFillTint="33"/>
          </w:tcPr>
          <w:p w:rsidR="005B3FA2" w:rsidRPr="007B6F52" w:rsidP="00CA42A7" w14:paraId="293E5B93" w14:textId="77777777">
            <w:pPr>
              <w:pStyle w:val="ListParagraph"/>
              <w:spacing w:before="20" w:after="20"/>
              <w:ind w:left="0"/>
              <w:jc w:val="center"/>
              <w:rPr>
                <w:rFonts w:asciiTheme="minorHAnsi" w:hAnsiTheme="minorHAnsi"/>
                <w:i/>
                <w:spacing w:val="-4"/>
                <w:sz w:val="20"/>
              </w:rPr>
            </w:pPr>
          </w:p>
        </w:tc>
        <w:tc>
          <w:tcPr>
            <w:tcW w:w="990" w:type="dxa"/>
            <w:shd w:val="clear" w:color="auto" w:fill="D9E2F3" w:themeFill="accent1" w:themeFillTint="33"/>
            <w:vAlign w:val="bottom"/>
          </w:tcPr>
          <w:p w:rsidR="005B3FA2" w:rsidRPr="007B6F52" w:rsidP="00CA42A7" w14:paraId="584BD2DE"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Not at all</w:t>
            </w:r>
          </w:p>
        </w:tc>
        <w:tc>
          <w:tcPr>
            <w:tcW w:w="990" w:type="dxa"/>
            <w:shd w:val="clear" w:color="auto" w:fill="D9E2F3" w:themeFill="accent1" w:themeFillTint="33"/>
            <w:vAlign w:val="bottom"/>
          </w:tcPr>
          <w:p w:rsidR="005B3FA2" w:rsidRPr="007B6F52" w:rsidP="00CA42A7" w14:paraId="6FE57EE3"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Small extent</w:t>
            </w:r>
          </w:p>
        </w:tc>
        <w:tc>
          <w:tcPr>
            <w:tcW w:w="990" w:type="dxa"/>
            <w:shd w:val="clear" w:color="auto" w:fill="D9E2F3" w:themeFill="accent1" w:themeFillTint="33"/>
            <w:vAlign w:val="bottom"/>
          </w:tcPr>
          <w:p w:rsidR="005B3FA2" w:rsidRPr="007B6F52" w:rsidP="00CA42A7" w14:paraId="5241CE6A"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Moderate extent</w:t>
            </w:r>
          </w:p>
        </w:tc>
        <w:tc>
          <w:tcPr>
            <w:tcW w:w="990" w:type="dxa"/>
            <w:shd w:val="clear" w:color="auto" w:fill="D9E2F3" w:themeFill="accent1" w:themeFillTint="33"/>
            <w:vAlign w:val="bottom"/>
          </w:tcPr>
          <w:p w:rsidR="005B3FA2" w:rsidRPr="007B6F52" w:rsidP="00CA42A7" w14:paraId="41988D67"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Large extent</w:t>
            </w:r>
          </w:p>
        </w:tc>
        <w:tc>
          <w:tcPr>
            <w:tcW w:w="990" w:type="dxa"/>
            <w:shd w:val="clear" w:color="auto" w:fill="D9E2F3" w:themeFill="accent1" w:themeFillTint="33"/>
            <w:vAlign w:val="bottom"/>
          </w:tcPr>
          <w:p w:rsidR="005B3FA2" w:rsidRPr="007B6F52" w:rsidP="00CA42A7" w14:paraId="14757A8B"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Very large extent</w:t>
            </w:r>
          </w:p>
        </w:tc>
      </w:tr>
      <w:tr w14:paraId="7C377091" w14:textId="77777777" w:rsidTr="00CA42A7">
        <w:tblPrEx>
          <w:tblW w:w="9000" w:type="dxa"/>
          <w:tblInd w:w="355" w:type="dxa"/>
          <w:tblLayout w:type="fixed"/>
          <w:tblLook w:val="04A0"/>
        </w:tblPrEx>
        <w:tc>
          <w:tcPr>
            <w:tcW w:w="4050" w:type="dxa"/>
          </w:tcPr>
          <w:p w:rsidR="005B3FA2" w:rsidRPr="007B6F52" w:rsidP="00CA42A7" w14:paraId="422BF1F5" w14:textId="77777777">
            <w:pPr>
              <w:pStyle w:val="ListParagraph"/>
              <w:numPr>
                <w:ilvl w:val="0"/>
                <w:numId w:val="20"/>
              </w:numPr>
              <w:spacing w:before="20" w:after="20"/>
              <w:ind w:left="250" w:hanging="250"/>
              <w:rPr>
                <w:rFonts w:asciiTheme="minorHAnsi" w:hAnsiTheme="minorHAnsi"/>
                <w:spacing w:val="-4"/>
                <w:sz w:val="20"/>
              </w:rPr>
            </w:pPr>
            <w:r w:rsidRPr="007B6F52">
              <w:rPr>
                <w:rFonts w:asciiTheme="minorHAnsi" w:hAnsiTheme="minorHAnsi"/>
                <w:sz w:val="20"/>
              </w:rPr>
              <w:t>Student interest</w:t>
            </w:r>
          </w:p>
        </w:tc>
        <w:tc>
          <w:tcPr>
            <w:tcW w:w="990" w:type="dxa"/>
            <w:vAlign w:val="center"/>
          </w:tcPr>
          <w:p w:rsidR="005B3FA2" w:rsidRPr="007B6F52" w:rsidP="00CA42A7" w14:paraId="2AEE1228"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5B3FA2" w:rsidRPr="007B6F52" w:rsidP="00CA42A7" w14:paraId="0A3B4D52"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5B3FA2" w:rsidRPr="007B6F52" w:rsidP="00CA42A7" w14:paraId="2011EC87"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5B3FA2" w:rsidRPr="007B6F52" w:rsidP="00CA42A7" w14:paraId="6AABB12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57B9567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4C17C034" w14:textId="77777777" w:rsidTr="00CA42A7">
        <w:tblPrEx>
          <w:tblW w:w="9000" w:type="dxa"/>
          <w:tblInd w:w="355" w:type="dxa"/>
          <w:tblLayout w:type="fixed"/>
          <w:tblLook w:val="04A0"/>
        </w:tblPrEx>
        <w:tc>
          <w:tcPr>
            <w:tcW w:w="4050" w:type="dxa"/>
          </w:tcPr>
          <w:p w:rsidR="005B3FA2" w:rsidRPr="007B6F52" w:rsidP="00CA42A7" w14:paraId="75E65A3E" w14:textId="3EB4DE7A">
            <w:pPr>
              <w:pStyle w:val="ListParagraph"/>
              <w:numPr>
                <w:ilvl w:val="0"/>
                <w:numId w:val="20"/>
              </w:numPr>
              <w:spacing w:before="20" w:after="20"/>
              <w:ind w:left="240" w:hanging="240"/>
              <w:rPr>
                <w:rFonts w:asciiTheme="minorHAnsi" w:hAnsiTheme="minorHAnsi"/>
                <w:spacing w:val="-4"/>
                <w:sz w:val="20"/>
              </w:rPr>
            </w:pPr>
            <w:r w:rsidRPr="007B6F52">
              <w:rPr>
                <w:rFonts w:asciiTheme="minorHAnsi" w:hAnsiTheme="minorHAnsi"/>
                <w:sz w:val="20"/>
              </w:rPr>
              <w:t>F</w:t>
            </w:r>
            <w:r w:rsidRPr="007B6F52">
              <w:rPr>
                <w:rFonts w:asciiTheme="minorHAnsi" w:hAnsiTheme="minorHAnsi"/>
                <w:sz w:val="20"/>
              </w:rPr>
              <w:t xml:space="preserve">acilities/space </w:t>
            </w:r>
            <w:r w:rsidRPr="007B6F52">
              <w:rPr>
                <w:rFonts w:asciiTheme="minorHAnsi" w:hAnsiTheme="minorHAnsi"/>
                <w:sz w:val="20"/>
              </w:rPr>
              <w:t>considerations (for example, whether appropriate space is available)</w:t>
            </w:r>
          </w:p>
        </w:tc>
        <w:tc>
          <w:tcPr>
            <w:tcW w:w="990" w:type="dxa"/>
            <w:vAlign w:val="center"/>
          </w:tcPr>
          <w:p w:rsidR="005B3FA2" w:rsidRPr="007B6F52" w:rsidP="00CA42A7" w14:paraId="2120E83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0678A0C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5CBBD6B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2D2A0D9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415745A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023A3BF" w14:textId="77777777" w:rsidTr="00CA42A7">
        <w:tblPrEx>
          <w:tblW w:w="9000" w:type="dxa"/>
          <w:tblInd w:w="355" w:type="dxa"/>
          <w:tblLayout w:type="fixed"/>
          <w:tblLook w:val="04A0"/>
        </w:tblPrEx>
        <w:tc>
          <w:tcPr>
            <w:tcW w:w="4050" w:type="dxa"/>
          </w:tcPr>
          <w:p w:rsidR="005B3FA2" w:rsidRPr="007B6F52" w:rsidP="00CA42A7" w14:paraId="46356EFF" w14:textId="77777777">
            <w:pPr>
              <w:pStyle w:val="ListParagraph"/>
              <w:numPr>
                <w:ilvl w:val="0"/>
                <w:numId w:val="20"/>
              </w:numPr>
              <w:spacing w:before="20" w:after="20"/>
              <w:ind w:left="240" w:hanging="240"/>
              <w:rPr>
                <w:rFonts w:asciiTheme="minorHAnsi" w:hAnsiTheme="minorHAnsi"/>
                <w:sz w:val="20"/>
              </w:rPr>
            </w:pPr>
            <w:r w:rsidRPr="007B6F52">
              <w:rPr>
                <w:rFonts w:asciiTheme="minorHAnsi" w:hAnsiTheme="minorHAnsi"/>
                <w:sz w:val="20"/>
              </w:rPr>
              <w:t>Costs for new program</w:t>
            </w:r>
          </w:p>
        </w:tc>
        <w:tc>
          <w:tcPr>
            <w:tcW w:w="990" w:type="dxa"/>
            <w:vAlign w:val="center"/>
          </w:tcPr>
          <w:p w:rsidR="005B3FA2" w:rsidRPr="007B6F52" w:rsidP="00CA42A7" w14:paraId="0AEFF9E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33525DB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79E2370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766609E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4397584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8F45BA6" w14:textId="77777777" w:rsidTr="00CA42A7">
        <w:tblPrEx>
          <w:tblW w:w="9000" w:type="dxa"/>
          <w:tblInd w:w="355" w:type="dxa"/>
          <w:tblLayout w:type="fixed"/>
          <w:tblLook w:val="04A0"/>
        </w:tblPrEx>
        <w:tc>
          <w:tcPr>
            <w:tcW w:w="4050" w:type="dxa"/>
          </w:tcPr>
          <w:p w:rsidR="005B3FA2" w:rsidRPr="007B6F52" w:rsidP="00CA42A7" w14:paraId="124D9016" w14:textId="16B77371">
            <w:pPr>
              <w:pStyle w:val="ListParagraph"/>
              <w:numPr>
                <w:ilvl w:val="0"/>
                <w:numId w:val="20"/>
              </w:numPr>
              <w:spacing w:before="20" w:after="20"/>
              <w:ind w:left="240" w:hanging="240"/>
              <w:rPr>
                <w:rFonts w:asciiTheme="minorHAnsi" w:hAnsiTheme="minorHAnsi"/>
                <w:sz w:val="20"/>
              </w:rPr>
            </w:pPr>
            <w:r w:rsidRPr="007B6F52">
              <w:rPr>
                <w:rFonts w:asciiTheme="minorHAnsi" w:hAnsiTheme="minorHAnsi"/>
                <w:sz w:val="20"/>
              </w:rPr>
              <w:t>Availability of qualified teachers</w:t>
            </w:r>
          </w:p>
        </w:tc>
        <w:tc>
          <w:tcPr>
            <w:tcW w:w="990" w:type="dxa"/>
            <w:vAlign w:val="center"/>
          </w:tcPr>
          <w:p w:rsidR="005B3FA2" w:rsidRPr="007B6F52" w:rsidP="00CA42A7" w14:paraId="449D4A3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6135495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544A95B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4C5F9AC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0AC093D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DEDA956" w14:textId="77777777" w:rsidTr="00CA42A7">
        <w:tblPrEx>
          <w:tblW w:w="9000" w:type="dxa"/>
          <w:tblInd w:w="355" w:type="dxa"/>
          <w:tblLayout w:type="fixed"/>
          <w:tblLook w:val="04A0"/>
        </w:tblPrEx>
        <w:tc>
          <w:tcPr>
            <w:tcW w:w="4050" w:type="dxa"/>
          </w:tcPr>
          <w:p w:rsidR="00D87945" w:rsidRPr="007B6F52" w:rsidP="00D87945" w14:paraId="716CC026" w14:textId="5EE944DA">
            <w:pPr>
              <w:pStyle w:val="ListParagraph"/>
              <w:numPr>
                <w:ilvl w:val="0"/>
                <w:numId w:val="20"/>
              </w:numPr>
              <w:spacing w:before="20" w:after="20"/>
              <w:ind w:left="240" w:hanging="240"/>
              <w:rPr>
                <w:rFonts w:asciiTheme="minorHAnsi" w:hAnsiTheme="minorHAnsi"/>
                <w:sz w:val="20"/>
              </w:rPr>
            </w:pPr>
            <w:r w:rsidRPr="007B6F52">
              <w:rPr>
                <w:rFonts w:asciiTheme="minorHAnsi" w:hAnsiTheme="minorHAnsi"/>
                <w:sz w:val="20"/>
              </w:rPr>
              <w:t>Availability of curriculum/instructional materials</w:t>
            </w:r>
          </w:p>
        </w:tc>
        <w:tc>
          <w:tcPr>
            <w:tcW w:w="990" w:type="dxa"/>
            <w:vAlign w:val="center"/>
          </w:tcPr>
          <w:p w:rsidR="00D87945" w:rsidRPr="007B6F52" w:rsidP="00D87945" w14:paraId="741471A1" w14:textId="2CDFE11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4F582932" w14:textId="23C9FD6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043138D0" w14:textId="170B230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6F5D2846" w14:textId="214C59E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63DF05C8" w14:textId="0921C4E5">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92977D3" w14:textId="77777777" w:rsidTr="00CA42A7">
        <w:tblPrEx>
          <w:tblW w:w="9000" w:type="dxa"/>
          <w:tblInd w:w="355" w:type="dxa"/>
          <w:tblLayout w:type="fixed"/>
          <w:tblLook w:val="04A0"/>
        </w:tblPrEx>
        <w:tc>
          <w:tcPr>
            <w:tcW w:w="4050" w:type="dxa"/>
          </w:tcPr>
          <w:p w:rsidR="00D87945" w:rsidRPr="007B6F52" w:rsidP="00D87945" w14:paraId="218646B9" w14:textId="7B3F7416">
            <w:pPr>
              <w:pStyle w:val="ListParagraph"/>
              <w:numPr>
                <w:ilvl w:val="0"/>
                <w:numId w:val="20"/>
              </w:numPr>
              <w:spacing w:before="20" w:after="20"/>
              <w:ind w:left="240" w:hanging="240"/>
              <w:rPr>
                <w:rFonts w:asciiTheme="minorHAnsi" w:hAnsiTheme="minorHAnsi"/>
                <w:sz w:val="20"/>
              </w:rPr>
            </w:pPr>
            <w:r w:rsidRPr="007B6F52">
              <w:rPr>
                <w:rFonts w:asciiTheme="minorHAnsi" w:hAnsiTheme="minorHAnsi"/>
                <w:sz w:val="20"/>
              </w:rPr>
              <w:t>Information on which industries and occupations are in demand</w:t>
            </w:r>
          </w:p>
        </w:tc>
        <w:tc>
          <w:tcPr>
            <w:tcW w:w="990" w:type="dxa"/>
            <w:vAlign w:val="center"/>
          </w:tcPr>
          <w:p w:rsidR="00D87945" w:rsidRPr="007B6F52" w:rsidP="00D87945" w14:paraId="3753F21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2A7A14E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2880812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64E7F84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322CBBB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5E6B9340" w14:textId="77777777" w:rsidTr="00CA42A7">
        <w:tblPrEx>
          <w:tblW w:w="9000" w:type="dxa"/>
          <w:tblInd w:w="355" w:type="dxa"/>
          <w:tblLayout w:type="fixed"/>
          <w:tblLook w:val="04A0"/>
        </w:tblPrEx>
        <w:tc>
          <w:tcPr>
            <w:tcW w:w="4050" w:type="dxa"/>
          </w:tcPr>
          <w:p w:rsidR="00D87945" w:rsidRPr="007B6F52" w:rsidP="00D87945" w14:paraId="46E6C387" w14:textId="75C1FAE2">
            <w:pPr>
              <w:pStyle w:val="ListParagraph"/>
              <w:numPr>
                <w:ilvl w:val="0"/>
                <w:numId w:val="20"/>
              </w:numPr>
              <w:spacing w:before="20" w:after="20"/>
              <w:ind w:left="240" w:hanging="240"/>
              <w:rPr>
                <w:rFonts w:asciiTheme="minorHAnsi" w:hAnsiTheme="minorHAnsi"/>
                <w:sz w:val="20"/>
              </w:rPr>
            </w:pPr>
            <w:r>
              <w:rPr>
                <w:rFonts w:asciiTheme="minorHAnsi" w:hAnsiTheme="minorHAnsi"/>
                <w:sz w:val="20"/>
              </w:rPr>
              <w:t>Recommendations from e</w:t>
            </w:r>
            <w:r w:rsidRPr="007B6F52">
              <w:rPr>
                <w:rFonts w:asciiTheme="minorHAnsi" w:hAnsiTheme="minorHAnsi"/>
                <w:sz w:val="20"/>
              </w:rPr>
              <w:t>mployer</w:t>
            </w:r>
            <w:r>
              <w:rPr>
                <w:rFonts w:asciiTheme="minorHAnsi" w:hAnsiTheme="minorHAnsi"/>
                <w:sz w:val="20"/>
              </w:rPr>
              <w:t>s or employer groups</w:t>
            </w:r>
          </w:p>
        </w:tc>
        <w:tc>
          <w:tcPr>
            <w:tcW w:w="990" w:type="dxa"/>
            <w:vAlign w:val="center"/>
          </w:tcPr>
          <w:p w:rsidR="00D87945" w:rsidRPr="007B6F52" w:rsidP="00D87945" w14:paraId="1DE7DED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635CE54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7DD4A25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6164E3B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76816E2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62D0F82D" w14:textId="77777777" w:rsidTr="00CA42A7">
        <w:tblPrEx>
          <w:tblW w:w="9000" w:type="dxa"/>
          <w:tblInd w:w="355" w:type="dxa"/>
          <w:tblLayout w:type="fixed"/>
          <w:tblLook w:val="04A0"/>
        </w:tblPrEx>
        <w:tc>
          <w:tcPr>
            <w:tcW w:w="4050" w:type="dxa"/>
          </w:tcPr>
          <w:p w:rsidR="00D87945" w:rsidRPr="007B6F52" w:rsidP="00D87945" w14:paraId="5FFCEA5F" w14:textId="1DDBF593">
            <w:pPr>
              <w:pStyle w:val="ListParagraph"/>
              <w:numPr>
                <w:ilvl w:val="0"/>
                <w:numId w:val="20"/>
              </w:numPr>
              <w:spacing w:before="20" w:after="20"/>
              <w:ind w:left="240" w:hanging="240"/>
              <w:rPr>
                <w:rFonts w:asciiTheme="minorHAnsi" w:hAnsiTheme="minorHAnsi"/>
                <w:sz w:val="20"/>
              </w:rPr>
            </w:pPr>
            <w:r>
              <w:rPr>
                <w:rFonts w:asciiTheme="minorHAnsi" w:hAnsiTheme="minorHAnsi"/>
                <w:sz w:val="20"/>
              </w:rPr>
              <w:t>Recommendations from p</w:t>
            </w:r>
            <w:r w:rsidRPr="007B6F52">
              <w:rPr>
                <w:rFonts w:asciiTheme="minorHAnsi" w:hAnsiTheme="minorHAnsi"/>
                <w:sz w:val="20"/>
              </w:rPr>
              <w:t>ostsecondary institution</w:t>
            </w:r>
            <w:r>
              <w:rPr>
                <w:rFonts w:asciiTheme="minorHAnsi" w:hAnsiTheme="minorHAnsi"/>
                <w:sz w:val="20"/>
              </w:rPr>
              <w:t>(s)</w:t>
            </w:r>
            <w:r w:rsidRPr="007B6F52">
              <w:rPr>
                <w:rFonts w:asciiTheme="minorHAnsi" w:hAnsiTheme="minorHAnsi"/>
                <w:sz w:val="20"/>
              </w:rPr>
              <w:t xml:space="preserve"> </w:t>
            </w:r>
          </w:p>
        </w:tc>
        <w:tc>
          <w:tcPr>
            <w:tcW w:w="990" w:type="dxa"/>
            <w:vAlign w:val="center"/>
          </w:tcPr>
          <w:p w:rsidR="00D87945" w:rsidRPr="007B6F52" w:rsidP="00D87945" w14:paraId="04B81C7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26291F4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12A0DD8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405F408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213AAB7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5E74CCDF" w14:textId="77777777" w:rsidTr="00CA42A7">
        <w:tblPrEx>
          <w:tblW w:w="9000" w:type="dxa"/>
          <w:tblInd w:w="355" w:type="dxa"/>
          <w:tblLayout w:type="fixed"/>
          <w:tblLook w:val="04A0"/>
        </w:tblPrEx>
        <w:tc>
          <w:tcPr>
            <w:tcW w:w="4050" w:type="dxa"/>
          </w:tcPr>
          <w:p w:rsidR="00F60425" w:rsidP="00F60425" w14:paraId="15EB5994" w14:textId="4883D6B2">
            <w:pPr>
              <w:pStyle w:val="ListParagraph"/>
              <w:numPr>
                <w:ilvl w:val="0"/>
                <w:numId w:val="20"/>
              </w:numPr>
              <w:spacing w:before="20" w:after="20"/>
              <w:ind w:left="240" w:hanging="240"/>
              <w:rPr>
                <w:rFonts w:asciiTheme="minorHAnsi" w:hAnsiTheme="minorHAnsi"/>
                <w:sz w:val="20"/>
              </w:rPr>
            </w:pPr>
            <w:r>
              <w:rPr>
                <w:rFonts w:asciiTheme="minorHAnsi" w:hAnsiTheme="minorHAnsi"/>
                <w:sz w:val="20"/>
              </w:rPr>
              <w:t>Recommendations from parents</w:t>
            </w:r>
          </w:p>
        </w:tc>
        <w:tc>
          <w:tcPr>
            <w:tcW w:w="990" w:type="dxa"/>
            <w:vAlign w:val="center"/>
          </w:tcPr>
          <w:p w:rsidR="00F60425" w:rsidRPr="007B6F52" w:rsidP="00F60425" w14:paraId="00D84DA0" w14:textId="67FB824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052691D9" w14:textId="36C0BF6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33B5F771" w14:textId="1B7B5FF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66E28592" w14:textId="671DF54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1B2B1296" w14:textId="03587201">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FBFE43C" w14:textId="77777777" w:rsidTr="00CA42A7">
        <w:tblPrEx>
          <w:tblW w:w="9000" w:type="dxa"/>
          <w:tblInd w:w="355" w:type="dxa"/>
          <w:tblLayout w:type="fixed"/>
          <w:tblLook w:val="04A0"/>
        </w:tblPrEx>
        <w:tc>
          <w:tcPr>
            <w:tcW w:w="4050" w:type="dxa"/>
          </w:tcPr>
          <w:p w:rsidR="00F60425" w:rsidP="00F60425" w14:paraId="6D19A0AC" w14:textId="5C48C75A">
            <w:pPr>
              <w:pStyle w:val="ListParagraph"/>
              <w:numPr>
                <w:ilvl w:val="0"/>
                <w:numId w:val="20"/>
              </w:numPr>
              <w:spacing w:before="20" w:after="20"/>
              <w:ind w:left="240" w:hanging="240"/>
              <w:rPr>
                <w:rFonts w:asciiTheme="minorHAnsi" w:hAnsiTheme="minorHAnsi"/>
                <w:sz w:val="20"/>
              </w:rPr>
            </w:pPr>
            <w:r>
              <w:rPr>
                <w:rFonts w:asciiTheme="minorHAnsi" w:hAnsiTheme="minorHAnsi"/>
                <w:sz w:val="20"/>
              </w:rPr>
              <w:t>Recommendations from l</w:t>
            </w:r>
            <w:r w:rsidRPr="00AA346C">
              <w:rPr>
                <w:rFonts w:asciiTheme="minorHAnsi" w:hAnsiTheme="minorHAnsi"/>
                <w:sz w:val="20"/>
              </w:rPr>
              <w:t>ocal or regional workforce entities (e.g., local workforce development boards or local/regional economic development agencies)</w:t>
            </w:r>
          </w:p>
        </w:tc>
        <w:tc>
          <w:tcPr>
            <w:tcW w:w="990" w:type="dxa"/>
            <w:vAlign w:val="center"/>
          </w:tcPr>
          <w:p w:rsidR="00F60425" w:rsidRPr="007B6F52" w:rsidP="00F60425" w14:paraId="0B35C785" w14:textId="731A3A7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2933F57C" w14:textId="504210F1">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495D6A6A" w14:textId="1190D76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1FC85294" w14:textId="7CA53D52">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6314CB16" w14:textId="6A2E72FD">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435DEA53" w14:textId="77777777" w:rsidTr="00CA42A7">
        <w:tblPrEx>
          <w:tblW w:w="9000" w:type="dxa"/>
          <w:tblInd w:w="355" w:type="dxa"/>
          <w:tblLayout w:type="fixed"/>
          <w:tblLook w:val="04A0"/>
        </w:tblPrEx>
        <w:tc>
          <w:tcPr>
            <w:tcW w:w="4050" w:type="dxa"/>
          </w:tcPr>
          <w:p w:rsidR="00F60425" w:rsidP="00F60425" w14:paraId="17CE8D93" w14:textId="39B7EE83">
            <w:pPr>
              <w:pStyle w:val="ListParagraph"/>
              <w:numPr>
                <w:ilvl w:val="0"/>
                <w:numId w:val="20"/>
              </w:numPr>
              <w:spacing w:before="20" w:after="20"/>
              <w:ind w:left="240" w:hanging="240"/>
              <w:rPr>
                <w:rFonts w:asciiTheme="minorHAnsi" w:hAnsiTheme="minorHAnsi"/>
                <w:sz w:val="20"/>
              </w:rPr>
            </w:pPr>
            <w:r>
              <w:rPr>
                <w:rFonts w:asciiTheme="minorHAnsi" w:hAnsiTheme="minorHAnsi"/>
                <w:sz w:val="20"/>
              </w:rPr>
              <w:t>Recommendations from r</w:t>
            </w:r>
            <w:r w:rsidRPr="00CC2B47">
              <w:rPr>
                <w:rFonts w:asciiTheme="minorHAnsi" w:hAnsiTheme="minorHAnsi"/>
                <w:sz w:val="20"/>
              </w:rPr>
              <w:t>epresentatives of special populations (e.g., single parents including single pregnant women</w:t>
            </w:r>
          </w:p>
        </w:tc>
        <w:tc>
          <w:tcPr>
            <w:tcW w:w="990" w:type="dxa"/>
            <w:vAlign w:val="center"/>
          </w:tcPr>
          <w:p w:rsidR="00F60425" w:rsidRPr="007B6F52" w:rsidP="00F60425" w14:paraId="6A1A00EA" w14:textId="12FE4C06">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02A1F9E9" w14:textId="40B73C2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1AFD1E83" w14:textId="508C547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7B884A46" w14:textId="3290B24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36966999" w14:textId="7413C985">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BACA1B0" w14:textId="77777777" w:rsidTr="00CA42A7">
        <w:tblPrEx>
          <w:tblW w:w="9000" w:type="dxa"/>
          <w:tblInd w:w="355" w:type="dxa"/>
          <w:tblLayout w:type="fixed"/>
          <w:tblLook w:val="04A0"/>
        </w:tblPrEx>
        <w:tc>
          <w:tcPr>
            <w:tcW w:w="4050" w:type="dxa"/>
          </w:tcPr>
          <w:p w:rsidR="00F60425" w:rsidP="00F60425" w14:paraId="40BF41E1" w14:textId="10E62A09">
            <w:pPr>
              <w:pStyle w:val="ListParagraph"/>
              <w:numPr>
                <w:ilvl w:val="0"/>
                <w:numId w:val="20"/>
              </w:numPr>
              <w:spacing w:before="20" w:after="20"/>
              <w:ind w:left="240" w:hanging="240"/>
              <w:rPr>
                <w:rFonts w:asciiTheme="minorHAnsi" w:hAnsiTheme="minorHAnsi"/>
                <w:sz w:val="20"/>
              </w:rPr>
            </w:pPr>
            <w:r>
              <w:rPr>
                <w:rFonts w:asciiTheme="minorHAnsi" w:hAnsiTheme="minorHAnsi"/>
                <w:sz w:val="20"/>
              </w:rPr>
              <w:t>Recommendations from l</w:t>
            </w:r>
            <w:r w:rsidRPr="00CC2B47">
              <w:rPr>
                <w:rFonts w:asciiTheme="minorHAnsi" w:hAnsiTheme="minorHAnsi"/>
                <w:sz w:val="20"/>
              </w:rPr>
              <w:t>ocal agencies serving out-of-school, homeless, and/or at-risk youth</w:t>
            </w:r>
          </w:p>
        </w:tc>
        <w:tc>
          <w:tcPr>
            <w:tcW w:w="990" w:type="dxa"/>
            <w:vAlign w:val="center"/>
          </w:tcPr>
          <w:p w:rsidR="00F60425" w:rsidRPr="007B6F52" w:rsidP="00F60425" w14:paraId="044F3793" w14:textId="3626E5F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6E13A5EA" w14:textId="0D50BE8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02D105F6" w14:textId="6DAAD2D4">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27DE5CE6" w14:textId="4D67044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F60425" w:rsidRPr="007B6F52" w:rsidP="00F60425" w14:paraId="189EB5AE" w14:textId="041BFBFA">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81241AB" w14:textId="77777777" w:rsidTr="00CA42A7">
        <w:tblPrEx>
          <w:tblW w:w="9000" w:type="dxa"/>
          <w:tblInd w:w="355" w:type="dxa"/>
          <w:tblLayout w:type="fixed"/>
          <w:tblLook w:val="04A0"/>
        </w:tblPrEx>
        <w:tc>
          <w:tcPr>
            <w:tcW w:w="4050" w:type="dxa"/>
          </w:tcPr>
          <w:p w:rsidR="00D87945" w:rsidRPr="007B6F52" w:rsidP="00D87945" w14:paraId="05CDD189" w14:textId="77777777">
            <w:pPr>
              <w:pStyle w:val="ListParagraph"/>
              <w:numPr>
                <w:ilvl w:val="0"/>
                <w:numId w:val="20"/>
              </w:numPr>
              <w:spacing w:before="20" w:after="20"/>
              <w:ind w:left="240" w:hanging="240"/>
              <w:rPr>
                <w:rFonts w:asciiTheme="minorHAnsi" w:hAnsiTheme="minorHAnsi"/>
                <w:sz w:val="20"/>
              </w:rPr>
            </w:pPr>
            <w:r w:rsidRPr="007B6F52">
              <w:rPr>
                <w:rFonts w:asciiTheme="minorHAnsi" w:hAnsiTheme="minorHAnsi"/>
                <w:sz w:val="20"/>
              </w:rPr>
              <w:t>Recommendations from your state department of education</w:t>
            </w:r>
          </w:p>
        </w:tc>
        <w:tc>
          <w:tcPr>
            <w:tcW w:w="990" w:type="dxa"/>
            <w:vAlign w:val="center"/>
          </w:tcPr>
          <w:p w:rsidR="00D87945" w:rsidRPr="007B6F52" w:rsidP="00D87945" w14:paraId="43EC198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539D63E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580E96C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42BAD51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148D9ED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E716115" w14:textId="77777777" w:rsidTr="00CA42A7">
        <w:tblPrEx>
          <w:tblW w:w="9000" w:type="dxa"/>
          <w:tblInd w:w="355" w:type="dxa"/>
          <w:tblLayout w:type="fixed"/>
          <w:tblLook w:val="04A0"/>
        </w:tblPrEx>
        <w:tc>
          <w:tcPr>
            <w:tcW w:w="4050" w:type="dxa"/>
          </w:tcPr>
          <w:p w:rsidR="00D87945" w:rsidRPr="007B6F52" w:rsidP="00D87945" w14:paraId="551063F5" w14:textId="77777777">
            <w:pPr>
              <w:pStyle w:val="ListParagraph"/>
              <w:numPr>
                <w:ilvl w:val="0"/>
                <w:numId w:val="20"/>
              </w:numPr>
              <w:spacing w:before="20" w:after="20"/>
              <w:ind w:left="330" w:hanging="330"/>
              <w:rPr>
                <w:rFonts w:asciiTheme="minorHAnsi" w:hAnsiTheme="minorHAnsi"/>
                <w:sz w:val="20"/>
              </w:rPr>
            </w:pPr>
            <w:r w:rsidRPr="007B6F52">
              <w:rPr>
                <w:rFonts w:asciiTheme="minorHAnsi" w:hAnsiTheme="minorHAnsi"/>
                <w:sz w:val="20"/>
              </w:rPr>
              <w:t>Other (specify: _________________)</w:t>
            </w:r>
          </w:p>
        </w:tc>
        <w:tc>
          <w:tcPr>
            <w:tcW w:w="990" w:type="dxa"/>
            <w:vAlign w:val="center"/>
          </w:tcPr>
          <w:p w:rsidR="00D87945" w:rsidRPr="007B6F52" w:rsidP="00D87945" w14:paraId="70D78A8A" w14:textId="0289BE0E">
            <w:pPr>
              <w:pStyle w:val="ListParagraph"/>
              <w:spacing w:before="20" w:after="20"/>
              <w:ind w:left="0"/>
              <w:jc w:val="center"/>
              <w:rPr>
                <w:rFonts w:asciiTheme="minorHAnsi" w:hAnsiTheme="minorHAnsi"/>
                <w:sz w:val="20"/>
              </w:rPr>
            </w:pPr>
          </w:p>
        </w:tc>
        <w:tc>
          <w:tcPr>
            <w:tcW w:w="990" w:type="dxa"/>
            <w:vAlign w:val="center"/>
          </w:tcPr>
          <w:p w:rsidR="00D87945" w:rsidRPr="007B6F52" w:rsidP="00D87945" w14:paraId="17EAB67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226791A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7A4CA9D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87945" w:rsidRPr="007B6F52" w:rsidP="00D87945" w14:paraId="6A1D3B1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bl>
    <w:p w:rsidR="005B3FA2" w:rsidRPr="007B6F52" w:rsidP="005B3FA2" w14:paraId="5EA66082" w14:textId="77777777">
      <w:pPr>
        <w:spacing w:after="0"/>
      </w:pPr>
    </w:p>
    <w:p w:rsidR="00BD3568" w:rsidRPr="00BD71F5" w:rsidP="00C90478" w14:paraId="19FC092B" w14:textId="479B43D0">
      <w:pPr>
        <w:pStyle w:val="Heading4"/>
      </w:pPr>
      <w:r w:rsidRPr="00BD71F5">
        <w:t>Discontinued CTE Programs and POS</w:t>
      </w:r>
    </w:p>
    <w:p w:rsidR="00BD3568" w:rsidRPr="007B6F52" w:rsidP="005B3FA2" w14:paraId="31DE6CFB" w14:textId="77777777">
      <w:pPr>
        <w:spacing w:after="0"/>
      </w:pPr>
    </w:p>
    <w:p w:rsidR="005B3FA2" w:rsidRPr="007B6F52" w:rsidP="00C9498E" w14:paraId="2FD13B10" w14:textId="332E45E8">
      <w:pPr>
        <w:pStyle w:val="ListParagraph"/>
        <w:numPr>
          <w:ilvl w:val="0"/>
          <w:numId w:val="167"/>
        </w:numPr>
        <w:rPr>
          <w:rFonts w:asciiTheme="minorHAnsi" w:hAnsiTheme="minorHAnsi"/>
          <w:sz w:val="22"/>
        </w:rPr>
      </w:pPr>
      <w:r w:rsidRPr="0A93BC39">
        <w:rPr>
          <w:rFonts w:asciiTheme="minorHAnsi" w:hAnsiTheme="minorHAnsi"/>
          <w:sz w:val="22"/>
          <w:szCs w:val="22"/>
        </w:rPr>
        <w:t xml:space="preserve">How many CTE programs or POS has your LEA </w:t>
      </w:r>
      <w:r w:rsidRPr="0A93BC39">
        <w:rPr>
          <w:rFonts w:asciiTheme="minorHAnsi" w:hAnsiTheme="minorHAnsi"/>
          <w:b/>
          <w:sz w:val="22"/>
          <w:szCs w:val="22"/>
        </w:rPr>
        <w:t>phased out or removed</w:t>
      </w:r>
      <w:r w:rsidRPr="0A93BC39">
        <w:rPr>
          <w:rFonts w:asciiTheme="minorHAnsi" w:hAnsiTheme="minorHAnsi"/>
          <w:sz w:val="22"/>
          <w:szCs w:val="22"/>
        </w:rPr>
        <w:t xml:space="preserve"> since the </w:t>
      </w:r>
      <w:r w:rsidR="00EA67F8">
        <w:rPr>
          <w:rFonts w:asciiTheme="minorHAnsi" w:hAnsiTheme="minorHAnsi"/>
          <w:sz w:val="22"/>
          <w:szCs w:val="22"/>
        </w:rPr>
        <w:t>implementation</w:t>
      </w:r>
      <w:r w:rsidR="003510E0">
        <w:rPr>
          <w:rFonts w:asciiTheme="minorHAnsi" w:hAnsiTheme="minorHAnsi"/>
          <w:sz w:val="22"/>
          <w:szCs w:val="22"/>
        </w:rPr>
        <w:t xml:space="preserve"> </w:t>
      </w:r>
      <w:r w:rsidRPr="0A93BC39">
        <w:rPr>
          <w:rFonts w:asciiTheme="minorHAnsi" w:hAnsiTheme="minorHAnsi"/>
          <w:sz w:val="22"/>
          <w:szCs w:val="22"/>
        </w:rPr>
        <w:t>of Perkins V in 201</w:t>
      </w:r>
      <w:r w:rsidR="003510E0">
        <w:rPr>
          <w:rFonts w:asciiTheme="minorHAnsi" w:hAnsiTheme="minorHAnsi"/>
          <w:sz w:val="22"/>
          <w:szCs w:val="22"/>
        </w:rPr>
        <w:t>9</w:t>
      </w:r>
      <w:r w:rsidRPr="0A93BC39">
        <w:rPr>
          <w:rFonts w:asciiTheme="minorHAnsi" w:hAnsiTheme="minorHAnsi"/>
          <w:sz w:val="22"/>
          <w:szCs w:val="22"/>
        </w:rPr>
        <w:t xml:space="preserve">? </w:t>
      </w:r>
      <w:r w:rsidRPr="0A93BC39">
        <w:rPr>
          <w:rFonts w:asciiTheme="minorHAnsi" w:hAnsiTheme="minorHAnsi"/>
          <w:color w:val="808080" w:themeColor="background1" w:themeShade="80"/>
          <w:sz w:val="22"/>
          <w:szCs w:val="22"/>
        </w:rPr>
        <w:t xml:space="preserve">[RQ2; new item] </w:t>
      </w:r>
    </w:p>
    <w:tbl>
      <w:tblPr>
        <w:tblStyle w:val="TableGrid"/>
        <w:tblW w:w="9270" w:type="dxa"/>
        <w:tblInd w:w="355" w:type="dxa"/>
        <w:tblLook w:val="04A0"/>
      </w:tblPr>
      <w:tblGrid>
        <w:gridCol w:w="7200"/>
        <w:gridCol w:w="2070"/>
      </w:tblGrid>
      <w:tr w14:paraId="47949D27" w14:textId="77777777" w:rsidTr="00CA42A7">
        <w:tblPrEx>
          <w:tblW w:w="9270" w:type="dxa"/>
          <w:tblInd w:w="355" w:type="dxa"/>
          <w:tblLook w:val="04A0"/>
        </w:tblPrEx>
        <w:tc>
          <w:tcPr>
            <w:tcW w:w="7200" w:type="dxa"/>
            <w:shd w:val="clear" w:color="auto" w:fill="D9E2F3" w:themeFill="accent1" w:themeFillTint="33"/>
          </w:tcPr>
          <w:p w:rsidR="005B3FA2" w:rsidRPr="007B6F52" w:rsidP="00CA42A7" w14:paraId="08D39481" w14:textId="77777777">
            <w:pPr>
              <w:rPr>
                <w:rStyle w:val="normaltextrun"/>
                <w:rFonts w:asciiTheme="minorHAnsi" w:hAnsiTheme="minorHAnsi"/>
                <w:color w:val="000000"/>
                <w:sz w:val="20"/>
                <w:shd w:val="clear" w:color="auto" w:fill="FFFFFF"/>
              </w:rPr>
            </w:pPr>
            <w:r w:rsidRPr="007B6F52">
              <w:rPr>
                <w:rFonts w:asciiTheme="minorHAnsi" w:hAnsiTheme="minorHAnsi"/>
              </w:rPr>
              <w:tab/>
            </w:r>
          </w:p>
        </w:tc>
        <w:tc>
          <w:tcPr>
            <w:tcW w:w="2070" w:type="dxa"/>
            <w:shd w:val="clear" w:color="auto" w:fill="D9E2F3" w:themeFill="accent1" w:themeFillTint="33"/>
            <w:vAlign w:val="center"/>
          </w:tcPr>
          <w:p w:rsidR="005B3FA2" w:rsidRPr="007B6F52" w:rsidP="00CA42A7" w14:paraId="37F4DB7A" w14:textId="77777777">
            <w:pPr>
              <w:jc w:val="center"/>
              <w:rPr>
                <w:rStyle w:val="normaltextrun"/>
                <w:rFonts w:asciiTheme="minorHAnsi" w:hAnsiTheme="minorHAnsi"/>
                <w:b/>
                <w:color w:val="000000"/>
                <w:sz w:val="20"/>
                <w:shd w:val="clear" w:color="auto" w:fill="FFFFFF"/>
              </w:rPr>
            </w:pPr>
            <w:r w:rsidRPr="007B6F52">
              <w:rPr>
                <w:rStyle w:val="normaltextrun"/>
                <w:rFonts w:asciiTheme="minorHAnsi" w:hAnsiTheme="minorHAnsi"/>
                <w:b/>
                <w:color w:val="000000"/>
                <w:sz w:val="20"/>
                <w:shd w:val="clear" w:color="auto" w:fill="FFFFFF"/>
              </w:rPr>
              <w:t>Number</w:t>
            </w:r>
          </w:p>
        </w:tc>
      </w:tr>
      <w:tr w14:paraId="66B01343" w14:textId="77777777" w:rsidTr="00CA42A7">
        <w:tblPrEx>
          <w:tblW w:w="9270" w:type="dxa"/>
          <w:tblInd w:w="355" w:type="dxa"/>
          <w:tblLook w:val="04A0"/>
        </w:tblPrEx>
        <w:tc>
          <w:tcPr>
            <w:tcW w:w="7200" w:type="dxa"/>
          </w:tcPr>
          <w:p w:rsidR="005B3FA2" w:rsidRPr="007B6F52" w:rsidP="0086631D" w14:paraId="2B5DC619" w14:textId="218C540D">
            <w:pPr>
              <w:pStyle w:val="ListParagraph"/>
              <w:numPr>
                <w:ilvl w:val="0"/>
                <w:numId w:val="32"/>
              </w:numPr>
              <w:ind w:left="348"/>
              <w:rPr>
                <w:rStyle w:val="normaltextrun"/>
                <w:rFonts w:asciiTheme="minorHAnsi" w:hAnsiTheme="minorHAnsi"/>
                <w:color w:val="000000"/>
                <w:sz w:val="20"/>
                <w:shd w:val="clear" w:color="auto" w:fill="FFFFFF"/>
              </w:rPr>
            </w:pPr>
            <w:r w:rsidRPr="007B6F52">
              <w:rPr>
                <w:rStyle w:val="normaltextrun"/>
                <w:rFonts w:asciiTheme="minorHAnsi" w:hAnsiTheme="minorHAnsi"/>
                <w:color w:val="000000"/>
                <w:sz w:val="20"/>
                <w:shd w:val="clear" w:color="auto" w:fill="FFFFFF"/>
              </w:rPr>
              <w:t>CTE programs</w:t>
            </w:r>
            <w:r w:rsidR="003365F9">
              <w:rPr>
                <w:rStyle w:val="normaltextrun"/>
                <w:rFonts w:asciiTheme="minorHAnsi" w:hAnsiTheme="minorHAnsi"/>
                <w:color w:val="000000"/>
                <w:sz w:val="20"/>
                <w:shd w:val="clear" w:color="auto" w:fill="FFFFFF"/>
              </w:rPr>
              <w:t xml:space="preserve"> </w:t>
            </w:r>
            <w:r w:rsidRPr="00196A25" w:rsidR="003365F9">
              <w:rPr>
                <w:rStyle w:val="normaltextrun"/>
                <w:rFonts w:asciiTheme="minorHAnsi" w:hAnsiTheme="minorHAnsi"/>
                <w:color w:val="000000"/>
                <w:sz w:val="20"/>
                <w:shd w:val="clear" w:color="auto" w:fill="FFFFFF"/>
              </w:rPr>
              <w:t>or POS</w:t>
            </w:r>
          </w:p>
        </w:tc>
        <w:tc>
          <w:tcPr>
            <w:tcW w:w="2070" w:type="dxa"/>
            <w:vAlign w:val="center"/>
          </w:tcPr>
          <w:p w:rsidR="005B3FA2" w:rsidRPr="007B6F52" w:rsidP="00CA42A7" w14:paraId="47857A42" w14:textId="77777777">
            <w:pPr>
              <w:jc w:val="center"/>
              <w:rPr>
                <w:rStyle w:val="normaltextrun"/>
                <w:rFonts w:asciiTheme="minorHAnsi" w:hAnsiTheme="minorHAnsi"/>
                <w:color w:val="000000"/>
                <w:sz w:val="20"/>
                <w:shd w:val="clear" w:color="auto" w:fill="FFFFFF"/>
              </w:rPr>
            </w:pPr>
            <w:r w:rsidRPr="007B6F52">
              <w:rPr>
                <w:rStyle w:val="normaltextrun"/>
                <w:rFonts w:asciiTheme="minorHAnsi" w:hAnsiTheme="minorHAnsi"/>
                <w:color w:val="000000"/>
                <w:sz w:val="20"/>
                <w:shd w:val="clear" w:color="auto" w:fill="FFFFFF"/>
              </w:rPr>
              <w:t>[      ]</w:t>
            </w:r>
          </w:p>
        </w:tc>
      </w:tr>
      <w:tr w14:paraId="50F23C02" w14:textId="77777777" w:rsidTr="00CA42A7">
        <w:tblPrEx>
          <w:tblW w:w="9270" w:type="dxa"/>
          <w:tblInd w:w="355" w:type="dxa"/>
          <w:tblLook w:val="04A0"/>
        </w:tblPrEx>
        <w:tc>
          <w:tcPr>
            <w:tcW w:w="7200" w:type="dxa"/>
          </w:tcPr>
          <w:p w:rsidR="005B3FA2" w:rsidRPr="007B6F52" w:rsidP="0086631D" w14:paraId="0BDFD0A7" w14:textId="557DBD36">
            <w:pPr>
              <w:pStyle w:val="ListParagraph"/>
              <w:numPr>
                <w:ilvl w:val="0"/>
                <w:numId w:val="32"/>
              </w:numPr>
              <w:ind w:left="347"/>
              <w:rPr>
                <w:rStyle w:val="normaltextrun"/>
                <w:rFonts w:asciiTheme="minorHAnsi" w:hAnsiTheme="minorHAnsi"/>
                <w:color w:val="000000"/>
                <w:sz w:val="20"/>
                <w:shd w:val="clear" w:color="auto" w:fill="FFFFFF"/>
              </w:rPr>
            </w:pPr>
            <w:r>
              <w:rPr>
                <w:rStyle w:val="normaltextrun"/>
                <w:rFonts w:asciiTheme="minorHAnsi" w:hAnsiTheme="minorHAnsi"/>
                <w:color w:val="000000"/>
                <w:sz w:val="20"/>
                <w:shd w:val="clear" w:color="auto" w:fill="FFFFFF"/>
              </w:rPr>
              <w:t>D</w:t>
            </w:r>
            <w:r w:rsidRPr="00421BEB">
              <w:rPr>
                <w:rStyle w:val="normaltextrun"/>
                <w:rFonts w:asciiTheme="minorHAnsi" w:hAnsiTheme="minorHAnsi"/>
                <w:color w:val="000000"/>
                <w:sz w:val="20"/>
                <w:shd w:val="clear" w:color="auto" w:fill="FFFFFF"/>
              </w:rPr>
              <w:t>on’t know</w:t>
            </w:r>
          </w:p>
        </w:tc>
        <w:tc>
          <w:tcPr>
            <w:tcW w:w="2070" w:type="dxa"/>
            <w:vAlign w:val="center"/>
          </w:tcPr>
          <w:p w:rsidR="005B3FA2" w:rsidRPr="00AB2A77" w:rsidP="00AB2A77" w14:paraId="24544BF2" w14:textId="1BD8EFCD">
            <w:pPr>
              <w:pStyle w:val="ListParagraph"/>
              <w:numPr>
                <w:ilvl w:val="0"/>
                <w:numId w:val="139"/>
              </w:numPr>
              <w:jc w:val="center"/>
              <w:rPr>
                <w:rStyle w:val="normaltextrun"/>
                <w:rFonts w:asciiTheme="minorHAnsi" w:hAnsiTheme="minorHAnsi"/>
                <w:color w:val="000000"/>
                <w:sz w:val="20"/>
                <w:shd w:val="clear" w:color="auto" w:fill="FFFFFF"/>
              </w:rPr>
            </w:pPr>
          </w:p>
        </w:tc>
      </w:tr>
    </w:tbl>
    <w:p w:rsidR="005B3FA2" w:rsidRPr="007B6F52" w:rsidP="005B3FA2" w14:paraId="77F5024C" w14:textId="77777777">
      <w:pPr>
        <w:spacing w:after="0"/>
      </w:pPr>
    </w:p>
    <w:p w:rsidR="005B3FA2" w:rsidRPr="007B6F52" w:rsidP="005B3FA2" w14:paraId="0D661B31" w14:textId="64F69F34">
      <w:pPr>
        <w:spacing w:after="0"/>
        <w:ind w:left="360"/>
        <w:rPr>
          <w:color w:val="2F5496" w:themeColor="accent1" w:themeShade="BF"/>
        </w:rPr>
      </w:pPr>
      <w:r w:rsidRPr="007B6F52">
        <w:rPr>
          <w:color w:val="2F5496" w:themeColor="accent1" w:themeShade="BF"/>
        </w:rPr>
        <w:t>[IF Q</w:t>
      </w:r>
      <w:r w:rsidRPr="007B6F52" w:rsidR="003F2B86">
        <w:rPr>
          <w:color w:val="2F5496" w:themeColor="accent1" w:themeShade="BF"/>
        </w:rPr>
        <w:t>2</w:t>
      </w:r>
      <w:r w:rsidR="00443F54">
        <w:rPr>
          <w:color w:val="2F5496" w:themeColor="accent1" w:themeShade="BF"/>
        </w:rPr>
        <w:t>9</w:t>
      </w:r>
      <w:r w:rsidR="00DD1DB5">
        <w:rPr>
          <w:color w:val="2F5496" w:themeColor="accent1" w:themeShade="BF"/>
        </w:rPr>
        <w:t>A</w:t>
      </w:r>
      <w:r w:rsidRPr="007B6F52">
        <w:rPr>
          <w:color w:val="2F5496" w:themeColor="accent1" w:themeShade="BF"/>
        </w:rPr>
        <w:t>&gt;0 OR Q</w:t>
      </w:r>
      <w:r w:rsidR="00DD1DB5">
        <w:rPr>
          <w:color w:val="2F5496" w:themeColor="accent1" w:themeShade="BF"/>
        </w:rPr>
        <w:t>2</w:t>
      </w:r>
      <w:r w:rsidR="00443F54">
        <w:rPr>
          <w:color w:val="2F5496" w:themeColor="accent1" w:themeShade="BF"/>
        </w:rPr>
        <w:t>9</w:t>
      </w:r>
      <w:r w:rsidRPr="007B6F52">
        <w:rPr>
          <w:color w:val="2F5496" w:themeColor="accent1" w:themeShade="BF"/>
        </w:rPr>
        <w:t>B</w:t>
      </w:r>
      <w:r w:rsidR="00F32B4E">
        <w:rPr>
          <w:color w:val="2F5496" w:themeColor="accent1" w:themeShade="BF"/>
        </w:rPr>
        <w:t>=</w:t>
      </w:r>
      <w:r w:rsidR="00421BEB">
        <w:rPr>
          <w:color w:val="2F5496" w:themeColor="accent1" w:themeShade="BF"/>
        </w:rPr>
        <w:t>DK</w:t>
      </w:r>
      <w:r w:rsidRPr="007B6F52">
        <w:rPr>
          <w:color w:val="2F5496" w:themeColor="accent1" w:themeShade="BF"/>
        </w:rPr>
        <w:t>, CONTINUE; OTHERWISE, SKIP TO Q</w:t>
      </w:r>
      <w:r w:rsidR="00DD1DB5">
        <w:rPr>
          <w:color w:val="2F5496" w:themeColor="accent1" w:themeShade="BF"/>
        </w:rPr>
        <w:t>3</w:t>
      </w:r>
      <w:r w:rsidR="00E271E2">
        <w:rPr>
          <w:color w:val="2F5496" w:themeColor="accent1" w:themeShade="BF"/>
        </w:rPr>
        <w:t>2</w:t>
      </w:r>
      <w:r w:rsidRPr="007B6F52">
        <w:rPr>
          <w:color w:val="2F5496" w:themeColor="accent1" w:themeShade="BF"/>
        </w:rPr>
        <w:t>.]</w:t>
      </w:r>
    </w:p>
    <w:p w:rsidR="005B3FA2" w:rsidRPr="007B6F52" w:rsidP="005B3FA2" w14:paraId="212DEAC3" w14:textId="77777777">
      <w:pPr>
        <w:spacing w:after="0"/>
      </w:pPr>
    </w:p>
    <w:p w:rsidR="005B3FA2" w:rsidRPr="007B6F52" w:rsidP="00C9498E" w14:paraId="79940B03" w14:textId="7CFAAFAB">
      <w:pPr>
        <w:pStyle w:val="ListParagraph"/>
        <w:numPr>
          <w:ilvl w:val="0"/>
          <w:numId w:val="167"/>
        </w:numPr>
        <w:rPr>
          <w:rFonts w:asciiTheme="minorHAnsi" w:hAnsiTheme="minorHAnsi"/>
          <w:sz w:val="22"/>
        </w:rPr>
      </w:pPr>
      <w:r w:rsidRPr="0A93BC39">
        <w:rPr>
          <w:rFonts w:asciiTheme="minorHAnsi" w:hAnsiTheme="minorHAnsi"/>
          <w:sz w:val="22"/>
          <w:szCs w:val="22"/>
        </w:rPr>
        <w:t xml:space="preserve">In what </w:t>
      </w:r>
      <w:r w:rsidR="003732D6">
        <w:rPr>
          <w:rFonts w:asciiTheme="minorHAnsi" w:hAnsiTheme="minorHAnsi"/>
          <w:sz w:val="22"/>
          <w:szCs w:val="22"/>
        </w:rPr>
        <w:t>career cluster</w:t>
      </w:r>
      <w:r w:rsidR="00753A8A">
        <w:rPr>
          <w:rFonts w:asciiTheme="minorHAnsi" w:hAnsiTheme="minorHAnsi"/>
          <w:sz w:val="22"/>
          <w:szCs w:val="22"/>
        </w:rPr>
        <w:t>(</w:t>
      </w:r>
      <w:r w:rsidR="003732D6">
        <w:rPr>
          <w:rFonts w:asciiTheme="minorHAnsi" w:hAnsiTheme="minorHAnsi"/>
          <w:sz w:val="22"/>
          <w:szCs w:val="22"/>
        </w:rPr>
        <w:t>s</w:t>
      </w:r>
      <w:r w:rsidR="00753A8A">
        <w:rPr>
          <w:rFonts w:asciiTheme="minorHAnsi" w:hAnsiTheme="minorHAnsi"/>
          <w:sz w:val="22"/>
          <w:szCs w:val="22"/>
        </w:rPr>
        <w:t>)</w:t>
      </w:r>
      <w:r w:rsidRPr="0A93BC39">
        <w:rPr>
          <w:rFonts w:asciiTheme="minorHAnsi" w:hAnsiTheme="minorHAnsi"/>
          <w:sz w:val="22"/>
          <w:szCs w:val="22"/>
        </w:rPr>
        <w:t xml:space="preserve"> are the CTE programs or POS your LEA has </w:t>
      </w:r>
      <w:r w:rsidRPr="0A93BC39">
        <w:rPr>
          <w:rFonts w:asciiTheme="minorHAnsi" w:hAnsiTheme="minorHAnsi"/>
          <w:b/>
          <w:sz w:val="22"/>
          <w:szCs w:val="22"/>
        </w:rPr>
        <w:t>phased out or removed</w:t>
      </w:r>
      <w:r w:rsidRPr="0A93BC39">
        <w:rPr>
          <w:rFonts w:asciiTheme="minorHAnsi" w:hAnsiTheme="minorHAnsi"/>
          <w:sz w:val="22"/>
          <w:szCs w:val="22"/>
        </w:rPr>
        <w:t xml:space="preserve"> since the </w:t>
      </w:r>
      <w:r w:rsidR="003510E0">
        <w:rPr>
          <w:rFonts w:asciiTheme="minorHAnsi" w:hAnsiTheme="minorHAnsi"/>
          <w:sz w:val="22"/>
          <w:szCs w:val="22"/>
        </w:rPr>
        <w:t>implem</w:t>
      </w:r>
      <w:r w:rsidR="00744056">
        <w:rPr>
          <w:rFonts w:asciiTheme="minorHAnsi" w:hAnsiTheme="minorHAnsi"/>
          <w:sz w:val="22"/>
          <w:szCs w:val="22"/>
        </w:rPr>
        <w:t>e</w:t>
      </w:r>
      <w:r w:rsidR="003510E0">
        <w:rPr>
          <w:rFonts w:asciiTheme="minorHAnsi" w:hAnsiTheme="minorHAnsi"/>
          <w:sz w:val="22"/>
          <w:szCs w:val="22"/>
        </w:rPr>
        <w:t>ntation</w:t>
      </w:r>
      <w:r w:rsidRPr="0A93BC39" w:rsidR="003510E0">
        <w:rPr>
          <w:rFonts w:asciiTheme="minorHAnsi" w:hAnsiTheme="minorHAnsi"/>
          <w:sz w:val="22"/>
          <w:szCs w:val="22"/>
        </w:rPr>
        <w:t xml:space="preserve"> </w:t>
      </w:r>
      <w:r w:rsidRPr="0A93BC39">
        <w:rPr>
          <w:rFonts w:asciiTheme="minorHAnsi" w:hAnsiTheme="minorHAnsi"/>
          <w:sz w:val="22"/>
          <w:szCs w:val="22"/>
        </w:rPr>
        <w:t>of Perkins V in 201</w:t>
      </w:r>
      <w:r w:rsidR="00744056">
        <w:rPr>
          <w:rFonts w:asciiTheme="minorHAnsi" w:hAnsiTheme="minorHAnsi"/>
          <w:sz w:val="22"/>
          <w:szCs w:val="22"/>
        </w:rPr>
        <w:t>9</w:t>
      </w:r>
      <w:r w:rsidRPr="0A93BC39">
        <w:rPr>
          <w:rFonts w:asciiTheme="minorHAnsi" w:hAnsiTheme="minorHAnsi"/>
          <w:sz w:val="22"/>
          <w:szCs w:val="22"/>
        </w:rPr>
        <w:t xml:space="preserve">? </w:t>
      </w:r>
      <w:r w:rsidRPr="0A93BC39">
        <w:rPr>
          <w:rFonts w:asciiTheme="minorHAnsi" w:hAnsiTheme="minorHAnsi"/>
          <w:color w:val="808080" w:themeColor="background1" w:themeShade="80"/>
          <w:sz w:val="22"/>
          <w:szCs w:val="22"/>
        </w:rPr>
        <w:t xml:space="preserve">[RQ2; new item] </w:t>
      </w:r>
    </w:p>
    <w:tbl>
      <w:tblPr>
        <w:tblStyle w:val="TableGrid"/>
        <w:tblW w:w="9164" w:type="dxa"/>
        <w:tblInd w:w="445" w:type="dxa"/>
        <w:tblLayout w:type="fixed"/>
        <w:tblLook w:val="04A0"/>
      </w:tblPr>
      <w:tblGrid>
        <w:gridCol w:w="7286"/>
        <w:gridCol w:w="939"/>
        <w:gridCol w:w="939"/>
      </w:tblGrid>
      <w:tr w14:paraId="4A85160B" w14:textId="39F68CB3" w:rsidTr="00CA42A7">
        <w:tblPrEx>
          <w:tblW w:w="9164" w:type="dxa"/>
          <w:tblInd w:w="445" w:type="dxa"/>
          <w:tblLayout w:type="fixed"/>
          <w:tblLook w:val="04A0"/>
        </w:tblPrEx>
        <w:trPr>
          <w:trHeight w:val="296"/>
        </w:trPr>
        <w:tc>
          <w:tcPr>
            <w:tcW w:w="7286" w:type="dxa"/>
            <w:shd w:val="clear" w:color="auto" w:fill="D9E2F3" w:themeFill="accent1" w:themeFillTint="33"/>
            <w:vAlign w:val="center"/>
          </w:tcPr>
          <w:p w:rsidR="005B3FA2" w:rsidRPr="007B6F52" w:rsidP="00CA42A7" w14:paraId="3F775991" w14:textId="6FD0954C">
            <w:pPr>
              <w:pStyle w:val="paragraph"/>
              <w:spacing w:before="0" w:beforeAutospacing="0" w:after="0" w:afterAutospacing="0"/>
              <w:contextualSpacing/>
              <w:textAlignment w:val="baseline"/>
              <w:rPr>
                <w:rFonts w:asciiTheme="minorHAnsi" w:hAnsiTheme="minorHAnsi"/>
                <w:b/>
                <w:sz w:val="20"/>
              </w:rPr>
            </w:pPr>
            <w:r>
              <w:rPr>
                <w:rFonts w:asciiTheme="minorHAnsi" w:hAnsiTheme="minorHAnsi"/>
                <w:b/>
                <w:sz w:val="20"/>
              </w:rPr>
              <w:t xml:space="preserve">Career </w:t>
            </w:r>
            <w:r w:rsidR="00FE5BA0">
              <w:rPr>
                <w:rFonts w:asciiTheme="minorHAnsi" w:hAnsiTheme="minorHAnsi"/>
                <w:b/>
                <w:sz w:val="20"/>
              </w:rPr>
              <w:t>C</w:t>
            </w:r>
            <w:r>
              <w:rPr>
                <w:rFonts w:asciiTheme="minorHAnsi" w:hAnsiTheme="minorHAnsi"/>
                <w:b/>
                <w:sz w:val="20"/>
              </w:rPr>
              <w:t>luster</w:t>
            </w:r>
            <w:r w:rsidR="00033388">
              <w:rPr>
                <w:rFonts w:asciiTheme="minorHAnsi" w:hAnsiTheme="minorHAnsi"/>
                <w:b/>
                <w:sz w:val="20"/>
              </w:rPr>
              <w:t xml:space="preserve"> </w:t>
            </w:r>
          </w:p>
        </w:tc>
        <w:tc>
          <w:tcPr>
            <w:tcW w:w="939" w:type="dxa"/>
            <w:shd w:val="clear" w:color="auto" w:fill="D9E2F3" w:themeFill="accent1" w:themeFillTint="33"/>
            <w:vAlign w:val="center"/>
          </w:tcPr>
          <w:p w:rsidR="005B3FA2" w:rsidRPr="007B6F52" w:rsidP="00CA42A7" w14:paraId="60B3E3AB" w14:textId="66BFA867">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20"/>
              </w:rPr>
              <w:t>Yes</w:t>
            </w:r>
          </w:p>
        </w:tc>
        <w:tc>
          <w:tcPr>
            <w:tcW w:w="939" w:type="dxa"/>
            <w:shd w:val="clear" w:color="auto" w:fill="D9E2F3" w:themeFill="accent1" w:themeFillTint="33"/>
            <w:vAlign w:val="center"/>
          </w:tcPr>
          <w:p w:rsidR="005B3FA2" w:rsidRPr="007B6F52" w:rsidP="00CA42A7" w14:paraId="703208B6" w14:textId="2B6E1A60">
            <w:pPr>
              <w:pStyle w:val="paragraph"/>
              <w:spacing w:before="0" w:beforeAutospacing="0" w:after="0" w:afterAutospacing="0"/>
              <w:contextualSpacing/>
              <w:jc w:val="center"/>
              <w:textAlignment w:val="baseline"/>
              <w:rPr>
                <w:rFonts w:asciiTheme="minorHAnsi" w:hAnsiTheme="minorHAnsi"/>
                <w:b/>
                <w:sz w:val="20"/>
              </w:rPr>
            </w:pPr>
            <w:r w:rsidRPr="007B6F52">
              <w:rPr>
                <w:rFonts w:asciiTheme="minorHAnsi" w:hAnsiTheme="minorHAnsi"/>
                <w:b/>
                <w:sz w:val="20"/>
              </w:rPr>
              <w:t>No</w:t>
            </w:r>
          </w:p>
        </w:tc>
      </w:tr>
      <w:tr w14:paraId="4FB39A08" w14:textId="3610BA39" w:rsidTr="00CA42A7">
        <w:tblPrEx>
          <w:tblW w:w="9164" w:type="dxa"/>
          <w:tblInd w:w="445" w:type="dxa"/>
          <w:tblLayout w:type="fixed"/>
          <w:tblLook w:val="04A0"/>
        </w:tblPrEx>
        <w:trPr>
          <w:trHeight w:val="300"/>
        </w:trPr>
        <w:tc>
          <w:tcPr>
            <w:tcW w:w="7286" w:type="dxa"/>
            <w:noWrap/>
            <w:hideMark/>
          </w:tcPr>
          <w:p w:rsidR="005B3FA2" w:rsidRPr="007B6F52" w:rsidP="00384980" w14:paraId="6EAB7B6F" w14:textId="542A0B32">
            <w:pPr>
              <w:pStyle w:val="ListParagraph"/>
              <w:numPr>
                <w:ilvl w:val="0"/>
                <w:numId w:val="90"/>
              </w:numPr>
              <w:rPr>
                <w:rFonts w:asciiTheme="minorHAnsi" w:hAnsiTheme="minorHAnsi"/>
                <w:color w:val="000000"/>
                <w:sz w:val="20"/>
              </w:rPr>
            </w:pPr>
            <w:r w:rsidRPr="007B6F52">
              <w:rPr>
                <w:rFonts w:asciiTheme="minorHAnsi" w:hAnsiTheme="minorHAnsi"/>
                <w:color w:val="000000"/>
                <w:sz w:val="20"/>
              </w:rPr>
              <w:t>Agricultural, Food, and Natural Resources</w:t>
            </w:r>
          </w:p>
        </w:tc>
        <w:tc>
          <w:tcPr>
            <w:tcW w:w="939" w:type="dxa"/>
            <w:vAlign w:val="center"/>
          </w:tcPr>
          <w:p w:rsidR="005B3FA2" w:rsidRPr="007B6F52" w:rsidP="00CA42A7" w14:paraId="43AB508D" w14:textId="4C26A193">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1E3E1B8C" w14:textId="1527E1DE">
            <w:pPr>
              <w:contextualSpacing/>
              <w:jc w:val="center"/>
              <w:rPr>
                <w:rFonts w:asciiTheme="minorHAnsi" w:hAnsiTheme="minorHAnsi"/>
                <w:sz w:val="20"/>
              </w:rPr>
            </w:pPr>
            <w:r w:rsidRPr="007B6F52">
              <w:rPr>
                <w:rFonts w:asciiTheme="minorHAnsi" w:hAnsiTheme="minorHAnsi"/>
                <w:sz w:val="20"/>
              </w:rPr>
              <w:t>○</w:t>
            </w:r>
          </w:p>
        </w:tc>
      </w:tr>
      <w:tr w14:paraId="39AD723C" w14:textId="3A1ECDEE" w:rsidTr="00CA42A7">
        <w:tblPrEx>
          <w:tblW w:w="9164" w:type="dxa"/>
          <w:tblInd w:w="445" w:type="dxa"/>
          <w:tblLayout w:type="fixed"/>
          <w:tblLook w:val="04A0"/>
        </w:tblPrEx>
        <w:trPr>
          <w:trHeight w:val="300"/>
        </w:trPr>
        <w:tc>
          <w:tcPr>
            <w:tcW w:w="7286" w:type="dxa"/>
            <w:noWrap/>
            <w:hideMark/>
          </w:tcPr>
          <w:p w:rsidR="005B3FA2" w:rsidRPr="007B6F52" w:rsidP="00C22B80" w14:paraId="38290C62" w14:textId="2DF8BFAD">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 xml:space="preserve">Architecture and Construction </w:t>
            </w:r>
          </w:p>
        </w:tc>
        <w:tc>
          <w:tcPr>
            <w:tcW w:w="939" w:type="dxa"/>
            <w:vAlign w:val="center"/>
          </w:tcPr>
          <w:p w:rsidR="005B3FA2" w:rsidRPr="007B6F52" w:rsidP="00CA42A7" w14:paraId="19CCDF86" w14:textId="76B02517">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63A7DBF0" w14:textId="37C27567">
            <w:pPr>
              <w:contextualSpacing/>
              <w:jc w:val="center"/>
              <w:rPr>
                <w:rFonts w:asciiTheme="minorHAnsi" w:hAnsiTheme="minorHAnsi"/>
                <w:sz w:val="20"/>
              </w:rPr>
            </w:pPr>
            <w:r w:rsidRPr="007B6F52">
              <w:rPr>
                <w:rFonts w:asciiTheme="minorHAnsi" w:hAnsiTheme="minorHAnsi"/>
                <w:sz w:val="20"/>
              </w:rPr>
              <w:t>○</w:t>
            </w:r>
          </w:p>
        </w:tc>
      </w:tr>
      <w:tr w14:paraId="6F8EF413" w14:textId="727D57EE" w:rsidTr="00CA42A7">
        <w:tblPrEx>
          <w:tblW w:w="9164" w:type="dxa"/>
          <w:tblInd w:w="445" w:type="dxa"/>
          <w:tblLayout w:type="fixed"/>
          <w:tblLook w:val="04A0"/>
        </w:tblPrEx>
        <w:trPr>
          <w:trHeight w:val="300"/>
        </w:trPr>
        <w:tc>
          <w:tcPr>
            <w:tcW w:w="7286" w:type="dxa"/>
            <w:noWrap/>
            <w:hideMark/>
          </w:tcPr>
          <w:p w:rsidR="005B3FA2" w:rsidRPr="007B6F52" w:rsidP="00C22B80" w14:paraId="4E043ECA" w14:textId="000C5957">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 xml:space="preserve">Arts, Audio/Video Technology and Communications </w:t>
            </w:r>
          </w:p>
        </w:tc>
        <w:tc>
          <w:tcPr>
            <w:tcW w:w="939" w:type="dxa"/>
            <w:vAlign w:val="center"/>
          </w:tcPr>
          <w:p w:rsidR="005B3FA2" w:rsidRPr="007B6F52" w:rsidP="00CA42A7" w14:paraId="13E9A0CE" w14:textId="54E135A9">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04CAB503" w14:textId="1A7E1877">
            <w:pPr>
              <w:contextualSpacing/>
              <w:jc w:val="center"/>
              <w:rPr>
                <w:rFonts w:asciiTheme="minorHAnsi" w:hAnsiTheme="minorHAnsi"/>
                <w:sz w:val="20"/>
              </w:rPr>
            </w:pPr>
            <w:r w:rsidRPr="007B6F52">
              <w:rPr>
                <w:rFonts w:asciiTheme="minorHAnsi" w:hAnsiTheme="minorHAnsi"/>
                <w:sz w:val="20"/>
              </w:rPr>
              <w:t>○</w:t>
            </w:r>
          </w:p>
        </w:tc>
      </w:tr>
      <w:tr w14:paraId="46FD9B97" w14:textId="21A9BD7E" w:rsidTr="00CA42A7">
        <w:tblPrEx>
          <w:tblW w:w="9164" w:type="dxa"/>
          <w:tblInd w:w="445" w:type="dxa"/>
          <w:tblLayout w:type="fixed"/>
          <w:tblLook w:val="04A0"/>
        </w:tblPrEx>
        <w:trPr>
          <w:trHeight w:val="300"/>
        </w:trPr>
        <w:tc>
          <w:tcPr>
            <w:tcW w:w="7286" w:type="dxa"/>
            <w:noWrap/>
            <w:hideMark/>
          </w:tcPr>
          <w:p w:rsidR="005B3FA2" w:rsidRPr="007B6F52" w:rsidP="00C22B80" w14:paraId="5A3681C0" w14:textId="0C413619">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 xml:space="preserve">Business Management and Administration </w:t>
            </w:r>
          </w:p>
        </w:tc>
        <w:tc>
          <w:tcPr>
            <w:tcW w:w="939" w:type="dxa"/>
            <w:vAlign w:val="center"/>
          </w:tcPr>
          <w:p w:rsidR="005B3FA2" w:rsidRPr="007B6F52" w:rsidP="00CA42A7" w14:paraId="781C7E89" w14:textId="6D83C1DB">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782F3B29" w14:textId="03CB19CF">
            <w:pPr>
              <w:contextualSpacing/>
              <w:jc w:val="center"/>
              <w:rPr>
                <w:rFonts w:asciiTheme="minorHAnsi" w:hAnsiTheme="minorHAnsi"/>
                <w:sz w:val="20"/>
              </w:rPr>
            </w:pPr>
            <w:r w:rsidRPr="007B6F52">
              <w:rPr>
                <w:rFonts w:asciiTheme="minorHAnsi" w:hAnsiTheme="minorHAnsi"/>
                <w:sz w:val="20"/>
              </w:rPr>
              <w:t>○</w:t>
            </w:r>
          </w:p>
        </w:tc>
      </w:tr>
      <w:tr w14:paraId="1DB0B736" w14:textId="3BC3B76E" w:rsidTr="00CA42A7">
        <w:tblPrEx>
          <w:tblW w:w="9164" w:type="dxa"/>
          <w:tblInd w:w="445" w:type="dxa"/>
          <w:tblLayout w:type="fixed"/>
          <w:tblLook w:val="04A0"/>
        </w:tblPrEx>
        <w:trPr>
          <w:trHeight w:val="300"/>
        </w:trPr>
        <w:tc>
          <w:tcPr>
            <w:tcW w:w="7286" w:type="dxa"/>
            <w:noWrap/>
            <w:hideMark/>
          </w:tcPr>
          <w:p w:rsidR="005B3FA2" w:rsidRPr="007B6F52" w:rsidP="00C22B80" w14:paraId="0A46C7E6" w14:textId="6AA96A52">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 xml:space="preserve">Education and Training </w:t>
            </w:r>
          </w:p>
        </w:tc>
        <w:tc>
          <w:tcPr>
            <w:tcW w:w="939" w:type="dxa"/>
            <w:vAlign w:val="center"/>
          </w:tcPr>
          <w:p w:rsidR="005B3FA2" w:rsidRPr="007B6F52" w:rsidP="00CA42A7" w14:paraId="586F8670" w14:textId="1A201C3C">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49856641" w14:textId="49E39B25">
            <w:pPr>
              <w:contextualSpacing/>
              <w:jc w:val="center"/>
              <w:rPr>
                <w:rFonts w:asciiTheme="minorHAnsi" w:hAnsiTheme="minorHAnsi"/>
                <w:sz w:val="20"/>
              </w:rPr>
            </w:pPr>
            <w:r w:rsidRPr="007B6F52">
              <w:rPr>
                <w:rFonts w:asciiTheme="minorHAnsi" w:hAnsiTheme="minorHAnsi"/>
                <w:sz w:val="20"/>
              </w:rPr>
              <w:t>○</w:t>
            </w:r>
          </w:p>
        </w:tc>
      </w:tr>
      <w:tr w14:paraId="5B8470DA" w14:textId="22328E16" w:rsidTr="00CA42A7">
        <w:tblPrEx>
          <w:tblW w:w="9164" w:type="dxa"/>
          <w:tblInd w:w="445" w:type="dxa"/>
          <w:tblLayout w:type="fixed"/>
          <w:tblLook w:val="04A0"/>
        </w:tblPrEx>
        <w:trPr>
          <w:trHeight w:val="300"/>
        </w:trPr>
        <w:tc>
          <w:tcPr>
            <w:tcW w:w="7286" w:type="dxa"/>
            <w:noWrap/>
          </w:tcPr>
          <w:p w:rsidR="005B3FA2" w:rsidRPr="007B6F52" w:rsidP="00C22B80" w14:paraId="1F71662A" w14:textId="3FDBA0D0">
            <w:pPr>
              <w:pStyle w:val="ListParagraph"/>
              <w:numPr>
                <w:ilvl w:val="0"/>
                <w:numId w:val="90"/>
              </w:numPr>
              <w:ind w:left="426"/>
              <w:rPr>
                <w:rFonts w:asciiTheme="minorHAnsi" w:hAnsiTheme="minorHAnsi"/>
                <w:sz w:val="20"/>
              </w:rPr>
            </w:pPr>
            <w:r w:rsidRPr="007B6F52">
              <w:rPr>
                <w:rFonts w:asciiTheme="minorHAnsi" w:hAnsiTheme="minorHAnsi"/>
                <w:color w:val="000000"/>
                <w:sz w:val="20"/>
              </w:rPr>
              <w:t>Finance</w:t>
            </w:r>
          </w:p>
        </w:tc>
        <w:tc>
          <w:tcPr>
            <w:tcW w:w="939" w:type="dxa"/>
            <w:vAlign w:val="center"/>
          </w:tcPr>
          <w:p w:rsidR="005B3FA2" w:rsidRPr="007B6F52" w:rsidP="00CA42A7" w14:paraId="5C69210A" w14:textId="2C06CAFA">
            <w:pPr>
              <w:contextualSpacing/>
              <w:jc w:val="center"/>
              <w:rPr>
                <w:rFonts w:asciiTheme="minorHAnsi" w:hAnsiTheme="minorHAnsi"/>
                <w:sz w:val="20"/>
              </w:rPr>
            </w:pPr>
            <w:r w:rsidRPr="007B6F52">
              <w:rPr>
                <w:rFonts w:asciiTheme="minorHAnsi" w:hAnsiTheme="minorHAnsi"/>
                <w:sz w:val="20"/>
              </w:rPr>
              <w:t>○</w:t>
            </w:r>
          </w:p>
        </w:tc>
        <w:tc>
          <w:tcPr>
            <w:tcW w:w="939" w:type="dxa"/>
            <w:vAlign w:val="center"/>
          </w:tcPr>
          <w:p w:rsidR="005B3FA2" w:rsidRPr="007B6F52" w:rsidP="00CA42A7" w14:paraId="482556EC" w14:textId="3F39A9C4">
            <w:pPr>
              <w:contextualSpacing/>
              <w:jc w:val="center"/>
              <w:rPr>
                <w:rFonts w:asciiTheme="minorHAnsi" w:hAnsiTheme="minorHAnsi"/>
                <w:sz w:val="20"/>
              </w:rPr>
            </w:pPr>
            <w:r w:rsidRPr="007B6F52">
              <w:rPr>
                <w:rFonts w:asciiTheme="minorHAnsi" w:hAnsiTheme="minorHAnsi"/>
                <w:sz w:val="20"/>
              </w:rPr>
              <w:t>○</w:t>
            </w:r>
          </w:p>
        </w:tc>
      </w:tr>
      <w:tr w14:paraId="45118777" w14:textId="1E9DF8E4" w:rsidTr="00CA42A7">
        <w:tblPrEx>
          <w:tblW w:w="9164" w:type="dxa"/>
          <w:tblInd w:w="445" w:type="dxa"/>
          <w:tblLayout w:type="fixed"/>
          <w:tblLook w:val="04A0"/>
        </w:tblPrEx>
        <w:trPr>
          <w:trHeight w:val="300"/>
        </w:trPr>
        <w:tc>
          <w:tcPr>
            <w:tcW w:w="7286" w:type="dxa"/>
            <w:noWrap/>
            <w:hideMark/>
          </w:tcPr>
          <w:p w:rsidR="005B3FA2" w:rsidRPr="007B6F52" w:rsidP="00C22B80" w14:paraId="02EA423A" w14:textId="6EDFA7CC">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 xml:space="preserve">Government and Public Administration </w:t>
            </w:r>
          </w:p>
        </w:tc>
        <w:tc>
          <w:tcPr>
            <w:tcW w:w="939" w:type="dxa"/>
            <w:vAlign w:val="center"/>
          </w:tcPr>
          <w:p w:rsidR="005B3FA2" w:rsidRPr="007B6F52" w:rsidP="00CA42A7" w14:paraId="6FFB552D" w14:textId="344A9128">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17FFA2B4" w14:textId="08E6F051">
            <w:pPr>
              <w:contextualSpacing/>
              <w:jc w:val="center"/>
              <w:rPr>
                <w:rFonts w:asciiTheme="minorHAnsi" w:hAnsiTheme="minorHAnsi"/>
                <w:sz w:val="20"/>
              </w:rPr>
            </w:pPr>
            <w:r w:rsidRPr="007B6F52">
              <w:rPr>
                <w:rFonts w:asciiTheme="minorHAnsi" w:hAnsiTheme="minorHAnsi"/>
                <w:sz w:val="20"/>
              </w:rPr>
              <w:t>○</w:t>
            </w:r>
          </w:p>
        </w:tc>
      </w:tr>
      <w:tr w14:paraId="60AD76E4" w14:textId="413C9DE8" w:rsidTr="00CA42A7">
        <w:tblPrEx>
          <w:tblW w:w="9164" w:type="dxa"/>
          <w:tblInd w:w="445" w:type="dxa"/>
          <w:tblLayout w:type="fixed"/>
          <w:tblLook w:val="04A0"/>
        </w:tblPrEx>
        <w:trPr>
          <w:trHeight w:val="300"/>
        </w:trPr>
        <w:tc>
          <w:tcPr>
            <w:tcW w:w="7286" w:type="dxa"/>
            <w:noWrap/>
          </w:tcPr>
          <w:p w:rsidR="005B3FA2" w:rsidRPr="007B6F52" w:rsidP="00C22B80" w14:paraId="4C86C349" w14:textId="26EA29B1">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Health Science</w:t>
            </w:r>
          </w:p>
        </w:tc>
        <w:tc>
          <w:tcPr>
            <w:tcW w:w="939" w:type="dxa"/>
            <w:vAlign w:val="center"/>
          </w:tcPr>
          <w:p w:rsidR="005B3FA2" w:rsidRPr="007B6F52" w:rsidP="00CA42A7" w14:paraId="68FEA64D" w14:textId="55019049">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0C3ECF90" w14:textId="50B8164E">
            <w:pPr>
              <w:contextualSpacing/>
              <w:jc w:val="center"/>
              <w:rPr>
                <w:rFonts w:asciiTheme="minorHAnsi" w:hAnsiTheme="minorHAnsi"/>
                <w:sz w:val="20"/>
              </w:rPr>
            </w:pPr>
            <w:r w:rsidRPr="007B6F52">
              <w:rPr>
                <w:rFonts w:asciiTheme="minorHAnsi" w:hAnsiTheme="minorHAnsi"/>
                <w:sz w:val="20"/>
              </w:rPr>
              <w:t>○</w:t>
            </w:r>
          </w:p>
        </w:tc>
      </w:tr>
      <w:tr w14:paraId="2FF3F45F" w14:textId="237589B1" w:rsidTr="00CA42A7">
        <w:tblPrEx>
          <w:tblW w:w="9164" w:type="dxa"/>
          <w:tblInd w:w="445" w:type="dxa"/>
          <w:tblLayout w:type="fixed"/>
          <w:tblLook w:val="04A0"/>
        </w:tblPrEx>
        <w:trPr>
          <w:trHeight w:val="300"/>
        </w:trPr>
        <w:tc>
          <w:tcPr>
            <w:tcW w:w="7286" w:type="dxa"/>
            <w:noWrap/>
            <w:hideMark/>
          </w:tcPr>
          <w:p w:rsidR="005B3FA2" w:rsidRPr="007B6F52" w:rsidP="00C22B80" w14:paraId="79B6EFC7" w14:textId="253BA580">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 xml:space="preserve">Hospitality and Tourism  </w:t>
            </w:r>
          </w:p>
        </w:tc>
        <w:tc>
          <w:tcPr>
            <w:tcW w:w="939" w:type="dxa"/>
            <w:vAlign w:val="center"/>
          </w:tcPr>
          <w:p w:rsidR="005B3FA2" w:rsidRPr="007B6F52" w:rsidP="00CA42A7" w14:paraId="7A199528" w14:textId="13DD8F73">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427C2714" w14:textId="4246714E">
            <w:pPr>
              <w:contextualSpacing/>
              <w:jc w:val="center"/>
              <w:rPr>
                <w:rFonts w:asciiTheme="minorHAnsi" w:hAnsiTheme="minorHAnsi"/>
                <w:sz w:val="20"/>
              </w:rPr>
            </w:pPr>
            <w:r w:rsidRPr="007B6F52">
              <w:rPr>
                <w:rFonts w:asciiTheme="minorHAnsi" w:hAnsiTheme="minorHAnsi"/>
                <w:sz w:val="20"/>
              </w:rPr>
              <w:t>○</w:t>
            </w:r>
          </w:p>
        </w:tc>
      </w:tr>
      <w:tr w14:paraId="1D21DA41" w14:textId="175A982E" w:rsidTr="00CA42A7">
        <w:tblPrEx>
          <w:tblW w:w="9164" w:type="dxa"/>
          <w:tblInd w:w="445" w:type="dxa"/>
          <w:tblLayout w:type="fixed"/>
          <w:tblLook w:val="04A0"/>
        </w:tblPrEx>
        <w:trPr>
          <w:trHeight w:val="300"/>
        </w:trPr>
        <w:tc>
          <w:tcPr>
            <w:tcW w:w="7286" w:type="dxa"/>
            <w:noWrap/>
            <w:hideMark/>
          </w:tcPr>
          <w:p w:rsidR="005B3FA2" w:rsidRPr="007B6F52" w:rsidP="00C22B80" w14:paraId="3CF2ACA4" w14:textId="1FD503E4">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Human Services</w:t>
            </w:r>
          </w:p>
        </w:tc>
        <w:tc>
          <w:tcPr>
            <w:tcW w:w="939" w:type="dxa"/>
            <w:vAlign w:val="center"/>
          </w:tcPr>
          <w:p w:rsidR="005B3FA2" w:rsidRPr="007B6F52" w:rsidP="00CA42A7" w14:paraId="44D5D809" w14:textId="6E3346E3">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5ACD9D8C" w14:textId="0C39901E">
            <w:pPr>
              <w:contextualSpacing/>
              <w:jc w:val="center"/>
              <w:rPr>
                <w:rFonts w:asciiTheme="minorHAnsi" w:hAnsiTheme="minorHAnsi"/>
                <w:sz w:val="20"/>
              </w:rPr>
            </w:pPr>
            <w:r w:rsidRPr="007B6F52">
              <w:rPr>
                <w:rFonts w:asciiTheme="minorHAnsi" w:hAnsiTheme="minorHAnsi"/>
                <w:sz w:val="20"/>
              </w:rPr>
              <w:t>○</w:t>
            </w:r>
          </w:p>
        </w:tc>
      </w:tr>
      <w:tr w14:paraId="30269FDD" w14:textId="18B6601C" w:rsidTr="00CA42A7">
        <w:tblPrEx>
          <w:tblW w:w="9164" w:type="dxa"/>
          <w:tblInd w:w="445" w:type="dxa"/>
          <w:tblLayout w:type="fixed"/>
          <w:tblLook w:val="04A0"/>
        </w:tblPrEx>
        <w:trPr>
          <w:trHeight w:val="300"/>
        </w:trPr>
        <w:tc>
          <w:tcPr>
            <w:tcW w:w="7286" w:type="dxa"/>
            <w:noWrap/>
          </w:tcPr>
          <w:p w:rsidR="005B3FA2" w:rsidRPr="007B6F52" w:rsidP="00C22B80" w14:paraId="36BEB3A6" w14:textId="7DD0286E">
            <w:pPr>
              <w:pStyle w:val="ListParagraph"/>
              <w:numPr>
                <w:ilvl w:val="0"/>
                <w:numId w:val="90"/>
              </w:numPr>
              <w:ind w:left="426"/>
              <w:rPr>
                <w:rFonts w:asciiTheme="minorHAnsi" w:hAnsiTheme="minorHAnsi"/>
                <w:sz w:val="20"/>
              </w:rPr>
            </w:pPr>
            <w:r w:rsidRPr="007B6F52">
              <w:rPr>
                <w:rFonts w:asciiTheme="minorHAnsi" w:hAnsiTheme="minorHAnsi"/>
                <w:color w:val="000000"/>
                <w:sz w:val="20"/>
              </w:rPr>
              <w:t xml:space="preserve">Information Technology </w:t>
            </w:r>
          </w:p>
        </w:tc>
        <w:tc>
          <w:tcPr>
            <w:tcW w:w="939" w:type="dxa"/>
            <w:vAlign w:val="center"/>
          </w:tcPr>
          <w:p w:rsidR="005B3FA2" w:rsidRPr="007B6F52" w:rsidP="00CA42A7" w14:paraId="4CFEBE72" w14:textId="20822F87">
            <w:pPr>
              <w:contextualSpacing/>
              <w:jc w:val="center"/>
              <w:rPr>
                <w:rFonts w:asciiTheme="minorHAnsi" w:hAnsiTheme="minorHAnsi"/>
                <w:sz w:val="20"/>
              </w:rPr>
            </w:pPr>
            <w:r w:rsidRPr="007B6F52">
              <w:rPr>
                <w:rFonts w:asciiTheme="minorHAnsi" w:hAnsiTheme="minorHAnsi"/>
                <w:sz w:val="20"/>
              </w:rPr>
              <w:t>○</w:t>
            </w:r>
          </w:p>
        </w:tc>
        <w:tc>
          <w:tcPr>
            <w:tcW w:w="939" w:type="dxa"/>
            <w:vAlign w:val="center"/>
          </w:tcPr>
          <w:p w:rsidR="005B3FA2" w:rsidRPr="007B6F52" w:rsidP="00CA42A7" w14:paraId="63DCFEC4" w14:textId="10549A76">
            <w:pPr>
              <w:contextualSpacing/>
              <w:jc w:val="center"/>
              <w:rPr>
                <w:rFonts w:asciiTheme="minorHAnsi" w:hAnsiTheme="minorHAnsi"/>
                <w:sz w:val="20"/>
              </w:rPr>
            </w:pPr>
            <w:r w:rsidRPr="007B6F52">
              <w:rPr>
                <w:rFonts w:asciiTheme="minorHAnsi" w:hAnsiTheme="minorHAnsi"/>
                <w:sz w:val="20"/>
              </w:rPr>
              <w:t>○</w:t>
            </w:r>
          </w:p>
        </w:tc>
      </w:tr>
      <w:tr w14:paraId="32EFEF4D" w14:textId="71894D8D" w:rsidTr="00CA42A7">
        <w:tblPrEx>
          <w:tblW w:w="9164" w:type="dxa"/>
          <w:tblInd w:w="445" w:type="dxa"/>
          <w:tblLayout w:type="fixed"/>
          <w:tblLook w:val="04A0"/>
        </w:tblPrEx>
        <w:trPr>
          <w:trHeight w:val="300"/>
        </w:trPr>
        <w:tc>
          <w:tcPr>
            <w:tcW w:w="7286" w:type="dxa"/>
            <w:noWrap/>
          </w:tcPr>
          <w:p w:rsidR="005B3FA2" w:rsidRPr="007B6F52" w:rsidP="00C22B80" w14:paraId="54CFA206" w14:textId="2018AECE">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Law, Public Safety, Corrections, and Security</w:t>
            </w:r>
          </w:p>
        </w:tc>
        <w:tc>
          <w:tcPr>
            <w:tcW w:w="939" w:type="dxa"/>
            <w:vAlign w:val="center"/>
          </w:tcPr>
          <w:p w:rsidR="005B3FA2" w:rsidRPr="007B6F52" w:rsidP="00CA42A7" w14:paraId="3C87979F" w14:textId="30C2A77A">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38D087A1" w14:textId="279A9D17">
            <w:pPr>
              <w:contextualSpacing/>
              <w:jc w:val="center"/>
              <w:rPr>
                <w:rFonts w:asciiTheme="minorHAnsi" w:hAnsiTheme="minorHAnsi"/>
                <w:sz w:val="20"/>
              </w:rPr>
            </w:pPr>
            <w:r w:rsidRPr="007B6F52">
              <w:rPr>
                <w:rFonts w:asciiTheme="minorHAnsi" w:hAnsiTheme="minorHAnsi"/>
                <w:sz w:val="20"/>
              </w:rPr>
              <w:t>○</w:t>
            </w:r>
          </w:p>
        </w:tc>
      </w:tr>
      <w:tr w14:paraId="60361DCA" w14:textId="44D852C2" w:rsidTr="00CA42A7">
        <w:tblPrEx>
          <w:tblW w:w="9164" w:type="dxa"/>
          <w:tblInd w:w="445" w:type="dxa"/>
          <w:tblLayout w:type="fixed"/>
          <w:tblLook w:val="04A0"/>
        </w:tblPrEx>
        <w:trPr>
          <w:trHeight w:val="300"/>
        </w:trPr>
        <w:tc>
          <w:tcPr>
            <w:tcW w:w="7286" w:type="dxa"/>
            <w:noWrap/>
            <w:hideMark/>
          </w:tcPr>
          <w:p w:rsidR="005B3FA2" w:rsidRPr="007B6F52" w:rsidP="00C22B80" w14:paraId="39BC1F36" w14:textId="78CE2A48">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Manufacturing</w:t>
            </w:r>
          </w:p>
        </w:tc>
        <w:tc>
          <w:tcPr>
            <w:tcW w:w="939" w:type="dxa"/>
            <w:vAlign w:val="center"/>
          </w:tcPr>
          <w:p w:rsidR="005B3FA2" w:rsidRPr="007B6F52" w:rsidP="00CA42A7" w14:paraId="010623FA" w14:textId="5DE42B07">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639EDAA0" w14:textId="44B73E28">
            <w:pPr>
              <w:contextualSpacing/>
              <w:jc w:val="center"/>
              <w:rPr>
                <w:rFonts w:asciiTheme="minorHAnsi" w:hAnsiTheme="minorHAnsi"/>
                <w:sz w:val="20"/>
              </w:rPr>
            </w:pPr>
            <w:r w:rsidRPr="007B6F52">
              <w:rPr>
                <w:rFonts w:asciiTheme="minorHAnsi" w:hAnsiTheme="minorHAnsi"/>
                <w:sz w:val="20"/>
              </w:rPr>
              <w:t>○</w:t>
            </w:r>
          </w:p>
        </w:tc>
      </w:tr>
      <w:tr w14:paraId="7F9D04B6" w14:textId="38D18945" w:rsidTr="00CA42A7">
        <w:tblPrEx>
          <w:tblW w:w="9164" w:type="dxa"/>
          <w:tblInd w:w="445" w:type="dxa"/>
          <w:tblLayout w:type="fixed"/>
          <w:tblLook w:val="04A0"/>
        </w:tblPrEx>
        <w:trPr>
          <w:trHeight w:val="300"/>
        </w:trPr>
        <w:tc>
          <w:tcPr>
            <w:tcW w:w="7286" w:type="dxa"/>
            <w:noWrap/>
          </w:tcPr>
          <w:p w:rsidR="005B3FA2" w:rsidRPr="007B6F52" w:rsidP="00C22B80" w14:paraId="1721C8BE" w14:textId="20A1AB6A">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Marketing</w:t>
            </w:r>
          </w:p>
        </w:tc>
        <w:tc>
          <w:tcPr>
            <w:tcW w:w="939" w:type="dxa"/>
            <w:vAlign w:val="center"/>
          </w:tcPr>
          <w:p w:rsidR="005B3FA2" w:rsidRPr="007B6F52" w:rsidP="00CA42A7" w14:paraId="061EEC41" w14:textId="42EF2D10">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6B5A3B2C" w14:textId="676C1794">
            <w:pPr>
              <w:contextualSpacing/>
              <w:jc w:val="center"/>
              <w:rPr>
                <w:rFonts w:asciiTheme="minorHAnsi" w:hAnsiTheme="minorHAnsi"/>
                <w:sz w:val="20"/>
              </w:rPr>
            </w:pPr>
            <w:r w:rsidRPr="007B6F52">
              <w:rPr>
                <w:rFonts w:asciiTheme="minorHAnsi" w:hAnsiTheme="minorHAnsi"/>
                <w:sz w:val="20"/>
              </w:rPr>
              <w:t>○</w:t>
            </w:r>
          </w:p>
        </w:tc>
      </w:tr>
      <w:tr w14:paraId="158EC402" w14:textId="0CA3A572" w:rsidTr="00CA42A7">
        <w:tblPrEx>
          <w:tblW w:w="9164" w:type="dxa"/>
          <w:tblInd w:w="445" w:type="dxa"/>
          <w:tblLayout w:type="fixed"/>
          <w:tblLook w:val="04A0"/>
        </w:tblPrEx>
        <w:trPr>
          <w:trHeight w:val="300"/>
        </w:trPr>
        <w:tc>
          <w:tcPr>
            <w:tcW w:w="7286" w:type="dxa"/>
            <w:noWrap/>
            <w:hideMark/>
          </w:tcPr>
          <w:p w:rsidR="005B3FA2" w:rsidRPr="007B6F52" w:rsidP="00C22B80" w14:paraId="45CAB287" w14:textId="6699D727">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Science, Technology, Engineering and Mathematics</w:t>
            </w:r>
          </w:p>
        </w:tc>
        <w:tc>
          <w:tcPr>
            <w:tcW w:w="939" w:type="dxa"/>
            <w:vAlign w:val="center"/>
          </w:tcPr>
          <w:p w:rsidR="005B3FA2" w:rsidRPr="007B6F52" w:rsidP="00CA42A7" w14:paraId="0C2FBAFD" w14:textId="470446A4">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1E253C80" w14:textId="2CBDE915">
            <w:pPr>
              <w:contextualSpacing/>
              <w:jc w:val="center"/>
              <w:rPr>
                <w:rFonts w:asciiTheme="minorHAnsi" w:hAnsiTheme="minorHAnsi"/>
                <w:sz w:val="20"/>
              </w:rPr>
            </w:pPr>
            <w:r w:rsidRPr="007B6F52">
              <w:rPr>
                <w:rFonts w:asciiTheme="minorHAnsi" w:hAnsiTheme="minorHAnsi"/>
                <w:sz w:val="20"/>
              </w:rPr>
              <w:t>○</w:t>
            </w:r>
          </w:p>
        </w:tc>
      </w:tr>
      <w:tr w14:paraId="6AC7446F" w14:textId="76F6A513" w:rsidTr="00CA42A7">
        <w:tblPrEx>
          <w:tblW w:w="9164" w:type="dxa"/>
          <w:tblInd w:w="445" w:type="dxa"/>
          <w:tblLayout w:type="fixed"/>
          <w:tblLook w:val="04A0"/>
        </w:tblPrEx>
        <w:trPr>
          <w:trHeight w:val="300"/>
        </w:trPr>
        <w:tc>
          <w:tcPr>
            <w:tcW w:w="7286" w:type="dxa"/>
            <w:noWrap/>
          </w:tcPr>
          <w:p w:rsidR="005B3FA2" w:rsidRPr="007B6F52" w:rsidP="00C22B80" w14:paraId="21023B79" w14:textId="47A544BB">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Transportation, Distribution, and Logistics</w:t>
            </w:r>
          </w:p>
        </w:tc>
        <w:tc>
          <w:tcPr>
            <w:tcW w:w="939" w:type="dxa"/>
            <w:vAlign w:val="center"/>
          </w:tcPr>
          <w:p w:rsidR="005B3FA2" w:rsidRPr="007B6F52" w:rsidP="00CA42A7" w14:paraId="6DB05404" w14:textId="08F191AB">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20940D19" w14:textId="342B29FD">
            <w:pPr>
              <w:contextualSpacing/>
              <w:jc w:val="center"/>
              <w:rPr>
                <w:rFonts w:asciiTheme="minorHAnsi" w:hAnsiTheme="minorHAnsi"/>
                <w:sz w:val="20"/>
              </w:rPr>
            </w:pPr>
            <w:r w:rsidRPr="007B6F52">
              <w:rPr>
                <w:rFonts w:asciiTheme="minorHAnsi" w:hAnsiTheme="minorHAnsi"/>
                <w:sz w:val="20"/>
              </w:rPr>
              <w:t>○</w:t>
            </w:r>
          </w:p>
        </w:tc>
      </w:tr>
      <w:tr w14:paraId="05FC699B" w14:textId="4B464633" w:rsidTr="00CA42A7">
        <w:tblPrEx>
          <w:tblW w:w="9164" w:type="dxa"/>
          <w:tblInd w:w="445" w:type="dxa"/>
          <w:tblLayout w:type="fixed"/>
          <w:tblLook w:val="04A0"/>
        </w:tblPrEx>
        <w:trPr>
          <w:trHeight w:val="300"/>
        </w:trPr>
        <w:tc>
          <w:tcPr>
            <w:tcW w:w="7286" w:type="dxa"/>
            <w:noWrap/>
          </w:tcPr>
          <w:p w:rsidR="005B3FA2" w:rsidRPr="007B6F52" w:rsidP="00C22B80" w14:paraId="799933AF" w14:textId="63DA870E">
            <w:pPr>
              <w:pStyle w:val="ListParagraph"/>
              <w:numPr>
                <w:ilvl w:val="0"/>
                <w:numId w:val="90"/>
              </w:numPr>
              <w:ind w:left="420"/>
              <w:rPr>
                <w:rFonts w:asciiTheme="minorHAnsi" w:hAnsiTheme="minorHAnsi"/>
                <w:color w:val="000000"/>
                <w:sz w:val="20"/>
              </w:rPr>
            </w:pPr>
            <w:r w:rsidRPr="007B6F52">
              <w:rPr>
                <w:rFonts w:asciiTheme="minorHAnsi" w:hAnsiTheme="minorHAnsi"/>
                <w:color w:val="000000"/>
                <w:sz w:val="20"/>
              </w:rPr>
              <w:t>Other (specify: __)</w:t>
            </w:r>
          </w:p>
        </w:tc>
        <w:tc>
          <w:tcPr>
            <w:tcW w:w="939" w:type="dxa"/>
            <w:vAlign w:val="center"/>
          </w:tcPr>
          <w:p w:rsidR="005B3FA2" w:rsidRPr="007B6F52" w:rsidP="00CA42A7" w14:paraId="0560A701" w14:textId="1F196421">
            <w:pPr>
              <w:contextualSpacing/>
              <w:jc w:val="center"/>
              <w:rPr>
                <w:rFonts w:asciiTheme="minorHAnsi" w:hAnsiTheme="minorHAnsi"/>
                <w:color w:val="000000"/>
                <w:sz w:val="20"/>
              </w:rPr>
            </w:pPr>
            <w:r w:rsidRPr="007B6F52">
              <w:rPr>
                <w:rFonts w:asciiTheme="minorHAnsi" w:hAnsiTheme="minorHAnsi"/>
                <w:sz w:val="20"/>
              </w:rPr>
              <w:t>○</w:t>
            </w:r>
          </w:p>
        </w:tc>
        <w:tc>
          <w:tcPr>
            <w:tcW w:w="939" w:type="dxa"/>
            <w:vAlign w:val="center"/>
          </w:tcPr>
          <w:p w:rsidR="005B3FA2" w:rsidRPr="007B6F52" w:rsidP="00CA42A7" w14:paraId="67F39087" w14:textId="59B9E2FF">
            <w:pPr>
              <w:contextualSpacing/>
              <w:jc w:val="center"/>
              <w:rPr>
                <w:rFonts w:asciiTheme="minorHAnsi" w:hAnsiTheme="minorHAnsi"/>
                <w:sz w:val="20"/>
              </w:rPr>
            </w:pPr>
            <w:r w:rsidRPr="007B6F52">
              <w:rPr>
                <w:rFonts w:asciiTheme="minorHAnsi" w:hAnsiTheme="minorHAnsi"/>
                <w:sz w:val="20"/>
              </w:rPr>
              <w:t>○</w:t>
            </w:r>
          </w:p>
        </w:tc>
      </w:tr>
    </w:tbl>
    <w:p w:rsidR="003257C2" w:rsidP="003257C2" w14:paraId="42C47DDD" w14:textId="61FFEC24">
      <w:pPr>
        <w:pStyle w:val="ListParagraph"/>
        <w:rPr>
          <w:rFonts w:asciiTheme="minorHAnsi" w:hAnsiTheme="minorHAnsi"/>
          <w:sz w:val="22"/>
        </w:rPr>
      </w:pPr>
    </w:p>
    <w:p w:rsidR="001A6F7B" w:rsidRPr="003257C2" w:rsidP="00C9498E" w14:paraId="53FA710C" w14:textId="0CBF8744">
      <w:pPr>
        <w:pStyle w:val="ListParagraph"/>
        <w:numPr>
          <w:ilvl w:val="0"/>
          <w:numId w:val="167"/>
        </w:numPr>
        <w:rPr>
          <w:rFonts w:asciiTheme="minorHAnsi" w:hAnsiTheme="minorHAnsi"/>
          <w:sz w:val="22"/>
        </w:rPr>
      </w:pPr>
      <w:r w:rsidRPr="003257C2">
        <w:rPr>
          <w:rFonts w:asciiTheme="minorHAnsi" w:hAnsiTheme="minorHAnsi"/>
          <w:sz w:val="22"/>
        </w:rPr>
        <w:t xml:space="preserve">List all the CTE programs or POS in your LEA in the 2022-23 school year that </w:t>
      </w:r>
      <w:r w:rsidR="003257C2">
        <w:rPr>
          <w:rFonts w:asciiTheme="minorHAnsi" w:hAnsiTheme="minorHAnsi"/>
          <w:sz w:val="22"/>
        </w:rPr>
        <w:t xml:space="preserve">were </w:t>
      </w:r>
      <w:r w:rsidRPr="007B6F52" w:rsidR="003257C2">
        <w:rPr>
          <w:rFonts w:asciiTheme="minorHAnsi" w:hAnsiTheme="minorHAnsi"/>
          <w:b/>
          <w:sz w:val="22"/>
        </w:rPr>
        <w:t>phased out or removed</w:t>
      </w:r>
      <w:r w:rsidRPr="003257C2">
        <w:rPr>
          <w:rFonts w:asciiTheme="minorHAnsi" w:hAnsiTheme="minorHAnsi"/>
          <w:sz w:val="22"/>
        </w:rPr>
        <w:t xml:space="preserve"> since the </w:t>
      </w:r>
      <w:r w:rsidR="00F876A6">
        <w:rPr>
          <w:rFonts w:asciiTheme="minorHAnsi" w:hAnsiTheme="minorHAnsi"/>
          <w:sz w:val="22"/>
          <w:szCs w:val="22"/>
        </w:rPr>
        <w:t>implementation</w:t>
      </w:r>
      <w:r w:rsidRPr="003257C2">
        <w:rPr>
          <w:rFonts w:asciiTheme="minorHAnsi" w:hAnsiTheme="minorHAnsi"/>
          <w:sz w:val="22"/>
        </w:rPr>
        <w:t xml:space="preserve"> of Perkins V in 201</w:t>
      </w:r>
      <w:r w:rsidR="00F876A6">
        <w:rPr>
          <w:rFonts w:asciiTheme="minorHAnsi" w:hAnsiTheme="minorHAnsi"/>
          <w:sz w:val="22"/>
        </w:rPr>
        <w:t>9</w:t>
      </w:r>
      <w:r w:rsidRPr="003257C2">
        <w:rPr>
          <w:rFonts w:asciiTheme="minorHAnsi" w:hAnsiTheme="minorHAnsi"/>
          <w:sz w:val="22"/>
        </w:rPr>
        <w:t xml:space="preserve"> and provide the requested information for each program (Include any programs or POS you entered earlier in question 21.)  [RQ2: new </w:t>
      </w:r>
      <w:r w:rsidRPr="003257C2">
        <w:rPr>
          <w:rFonts w:asciiTheme="minorHAnsi" w:hAnsiTheme="minorHAnsi"/>
          <w:sz w:val="22"/>
        </w:rPr>
        <w:t>item]</w:t>
      </w:r>
      <w:r w:rsidR="00FC36AC">
        <w:rPr>
          <w:rFonts w:asciiTheme="minorHAnsi" w:hAnsiTheme="minorHAnsi"/>
          <w:sz w:val="22"/>
        </w:rPr>
        <w:t xml:space="preserve">  </w:t>
      </w:r>
      <w:r w:rsidRPr="00FC36AC" w:rsidR="00FC36AC">
        <w:rPr>
          <w:rFonts w:asciiTheme="minorHAnsi" w:hAnsiTheme="minorHAnsi"/>
          <w:sz w:val="22"/>
        </w:rPr>
        <w:t>CONTINUE</w:t>
      </w:r>
      <w:r w:rsidRPr="00FC36AC" w:rsidR="00FC36AC">
        <w:rPr>
          <w:rFonts w:asciiTheme="minorHAnsi" w:hAnsiTheme="minorHAnsi"/>
          <w:sz w:val="22"/>
        </w:rPr>
        <w:t xml:space="preserve"> DISPLAYING NEW ROWS UNTIL RESPONDENT CHECKS “THERE ARE NO ADDITIONAL PROGRAMS THAT WE HAVE CREATED SINCE 2019.”]</w:t>
      </w:r>
    </w:p>
    <w:p w:rsidR="001A6F7B" w:rsidRPr="007B6F52" w:rsidP="001A6F7B" w14:paraId="49CFCD33" w14:textId="77777777">
      <w:pPr>
        <w:pStyle w:val="paragraph"/>
        <w:spacing w:before="0" w:beforeAutospacing="0" w:after="0" w:afterAutospacing="0"/>
        <w:ind w:left="360"/>
        <w:textAlignment w:val="baseline"/>
        <w:rPr>
          <w:rFonts w:asciiTheme="minorHAnsi" w:hAnsiTheme="minorHAnsi"/>
          <w:spacing w:val="-4"/>
          <w:sz w:val="22"/>
        </w:rPr>
      </w:pPr>
    </w:p>
    <w:tbl>
      <w:tblPr>
        <w:tblStyle w:val="TableGrid"/>
        <w:tblW w:w="8280" w:type="dxa"/>
        <w:tblInd w:w="175" w:type="dxa"/>
        <w:tblLayout w:type="fixed"/>
        <w:tblLook w:val="04A0"/>
      </w:tblPr>
      <w:tblGrid>
        <w:gridCol w:w="2790"/>
        <w:gridCol w:w="2250"/>
        <w:gridCol w:w="3240"/>
      </w:tblGrid>
      <w:tr w14:paraId="37E30D60" w14:textId="77777777">
        <w:tblPrEx>
          <w:tblW w:w="8280" w:type="dxa"/>
          <w:tblInd w:w="175" w:type="dxa"/>
          <w:tblLayout w:type="fixed"/>
          <w:tblLook w:val="04A0"/>
        </w:tblPrEx>
        <w:tc>
          <w:tcPr>
            <w:tcW w:w="2790" w:type="dxa"/>
            <w:shd w:val="clear" w:color="auto" w:fill="D9E2F3" w:themeFill="accent1" w:themeFillTint="33"/>
          </w:tcPr>
          <w:p w:rsidR="001A6F7B" w:rsidRPr="00490AFA" w14:paraId="43FFF053" w14:textId="77777777">
            <w:pPr>
              <w:autoSpaceDE w:val="0"/>
              <w:autoSpaceDN w:val="0"/>
              <w:adjustRightInd w:val="0"/>
              <w:jc w:val="center"/>
              <w:rPr>
                <w:rFonts w:ascii="Arial" w:hAnsi="Arial" w:cs="Arial"/>
                <w:b/>
                <w:color w:val="000000" w:themeColor="text1"/>
                <w:sz w:val="18"/>
                <w:szCs w:val="18"/>
              </w:rPr>
            </w:pPr>
            <w:r w:rsidRPr="00490AFA">
              <w:rPr>
                <w:rFonts w:ascii="Arial" w:hAnsi="Arial" w:cs="Arial"/>
                <w:b/>
                <w:color w:val="000000" w:themeColor="text1"/>
                <w:sz w:val="18"/>
                <w:szCs w:val="18"/>
              </w:rPr>
              <w:t>Name of CTE program or POS</w:t>
            </w:r>
          </w:p>
        </w:tc>
        <w:tc>
          <w:tcPr>
            <w:tcW w:w="2250" w:type="dxa"/>
            <w:shd w:val="clear" w:color="auto" w:fill="D9E2F3" w:themeFill="accent1" w:themeFillTint="33"/>
          </w:tcPr>
          <w:p w:rsidR="001A6F7B" w:rsidRPr="00490AFA" w14:paraId="4CB36EFA" w14:textId="77777777">
            <w:pPr>
              <w:autoSpaceDE w:val="0"/>
              <w:autoSpaceDN w:val="0"/>
              <w:adjustRightInd w:val="0"/>
              <w:jc w:val="center"/>
              <w:rPr>
                <w:rFonts w:ascii="Arial" w:hAnsi="Arial" w:cs="Arial"/>
                <w:b/>
                <w:color w:val="000000" w:themeColor="text1"/>
                <w:sz w:val="18"/>
                <w:szCs w:val="18"/>
              </w:rPr>
            </w:pPr>
            <w:r w:rsidRPr="00490AFA">
              <w:rPr>
                <w:rFonts w:ascii="Arial" w:hAnsi="Arial" w:cs="Arial"/>
                <w:b/>
                <w:color w:val="000000" w:themeColor="text1"/>
                <w:sz w:val="18"/>
                <w:szCs w:val="18"/>
              </w:rPr>
              <w:t>Career cluster</w:t>
            </w:r>
          </w:p>
        </w:tc>
        <w:tc>
          <w:tcPr>
            <w:tcW w:w="3240" w:type="dxa"/>
            <w:shd w:val="clear" w:color="auto" w:fill="D9E2F3" w:themeFill="accent1" w:themeFillTint="33"/>
          </w:tcPr>
          <w:p w:rsidR="001A6F7B" w:rsidRPr="00490AFA" w14:paraId="1AB549F5" w14:textId="77777777">
            <w:pPr>
              <w:autoSpaceDE w:val="0"/>
              <w:autoSpaceDN w:val="0"/>
              <w:adjustRightInd w:val="0"/>
              <w:jc w:val="center"/>
              <w:rPr>
                <w:rFonts w:ascii="Arial" w:hAnsi="Arial" w:cs="Arial"/>
                <w:b/>
                <w:color w:val="000000" w:themeColor="text1"/>
                <w:sz w:val="18"/>
                <w:szCs w:val="18"/>
              </w:rPr>
            </w:pPr>
            <w:r w:rsidRPr="00490AFA">
              <w:rPr>
                <w:rFonts w:ascii="Arial" w:hAnsi="Arial" w:cs="Arial"/>
                <w:b/>
                <w:color w:val="000000" w:themeColor="text1"/>
                <w:sz w:val="18"/>
                <w:szCs w:val="18"/>
              </w:rPr>
              <w:t>Classification of Instructional Programs (CIP) Code</w:t>
            </w:r>
          </w:p>
        </w:tc>
      </w:tr>
      <w:tr w14:paraId="1883FB59" w14:textId="77777777">
        <w:tblPrEx>
          <w:tblW w:w="8280" w:type="dxa"/>
          <w:tblInd w:w="175" w:type="dxa"/>
          <w:tblLayout w:type="fixed"/>
          <w:tblLook w:val="04A0"/>
        </w:tblPrEx>
        <w:tc>
          <w:tcPr>
            <w:tcW w:w="2790" w:type="dxa"/>
          </w:tcPr>
          <w:p w:rsidR="001A6F7B" w:rsidRPr="00490AFA" w14:paraId="1C84FFC2"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1.</w:t>
            </w:r>
          </w:p>
        </w:tc>
        <w:tc>
          <w:tcPr>
            <w:tcW w:w="2250" w:type="dxa"/>
          </w:tcPr>
          <w:p w:rsidR="001A6F7B" w:rsidRPr="00490AFA" w14:paraId="35546DD3"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030601E9"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6BD14E8B" w14:textId="77777777">
        <w:tblPrEx>
          <w:tblW w:w="8280" w:type="dxa"/>
          <w:tblInd w:w="175" w:type="dxa"/>
          <w:tblLayout w:type="fixed"/>
          <w:tblLook w:val="04A0"/>
        </w:tblPrEx>
        <w:tc>
          <w:tcPr>
            <w:tcW w:w="2790" w:type="dxa"/>
          </w:tcPr>
          <w:p w:rsidR="001A6F7B" w:rsidRPr="00490AFA" w14:paraId="1A4E458D"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2.</w:t>
            </w:r>
          </w:p>
        </w:tc>
        <w:tc>
          <w:tcPr>
            <w:tcW w:w="2250" w:type="dxa"/>
          </w:tcPr>
          <w:p w:rsidR="001A6F7B" w:rsidRPr="00490AFA" w14:paraId="47CEEFE3"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68D5C41C"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26ADFBBC" w14:textId="77777777">
        <w:tblPrEx>
          <w:tblW w:w="8280" w:type="dxa"/>
          <w:tblInd w:w="175" w:type="dxa"/>
          <w:tblLayout w:type="fixed"/>
          <w:tblLook w:val="04A0"/>
        </w:tblPrEx>
        <w:tc>
          <w:tcPr>
            <w:tcW w:w="2790" w:type="dxa"/>
          </w:tcPr>
          <w:p w:rsidR="001A6F7B" w:rsidRPr="00490AFA" w14:paraId="57BF2BAC"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3.</w:t>
            </w:r>
          </w:p>
        </w:tc>
        <w:tc>
          <w:tcPr>
            <w:tcW w:w="2250" w:type="dxa"/>
          </w:tcPr>
          <w:p w:rsidR="001A6F7B" w:rsidRPr="00490AFA" w14:paraId="5BFB4504"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51939AFF"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5F1A92F5" w14:textId="77777777">
        <w:tblPrEx>
          <w:tblW w:w="8280" w:type="dxa"/>
          <w:tblInd w:w="175" w:type="dxa"/>
          <w:tblLayout w:type="fixed"/>
          <w:tblLook w:val="04A0"/>
        </w:tblPrEx>
        <w:tc>
          <w:tcPr>
            <w:tcW w:w="2790" w:type="dxa"/>
          </w:tcPr>
          <w:p w:rsidR="001A6F7B" w:rsidRPr="00490AFA" w14:paraId="7B9F1FA1"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4.</w:t>
            </w:r>
          </w:p>
        </w:tc>
        <w:tc>
          <w:tcPr>
            <w:tcW w:w="2250" w:type="dxa"/>
          </w:tcPr>
          <w:p w:rsidR="001A6F7B" w:rsidRPr="00490AFA" w14:paraId="228D5681"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233C65D0"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6DB8BC40" w14:textId="77777777">
        <w:tblPrEx>
          <w:tblW w:w="8280" w:type="dxa"/>
          <w:tblInd w:w="175" w:type="dxa"/>
          <w:tblLayout w:type="fixed"/>
          <w:tblLook w:val="04A0"/>
        </w:tblPrEx>
        <w:tc>
          <w:tcPr>
            <w:tcW w:w="2790" w:type="dxa"/>
          </w:tcPr>
          <w:p w:rsidR="001A6F7B" w:rsidRPr="00490AFA" w14:paraId="1984BC43"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5.</w:t>
            </w:r>
          </w:p>
        </w:tc>
        <w:tc>
          <w:tcPr>
            <w:tcW w:w="2250" w:type="dxa"/>
          </w:tcPr>
          <w:p w:rsidR="001A6F7B" w:rsidRPr="00490AFA" w14:paraId="14372877"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231813B5"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152F36B9" w14:textId="77777777">
        <w:tblPrEx>
          <w:tblW w:w="8280" w:type="dxa"/>
          <w:tblInd w:w="175" w:type="dxa"/>
          <w:tblLayout w:type="fixed"/>
          <w:tblLook w:val="04A0"/>
        </w:tblPrEx>
        <w:tc>
          <w:tcPr>
            <w:tcW w:w="2790" w:type="dxa"/>
          </w:tcPr>
          <w:p w:rsidR="001A6F7B" w:rsidRPr="00490AFA" w14:paraId="631AD79D"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6.</w:t>
            </w:r>
          </w:p>
        </w:tc>
        <w:tc>
          <w:tcPr>
            <w:tcW w:w="2250" w:type="dxa"/>
          </w:tcPr>
          <w:p w:rsidR="001A6F7B" w:rsidRPr="00490AFA" w14:paraId="17CE7F53"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67F74C19"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3CBDA83A" w14:textId="77777777">
        <w:tblPrEx>
          <w:tblW w:w="8280" w:type="dxa"/>
          <w:tblInd w:w="175" w:type="dxa"/>
          <w:tblLayout w:type="fixed"/>
          <w:tblLook w:val="04A0"/>
        </w:tblPrEx>
        <w:tc>
          <w:tcPr>
            <w:tcW w:w="2790" w:type="dxa"/>
          </w:tcPr>
          <w:p w:rsidR="001A6F7B" w14:paraId="4F53104D"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7. </w:t>
            </w:r>
          </w:p>
        </w:tc>
        <w:tc>
          <w:tcPr>
            <w:tcW w:w="2250" w:type="dxa"/>
          </w:tcPr>
          <w:p w:rsidR="001A6F7B" w:rsidRPr="00490AFA" w14:paraId="40A5438C"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1F1D2914"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5823B7FE" w14:textId="77777777">
        <w:tblPrEx>
          <w:tblW w:w="8280" w:type="dxa"/>
          <w:tblInd w:w="175" w:type="dxa"/>
          <w:tblLayout w:type="fixed"/>
          <w:tblLook w:val="04A0"/>
        </w:tblPrEx>
        <w:tc>
          <w:tcPr>
            <w:tcW w:w="2790" w:type="dxa"/>
          </w:tcPr>
          <w:p w:rsidR="001A6F7B" w14:paraId="52EB893E"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8. </w:t>
            </w:r>
          </w:p>
        </w:tc>
        <w:tc>
          <w:tcPr>
            <w:tcW w:w="2250" w:type="dxa"/>
          </w:tcPr>
          <w:p w:rsidR="001A6F7B" w:rsidRPr="00490AFA" w14:paraId="30FCF700"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739C8EEB"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4F850E62" w14:textId="77777777">
        <w:tblPrEx>
          <w:tblW w:w="8280" w:type="dxa"/>
          <w:tblInd w:w="175" w:type="dxa"/>
          <w:tblLayout w:type="fixed"/>
          <w:tblLook w:val="04A0"/>
        </w:tblPrEx>
        <w:tc>
          <w:tcPr>
            <w:tcW w:w="2790" w:type="dxa"/>
          </w:tcPr>
          <w:p w:rsidR="001A6F7B" w14:paraId="6D567764"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9. </w:t>
            </w:r>
          </w:p>
        </w:tc>
        <w:tc>
          <w:tcPr>
            <w:tcW w:w="2250" w:type="dxa"/>
          </w:tcPr>
          <w:p w:rsidR="001A6F7B" w:rsidRPr="00490AFA" w14:paraId="292F3BA7"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1410471E"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r w14:paraId="4A77C2D6" w14:textId="77777777">
        <w:tblPrEx>
          <w:tblW w:w="8280" w:type="dxa"/>
          <w:tblInd w:w="175" w:type="dxa"/>
          <w:tblLayout w:type="fixed"/>
          <w:tblLook w:val="04A0"/>
        </w:tblPrEx>
        <w:tc>
          <w:tcPr>
            <w:tcW w:w="2790" w:type="dxa"/>
          </w:tcPr>
          <w:p w:rsidR="001A6F7B" w14:paraId="3E85A031"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10.</w:t>
            </w:r>
          </w:p>
        </w:tc>
        <w:tc>
          <w:tcPr>
            <w:tcW w:w="2250" w:type="dxa"/>
          </w:tcPr>
          <w:p w:rsidR="001A6F7B" w:rsidRPr="00490AFA" w14:paraId="275F426E"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c>
          <w:tcPr>
            <w:tcW w:w="3240" w:type="dxa"/>
          </w:tcPr>
          <w:p w:rsidR="001A6F7B" w:rsidRPr="00490AFA" w14:paraId="0C844C82" w14:textId="77777777">
            <w:pPr>
              <w:autoSpaceDE w:val="0"/>
              <w:autoSpaceDN w:val="0"/>
              <w:adjustRightInd w:val="0"/>
              <w:jc w:val="center"/>
              <w:rPr>
                <w:rFonts w:ascii="Arial" w:hAnsi="Arial" w:cs="Arial"/>
                <w:color w:val="000000" w:themeColor="text1"/>
                <w:sz w:val="20"/>
                <w:szCs w:val="20"/>
              </w:rPr>
            </w:pPr>
            <w:r w:rsidRPr="00490AFA">
              <w:rPr>
                <w:rFonts w:ascii="Arial" w:hAnsi="Arial" w:cs="Arial"/>
                <w:color w:val="000000" w:themeColor="text1"/>
                <w:sz w:val="20"/>
                <w:szCs w:val="20"/>
              </w:rPr>
              <w:t>[drop-down list]</w:t>
            </w:r>
          </w:p>
        </w:tc>
      </w:tr>
    </w:tbl>
    <w:p w:rsidR="00617E97" w:rsidP="00617E97" w14:paraId="166AE618" w14:textId="730DACB5">
      <w:pPr>
        <w:pStyle w:val="ListParagraph"/>
        <w:numPr>
          <w:ilvl w:val="0"/>
          <w:numId w:val="131"/>
        </w:numPr>
        <w:rPr>
          <w:rFonts w:eastAsia="Courier New" w:asciiTheme="minorHAnsi" w:hAnsiTheme="minorHAnsi"/>
          <w:sz w:val="22"/>
        </w:rPr>
      </w:pPr>
      <w:r w:rsidRPr="00971C69">
        <w:rPr>
          <w:rFonts w:eastAsia="Courier New" w:asciiTheme="minorHAnsi" w:hAnsiTheme="minorHAnsi"/>
          <w:sz w:val="22"/>
        </w:rPr>
        <w:t xml:space="preserve">There are no additional programs that we have </w:t>
      </w:r>
      <w:r w:rsidR="00E1744F">
        <w:rPr>
          <w:rFonts w:eastAsia="Courier New" w:asciiTheme="minorHAnsi" w:hAnsiTheme="minorHAnsi"/>
          <w:sz w:val="22"/>
        </w:rPr>
        <w:t xml:space="preserve">phased out or removed </w:t>
      </w:r>
      <w:r w:rsidRPr="00971C69">
        <w:rPr>
          <w:rFonts w:eastAsia="Courier New" w:asciiTheme="minorHAnsi" w:hAnsiTheme="minorHAnsi"/>
          <w:sz w:val="22"/>
        </w:rPr>
        <w:t xml:space="preserve">since 2019. </w:t>
      </w:r>
    </w:p>
    <w:p w:rsidR="001A6F7B" w:rsidP="001A6F7B" w14:paraId="6F7A5AA4" w14:textId="77777777"/>
    <w:p w:rsidR="005B3FA2" w:rsidRPr="007B6F52" w:rsidP="00C9498E" w14:paraId="316CAB6F" w14:textId="54D2DF26">
      <w:pPr>
        <w:pStyle w:val="ListParagraph"/>
        <w:numPr>
          <w:ilvl w:val="0"/>
          <w:numId w:val="167"/>
        </w:numPr>
        <w:tabs>
          <w:tab w:val="left" w:pos="810"/>
        </w:tabs>
        <w:spacing w:before="20" w:after="20"/>
        <w:rPr>
          <w:rFonts w:asciiTheme="minorHAnsi" w:hAnsiTheme="minorHAnsi"/>
          <w:color w:val="808080" w:themeColor="background1" w:themeShade="80"/>
          <w:sz w:val="22"/>
        </w:rPr>
      </w:pPr>
      <w:r w:rsidRPr="0A93BC39">
        <w:rPr>
          <w:rFonts w:asciiTheme="minorHAnsi" w:hAnsiTheme="minorHAnsi"/>
          <w:sz w:val="22"/>
          <w:szCs w:val="22"/>
        </w:rPr>
        <w:t xml:space="preserve">To what extent did each of the following factors influence your LEA’s decision on whether to </w:t>
      </w:r>
      <w:r w:rsidRPr="0A93BC39">
        <w:rPr>
          <w:rFonts w:asciiTheme="minorHAnsi" w:hAnsiTheme="minorHAnsi"/>
          <w:b/>
          <w:sz w:val="22"/>
          <w:szCs w:val="22"/>
        </w:rPr>
        <w:t>phase out</w:t>
      </w:r>
      <w:r w:rsidRPr="0A93BC39">
        <w:rPr>
          <w:rFonts w:asciiTheme="minorHAnsi" w:hAnsiTheme="minorHAnsi"/>
          <w:sz w:val="22"/>
          <w:szCs w:val="22"/>
        </w:rPr>
        <w:t xml:space="preserve"> a CTE program or POS for high school students</w:t>
      </w:r>
      <w:r w:rsidRPr="007B6F52">
        <w:rPr>
          <w:rFonts w:asciiTheme="minorHAnsi" w:hAnsiTheme="minorHAnsi"/>
        </w:rPr>
        <w:t xml:space="preserve"> </w:t>
      </w:r>
      <w:r w:rsidRPr="0A93BC39">
        <w:rPr>
          <w:rFonts w:asciiTheme="minorHAnsi" w:hAnsiTheme="minorHAnsi"/>
          <w:sz w:val="22"/>
          <w:szCs w:val="22"/>
        </w:rPr>
        <w:t xml:space="preserve">since the </w:t>
      </w:r>
      <w:r w:rsidR="00F876A6">
        <w:rPr>
          <w:rFonts w:asciiTheme="minorHAnsi" w:hAnsiTheme="minorHAnsi"/>
          <w:sz w:val="22"/>
          <w:szCs w:val="22"/>
        </w:rPr>
        <w:t>implementation</w:t>
      </w:r>
      <w:r w:rsidR="00647B36">
        <w:rPr>
          <w:rFonts w:asciiTheme="minorHAnsi" w:hAnsiTheme="minorHAnsi"/>
          <w:sz w:val="22"/>
          <w:szCs w:val="22"/>
        </w:rPr>
        <w:t xml:space="preserve"> </w:t>
      </w:r>
      <w:r w:rsidRPr="0A93BC39">
        <w:rPr>
          <w:rFonts w:asciiTheme="minorHAnsi" w:hAnsiTheme="minorHAnsi"/>
          <w:sz w:val="22"/>
          <w:szCs w:val="22"/>
        </w:rPr>
        <w:t>of Perkins V in 201</w:t>
      </w:r>
      <w:r w:rsidR="00647B36">
        <w:rPr>
          <w:rFonts w:asciiTheme="minorHAnsi" w:hAnsiTheme="minorHAnsi"/>
          <w:sz w:val="22"/>
          <w:szCs w:val="22"/>
        </w:rPr>
        <w:t>9</w:t>
      </w:r>
      <w:r w:rsidRPr="0A93BC39">
        <w:rPr>
          <w:rFonts w:asciiTheme="minorHAnsi" w:hAnsiTheme="minorHAnsi"/>
          <w:sz w:val="22"/>
          <w:szCs w:val="22"/>
        </w:rPr>
        <w:t xml:space="preserve">?  </w:t>
      </w:r>
      <w:r w:rsidRPr="0A93BC39">
        <w:rPr>
          <w:rFonts w:asciiTheme="minorHAnsi" w:hAnsiTheme="minorHAnsi"/>
          <w:b/>
          <w:sz w:val="22"/>
          <w:szCs w:val="22"/>
        </w:rPr>
        <w:t xml:space="preserve"> </w:t>
      </w:r>
      <w:r w:rsidRPr="0A93BC39">
        <w:rPr>
          <w:rFonts w:asciiTheme="minorHAnsi" w:hAnsiTheme="minorHAnsi"/>
          <w:color w:val="808080" w:themeColor="background1" w:themeShade="80"/>
          <w:sz w:val="22"/>
          <w:szCs w:val="22"/>
        </w:rPr>
        <w:t>[RQ2; FRSS, item 14</w:t>
      </w:r>
      <w:r w:rsidRPr="0A93BC39" w:rsidR="00D01E8D">
        <w:rPr>
          <w:rFonts w:asciiTheme="minorHAnsi" w:hAnsiTheme="minorHAnsi"/>
          <w:color w:val="808080" w:themeColor="background1" w:themeShade="80"/>
          <w:sz w:val="22"/>
          <w:szCs w:val="22"/>
        </w:rPr>
        <w:t xml:space="preserve"> </w:t>
      </w:r>
      <w:r w:rsidRPr="0A93BC39" w:rsidR="008D26BC">
        <w:rPr>
          <w:rFonts w:asciiTheme="minorHAnsi" w:hAnsiTheme="minorHAnsi"/>
          <w:color w:val="808080" w:themeColor="background1" w:themeShade="80"/>
          <w:sz w:val="22"/>
          <w:szCs w:val="22"/>
        </w:rPr>
        <w:t>(</w:t>
      </w:r>
      <w:r w:rsidRPr="0A93BC39" w:rsidR="00D01E8D">
        <w:rPr>
          <w:rFonts w:asciiTheme="minorHAnsi" w:hAnsiTheme="minorHAnsi"/>
          <w:color w:val="808080" w:themeColor="background1" w:themeShade="80"/>
          <w:sz w:val="22"/>
          <w:szCs w:val="22"/>
        </w:rPr>
        <w:t xml:space="preserve">except for </w:t>
      </w:r>
      <w:r w:rsidRPr="0A93BC39" w:rsidR="008D26BC">
        <w:rPr>
          <w:rFonts w:asciiTheme="minorHAnsi" w:hAnsiTheme="minorHAnsi"/>
          <w:color w:val="808080" w:themeColor="background1" w:themeShade="80"/>
          <w:sz w:val="22"/>
          <w:szCs w:val="22"/>
        </w:rPr>
        <w:t>j and k, which are new items)</w:t>
      </w:r>
      <w:r w:rsidRPr="0A93BC39">
        <w:rPr>
          <w:rFonts w:asciiTheme="minorHAnsi" w:hAnsiTheme="minorHAnsi"/>
          <w:color w:val="808080" w:themeColor="background1" w:themeShade="80"/>
          <w:sz w:val="22"/>
          <w:szCs w:val="22"/>
        </w:rPr>
        <w:t>]</w:t>
      </w:r>
    </w:p>
    <w:tbl>
      <w:tblPr>
        <w:tblStyle w:val="TableGrid"/>
        <w:tblW w:w="9090" w:type="dxa"/>
        <w:tblInd w:w="355" w:type="dxa"/>
        <w:tblLayout w:type="fixed"/>
        <w:tblLook w:val="04A0"/>
      </w:tblPr>
      <w:tblGrid>
        <w:gridCol w:w="3960"/>
        <w:gridCol w:w="990"/>
        <w:gridCol w:w="1080"/>
        <w:gridCol w:w="1080"/>
        <w:gridCol w:w="990"/>
        <w:gridCol w:w="990"/>
      </w:tblGrid>
      <w:tr w14:paraId="1DDB692F" w14:textId="77777777" w:rsidTr="00D76177">
        <w:tblPrEx>
          <w:tblW w:w="9090" w:type="dxa"/>
          <w:tblInd w:w="355" w:type="dxa"/>
          <w:tblLayout w:type="fixed"/>
          <w:tblLook w:val="04A0"/>
        </w:tblPrEx>
        <w:trPr>
          <w:trHeight w:val="287"/>
        </w:trPr>
        <w:tc>
          <w:tcPr>
            <w:tcW w:w="3960" w:type="dxa"/>
            <w:shd w:val="clear" w:color="auto" w:fill="D9E2F3" w:themeFill="accent1" w:themeFillTint="33"/>
          </w:tcPr>
          <w:p w:rsidR="005B3FA2" w:rsidRPr="007B6F52" w:rsidP="00CA42A7" w14:paraId="30F980CA" w14:textId="77777777">
            <w:pPr>
              <w:pStyle w:val="ListParagraph"/>
              <w:spacing w:before="20" w:after="20"/>
              <w:ind w:left="0"/>
              <w:jc w:val="center"/>
              <w:rPr>
                <w:rFonts w:asciiTheme="minorHAnsi" w:hAnsiTheme="minorHAnsi"/>
                <w:i/>
                <w:spacing w:val="-4"/>
                <w:sz w:val="20"/>
              </w:rPr>
            </w:pPr>
          </w:p>
        </w:tc>
        <w:tc>
          <w:tcPr>
            <w:tcW w:w="990" w:type="dxa"/>
            <w:shd w:val="clear" w:color="auto" w:fill="D9E2F3" w:themeFill="accent1" w:themeFillTint="33"/>
            <w:vAlign w:val="center"/>
          </w:tcPr>
          <w:p w:rsidR="005B3FA2" w:rsidRPr="007B6F52" w:rsidP="00CA42A7" w14:paraId="6ECE9973"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Not at all</w:t>
            </w:r>
          </w:p>
        </w:tc>
        <w:tc>
          <w:tcPr>
            <w:tcW w:w="1080" w:type="dxa"/>
            <w:shd w:val="clear" w:color="auto" w:fill="D9E2F3" w:themeFill="accent1" w:themeFillTint="33"/>
            <w:vAlign w:val="center"/>
          </w:tcPr>
          <w:p w:rsidR="005B3FA2" w:rsidRPr="007B6F52" w:rsidP="00CA42A7" w14:paraId="06E1C957"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Small extent</w:t>
            </w:r>
          </w:p>
        </w:tc>
        <w:tc>
          <w:tcPr>
            <w:tcW w:w="1080" w:type="dxa"/>
            <w:shd w:val="clear" w:color="auto" w:fill="D9E2F3" w:themeFill="accent1" w:themeFillTint="33"/>
            <w:vAlign w:val="center"/>
          </w:tcPr>
          <w:p w:rsidR="005B3FA2" w:rsidRPr="007B6F52" w:rsidP="00CA42A7" w14:paraId="1EF5CC20"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Moderate extent</w:t>
            </w:r>
          </w:p>
        </w:tc>
        <w:tc>
          <w:tcPr>
            <w:tcW w:w="990" w:type="dxa"/>
            <w:shd w:val="clear" w:color="auto" w:fill="D9E2F3" w:themeFill="accent1" w:themeFillTint="33"/>
            <w:vAlign w:val="center"/>
          </w:tcPr>
          <w:p w:rsidR="005B3FA2" w:rsidRPr="007B6F52" w:rsidP="00CA42A7" w14:paraId="56A49FF8"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Large extent</w:t>
            </w:r>
          </w:p>
        </w:tc>
        <w:tc>
          <w:tcPr>
            <w:tcW w:w="990" w:type="dxa"/>
            <w:shd w:val="clear" w:color="auto" w:fill="D9E2F3" w:themeFill="accent1" w:themeFillTint="33"/>
            <w:vAlign w:val="center"/>
          </w:tcPr>
          <w:p w:rsidR="005B3FA2" w:rsidRPr="007B6F52" w:rsidP="00CA42A7" w14:paraId="0499DDB7"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Very large extent</w:t>
            </w:r>
          </w:p>
        </w:tc>
      </w:tr>
      <w:tr w14:paraId="1B054B25" w14:textId="77777777" w:rsidTr="00D76177">
        <w:tblPrEx>
          <w:tblW w:w="9090" w:type="dxa"/>
          <w:tblInd w:w="355" w:type="dxa"/>
          <w:tblLayout w:type="fixed"/>
          <w:tblLook w:val="04A0"/>
        </w:tblPrEx>
        <w:tc>
          <w:tcPr>
            <w:tcW w:w="3960" w:type="dxa"/>
          </w:tcPr>
          <w:p w:rsidR="005B3FA2" w:rsidRPr="007B6F52" w:rsidP="00CA42A7" w14:paraId="055EF04B" w14:textId="77777777">
            <w:pPr>
              <w:pStyle w:val="ListParagraph"/>
              <w:numPr>
                <w:ilvl w:val="0"/>
                <w:numId w:val="21"/>
              </w:numPr>
              <w:spacing w:before="20" w:after="20"/>
              <w:ind w:left="250" w:hanging="250"/>
              <w:rPr>
                <w:rFonts w:asciiTheme="minorHAnsi" w:hAnsiTheme="minorHAnsi"/>
                <w:spacing w:val="-4"/>
                <w:sz w:val="20"/>
              </w:rPr>
            </w:pPr>
            <w:r w:rsidRPr="007B6F52">
              <w:rPr>
                <w:rFonts w:asciiTheme="minorHAnsi" w:hAnsiTheme="minorHAnsi"/>
                <w:sz w:val="20"/>
              </w:rPr>
              <w:t>Enrollment or student interest</w:t>
            </w:r>
          </w:p>
        </w:tc>
        <w:tc>
          <w:tcPr>
            <w:tcW w:w="990" w:type="dxa"/>
            <w:vAlign w:val="center"/>
          </w:tcPr>
          <w:p w:rsidR="005B3FA2" w:rsidRPr="007B6F52" w:rsidP="00CA42A7" w14:paraId="263513E9"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1080" w:type="dxa"/>
            <w:vAlign w:val="center"/>
          </w:tcPr>
          <w:p w:rsidR="005B3FA2" w:rsidRPr="007B6F52" w:rsidP="00CA42A7" w14:paraId="5D49A0F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6CB217D2"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5B3FA2" w:rsidRPr="007B6F52" w:rsidP="00CA42A7" w14:paraId="0748D48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100E98B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4B8C7DCD" w14:textId="77777777" w:rsidTr="00D76177">
        <w:tblPrEx>
          <w:tblW w:w="9090" w:type="dxa"/>
          <w:tblInd w:w="355" w:type="dxa"/>
          <w:tblLayout w:type="fixed"/>
          <w:tblLook w:val="04A0"/>
        </w:tblPrEx>
        <w:tc>
          <w:tcPr>
            <w:tcW w:w="3960" w:type="dxa"/>
          </w:tcPr>
          <w:p w:rsidR="005B3FA2" w:rsidRPr="007B6F52" w:rsidP="00CA42A7" w14:paraId="352099CB" w14:textId="77777777">
            <w:pPr>
              <w:pStyle w:val="ListParagraph"/>
              <w:numPr>
                <w:ilvl w:val="0"/>
                <w:numId w:val="21"/>
              </w:numPr>
              <w:spacing w:before="20" w:after="20"/>
              <w:ind w:left="240" w:hanging="240"/>
              <w:rPr>
                <w:rFonts w:asciiTheme="minorHAnsi" w:hAnsiTheme="minorHAnsi"/>
                <w:spacing w:val="-4"/>
                <w:sz w:val="20"/>
              </w:rPr>
            </w:pPr>
            <w:r w:rsidRPr="007B6F52">
              <w:rPr>
                <w:rFonts w:asciiTheme="minorHAnsi" w:hAnsiTheme="minorHAnsi"/>
                <w:sz w:val="20"/>
              </w:rPr>
              <w:t>Facilities/space considerations (for example, facilities are outdated, space is needed for other purposes)</w:t>
            </w:r>
          </w:p>
        </w:tc>
        <w:tc>
          <w:tcPr>
            <w:tcW w:w="990" w:type="dxa"/>
            <w:vAlign w:val="center"/>
          </w:tcPr>
          <w:p w:rsidR="005B3FA2" w:rsidRPr="007B6F52" w:rsidP="00CA42A7" w14:paraId="3EB8C1E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50F4C8B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59C4D49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6F1D9DD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5E3C54C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4BA3F935" w14:textId="77777777" w:rsidTr="00D76177">
        <w:tblPrEx>
          <w:tblW w:w="9090" w:type="dxa"/>
          <w:tblInd w:w="355" w:type="dxa"/>
          <w:tblLayout w:type="fixed"/>
          <w:tblLook w:val="04A0"/>
        </w:tblPrEx>
        <w:tc>
          <w:tcPr>
            <w:tcW w:w="3960" w:type="dxa"/>
          </w:tcPr>
          <w:p w:rsidR="005B3FA2" w:rsidRPr="007B6F52" w:rsidP="00CA42A7" w14:paraId="67C30DD1" w14:textId="5ACFA547">
            <w:pPr>
              <w:pStyle w:val="ListParagraph"/>
              <w:numPr>
                <w:ilvl w:val="0"/>
                <w:numId w:val="21"/>
              </w:numPr>
              <w:spacing w:before="20" w:after="20"/>
              <w:ind w:left="240" w:hanging="240"/>
              <w:rPr>
                <w:rFonts w:asciiTheme="minorHAnsi" w:hAnsiTheme="minorHAnsi"/>
                <w:sz w:val="20"/>
              </w:rPr>
            </w:pPr>
            <w:r w:rsidRPr="007B6F52">
              <w:rPr>
                <w:rFonts w:asciiTheme="minorHAnsi" w:hAnsiTheme="minorHAnsi"/>
                <w:sz w:val="20"/>
              </w:rPr>
              <w:t>C</w:t>
            </w:r>
            <w:r w:rsidRPr="007B6F52">
              <w:rPr>
                <w:rFonts w:asciiTheme="minorHAnsi" w:hAnsiTheme="minorHAnsi"/>
                <w:sz w:val="20"/>
              </w:rPr>
              <w:t>ost of program</w:t>
            </w:r>
          </w:p>
        </w:tc>
        <w:tc>
          <w:tcPr>
            <w:tcW w:w="990" w:type="dxa"/>
            <w:vAlign w:val="center"/>
          </w:tcPr>
          <w:p w:rsidR="005B3FA2" w:rsidRPr="007B6F52" w:rsidP="00CA42A7" w14:paraId="40F5FDC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381619A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42E4063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40D0772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1877EBF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5D4FA040" w14:textId="77777777" w:rsidTr="00D76177">
        <w:tblPrEx>
          <w:tblW w:w="9090" w:type="dxa"/>
          <w:tblInd w:w="355" w:type="dxa"/>
          <w:tblLayout w:type="fixed"/>
          <w:tblLook w:val="04A0"/>
        </w:tblPrEx>
        <w:tc>
          <w:tcPr>
            <w:tcW w:w="3960" w:type="dxa"/>
          </w:tcPr>
          <w:p w:rsidR="005B3FA2" w:rsidRPr="007B6F52" w:rsidP="00CA42A7" w14:paraId="6C9C52F9" w14:textId="69528E44">
            <w:pPr>
              <w:pStyle w:val="ListParagraph"/>
              <w:numPr>
                <w:ilvl w:val="0"/>
                <w:numId w:val="21"/>
              </w:numPr>
              <w:spacing w:before="20" w:after="20"/>
              <w:ind w:left="240" w:hanging="240"/>
              <w:rPr>
                <w:rFonts w:asciiTheme="minorHAnsi" w:hAnsiTheme="minorHAnsi"/>
                <w:sz w:val="20"/>
              </w:rPr>
            </w:pPr>
            <w:r w:rsidRPr="007B6F52">
              <w:rPr>
                <w:rFonts w:asciiTheme="minorHAnsi" w:hAnsiTheme="minorHAnsi"/>
                <w:sz w:val="20"/>
              </w:rPr>
              <w:t>A</w:t>
            </w:r>
            <w:r w:rsidRPr="007B6F52">
              <w:rPr>
                <w:rFonts w:asciiTheme="minorHAnsi" w:hAnsiTheme="minorHAnsi"/>
                <w:sz w:val="20"/>
              </w:rPr>
              <w:t xml:space="preserve">vailability of </w:t>
            </w:r>
            <w:r w:rsidRPr="007B6F52">
              <w:rPr>
                <w:rFonts w:asciiTheme="minorHAnsi" w:hAnsiTheme="minorHAnsi"/>
                <w:sz w:val="20"/>
              </w:rPr>
              <w:t xml:space="preserve">qualified teachers </w:t>
            </w:r>
          </w:p>
        </w:tc>
        <w:tc>
          <w:tcPr>
            <w:tcW w:w="990" w:type="dxa"/>
            <w:vAlign w:val="center"/>
          </w:tcPr>
          <w:p w:rsidR="005B3FA2" w:rsidRPr="007B6F52" w:rsidP="00CA42A7" w14:paraId="442809C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4F0CD45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3A39EEE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5B8F1F0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1CA7680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5DD2D39" w14:textId="77777777" w:rsidTr="00D76177">
        <w:tblPrEx>
          <w:tblW w:w="9090" w:type="dxa"/>
          <w:tblInd w:w="355" w:type="dxa"/>
          <w:tblLayout w:type="fixed"/>
          <w:tblLook w:val="04A0"/>
        </w:tblPrEx>
        <w:tc>
          <w:tcPr>
            <w:tcW w:w="3960" w:type="dxa"/>
          </w:tcPr>
          <w:p w:rsidR="008A7325" w:rsidRPr="007B6F52" w:rsidP="008A7325" w14:paraId="52C395CF" w14:textId="77777777">
            <w:pPr>
              <w:pStyle w:val="ListParagraph"/>
              <w:numPr>
                <w:ilvl w:val="0"/>
                <w:numId w:val="21"/>
              </w:numPr>
              <w:spacing w:before="20" w:after="20"/>
              <w:ind w:left="240" w:hanging="240"/>
              <w:rPr>
                <w:rFonts w:asciiTheme="minorHAnsi" w:hAnsiTheme="minorHAnsi"/>
                <w:sz w:val="20"/>
              </w:rPr>
            </w:pPr>
            <w:r w:rsidRPr="007B6F52">
              <w:rPr>
                <w:rFonts w:asciiTheme="minorHAnsi" w:hAnsiTheme="minorHAnsi"/>
                <w:sz w:val="20"/>
              </w:rPr>
              <w:t>Whether meets your state’s definitions for high-skill, high-wage, and/or in-demand occupations or industry sectors</w:t>
            </w:r>
          </w:p>
        </w:tc>
        <w:tc>
          <w:tcPr>
            <w:tcW w:w="990" w:type="dxa"/>
            <w:vAlign w:val="center"/>
          </w:tcPr>
          <w:p w:rsidR="008A7325" w:rsidRPr="007B6F52" w:rsidP="008A7325" w14:paraId="345708E1" w14:textId="17903C0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A7325" w:rsidRPr="007B6F52" w:rsidP="008A7325" w14:paraId="09FC820C" w14:textId="135C128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A7325" w:rsidRPr="007B6F52" w:rsidP="008A7325" w14:paraId="3715C5D3" w14:textId="4E3F255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8A7325" w:rsidRPr="007B6F52" w:rsidP="008A7325" w14:paraId="595303B8" w14:textId="6788A78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8A7325" w:rsidRPr="007B6F52" w:rsidP="008A7325" w14:paraId="60C2A267" w14:textId="00903BAB">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3DA8095D" w14:textId="77777777" w:rsidTr="00226E98">
        <w:tblPrEx>
          <w:tblW w:w="9090" w:type="dxa"/>
          <w:tblInd w:w="355" w:type="dxa"/>
          <w:tblLayout w:type="fixed"/>
          <w:tblLook w:val="04A0"/>
        </w:tblPrEx>
        <w:tc>
          <w:tcPr>
            <w:tcW w:w="3960" w:type="dxa"/>
          </w:tcPr>
          <w:p w:rsidR="00D76177" w:rsidRPr="007B6F52" w:rsidP="00D76177" w14:paraId="2A43ACBA" w14:textId="5C532F1E">
            <w:pPr>
              <w:pStyle w:val="ListParagraph"/>
              <w:numPr>
                <w:ilvl w:val="0"/>
                <w:numId w:val="21"/>
              </w:numPr>
              <w:spacing w:before="20" w:after="20"/>
              <w:ind w:left="345" w:hanging="270"/>
              <w:rPr>
                <w:rFonts w:asciiTheme="minorHAnsi" w:hAnsiTheme="minorHAnsi"/>
                <w:sz w:val="20"/>
              </w:rPr>
            </w:pPr>
            <w:r>
              <w:rPr>
                <w:rFonts w:asciiTheme="minorHAnsi" w:hAnsiTheme="minorHAnsi"/>
                <w:sz w:val="20"/>
              </w:rPr>
              <w:t>Recommendations from e</w:t>
            </w:r>
            <w:r w:rsidRPr="007B6F52">
              <w:rPr>
                <w:rFonts w:asciiTheme="minorHAnsi" w:hAnsiTheme="minorHAnsi"/>
                <w:sz w:val="20"/>
              </w:rPr>
              <w:t>mployer</w:t>
            </w:r>
            <w:r>
              <w:rPr>
                <w:rFonts w:asciiTheme="minorHAnsi" w:hAnsiTheme="minorHAnsi"/>
                <w:sz w:val="20"/>
              </w:rPr>
              <w:t>s or employer groups</w:t>
            </w:r>
          </w:p>
        </w:tc>
        <w:tc>
          <w:tcPr>
            <w:tcW w:w="990" w:type="dxa"/>
            <w:vAlign w:val="center"/>
          </w:tcPr>
          <w:p w:rsidR="00D76177" w:rsidRPr="007B6F52" w14:paraId="01462AE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7BE960E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433818A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5A157DE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058AECB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2D20246" w14:textId="77777777" w:rsidTr="00226E98">
        <w:tblPrEx>
          <w:tblW w:w="9090" w:type="dxa"/>
          <w:tblInd w:w="355" w:type="dxa"/>
          <w:tblLayout w:type="fixed"/>
          <w:tblLook w:val="04A0"/>
        </w:tblPrEx>
        <w:tc>
          <w:tcPr>
            <w:tcW w:w="3960" w:type="dxa"/>
          </w:tcPr>
          <w:p w:rsidR="00D76177" w:rsidRPr="007B6F52" w:rsidP="00D76177" w14:paraId="727C094D" w14:textId="7F23B9D1">
            <w:pPr>
              <w:pStyle w:val="ListParagraph"/>
              <w:numPr>
                <w:ilvl w:val="0"/>
                <w:numId w:val="21"/>
              </w:numPr>
              <w:spacing w:before="20" w:after="20"/>
              <w:ind w:left="240" w:hanging="240"/>
              <w:rPr>
                <w:rFonts w:asciiTheme="minorHAnsi" w:hAnsiTheme="minorHAnsi"/>
                <w:sz w:val="20"/>
              </w:rPr>
            </w:pPr>
            <w:r>
              <w:rPr>
                <w:rFonts w:asciiTheme="minorHAnsi" w:hAnsiTheme="minorHAnsi"/>
                <w:sz w:val="20"/>
              </w:rPr>
              <w:t>Recommendations from p</w:t>
            </w:r>
            <w:r w:rsidRPr="007B6F52">
              <w:rPr>
                <w:rFonts w:asciiTheme="minorHAnsi" w:hAnsiTheme="minorHAnsi"/>
                <w:sz w:val="20"/>
              </w:rPr>
              <w:t>ostsecondary institution</w:t>
            </w:r>
            <w:r>
              <w:rPr>
                <w:rFonts w:asciiTheme="minorHAnsi" w:hAnsiTheme="minorHAnsi"/>
                <w:sz w:val="20"/>
              </w:rPr>
              <w:t>(s)</w:t>
            </w:r>
            <w:r w:rsidRPr="007B6F52">
              <w:rPr>
                <w:rFonts w:asciiTheme="minorHAnsi" w:hAnsiTheme="minorHAnsi"/>
                <w:sz w:val="20"/>
              </w:rPr>
              <w:t xml:space="preserve"> </w:t>
            </w:r>
          </w:p>
        </w:tc>
        <w:tc>
          <w:tcPr>
            <w:tcW w:w="990" w:type="dxa"/>
            <w:vAlign w:val="center"/>
          </w:tcPr>
          <w:p w:rsidR="00D76177" w:rsidRPr="007B6F52" w14:paraId="1B7DCAF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43E0CA5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21BF263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3D294E0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74A2C0F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A646FED" w14:textId="77777777" w:rsidTr="00226E98">
        <w:tblPrEx>
          <w:tblW w:w="9090" w:type="dxa"/>
          <w:tblInd w:w="355" w:type="dxa"/>
          <w:tblLayout w:type="fixed"/>
          <w:tblLook w:val="04A0"/>
        </w:tblPrEx>
        <w:tc>
          <w:tcPr>
            <w:tcW w:w="3960" w:type="dxa"/>
          </w:tcPr>
          <w:p w:rsidR="00D76177" w:rsidP="00D76177" w14:paraId="6DAE0DF8" w14:textId="77777777">
            <w:pPr>
              <w:pStyle w:val="ListParagraph"/>
              <w:numPr>
                <w:ilvl w:val="0"/>
                <w:numId w:val="21"/>
              </w:numPr>
              <w:spacing w:before="20" w:after="20"/>
              <w:ind w:left="240" w:hanging="240"/>
              <w:rPr>
                <w:rFonts w:asciiTheme="minorHAnsi" w:hAnsiTheme="minorHAnsi"/>
                <w:sz w:val="20"/>
              </w:rPr>
            </w:pPr>
            <w:r>
              <w:rPr>
                <w:rFonts w:asciiTheme="minorHAnsi" w:hAnsiTheme="minorHAnsi"/>
                <w:sz w:val="20"/>
              </w:rPr>
              <w:t>Recommendations from parents</w:t>
            </w:r>
          </w:p>
        </w:tc>
        <w:tc>
          <w:tcPr>
            <w:tcW w:w="990" w:type="dxa"/>
            <w:vAlign w:val="center"/>
          </w:tcPr>
          <w:p w:rsidR="00D76177" w:rsidRPr="007B6F52" w14:paraId="495ADB6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3DA0DA0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5ED870C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306AFA9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131BBE6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52528E4B" w14:textId="77777777" w:rsidTr="00226E98">
        <w:tblPrEx>
          <w:tblW w:w="9090" w:type="dxa"/>
          <w:tblInd w:w="355" w:type="dxa"/>
          <w:tblLayout w:type="fixed"/>
          <w:tblLook w:val="04A0"/>
        </w:tblPrEx>
        <w:tc>
          <w:tcPr>
            <w:tcW w:w="3960" w:type="dxa"/>
          </w:tcPr>
          <w:p w:rsidR="00D76177" w:rsidP="00D76177" w14:paraId="6A26B043" w14:textId="77777777">
            <w:pPr>
              <w:pStyle w:val="ListParagraph"/>
              <w:numPr>
                <w:ilvl w:val="0"/>
                <w:numId w:val="21"/>
              </w:numPr>
              <w:spacing w:before="20" w:after="20"/>
              <w:ind w:left="240" w:hanging="240"/>
              <w:rPr>
                <w:rFonts w:asciiTheme="minorHAnsi" w:hAnsiTheme="minorHAnsi"/>
                <w:sz w:val="20"/>
              </w:rPr>
            </w:pPr>
            <w:r>
              <w:rPr>
                <w:rFonts w:asciiTheme="minorHAnsi" w:hAnsiTheme="minorHAnsi"/>
                <w:sz w:val="20"/>
              </w:rPr>
              <w:t>Recommendations from l</w:t>
            </w:r>
            <w:r w:rsidRPr="00AA346C">
              <w:rPr>
                <w:rFonts w:asciiTheme="minorHAnsi" w:hAnsiTheme="minorHAnsi"/>
                <w:sz w:val="20"/>
              </w:rPr>
              <w:t>ocal or regional workforce entities (e.g., local workforce development boards or local/regional economic development agencies)</w:t>
            </w:r>
          </w:p>
        </w:tc>
        <w:tc>
          <w:tcPr>
            <w:tcW w:w="990" w:type="dxa"/>
            <w:vAlign w:val="center"/>
          </w:tcPr>
          <w:p w:rsidR="00D76177" w:rsidRPr="007B6F52" w14:paraId="6944DA0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116CF04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1B4B5E7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3573C05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34A5A90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38A1CEC7" w14:textId="77777777" w:rsidTr="00226E98">
        <w:tblPrEx>
          <w:tblW w:w="9090" w:type="dxa"/>
          <w:tblInd w:w="355" w:type="dxa"/>
          <w:tblLayout w:type="fixed"/>
          <w:tblLook w:val="04A0"/>
        </w:tblPrEx>
        <w:tc>
          <w:tcPr>
            <w:tcW w:w="3960" w:type="dxa"/>
          </w:tcPr>
          <w:p w:rsidR="00D76177" w:rsidP="00D76177" w14:paraId="4429ACC9" w14:textId="1F28A856">
            <w:pPr>
              <w:pStyle w:val="ListParagraph"/>
              <w:numPr>
                <w:ilvl w:val="0"/>
                <w:numId w:val="21"/>
              </w:numPr>
              <w:spacing w:before="20" w:after="20"/>
              <w:ind w:left="240" w:hanging="240"/>
              <w:rPr>
                <w:rFonts w:asciiTheme="minorHAnsi" w:hAnsiTheme="minorHAnsi"/>
                <w:sz w:val="20"/>
              </w:rPr>
            </w:pPr>
            <w:r>
              <w:rPr>
                <w:rFonts w:asciiTheme="minorHAnsi" w:hAnsiTheme="minorHAnsi"/>
                <w:sz w:val="20"/>
              </w:rPr>
              <w:t>Recommendations from r</w:t>
            </w:r>
            <w:r w:rsidRPr="00CC2B47">
              <w:rPr>
                <w:rFonts w:asciiTheme="minorHAnsi" w:hAnsiTheme="minorHAnsi"/>
                <w:sz w:val="20"/>
              </w:rPr>
              <w:t xml:space="preserve">epresentatives of special populations </w:t>
            </w:r>
          </w:p>
        </w:tc>
        <w:tc>
          <w:tcPr>
            <w:tcW w:w="990" w:type="dxa"/>
            <w:vAlign w:val="center"/>
          </w:tcPr>
          <w:p w:rsidR="00D76177" w:rsidRPr="007B6F52" w14:paraId="0DD6772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77A7099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D76177" w:rsidRPr="007B6F52" w14:paraId="5E278C3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2E3B1A2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D76177" w:rsidRPr="007B6F52" w14:paraId="2C684EB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4C8DAFD8" w14:textId="77777777" w:rsidTr="00D76177">
        <w:tblPrEx>
          <w:tblW w:w="9090" w:type="dxa"/>
          <w:tblInd w:w="355" w:type="dxa"/>
          <w:tblLayout w:type="fixed"/>
          <w:tblLook w:val="04A0"/>
        </w:tblPrEx>
        <w:tc>
          <w:tcPr>
            <w:tcW w:w="3960" w:type="dxa"/>
          </w:tcPr>
          <w:p w:rsidR="008A7325" w:rsidRPr="007B6F52" w:rsidP="008A7325" w14:paraId="5F65ACD9" w14:textId="17CC2F9B">
            <w:pPr>
              <w:pStyle w:val="ListParagraph"/>
              <w:numPr>
                <w:ilvl w:val="0"/>
                <w:numId w:val="21"/>
              </w:numPr>
              <w:spacing w:before="20" w:after="20"/>
              <w:ind w:left="240" w:hanging="240"/>
              <w:rPr>
                <w:rFonts w:asciiTheme="minorHAnsi" w:hAnsiTheme="minorHAnsi"/>
                <w:color w:val="2F5496" w:themeColor="accent1" w:themeShade="BF"/>
                <w:sz w:val="20"/>
              </w:rPr>
            </w:pPr>
            <w:r w:rsidRPr="007B6F52">
              <w:rPr>
                <w:rFonts w:asciiTheme="minorHAnsi" w:hAnsiTheme="minorHAnsi"/>
                <w:sz w:val="20"/>
              </w:rPr>
              <w:t>Recommendations from your state department of education</w:t>
            </w:r>
          </w:p>
        </w:tc>
        <w:tc>
          <w:tcPr>
            <w:tcW w:w="990" w:type="dxa"/>
            <w:vAlign w:val="center"/>
          </w:tcPr>
          <w:p w:rsidR="008A7325" w:rsidRPr="007B6F52" w:rsidP="008A7325" w14:paraId="5AA4EB01" w14:textId="144834E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A7325" w:rsidRPr="007B6F52" w:rsidP="008A7325" w14:paraId="03D86DF8" w14:textId="3122F92F">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A7325" w:rsidRPr="007B6F52" w:rsidP="008A7325" w14:paraId="20FF6616" w14:textId="25BE437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8A7325" w:rsidRPr="007B6F52" w:rsidP="008A7325" w14:paraId="00FC2D2B" w14:textId="0F2DDE7B">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8A7325" w:rsidRPr="007B6F52" w:rsidP="008A7325" w14:paraId="655D6F8F" w14:textId="6DBCD066">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FCC5A02" w14:textId="77777777" w:rsidTr="00D76177">
        <w:tblPrEx>
          <w:tblW w:w="9090" w:type="dxa"/>
          <w:tblInd w:w="355" w:type="dxa"/>
          <w:tblLayout w:type="fixed"/>
          <w:tblLook w:val="04A0"/>
        </w:tblPrEx>
        <w:tc>
          <w:tcPr>
            <w:tcW w:w="3960" w:type="dxa"/>
          </w:tcPr>
          <w:p w:rsidR="005B3FA2" w:rsidRPr="007B6F52" w:rsidP="00CA42A7" w14:paraId="3C13040B" w14:textId="77777777">
            <w:pPr>
              <w:pStyle w:val="ListParagraph"/>
              <w:numPr>
                <w:ilvl w:val="0"/>
                <w:numId w:val="21"/>
              </w:numPr>
              <w:spacing w:before="20" w:after="20"/>
              <w:ind w:left="255" w:hanging="270"/>
              <w:rPr>
                <w:rFonts w:asciiTheme="minorHAnsi" w:hAnsiTheme="minorHAnsi"/>
                <w:sz w:val="20"/>
              </w:rPr>
            </w:pPr>
            <w:r w:rsidRPr="007B6F52">
              <w:rPr>
                <w:rFonts w:asciiTheme="minorHAnsi" w:hAnsiTheme="minorHAnsi"/>
                <w:sz w:val="20"/>
              </w:rPr>
              <w:t>Other (specify: _________)</w:t>
            </w:r>
          </w:p>
        </w:tc>
        <w:tc>
          <w:tcPr>
            <w:tcW w:w="990" w:type="dxa"/>
            <w:vAlign w:val="center"/>
          </w:tcPr>
          <w:p w:rsidR="005B3FA2" w:rsidRPr="007B6F52" w:rsidP="00CA42A7" w14:paraId="408EF722" w14:textId="32A17F01">
            <w:pPr>
              <w:pStyle w:val="ListParagraph"/>
              <w:spacing w:before="20" w:after="20"/>
              <w:ind w:left="0"/>
              <w:jc w:val="center"/>
              <w:rPr>
                <w:rFonts w:asciiTheme="minorHAnsi" w:hAnsiTheme="minorHAnsi"/>
                <w:sz w:val="20"/>
              </w:rPr>
            </w:pPr>
          </w:p>
        </w:tc>
        <w:tc>
          <w:tcPr>
            <w:tcW w:w="1080" w:type="dxa"/>
            <w:vAlign w:val="center"/>
          </w:tcPr>
          <w:p w:rsidR="005B3FA2" w:rsidRPr="007B6F52" w:rsidP="00CA42A7" w14:paraId="47ABA4B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5B3FA2" w:rsidRPr="007B6F52" w:rsidP="00CA42A7" w14:paraId="1EDB311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59F6F7B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5B3FA2" w:rsidRPr="007B6F52" w:rsidP="00CA42A7" w14:paraId="72897EA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bl>
    <w:p w:rsidR="000716DC" w:rsidRPr="007B6F52" w:rsidP="00D7355E" w14:paraId="3A787A26" w14:textId="61A2F632">
      <w:pPr>
        <w:pStyle w:val="Heading2"/>
        <w:rPr>
          <w:rFonts w:asciiTheme="minorHAnsi" w:hAnsiTheme="minorHAnsi"/>
          <w:b/>
        </w:rPr>
      </w:pPr>
      <w:r w:rsidRPr="00BD71F5">
        <w:rPr>
          <w:rFonts w:asciiTheme="minorHAnsi" w:hAnsiTheme="minorHAnsi" w:cstheme="minorHAnsi"/>
          <w:b/>
          <w:sz w:val="28"/>
          <w:szCs w:val="28"/>
        </w:rPr>
        <w:t xml:space="preserve">CTE </w:t>
      </w:r>
      <w:r w:rsidRPr="007B6F52">
        <w:rPr>
          <w:rFonts w:asciiTheme="minorHAnsi" w:hAnsiTheme="minorHAnsi"/>
          <w:b/>
        </w:rPr>
        <w:t>Strategies and Practices</w:t>
      </w:r>
    </w:p>
    <w:p w:rsidR="002B2174" w:rsidRPr="00BD71F5" w:rsidP="005D7C03" w14:paraId="4D0CCA75" w14:textId="384DBD21">
      <w:pPr>
        <w:pStyle w:val="Heading4"/>
        <w:rPr>
          <w:rStyle w:val="IntenseEmphasis"/>
          <w:i/>
          <w:color w:val="44546A" w:themeColor="text2"/>
        </w:rPr>
      </w:pPr>
      <w:r w:rsidRPr="00BD71F5">
        <w:rPr>
          <w:rStyle w:val="IntenseEmphasis"/>
          <w:i/>
          <w:color w:val="44546A" w:themeColor="text2"/>
        </w:rPr>
        <w:t>Career Exploration and Development Activities</w:t>
      </w:r>
    </w:p>
    <w:p w:rsidR="00832E8A" w:rsidRPr="00BD71F5" w:rsidP="00EF6B61" w14:paraId="4154AC00" w14:textId="77777777">
      <w:pPr>
        <w:spacing w:after="0"/>
        <w:rPr>
          <w:rFonts w:cstheme="minorHAnsi"/>
        </w:rPr>
      </w:pPr>
    </w:p>
    <w:p w:rsidR="002B2174" w:rsidRPr="007B6F52" w:rsidP="00C9498E" w14:paraId="7EBFBA60" w14:textId="77777777">
      <w:pPr>
        <w:pStyle w:val="ListParagraph"/>
        <w:numPr>
          <w:ilvl w:val="0"/>
          <w:numId w:val="167"/>
        </w:numPr>
        <w:tabs>
          <w:tab w:val="left" w:pos="810"/>
        </w:tabs>
        <w:spacing w:before="20" w:after="20"/>
        <w:rPr>
          <w:rFonts w:asciiTheme="minorHAnsi" w:hAnsiTheme="minorHAnsi"/>
          <w:sz w:val="22"/>
        </w:rPr>
      </w:pPr>
      <w:r w:rsidRPr="007B6F52">
        <w:rPr>
          <w:rFonts w:asciiTheme="minorHAnsi" w:hAnsiTheme="minorHAnsi"/>
          <w:sz w:val="22"/>
        </w:rPr>
        <w:t>In program year 2022-23,</w:t>
      </w:r>
      <w:r w:rsidRPr="007B6F52">
        <w:rPr>
          <w:rFonts w:asciiTheme="minorHAnsi" w:hAnsiTheme="minorHAnsi"/>
          <w:sz w:val="22"/>
        </w:rPr>
        <w:t xml:space="preserve"> </w:t>
      </w:r>
      <w:r w:rsidRPr="007B6F52">
        <w:rPr>
          <w:rFonts w:asciiTheme="minorHAnsi" w:hAnsiTheme="minorHAnsi"/>
          <w:sz w:val="22"/>
        </w:rPr>
        <w:t>please indicate whether each of the following types of career guidance was offered t</w:t>
      </w:r>
      <w:r w:rsidRPr="007037D2">
        <w:rPr>
          <w:rFonts w:asciiTheme="minorHAnsi" w:hAnsiTheme="minorHAnsi"/>
          <w:bCs/>
          <w:sz w:val="22"/>
        </w:rPr>
        <w:t xml:space="preserve">o </w:t>
      </w:r>
      <w:r w:rsidRPr="007B6F52">
        <w:rPr>
          <w:rFonts w:asciiTheme="minorHAnsi" w:hAnsiTheme="minorHAnsi"/>
          <w:b/>
          <w:sz w:val="22"/>
        </w:rPr>
        <w:t>high school students participating in CTE programs or POS</w:t>
      </w:r>
      <w:r w:rsidRPr="007B6F52">
        <w:rPr>
          <w:rFonts w:asciiTheme="minorHAnsi" w:hAnsiTheme="minorHAnsi"/>
          <w:sz w:val="22"/>
        </w:rPr>
        <w:t xml:space="preserve">. </w:t>
      </w:r>
      <w:r w:rsidRPr="007B6F52">
        <w:rPr>
          <w:rFonts w:asciiTheme="minorHAnsi" w:hAnsiTheme="minorHAnsi"/>
          <w:color w:val="808080" w:themeColor="background1" w:themeShade="80"/>
          <w:sz w:val="22"/>
        </w:rPr>
        <w:t>[RQ2; adapted from NACTE, items 10C and 10D]</w:t>
      </w:r>
    </w:p>
    <w:tbl>
      <w:tblPr>
        <w:tblStyle w:val="TableGrid"/>
        <w:tblW w:w="8995" w:type="dxa"/>
        <w:tblInd w:w="355" w:type="dxa"/>
        <w:tblLook w:val="04A0"/>
      </w:tblPr>
      <w:tblGrid>
        <w:gridCol w:w="5358"/>
        <w:gridCol w:w="1400"/>
        <w:gridCol w:w="1177"/>
        <w:gridCol w:w="1060"/>
      </w:tblGrid>
      <w:tr w14:paraId="233439E6" w14:textId="77777777" w:rsidTr="00CA42A7">
        <w:tblPrEx>
          <w:tblW w:w="8995" w:type="dxa"/>
          <w:tblInd w:w="355" w:type="dxa"/>
          <w:tblLook w:val="04A0"/>
        </w:tblPrEx>
        <w:tc>
          <w:tcPr>
            <w:tcW w:w="5358" w:type="dxa"/>
            <w:shd w:val="clear" w:color="auto" w:fill="D9E2F3" w:themeFill="accent1" w:themeFillTint="33"/>
          </w:tcPr>
          <w:p w:rsidR="002B2174" w:rsidRPr="007B6F52" w:rsidP="00CA42A7" w14:paraId="1C5DE6D8" w14:textId="77777777">
            <w:pPr>
              <w:rPr>
                <w:rFonts w:asciiTheme="minorHAnsi" w:hAnsiTheme="minorHAnsi"/>
                <w:sz w:val="20"/>
              </w:rPr>
            </w:pPr>
          </w:p>
        </w:tc>
        <w:tc>
          <w:tcPr>
            <w:tcW w:w="1400" w:type="dxa"/>
            <w:shd w:val="clear" w:color="auto" w:fill="D9E2F3" w:themeFill="accent1" w:themeFillTint="33"/>
            <w:vAlign w:val="bottom"/>
          </w:tcPr>
          <w:p w:rsidR="002B2174" w:rsidRPr="007B6F52" w:rsidP="00CA42A7" w14:paraId="596DAA95" w14:textId="77777777">
            <w:pPr>
              <w:jc w:val="center"/>
              <w:rPr>
                <w:rFonts w:asciiTheme="minorHAnsi" w:hAnsiTheme="minorHAnsi"/>
                <w:b/>
                <w:sz w:val="18"/>
              </w:rPr>
            </w:pPr>
            <w:r w:rsidRPr="007B6F52">
              <w:rPr>
                <w:rFonts w:asciiTheme="minorHAnsi" w:hAnsiTheme="minorHAnsi"/>
                <w:b/>
                <w:sz w:val="18"/>
              </w:rPr>
              <w:t xml:space="preserve">Yes, and students were required to participate. </w:t>
            </w:r>
          </w:p>
        </w:tc>
        <w:tc>
          <w:tcPr>
            <w:tcW w:w="1177" w:type="dxa"/>
            <w:shd w:val="clear" w:color="auto" w:fill="D9E2F3" w:themeFill="accent1" w:themeFillTint="33"/>
            <w:vAlign w:val="bottom"/>
          </w:tcPr>
          <w:p w:rsidR="002B2174" w:rsidRPr="007B6F52" w:rsidP="00CA42A7" w14:paraId="5F360638" w14:textId="77777777">
            <w:pPr>
              <w:jc w:val="center"/>
              <w:rPr>
                <w:rFonts w:asciiTheme="minorHAnsi" w:hAnsiTheme="minorHAnsi"/>
                <w:b/>
                <w:sz w:val="18"/>
              </w:rPr>
            </w:pPr>
            <w:r w:rsidRPr="007B6F52">
              <w:rPr>
                <w:rFonts w:asciiTheme="minorHAnsi" w:hAnsiTheme="minorHAnsi"/>
                <w:b/>
                <w:sz w:val="18"/>
              </w:rPr>
              <w:t>Yes, but students were not required to participate.</w:t>
            </w:r>
          </w:p>
        </w:tc>
        <w:tc>
          <w:tcPr>
            <w:tcW w:w="1060" w:type="dxa"/>
            <w:shd w:val="clear" w:color="auto" w:fill="D9E2F3" w:themeFill="accent1" w:themeFillTint="33"/>
            <w:vAlign w:val="bottom"/>
          </w:tcPr>
          <w:p w:rsidR="002B2174" w:rsidRPr="007B6F52" w:rsidP="00CA42A7" w14:paraId="3699885B" w14:textId="77777777">
            <w:pPr>
              <w:jc w:val="center"/>
              <w:rPr>
                <w:rFonts w:asciiTheme="minorHAnsi" w:hAnsiTheme="minorHAnsi"/>
                <w:b/>
                <w:sz w:val="18"/>
              </w:rPr>
            </w:pPr>
            <w:r w:rsidRPr="007B6F52">
              <w:rPr>
                <w:rFonts w:asciiTheme="minorHAnsi" w:hAnsiTheme="minorHAnsi"/>
                <w:b/>
                <w:sz w:val="18"/>
              </w:rPr>
              <w:t>No</w:t>
            </w:r>
          </w:p>
        </w:tc>
      </w:tr>
      <w:tr w14:paraId="67C96AB8" w14:textId="77777777" w:rsidTr="00CA42A7">
        <w:tblPrEx>
          <w:tblW w:w="8995" w:type="dxa"/>
          <w:tblInd w:w="355" w:type="dxa"/>
          <w:tblLook w:val="04A0"/>
        </w:tblPrEx>
        <w:tc>
          <w:tcPr>
            <w:tcW w:w="5358" w:type="dxa"/>
          </w:tcPr>
          <w:p w:rsidR="002B2174" w:rsidRPr="007B6F52" w:rsidP="00CA42A7" w14:paraId="12A5B7AB" w14:textId="77777777">
            <w:pPr>
              <w:pStyle w:val="ListParagraph"/>
              <w:numPr>
                <w:ilvl w:val="0"/>
                <w:numId w:val="13"/>
              </w:numPr>
              <w:ind w:left="255" w:hanging="270"/>
              <w:rPr>
                <w:rFonts w:asciiTheme="minorHAnsi" w:hAnsiTheme="minorHAnsi"/>
                <w:sz w:val="20"/>
              </w:rPr>
            </w:pPr>
            <w:r w:rsidRPr="007B6F52">
              <w:rPr>
                <w:rFonts w:asciiTheme="minorHAnsi" w:hAnsiTheme="minorHAnsi"/>
                <w:sz w:val="20"/>
              </w:rPr>
              <w:t>Career development, planning, or exploration courses</w:t>
            </w:r>
          </w:p>
        </w:tc>
        <w:tc>
          <w:tcPr>
            <w:tcW w:w="1400" w:type="dxa"/>
            <w:vAlign w:val="center"/>
          </w:tcPr>
          <w:p w:rsidR="002B2174" w:rsidRPr="007B6F52" w:rsidP="00CA42A7" w14:paraId="7A83DCC1"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2FB8DCD0"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61FBE569" w14:textId="77777777">
            <w:pPr>
              <w:ind w:left="-19"/>
              <w:jc w:val="center"/>
              <w:rPr>
                <w:rFonts w:asciiTheme="minorHAnsi" w:hAnsiTheme="minorHAnsi"/>
                <w:sz w:val="20"/>
              </w:rPr>
            </w:pPr>
            <w:r w:rsidRPr="007B6F52">
              <w:rPr>
                <w:rFonts w:asciiTheme="minorHAnsi" w:hAnsiTheme="minorHAnsi"/>
                <w:sz w:val="20"/>
              </w:rPr>
              <w:t>○</w:t>
            </w:r>
          </w:p>
        </w:tc>
      </w:tr>
      <w:tr w14:paraId="536D9152" w14:textId="77777777" w:rsidTr="00CA42A7">
        <w:tblPrEx>
          <w:tblW w:w="8995" w:type="dxa"/>
          <w:tblInd w:w="355" w:type="dxa"/>
          <w:tblLook w:val="04A0"/>
        </w:tblPrEx>
        <w:tc>
          <w:tcPr>
            <w:tcW w:w="5358" w:type="dxa"/>
          </w:tcPr>
          <w:p w:rsidR="002B2174" w:rsidRPr="007B6F52" w:rsidP="00CA42A7" w14:paraId="78B4F33C" w14:textId="77777777">
            <w:pPr>
              <w:pStyle w:val="ListParagraph"/>
              <w:numPr>
                <w:ilvl w:val="0"/>
                <w:numId w:val="13"/>
              </w:numPr>
              <w:ind w:left="255" w:hanging="270"/>
              <w:rPr>
                <w:rFonts w:asciiTheme="minorHAnsi" w:hAnsiTheme="minorHAnsi"/>
                <w:sz w:val="20"/>
              </w:rPr>
            </w:pPr>
            <w:r w:rsidRPr="007B6F52">
              <w:rPr>
                <w:rFonts w:asciiTheme="minorHAnsi" w:hAnsiTheme="minorHAnsi"/>
                <w:sz w:val="20"/>
              </w:rPr>
              <w:t>Career days (with guest speakers)</w:t>
            </w:r>
          </w:p>
        </w:tc>
        <w:tc>
          <w:tcPr>
            <w:tcW w:w="1400" w:type="dxa"/>
            <w:vAlign w:val="center"/>
          </w:tcPr>
          <w:p w:rsidR="002B2174" w:rsidRPr="007B6F52" w:rsidP="00CA42A7" w14:paraId="50E44A2B"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60FE39BF"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13FA4455" w14:textId="77777777">
            <w:pPr>
              <w:ind w:left="-19"/>
              <w:jc w:val="center"/>
              <w:rPr>
                <w:rFonts w:asciiTheme="minorHAnsi" w:hAnsiTheme="minorHAnsi"/>
                <w:sz w:val="20"/>
              </w:rPr>
            </w:pPr>
            <w:r w:rsidRPr="007B6F52">
              <w:rPr>
                <w:rFonts w:asciiTheme="minorHAnsi" w:hAnsiTheme="minorHAnsi"/>
                <w:sz w:val="20"/>
              </w:rPr>
              <w:t>○</w:t>
            </w:r>
          </w:p>
        </w:tc>
      </w:tr>
      <w:tr w14:paraId="7199C260" w14:textId="77777777" w:rsidTr="00CA42A7">
        <w:tblPrEx>
          <w:tblW w:w="8995" w:type="dxa"/>
          <w:tblInd w:w="355" w:type="dxa"/>
          <w:tblLook w:val="04A0"/>
        </w:tblPrEx>
        <w:tc>
          <w:tcPr>
            <w:tcW w:w="5358" w:type="dxa"/>
          </w:tcPr>
          <w:p w:rsidR="002B2174" w:rsidRPr="007B6F52" w:rsidP="00CA42A7" w14:paraId="6BCDB028" w14:textId="77777777">
            <w:pPr>
              <w:pStyle w:val="ListParagraph"/>
              <w:numPr>
                <w:ilvl w:val="0"/>
                <w:numId w:val="13"/>
              </w:numPr>
              <w:ind w:left="255" w:hanging="270"/>
              <w:rPr>
                <w:rFonts w:asciiTheme="minorHAnsi" w:hAnsiTheme="minorHAnsi"/>
                <w:sz w:val="20"/>
              </w:rPr>
            </w:pPr>
            <w:r w:rsidRPr="007B6F52">
              <w:rPr>
                <w:rFonts w:asciiTheme="minorHAnsi" w:hAnsiTheme="minorHAnsi"/>
                <w:sz w:val="20"/>
              </w:rPr>
              <w:t>Career fairs (with local business represented)</w:t>
            </w:r>
          </w:p>
        </w:tc>
        <w:tc>
          <w:tcPr>
            <w:tcW w:w="1400" w:type="dxa"/>
            <w:vAlign w:val="center"/>
          </w:tcPr>
          <w:p w:rsidR="002B2174" w:rsidRPr="007B6F52" w:rsidP="00CA42A7" w14:paraId="4CEBDE8D"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0FC5A6E9"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2CA0EA66" w14:textId="77777777">
            <w:pPr>
              <w:ind w:left="-19"/>
              <w:jc w:val="center"/>
              <w:rPr>
                <w:rFonts w:asciiTheme="minorHAnsi" w:hAnsiTheme="minorHAnsi"/>
                <w:sz w:val="20"/>
              </w:rPr>
            </w:pPr>
            <w:r w:rsidRPr="007B6F52">
              <w:rPr>
                <w:rFonts w:asciiTheme="minorHAnsi" w:hAnsiTheme="minorHAnsi"/>
                <w:sz w:val="20"/>
              </w:rPr>
              <w:t>○</w:t>
            </w:r>
          </w:p>
        </w:tc>
      </w:tr>
      <w:tr w14:paraId="337EBE27" w14:textId="77777777" w:rsidTr="00CA42A7">
        <w:tblPrEx>
          <w:tblW w:w="8995" w:type="dxa"/>
          <w:tblInd w:w="355" w:type="dxa"/>
          <w:tblLook w:val="04A0"/>
        </w:tblPrEx>
        <w:tc>
          <w:tcPr>
            <w:tcW w:w="5358" w:type="dxa"/>
          </w:tcPr>
          <w:p w:rsidR="00E40E63" w:rsidRPr="007B6F52" w:rsidP="00CA42A7" w14:paraId="352A68D2" w14:textId="3749A86F">
            <w:pPr>
              <w:pStyle w:val="ListParagraph"/>
              <w:numPr>
                <w:ilvl w:val="0"/>
                <w:numId w:val="13"/>
              </w:numPr>
              <w:ind w:left="255" w:hanging="270"/>
              <w:rPr>
                <w:rFonts w:asciiTheme="minorHAnsi" w:hAnsiTheme="minorHAnsi"/>
                <w:sz w:val="20"/>
              </w:rPr>
            </w:pPr>
            <w:r>
              <w:rPr>
                <w:rFonts w:asciiTheme="minorHAnsi" w:hAnsiTheme="minorHAnsi"/>
                <w:sz w:val="20"/>
              </w:rPr>
              <w:t>Workplace tours</w:t>
            </w:r>
          </w:p>
        </w:tc>
        <w:tc>
          <w:tcPr>
            <w:tcW w:w="1400" w:type="dxa"/>
            <w:vAlign w:val="center"/>
          </w:tcPr>
          <w:p w:rsidR="00E40E63" w:rsidRPr="007B6F52" w:rsidP="00CA42A7" w14:paraId="37041D0D" w14:textId="77777777">
            <w:pPr>
              <w:ind w:left="-19"/>
              <w:jc w:val="center"/>
              <w:rPr>
                <w:sz w:val="20"/>
              </w:rPr>
            </w:pPr>
          </w:p>
        </w:tc>
        <w:tc>
          <w:tcPr>
            <w:tcW w:w="1177" w:type="dxa"/>
            <w:vAlign w:val="center"/>
          </w:tcPr>
          <w:p w:rsidR="00E40E63" w:rsidRPr="007B6F52" w:rsidP="00CA42A7" w14:paraId="33DB509E" w14:textId="77777777">
            <w:pPr>
              <w:ind w:left="-19"/>
              <w:jc w:val="center"/>
              <w:rPr>
                <w:sz w:val="20"/>
              </w:rPr>
            </w:pPr>
          </w:p>
        </w:tc>
        <w:tc>
          <w:tcPr>
            <w:tcW w:w="1060" w:type="dxa"/>
            <w:vAlign w:val="center"/>
          </w:tcPr>
          <w:p w:rsidR="00E40E63" w:rsidRPr="007B6F52" w:rsidP="00CA42A7" w14:paraId="7FB08F84" w14:textId="77777777">
            <w:pPr>
              <w:ind w:left="-19"/>
              <w:jc w:val="center"/>
              <w:rPr>
                <w:sz w:val="20"/>
              </w:rPr>
            </w:pPr>
          </w:p>
        </w:tc>
      </w:tr>
      <w:tr w14:paraId="2D11386C" w14:textId="77777777" w:rsidTr="00CA42A7">
        <w:tblPrEx>
          <w:tblW w:w="8995" w:type="dxa"/>
          <w:tblInd w:w="355" w:type="dxa"/>
          <w:tblLook w:val="04A0"/>
        </w:tblPrEx>
        <w:tc>
          <w:tcPr>
            <w:tcW w:w="5358" w:type="dxa"/>
          </w:tcPr>
          <w:p w:rsidR="002B2174" w:rsidRPr="007B6F52" w:rsidP="00CA42A7" w14:paraId="0C4E50BB" w14:textId="068086FA">
            <w:pPr>
              <w:pStyle w:val="ListParagraph"/>
              <w:numPr>
                <w:ilvl w:val="0"/>
                <w:numId w:val="13"/>
              </w:numPr>
              <w:ind w:left="255" w:hanging="270"/>
              <w:rPr>
                <w:rFonts w:asciiTheme="minorHAnsi" w:hAnsiTheme="minorHAnsi"/>
                <w:sz w:val="20"/>
              </w:rPr>
            </w:pPr>
            <w:r w:rsidRPr="007B6F52">
              <w:rPr>
                <w:rFonts w:asciiTheme="minorHAnsi" w:hAnsiTheme="minorHAnsi"/>
                <w:sz w:val="20"/>
              </w:rPr>
              <w:t xml:space="preserve">Job shadowing for </w:t>
            </w:r>
            <w:r w:rsidR="00F72D07">
              <w:rPr>
                <w:rFonts w:asciiTheme="minorHAnsi" w:hAnsiTheme="minorHAnsi"/>
                <w:sz w:val="20"/>
              </w:rPr>
              <w:t>career exploration</w:t>
            </w:r>
          </w:p>
        </w:tc>
        <w:tc>
          <w:tcPr>
            <w:tcW w:w="1400" w:type="dxa"/>
            <w:vAlign w:val="center"/>
          </w:tcPr>
          <w:p w:rsidR="002B2174" w:rsidRPr="007B6F52" w:rsidP="00CA42A7" w14:paraId="337BDB8B"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31A23385"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369F4EDB" w14:textId="77777777">
            <w:pPr>
              <w:ind w:left="-19"/>
              <w:jc w:val="center"/>
              <w:rPr>
                <w:rFonts w:asciiTheme="minorHAnsi" w:hAnsiTheme="minorHAnsi"/>
                <w:sz w:val="20"/>
              </w:rPr>
            </w:pPr>
            <w:r w:rsidRPr="007B6F52">
              <w:rPr>
                <w:rFonts w:asciiTheme="minorHAnsi" w:hAnsiTheme="minorHAnsi"/>
                <w:sz w:val="20"/>
              </w:rPr>
              <w:t>○</w:t>
            </w:r>
          </w:p>
        </w:tc>
      </w:tr>
      <w:tr w14:paraId="675EC54B" w14:textId="77777777" w:rsidTr="00CA42A7">
        <w:tblPrEx>
          <w:tblW w:w="8995" w:type="dxa"/>
          <w:tblInd w:w="355" w:type="dxa"/>
          <w:tblLook w:val="04A0"/>
        </w:tblPrEx>
        <w:tc>
          <w:tcPr>
            <w:tcW w:w="5358" w:type="dxa"/>
          </w:tcPr>
          <w:p w:rsidR="002B2174" w:rsidRPr="007B6F52" w:rsidP="00CA42A7" w14:paraId="741893B7" w14:textId="77777777">
            <w:pPr>
              <w:pStyle w:val="ListParagraph"/>
              <w:numPr>
                <w:ilvl w:val="0"/>
                <w:numId w:val="13"/>
              </w:numPr>
              <w:ind w:left="255" w:hanging="270"/>
              <w:rPr>
                <w:rFonts w:asciiTheme="minorHAnsi" w:hAnsiTheme="minorHAnsi"/>
                <w:sz w:val="20"/>
              </w:rPr>
            </w:pPr>
            <w:r w:rsidRPr="007B6F52">
              <w:rPr>
                <w:rFonts w:asciiTheme="minorHAnsi" w:hAnsiTheme="minorHAnsi"/>
                <w:sz w:val="20"/>
              </w:rPr>
              <w:t xml:space="preserve">Counselor meetings with individual students and parents to discuss career preparation and course selection </w:t>
            </w:r>
          </w:p>
        </w:tc>
        <w:tc>
          <w:tcPr>
            <w:tcW w:w="1400" w:type="dxa"/>
            <w:vAlign w:val="center"/>
          </w:tcPr>
          <w:p w:rsidR="002B2174" w:rsidRPr="007B6F52" w:rsidP="00CA42A7" w14:paraId="6DE7C691"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6FB9A8E0"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4090917C" w14:textId="77777777">
            <w:pPr>
              <w:ind w:left="-19"/>
              <w:jc w:val="center"/>
              <w:rPr>
                <w:rFonts w:asciiTheme="minorHAnsi" w:hAnsiTheme="minorHAnsi"/>
                <w:sz w:val="20"/>
              </w:rPr>
            </w:pPr>
            <w:r w:rsidRPr="007B6F52">
              <w:rPr>
                <w:rFonts w:asciiTheme="minorHAnsi" w:hAnsiTheme="minorHAnsi"/>
                <w:sz w:val="20"/>
              </w:rPr>
              <w:t>○</w:t>
            </w:r>
          </w:p>
        </w:tc>
      </w:tr>
      <w:tr w14:paraId="4D3D997A" w14:textId="77777777" w:rsidTr="00CA42A7">
        <w:tblPrEx>
          <w:tblW w:w="8995" w:type="dxa"/>
          <w:tblInd w:w="355" w:type="dxa"/>
          <w:tblLook w:val="04A0"/>
        </w:tblPrEx>
        <w:tc>
          <w:tcPr>
            <w:tcW w:w="5358" w:type="dxa"/>
          </w:tcPr>
          <w:p w:rsidR="002B2174" w:rsidRPr="007B6F52" w:rsidP="00CA42A7" w14:paraId="3C7999C2" w14:textId="4958D374">
            <w:pPr>
              <w:pStyle w:val="ListParagraph"/>
              <w:numPr>
                <w:ilvl w:val="0"/>
                <w:numId w:val="13"/>
              </w:numPr>
              <w:ind w:left="255" w:hanging="270"/>
              <w:rPr>
                <w:rFonts w:asciiTheme="minorHAnsi" w:hAnsiTheme="minorHAnsi"/>
                <w:sz w:val="20"/>
              </w:rPr>
            </w:pPr>
            <w:r w:rsidRPr="007B6F52">
              <w:rPr>
                <w:rFonts w:asciiTheme="minorHAnsi" w:hAnsiTheme="minorHAnsi"/>
                <w:sz w:val="20"/>
              </w:rPr>
              <w:t>Student development of a written course plan while in high school (e.g., an individual graduation plan)</w:t>
            </w:r>
          </w:p>
        </w:tc>
        <w:tc>
          <w:tcPr>
            <w:tcW w:w="1400" w:type="dxa"/>
            <w:vAlign w:val="center"/>
          </w:tcPr>
          <w:p w:rsidR="002B2174" w:rsidRPr="007B6F52" w:rsidP="00CA42A7" w14:paraId="200C6F7C"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181DB0E1"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4617707E" w14:textId="77777777">
            <w:pPr>
              <w:ind w:left="-19"/>
              <w:jc w:val="center"/>
              <w:rPr>
                <w:rFonts w:asciiTheme="minorHAnsi" w:hAnsiTheme="minorHAnsi"/>
                <w:sz w:val="20"/>
              </w:rPr>
            </w:pPr>
            <w:r w:rsidRPr="007B6F52">
              <w:rPr>
                <w:rFonts w:asciiTheme="minorHAnsi" w:hAnsiTheme="minorHAnsi"/>
                <w:sz w:val="20"/>
              </w:rPr>
              <w:t>○</w:t>
            </w:r>
          </w:p>
        </w:tc>
      </w:tr>
      <w:tr w14:paraId="09EC0568" w14:textId="77777777" w:rsidTr="00CA42A7">
        <w:tblPrEx>
          <w:tblW w:w="8995" w:type="dxa"/>
          <w:tblInd w:w="355" w:type="dxa"/>
          <w:tblLook w:val="04A0"/>
        </w:tblPrEx>
        <w:tc>
          <w:tcPr>
            <w:tcW w:w="5358" w:type="dxa"/>
          </w:tcPr>
          <w:p w:rsidR="002B2174" w:rsidRPr="007B6F52" w:rsidP="00CA42A7" w14:paraId="13A93F02" w14:textId="2FF66020">
            <w:pPr>
              <w:pStyle w:val="ListParagraph"/>
              <w:numPr>
                <w:ilvl w:val="0"/>
                <w:numId w:val="13"/>
              </w:numPr>
              <w:ind w:left="255" w:hanging="270"/>
              <w:rPr>
                <w:rFonts w:asciiTheme="minorHAnsi" w:hAnsiTheme="minorHAnsi"/>
                <w:sz w:val="20"/>
              </w:rPr>
            </w:pPr>
            <w:r w:rsidRPr="007B6F52">
              <w:rPr>
                <w:rFonts w:asciiTheme="minorHAnsi" w:hAnsiTheme="minorHAnsi"/>
                <w:sz w:val="20"/>
              </w:rPr>
              <w:t xml:space="preserve">Exploration of non-traditional </w:t>
            </w:r>
            <w:r w:rsidR="00681536">
              <w:rPr>
                <w:rFonts w:asciiTheme="minorHAnsi" w:hAnsiTheme="minorHAnsi"/>
                <w:sz w:val="20"/>
              </w:rPr>
              <w:t>fields</w:t>
            </w:r>
          </w:p>
        </w:tc>
        <w:tc>
          <w:tcPr>
            <w:tcW w:w="1400" w:type="dxa"/>
            <w:vAlign w:val="center"/>
          </w:tcPr>
          <w:p w:rsidR="002B2174" w:rsidRPr="007B6F52" w:rsidP="00CA42A7" w14:paraId="5EE2F542"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43E7D465"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2FCC045A" w14:textId="77777777">
            <w:pPr>
              <w:ind w:left="-19"/>
              <w:jc w:val="center"/>
              <w:rPr>
                <w:rFonts w:asciiTheme="minorHAnsi" w:hAnsiTheme="minorHAnsi"/>
                <w:sz w:val="20"/>
              </w:rPr>
            </w:pPr>
            <w:r w:rsidRPr="007B6F52">
              <w:rPr>
                <w:rFonts w:asciiTheme="minorHAnsi" w:hAnsiTheme="minorHAnsi"/>
                <w:sz w:val="20"/>
              </w:rPr>
              <w:t>○</w:t>
            </w:r>
          </w:p>
        </w:tc>
      </w:tr>
      <w:tr w14:paraId="0C82588D" w14:textId="77777777" w:rsidTr="00CA42A7">
        <w:tblPrEx>
          <w:tblW w:w="8995" w:type="dxa"/>
          <w:tblInd w:w="355" w:type="dxa"/>
          <w:tblLook w:val="04A0"/>
        </w:tblPrEx>
        <w:tc>
          <w:tcPr>
            <w:tcW w:w="5358" w:type="dxa"/>
          </w:tcPr>
          <w:p w:rsidR="002B2174" w:rsidRPr="007B6F52" w:rsidP="00CA42A7" w14:paraId="7EE47813" w14:textId="77777777">
            <w:pPr>
              <w:pStyle w:val="ListParagraph"/>
              <w:numPr>
                <w:ilvl w:val="0"/>
                <w:numId w:val="13"/>
              </w:numPr>
              <w:ind w:left="255" w:hanging="270"/>
              <w:rPr>
                <w:rFonts w:asciiTheme="minorHAnsi" w:hAnsiTheme="minorHAnsi"/>
                <w:sz w:val="20"/>
              </w:rPr>
            </w:pPr>
            <w:r w:rsidRPr="007B6F52">
              <w:rPr>
                <w:rFonts w:asciiTheme="minorHAnsi" w:hAnsiTheme="minorHAnsi"/>
                <w:sz w:val="20"/>
              </w:rPr>
              <w:t>Student completion of a career interest assessment</w:t>
            </w:r>
          </w:p>
        </w:tc>
        <w:tc>
          <w:tcPr>
            <w:tcW w:w="1400" w:type="dxa"/>
            <w:vAlign w:val="center"/>
          </w:tcPr>
          <w:p w:rsidR="002B2174" w:rsidRPr="007B6F52" w:rsidP="00CA42A7" w14:paraId="1DDF789A" w14:textId="77777777">
            <w:pPr>
              <w:ind w:left="-19"/>
              <w:jc w:val="center"/>
              <w:rPr>
                <w:rFonts w:asciiTheme="minorHAnsi" w:hAnsiTheme="minorHAnsi"/>
                <w:sz w:val="20"/>
              </w:rPr>
            </w:pPr>
            <w:r w:rsidRPr="007B6F52">
              <w:rPr>
                <w:rFonts w:asciiTheme="minorHAnsi" w:hAnsiTheme="minorHAnsi"/>
                <w:sz w:val="20"/>
              </w:rPr>
              <w:t>○</w:t>
            </w:r>
          </w:p>
        </w:tc>
        <w:tc>
          <w:tcPr>
            <w:tcW w:w="1177" w:type="dxa"/>
            <w:vAlign w:val="center"/>
          </w:tcPr>
          <w:p w:rsidR="002B2174" w:rsidRPr="007B6F52" w:rsidP="00CA42A7" w14:paraId="21225DA0" w14:textId="77777777">
            <w:pPr>
              <w:ind w:left="-19"/>
              <w:jc w:val="center"/>
              <w:rPr>
                <w:rFonts w:asciiTheme="minorHAnsi" w:hAnsiTheme="minorHAnsi"/>
                <w:sz w:val="20"/>
              </w:rPr>
            </w:pPr>
            <w:r w:rsidRPr="007B6F52">
              <w:rPr>
                <w:rFonts w:asciiTheme="minorHAnsi" w:hAnsiTheme="minorHAnsi"/>
                <w:sz w:val="20"/>
              </w:rPr>
              <w:t>○</w:t>
            </w:r>
          </w:p>
        </w:tc>
        <w:tc>
          <w:tcPr>
            <w:tcW w:w="1060" w:type="dxa"/>
            <w:vAlign w:val="center"/>
          </w:tcPr>
          <w:p w:rsidR="002B2174" w:rsidRPr="007B6F52" w:rsidP="00CA42A7" w14:paraId="3E6E8703" w14:textId="77777777">
            <w:pPr>
              <w:ind w:left="-19"/>
              <w:jc w:val="center"/>
              <w:rPr>
                <w:rFonts w:asciiTheme="minorHAnsi" w:hAnsiTheme="minorHAnsi"/>
                <w:sz w:val="20"/>
              </w:rPr>
            </w:pPr>
            <w:r w:rsidRPr="007B6F52">
              <w:rPr>
                <w:rFonts w:asciiTheme="minorHAnsi" w:hAnsiTheme="minorHAnsi"/>
                <w:sz w:val="20"/>
              </w:rPr>
              <w:t>○</w:t>
            </w:r>
          </w:p>
        </w:tc>
      </w:tr>
    </w:tbl>
    <w:p w:rsidR="002B2174" w:rsidRPr="007B6F52" w:rsidP="002B2174" w14:paraId="3D41F3D8" w14:textId="77777777">
      <w:pPr>
        <w:spacing w:after="0"/>
        <w:rPr>
          <w:color w:val="2F5496" w:themeColor="accent1" w:themeShade="BF"/>
        </w:rPr>
      </w:pPr>
    </w:p>
    <w:p w:rsidR="002B2174" w:rsidRPr="007B6F52" w:rsidP="00C9498E" w14:paraId="26347904" w14:textId="506DADCF">
      <w:pPr>
        <w:pStyle w:val="ListParagraph"/>
        <w:numPr>
          <w:ilvl w:val="0"/>
          <w:numId w:val="167"/>
        </w:numPr>
        <w:tabs>
          <w:tab w:val="left" w:pos="810"/>
        </w:tabs>
        <w:spacing w:before="20" w:after="20"/>
        <w:rPr>
          <w:rFonts w:asciiTheme="minorHAnsi" w:hAnsiTheme="minorHAnsi"/>
          <w:sz w:val="22"/>
        </w:rPr>
      </w:pPr>
      <w:r w:rsidRPr="007B6F52">
        <w:rPr>
          <w:rFonts w:asciiTheme="minorHAnsi" w:hAnsiTheme="minorHAnsi"/>
          <w:sz w:val="22"/>
        </w:rPr>
        <w:t>In program year 2022-23,</w:t>
      </w:r>
      <w:r w:rsidRPr="007B6F52">
        <w:rPr>
          <w:rFonts w:asciiTheme="minorHAnsi" w:hAnsiTheme="minorHAnsi"/>
          <w:sz w:val="22"/>
        </w:rPr>
        <w:t xml:space="preserve"> </w:t>
      </w:r>
      <w:r w:rsidRPr="007B6F52">
        <w:rPr>
          <w:rFonts w:asciiTheme="minorHAnsi" w:hAnsiTheme="minorHAnsi"/>
          <w:sz w:val="22"/>
        </w:rPr>
        <w:t xml:space="preserve">please indicate whether each of the following types of career guidance was offered to </w:t>
      </w:r>
      <w:r w:rsidRPr="007B6F52">
        <w:rPr>
          <w:rFonts w:asciiTheme="minorHAnsi" w:hAnsiTheme="minorHAnsi"/>
          <w:b/>
          <w:sz w:val="22"/>
        </w:rPr>
        <w:t xml:space="preserve">middle </w:t>
      </w:r>
      <w:r w:rsidR="00E01AF2">
        <w:rPr>
          <w:rFonts w:asciiTheme="minorHAnsi" w:hAnsiTheme="minorHAnsi"/>
          <w:b/>
          <w:sz w:val="22"/>
        </w:rPr>
        <w:t>grade</w:t>
      </w:r>
      <w:r w:rsidRPr="007B6F52">
        <w:rPr>
          <w:rFonts w:asciiTheme="minorHAnsi" w:hAnsiTheme="minorHAnsi"/>
          <w:b/>
          <w:sz w:val="22"/>
        </w:rPr>
        <w:t xml:space="preserve"> (grades 5-8) students</w:t>
      </w:r>
      <w:r w:rsidRPr="007B6F52">
        <w:rPr>
          <w:rFonts w:asciiTheme="minorHAnsi" w:hAnsiTheme="minorHAnsi"/>
          <w:sz w:val="22"/>
        </w:rPr>
        <w:t xml:space="preserve">, either as part of a CTE program or POS or outside of one. </w:t>
      </w:r>
      <w:r w:rsidRPr="007B6F52">
        <w:rPr>
          <w:rFonts w:asciiTheme="minorHAnsi" w:hAnsiTheme="minorHAnsi"/>
          <w:color w:val="808080" w:themeColor="background1" w:themeShade="80"/>
          <w:sz w:val="22"/>
        </w:rPr>
        <w:t>[RQ1; new item]</w:t>
      </w:r>
    </w:p>
    <w:tbl>
      <w:tblPr>
        <w:tblStyle w:val="TableGrid"/>
        <w:tblW w:w="4883" w:type="pct"/>
        <w:tblInd w:w="355" w:type="dxa"/>
        <w:tblLook w:val="04A0"/>
      </w:tblPr>
      <w:tblGrid>
        <w:gridCol w:w="5850"/>
        <w:gridCol w:w="1182"/>
        <w:gridCol w:w="1182"/>
        <w:gridCol w:w="917"/>
      </w:tblGrid>
      <w:tr w14:paraId="5C75FB5E" w14:textId="77777777" w:rsidTr="00CA42A7">
        <w:tblPrEx>
          <w:tblW w:w="4883" w:type="pct"/>
          <w:tblInd w:w="355" w:type="dxa"/>
          <w:tblLook w:val="04A0"/>
        </w:tblPrEx>
        <w:tc>
          <w:tcPr>
            <w:tcW w:w="3203" w:type="pct"/>
            <w:shd w:val="clear" w:color="auto" w:fill="D9E2F3" w:themeFill="accent1" w:themeFillTint="33"/>
          </w:tcPr>
          <w:p w:rsidR="002B2174" w:rsidRPr="007B6F52" w:rsidP="00CA42A7" w14:paraId="4613563C" w14:textId="77777777">
            <w:pPr>
              <w:rPr>
                <w:rFonts w:asciiTheme="minorHAnsi" w:hAnsiTheme="minorHAnsi"/>
                <w:sz w:val="20"/>
              </w:rPr>
            </w:pPr>
          </w:p>
        </w:tc>
        <w:tc>
          <w:tcPr>
            <w:tcW w:w="647" w:type="pct"/>
            <w:shd w:val="clear" w:color="auto" w:fill="D9E2F3" w:themeFill="accent1" w:themeFillTint="33"/>
            <w:vAlign w:val="bottom"/>
          </w:tcPr>
          <w:p w:rsidR="002B2174" w:rsidRPr="007B6F52" w:rsidP="00CA42A7" w14:paraId="6EE01615" w14:textId="77777777">
            <w:pPr>
              <w:jc w:val="center"/>
              <w:rPr>
                <w:rFonts w:asciiTheme="minorHAnsi" w:hAnsiTheme="minorHAnsi"/>
                <w:b/>
                <w:sz w:val="18"/>
              </w:rPr>
            </w:pPr>
            <w:r w:rsidRPr="007B6F52">
              <w:rPr>
                <w:rFonts w:asciiTheme="minorHAnsi" w:hAnsiTheme="minorHAnsi"/>
                <w:b/>
                <w:sz w:val="18"/>
              </w:rPr>
              <w:t>Yes, and students were required to participate.</w:t>
            </w:r>
          </w:p>
        </w:tc>
        <w:tc>
          <w:tcPr>
            <w:tcW w:w="647" w:type="pct"/>
            <w:shd w:val="clear" w:color="auto" w:fill="D9E2F3" w:themeFill="accent1" w:themeFillTint="33"/>
            <w:vAlign w:val="bottom"/>
          </w:tcPr>
          <w:p w:rsidR="002B2174" w:rsidRPr="007B6F52" w:rsidP="00CA42A7" w14:paraId="25BC1F1D" w14:textId="77777777">
            <w:pPr>
              <w:jc w:val="center"/>
              <w:rPr>
                <w:rFonts w:asciiTheme="minorHAnsi" w:hAnsiTheme="minorHAnsi"/>
                <w:b/>
                <w:sz w:val="18"/>
              </w:rPr>
            </w:pPr>
            <w:r w:rsidRPr="007B6F52">
              <w:rPr>
                <w:rFonts w:asciiTheme="minorHAnsi" w:hAnsiTheme="minorHAnsi"/>
                <w:b/>
                <w:sz w:val="18"/>
              </w:rPr>
              <w:t>Yes, but students were not required to participate.</w:t>
            </w:r>
          </w:p>
        </w:tc>
        <w:tc>
          <w:tcPr>
            <w:tcW w:w="502" w:type="pct"/>
            <w:shd w:val="clear" w:color="auto" w:fill="D9E2F3" w:themeFill="accent1" w:themeFillTint="33"/>
            <w:vAlign w:val="bottom"/>
          </w:tcPr>
          <w:p w:rsidR="002B2174" w:rsidRPr="007B6F52" w:rsidP="00CA42A7" w14:paraId="3D025C33" w14:textId="77777777">
            <w:pPr>
              <w:jc w:val="center"/>
              <w:rPr>
                <w:rFonts w:asciiTheme="minorHAnsi" w:hAnsiTheme="minorHAnsi"/>
                <w:b/>
                <w:sz w:val="18"/>
              </w:rPr>
            </w:pPr>
            <w:r w:rsidRPr="007B6F52">
              <w:rPr>
                <w:rFonts w:asciiTheme="minorHAnsi" w:hAnsiTheme="minorHAnsi"/>
                <w:b/>
                <w:sz w:val="18"/>
              </w:rPr>
              <w:t>No</w:t>
            </w:r>
          </w:p>
        </w:tc>
      </w:tr>
      <w:tr w14:paraId="04956342" w14:textId="77777777" w:rsidTr="00CA42A7">
        <w:tblPrEx>
          <w:tblW w:w="4883" w:type="pct"/>
          <w:tblInd w:w="355" w:type="dxa"/>
          <w:tblLook w:val="04A0"/>
        </w:tblPrEx>
        <w:tc>
          <w:tcPr>
            <w:tcW w:w="3203" w:type="pct"/>
          </w:tcPr>
          <w:p w:rsidR="002B2174" w:rsidRPr="007B6F52" w:rsidP="0086631D" w14:paraId="439F99FC" w14:textId="77777777">
            <w:pPr>
              <w:pStyle w:val="ListParagraph"/>
              <w:numPr>
                <w:ilvl w:val="0"/>
                <w:numId w:val="38"/>
              </w:numPr>
              <w:rPr>
                <w:rFonts w:asciiTheme="minorHAnsi" w:hAnsiTheme="minorHAnsi"/>
                <w:sz w:val="20"/>
              </w:rPr>
            </w:pPr>
            <w:r w:rsidRPr="007B6F52">
              <w:rPr>
                <w:rFonts w:asciiTheme="minorHAnsi" w:hAnsiTheme="minorHAnsi"/>
                <w:sz w:val="20"/>
              </w:rPr>
              <w:t>Career development, planning, or exploration courses</w:t>
            </w:r>
          </w:p>
        </w:tc>
        <w:tc>
          <w:tcPr>
            <w:tcW w:w="647" w:type="pct"/>
            <w:vAlign w:val="center"/>
          </w:tcPr>
          <w:p w:rsidR="002B2174" w:rsidRPr="007B6F52" w:rsidP="00CA42A7" w14:paraId="5CE34258"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15751618"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47DD4E51" w14:textId="77777777">
            <w:pPr>
              <w:ind w:left="-19"/>
              <w:jc w:val="center"/>
              <w:rPr>
                <w:rFonts w:asciiTheme="minorHAnsi" w:hAnsiTheme="minorHAnsi"/>
                <w:sz w:val="20"/>
              </w:rPr>
            </w:pPr>
            <w:r w:rsidRPr="007B6F52">
              <w:rPr>
                <w:rFonts w:asciiTheme="minorHAnsi" w:hAnsiTheme="minorHAnsi"/>
                <w:sz w:val="20"/>
              </w:rPr>
              <w:t>○</w:t>
            </w:r>
          </w:p>
        </w:tc>
      </w:tr>
      <w:tr w14:paraId="574927EF" w14:textId="77777777" w:rsidTr="00CA42A7">
        <w:tblPrEx>
          <w:tblW w:w="4883" w:type="pct"/>
          <w:tblInd w:w="355" w:type="dxa"/>
          <w:tblLook w:val="04A0"/>
        </w:tblPrEx>
        <w:tc>
          <w:tcPr>
            <w:tcW w:w="3203" w:type="pct"/>
          </w:tcPr>
          <w:p w:rsidR="002B2174" w:rsidRPr="007B6F52" w:rsidP="0086631D" w14:paraId="28C9781F" w14:textId="77777777">
            <w:pPr>
              <w:pStyle w:val="ListParagraph"/>
              <w:numPr>
                <w:ilvl w:val="0"/>
                <w:numId w:val="38"/>
              </w:numPr>
              <w:rPr>
                <w:rFonts w:asciiTheme="minorHAnsi" w:hAnsiTheme="minorHAnsi"/>
                <w:sz w:val="20"/>
              </w:rPr>
            </w:pPr>
            <w:r w:rsidRPr="007B6F52">
              <w:rPr>
                <w:rFonts w:asciiTheme="minorHAnsi" w:hAnsiTheme="minorHAnsi"/>
                <w:sz w:val="20"/>
              </w:rPr>
              <w:t>Career days (with guest speakers)</w:t>
            </w:r>
          </w:p>
        </w:tc>
        <w:tc>
          <w:tcPr>
            <w:tcW w:w="647" w:type="pct"/>
            <w:vAlign w:val="center"/>
          </w:tcPr>
          <w:p w:rsidR="002B2174" w:rsidRPr="007B6F52" w:rsidP="00CA42A7" w14:paraId="5411F9BA"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50A644D0"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15AABD27" w14:textId="77777777">
            <w:pPr>
              <w:ind w:left="-19"/>
              <w:jc w:val="center"/>
              <w:rPr>
                <w:rFonts w:asciiTheme="minorHAnsi" w:hAnsiTheme="minorHAnsi"/>
                <w:sz w:val="20"/>
              </w:rPr>
            </w:pPr>
            <w:r w:rsidRPr="007B6F52">
              <w:rPr>
                <w:rFonts w:asciiTheme="minorHAnsi" w:hAnsiTheme="minorHAnsi"/>
                <w:sz w:val="20"/>
              </w:rPr>
              <w:t>○</w:t>
            </w:r>
          </w:p>
        </w:tc>
      </w:tr>
      <w:tr w14:paraId="37602DB3" w14:textId="77777777" w:rsidTr="00CA42A7">
        <w:tblPrEx>
          <w:tblW w:w="4883" w:type="pct"/>
          <w:tblInd w:w="355" w:type="dxa"/>
          <w:tblLook w:val="04A0"/>
        </w:tblPrEx>
        <w:tc>
          <w:tcPr>
            <w:tcW w:w="3203" w:type="pct"/>
          </w:tcPr>
          <w:p w:rsidR="002B2174" w:rsidRPr="007B6F52" w:rsidP="0086631D" w14:paraId="445AD847" w14:textId="77777777">
            <w:pPr>
              <w:pStyle w:val="ListParagraph"/>
              <w:numPr>
                <w:ilvl w:val="0"/>
                <w:numId w:val="38"/>
              </w:numPr>
              <w:rPr>
                <w:rFonts w:asciiTheme="minorHAnsi" w:hAnsiTheme="minorHAnsi"/>
                <w:sz w:val="20"/>
              </w:rPr>
            </w:pPr>
            <w:r w:rsidRPr="007B6F52">
              <w:rPr>
                <w:rFonts w:asciiTheme="minorHAnsi" w:hAnsiTheme="minorHAnsi"/>
                <w:sz w:val="20"/>
              </w:rPr>
              <w:t>Career fairs (with local business represented)</w:t>
            </w:r>
          </w:p>
        </w:tc>
        <w:tc>
          <w:tcPr>
            <w:tcW w:w="647" w:type="pct"/>
            <w:vAlign w:val="center"/>
          </w:tcPr>
          <w:p w:rsidR="002B2174" w:rsidRPr="007B6F52" w:rsidP="00CA42A7" w14:paraId="6C27FCBF"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55182D3D"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1B8C4EC2" w14:textId="77777777">
            <w:pPr>
              <w:ind w:left="-19"/>
              <w:jc w:val="center"/>
              <w:rPr>
                <w:rFonts w:asciiTheme="minorHAnsi" w:hAnsiTheme="minorHAnsi"/>
                <w:sz w:val="20"/>
              </w:rPr>
            </w:pPr>
            <w:r w:rsidRPr="007B6F52">
              <w:rPr>
                <w:rFonts w:asciiTheme="minorHAnsi" w:hAnsiTheme="minorHAnsi"/>
                <w:sz w:val="20"/>
              </w:rPr>
              <w:t>○</w:t>
            </w:r>
          </w:p>
        </w:tc>
      </w:tr>
      <w:tr w14:paraId="176BAC28" w14:textId="77777777" w:rsidTr="00CA42A7">
        <w:tblPrEx>
          <w:tblW w:w="4883" w:type="pct"/>
          <w:tblInd w:w="355" w:type="dxa"/>
          <w:tblLook w:val="04A0"/>
        </w:tblPrEx>
        <w:tc>
          <w:tcPr>
            <w:tcW w:w="3203" w:type="pct"/>
          </w:tcPr>
          <w:p w:rsidR="002B2174" w:rsidRPr="007B6F52" w:rsidP="0086631D" w14:paraId="19FE5BE7" w14:textId="2AAC7169">
            <w:pPr>
              <w:pStyle w:val="ListParagraph"/>
              <w:numPr>
                <w:ilvl w:val="0"/>
                <w:numId w:val="38"/>
              </w:numPr>
              <w:rPr>
                <w:rFonts w:asciiTheme="minorHAnsi" w:hAnsiTheme="minorHAnsi"/>
                <w:sz w:val="20"/>
              </w:rPr>
            </w:pPr>
            <w:r w:rsidRPr="007B6F52">
              <w:rPr>
                <w:rFonts w:asciiTheme="minorHAnsi" w:hAnsiTheme="minorHAnsi"/>
                <w:sz w:val="20"/>
              </w:rPr>
              <w:t xml:space="preserve">Job shadowing </w:t>
            </w:r>
            <w:r w:rsidR="00337A55">
              <w:rPr>
                <w:rFonts w:asciiTheme="minorHAnsi" w:hAnsiTheme="minorHAnsi"/>
                <w:sz w:val="20"/>
              </w:rPr>
              <w:t>for career exploration</w:t>
            </w:r>
          </w:p>
        </w:tc>
        <w:tc>
          <w:tcPr>
            <w:tcW w:w="647" w:type="pct"/>
            <w:vAlign w:val="center"/>
          </w:tcPr>
          <w:p w:rsidR="002B2174" w:rsidRPr="007B6F52" w:rsidP="00CA42A7" w14:paraId="4E18785F"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1BCEAAFB"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62822A2F" w14:textId="77777777">
            <w:pPr>
              <w:ind w:left="-19"/>
              <w:jc w:val="center"/>
              <w:rPr>
                <w:rFonts w:asciiTheme="minorHAnsi" w:hAnsiTheme="minorHAnsi"/>
                <w:sz w:val="20"/>
              </w:rPr>
            </w:pPr>
            <w:r w:rsidRPr="007B6F52">
              <w:rPr>
                <w:rFonts w:asciiTheme="minorHAnsi" w:hAnsiTheme="minorHAnsi"/>
                <w:sz w:val="20"/>
              </w:rPr>
              <w:t>○</w:t>
            </w:r>
          </w:p>
        </w:tc>
      </w:tr>
      <w:tr w14:paraId="3AA8996F" w14:textId="77777777" w:rsidTr="00CA42A7">
        <w:tblPrEx>
          <w:tblW w:w="4883" w:type="pct"/>
          <w:tblInd w:w="355" w:type="dxa"/>
          <w:tblLook w:val="04A0"/>
        </w:tblPrEx>
        <w:tc>
          <w:tcPr>
            <w:tcW w:w="3203" w:type="pct"/>
          </w:tcPr>
          <w:p w:rsidR="002B2174" w:rsidRPr="007B6F52" w:rsidP="0086631D" w14:paraId="3130DA3C" w14:textId="77777777">
            <w:pPr>
              <w:pStyle w:val="ListParagraph"/>
              <w:numPr>
                <w:ilvl w:val="0"/>
                <w:numId w:val="38"/>
              </w:numPr>
              <w:rPr>
                <w:rFonts w:asciiTheme="minorHAnsi" w:hAnsiTheme="minorHAnsi"/>
                <w:sz w:val="20"/>
              </w:rPr>
            </w:pPr>
            <w:r w:rsidRPr="007B6F52">
              <w:rPr>
                <w:rFonts w:asciiTheme="minorHAnsi" w:hAnsiTheme="minorHAnsi"/>
                <w:sz w:val="20"/>
              </w:rPr>
              <w:t xml:space="preserve">Counselor meetings with individual students and parents to discuss career preparation and course selection </w:t>
            </w:r>
          </w:p>
        </w:tc>
        <w:tc>
          <w:tcPr>
            <w:tcW w:w="647" w:type="pct"/>
            <w:vAlign w:val="center"/>
          </w:tcPr>
          <w:p w:rsidR="002B2174" w:rsidRPr="007B6F52" w:rsidP="00CA42A7" w14:paraId="3A310092"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04EFB38A"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7AC76815" w14:textId="77777777">
            <w:pPr>
              <w:ind w:left="-19"/>
              <w:jc w:val="center"/>
              <w:rPr>
                <w:rFonts w:asciiTheme="minorHAnsi" w:hAnsiTheme="minorHAnsi"/>
                <w:sz w:val="20"/>
              </w:rPr>
            </w:pPr>
            <w:r w:rsidRPr="007B6F52">
              <w:rPr>
                <w:rFonts w:asciiTheme="minorHAnsi" w:hAnsiTheme="minorHAnsi"/>
                <w:sz w:val="20"/>
              </w:rPr>
              <w:t>○</w:t>
            </w:r>
          </w:p>
        </w:tc>
      </w:tr>
      <w:tr w14:paraId="2B3783CF" w14:textId="77777777" w:rsidTr="00CA42A7">
        <w:tblPrEx>
          <w:tblW w:w="4883" w:type="pct"/>
          <w:tblInd w:w="355" w:type="dxa"/>
          <w:tblLook w:val="04A0"/>
        </w:tblPrEx>
        <w:tc>
          <w:tcPr>
            <w:tcW w:w="3203" w:type="pct"/>
          </w:tcPr>
          <w:p w:rsidR="002B2174" w:rsidRPr="007B6F52" w:rsidP="0086631D" w14:paraId="0917F634" w14:textId="77777777">
            <w:pPr>
              <w:pStyle w:val="ListParagraph"/>
              <w:numPr>
                <w:ilvl w:val="0"/>
                <w:numId w:val="38"/>
              </w:numPr>
              <w:rPr>
                <w:rFonts w:asciiTheme="minorHAnsi" w:hAnsiTheme="minorHAnsi"/>
                <w:sz w:val="20"/>
              </w:rPr>
            </w:pPr>
            <w:r w:rsidRPr="007B6F52">
              <w:rPr>
                <w:rFonts w:asciiTheme="minorHAnsi" w:hAnsiTheme="minorHAnsi"/>
                <w:sz w:val="20"/>
              </w:rPr>
              <w:t>Student development of a written plan (e.g., an individual graduation plan)</w:t>
            </w:r>
          </w:p>
        </w:tc>
        <w:tc>
          <w:tcPr>
            <w:tcW w:w="647" w:type="pct"/>
            <w:vAlign w:val="center"/>
          </w:tcPr>
          <w:p w:rsidR="002B2174" w:rsidRPr="007B6F52" w:rsidP="00CA42A7" w14:paraId="774CD518"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5998005D"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3752D95C" w14:textId="77777777">
            <w:pPr>
              <w:ind w:left="-19"/>
              <w:jc w:val="center"/>
              <w:rPr>
                <w:rFonts w:asciiTheme="minorHAnsi" w:hAnsiTheme="minorHAnsi"/>
                <w:sz w:val="20"/>
              </w:rPr>
            </w:pPr>
            <w:r w:rsidRPr="007B6F52">
              <w:rPr>
                <w:rFonts w:asciiTheme="minorHAnsi" w:hAnsiTheme="minorHAnsi"/>
                <w:sz w:val="20"/>
              </w:rPr>
              <w:t>○</w:t>
            </w:r>
          </w:p>
        </w:tc>
      </w:tr>
      <w:tr w14:paraId="2ABA0363" w14:textId="77777777" w:rsidTr="00CA42A7">
        <w:tblPrEx>
          <w:tblW w:w="4883" w:type="pct"/>
          <w:tblInd w:w="355" w:type="dxa"/>
          <w:tblLook w:val="04A0"/>
        </w:tblPrEx>
        <w:tc>
          <w:tcPr>
            <w:tcW w:w="3203" w:type="pct"/>
          </w:tcPr>
          <w:p w:rsidR="002B2174" w:rsidRPr="007B6F52" w:rsidP="0086631D" w14:paraId="68D2D889" w14:textId="77777777">
            <w:pPr>
              <w:pStyle w:val="ListParagraph"/>
              <w:numPr>
                <w:ilvl w:val="0"/>
                <w:numId w:val="38"/>
              </w:numPr>
              <w:rPr>
                <w:rFonts w:asciiTheme="minorHAnsi" w:hAnsiTheme="minorHAnsi"/>
                <w:sz w:val="20"/>
              </w:rPr>
            </w:pPr>
            <w:r w:rsidRPr="007B6F52">
              <w:rPr>
                <w:rFonts w:asciiTheme="minorHAnsi" w:hAnsiTheme="minorHAnsi"/>
                <w:sz w:val="20"/>
              </w:rPr>
              <w:t>Exploration of nontraditional fields</w:t>
            </w:r>
          </w:p>
        </w:tc>
        <w:tc>
          <w:tcPr>
            <w:tcW w:w="647" w:type="pct"/>
            <w:vAlign w:val="center"/>
          </w:tcPr>
          <w:p w:rsidR="002B2174" w:rsidRPr="007B6F52" w:rsidP="00CA42A7" w14:paraId="7BC9F64E"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0DFB0434"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71DCE7B9" w14:textId="77777777">
            <w:pPr>
              <w:ind w:left="-19"/>
              <w:jc w:val="center"/>
              <w:rPr>
                <w:rFonts w:asciiTheme="minorHAnsi" w:hAnsiTheme="minorHAnsi"/>
                <w:sz w:val="20"/>
              </w:rPr>
            </w:pPr>
            <w:r w:rsidRPr="007B6F52">
              <w:rPr>
                <w:rFonts w:asciiTheme="minorHAnsi" w:hAnsiTheme="minorHAnsi"/>
                <w:sz w:val="20"/>
              </w:rPr>
              <w:t>○</w:t>
            </w:r>
          </w:p>
        </w:tc>
      </w:tr>
      <w:tr w14:paraId="080658C2" w14:textId="77777777" w:rsidTr="00CA42A7">
        <w:tblPrEx>
          <w:tblW w:w="4883" w:type="pct"/>
          <w:tblInd w:w="355" w:type="dxa"/>
          <w:tblLook w:val="04A0"/>
        </w:tblPrEx>
        <w:tc>
          <w:tcPr>
            <w:tcW w:w="3203" w:type="pct"/>
          </w:tcPr>
          <w:p w:rsidR="002B2174" w:rsidRPr="007B6F52" w:rsidP="0086631D" w14:paraId="5A518234" w14:textId="77777777">
            <w:pPr>
              <w:pStyle w:val="ListParagraph"/>
              <w:numPr>
                <w:ilvl w:val="0"/>
                <w:numId w:val="38"/>
              </w:numPr>
              <w:rPr>
                <w:rFonts w:asciiTheme="minorHAnsi" w:hAnsiTheme="minorHAnsi"/>
                <w:sz w:val="20"/>
              </w:rPr>
            </w:pPr>
            <w:r w:rsidRPr="007B6F52">
              <w:rPr>
                <w:rFonts w:asciiTheme="minorHAnsi" w:hAnsiTheme="minorHAnsi"/>
                <w:sz w:val="20"/>
              </w:rPr>
              <w:t>Student completion of a career interest assessment</w:t>
            </w:r>
          </w:p>
        </w:tc>
        <w:tc>
          <w:tcPr>
            <w:tcW w:w="647" w:type="pct"/>
            <w:vAlign w:val="center"/>
          </w:tcPr>
          <w:p w:rsidR="002B2174" w:rsidRPr="007B6F52" w:rsidP="00CA42A7" w14:paraId="03FCEAA6" w14:textId="77777777">
            <w:pPr>
              <w:ind w:left="-19"/>
              <w:jc w:val="center"/>
              <w:rPr>
                <w:rFonts w:asciiTheme="minorHAnsi" w:hAnsiTheme="minorHAnsi"/>
                <w:sz w:val="20"/>
              </w:rPr>
            </w:pPr>
            <w:r w:rsidRPr="007B6F52">
              <w:rPr>
                <w:rFonts w:asciiTheme="minorHAnsi" w:hAnsiTheme="minorHAnsi"/>
                <w:sz w:val="20"/>
              </w:rPr>
              <w:t>○</w:t>
            </w:r>
          </w:p>
        </w:tc>
        <w:tc>
          <w:tcPr>
            <w:tcW w:w="647" w:type="pct"/>
            <w:vAlign w:val="center"/>
          </w:tcPr>
          <w:p w:rsidR="002B2174" w:rsidRPr="007B6F52" w:rsidP="00CA42A7" w14:paraId="18C2890C" w14:textId="77777777">
            <w:pPr>
              <w:ind w:left="-19"/>
              <w:jc w:val="center"/>
              <w:rPr>
                <w:rFonts w:asciiTheme="minorHAnsi" w:hAnsiTheme="minorHAnsi"/>
                <w:sz w:val="20"/>
              </w:rPr>
            </w:pPr>
            <w:r w:rsidRPr="007B6F52">
              <w:rPr>
                <w:rFonts w:asciiTheme="minorHAnsi" w:hAnsiTheme="minorHAnsi"/>
                <w:sz w:val="20"/>
              </w:rPr>
              <w:t>○</w:t>
            </w:r>
          </w:p>
        </w:tc>
        <w:tc>
          <w:tcPr>
            <w:tcW w:w="502" w:type="pct"/>
            <w:vAlign w:val="center"/>
          </w:tcPr>
          <w:p w:rsidR="002B2174" w:rsidRPr="007B6F52" w:rsidP="00CA42A7" w14:paraId="7A10414F" w14:textId="77777777">
            <w:pPr>
              <w:ind w:left="-19"/>
              <w:jc w:val="center"/>
              <w:rPr>
                <w:rFonts w:asciiTheme="minorHAnsi" w:hAnsiTheme="minorHAnsi"/>
                <w:sz w:val="20"/>
              </w:rPr>
            </w:pPr>
            <w:r w:rsidRPr="007B6F52">
              <w:rPr>
                <w:rFonts w:asciiTheme="minorHAnsi" w:hAnsiTheme="minorHAnsi"/>
                <w:sz w:val="20"/>
              </w:rPr>
              <w:t>○</w:t>
            </w:r>
          </w:p>
        </w:tc>
      </w:tr>
    </w:tbl>
    <w:p w:rsidR="00422DD1" w:rsidRPr="007B6F52" w:rsidP="00416C89" w14:paraId="49D3EA75" w14:textId="77777777">
      <w:pPr>
        <w:pStyle w:val="ListParagraph"/>
        <w:autoSpaceDE w:val="0"/>
        <w:autoSpaceDN w:val="0"/>
        <w:adjustRightInd w:val="0"/>
        <w:ind w:left="0"/>
        <w:rPr>
          <w:rFonts w:asciiTheme="minorHAnsi" w:hAnsiTheme="minorHAnsi"/>
          <w:color w:val="000000"/>
          <w:sz w:val="22"/>
        </w:rPr>
      </w:pPr>
    </w:p>
    <w:p w:rsidR="00422DD1" w:rsidRPr="00BD71F5" w:rsidP="00C90478" w14:paraId="7BD6B2FA" w14:textId="479BAAF3">
      <w:pPr>
        <w:pStyle w:val="Heading4"/>
      </w:pPr>
      <w:r w:rsidRPr="00BD71F5">
        <w:t>Middle Grades Courses and Activities</w:t>
      </w:r>
    </w:p>
    <w:p w:rsidR="002B2174" w:rsidRPr="007B6F52" w:rsidP="00EF3A11" w14:paraId="14A9D3EC" w14:textId="77777777">
      <w:pPr>
        <w:spacing w:after="0"/>
        <w:rPr>
          <w:color w:val="70AD47" w:themeColor="accent6"/>
        </w:rPr>
      </w:pPr>
    </w:p>
    <w:p w:rsidR="002B2174" w:rsidRPr="007B6F52" w:rsidP="00C9498E" w14:paraId="5233C6BF" w14:textId="57D944AA">
      <w:pPr>
        <w:pStyle w:val="ListParagraph"/>
        <w:numPr>
          <w:ilvl w:val="0"/>
          <w:numId w:val="167"/>
        </w:numPr>
        <w:tabs>
          <w:tab w:val="left" w:pos="810"/>
        </w:tabs>
        <w:spacing w:before="20" w:after="20"/>
        <w:rPr>
          <w:rFonts w:asciiTheme="minorHAnsi" w:hAnsiTheme="minorHAnsi"/>
        </w:rPr>
      </w:pPr>
      <w:r w:rsidRPr="007B6F52">
        <w:rPr>
          <w:rFonts w:asciiTheme="minorHAnsi" w:hAnsiTheme="minorHAnsi"/>
          <w:sz w:val="22"/>
        </w:rPr>
        <w:t xml:space="preserve">In program year 2022-23, </w:t>
      </w:r>
      <w:r w:rsidR="002F020A">
        <w:rPr>
          <w:rFonts w:asciiTheme="minorHAnsi" w:hAnsiTheme="minorHAnsi"/>
          <w:sz w:val="22"/>
        </w:rPr>
        <w:t>does your LEA require</w:t>
      </w:r>
      <w:r w:rsidRPr="007B6F52">
        <w:rPr>
          <w:rFonts w:asciiTheme="minorHAnsi" w:hAnsiTheme="minorHAnsi"/>
          <w:sz w:val="22"/>
        </w:rPr>
        <w:t xml:space="preserve"> middle </w:t>
      </w:r>
      <w:r w:rsidR="00665583">
        <w:rPr>
          <w:rFonts w:asciiTheme="minorHAnsi" w:hAnsiTheme="minorHAnsi"/>
          <w:sz w:val="22"/>
        </w:rPr>
        <w:t>grades</w:t>
      </w:r>
      <w:r w:rsidRPr="007B6F52">
        <w:rPr>
          <w:rFonts w:asciiTheme="minorHAnsi" w:hAnsiTheme="minorHAnsi"/>
          <w:sz w:val="22"/>
        </w:rPr>
        <w:t xml:space="preserve"> (grades 5-8) </w:t>
      </w:r>
      <w:r w:rsidR="002F020A">
        <w:rPr>
          <w:rFonts w:asciiTheme="minorHAnsi" w:hAnsiTheme="minorHAnsi"/>
          <w:sz w:val="22"/>
        </w:rPr>
        <w:t xml:space="preserve">to offer CTE </w:t>
      </w:r>
      <w:r w:rsidRPr="007B6F52">
        <w:rPr>
          <w:rFonts w:asciiTheme="minorHAnsi" w:hAnsiTheme="minorHAnsi"/>
          <w:sz w:val="22"/>
        </w:rPr>
        <w:t xml:space="preserve">courses or activities? </w:t>
      </w:r>
      <w:r w:rsidRPr="007B6F52">
        <w:rPr>
          <w:rFonts w:asciiTheme="minorHAnsi" w:hAnsiTheme="minorHAnsi"/>
          <w:color w:val="808080" w:themeColor="background1" w:themeShade="80"/>
          <w:sz w:val="22"/>
        </w:rPr>
        <w:t>[RQ1, new item]</w:t>
      </w:r>
    </w:p>
    <w:p w:rsidR="002B2174" w:rsidRPr="007B6F52" w:rsidP="0086631D" w14:paraId="275C6834" w14:textId="46FB156F">
      <w:pPr>
        <w:numPr>
          <w:ilvl w:val="0"/>
          <w:numId w:val="54"/>
        </w:numPr>
        <w:tabs>
          <w:tab w:val="left" w:pos="270"/>
          <w:tab w:val="left" w:pos="810"/>
        </w:tabs>
        <w:spacing w:after="0"/>
        <w:ind w:left="806"/>
      </w:pPr>
      <w:r w:rsidRPr="007B6F52">
        <w:t>Yes</w:t>
      </w:r>
    </w:p>
    <w:p w:rsidR="002B2174" w:rsidRPr="007B6F52" w:rsidP="002B2174" w14:paraId="3570CBFE" w14:textId="1B3A9D6D">
      <w:pPr>
        <w:tabs>
          <w:tab w:val="left" w:pos="270"/>
          <w:tab w:val="left" w:pos="810"/>
        </w:tabs>
        <w:spacing w:after="0"/>
        <w:ind w:left="806"/>
      </w:pPr>
      <w:r w:rsidRPr="007B6F52">
        <w:t>No</w:t>
      </w:r>
    </w:p>
    <w:p w:rsidR="002B2174" w:rsidRPr="007B6F52" w:rsidP="002B2174" w14:paraId="3AB7DAD9" w14:textId="77777777">
      <w:pPr>
        <w:tabs>
          <w:tab w:val="left" w:pos="270"/>
          <w:tab w:val="left" w:pos="810"/>
        </w:tabs>
        <w:spacing w:after="0"/>
        <w:ind w:left="806"/>
      </w:pPr>
    </w:p>
    <w:p w:rsidR="002B2174" w:rsidRPr="007B6F52" w:rsidP="00C9498E" w14:paraId="3A53837C" w14:textId="41DAB20C">
      <w:pPr>
        <w:pStyle w:val="ListParagraph"/>
        <w:numPr>
          <w:ilvl w:val="0"/>
          <w:numId w:val="167"/>
        </w:numPr>
        <w:tabs>
          <w:tab w:val="left" w:pos="810"/>
        </w:tabs>
        <w:spacing w:before="20" w:after="20"/>
        <w:rPr>
          <w:rFonts w:asciiTheme="minorHAnsi" w:hAnsiTheme="minorHAnsi"/>
          <w:color w:val="000000" w:themeColor="text1"/>
        </w:rPr>
      </w:pPr>
      <w:r w:rsidRPr="007B6F52">
        <w:rPr>
          <w:rFonts w:asciiTheme="minorHAnsi" w:hAnsiTheme="minorHAnsi"/>
          <w:color w:val="000000" w:themeColor="text1"/>
          <w:sz w:val="22"/>
        </w:rPr>
        <w:t xml:space="preserve">In program </w:t>
      </w:r>
      <w:r w:rsidRPr="007B6F52">
        <w:rPr>
          <w:rFonts w:asciiTheme="minorHAnsi" w:hAnsiTheme="minorHAnsi"/>
          <w:sz w:val="22"/>
        </w:rPr>
        <w:t>year</w:t>
      </w:r>
      <w:r w:rsidRPr="007B6F52">
        <w:rPr>
          <w:rFonts w:asciiTheme="minorHAnsi" w:hAnsiTheme="minorHAnsi"/>
          <w:color w:val="000000" w:themeColor="text1"/>
          <w:sz w:val="22"/>
        </w:rPr>
        <w:t xml:space="preserve"> 2022-23, were the following types of </w:t>
      </w:r>
      <w:r w:rsidRPr="007B6F52">
        <w:rPr>
          <w:rFonts w:asciiTheme="minorHAnsi" w:hAnsiTheme="minorHAnsi"/>
          <w:b/>
          <w:color w:val="000000" w:themeColor="text1"/>
          <w:sz w:val="22"/>
        </w:rPr>
        <w:t>middle grades (grades 5-8)</w:t>
      </w:r>
      <w:r w:rsidRPr="007B6F52">
        <w:rPr>
          <w:rFonts w:asciiTheme="minorHAnsi" w:hAnsiTheme="minorHAnsi"/>
          <w:color w:val="000000" w:themeColor="text1"/>
          <w:sz w:val="22"/>
        </w:rPr>
        <w:t xml:space="preserve"> courses or activities </w:t>
      </w:r>
      <w:r w:rsidR="00BD52DB">
        <w:rPr>
          <w:rFonts w:asciiTheme="minorHAnsi" w:hAnsiTheme="minorHAnsi"/>
          <w:color w:val="000000" w:themeColor="text1"/>
          <w:sz w:val="22"/>
        </w:rPr>
        <w:t xml:space="preserve">required </w:t>
      </w:r>
      <w:r w:rsidR="009151A2">
        <w:rPr>
          <w:rFonts w:asciiTheme="minorHAnsi" w:hAnsiTheme="minorHAnsi"/>
          <w:color w:val="000000" w:themeColor="text1"/>
          <w:sz w:val="22"/>
        </w:rPr>
        <w:t xml:space="preserve">by your LEA to be </w:t>
      </w:r>
      <w:r w:rsidRPr="007B6F52">
        <w:rPr>
          <w:rFonts w:asciiTheme="minorHAnsi" w:hAnsiTheme="minorHAnsi"/>
          <w:color w:val="000000" w:themeColor="text1"/>
          <w:sz w:val="22"/>
        </w:rPr>
        <w:t>offered</w:t>
      </w:r>
      <w:r w:rsidR="009151A2">
        <w:rPr>
          <w:rFonts w:asciiTheme="minorHAnsi" w:hAnsiTheme="minorHAnsi"/>
          <w:color w:val="000000" w:themeColor="text1"/>
          <w:sz w:val="22"/>
        </w:rPr>
        <w:t>, and were students required to participate</w:t>
      </w:r>
      <w:r w:rsidRPr="007B6F52">
        <w:rPr>
          <w:rFonts w:asciiTheme="minorHAnsi" w:hAnsiTheme="minorHAnsi"/>
          <w:color w:val="000000" w:themeColor="text1"/>
          <w:sz w:val="22"/>
        </w:rPr>
        <w:t xml:space="preserve">? </w:t>
      </w:r>
      <w:r w:rsidRPr="007B6F52">
        <w:rPr>
          <w:rFonts w:asciiTheme="minorHAnsi" w:hAnsiTheme="minorHAnsi"/>
          <w:color w:val="808080" w:themeColor="background1" w:themeShade="80"/>
          <w:sz w:val="22"/>
        </w:rPr>
        <w:t>[RQ1; new item]</w:t>
      </w:r>
    </w:p>
    <w:tbl>
      <w:tblPr>
        <w:tblStyle w:val="TableGrid"/>
        <w:tblW w:w="4739" w:type="pct"/>
        <w:tblInd w:w="355" w:type="dxa"/>
        <w:tblLayout w:type="fixed"/>
        <w:tblLook w:val="04A0"/>
      </w:tblPr>
      <w:tblGrid>
        <w:gridCol w:w="5667"/>
        <w:gridCol w:w="1172"/>
        <w:gridCol w:w="1170"/>
        <w:gridCol w:w="853"/>
      </w:tblGrid>
      <w:tr w14:paraId="759134B4" w14:textId="77777777" w:rsidTr="0042268A">
        <w:tblPrEx>
          <w:tblW w:w="4739" w:type="pct"/>
          <w:tblInd w:w="355" w:type="dxa"/>
          <w:tblLayout w:type="fixed"/>
          <w:tblLook w:val="04A0"/>
        </w:tblPrEx>
        <w:tc>
          <w:tcPr>
            <w:tcW w:w="3197" w:type="pct"/>
            <w:shd w:val="clear" w:color="auto" w:fill="D9E2F3" w:themeFill="accent1" w:themeFillTint="33"/>
            <w:vAlign w:val="bottom"/>
          </w:tcPr>
          <w:p w:rsidR="002B2174" w:rsidRPr="007B6F52" w:rsidP="00CA42A7" w14:paraId="30E7FEEB" w14:textId="77777777">
            <w:pPr>
              <w:tabs>
                <w:tab w:val="left" w:pos="270"/>
              </w:tabs>
              <w:contextualSpacing/>
              <w:rPr>
                <w:rFonts w:asciiTheme="minorHAnsi" w:hAnsiTheme="minorHAnsi"/>
                <w:b/>
                <w:color w:val="000000" w:themeColor="text1"/>
                <w:sz w:val="20"/>
              </w:rPr>
            </w:pPr>
          </w:p>
        </w:tc>
        <w:tc>
          <w:tcPr>
            <w:tcW w:w="661" w:type="pct"/>
            <w:shd w:val="clear" w:color="auto" w:fill="D9E2F3" w:themeFill="accent1" w:themeFillTint="33"/>
            <w:vAlign w:val="bottom"/>
          </w:tcPr>
          <w:p w:rsidR="002B2174" w:rsidRPr="007B6F52" w:rsidP="00CA42A7" w14:paraId="4F2B532A" w14:textId="7DED5C1C">
            <w:pPr>
              <w:tabs>
                <w:tab w:val="left" w:pos="270"/>
              </w:tabs>
              <w:contextualSpacing/>
              <w:jc w:val="center"/>
              <w:rPr>
                <w:rFonts w:asciiTheme="minorHAnsi" w:hAnsiTheme="minorHAnsi"/>
                <w:b/>
                <w:color w:val="000000" w:themeColor="text1"/>
                <w:sz w:val="20"/>
              </w:rPr>
            </w:pPr>
            <w:r w:rsidRPr="007B6F52">
              <w:rPr>
                <w:rFonts w:asciiTheme="minorHAnsi" w:hAnsiTheme="minorHAnsi"/>
                <w:b/>
                <w:color w:val="000000" w:themeColor="text1"/>
                <w:sz w:val="20"/>
              </w:rPr>
              <w:t xml:space="preserve">Yes, </w:t>
            </w:r>
            <w:r w:rsidR="00BD52DB">
              <w:rPr>
                <w:rFonts w:asciiTheme="minorHAnsi" w:hAnsiTheme="minorHAnsi"/>
                <w:b/>
                <w:color w:val="000000" w:themeColor="text1"/>
                <w:sz w:val="20"/>
              </w:rPr>
              <w:t>schools are required to offer, but students are not required to participate</w:t>
            </w:r>
          </w:p>
        </w:tc>
        <w:tc>
          <w:tcPr>
            <w:tcW w:w="660" w:type="pct"/>
            <w:shd w:val="clear" w:color="auto" w:fill="D9E2F3" w:themeFill="accent1" w:themeFillTint="33"/>
            <w:vAlign w:val="bottom"/>
          </w:tcPr>
          <w:p w:rsidR="002B2174" w:rsidRPr="007B6F52" w:rsidP="00CA42A7" w14:paraId="4C224B46" w14:textId="15F391A4">
            <w:pPr>
              <w:tabs>
                <w:tab w:val="left" w:pos="270"/>
              </w:tabs>
              <w:contextualSpacing/>
              <w:jc w:val="center"/>
              <w:rPr>
                <w:rFonts w:asciiTheme="minorHAnsi" w:hAnsiTheme="minorHAnsi"/>
                <w:b/>
                <w:color w:val="000000" w:themeColor="text1"/>
                <w:sz w:val="20"/>
              </w:rPr>
            </w:pPr>
            <w:r w:rsidRPr="007B6F52">
              <w:rPr>
                <w:rFonts w:asciiTheme="minorHAnsi" w:hAnsiTheme="minorHAnsi"/>
                <w:b/>
                <w:color w:val="000000" w:themeColor="text1"/>
                <w:sz w:val="20"/>
              </w:rPr>
              <w:t xml:space="preserve">Yes, </w:t>
            </w:r>
            <w:r w:rsidR="00BD52DB">
              <w:rPr>
                <w:rFonts w:asciiTheme="minorHAnsi" w:hAnsiTheme="minorHAnsi"/>
                <w:b/>
                <w:color w:val="000000" w:themeColor="text1"/>
                <w:sz w:val="20"/>
              </w:rPr>
              <w:t>and students are required to participate</w:t>
            </w:r>
          </w:p>
        </w:tc>
        <w:tc>
          <w:tcPr>
            <w:tcW w:w="481" w:type="pct"/>
            <w:shd w:val="clear" w:color="auto" w:fill="D9E2F3" w:themeFill="accent1" w:themeFillTint="33"/>
            <w:vAlign w:val="bottom"/>
          </w:tcPr>
          <w:p w:rsidR="002B2174" w:rsidRPr="007B6F52" w:rsidP="00CA42A7" w14:paraId="5AAE8E2D" w14:textId="77777777">
            <w:pPr>
              <w:tabs>
                <w:tab w:val="left" w:pos="270"/>
              </w:tabs>
              <w:contextualSpacing/>
              <w:jc w:val="center"/>
              <w:rPr>
                <w:rFonts w:asciiTheme="minorHAnsi" w:hAnsiTheme="minorHAnsi"/>
                <w:b/>
                <w:color w:val="000000" w:themeColor="text1"/>
                <w:sz w:val="20"/>
              </w:rPr>
            </w:pPr>
            <w:r w:rsidRPr="007B6F52">
              <w:rPr>
                <w:rFonts w:asciiTheme="minorHAnsi" w:hAnsiTheme="minorHAnsi"/>
                <w:b/>
                <w:color w:val="000000" w:themeColor="text1"/>
                <w:sz w:val="20"/>
              </w:rPr>
              <w:t>No</w:t>
            </w:r>
          </w:p>
        </w:tc>
      </w:tr>
      <w:tr w14:paraId="055C0496" w14:textId="77777777" w:rsidTr="0042268A">
        <w:tblPrEx>
          <w:tblW w:w="4739" w:type="pct"/>
          <w:tblInd w:w="355" w:type="dxa"/>
          <w:tblLayout w:type="fixed"/>
          <w:tblLook w:val="04A0"/>
        </w:tblPrEx>
        <w:trPr>
          <w:trHeight w:val="300"/>
        </w:trPr>
        <w:tc>
          <w:tcPr>
            <w:tcW w:w="3197" w:type="pct"/>
            <w:noWrap/>
            <w:vAlign w:val="bottom"/>
            <w:hideMark/>
          </w:tcPr>
          <w:p w:rsidR="002B2174" w:rsidRPr="007B6F52" w:rsidP="0086631D" w14:paraId="5E9FCDDB" w14:textId="77777777">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Exploration of careers across industry clusters</w:t>
            </w:r>
          </w:p>
        </w:tc>
        <w:tc>
          <w:tcPr>
            <w:tcW w:w="661" w:type="pct"/>
            <w:vAlign w:val="bottom"/>
          </w:tcPr>
          <w:p w:rsidR="002B2174" w:rsidRPr="007B6F52" w:rsidP="00CA42A7" w14:paraId="33A93D20"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7E9AC40C"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125FEEE2"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r>
      <w:tr w14:paraId="09560065" w14:textId="77777777" w:rsidTr="0042268A">
        <w:tblPrEx>
          <w:tblW w:w="4739" w:type="pct"/>
          <w:tblInd w:w="355" w:type="dxa"/>
          <w:tblLayout w:type="fixed"/>
          <w:tblLook w:val="04A0"/>
        </w:tblPrEx>
        <w:trPr>
          <w:trHeight w:val="300"/>
        </w:trPr>
        <w:tc>
          <w:tcPr>
            <w:tcW w:w="3197" w:type="pct"/>
            <w:noWrap/>
            <w:vAlign w:val="bottom"/>
            <w:hideMark/>
          </w:tcPr>
          <w:p w:rsidR="002B2174" w:rsidRPr="007B6F52" w:rsidP="0086631D" w14:paraId="1C9E1687" w14:textId="77777777">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Development of digital literacy skills</w:t>
            </w:r>
          </w:p>
        </w:tc>
        <w:tc>
          <w:tcPr>
            <w:tcW w:w="661" w:type="pct"/>
            <w:vAlign w:val="bottom"/>
          </w:tcPr>
          <w:p w:rsidR="002B2174" w:rsidRPr="007B6F52" w:rsidP="00CA42A7" w14:paraId="77D2EBEB"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71B17D05"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41162353"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r>
      <w:tr w14:paraId="122750E8" w14:textId="77777777" w:rsidTr="0042268A">
        <w:tblPrEx>
          <w:tblW w:w="4739" w:type="pct"/>
          <w:tblInd w:w="355" w:type="dxa"/>
          <w:tblLayout w:type="fixed"/>
          <w:tblLook w:val="04A0"/>
        </w:tblPrEx>
        <w:trPr>
          <w:trHeight w:val="300"/>
        </w:trPr>
        <w:tc>
          <w:tcPr>
            <w:tcW w:w="3197" w:type="pct"/>
            <w:noWrap/>
            <w:vAlign w:val="bottom"/>
          </w:tcPr>
          <w:p w:rsidR="002B2174" w:rsidRPr="007B6F52" w:rsidP="0086631D" w14:paraId="4359E2FB" w14:textId="77777777">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Development of employability skills</w:t>
            </w:r>
          </w:p>
        </w:tc>
        <w:tc>
          <w:tcPr>
            <w:tcW w:w="661" w:type="pct"/>
            <w:vAlign w:val="bottom"/>
          </w:tcPr>
          <w:p w:rsidR="002B2174" w:rsidRPr="007B6F52" w:rsidP="00CA42A7" w14:paraId="6A658B2D"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54992EF0"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13AA951E"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r>
      <w:tr w14:paraId="4312E4D7" w14:textId="77777777" w:rsidTr="0042268A">
        <w:tblPrEx>
          <w:tblW w:w="4739" w:type="pct"/>
          <w:tblInd w:w="355" w:type="dxa"/>
          <w:tblLayout w:type="fixed"/>
          <w:tblLook w:val="04A0"/>
        </w:tblPrEx>
        <w:trPr>
          <w:trHeight w:val="300"/>
        </w:trPr>
        <w:tc>
          <w:tcPr>
            <w:tcW w:w="3197" w:type="pct"/>
            <w:noWrap/>
            <w:vAlign w:val="bottom"/>
          </w:tcPr>
          <w:p w:rsidR="002B2174" w:rsidRPr="007B6F52" w:rsidP="0086631D" w14:paraId="09577FD1" w14:textId="77777777">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Work-based learning opportunities in selected industries</w:t>
            </w:r>
          </w:p>
        </w:tc>
        <w:tc>
          <w:tcPr>
            <w:tcW w:w="661" w:type="pct"/>
            <w:vAlign w:val="bottom"/>
          </w:tcPr>
          <w:p w:rsidR="002B2174" w:rsidRPr="007B6F52" w:rsidP="00CA42A7" w14:paraId="7CCF3CDB"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355E85C9"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063F3CFA"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r>
      <w:tr w14:paraId="315EE42A" w14:textId="77777777" w:rsidTr="0042268A">
        <w:tblPrEx>
          <w:tblW w:w="4739" w:type="pct"/>
          <w:tblInd w:w="355" w:type="dxa"/>
          <w:tblLayout w:type="fixed"/>
          <w:tblLook w:val="04A0"/>
        </w:tblPrEx>
        <w:trPr>
          <w:trHeight w:val="300"/>
        </w:trPr>
        <w:tc>
          <w:tcPr>
            <w:tcW w:w="3197" w:type="pct"/>
            <w:noWrap/>
            <w:vAlign w:val="bottom"/>
          </w:tcPr>
          <w:p w:rsidR="002B2174" w:rsidRPr="007B6F52" w:rsidP="0086631D" w14:paraId="46E1D16A" w14:textId="77777777">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After-school classes</w:t>
            </w:r>
          </w:p>
        </w:tc>
        <w:tc>
          <w:tcPr>
            <w:tcW w:w="661" w:type="pct"/>
            <w:vAlign w:val="bottom"/>
          </w:tcPr>
          <w:p w:rsidR="002B2174" w:rsidRPr="007B6F52" w:rsidP="00CA42A7" w14:paraId="602BAA05"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06266BD8"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0B03F1C6"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r>
      <w:tr w14:paraId="42987194" w14:textId="77777777" w:rsidTr="0042268A">
        <w:tblPrEx>
          <w:tblW w:w="4739" w:type="pct"/>
          <w:tblInd w:w="355" w:type="dxa"/>
          <w:tblLayout w:type="fixed"/>
          <w:tblLook w:val="04A0"/>
        </w:tblPrEx>
        <w:trPr>
          <w:trHeight w:val="300"/>
        </w:trPr>
        <w:tc>
          <w:tcPr>
            <w:tcW w:w="3197" w:type="pct"/>
            <w:noWrap/>
            <w:vAlign w:val="bottom"/>
          </w:tcPr>
          <w:p w:rsidR="002B2174" w:rsidRPr="007B6F52" w:rsidP="0086631D" w14:paraId="2063F1AE" w14:textId="45246F53">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Introductory CTE program classes</w:t>
            </w:r>
          </w:p>
        </w:tc>
        <w:tc>
          <w:tcPr>
            <w:tcW w:w="661" w:type="pct"/>
            <w:vAlign w:val="bottom"/>
          </w:tcPr>
          <w:p w:rsidR="002B2174" w:rsidRPr="007B6F52" w:rsidP="00CA42A7" w14:paraId="353B728F"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44A6A354"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47D49D04"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r>
      <w:tr w14:paraId="71358E99" w14:textId="77777777" w:rsidTr="0042268A">
        <w:tblPrEx>
          <w:tblW w:w="4739" w:type="pct"/>
          <w:tblInd w:w="355" w:type="dxa"/>
          <w:tblLayout w:type="fixed"/>
          <w:tblLook w:val="04A0"/>
        </w:tblPrEx>
        <w:trPr>
          <w:trHeight w:val="300"/>
        </w:trPr>
        <w:tc>
          <w:tcPr>
            <w:tcW w:w="3197" w:type="pct"/>
            <w:noWrap/>
            <w:vAlign w:val="bottom"/>
          </w:tcPr>
          <w:p w:rsidR="002B2174" w:rsidRPr="007B6F52" w:rsidP="0086631D" w14:paraId="6D4A0D69" w14:textId="77777777">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Development of a high school graduation and/or college/career readiness plan</w:t>
            </w:r>
          </w:p>
        </w:tc>
        <w:tc>
          <w:tcPr>
            <w:tcW w:w="661" w:type="pct"/>
            <w:vAlign w:val="bottom"/>
          </w:tcPr>
          <w:p w:rsidR="002B2174" w:rsidRPr="007B6F52" w:rsidP="00CA42A7" w14:paraId="4CF15C65"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62727438"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5BE166E7"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r>
      <w:tr w14:paraId="469A8E2B" w14:textId="77777777" w:rsidTr="0042268A">
        <w:tblPrEx>
          <w:tblW w:w="4739" w:type="pct"/>
          <w:tblInd w:w="355" w:type="dxa"/>
          <w:tblLayout w:type="fixed"/>
          <w:tblLook w:val="04A0"/>
        </w:tblPrEx>
        <w:trPr>
          <w:trHeight w:val="300"/>
        </w:trPr>
        <w:tc>
          <w:tcPr>
            <w:tcW w:w="3197" w:type="pct"/>
            <w:noWrap/>
            <w:vAlign w:val="bottom"/>
          </w:tcPr>
          <w:p w:rsidR="0042268A" w:rsidRPr="0042268A" w:rsidP="0042268A" w14:paraId="58D8F89C" w14:textId="4FE4B985">
            <w:pPr>
              <w:numPr>
                <w:ilvl w:val="0"/>
                <w:numId w:val="43"/>
              </w:numPr>
              <w:tabs>
                <w:tab w:val="left" w:pos="270"/>
              </w:tabs>
              <w:ind w:left="342"/>
              <w:contextualSpacing/>
              <w:rPr>
                <w:rFonts w:asciiTheme="minorHAnsi" w:hAnsiTheme="minorHAnsi"/>
                <w:color w:val="000000" w:themeColor="text1"/>
                <w:sz w:val="20"/>
              </w:rPr>
            </w:pPr>
            <w:r w:rsidRPr="0042268A">
              <w:rPr>
                <w:rFonts w:asciiTheme="minorHAnsi" w:hAnsiTheme="minorHAnsi"/>
                <w:color w:val="000000" w:themeColor="text1"/>
                <w:sz w:val="20"/>
              </w:rPr>
              <w:t>Career and Technical Student Organization</w:t>
            </w:r>
            <w:r w:rsidR="000125B7">
              <w:rPr>
                <w:rFonts w:asciiTheme="minorHAnsi" w:hAnsiTheme="minorHAnsi"/>
                <w:color w:val="000000" w:themeColor="text1"/>
                <w:sz w:val="20"/>
              </w:rPr>
              <w:t>(s)</w:t>
            </w:r>
            <w:r w:rsidRPr="0042268A">
              <w:rPr>
                <w:rFonts w:asciiTheme="minorHAnsi" w:hAnsiTheme="minorHAnsi"/>
                <w:color w:val="000000" w:themeColor="text1"/>
                <w:sz w:val="20"/>
              </w:rPr>
              <w:t xml:space="preserve"> </w:t>
            </w:r>
          </w:p>
        </w:tc>
        <w:tc>
          <w:tcPr>
            <w:tcW w:w="661" w:type="pct"/>
            <w:vAlign w:val="center"/>
          </w:tcPr>
          <w:p w:rsidR="0042268A" w:rsidRPr="007B6F52" w:rsidP="0042268A" w14:paraId="16C65D9A" w14:textId="394B4C24">
            <w:pPr>
              <w:tabs>
                <w:tab w:val="left" w:pos="270"/>
              </w:tabs>
              <w:contextualSpacing/>
              <w:jc w:val="center"/>
              <w:rPr>
                <w:color w:val="000000" w:themeColor="text1"/>
                <w:sz w:val="20"/>
              </w:rPr>
            </w:pPr>
            <w:r w:rsidRPr="007B6F52">
              <w:rPr>
                <w:rFonts w:asciiTheme="minorHAnsi" w:hAnsiTheme="minorHAnsi"/>
                <w:color w:val="000000" w:themeColor="text1"/>
                <w:sz w:val="20"/>
              </w:rPr>
              <w:t>○</w:t>
            </w:r>
          </w:p>
        </w:tc>
        <w:tc>
          <w:tcPr>
            <w:tcW w:w="660" w:type="pct"/>
            <w:vAlign w:val="center"/>
          </w:tcPr>
          <w:p w:rsidR="0042268A" w:rsidRPr="007B6F52" w:rsidP="0042268A" w14:paraId="5301AA1F" w14:textId="18B4C3FE">
            <w:pPr>
              <w:tabs>
                <w:tab w:val="left" w:pos="270"/>
              </w:tabs>
              <w:contextualSpacing/>
              <w:jc w:val="center"/>
              <w:rPr>
                <w:color w:val="000000" w:themeColor="text1"/>
                <w:sz w:val="20"/>
              </w:rPr>
            </w:pPr>
            <w:r w:rsidRPr="007B6F52">
              <w:rPr>
                <w:rFonts w:asciiTheme="minorHAnsi" w:hAnsiTheme="minorHAnsi"/>
                <w:color w:val="000000" w:themeColor="text1"/>
                <w:sz w:val="20"/>
              </w:rPr>
              <w:t>○</w:t>
            </w:r>
          </w:p>
        </w:tc>
        <w:tc>
          <w:tcPr>
            <w:tcW w:w="481" w:type="pct"/>
            <w:vAlign w:val="center"/>
          </w:tcPr>
          <w:p w:rsidR="0042268A" w:rsidRPr="007B6F52" w:rsidP="0042268A" w14:paraId="01E8448D" w14:textId="69CFA29D">
            <w:pPr>
              <w:tabs>
                <w:tab w:val="left" w:pos="270"/>
              </w:tabs>
              <w:contextualSpacing/>
              <w:jc w:val="center"/>
              <w:rPr>
                <w:color w:val="000000" w:themeColor="text1"/>
                <w:sz w:val="20"/>
              </w:rPr>
            </w:pPr>
            <w:r w:rsidRPr="007B6F52">
              <w:rPr>
                <w:rFonts w:asciiTheme="minorHAnsi" w:hAnsiTheme="minorHAnsi"/>
                <w:color w:val="000000" w:themeColor="text1"/>
                <w:sz w:val="20"/>
              </w:rPr>
              <w:t>○</w:t>
            </w:r>
          </w:p>
        </w:tc>
      </w:tr>
      <w:tr w14:paraId="44695422" w14:textId="77777777" w:rsidTr="0042268A">
        <w:tblPrEx>
          <w:tblW w:w="4739" w:type="pct"/>
          <w:tblInd w:w="355" w:type="dxa"/>
          <w:tblLayout w:type="fixed"/>
          <w:tblLook w:val="04A0"/>
        </w:tblPrEx>
        <w:trPr>
          <w:trHeight w:val="77"/>
        </w:trPr>
        <w:tc>
          <w:tcPr>
            <w:tcW w:w="3197" w:type="pct"/>
            <w:noWrap/>
            <w:vAlign w:val="bottom"/>
          </w:tcPr>
          <w:p w:rsidR="002B2174" w:rsidRPr="007B6F52" w:rsidP="0086631D" w14:paraId="08154A6C" w14:textId="77777777">
            <w:pPr>
              <w:numPr>
                <w:ilvl w:val="0"/>
                <w:numId w:val="43"/>
              </w:numPr>
              <w:tabs>
                <w:tab w:val="left" w:pos="270"/>
              </w:tabs>
              <w:ind w:left="342"/>
              <w:contextualSpacing/>
              <w:rPr>
                <w:rFonts w:asciiTheme="minorHAnsi" w:hAnsiTheme="minorHAnsi"/>
                <w:color w:val="000000" w:themeColor="text1"/>
                <w:sz w:val="20"/>
              </w:rPr>
            </w:pPr>
            <w:r w:rsidRPr="007B6F52">
              <w:rPr>
                <w:rFonts w:asciiTheme="minorHAnsi" w:hAnsiTheme="minorHAnsi"/>
                <w:color w:val="000000" w:themeColor="text1"/>
                <w:sz w:val="20"/>
              </w:rPr>
              <w:t>Other (please describe: ________________)</w:t>
            </w:r>
          </w:p>
        </w:tc>
        <w:tc>
          <w:tcPr>
            <w:tcW w:w="661" w:type="pct"/>
            <w:vAlign w:val="bottom"/>
          </w:tcPr>
          <w:p w:rsidR="002B2174" w:rsidRPr="007B6F52" w:rsidP="00CA42A7" w14:paraId="33D4B93F"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660" w:type="pct"/>
            <w:vAlign w:val="center"/>
          </w:tcPr>
          <w:p w:rsidR="002B2174" w:rsidRPr="007B6F52" w:rsidP="00CA42A7" w14:paraId="02D37F94" w14:textId="77777777">
            <w:pPr>
              <w:tabs>
                <w:tab w:val="left" w:pos="270"/>
              </w:tabs>
              <w:contextualSpacing/>
              <w:jc w:val="center"/>
              <w:rPr>
                <w:rFonts w:asciiTheme="minorHAnsi" w:hAnsiTheme="minorHAnsi"/>
                <w:color w:val="000000" w:themeColor="text1"/>
                <w:sz w:val="20"/>
              </w:rPr>
            </w:pPr>
            <w:r w:rsidRPr="007B6F52">
              <w:rPr>
                <w:rFonts w:asciiTheme="minorHAnsi" w:hAnsiTheme="minorHAnsi"/>
                <w:color w:val="000000" w:themeColor="text1"/>
                <w:sz w:val="20"/>
              </w:rPr>
              <w:t>○</w:t>
            </w:r>
          </w:p>
        </w:tc>
        <w:tc>
          <w:tcPr>
            <w:tcW w:w="481" w:type="pct"/>
            <w:vAlign w:val="bottom"/>
          </w:tcPr>
          <w:p w:rsidR="002B2174" w:rsidRPr="007B6F52" w:rsidP="00CA42A7" w14:paraId="06D21481" w14:textId="24FD0C53">
            <w:pPr>
              <w:tabs>
                <w:tab w:val="left" w:pos="270"/>
              </w:tabs>
              <w:contextualSpacing/>
              <w:jc w:val="center"/>
              <w:rPr>
                <w:rFonts w:asciiTheme="minorHAnsi" w:hAnsiTheme="minorHAnsi"/>
                <w:color w:val="000000" w:themeColor="text1"/>
                <w:sz w:val="20"/>
              </w:rPr>
            </w:pPr>
          </w:p>
        </w:tc>
      </w:tr>
    </w:tbl>
    <w:p w:rsidR="002B2174" w:rsidRPr="007B6F52" w:rsidP="002B2174" w14:paraId="17CD80D3" w14:textId="77777777">
      <w:pPr>
        <w:tabs>
          <w:tab w:val="left" w:pos="270"/>
        </w:tabs>
        <w:rPr>
          <w:color w:val="000000" w:themeColor="text1"/>
          <w:sz w:val="20"/>
        </w:rPr>
      </w:pPr>
    </w:p>
    <w:p w:rsidR="00F11260" w:rsidRPr="00BD71F5" w:rsidP="00F11260" w14:paraId="36D9AB01" w14:textId="28601FF7">
      <w:pPr>
        <w:pStyle w:val="Heading4"/>
      </w:pPr>
      <w:r w:rsidRPr="00BD71F5">
        <w:t>Dual Enrollment</w:t>
      </w:r>
    </w:p>
    <w:p w:rsidR="00F11260" w:rsidP="00140CB1" w14:paraId="2A27E3BA" w14:textId="77777777">
      <w:pPr>
        <w:spacing w:after="0"/>
        <w:rPr>
          <w:rFonts w:cstheme="minorHAnsi"/>
        </w:rPr>
      </w:pPr>
    </w:p>
    <w:p w:rsidR="0016006F" w:rsidRPr="00495097" w:rsidP="00C9498E" w14:paraId="093D506C" w14:textId="77777777">
      <w:pPr>
        <w:pStyle w:val="ListParagraph"/>
        <w:numPr>
          <w:ilvl w:val="0"/>
          <w:numId w:val="167"/>
        </w:numPr>
        <w:rPr>
          <w:rStyle w:val="cf01"/>
          <w:rFonts w:asciiTheme="minorHAnsi" w:hAnsiTheme="minorHAnsi" w:cstheme="minorHAnsi"/>
          <w:sz w:val="22"/>
          <w:szCs w:val="22"/>
        </w:rPr>
      </w:pPr>
      <w:r w:rsidRPr="00495097">
        <w:rPr>
          <w:rStyle w:val="cf01"/>
          <w:rFonts w:asciiTheme="minorHAnsi" w:hAnsiTheme="minorHAnsi" w:cstheme="minorHAnsi"/>
          <w:sz w:val="22"/>
          <w:szCs w:val="22"/>
        </w:rPr>
        <w:t>Does</w:t>
      </w:r>
      <w:r w:rsidRPr="00495097">
        <w:rPr>
          <w:rStyle w:val="cf01"/>
          <w:rFonts w:asciiTheme="minorHAnsi" w:hAnsiTheme="minorHAnsi" w:cstheme="minorHAnsi"/>
          <w:sz w:val="22"/>
          <w:szCs w:val="22"/>
        </w:rPr>
        <w:t xml:space="preserve"> your LEA offer opportunities for students to take CTE dual enrollment courses?</w:t>
      </w:r>
    </w:p>
    <w:p w:rsidR="0016006F" w:rsidRPr="0016006F" w:rsidP="0016006F" w14:paraId="616B94A8" w14:textId="77777777">
      <w:pPr>
        <w:pStyle w:val="ListParagraph"/>
        <w:rPr>
          <w:rStyle w:val="cf01"/>
          <w:rFonts w:asciiTheme="minorHAnsi" w:hAnsiTheme="minorHAnsi" w:cs="Courier New"/>
          <w:sz w:val="22"/>
          <w:szCs w:val="24"/>
        </w:rPr>
      </w:pPr>
    </w:p>
    <w:p w:rsidR="0016006F" w:rsidRPr="0016006F" w:rsidP="0016006F" w14:paraId="7F923A87" w14:textId="77777777">
      <w:pPr>
        <w:numPr>
          <w:ilvl w:val="0"/>
          <w:numId w:val="54"/>
        </w:numPr>
        <w:tabs>
          <w:tab w:val="left" w:pos="270"/>
          <w:tab w:val="left" w:pos="810"/>
        </w:tabs>
        <w:spacing w:after="0"/>
        <w:ind w:left="806"/>
      </w:pPr>
      <w:r w:rsidRPr="0016006F">
        <w:t>None – not available for CTE courses</w:t>
      </w:r>
    </w:p>
    <w:p w:rsidR="0016006F" w:rsidRPr="0016006F" w:rsidP="0016006F" w14:paraId="27DC5809" w14:textId="078460D7">
      <w:pPr>
        <w:numPr>
          <w:ilvl w:val="0"/>
          <w:numId w:val="54"/>
        </w:numPr>
        <w:tabs>
          <w:tab w:val="left" w:pos="270"/>
          <w:tab w:val="left" w:pos="810"/>
        </w:tabs>
        <w:spacing w:after="0"/>
        <w:ind w:left="806"/>
      </w:pPr>
      <w:r w:rsidRPr="0016006F">
        <w:t>Some CTE programs offer this</w:t>
      </w:r>
    </w:p>
    <w:p w:rsidR="0016006F" w:rsidRPr="0016006F" w:rsidP="0016006F" w14:paraId="4B2A2903" w14:textId="12E093B2">
      <w:pPr>
        <w:numPr>
          <w:ilvl w:val="0"/>
          <w:numId w:val="54"/>
        </w:numPr>
        <w:tabs>
          <w:tab w:val="left" w:pos="270"/>
          <w:tab w:val="left" w:pos="810"/>
        </w:tabs>
        <w:spacing w:after="0"/>
        <w:ind w:left="806"/>
      </w:pPr>
      <w:r w:rsidRPr="0016006F">
        <w:t>All CTE programs offer this</w:t>
      </w:r>
    </w:p>
    <w:p w:rsidR="00D80073" w:rsidP="00D80073" w14:paraId="47338BCC" w14:textId="63DC535B"/>
    <w:p w:rsidR="000E7DD7" w:rsidP="007D1CE8" w14:paraId="629CFE5E" w14:textId="22538D76">
      <w:r>
        <w:t xml:space="preserve">IF </w:t>
      </w:r>
      <w:r w:rsidR="00CF6A36">
        <w:t>Q3</w:t>
      </w:r>
      <w:r w:rsidR="00D141BF">
        <w:t>7</w:t>
      </w:r>
      <w:r w:rsidR="00CF6A36">
        <w:t>=</w:t>
      </w:r>
      <w:r w:rsidR="00352238">
        <w:t>NONE</w:t>
      </w:r>
      <w:r>
        <w:t xml:space="preserve"> SKIP TO </w:t>
      </w:r>
      <w:r w:rsidR="00CF6A36">
        <w:t>Q</w:t>
      </w:r>
      <w:r w:rsidR="00352238">
        <w:t>4</w:t>
      </w:r>
      <w:r w:rsidR="001168DC">
        <w:t>1</w:t>
      </w:r>
    </w:p>
    <w:p w:rsidR="002B2174" w:rsidRPr="007B6F52" w:rsidP="00C9498E" w14:paraId="126940D2" w14:textId="29F622AD">
      <w:pPr>
        <w:pStyle w:val="ListParagraph"/>
        <w:numPr>
          <w:ilvl w:val="0"/>
          <w:numId w:val="167"/>
        </w:numPr>
        <w:tabs>
          <w:tab w:val="left" w:pos="810"/>
        </w:tabs>
        <w:spacing w:before="20" w:after="20"/>
        <w:rPr>
          <w:rFonts w:asciiTheme="minorHAnsi" w:hAnsiTheme="minorHAnsi"/>
          <w:sz w:val="22"/>
        </w:rPr>
      </w:pPr>
      <w:r w:rsidRPr="007B6F52">
        <w:rPr>
          <w:rFonts w:asciiTheme="minorHAnsi" w:hAnsiTheme="minorHAnsi"/>
          <w:sz w:val="22"/>
        </w:rPr>
        <w:t xml:space="preserve">In program year 2022-23, did your LEA undertake any of the following activities </w:t>
      </w:r>
      <w:r w:rsidRPr="007B6F52">
        <w:rPr>
          <w:rFonts w:asciiTheme="minorHAnsi" w:hAnsiTheme="minorHAnsi"/>
          <w:b/>
          <w:sz w:val="22"/>
        </w:rPr>
        <w:t xml:space="preserve">pertaining to CTE dual </w:t>
      </w:r>
      <w:r w:rsidR="00040512">
        <w:rPr>
          <w:rFonts w:asciiTheme="minorHAnsi" w:hAnsiTheme="minorHAnsi"/>
          <w:b/>
          <w:sz w:val="22"/>
        </w:rPr>
        <w:t xml:space="preserve">or concurrent </w:t>
      </w:r>
      <w:r w:rsidRPr="007B6F52">
        <w:rPr>
          <w:rFonts w:asciiTheme="minorHAnsi" w:hAnsiTheme="minorHAnsi"/>
          <w:b/>
          <w:sz w:val="22"/>
        </w:rPr>
        <w:t>enrollment</w:t>
      </w:r>
      <w:r w:rsidRPr="007B6F52">
        <w:rPr>
          <w:rFonts w:asciiTheme="minorHAnsi" w:hAnsiTheme="minorHAnsi"/>
          <w:sz w:val="22"/>
        </w:rPr>
        <w:t xml:space="preserve">? </w:t>
      </w:r>
      <w:r w:rsidRPr="007B6F52">
        <w:rPr>
          <w:rFonts w:asciiTheme="minorHAnsi" w:hAnsiTheme="minorHAnsi"/>
          <w:color w:val="808080" w:themeColor="background1" w:themeShade="80"/>
          <w:sz w:val="22"/>
        </w:rPr>
        <w:t>[RQ2; new item]</w:t>
      </w:r>
    </w:p>
    <w:tbl>
      <w:tblPr>
        <w:tblStyle w:val="TableGrid"/>
        <w:tblW w:w="4788" w:type="pct"/>
        <w:tblInd w:w="355" w:type="dxa"/>
        <w:tblLook w:val="04A0"/>
      </w:tblPr>
      <w:tblGrid>
        <w:gridCol w:w="7111"/>
        <w:gridCol w:w="872"/>
        <w:gridCol w:w="971"/>
      </w:tblGrid>
      <w:tr w14:paraId="1DDCB7DE" w14:textId="77777777" w:rsidTr="00A03E8D">
        <w:tblPrEx>
          <w:tblW w:w="4788" w:type="pct"/>
          <w:tblInd w:w="355" w:type="dxa"/>
          <w:tblLook w:val="04A0"/>
        </w:tblPrEx>
        <w:tc>
          <w:tcPr>
            <w:tcW w:w="3971" w:type="pct"/>
            <w:shd w:val="clear" w:color="auto" w:fill="D9E2F3" w:themeFill="accent1" w:themeFillTint="33"/>
          </w:tcPr>
          <w:p w:rsidR="002B2174" w:rsidRPr="007B6F52" w:rsidP="00CA42A7" w14:paraId="6AE86C5D" w14:textId="77777777">
            <w:pPr>
              <w:pStyle w:val="Tablebullets"/>
              <w:spacing w:after="0"/>
              <w:rPr>
                <w:sz w:val="20"/>
              </w:rPr>
            </w:pPr>
          </w:p>
        </w:tc>
        <w:tc>
          <w:tcPr>
            <w:tcW w:w="487" w:type="pct"/>
            <w:shd w:val="clear" w:color="auto" w:fill="D9E2F3" w:themeFill="accent1" w:themeFillTint="33"/>
            <w:vAlign w:val="bottom"/>
          </w:tcPr>
          <w:p w:rsidR="002B2174" w:rsidRPr="007B6F52" w:rsidP="00CA42A7" w14:paraId="71920ED6" w14:textId="77777777">
            <w:pPr>
              <w:pStyle w:val="Tablebullets"/>
              <w:spacing w:after="0"/>
              <w:jc w:val="center"/>
              <w:rPr>
                <w:b/>
                <w:sz w:val="20"/>
              </w:rPr>
            </w:pPr>
            <w:r w:rsidRPr="007B6F52">
              <w:rPr>
                <w:b/>
                <w:sz w:val="20"/>
              </w:rPr>
              <w:t>Yes</w:t>
            </w:r>
          </w:p>
        </w:tc>
        <w:tc>
          <w:tcPr>
            <w:tcW w:w="542" w:type="pct"/>
            <w:shd w:val="clear" w:color="auto" w:fill="D9E2F3" w:themeFill="accent1" w:themeFillTint="33"/>
            <w:vAlign w:val="bottom"/>
          </w:tcPr>
          <w:p w:rsidR="002B2174" w:rsidRPr="007B6F52" w:rsidP="00CA42A7" w14:paraId="0B502D0B" w14:textId="77777777">
            <w:pPr>
              <w:pStyle w:val="Tablebullets"/>
              <w:spacing w:after="0"/>
              <w:jc w:val="center"/>
              <w:rPr>
                <w:sz w:val="20"/>
              </w:rPr>
            </w:pPr>
            <w:r w:rsidRPr="007B6F52">
              <w:rPr>
                <w:b/>
                <w:sz w:val="20"/>
              </w:rPr>
              <w:t>No</w:t>
            </w:r>
          </w:p>
        </w:tc>
      </w:tr>
      <w:tr w14:paraId="0E2D450E" w14:textId="77777777" w:rsidTr="00A03E8D">
        <w:tblPrEx>
          <w:tblW w:w="4788" w:type="pct"/>
          <w:tblInd w:w="355" w:type="dxa"/>
          <w:tblLook w:val="04A0"/>
        </w:tblPrEx>
        <w:tc>
          <w:tcPr>
            <w:tcW w:w="3971" w:type="pct"/>
          </w:tcPr>
          <w:p w:rsidR="002B2174" w:rsidRPr="007B6F52" w:rsidP="0086631D" w14:paraId="37869451" w14:textId="49CD01F4">
            <w:pPr>
              <w:pStyle w:val="Tablebullets"/>
              <w:numPr>
                <w:ilvl w:val="0"/>
                <w:numId w:val="51"/>
              </w:numPr>
              <w:spacing w:after="0"/>
              <w:ind w:hanging="223"/>
              <w:rPr>
                <w:sz w:val="20"/>
              </w:rPr>
            </w:pPr>
            <w:r w:rsidRPr="007B6F52">
              <w:rPr>
                <w:sz w:val="20"/>
              </w:rPr>
              <w:t>Track aggregate CTE dual</w:t>
            </w:r>
            <w:r w:rsidR="00A01060">
              <w:rPr>
                <w:sz w:val="20"/>
              </w:rPr>
              <w:t>/concurrent</w:t>
            </w:r>
            <w:r w:rsidRPr="007B6F52">
              <w:rPr>
                <w:sz w:val="20"/>
              </w:rPr>
              <w:t xml:space="preserve"> enrollment participation (either by semester or annually)</w:t>
            </w:r>
          </w:p>
        </w:tc>
        <w:tc>
          <w:tcPr>
            <w:tcW w:w="487" w:type="pct"/>
            <w:vAlign w:val="center"/>
          </w:tcPr>
          <w:p w:rsidR="002B2174" w:rsidRPr="007B6F52" w:rsidP="00CA42A7" w14:paraId="40F4CB01" w14:textId="77777777">
            <w:pPr>
              <w:pStyle w:val="Tablebullets"/>
              <w:spacing w:after="0"/>
              <w:jc w:val="center"/>
              <w:rPr>
                <w:sz w:val="20"/>
              </w:rPr>
            </w:pPr>
            <w:r w:rsidRPr="007B6F52">
              <w:rPr>
                <w:sz w:val="20"/>
              </w:rPr>
              <w:t>○</w:t>
            </w:r>
          </w:p>
        </w:tc>
        <w:tc>
          <w:tcPr>
            <w:tcW w:w="542" w:type="pct"/>
            <w:vAlign w:val="center"/>
          </w:tcPr>
          <w:p w:rsidR="002B2174" w:rsidRPr="007B6F52" w:rsidP="00CA42A7" w14:paraId="0A1CCE91" w14:textId="77777777">
            <w:pPr>
              <w:pStyle w:val="Tablebullets"/>
              <w:spacing w:after="0"/>
              <w:jc w:val="center"/>
              <w:rPr>
                <w:sz w:val="20"/>
              </w:rPr>
            </w:pPr>
            <w:r w:rsidRPr="007B6F52">
              <w:rPr>
                <w:sz w:val="20"/>
              </w:rPr>
              <w:t>○</w:t>
            </w:r>
          </w:p>
        </w:tc>
      </w:tr>
      <w:tr w14:paraId="79A19BD5" w14:textId="77777777" w:rsidTr="00A03E8D">
        <w:tblPrEx>
          <w:tblW w:w="4788" w:type="pct"/>
          <w:tblInd w:w="355" w:type="dxa"/>
          <w:tblLook w:val="04A0"/>
        </w:tblPrEx>
        <w:tc>
          <w:tcPr>
            <w:tcW w:w="3971" w:type="pct"/>
          </w:tcPr>
          <w:p w:rsidR="002B2174" w:rsidRPr="007B6F52" w:rsidP="0086631D" w14:paraId="79BEDC49" w14:textId="439AD76E">
            <w:pPr>
              <w:pStyle w:val="Tablebullets"/>
              <w:numPr>
                <w:ilvl w:val="0"/>
                <w:numId w:val="51"/>
              </w:numPr>
              <w:spacing w:after="0"/>
              <w:ind w:left="245" w:hanging="180"/>
              <w:rPr>
                <w:sz w:val="20"/>
              </w:rPr>
            </w:pPr>
            <w:r w:rsidRPr="007B6F52">
              <w:rPr>
                <w:sz w:val="20"/>
              </w:rPr>
              <w:t>Track dual</w:t>
            </w:r>
            <w:r w:rsidR="00A01060">
              <w:rPr>
                <w:sz w:val="20"/>
              </w:rPr>
              <w:t>/concurrent</w:t>
            </w:r>
            <w:r w:rsidRPr="007B6F52">
              <w:rPr>
                <w:sz w:val="20"/>
              </w:rPr>
              <w:t xml:space="preserve"> enrollment participation for CTE concentrators</w:t>
            </w:r>
          </w:p>
        </w:tc>
        <w:tc>
          <w:tcPr>
            <w:tcW w:w="487" w:type="pct"/>
            <w:vAlign w:val="center"/>
          </w:tcPr>
          <w:p w:rsidR="002B2174" w:rsidRPr="007B6F52" w:rsidP="00CA42A7" w14:paraId="2A15D12F" w14:textId="77777777">
            <w:pPr>
              <w:pStyle w:val="Tablebullets"/>
              <w:spacing w:after="0"/>
              <w:jc w:val="center"/>
              <w:rPr>
                <w:sz w:val="20"/>
              </w:rPr>
            </w:pPr>
            <w:r w:rsidRPr="007B6F52">
              <w:rPr>
                <w:sz w:val="20"/>
              </w:rPr>
              <w:t>○</w:t>
            </w:r>
          </w:p>
        </w:tc>
        <w:tc>
          <w:tcPr>
            <w:tcW w:w="542" w:type="pct"/>
            <w:vAlign w:val="center"/>
          </w:tcPr>
          <w:p w:rsidR="002B2174" w:rsidRPr="007B6F52" w:rsidP="00CA42A7" w14:paraId="2206CADF" w14:textId="77777777">
            <w:pPr>
              <w:pStyle w:val="Tablebullets"/>
              <w:spacing w:after="0"/>
              <w:jc w:val="center"/>
              <w:rPr>
                <w:sz w:val="20"/>
              </w:rPr>
            </w:pPr>
            <w:r w:rsidRPr="007B6F52">
              <w:rPr>
                <w:sz w:val="20"/>
              </w:rPr>
              <w:t>○</w:t>
            </w:r>
          </w:p>
        </w:tc>
      </w:tr>
      <w:tr w14:paraId="4F99FB52" w14:textId="77777777" w:rsidTr="00A03E8D">
        <w:tblPrEx>
          <w:tblW w:w="4788" w:type="pct"/>
          <w:tblInd w:w="355" w:type="dxa"/>
          <w:tblLook w:val="04A0"/>
        </w:tblPrEx>
        <w:tc>
          <w:tcPr>
            <w:tcW w:w="3971" w:type="pct"/>
          </w:tcPr>
          <w:p w:rsidR="002B2174" w:rsidRPr="007B6F52" w:rsidP="0086631D" w14:paraId="47E43DE1" w14:textId="728C6FAF">
            <w:pPr>
              <w:pStyle w:val="Tablebullets"/>
              <w:numPr>
                <w:ilvl w:val="0"/>
                <w:numId w:val="51"/>
              </w:numPr>
              <w:spacing w:after="0"/>
              <w:ind w:left="245" w:hanging="205"/>
              <w:rPr>
                <w:sz w:val="20"/>
                <w:szCs w:val="20"/>
              </w:rPr>
            </w:pPr>
            <w:r w:rsidRPr="0A93BC39">
              <w:rPr>
                <w:sz w:val="20"/>
                <w:szCs w:val="20"/>
              </w:rPr>
              <w:t>Disaggregate CTE dual</w:t>
            </w:r>
            <w:r w:rsidR="00A01060">
              <w:rPr>
                <w:sz w:val="20"/>
              </w:rPr>
              <w:t>/concurrent</w:t>
            </w:r>
            <w:r w:rsidRPr="0A93BC39">
              <w:rPr>
                <w:sz w:val="20"/>
                <w:szCs w:val="20"/>
              </w:rPr>
              <w:t xml:space="preserve"> enrollment participation by student group</w:t>
            </w:r>
            <w:r w:rsidR="00CF6A36">
              <w:rPr>
                <w:sz w:val="20"/>
                <w:szCs w:val="20"/>
              </w:rPr>
              <w:t xml:space="preserve"> or special populations</w:t>
            </w:r>
          </w:p>
        </w:tc>
        <w:tc>
          <w:tcPr>
            <w:tcW w:w="487" w:type="pct"/>
            <w:vAlign w:val="center"/>
          </w:tcPr>
          <w:p w:rsidR="002B2174" w:rsidRPr="007B6F52" w:rsidP="00CA42A7" w14:paraId="1A26B230" w14:textId="77777777">
            <w:pPr>
              <w:pStyle w:val="Tablebullets"/>
              <w:spacing w:after="0"/>
              <w:jc w:val="center"/>
              <w:rPr>
                <w:sz w:val="20"/>
              </w:rPr>
            </w:pPr>
            <w:r w:rsidRPr="007B6F52">
              <w:rPr>
                <w:sz w:val="20"/>
              </w:rPr>
              <w:t>○</w:t>
            </w:r>
          </w:p>
        </w:tc>
        <w:tc>
          <w:tcPr>
            <w:tcW w:w="542" w:type="pct"/>
            <w:vAlign w:val="center"/>
          </w:tcPr>
          <w:p w:rsidR="002B2174" w:rsidRPr="007B6F52" w:rsidP="00CA42A7" w14:paraId="598E9FEC" w14:textId="77777777">
            <w:pPr>
              <w:pStyle w:val="Tablebullets"/>
              <w:spacing w:after="0"/>
              <w:jc w:val="center"/>
              <w:rPr>
                <w:sz w:val="20"/>
              </w:rPr>
            </w:pPr>
            <w:r w:rsidRPr="007B6F52">
              <w:rPr>
                <w:sz w:val="20"/>
              </w:rPr>
              <w:t>○</w:t>
            </w:r>
          </w:p>
        </w:tc>
      </w:tr>
      <w:tr w14:paraId="0F4D35DC" w14:textId="77777777">
        <w:tblPrEx>
          <w:tblW w:w="4788" w:type="pct"/>
          <w:tblInd w:w="355" w:type="dxa"/>
          <w:tblLook w:val="04A0"/>
        </w:tblPrEx>
        <w:tc>
          <w:tcPr>
            <w:tcW w:w="3971" w:type="pct"/>
          </w:tcPr>
          <w:p w:rsidR="00EA63F3" w:rsidRPr="007B6F52" w:rsidP="0086631D" w14:paraId="23DDCCC7" w14:textId="092519D9">
            <w:pPr>
              <w:pStyle w:val="Tablebullets"/>
              <w:numPr>
                <w:ilvl w:val="0"/>
                <w:numId w:val="51"/>
              </w:numPr>
              <w:spacing w:after="0"/>
              <w:rPr>
                <w:sz w:val="20"/>
              </w:rPr>
            </w:pPr>
            <w:r w:rsidRPr="007B6F52">
              <w:rPr>
                <w:sz w:val="20"/>
              </w:rPr>
              <w:t>Disaggregate CTE dual</w:t>
            </w:r>
            <w:r w:rsidR="00A01060">
              <w:rPr>
                <w:sz w:val="20"/>
              </w:rPr>
              <w:t>/concurrent</w:t>
            </w:r>
            <w:r w:rsidRPr="007B6F52">
              <w:rPr>
                <w:sz w:val="20"/>
              </w:rPr>
              <w:t xml:space="preserve"> enrollment participation by school or by program/POS</w:t>
            </w:r>
          </w:p>
        </w:tc>
        <w:tc>
          <w:tcPr>
            <w:tcW w:w="487" w:type="pct"/>
            <w:vAlign w:val="center"/>
          </w:tcPr>
          <w:p w:rsidR="00EA63F3" w:rsidRPr="007B6F52" w14:paraId="0F05B361" w14:textId="77777777">
            <w:pPr>
              <w:pStyle w:val="Tablebullets"/>
              <w:spacing w:after="0"/>
              <w:jc w:val="center"/>
              <w:rPr>
                <w:sz w:val="20"/>
              </w:rPr>
            </w:pPr>
            <w:r w:rsidRPr="007B6F52">
              <w:rPr>
                <w:sz w:val="20"/>
              </w:rPr>
              <w:t>○</w:t>
            </w:r>
          </w:p>
        </w:tc>
        <w:tc>
          <w:tcPr>
            <w:tcW w:w="542" w:type="pct"/>
            <w:vAlign w:val="center"/>
          </w:tcPr>
          <w:p w:rsidR="00EA63F3" w:rsidRPr="007B6F52" w14:paraId="68BF55D8" w14:textId="77777777">
            <w:pPr>
              <w:pStyle w:val="Tablebullets"/>
              <w:spacing w:after="0"/>
              <w:jc w:val="center"/>
              <w:rPr>
                <w:sz w:val="20"/>
              </w:rPr>
            </w:pPr>
            <w:r w:rsidRPr="007B6F52">
              <w:rPr>
                <w:sz w:val="20"/>
              </w:rPr>
              <w:t>○</w:t>
            </w:r>
          </w:p>
        </w:tc>
      </w:tr>
      <w:tr w14:paraId="47095CDA" w14:textId="77777777" w:rsidTr="00A03E8D">
        <w:tblPrEx>
          <w:tblW w:w="4788" w:type="pct"/>
          <w:tblInd w:w="355" w:type="dxa"/>
          <w:tblLook w:val="04A0"/>
        </w:tblPrEx>
        <w:tc>
          <w:tcPr>
            <w:tcW w:w="3971" w:type="pct"/>
          </w:tcPr>
          <w:p w:rsidR="002B2174" w:rsidRPr="007B6F52" w:rsidP="0086631D" w14:paraId="19D58029" w14:textId="4DABEA75">
            <w:pPr>
              <w:pStyle w:val="Tablebullets"/>
              <w:numPr>
                <w:ilvl w:val="0"/>
                <w:numId w:val="51"/>
              </w:numPr>
              <w:spacing w:after="0"/>
              <w:rPr>
                <w:sz w:val="20"/>
                <w:szCs w:val="20"/>
              </w:rPr>
            </w:pPr>
            <w:r w:rsidRPr="0A93BC39">
              <w:rPr>
                <w:sz w:val="20"/>
                <w:szCs w:val="20"/>
              </w:rPr>
              <w:t>Identify gaps in CTE dual</w:t>
            </w:r>
            <w:r w:rsidR="00A01060">
              <w:rPr>
                <w:sz w:val="20"/>
              </w:rPr>
              <w:t>/concurrent</w:t>
            </w:r>
            <w:r w:rsidRPr="0A93BC39">
              <w:rPr>
                <w:sz w:val="20"/>
                <w:szCs w:val="20"/>
              </w:rPr>
              <w:t xml:space="preserve"> enrollment participation by groups </w:t>
            </w:r>
            <w:r w:rsidR="00CD5002">
              <w:rPr>
                <w:sz w:val="20"/>
                <w:szCs w:val="20"/>
              </w:rPr>
              <w:t>or</w:t>
            </w:r>
            <w:r w:rsidRPr="0A93BC39">
              <w:rPr>
                <w:sz w:val="20"/>
                <w:szCs w:val="20"/>
              </w:rPr>
              <w:t xml:space="preserve"> s</w:t>
            </w:r>
            <w:r w:rsidRPr="0A93BC39" w:rsidR="6B750D4B">
              <w:rPr>
                <w:sz w:val="20"/>
                <w:szCs w:val="20"/>
              </w:rPr>
              <w:t xml:space="preserve">pecial </w:t>
            </w:r>
            <w:r w:rsidRPr="0A93BC39">
              <w:rPr>
                <w:sz w:val="20"/>
                <w:szCs w:val="20"/>
              </w:rPr>
              <w:t>populations</w:t>
            </w:r>
          </w:p>
        </w:tc>
        <w:tc>
          <w:tcPr>
            <w:tcW w:w="487" w:type="pct"/>
            <w:vAlign w:val="center"/>
          </w:tcPr>
          <w:p w:rsidR="002B2174" w:rsidRPr="007B6F52" w:rsidP="00CA42A7" w14:paraId="2EA27226" w14:textId="77777777">
            <w:pPr>
              <w:pStyle w:val="Tablebullets"/>
              <w:spacing w:after="0"/>
              <w:jc w:val="center"/>
              <w:rPr>
                <w:sz w:val="20"/>
              </w:rPr>
            </w:pPr>
            <w:r w:rsidRPr="007B6F52">
              <w:rPr>
                <w:sz w:val="20"/>
              </w:rPr>
              <w:t>○</w:t>
            </w:r>
          </w:p>
        </w:tc>
        <w:tc>
          <w:tcPr>
            <w:tcW w:w="542" w:type="pct"/>
            <w:vAlign w:val="center"/>
          </w:tcPr>
          <w:p w:rsidR="002B2174" w:rsidRPr="007B6F52" w:rsidP="00CA42A7" w14:paraId="2901D9B2" w14:textId="77777777">
            <w:pPr>
              <w:pStyle w:val="Tablebullets"/>
              <w:spacing w:after="0"/>
              <w:jc w:val="center"/>
              <w:rPr>
                <w:sz w:val="20"/>
              </w:rPr>
            </w:pPr>
            <w:r w:rsidRPr="007B6F52">
              <w:rPr>
                <w:sz w:val="20"/>
              </w:rPr>
              <w:t>○</w:t>
            </w:r>
          </w:p>
        </w:tc>
      </w:tr>
      <w:tr w14:paraId="66467050" w14:textId="77777777" w:rsidTr="00A03E8D">
        <w:tblPrEx>
          <w:tblW w:w="4788" w:type="pct"/>
          <w:tblInd w:w="355" w:type="dxa"/>
          <w:tblLook w:val="04A0"/>
        </w:tblPrEx>
        <w:tc>
          <w:tcPr>
            <w:tcW w:w="3971" w:type="pct"/>
          </w:tcPr>
          <w:p w:rsidR="00A03E8D" w:rsidRPr="007B6F52" w:rsidP="0086631D" w14:paraId="17F34839" w14:textId="72C07C25">
            <w:pPr>
              <w:pStyle w:val="Tablebullets"/>
              <w:numPr>
                <w:ilvl w:val="0"/>
                <w:numId w:val="51"/>
              </w:numPr>
              <w:spacing w:after="0"/>
              <w:rPr>
                <w:sz w:val="20"/>
              </w:rPr>
            </w:pPr>
            <w:r w:rsidRPr="007B6F52">
              <w:rPr>
                <w:sz w:val="20"/>
              </w:rPr>
              <w:t>Identify gaps in CTE dual</w:t>
            </w:r>
            <w:r w:rsidR="00A01060">
              <w:rPr>
                <w:sz w:val="20"/>
              </w:rPr>
              <w:t>/concurrent</w:t>
            </w:r>
            <w:r w:rsidRPr="007B6F52">
              <w:rPr>
                <w:sz w:val="20"/>
              </w:rPr>
              <w:t xml:space="preserve"> enrollment participation by school or </w:t>
            </w:r>
            <w:r w:rsidRPr="007B6F52" w:rsidR="004C623A">
              <w:rPr>
                <w:sz w:val="20"/>
              </w:rPr>
              <w:t xml:space="preserve">by </w:t>
            </w:r>
            <w:r w:rsidRPr="007B6F52">
              <w:rPr>
                <w:sz w:val="20"/>
              </w:rPr>
              <w:t>program</w:t>
            </w:r>
            <w:r w:rsidRPr="007B6F52" w:rsidR="004C623A">
              <w:rPr>
                <w:sz w:val="20"/>
              </w:rPr>
              <w:t>/POS</w:t>
            </w:r>
          </w:p>
        </w:tc>
        <w:tc>
          <w:tcPr>
            <w:tcW w:w="487" w:type="pct"/>
            <w:vAlign w:val="center"/>
          </w:tcPr>
          <w:p w:rsidR="00A03E8D" w:rsidRPr="007B6F52" w:rsidP="00A03E8D" w14:paraId="6B2679BD" w14:textId="64E49C13">
            <w:pPr>
              <w:pStyle w:val="Tablebullets"/>
              <w:spacing w:after="0"/>
              <w:jc w:val="center"/>
              <w:rPr>
                <w:sz w:val="20"/>
              </w:rPr>
            </w:pPr>
            <w:r w:rsidRPr="007B6F52">
              <w:rPr>
                <w:sz w:val="20"/>
              </w:rPr>
              <w:t>○</w:t>
            </w:r>
          </w:p>
        </w:tc>
        <w:tc>
          <w:tcPr>
            <w:tcW w:w="542" w:type="pct"/>
            <w:vAlign w:val="center"/>
          </w:tcPr>
          <w:p w:rsidR="00A03E8D" w:rsidRPr="007B6F52" w:rsidP="00A03E8D" w14:paraId="3E1928FE" w14:textId="31446C14">
            <w:pPr>
              <w:pStyle w:val="Tablebullets"/>
              <w:spacing w:after="0"/>
              <w:jc w:val="center"/>
              <w:rPr>
                <w:sz w:val="20"/>
              </w:rPr>
            </w:pPr>
            <w:r w:rsidRPr="007B6F52">
              <w:rPr>
                <w:sz w:val="20"/>
              </w:rPr>
              <w:t>○</w:t>
            </w:r>
          </w:p>
        </w:tc>
      </w:tr>
      <w:tr w14:paraId="22B80EA9" w14:textId="77777777" w:rsidTr="00A03E8D">
        <w:tblPrEx>
          <w:tblW w:w="4788" w:type="pct"/>
          <w:tblInd w:w="355" w:type="dxa"/>
          <w:tblLook w:val="04A0"/>
        </w:tblPrEx>
        <w:tc>
          <w:tcPr>
            <w:tcW w:w="3971" w:type="pct"/>
          </w:tcPr>
          <w:p w:rsidR="002B2174" w:rsidRPr="007B6F52" w:rsidP="0086631D" w14:paraId="4D3BF335" w14:textId="2B241B30">
            <w:pPr>
              <w:pStyle w:val="Tablebullets"/>
              <w:numPr>
                <w:ilvl w:val="0"/>
                <w:numId w:val="51"/>
              </w:numPr>
              <w:spacing w:after="0"/>
              <w:rPr>
                <w:sz w:val="20"/>
              </w:rPr>
            </w:pPr>
            <w:r w:rsidRPr="007B6F52">
              <w:rPr>
                <w:sz w:val="20"/>
              </w:rPr>
              <w:t>Provide resources to help address gaps in CTE dual</w:t>
            </w:r>
            <w:r w:rsidR="00A01060">
              <w:rPr>
                <w:sz w:val="20"/>
              </w:rPr>
              <w:t>/concurrent</w:t>
            </w:r>
            <w:r w:rsidRPr="007B6F52">
              <w:rPr>
                <w:sz w:val="20"/>
              </w:rPr>
              <w:t xml:space="preserve"> enrollment participation</w:t>
            </w:r>
          </w:p>
        </w:tc>
        <w:tc>
          <w:tcPr>
            <w:tcW w:w="487" w:type="pct"/>
            <w:vAlign w:val="center"/>
          </w:tcPr>
          <w:p w:rsidR="002B2174" w:rsidRPr="007B6F52" w:rsidP="00CA42A7" w14:paraId="0FEE1432" w14:textId="77777777">
            <w:pPr>
              <w:pStyle w:val="Tablebullets"/>
              <w:spacing w:after="0"/>
              <w:jc w:val="center"/>
              <w:rPr>
                <w:sz w:val="20"/>
              </w:rPr>
            </w:pPr>
            <w:r w:rsidRPr="007B6F52">
              <w:rPr>
                <w:sz w:val="20"/>
              </w:rPr>
              <w:t>○</w:t>
            </w:r>
          </w:p>
        </w:tc>
        <w:tc>
          <w:tcPr>
            <w:tcW w:w="542" w:type="pct"/>
            <w:vAlign w:val="center"/>
          </w:tcPr>
          <w:p w:rsidR="002B2174" w:rsidRPr="007B6F52" w:rsidP="00CA42A7" w14:paraId="3B8970C5" w14:textId="77777777">
            <w:pPr>
              <w:pStyle w:val="Tablebullets"/>
              <w:spacing w:after="0"/>
              <w:jc w:val="center"/>
              <w:rPr>
                <w:sz w:val="20"/>
              </w:rPr>
            </w:pPr>
            <w:r w:rsidRPr="007B6F52">
              <w:rPr>
                <w:sz w:val="20"/>
              </w:rPr>
              <w:t>○</w:t>
            </w:r>
          </w:p>
        </w:tc>
      </w:tr>
    </w:tbl>
    <w:p w:rsidR="00EF396F" w:rsidRPr="007B6F52" w:rsidP="002B2174" w14:paraId="1EB063C0" w14:textId="77777777">
      <w:pPr>
        <w:pStyle w:val="ListParagraph"/>
        <w:tabs>
          <w:tab w:val="left" w:pos="450"/>
        </w:tabs>
        <w:ind w:left="360"/>
        <w:contextualSpacing w:val="0"/>
        <w:rPr>
          <w:rFonts w:asciiTheme="minorHAnsi" w:hAnsiTheme="minorHAnsi"/>
          <w:sz w:val="20"/>
        </w:rPr>
      </w:pPr>
    </w:p>
    <w:p w:rsidR="002B2174" w:rsidRPr="007B6F52" w:rsidP="00C9498E" w14:paraId="33904AA0" w14:textId="5C86C212">
      <w:pPr>
        <w:pStyle w:val="ListParagraph"/>
        <w:numPr>
          <w:ilvl w:val="0"/>
          <w:numId w:val="167"/>
        </w:numPr>
        <w:tabs>
          <w:tab w:val="left" w:pos="810"/>
        </w:tabs>
        <w:spacing w:before="20" w:after="20"/>
        <w:rPr>
          <w:rFonts w:asciiTheme="minorHAnsi" w:hAnsiTheme="minorHAnsi"/>
          <w:sz w:val="22"/>
        </w:rPr>
      </w:pPr>
      <w:r w:rsidRPr="007B6F52">
        <w:rPr>
          <w:rFonts w:asciiTheme="minorHAnsi" w:hAnsiTheme="minorHAnsi"/>
          <w:sz w:val="22"/>
        </w:rPr>
        <w:t xml:space="preserve">In program year 2022-23, to what extent did your LEA face the following barriers to promoting </w:t>
      </w:r>
      <w:r w:rsidRPr="007B6F52">
        <w:rPr>
          <w:rFonts w:asciiTheme="minorHAnsi" w:hAnsiTheme="minorHAnsi"/>
          <w:b/>
          <w:sz w:val="22"/>
        </w:rPr>
        <w:t>CTE dual</w:t>
      </w:r>
      <w:r w:rsidRPr="00EE308F" w:rsidR="00EE308F">
        <w:rPr>
          <w:rFonts w:asciiTheme="minorHAnsi" w:hAnsiTheme="minorHAnsi"/>
          <w:b/>
          <w:sz w:val="22"/>
        </w:rPr>
        <w:t>/concurrent</w:t>
      </w:r>
      <w:r w:rsidRPr="007B6F52">
        <w:rPr>
          <w:rFonts w:asciiTheme="minorHAnsi" w:hAnsiTheme="minorHAnsi"/>
          <w:b/>
          <w:sz w:val="22"/>
        </w:rPr>
        <w:t xml:space="preserve"> enrollment access and participation in your LEA</w:t>
      </w:r>
      <w:r w:rsidRPr="007B6F52">
        <w:rPr>
          <w:rFonts w:asciiTheme="minorHAnsi" w:hAnsiTheme="minorHAnsi"/>
          <w:sz w:val="22"/>
        </w:rPr>
        <w:t xml:space="preserve">? </w:t>
      </w:r>
      <w:r w:rsidRPr="007B6F52">
        <w:rPr>
          <w:rFonts w:asciiTheme="minorHAnsi" w:hAnsiTheme="minorHAnsi"/>
          <w:color w:val="808080" w:themeColor="background1" w:themeShade="80"/>
          <w:sz w:val="22"/>
        </w:rPr>
        <w:t>[RQ2; new item]</w:t>
      </w:r>
    </w:p>
    <w:tbl>
      <w:tblPr>
        <w:tblStyle w:val="TableGrid"/>
        <w:tblW w:w="4720" w:type="pct"/>
        <w:tblInd w:w="355" w:type="dxa"/>
        <w:tblLayout w:type="fixed"/>
        <w:tblLook w:val="04A0"/>
      </w:tblPr>
      <w:tblGrid>
        <w:gridCol w:w="3327"/>
        <w:gridCol w:w="1139"/>
        <w:gridCol w:w="1137"/>
        <w:gridCol w:w="1237"/>
        <w:gridCol w:w="1036"/>
        <w:gridCol w:w="950"/>
      </w:tblGrid>
      <w:tr w14:paraId="2032021A" w14:textId="46BE745C" w:rsidTr="009A3984">
        <w:tblPrEx>
          <w:tblW w:w="4720" w:type="pct"/>
          <w:tblInd w:w="355" w:type="dxa"/>
          <w:tblLayout w:type="fixed"/>
          <w:tblLook w:val="04A0"/>
        </w:tblPrEx>
        <w:tc>
          <w:tcPr>
            <w:tcW w:w="1885" w:type="pct"/>
            <w:shd w:val="clear" w:color="auto" w:fill="D9E2F3" w:themeFill="accent1" w:themeFillTint="33"/>
          </w:tcPr>
          <w:p w:rsidR="00F167B9" w:rsidRPr="007B6F52" w:rsidP="00F167B9" w14:paraId="39C3FB39" w14:textId="38D00242">
            <w:pPr>
              <w:pStyle w:val="Tablebullets"/>
              <w:spacing w:after="0"/>
              <w:rPr>
                <w:sz w:val="20"/>
              </w:rPr>
            </w:pPr>
          </w:p>
        </w:tc>
        <w:tc>
          <w:tcPr>
            <w:tcW w:w="645" w:type="pct"/>
            <w:shd w:val="clear" w:color="auto" w:fill="D9E2F3" w:themeFill="accent1" w:themeFillTint="33"/>
          </w:tcPr>
          <w:p w:rsidR="00F167B9" w:rsidRPr="007B6F52" w:rsidP="00F167B9" w14:paraId="2E8987DC" w14:textId="7C1D6C0B">
            <w:pPr>
              <w:pStyle w:val="Tablebullets"/>
              <w:spacing w:after="0"/>
              <w:jc w:val="center"/>
              <w:rPr>
                <w:b/>
                <w:i/>
                <w:sz w:val="20"/>
              </w:rPr>
            </w:pPr>
            <w:r w:rsidRPr="007B6F52">
              <w:rPr>
                <w:b/>
                <w:spacing w:val="-4"/>
                <w:sz w:val="20"/>
              </w:rPr>
              <w:t>Not a barrier</w:t>
            </w:r>
          </w:p>
        </w:tc>
        <w:tc>
          <w:tcPr>
            <w:tcW w:w="644" w:type="pct"/>
            <w:shd w:val="clear" w:color="auto" w:fill="D9E2F3" w:themeFill="accent1" w:themeFillTint="33"/>
          </w:tcPr>
          <w:p w:rsidR="00F167B9" w:rsidRPr="007B6F52" w:rsidP="00F167B9" w14:paraId="6D2DC7B4" w14:textId="239998D3">
            <w:pPr>
              <w:pStyle w:val="Tablebullets"/>
              <w:spacing w:after="0"/>
              <w:jc w:val="center"/>
              <w:rPr>
                <w:b/>
                <w:i/>
                <w:sz w:val="20"/>
              </w:rPr>
            </w:pPr>
            <w:r w:rsidRPr="007B6F52">
              <w:rPr>
                <w:b/>
                <w:spacing w:val="-4"/>
                <w:sz w:val="20"/>
              </w:rPr>
              <w:t>Small barrier</w:t>
            </w:r>
          </w:p>
        </w:tc>
        <w:tc>
          <w:tcPr>
            <w:tcW w:w="701" w:type="pct"/>
            <w:shd w:val="clear" w:color="auto" w:fill="D9E2F3" w:themeFill="accent1" w:themeFillTint="33"/>
          </w:tcPr>
          <w:p w:rsidR="00F167B9" w:rsidRPr="007B6F52" w:rsidP="00F167B9" w14:paraId="10533ADB" w14:textId="5166CBCB">
            <w:pPr>
              <w:pStyle w:val="Tablebullets"/>
              <w:spacing w:after="0"/>
              <w:jc w:val="center"/>
              <w:rPr>
                <w:b/>
                <w:i/>
                <w:sz w:val="20"/>
              </w:rPr>
            </w:pPr>
            <w:r w:rsidRPr="007B6F52">
              <w:rPr>
                <w:b/>
                <w:spacing w:val="-4"/>
                <w:sz w:val="20"/>
              </w:rPr>
              <w:t>Moderate barrier</w:t>
            </w:r>
          </w:p>
        </w:tc>
        <w:tc>
          <w:tcPr>
            <w:tcW w:w="587" w:type="pct"/>
            <w:shd w:val="clear" w:color="auto" w:fill="D9E2F3" w:themeFill="accent1" w:themeFillTint="33"/>
          </w:tcPr>
          <w:p w:rsidR="00F167B9" w:rsidRPr="007B6F52" w:rsidP="00F167B9" w14:paraId="64059DC7" w14:textId="2B935ECD">
            <w:pPr>
              <w:pStyle w:val="Tablebullets"/>
              <w:spacing w:after="0"/>
              <w:jc w:val="center"/>
              <w:rPr>
                <w:b/>
                <w:i/>
                <w:sz w:val="20"/>
              </w:rPr>
            </w:pPr>
            <w:r w:rsidRPr="007B6F52">
              <w:rPr>
                <w:b/>
                <w:spacing w:val="-4"/>
                <w:sz w:val="20"/>
              </w:rPr>
              <w:t>Large barrier</w:t>
            </w:r>
          </w:p>
        </w:tc>
        <w:tc>
          <w:tcPr>
            <w:tcW w:w="538" w:type="pct"/>
            <w:shd w:val="clear" w:color="auto" w:fill="D9E2F3" w:themeFill="accent1" w:themeFillTint="33"/>
          </w:tcPr>
          <w:p w:rsidR="00F167B9" w:rsidRPr="007B6F52" w:rsidP="00F167B9" w14:paraId="4682BA4D" w14:textId="128656D9">
            <w:pPr>
              <w:pStyle w:val="Tablebullets"/>
              <w:spacing w:after="0"/>
              <w:jc w:val="center"/>
              <w:rPr>
                <w:sz w:val="20"/>
              </w:rPr>
            </w:pPr>
            <w:r w:rsidRPr="007B6F52">
              <w:rPr>
                <w:b/>
                <w:spacing w:val="-4"/>
                <w:sz w:val="20"/>
              </w:rPr>
              <w:t>Very large barrier</w:t>
            </w:r>
          </w:p>
        </w:tc>
      </w:tr>
      <w:tr w14:paraId="2535B8C0" w14:textId="0ECE44E1" w:rsidTr="009A3984">
        <w:tblPrEx>
          <w:tblW w:w="4720" w:type="pct"/>
          <w:tblInd w:w="355" w:type="dxa"/>
          <w:tblLayout w:type="fixed"/>
          <w:tblLook w:val="04A0"/>
        </w:tblPrEx>
        <w:trPr>
          <w:trHeight w:val="56"/>
        </w:trPr>
        <w:tc>
          <w:tcPr>
            <w:tcW w:w="1885" w:type="pct"/>
          </w:tcPr>
          <w:p w:rsidR="002B2174" w:rsidRPr="007B6F52" w:rsidP="0086631D" w14:paraId="39876907" w14:textId="1B8202BF">
            <w:pPr>
              <w:pStyle w:val="Tablebullets"/>
              <w:numPr>
                <w:ilvl w:val="0"/>
                <w:numId w:val="52"/>
              </w:numPr>
              <w:spacing w:after="0"/>
              <w:ind w:hanging="213"/>
              <w:rPr>
                <w:sz w:val="20"/>
              </w:rPr>
            </w:pPr>
            <w:r w:rsidRPr="007B6F52">
              <w:rPr>
                <w:sz w:val="20"/>
              </w:rPr>
              <w:t>Lack of qualified instructors</w:t>
            </w:r>
          </w:p>
        </w:tc>
        <w:tc>
          <w:tcPr>
            <w:tcW w:w="645" w:type="pct"/>
            <w:vAlign w:val="center"/>
          </w:tcPr>
          <w:p w:rsidR="002B2174" w:rsidRPr="007B6F52" w:rsidP="00CA42A7" w14:paraId="1AD4F342" w14:textId="3076CE9A">
            <w:pPr>
              <w:pStyle w:val="Tablebullets"/>
              <w:spacing w:after="0"/>
              <w:jc w:val="center"/>
              <w:rPr>
                <w:sz w:val="20"/>
              </w:rPr>
            </w:pPr>
            <w:r w:rsidRPr="007B6F52">
              <w:rPr>
                <w:sz w:val="20"/>
              </w:rPr>
              <w:t>○</w:t>
            </w:r>
          </w:p>
        </w:tc>
        <w:tc>
          <w:tcPr>
            <w:tcW w:w="644" w:type="pct"/>
            <w:vAlign w:val="center"/>
          </w:tcPr>
          <w:p w:rsidR="002B2174" w:rsidRPr="007B6F52" w:rsidP="00CA42A7" w14:paraId="7684E9EA" w14:textId="3F7C41F2">
            <w:pPr>
              <w:pStyle w:val="Tablebullets"/>
              <w:spacing w:after="0"/>
              <w:jc w:val="center"/>
              <w:rPr>
                <w:sz w:val="20"/>
              </w:rPr>
            </w:pPr>
            <w:r w:rsidRPr="007B6F52">
              <w:rPr>
                <w:sz w:val="20"/>
              </w:rPr>
              <w:t>○</w:t>
            </w:r>
          </w:p>
        </w:tc>
        <w:tc>
          <w:tcPr>
            <w:tcW w:w="701" w:type="pct"/>
            <w:vAlign w:val="center"/>
          </w:tcPr>
          <w:p w:rsidR="002B2174" w:rsidRPr="007B6F52" w:rsidP="00CA42A7" w14:paraId="640EA606" w14:textId="58AD7D5D">
            <w:pPr>
              <w:pStyle w:val="Tablebullets"/>
              <w:spacing w:after="0"/>
              <w:jc w:val="center"/>
              <w:rPr>
                <w:sz w:val="20"/>
              </w:rPr>
            </w:pPr>
            <w:r w:rsidRPr="007B6F52">
              <w:rPr>
                <w:sz w:val="20"/>
              </w:rPr>
              <w:t>○</w:t>
            </w:r>
          </w:p>
        </w:tc>
        <w:tc>
          <w:tcPr>
            <w:tcW w:w="587" w:type="pct"/>
            <w:vAlign w:val="center"/>
          </w:tcPr>
          <w:p w:rsidR="002B2174" w:rsidRPr="007B6F52" w:rsidP="00CA42A7" w14:paraId="2104234D" w14:textId="67BFC414">
            <w:pPr>
              <w:pStyle w:val="Tablebullets"/>
              <w:spacing w:after="0"/>
              <w:jc w:val="center"/>
              <w:rPr>
                <w:sz w:val="20"/>
              </w:rPr>
            </w:pPr>
            <w:r w:rsidRPr="007B6F52">
              <w:rPr>
                <w:sz w:val="20"/>
              </w:rPr>
              <w:t>○</w:t>
            </w:r>
          </w:p>
        </w:tc>
        <w:tc>
          <w:tcPr>
            <w:tcW w:w="538" w:type="pct"/>
            <w:vAlign w:val="center"/>
          </w:tcPr>
          <w:p w:rsidR="002B2174" w:rsidRPr="007B6F52" w:rsidP="00CA42A7" w14:paraId="36CB02C3" w14:textId="10DD2482">
            <w:pPr>
              <w:pStyle w:val="Tablebullets"/>
              <w:spacing w:after="0"/>
              <w:jc w:val="center"/>
              <w:rPr>
                <w:sz w:val="20"/>
              </w:rPr>
            </w:pPr>
            <w:r w:rsidRPr="007B6F52">
              <w:rPr>
                <w:sz w:val="20"/>
              </w:rPr>
              <w:t>○</w:t>
            </w:r>
          </w:p>
        </w:tc>
      </w:tr>
      <w:tr w14:paraId="383A0A85" w14:textId="67487774" w:rsidTr="009A3984">
        <w:tblPrEx>
          <w:tblW w:w="4720" w:type="pct"/>
          <w:tblInd w:w="355" w:type="dxa"/>
          <w:tblLayout w:type="fixed"/>
          <w:tblLook w:val="04A0"/>
        </w:tblPrEx>
        <w:tc>
          <w:tcPr>
            <w:tcW w:w="1885" w:type="pct"/>
          </w:tcPr>
          <w:p w:rsidR="002B2174" w:rsidRPr="007B6F52" w:rsidP="0086631D" w14:paraId="18FD6349" w14:textId="034BCF09">
            <w:pPr>
              <w:pStyle w:val="Tablebullets"/>
              <w:numPr>
                <w:ilvl w:val="0"/>
                <w:numId w:val="52"/>
              </w:numPr>
              <w:spacing w:after="0"/>
              <w:ind w:left="245" w:hanging="180"/>
              <w:rPr>
                <w:sz w:val="20"/>
              </w:rPr>
            </w:pPr>
            <w:r w:rsidRPr="007B6F52">
              <w:rPr>
                <w:sz w:val="20"/>
              </w:rPr>
              <w:t>Costs to students</w:t>
            </w:r>
          </w:p>
        </w:tc>
        <w:tc>
          <w:tcPr>
            <w:tcW w:w="645" w:type="pct"/>
            <w:vAlign w:val="center"/>
          </w:tcPr>
          <w:p w:rsidR="002B2174" w:rsidRPr="007B6F52" w:rsidP="00CA42A7" w14:paraId="4BD6B093" w14:textId="0447955C">
            <w:pPr>
              <w:pStyle w:val="Tablebullets"/>
              <w:spacing w:after="0"/>
              <w:jc w:val="center"/>
              <w:rPr>
                <w:sz w:val="20"/>
              </w:rPr>
            </w:pPr>
            <w:r w:rsidRPr="007B6F52">
              <w:rPr>
                <w:sz w:val="20"/>
              </w:rPr>
              <w:t>○</w:t>
            </w:r>
          </w:p>
        </w:tc>
        <w:tc>
          <w:tcPr>
            <w:tcW w:w="644" w:type="pct"/>
            <w:vAlign w:val="center"/>
          </w:tcPr>
          <w:p w:rsidR="002B2174" w:rsidRPr="007B6F52" w:rsidP="00CA42A7" w14:paraId="0640D511" w14:textId="407A089A">
            <w:pPr>
              <w:pStyle w:val="Tablebullets"/>
              <w:spacing w:after="0"/>
              <w:jc w:val="center"/>
              <w:rPr>
                <w:sz w:val="20"/>
              </w:rPr>
            </w:pPr>
            <w:r w:rsidRPr="007B6F52">
              <w:rPr>
                <w:sz w:val="20"/>
              </w:rPr>
              <w:t>○</w:t>
            </w:r>
          </w:p>
        </w:tc>
        <w:tc>
          <w:tcPr>
            <w:tcW w:w="701" w:type="pct"/>
            <w:vAlign w:val="center"/>
          </w:tcPr>
          <w:p w:rsidR="002B2174" w:rsidRPr="007B6F52" w:rsidP="00CA42A7" w14:paraId="003AA29B" w14:textId="79A8CE03">
            <w:pPr>
              <w:pStyle w:val="Tablebullets"/>
              <w:spacing w:after="0"/>
              <w:jc w:val="center"/>
              <w:rPr>
                <w:sz w:val="20"/>
              </w:rPr>
            </w:pPr>
            <w:r w:rsidRPr="007B6F52">
              <w:rPr>
                <w:sz w:val="20"/>
              </w:rPr>
              <w:t>○</w:t>
            </w:r>
          </w:p>
        </w:tc>
        <w:tc>
          <w:tcPr>
            <w:tcW w:w="587" w:type="pct"/>
            <w:vAlign w:val="center"/>
          </w:tcPr>
          <w:p w:rsidR="002B2174" w:rsidRPr="007B6F52" w:rsidP="00CA42A7" w14:paraId="647CB4FA" w14:textId="42E0D445">
            <w:pPr>
              <w:pStyle w:val="Tablebullets"/>
              <w:spacing w:after="0"/>
              <w:jc w:val="center"/>
              <w:rPr>
                <w:sz w:val="20"/>
              </w:rPr>
            </w:pPr>
            <w:r w:rsidRPr="007B6F52">
              <w:rPr>
                <w:sz w:val="20"/>
              </w:rPr>
              <w:t>○</w:t>
            </w:r>
          </w:p>
        </w:tc>
        <w:tc>
          <w:tcPr>
            <w:tcW w:w="538" w:type="pct"/>
            <w:vAlign w:val="center"/>
          </w:tcPr>
          <w:p w:rsidR="002B2174" w:rsidRPr="007B6F52" w:rsidP="00CA42A7" w14:paraId="1F37BC28" w14:textId="0F59135C">
            <w:pPr>
              <w:pStyle w:val="Tablebullets"/>
              <w:spacing w:after="0"/>
              <w:jc w:val="center"/>
              <w:rPr>
                <w:sz w:val="20"/>
              </w:rPr>
            </w:pPr>
            <w:r w:rsidRPr="007B6F52">
              <w:rPr>
                <w:sz w:val="20"/>
              </w:rPr>
              <w:t>○</w:t>
            </w:r>
          </w:p>
        </w:tc>
      </w:tr>
      <w:tr w14:paraId="264E6FBB" w14:textId="21550D35" w:rsidTr="009A3984">
        <w:tblPrEx>
          <w:tblW w:w="4720" w:type="pct"/>
          <w:tblInd w:w="355" w:type="dxa"/>
          <w:tblLayout w:type="fixed"/>
          <w:tblLook w:val="04A0"/>
        </w:tblPrEx>
        <w:tc>
          <w:tcPr>
            <w:tcW w:w="1885" w:type="pct"/>
          </w:tcPr>
          <w:p w:rsidR="002B2174" w:rsidRPr="007B6F52" w:rsidP="0086631D" w14:paraId="25B26ECE" w14:textId="545AFAC7">
            <w:pPr>
              <w:pStyle w:val="Tablebullets"/>
              <w:numPr>
                <w:ilvl w:val="0"/>
                <w:numId w:val="52"/>
              </w:numPr>
              <w:spacing w:after="0"/>
              <w:ind w:left="245" w:hanging="205"/>
              <w:rPr>
                <w:sz w:val="20"/>
              </w:rPr>
            </w:pPr>
            <w:r w:rsidRPr="007B6F52">
              <w:rPr>
                <w:sz w:val="20"/>
              </w:rPr>
              <w:t xml:space="preserve">Costs to </w:t>
            </w:r>
            <w:r w:rsidR="006829B5">
              <w:rPr>
                <w:sz w:val="20"/>
              </w:rPr>
              <w:t>LEA</w:t>
            </w:r>
            <w:r w:rsidRPr="007B6F52">
              <w:rPr>
                <w:sz w:val="20"/>
              </w:rPr>
              <w:t xml:space="preserve"> or schools</w:t>
            </w:r>
          </w:p>
        </w:tc>
        <w:tc>
          <w:tcPr>
            <w:tcW w:w="645" w:type="pct"/>
            <w:vAlign w:val="center"/>
          </w:tcPr>
          <w:p w:rsidR="002B2174" w:rsidRPr="007B6F52" w:rsidP="00CA42A7" w14:paraId="49518A2F" w14:textId="3DB59205">
            <w:pPr>
              <w:pStyle w:val="Tablebullets"/>
              <w:spacing w:after="0"/>
              <w:jc w:val="center"/>
              <w:rPr>
                <w:sz w:val="20"/>
              </w:rPr>
            </w:pPr>
            <w:r w:rsidRPr="007B6F52">
              <w:rPr>
                <w:sz w:val="20"/>
              </w:rPr>
              <w:t>○</w:t>
            </w:r>
          </w:p>
        </w:tc>
        <w:tc>
          <w:tcPr>
            <w:tcW w:w="644" w:type="pct"/>
            <w:vAlign w:val="center"/>
          </w:tcPr>
          <w:p w:rsidR="002B2174" w:rsidRPr="007B6F52" w:rsidP="00CA42A7" w14:paraId="582F1380" w14:textId="6287F14E">
            <w:pPr>
              <w:pStyle w:val="Tablebullets"/>
              <w:spacing w:after="0"/>
              <w:jc w:val="center"/>
              <w:rPr>
                <w:sz w:val="20"/>
              </w:rPr>
            </w:pPr>
            <w:r w:rsidRPr="007B6F52">
              <w:rPr>
                <w:sz w:val="20"/>
              </w:rPr>
              <w:t>○</w:t>
            </w:r>
          </w:p>
        </w:tc>
        <w:tc>
          <w:tcPr>
            <w:tcW w:w="701" w:type="pct"/>
            <w:vAlign w:val="center"/>
          </w:tcPr>
          <w:p w:rsidR="002B2174" w:rsidRPr="007B6F52" w:rsidP="00CA42A7" w14:paraId="210BFAF5" w14:textId="221154C7">
            <w:pPr>
              <w:pStyle w:val="Tablebullets"/>
              <w:spacing w:after="0"/>
              <w:jc w:val="center"/>
              <w:rPr>
                <w:sz w:val="20"/>
              </w:rPr>
            </w:pPr>
            <w:r w:rsidRPr="007B6F52">
              <w:rPr>
                <w:sz w:val="20"/>
              </w:rPr>
              <w:t>○</w:t>
            </w:r>
          </w:p>
        </w:tc>
        <w:tc>
          <w:tcPr>
            <w:tcW w:w="587" w:type="pct"/>
            <w:vAlign w:val="center"/>
          </w:tcPr>
          <w:p w:rsidR="002B2174" w:rsidRPr="007B6F52" w:rsidP="00CA42A7" w14:paraId="63A73A3B" w14:textId="02EABA5C">
            <w:pPr>
              <w:pStyle w:val="Tablebullets"/>
              <w:spacing w:after="0"/>
              <w:jc w:val="center"/>
              <w:rPr>
                <w:sz w:val="20"/>
              </w:rPr>
            </w:pPr>
            <w:r w:rsidRPr="007B6F52">
              <w:rPr>
                <w:sz w:val="20"/>
              </w:rPr>
              <w:t>○</w:t>
            </w:r>
          </w:p>
        </w:tc>
        <w:tc>
          <w:tcPr>
            <w:tcW w:w="538" w:type="pct"/>
            <w:vAlign w:val="center"/>
          </w:tcPr>
          <w:p w:rsidR="002B2174" w:rsidRPr="007B6F52" w:rsidP="00CA42A7" w14:paraId="2171D03D" w14:textId="3CEE6993">
            <w:pPr>
              <w:pStyle w:val="Tablebullets"/>
              <w:spacing w:after="0"/>
              <w:jc w:val="center"/>
              <w:rPr>
                <w:sz w:val="20"/>
              </w:rPr>
            </w:pPr>
            <w:r w:rsidRPr="007B6F52">
              <w:rPr>
                <w:sz w:val="20"/>
              </w:rPr>
              <w:t>○</w:t>
            </w:r>
          </w:p>
        </w:tc>
      </w:tr>
      <w:tr w14:paraId="4776EE79" w14:textId="763ED042" w:rsidTr="009A3984">
        <w:tblPrEx>
          <w:tblW w:w="4720" w:type="pct"/>
          <w:tblInd w:w="355" w:type="dxa"/>
          <w:tblLayout w:type="fixed"/>
          <w:tblLook w:val="04A0"/>
        </w:tblPrEx>
        <w:tc>
          <w:tcPr>
            <w:tcW w:w="1885" w:type="pct"/>
          </w:tcPr>
          <w:p w:rsidR="002B2174" w:rsidRPr="007B6F52" w:rsidP="0086631D" w14:paraId="2A211BEC" w14:textId="2E23C0CB">
            <w:pPr>
              <w:pStyle w:val="Tablebullets"/>
              <w:numPr>
                <w:ilvl w:val="0"/>
                <w:numId w:val="52"/>
              </w:numPr>
              <w:spacing w:after="0"/>
              <w:ind w:left="245" w:hanging="205"/>
              <w:rPr>
                <w:sz w:val="20"/>
              </w:rPr>
            </w:pPr>
            <w:r w:rsidRPr="007B6F52">
              <w:rPr>
                <w:sz w:val="20"/>
              </w:rPr>
              <w:t>Lack of awareness of the opportunity among students/families</w:t>
            </w:r>
          </w:p>
        </w:tc>
        <w:tc>
          <w:tcPr>
            <w:tcW w:w="645" w:type="pct"/>
            <w:vAlign w:val="center"/>
          </w:tcPr>
          <w:p w:rsidR="002B2174" w:rsidRPr="007B6F52" w:rsidP="00CA42A7" w14:paraId="5338EF0C" w14:textId="42673A22">
            <w:pPr>
              <w:pStyle w:val="Tablebullets"/>
              <w:spacing w:after="0"/>
              <w:jc w:val="center"/>
              <w:rPr>
                <w:sz w:val="20"/>
              </w:rPr>
            </w:pPr>
            <w:r w:rsidRPr="007B6F52">
              <w:rPr>
                <w:sz w:val="20"/>
              </w:rPr>
              <w:t>○</w:t>
            </w:r>
          </w:p>
        </w:tc>
        <w:tc>
          <w:tcPr>
            <w:tcW w:w="644" w:type="pct"/>
            <w:vAlign w:val="center"/>
          </w:tcPr>
          <w:p w:rsidR="002B2174" w:rsidRPr="007B6F52" w:rsidP="00CA42A7" w14:paraId="4A376FAF" w14:textId="39AE5A1C">
            <w:pPr>
              <w:pStyle w:val="Tablebullets"/>
              <w:spacing w:after="0"/>
              <w:jc w:val="center"/>
              <w:rPr>
                <w:sz w:val="20"/>
              </w:rPr>
            </w:pPr>
            <w:r w:rsidRPr="007B6F52">
              <w:rPr>
                <w:sz w:val="20"/>
              </w:rPr>
              <w:t>○</w:t>
            </w:r>
          </w:p>
        </w:tc>
        <w:tc>
          <w:tcPr>
            <w:tcW w:w="701" w:type="pct"/>
            <w:vAlign w:val="center"/>
          </w:tcPr>
          <w:p w:rsidR="002B2174" w:rsidRPr="007B6F52" w:rsidP="00CA42A7" w14:paraId="4BC45BA0" w14:textId="217CBDD5">
            <w:pPr>
              <w:pStyle w:val="Tablebullets"/>
              <w:spacing w:after="0"/>
              <w:jc w:val="center"/>
              <w:rPr>
                <w:sz w:val="20"/>
              </w:rPr>
            </w:pPr>
            <w:r w:rsidRPr="007B6F52">
              <w:rPr>
                <w:sz w:val="20"/>
              </w:rPr>
              <w:t>○</w:t>
            </w:r>
          </w:p>
        </w:tc>
        <w:tc>
          <w:tcPr>
            <w:tcW w:w="587" w:type="pct"/>
            <w:vAlign w:val="center"/>
          </w:tcPr>
          <w:p w:rsidR="002B2174" w:rsidRPr="007B6F52" w:rsidP="00CA42A7" w14:paraId="46FBD4CD" w14:textId="00C05DAE">
            <w:pPr>
              <w:pStyle w:val="Tablebullets"/>
              <w:spacing w:after="0"/>
              <w:jc w:val="center"/>
              <w:rPr>
                <w:sz w:val="20"/>
              </w:rPr>
            </w:pPr>
            <w:r w:rsidRPr="007B6F52">
              <w:rPr>
                <w:sz w:val="20"/>
              </w:rPr>
              <w:t>○</w:t>
            </w:r>
          </w:p>
        </w:tc>
        <w:tc>
          <w:tcPr>
            <w:tcW w:w="538" w:type="pct"/>
            <w:vAlign w:val="center"/>
          </w:tcPr>
          <w:p w:rsidR="002B2174" w:rsidRPr="007B6F52" w:rsidP="00CA42A7" w14:paraId="461FA7D8" w14:textId="39B1D4D5">
            <w:pPr>
              <w:pStyle w:val="Tablebullets"/>
              <w:spacing w:after="0"/>
              <w:jc w:val="center"/>
              <w:rPr>
                <w:sz w:val="20"/>
              </w:rPr>
            </w:pPr>
            <w:r w:rsidRPr="007B6F52">
              <w:rPr>
                <w:sz w:val="20"/>
              </w:rPr>
              <w:t>○</w:t>
            </w:r>
          </w:p>
        </w:tc>
      </w:tr>
      <w:tr w14:paraId="6575D96D" w14:textId="7714AC8C" w:rsidTr="009A3984">
        <w:tblPrEx>
          <w:tblW w:w="4720" w:type="pct"/>
          <w:tblInd w:w="355" w:type="dxa"/>
          <w:tblLayout w:type="fixed"/>
          <w:tblLook w:val="04A0"/>
        </w:tblPrEx>
        <w:tc>
          <w:tcPr>
            <w:tcW w:w="1885" w:type="pct"/>
          </w:tcPr>
          <w:p w:rsidR="002B2174" w:rsidRPr="007B6F52" w:rsidP="0086631D" w14:paraId="38A76C1A" w14:textId="5E9B321A">
            <w:pPr>
              <w:pStyle w:val="Tablebullets"/>
              <w:numPr>
                <w:ilvl w:val="0"/>
                <w:numId w:val="52"/>
              </w:numPr>
              <w:spacing w:after="0"/>
              <w:ind w:left="245" w:hanging="205"/>
              <w:rPr>
                <w:sz w:val="20"/>
              </w:rPr>
            </w:pPr>
            <w:r w:rsidRPr="007B6F52">
              <w:rPr>
                <w:sz w:val="20"/>
              </w:rPr>
              <w:t>Lack of awareness of the opportunity among secondary school staff, e.g., counselors</w:t>
            </w:r>
          </w:p>
        </w:tc>
        <w:tc>
          <w:tcPr>
            <w:tcW w:w="645" w:type="pct"/>
            <w:vAlign w:val="center"/>
          </w:tcPr>
          <w:p w:rsidR="002B2174" w:rsidRPr="007B6F52" w:rsidP="00CA42A7" w14:paraId="09EAFA9D" w14:textId="1728BD3C">
            <w:pPr>
              <w:pStyle w:val="Tablebullets"/>
              <w:spacing w:after="0"/>
              <w:jc w:val="center"/>
              <w:rPr>
                <w:sz w:val="20"/>
              </w:rPr>
            </w:pPr>
            <w:r w:rsidRPr="007B6F52">
              <w:rPr>
                <w:sz w:val="20"/>
              </w:rPr>
              <w:t>○</w:t>
            </w:r>
          </w:p>
        </w:tc>
        <w:tc>
          <w:tcPr>
            <w:tcW w:w="644" w:type="pct"/>
            <w:vAlign w:val="center"/>
          </w:tcPr>
          <w:p w:rsidR="002B2174" w:rsidRPr="007B6F52" w:rsidP="00CA42A7" w14:paraId="169D125C" w14:textId="73E308A4">
            <w:pPr>
              <w:pStyle w:val="Tablebullets"/>
              <w:spacing w:after="0"/>
              <w:jc w:val="center"/>
              <w:rPr>
                <w:sz w:val="20"/>
              </w:rPr>
            </w:pPr>
            <w:r w:rsidRPr="007B6F52">
              <w:rPr>
                <w:sz w:val="20"/>
              </w:rPr>
              <w:t>○</w:t>
            </w:r>
          </w:p>
        </w:tc>
        <w:tc>
          <w:tcPr>
            <w:tcW w:w="701" w:type="pct"/>
            <w:vAlign w:val="center"/>
          </w:tcPr>
          <w:p w:rsidR="002B2174" w:rsidRPr="007B6F52" w:rsidP="00CA42A7" w14:paraId="22D6052D" w14:textId="19EFA5E5">
            <w:pPr>
              <w:pStyle w:val="Tablebullets"/>
              <w:spacing w:after="0"/>
              <w:jc w:val="center"/>
              <w:rPr>
                <w:sz w:val="20"/>
              </w:rPr>
            </w:pPr>
            <w:r w:rsidRPr="007B6F52">
              <w:rPr>
                <w:sz w:val="20"/>
              </w:rPr>
              <w:t>○</w:t>
            </w:r>
          </w:p>
        </w:tc>
        <w:tc>
          <w:tcPr>
            <w:tcW w:w="587" w:type="pct"/>
            <w:vAlign w:val="center"/>
          </w:tcPr>
          <w:p w:rsidR="002B2174" w:rsidRPr="007B6F52" w:rsidP="00CA42A7" w14:paraId="07915A34" w14:textId="5B818AA5">
            <w:pPr>
              <w:pStyle w:val="Tablebullets"/>
              <w:spacing w:after="0"/>
              <w:jc w:val="center"/>
              <w:rPr>
                <w:sz w:val="20"/>
              </w:rPr>
            </w:pPr>
            <w:r w:rsidRPr="007B6F52">
              <w:rPr>
                <w:sz w:val="20"/>
              </w:rPr>
              <w:t>○</w:t>
            </w:r>
          </w:p>
        </w:tc>
        <w:tc>
          <w:tcPr>
            <w:tcW w:w="538" w:type="pct"/>
            <w:vAlign w:val="center"/>
          </w:tcPr>
          <w:p w:rsidR="002B2174" w:rsidRPr="007B6F52" w:rsidP="00CA42A7" w14:paraId="6E3E41F9" w14:textId="7E7F5CB6">
            <w:pPr>
              <w:pStyle w:val="Tablebullets"/>
              <w:spacing w:after="0"/>
              <w:jc w:val="center"/>
              <w:rPr>
                <w:sz w:val="20"/>
              </w:rPr>
            </w:pPr>
            <w:r w:rsidRPr="007B6F52">
              <w:rPr>
                <w:sz w:val="20"/>
              </w:rPr>
              <w:t>○</w:t>
            </w:r>
          </w:p>
        </w:tc>
      </w:tr>
      <w:tr w14:paraId="0865179C" w14:textId="43D2567B" w:rsidTr="009A3984">
        <w:tblPrEx>
          <w:tblW w:w="4720" w:type="pct"/>
          <w:tblInd w:w="355" w:type="dxa"/>
          <w:tblLayout w:type="fixed"/>
          <w:tblLook w:val="04A0"/>
        </w:tblPrEx>
        <w:tc>
          <w:tcPr>
            <w:tcW w:w="1885" w:type="pct"/>
          </w:tcPr>
          <w:p w:rsidR="009A3984" w:rsidRPr="007B6F52" w:rsidP="009A3984" w14:paraId="245E23FA" w14:textId="16C0FF7F">
            <w:pPr>
              <w:pStyle w:val="Tablebullets"/>
              <w:numPr>
                <w:ilvl w:val="0"/>
                <w:numId w:val="52"/>
              </w:numPr>
              <w:spacing w:after="0"/>
              <w:ind w:left="245" w:hanging="205"/>
              <w:rPr>
                <w:sz w:val="20"/>
              </w:rPr>
            </w:pPr>
            <w:r>
              <w:rPr>
                <w:sz w:val="20"/>
              </w:rPr>
              <w:t>Lack of time for secondary school staff to assist students to apply</w:t>
            </w:r>
          </w:p>
        </w:tc>
        <w:tc>
          <w:tcPr>
            <w:tcW w:w="645" w:type="pct"/>
            <w:vAlign w:val="center"/>
          </w:tcPr>
          <w:p w:rsidR="009A3984" w:rsidRPr="007B6F52" w:rsidP="009A3984" w14:paraId="4A96F6BA" w14:textId="45BA0466">
            <w:pPr>
              <w:pStyle w:val="Tablebullets"/>
              <w:spacing w:after="0"/>
              <w:jc w:val="center"/>
              <w:rPr>
                <w:sz w:val="20"/>
              </w:rPr>
            </w:pPr>
            <w:r w:rsidRPr="007B6F52">
              <w:rPr>
                <w:sz w:val="20"/>
              </w:rPr>
              <w:t>○</w:t>
            </w:r>
          </w:p>
        </w:tc>
        <w:tc>
          <w:tcPr>
            <w:tcW w:w="644" w:type="pct"/>
            <w:vAlign w:val="center"/>
          </w:tcPr>
          <w:p w:rsidR="009A3984" w:rsidRPr="007B6F52" w:rsidP="009A3984" w14:paraId="1C840D4C" w14:textId="2FD0F3BF">
            <w:pPr>
              <w:pStyle w:val="Tablebullets"/>
              <w:spacing w:after="0"/>
              <w:jc w:val="center"/>
              <w:rPr>
                <w:sz w:val="20"/>
              </w:rPr>
            </w:pPr>
            <w:r w:rsidRPr="007B6F52">
              <w:rPr>
                <w:sz w:val="20"/>
              </w:rPr>
              <w:t>○</w:t>
            </w:r>
          </w:p>
        </w:tc>
        <w:tc>
          <w:tcPr>
            <w:tcW w:w="701" w:type="pct"/>
            <w:vAlign w:val="center"/>
          </w:tcPr>
          <w:p w:rsidR="009A3984" w:rsidRPr="007B6F52" w:rsidP="009A3984" w14:paraId="10FEDA47" w14:textId="3AAF5878">
            <w:pPr>
              <w:pStyle w:val="Tablebullets"/>
              <w:spacing w:after="0"/>
              <w:jc w:val="center"/>
              <w:rPr>
                <w:sz w:val="20"/>
              </w:rPr>
            </w:pPr>
            <w:r w:rsidRPr="007B6F52">
              <w:rPr>
                <w:sz w:val="20"/>
              </w:rPr>
              <w:t>○</w:t>
            </w:r>
          </w:p>
        </w:tc>
        <w:tc>
          <w:tcPr>
            <w:tcW w:w="587" w:type="pct"/>
            <w:vAlign w:val="center"/>
          </w:tcPr>
          <w:p w:rsidR="009A3984" w:rsidRPr="007B6F52" w:rsidP="009A3984" w14:paraId="1C089C14" w14:textId="38CC6A69">
            <w:pPr>
              <w:pStyle w:val="Tablebullets"/>
              <w:spacing w:after="0"/>
              <w:jc w:val="center"/>
              <w:rPr>
                <w:sz w:val="20"/>
              </w:rPr>
            </w:pPr>
            <w:r w:rsidRPr="007B6F52">
              <w:rPr>
                <w:sz w:val="20"/>
              </w:rPr>
              <w:t>○</w:t>
            </w:r>
          </w:p>
        </w:tc>
        <w:tc>
          <w:tcPr>
            <w:tcW w:w="538" w:type="pct"/>
            <w:vAlign w:val="center"/>
          </w:tcPr>
          <w:p w:rsidR="009A3984" w:rsidRPr="007B6F52" w:rsidP="009A3984" w14:paraId="11586D48" w14:textId="4A8DFA91">
            <w:pPr>
              <w:pStyle w:val="Tablebullets"/>
              <w:spacing w:after="0"/>
              <w:jc w:val="center"/>
              <w:rPr>
                <w:sz w:val="20"/>
              </w:rPr>
            </w:pPr>
            <w:r w:rsidRPr="007B6F52">
              <w:rPr>
                <w:sz w:val="20"/>
              </w:rPr>
              <w:t>○</w:t>
            </w:r>
          </w:p>
        </w:tc>
      </w:tr>
      <w:tr w14:paraId="47003230" w14:textId="4D8FABFD" w:rsidTr="009A3984">
        <w:tblPrEx>
          <w:tblW w:w="4720" w:type="pct"/>
          <w:tblInd w:w="355" w:type="dxa"/>
          <w:tblLayout w:type="fixed"/>
          <w:tblLook w:val="04A0"/>
        </w:tblPrEx>
        <w:tc>
          <w:tcPr>
            <w:tcW w:w="1885" w:type="pct"/>
          </w:tcPr>
          <w:p w:rsidR="002B2174" w:rsidRPr="007B6F52" w:rsidP="0086631D" w14:paraId="7523210E" w14:textId="4D55F9E9">
            <w:pPr>
              <w:pStyle w:val="Tablebullets"/>
              <w:numPr>
                <w:ilvl w:val="0"/>
                <w:numId w:val="52"/>
              </w:numPr>
              <w:spacing w:after="0"/>
              <w:ind w:left="245" w:hanging="205"/>
              <w:rPr>
                <w:sz w:val="20"/>
              </w:rPr>
            </w:pPr>
            <w:r w:rsidRPr="0A93BC39">
              <w:rPr>
                <w:sz w:val="20"/>
                <w:szCs w:val="20"/>
              </w:rPr>
              <w:t>Lack of commitment or uneven commitment from postsecondary institutions</w:t>
            </w:r>
          </w:p>
        </w:tc>
        <w:tc>
          <w:tcPr>
            <w:tcW w:w="645" w:type="pct"/>
            <w:vAlign w:val="center"/>
          </w:tcPr>
          <w:p w:rsidR="002B2174" w:rsidRPr="007B6F52" w:rsidP="00CA42A7" w14:paraId="5FB81CF5" w14:textId="0E67F35F">
            <w:pPr>
              <w:pStyle w:val="Tablebullets"/>
              <w:spacing w:after="0"/>
              <w:jc w:val="center"/>
              <w:rPr>
                <w:sz w:val="20"/>
              </w:rPr>
            </w:pPr>
            <w:r w:rsidRPr="007B6F52">
              <w:rPr>
                <w:sz w:val="20"/>
              </w:rPr>
              <w:t>○</w:t>
            </w:r>
          </w:p>
        </w:tc>
        <w:tc>
          <w:tcPr>
            <w:tcW w:w="644" w:type="pct"/>
            <w:vAlign w:val="center"/>
          </w:tcPr>
          <w:p w:rsidR="002B2174" w:rsidRPr="007B6F52" w:rsidP="00CA42A7" w14:paraId="353BBB0C" w14:textId="5137BA07">
            <w:pPr>
              <w:pStyle w:val="Tablebullets"/>
              <w:spacing w:after="0"/>
              <w:jc w:val="center"/>
              <w:rPr>
                <w:sz w:val="20"/>
              </w:rPr>
            </w:pPr>
            <w:r w:rsidRPr="007B6F52">
              <w:rPr>
                <w:sz w:val="20"/>
              </w:rPr>
              <w:t>○</w:t>
            </w:r>
          </w:p>
        </w:tc>
        <w:tc>
          <w:tcPr>
            <w:tcW w:w="701" w:type="pct"/>
            <w:vAlign w:val="center"/>
          </w:tcPr>
          <w:p w:rsidR="002B2174" w:rsidRPr="007B6F52" w:rsidP="00CA42A7" w14:paraId="4F837F3E" w14:textId="2D176805">
            <w:pPr>
              <w:pStyle w:val="Tablebullets"/>
              <w:spacing w:after="0"/>
              <w:jc w:val="center"/>
              <w:rPr>
                <w:sz w:val="20"/>
              </w:rPr>
            </w:pPr>
            <w:r w:rsidRPr="007B6F52">
              <w:rPr>
                <w:sz w:val="20"/>
              </w:rPr>
              <w:t>○</w:t>
            </w:r>
          </w:p>
        </w:tc>
        <w:tc>
          <w:tcPr>
            <w:tcW w:w="587" w:type="pct"/>
            <w:vAlign w:val="center"/>
          </w:tcPr>
          <w:p w:rsidR="002B2174" w:rsidRPr="007B6F52" w:rsidP="00CA42A7" w14:paraId="02B55D19" w14:textId="368E6E66">
            <w:pPr>
              <w:pStyle w:val="Tablebullets"/>
              <w:spacing w:after="0"/>
              <w:jc w:val="center"/>
              <w:rPr>
                <w:sz w:val="20"/>
              </w:rPr>
            </w:pPr>
            <w:r w:rsidRPr="007B6F52">
              <w:rPr>
                <w:sz w:val="20"/>
              </w:rPr>
              <w:t>○</w:t>
            </w:r>
          </w:p>
        </w:tc>
        <w:tc>
          <w:tcPr>
            <w:tcW w:w="538" w:type="pct"/>
            <w:vAlign w:val="center"/>
          </w:tcPr>
          <w:p w:rsidR="002B2174" w:rsidRPr="007B6F52" w:rsidP="00CA42A7" w14:paraId="02C126F5" w14:textId="31135424">
            <w:pPr>
              <w:pStyle w:val="Tablebullets"/>
              <w:spacing w:after="0"/>
              <w:jc w:val="center"/>
              <w:rPr>
                <w:sz w:val="20"/>
              </w:rPr>
            </w:pPr>
            <w:r w:rsidRPr="007B6F52">
              <w:rPr>
                <w:sz w:val="20"/>
              </w:rPr>
              <w:t>○</w:t>
            </w:r>
          </w:p>
        </w:tc>
      </w:tr>
      <w:tr w14:paraId="0F9DAC8F" w14:textId="4EBF78BD" w:rsidTr="009A3984">
        <w:tblPrEx>
          <w:tblW w:w="4720" w:type="pct"/>
          <w:tblInd w:w="355" w:type="dxa"/>
          <w:tblLayout w:type="fixed"/>
          <w:tblLook w:val="04A0"/>
        </w:tblPrEx>
        <w:tc>
          <w:tcPr>
            <w:tcW w:w="1885" w:type="pct"/>
          </w:tcPr>
          <w:p w:rsidR="002B2174" w:rsidRPr="007B6F52" w:rsidP="0086631D" w14:paraId="6D923A37" w14:textId="38BD8EA4">
            <w:pPr>
              <w:pStyle w:val="Tablebullets"/>
              <w:numPr>
                <w:ilvl w:val="0"/>
                <w:numId w:val="52"/>
              </w:numPr>
              <w:spacing w:after="0"/>
              <w:ind w:left="245" w:hanging="205"/>
              <w:rPr>
                <w:sz w:val="20"/>
              </w:rPr>
            </w:pPr>
            <w:r w:rsidRPr="0A93BC39">
              <w:rPr>
                <w:sz w:val="20"/>
                <w:szCs w:val="20"/>
              </w:rPr>
              <w:t>Lack of alignment of secondary-level CTE courses to postsecondary CTE courses</w:t>
            </w:r>
          </w:p>
        </w:tc>
        <w:tc>
          <w:tcPr>
            <w:tcW w:w="645" w:type="pct"/>
            <w:vAlign w:val="center"/>
          </w:tcPr>
          <w:p w:rsidR="002B2174" w:rsidRPr="007B6F52" w:rsidP="00CA42A7" w14:paraId="1DD03FED" w14:textId="768551EE">
            <w:pPr>
              <w:pStyle w:val="Tablebullets"/>
              <w:spacing w:after="0"/>
              <w:jc w:val="center"/>
              <w:rPr>
                <w:sz w:val="20"/>
              </w:rPr>
            </w:pPr>
            <w:r w:rsidRPr="007B6F52">
              <w:rPr>
                <w:sz w:val="20"/>
              </w:rPr>
              <w:t>○</w:t>
            </w:r>
          </w:p>
        </w:tc>
        <w:tc>
          <w:tcPr>
            <w:tcW w:w="644" w:type="pct"/>
            <w:vAlign w:val="center"/>
          </w:tcPr>
          <w:p w:rsidR="002B2174" w:rsidRPr="007B6F52" w:rsidP="00CA42A7" w14:paraId="593128F5" w14:textId="1B92F43C">
            <w:pPr>
              <w:pStyle w:val="Tablebullets"/>
              <w:spacing w:after="0"/>
              <w:jc w:val="center"/>
              <w:rPr>
                <w:sz w:val="20"/>
              </w:rPr>
            </w:pPr>
            <w:r w:rsidRPr="007B6F52">
              <w:rPr>
                <w:sz w:val="20"/>
              </w:rPr>
              <w:t>○</w:t>
            </w:r>
          </w:p>
        </w:tc>
        <w:tc>
          <w:tcPr>
            <w:tcW w:w="701" w:type="pct"/>
            <w:vAlign w:val="center"/>
          </w:tcPr>
          <w:p w:rsidR="002B2174" w:rsidRPr="007B6F52" w:rsidP="00CA42A7" w14:paraId="4DFD323E" w14:textId="5C569DFF">
            <w:pPr>
              <w:pStyle w:val="Tablebullets"/>
              <w:spacing w:after="0"/>
              <w:jc w:val="center"/>
              <w:rPr>
                <w:sz w:val="20"/>
              </w:rPr>
            </w:pPr>
            <w:r w:rsidRPr="007B6F52">
              <w:rPr>
                <w:sz w:val="20"/>
              </w:rPr>
              <w:t>○</w:t>
            </w:r>
          </w:p>
        </w:tc>
        <w:tc>
          <w:tcPr>
            <w:tcW w:w="587" w:type="pct"/>
            <w:vAlign w:val="center"/>
          </w:tcPr>
          <w:p w:rsidR="002B2174" w:rsidRPr="007B6F52" w:rsidP="00CA42A7" w14:paraId="057D5C4E" w14:textId="25B13219">
            <w:pPr>
              <w:pStyle w:val="Tablebullets"/>
              <w:spacing w:after="0"/>
              <w:jc w:val="center"/>
              <w:rPr>
                <w:sz w:val="20"/>
              </w:rPr>
            </w:pPr>
            <w:r w:rsidRPr="007B6F52">
              <w:rPr>
                <w:sz w:val="20"/>
              </w:rPr>
              <w:t>○</w:t>
            </w:r>
          </w:p>
        </w:tc>
        <w:tc>
          <w:tcPr>
            <w:tcW w:w="538" w:type="pct"/>
            <w:vAlign w:val="center"/>
          </w:tcPr>
          <w:p w:rsidR="002B2174" w:rsidRPr="007B6F52" w:rsidP="00CA42A7" w14:paraId="354ABF67" w14:textId="1C539D1F">
            <w:pPr>
              <w:pStyle w:val="Tablebullets"/>
              <w:spacing w:after="0"/>
              <w:jc w:val="center"/>
              <w:rPr>
                <w:sz w:val="20"/>
              </w:rPr>
            </w:pPr>
            <w:r w:rsidRPr="007B6F52">
              <w:rPr>
                <w:sz w:val="20"/>
              </w:rPr>
              <w:t>○</w:t>
            </w:r>
          </w:p>
        </w:tc>
      </w:tr>
      <w:tr w14:paraId="178CCA68" w14:textId="257A3B4C" w:rsidTr="009A3984">
        <w:tblPrEx>
          <w:tblW w:w="4720" w:type="pct"/>
          <w:tblInd w:w="355" w:type="dxa"/>
          <w:tblLayout w:type="fixed"/>
          <w:tblLook w:val="04A0"/>
        </w:tblPrEx>
        <w:trPr>
          <w:trHeight w:val="77"/>
        </w:trPr>
        <w:tc>
          <w:tcPr>
            <w:tcW w:w="1885" w:type="pct"/>
          </w:tcPr>
          <w:p w:rsidR="002B2174" w:rsidRPr="007B6F52" w:rsidP="0086631D" w14:paraId="2EF1B122" w14:textId="2BE86B48">
            <w:pPr>
              <w:pStyle w:val="Tablebullets"/>
              <w:numPr>
                <w:ilvl w:val="0"/>
                <w:numId w:val="52"/>
              </w:numPr>
              <w:spacing w:after="0"/>
              <w:ind w:left="245" w:hanging="205"/>
              <w:rPr>
                <w:sz w:val="20"/>
              </w:rPr>
            </w:pPr>
            <w:r w:rsidRPr="0A93BC39">
              <w:rPr>
                <w:sz w:val="20"/>
                <w:szCs w:val="20"/>
              </w:rPr>
              <w:t>Dual</w:t>
            </w:r>
            <w:r w:rsidR="00EE308F">
              <w:rPr>
                <w:sz w:val="20"/>
              </w:rPr>
              <w:t>/concurrent</w:t>
            </w:r>
            <w:r w:rsidRPr="0A93BC39">
              <w:rPr>
                <w:sz w:val="20"/>
                <w:szCs w:val="20"/>
              </w:rPr>
              <w:t xml:space="preserve"> enrollment student eligibility criteria (e.g., GPA, test scores, student grade level)</w:t>
            </w:r>
          </w:p>
        </w:tc>
        <w:tc>
          <w:tcPr>
            <w:tcW w:w="645" w:type="pct"/>
            <w:vAlign w:val="center"/>
          </w:tcPr>
          <w:p w:rsidR="002B2174" w:rsidRPr="007B6F52" w:rsidP="00CA42A7" w14:paraId="09252E43" w14:textId="5900931F">
            <w:pPr>
              <w:pStyle w:val="Tablebullets"/>
              <w:spacing w:after="0"/>
              <w:jc w:val="center"/>
              <w:rPr>
                <w:sz w:val="20"/>
              </w:rPr>
            </w:pPr>
            <w:r w:rsidRPr="007B6F52">
              <w:rPr>
                <w:sz w:val="20"/>
              </w:rPr>
              <w:t>○</w:t>
            </w:r>
          </w:p>
        </w:tc>
        <w:tc>
          <w:tcPr>
            <w:tcW w:w="644" w:type="pct"/>
            <w:vAlign w:val="center"/>
          </w:tcPr>
          <w:p w:rsidR="002B2174" w:rsidRPr="007B6F52" w:rsidP="00CA42A7" w14:paraId="726C69B3" w14:textId="03FB483A">
            <w:pPr>
              <w:pStyle w:val="Tablebullets"/>
              <w:spacing w:after="0"/>
              <w:jc w:val="center"/>
              <w:rPr>
                <w:sz w:val="20"/>
              </w:rPr>
            </w:pPr>
            <w:r w:rsidRPr="007B6F52">
              <w:rPr>
                <w:sz w:val="20"/>
              </w:rPr>
              <w:t>○</w:t>
            </w:r>
          </w:p>
        </w:tc>
        <w:tc>
          <w:tcPr>
            <w:tcW w:w="701" w:type="pct"/>
            <w:vAlign w:val="center"/>
          </w:tcPr>
          <w:p w:rsidR="002B2174" w:rsidRPr="007B6F52" w:rsidP="00CA42A7" w14:paraId="441FDC0F" w14:textId="78B4853D">
            <w:pPr>
              <w:pStyle w:val="Tablebullets"/>
              <w:spacing w:after="0"/>
              <w:jc w:val="center"/>
              <w:rPr>
                <w:sz w:val="20"/>
              </w:rPr>
            </w:pPr>
            <w:r w:rsidRPr="007B6F52">
              <w:rPr>
                <w:sz w:val="20"/>
              </w:rPr>
              <w:t>○</w:t>
            </w:r>
          </w:p>
        </w:tc>
        <w:tc>
          <w:tcPr>
            <w:tcW w:w="587" w:type="pct"/>
            <w:vAlign w:val="center"/>
          </w:tcPr>
          <w:p w:rsidR="002B2174" w:rsidRPr="007B6F52" w:rsidP="00CA42A7" w14:paraId="1549F1CF" w14:textId="0179CD66">
            <w:pPr>
              <w:pStyle w:val="Tablebullets"/>
              <w:spacing w:after="0"/>
              <w:jc w:val="center"/>
              <w:rPr>
                <w:sz w:val="20"/>
              </w:rPr>
            </w:pPr>
            <w:r w:rsidRPr="007B6F52">
              <w:rPr>
                <w:sz w:val="20"/>
              </w:rPr>
              <w:t>○</w:t>
            </w:r>
          </w:p>
        </w:tc>
        <w:tc>
          <w:tcPr>
            <w:tcW w:w="538" w:type="pct"/>
            <w:vAlign w:val="center"/>
          </w:tcPr>
          <w:p w:rsidR="002B2174" w:rsidRPr="007B6F52" w:rsidP="00CA42A7" w14:paraId="50CE5B2E" w14:textId="24CB4747">
            <w:pPr>
              <w:pStyle w:val="Tablebullets"/>
              <w:spacing w:after="0"/>
              <w:jc w:val="center"/>
              <w:rPr>
                <w:sz w:val="20"/>
              </w:rPr>
            </w:pPr>
            <w:r w:rsidRPr="007B6F52">
              <w:rPr>
                <w:sz w:val="20"/>
              </w:rPr>
              <w:t>○</w:t>
            </w:r>
          </w:p>
        </w:tc>
      </w:tr>
      <w:tr w14:paraId="20419486" w14:textId="66F5FE5C" w:rsidTr="009A3984">
        <w:tblPrEx>
          <w:tblW w:w="4720" w:type="pct"/>
          <w:tblInd w:w="355" w:type="dxa"/>
          <w:tblLayout w:type="fixed"/>
          <w:tblLook w:val="04A0"/>
        </w:tblPrEx>
        <w:trPr>
          <w:trHeight w:val="77"/>
        </w:trPr>
        <w:tc>
          <w:tcPr>
            <w:tcW w:w="1885" w:type="pct"/>
          </w:tcPr>
          <w:p w:rsidR="003736AF" w:rsidRPr="007B6F52" w:rsidP="003736AF" w14:paraId="474E7D4F" w14:textId="385F8D88">
            <w:pPr>
              <w:pStyle w:val="Tablebullets"/>
              <w:numPr>
                <w:ilvl w:val="0"/>
                <w:numId w:val="52"/>
              </w:numPr>
              <w:spacing w:after="0"/>
              <w:ind w:left="245" w:hanging="205"/>
              <w:rPr>
                <w:sz w:val="20"/>
              </w:rPr>
            </w:pPr>
            <w:r w:rsidRPr="003736AF">
              <w:rPr>
                <w:sz w:val="20"/>
              </w:rPr>
              <w:t>Student concern about college placement test</w:t>
            </w:r>
          </w:p>
        </w:tc>
        <w:tc>
          <w:tcPr>
            <w:tcW w:w="645" w:type="pct"/>
            <w:vAlign w:val="center"/>
          </w:tcPr>
          <w:p w:rsidR="003736AF" w:rsidRPr="007B6F52" w:rsidP="003736AF" w14:paraId="292A1DBC" w14:textId="65CD0946">
            <w:pPr>
              <w:pStyle w:val="Tablebullets"/>
              <w:spacing w:after="0"/>
              <w:jc w:val="center"/>
              <w:rPr>
                <w:sz w:val="20"/>
              </w:rPr>
            </w:pPr>
            <w:r w:rsidRPr="007B6F52">
              <w:rPr>
                <w:sz w:val="20"/>
              </w:rPr>
              <w:t>○</w:t>
            </w:r>
          </w:p>
        </w:tc>
        <w:tc>
          <w:tcPr>
            <w:tcW w:w="644" w:type="pct"/>
            <w:vAlign w:val="center"/>
          </w:tcPr>
          <w:p w:rsidR="003736AF" w:rsidRPr="007B6F52" w:rsidP="003736AF" w14:paraId="4FC38D90" w14:textId="6F842492">
            <w:pPr>
              <w:pStyle w:val="Tablebullets"/>
              <w:spacing w:after="0"/>
              <w:jc w:val="center"/>
              <w:rPr>
                <w:sz w:val="20"/>
              </w:rPr>
            </w:pPr>
            <w:r w:rsidRPr="007B6F52">
              <w:rPr>
                <w:sz w:val="20"/>
              </w:rPr>
              <w:t>○</w:t>
            </w:r>
          </w:p>
        </w:tc>
        <w:tc>
          <w:tcPr>
            <w:tcW w:w="701" w:type="pct"/>
            <w:vAlign w:val="center"/>
          </w:tcPr>
          <w:p w:rsidR="003736AF" w:rsidRPr="007B6F52" w:rsidP="003736AF" w14:paraId="1C1AA61B" w14:textId="1AF55A72">
            <w:pPr>
              <w:pStyle w:val="Tablebullets"/>
              <w:spacing w:after="0"/>
              <w:jc w:val="center"/>
              <w:rPr>
                <w:sz w:val="20"/>
              </w:rPr>
            </w:pPr>
            <w:r w:rsidRPr="007B6F52">
              <w:rPr>
                <w:sz w:val="20"/>
              </w:rPr>
              <w:t>○</w:t>
            </w:r>
          </w:p>
        </w:tc>
        <w:tc>
          <w:tcPr>
            <w:tcW w:w="587" w:type="pct"/>
            <w:vAlign w:val="center"/>
          </w:tcPr>
          <w:p w:rsidR="003736AF" w:rsidRPr="007B6F52" w:rsidP="003736AF" w14:paraId="456316A6" w14:textId="57C5CBF8">
            <w:pPr>
              <w:pStyle w:val="Tablebullets"/>
              <w:spacing w:after="0"/>
              <w:jc w:val="center"/>
              <w:rPr>
                <w:sz w:val="20"/>
              </w:rPr>
            </w:pPr>
            <w:r w:rsidRPr="007B6F52">
              <w:rPr>
                <w:sz w:val="20"/>
              </w:rPr>
              <w:t>○</w:t>
            </w:r>
          </w:p>
        </w:tc>
        <w:tc>
          <w:tcPr>
            <w:tcW w:w="538" w:type="pct"/>
            <w:vAlign w:val="center"/>
          </w:tcPr>
          <w:p w:rsidR="003736AF" w:rsidRPr="007B6F52" w:rsidP="003736AF" w14:paraId="0568CB08" w14:textId="50BC6831">
            <w:pPr>
              <w:pStyle w:val="Tablebullets"/>
              <w:spacing w:after="0"/>
              <w:jc w:val="center"/>
              <w:rPr>
                <w:sz w:val="20"/>
              </w:rPr>
            </w:pPr>
            <w:r w:rsidRPr="007B6F52">
              <w:rPr>
                <w:sz w:val="20"/>
              </w:rPr>
              <w:t>○</w:t>
            </w:r>
          </w:p>
        </w:tc>
      </w:tr>
      <w:tr w14:paraId="214C4750" w14:textId="5C3D4AC0" w:rsidTr="009A3984">
        <w:tblPrEx>
          <w:tblW w:w="4720" w:type="pct"/>
          <w:tblInd w:w="355" w:type="dxa"/>
          <w:tblLayout w:type="fixed"/>
          <w:tblLook w:val="04A0"/>
        </w:tblPrEx>
        <w:trPr>
          <w:trHeight w:val="77"/>
        </w:trPr>
        <w:tc>
          <w:tcPr>
            <w:tcW w:w="1885" w:type="pct"/>
          </w:tcPr>
          <w:p w:rsidR="003736AF" w:rsidRPr="007B6F52" w:rsidP="003736AF" w14:paraId="28302AEA" w14:textId="5EF3B1C0">
            <w:pPr>
              <w:pStyle w:val="Tablebullets"/>
              <w:numPr>
                <w:ilvl w:val="0"/>
                <w:numId w:val="52"/>
              </w:numPr>
              <w:spacing w:after="0"/>
              <w:ind w:left="245" w:hanging="205"/>
              <w:rPr>
                <w:sz w:val="20"/>
              </w:rPr>
            </w:pPr>
            <w:r w:rsidRPr="003736AF">
              <w:rPr>
                <w:sz w:val="20"/>
              </w:rPr>
              <w:t>Lack of transportation</w:t>
            </w:r>
          </w:p>
        </w:tc>
        <w:tc>
          <w:tcPr>
            <w:tcW w:w="645" w:type="pct"/>
            <w:vAlign w:val="center"/>
          </w:tcPr>
          <w:p w:rsidR="003736AF" w:rsidRPr="007B6F52" w:rsidP="003736AF" w14:paraId="5AEB2E1F" w14:textId="2EAB19D6">
            <w:pPr>
              <w:pStyle w:val="Tablebullets"/>
              <w:spacing w:after="0"/>
              <w:jc w:val="center"/>
              <w:rPr>
                <w:sz w:val="20"/>
              </w:rPr>
            </w:pPr>
            <w:r w:rsidRPr="007B6F52">
              <w:rPr>
                <w:sz w:val="20"/>
              </w:rPr>
              <w:t>○</w:t>
            </w:r>
          </w:p>
        </w:tc>
        <w:tc>
          <w:tcPr>
            <w:tcW w:w="644" w:type="pct"/>
            <w:vAlign w:val="center"/>
          </w:tcPr>
          <w:p w:rsidR="003736AF" w:rsidRPr="007B6F52" w:rsidP="003736AF" w14:paraId="0B55304F" w14:textId="40FCF2FE">
            <w:pPr>
              <w:pStyle w:val="Tablebullets"/>
              <w:spacing w:after="0"/>
              <w:jc w:val="center"/>
              <w:rPr>
                <w:sz w:val="20"/>
              </w:rPr>
            </w:pPr>
            <w:r w:rsidRPr="007B6F52">
              <w:rPr>
                <w:sz w:val="20"/>
              </w:rPr>
              <w:t>○</w:t>
            </w:r>
          </w:p>
        </w:tc>
        <w:tc>
          <w:tcPr>
            <w:tcW w:w="701" w:type="pct"/>
            <w:vAlign w:val="center"/>
          </w:tcPr>
          <w:p w:rsidR="003736AF" w:rsidRPr="007B6F52" w:rsidP="003736AF" w14:paraId="5E2B0064" w14:textId="5E3FB1D4">
            <w:pPr>
              <w:pStyle w:val="Tablebullets"/>
              <w:spacing w:after="0"/>
              <w:jc w:val="center"/>
              <w:rPr>
                <w:sz w:val="20"/>
              </w:rPr>
            </w:pPr>
            <w:r w:rsidRPr="007B6F52">
              <w:rPr>
                <w:sz w:val="20"/>
              </w:rPr>
              <w:t>○</w:t>
            </w:r>
          </w:p>
        </w:tc>
        <w:tc>
          <w:tcPr>
            <w:tcW w:w="587" w:type="pct"/>
            <w:vAlign w:val="center"/>
          </w:tcPr>
          <w:p w:rsidR="003736AF" w:rsidRPr="007B6F52" w:rsidP="003736AF" w14:paraId="32BAF749" w14:textId="2E80427E">
            <w:pPr>
              <w:pStyle w:val="Tablebullets"/>
              <w:spacing w:after="0"/>
              <w:jc w:val="center"/>
              <w:rPr>
                <w:sz w:val="20"/>
              </w:rPr>
            </w:pPr>
            <w:r w:rsidRPr="007B6F52">
              <w:rPr>
                <w:sz w:val="20"/>
              </w:rPr>
              <w:t>○</w:t>
            </w:r>
          </w:p>
        </w:tc>
        <w:tc>
          <w:tcPr>
            <w:tcW w:w="538" w:type="pct"/>
            <w:vAlign w:val="center"/>
          </w:tcPr>
          <w:p w:rsidR="003736AF" w:rsidRPr="007B6F52" w:rsidP="003736AF" w14:paraId="49AD8821" w14:textId="18464E7A">
            <w:pPr>
              <w:pStyle w:val="Tablebullets"/>
              <w:spacing w:after="0"/>
              <w:jc w:val="center"/>
              <w:rPr>
                <w:sz w:val="20"/>
              </w:rPr>
            </w:pPr>
            <w:r w:rsidRPr="007B6F52">
              <w:rPr>
                <w:sz w:val="20"/>
              </w:rPr>
              <w:t>○</w:t>
            </w:r>
          </w:p>
        </w:tc>
      </w:tr>
    </w:tbl>
    <w:p w:rsidR="002B2174" w:rsidRPr="007B6F52" w:rsidP="002B2174" w14:paraId="0F3DB154" w14:textId="77777777">
      <w:pPr>
        <w:spacing w:after="0"/>
        <w:ind w:left="360"/>
      </w:pPr>
    </w:p>
    <w:p w:rsidR="002B2174" w:rsidRPr="007B6F52" w:rsidP="002B2174" w14:paraId="4CC8AA2C" w14:textId="151CCD66">
      <w:pPr>
        <w:spacing w:after="0"/>
        <w:ind w:left="360"/>
        <w:rPr>
          <w:rStyle w:val="IntenseEmphasis"/>
          <w:i w:val="0"/>
          <w:color w:val="2F5496" w:themeColor="accent1" w:themeShade="BF"/>
        </w:rPr>
      </w:pPr>
      <w:r w:rsidRPr="007B6F52">
        <w:rPr>
          <w:rStyle w:val="IntenseEmphasis"/>
          <w:i w:val="0"/>
          <w:color w:val="2F5496" w:themeColor="accent1" w:themeShade="BF"/>
        </w:rPr>
        <w:t xml:space="preserve">IF 2+ = </w:t>
      </w:r>
      <w:r w:rsidRPr="007B6F52" w:rsidR="00284E6C">
        <w:rPr>
          <w:rStyle w:val="IntenseEmphasis"/>
          <w:i w:val="0"/>
          <w:color w:val="2F5496" w:themeColor="accent1" w:themeShade="BF"/>
        </w:rPr>
        <w:t xml:space="preserve">TO </w:t>
      </w:r>
      <w:r w:rsidRPr="007B6F52">
        <w:rPr>
          <w:rStyle w:val="IntenseEmphasis"/>
          <w:i w:val="0"/>
          <w:color w:val="2F5496" w:themeColor="accent1" w:themeShade="BF"/>
        </w:rPr>
        <w:t xml:space="preserve">A GREAT </w:t>
      </w:r>
      <w:r w:rsidRPr="007B6F52" w:rsidR="00284E6C">
        <w:rPr>
          <w:rStyle w:val="IntenseEmphasis"/>
          <w:i w:val="0"/>
          <w:color w:val="2F5496" w:themeColor="accent1" w:themeShade="BF"/>
        </w:rPr>
        <w:t>EXTENT</w:t>
      </w:r>
      <w:r w:rsidRPr="007B6F52">
        <w:rPr>
          <w:rStyle w:val="IntenseEmphasis"/>
          <w:i w:val="0"/>
          <w:color w:val="2F5496" w:themeColor="accent1" w:themeShade="BF"/>
        </w:rPr>
        <w:t xml:space="preserve">, CONTINUE; IF NONE = </w:t>
      </w:r>
      <w:r w:rsidRPr="007B6F52" w:rsidR="00284E6C">
        <w:rPr>
          <w:rStyle w:val="IntenseEmphasis"/>
          <w:i w:val="0"/>
          <w:color w:val="2F5496" w:themeColor="accent1" w:themeShade="BF"/>
        </w:rPr>
        <w:t xml:space="preserve">TO </w:t>
      </w:r>
      <w:r w:rsidRPr="007B6F52">
        <w:rPr>
          <w:rStyle w:val="IntenseEmphasis"/>
          <w:i w:val="0"/>
          <w:color w:val="2F5496" w:themeColor="accent1" w:themeShade="BF"/>
        </w:rPr>
        <w:t xml:space="preserve">A GREAT </w:t>
      </w:r>
      <w:r w:rsidRPr="007B6F52" w:rsidR="00284E6C">
        <w:rPr>
          <w:rStyle w:val="IntenseEmphasis"/>
          <w:i w:val="0"/>
          <w:color w:val="2F5496" w:themeColor="accent1" w:themeShade="BF"/>
        </w:rPr>
        <w:t>EXTENT</w:t>
      </w:r>
      <w:r w:rsidRPr="007B6F52">
        <w:rPr>
          <w:rStyle w:val="IntenseEmphasis"/>
          <w:i w:val="0"/>
          <w:color w:val="2F5496" w:themeColor="accent1" w:themeShade="BF"/>
        </w:rPr>
        <w:t xml:space="preserve"> BUT 2+ = VERY MUCH, CONTINUE; IF NONE = </w:t>
      </w:r>
      <w:r w:rsidRPr="007B6F52" w:rsidR="00284E6C">
        <w:rPr>
          <w:rStyle w:val="IntenseEmphasis"/>
          <w:i w:val="0"/>
          <w:color w:val="2F5496" w:themeColor="accent1" w:themeShade="BF"/>
        </w:rPr>
        <w:t xml:space="preserve">TO </w:t>
      </w:r>
      <w:r w:rsidRPr="007B6F52">
        <w:rPr>
          <w:rStyle w:val="IntenseEmphasis"/>
          <w:i w:val="0"/>
          <w:color w:val="2F5496" w:themeColor="accent1" w:themeShade="BF"/>
        </w:rPr>
        <w:t xml:space="preserve">A GREAT </w:t>
      </w:r>
      <w:r w:rsidRPr="007B6F52" w:rsidR="00284E6C">
        <w:rPr>
          <w:rStyle w:val="IntenseEmphasis"/>
          <w:i w:val="0"/>
          <w:color w:val="2F5496" w:themeColor="accent1" w:themeShade="BF"/>
        </w:rPr>
        <w:t>EXTENT</w:t>
      </w:r>
      <w:r w:rsidRPr="007B6F52">
        <w:rPr>
          <w:rStyle w:val="IntenseEmphasis"/>
          <w:i w:val="0"/>
          <w:color w:val="2F5496" w:themeColor="accent1" w:themeShade="BF"/>
        </w:rPr>
        <w:t xml:space="preserve"> OR VERY MUCH BUT 2+ = SOMEWHAT, CONTINUE; OTHERWISE, SKIP TO Q</w:t>
      </w:r>
      <w:r w:rsidR="001F1164">
        <w:rPr>
          <w:rStyle w:val="IntenseEmphasis"/>
          <w:i w:val="0"/>
          <w:color w:val="2F5496" w:themeColor="accent1" w:themeShade="BF"/>
        </w:rPr>
        <w:t>4</w:t>
      </w:r>
      <w:r w:rsidR="00732C70">
        <w:rPr>
          <w:rStyle w:val="IntenseEmphasis"/>
          <w:i w:val="0"/>
          <w:color w:val="2F5496" w:themeColor="accent1" w:themeShade="BF"/>
        </w:rPr>
        <w:t>0</w:t>
      </w:r>
      <w:r w:rsidRPr="007B6F52">
        <w:rPr>
          <w:rStyle w:val="IntenseEmphasis"/>
          <w:i w:val="0"/>
          <w:color w:val="2F5496" w:themeColor="accent1" w:themeShade="BF"/>
        </w:rPr>
        <w:t>.]</w:t>
      </w:r>
      <w:r w:rsidRPr="007B6F52">
        <w:rPr>
          <w:rStyle w:val="IntenseEmphasis"/>
          <w:i w:val="0"/>
          <w:color w:val="2F5496" w:themeColor="accent1" w:themeShade="BF"/>
        </w:rPr>
        <w:tab/>
      </w:r>
    </w:p>
    <w:p w:rsidR="002B2174" w:rsidRPr="007B6F52" w:rsidP="002B2174" w14:paraId="49353ED6" w14:textId="4DE4C73E">
      <w:pPr>
        <w:spacing w:after="0"/>
        <w:rPr>
          <w:rStyle w:val="IntenseEmphasis"/>
          <w:i w:val="0"/>
        </w:rPr>
      </w:pPr>
    </w:p>
    <w:p w:rsidR="002B2174" w:rsidRPr="007B6F52" w:rsidP="00C9498E" w14:paraId="1AB88451" w14:textId="78FA12C4">
      <w:pPr>
        <w:pStyle w:val="ListParagraph"/>
        <w:numPr>
          <w:ilvl w:val="0"/>
          <w:numId w:val="167"/>
        </w:numPr>
        <w:tabs>
          <w:tab w:val="left" w:pos="810"/>
        </w:tabs>
        <w:spacing w:before="20" w:after="20"/>
        <w:rPr>
          <w:rFonts w:asciiTheme="minorHAnsi" w:hAnsiTheme="minorHAnsi"/>
          <w:sz w:val="22"/>
        </w:rPr>
      </w:pPr>
      <w:r w:rsidRPr="007B6F52">
        <w:rPr>
          <w:rFonts w:asciiTheme="minorHAnsi" w:hAnsiTheme="minorHAnsi"/>
          <w:sz w:val="22"/>
        </w:rPr>
        <w:t>Which</w:t>
      </w:r>
      <w:r w:rsidRPr="007B6F52">
        <w:rPr>
          <w:rStyle w:val="IntenseEmphasis"/>
          <w:rFonts w:asciiTheme="minorHAnsi" w:hAnsiTheme="minorHAnsi"/>
          <w:i w:val="0"/>
          <w:color w:val="auto"/>
          <w:sz w:val="22"/>
        </w:rPr>
        <w:t xml:space="preserve"> of these was the </w:t>
      </w:r>
      <w:r w:rsidRPr="007B6F52">
        <w:rPr>
          <w:rStyle w:val="IntenseEmphasis"/>
          <w:rFonts w:asciiTheme="minorHAnsi" w:hAnsiTheme="minorHAnsi"/>
          <w:b/>
          <w:i w:val="0"/>
          <w:color w:val="auto"/>
          <w:sz w:val="22"/>
        </w:rPr>
        <w:t>greatest</w:t>
      </w:r>
      <w:r w:rsidRPr="007B6F52">
        <w:rPr>
          <w:rStyle w:val="IntenseEmphasis"/>
          <w:rFonts w:asciiTheme="minorHAnsi" w:hAnsiTheme="minorHAnsi"/>
          <w:i w:val="0"/>
          <w:color w:val="auto"/>
          <w:sz w:val="22"/>
        </w:rPr>
        <w:t xml:space="preserve"> barrier to </w:t>
      </w:r>
      <w:r w:rsidRPr="007B6F52">
        <w:rPr>
          <w:rFonts w:asciiTheme="minorHAnsi" w:hAnsiTheme="minorHAnsi"/>
          <w:sz w:val="22"/>
        </w:rPr>
        <w:t>CTE dual</w:t>
      </w:r>
      <w:r w:rsidRPr="00EE308F" w:rsidR="00EE308F">
        <w:rPr>
          <w:rFonts w:asciiTheme="minorHAnsi" w:hAnsiTheme="minorHAnsi"/>
          <w:sz w:val="22"/>
        </w:rPr>
        <w:t xml:space="preserve">/concurrent </w:t>
      </w:r>
      <w:r w:rsidRPr="007B6F52">
        <w:rPr>
          <w:rFonts w:asciiTheme="minorHAnsi" w:hAnsiTheme="minorHAnsi"/>
          <w:sz w:val="22"/>
        </w:rPr>
        <w:t xml:space="preserve">enrollment access and participation in your LEA in program year 2022-23? </w:t>
      </w:r>
      <w:r w:rsidRPr="007B6F52">
        <w:rPr>
          <w:rFonts w:asciiTheme="minorHAnsi" w:hAnsiTheme="minorHAnsi"/>
          <w:color w:val="808080" w:themeColor="background1" w:themeShade="80"/>
          <w:sz w:val="22"/>
        </w:rPr>
        <w:t>[RQ2; new item]</w:t>
      </w:r>
    </w:p>
    <w:p w:rsidR="002B2174" w:rsidRPr="007B6F52" w:rsidP="002B2174" w14:paraId="33B8D278" w14:textId="77777777">
      <w:pPr>
        <w:spacing w:after="0"/>
        <w:rPr>
          <w:rStyle w:val="IntenseEmphasis"/>
          <w:i w:val="0"/>
          <w:color w:val="2F5496" w:themeColor="accent1" w:themeShade="BF"/>
        </w:rPr>
      </w:pPr>
    </w:p>
    <w:p w:rsidR="002B2174" w:rsidRPr="007B6F52" w:rsidP="002B2174" w14:paraId="546F2487" w14:textId="47CBC200">
      <w:pPr>
        <w:spacing w:after="0"/>
        <w:ind w:left="360"/>
        <w:rPr>
          <w:color w:val="2F5496" w:themeColor="accent1" w:themeShade="BF"/>
        </w:rPr>
      </w:pPr>
      <w:r w:rsidRPr="007B6F52">
        <w:rPr>
          <w:rStyle w:val="IntenseEmphasis"/>
          <w:i w:val="0"/>
          <w:color w:val="2F5496" w:themeColor="accent1" w:themeShade="BF"/>
        </w:rPr>
        <w:t>[RESPONSE OPTIONS SHOULD BE ALL ITEMS IN Q</w:t>
      </w:r>
      <w:r w:rsidR="00732C70">
        <w:rPr>
          <w:rStyle w:val="IntenseEmphasis"/>
          <w:i w:val="0"/>
          <w:color w:val="2F5496" w:themeColor="accent1" w:themeShade="BF"/>
        </w:rPr>
        <w:t>38</w:t>
      </w:r>
      <w:r w:rsidRPr="007B6F52">
        <w:rPr>
          <w:rStyle w:val="IntenseEmphasis"/>
          <w:i w:val="0"/>
          <w:color w:val="2F5496" w:themeColor="accent1" w:themeShade="BF"/>
        </w:rPr>
        <w:t xml:space="preserve"> THAT = </w:t>
      </w:r>
      <w:r w:rsidRPr="007B6F52" w:rsidR="00284E6C">
        <w:rPr>
          <w:rStyle w:val="IntenseEmphasis"/>
          <w:i w:val="0"/>
          <w:color w:val="2F5496" w:themeColor="accent1" w:themeShade="BF"/>
        </w:rPr>
        <w:t xml:space="preserve">TO </w:t>
      </w:r>
      <w:r w:rsidRPr="007B6F52">
        <w:rPr>
          <w:rStyle w:val="IntenseEmphasis"/>
          <w:i w:val="0"/>
          <w:color w:val="2F5496" w:themeColor="accent1" w:themeShade="BF"/>
        </w:rPr>
        <w:t xml:space="preserve">A GREAT </w:t>
      </w:r>
      <w:r w:rsidRPr="007B6F52" w:rsidR="00284E6C">
        <w:rPr>
          <w:rStyle w:val="IntenseEmphasis"/>
          <w:i w:val="0"/>
          <w:color w:val="2F5496" w:themeColor="accent1" w:themeShade="BF"/>
        </w:rPr>
        <w:t>EXTENT</w:t>
      </w:r>
      <w:r w:rsidRPr="007B6F52">
        <w:rPr>
          <w:rStyle w:val="IntenseEmphasis"/>
          <w:i w:val="0"/>
          <w:color w:val="2F5496" w:themeColor="accent1" w:themeShade="BF"/>
        </w:rPr>
        <w:t xml:space="preserve">; IF NONE = </w:t>
      </w:r>
      <w:r w:rsidRPr="007B6F52" w:rsidR="00284E6C">
        <w:rPr>
          <w:rStyle w:val="IntenseEmphasis"/>
          <w:i w:val="0"/>
          <w:color w:val="2F5496" w:themeColor="accent1" w:themeShade="BF"/>
        </w:rPr>
        <w:t xml:space="preserve">TO </w:t>
      </w:r>
      <w:r w:rsidRPr="007B6F52">
        <w:rPr>
          <w:rStyle w:val="IntenseEmphasis"/>
          <w:i w:val="0"/>
          <w:color w:val="2F5496" w:themeColor="accent1" w:themeShade="BF"/>
        </w:rPr>
        <w:t xml:space="preserve">A GREAT </w:t>
      </w:r>
      <w:r w:rsidRPr="007B6F52" w:rsidR="00284E6C">
        <w:rPr>
          <w:rStyle w:val="IntenseEmphasis"/>
          <w:i w:val="0"/>
          <w:color w:val="2F5496" w:themeColor="accent1" w:themeShade="BF"/>
        </w:rPr>
        <w:t>EXTENT</w:t>
      </w:r>
      <w:r w:rsidRPr="007B6F52">
        <w:rPr>
          <w:rStyle w:val="IntenseEmphasis"/>
          <w:i w:val="0"/>
          <w:color w:val="2F5496" w:themeColor="accent1" w:themeShade="BF"/>
        </w:rPr>
        <w:t xml:space="preserve">, RESPONSE OPTIONS SHOULD INSTEAD BE ALL ITEMS THAT = VERY MUCH; IF NONE = </w:t>
      </w:r>
      <w:r w:rsidRPr="007B6F52" w:rsidR="00284E6C">
        <w:rPr>
          <w:rStyle w:val="IntenseEmphasis"/>
          <w:i w:val="0"/>
          <w:color w:val="2F5496" w:themeColor="accent1" w:themeShade="BF"/>
        </w:rPr>
        <w:t>TO</w:t>
      </w:r>
      <w:r w:rsidRPr="007B6F52">
        <w:rPr>
          <w:rStyle w:val="IntenseEmphasis"/>
          <w:i w:val="0"/>
          <w:color w:val="2F5496" w:themeColor="accent1" w:themeShade="BF"/>
        </w:rPr>
        <w:t xml:space="preserve"> A GREAT </w:t>
      </w:r>
      <w:r w:rsidRPr="007B6F52" w:rsidR="00284E6C">
        <w:rPr>
          <w:rStyle w:val="IntenseEmphasis"/>
          <w:i w:val="0"/>
          <w:color w:val="2F5496" w:themeColor="accent1" w:themeShade="BF"/>
        </w:rPr>
        <w:t>EXTENT</w:t>
      </w:r>
      <w:r w:rsidRPr="007B6F52">
        <w:rPr>
          <w:rStyle w:val="IntenseEmphasis"/>
          <w:i w:val="0"/>
          <w:color w:val="2F5496" w:themeColor="accent1" w:themeShade="BF"/>
        </w:rPr>
        <w:t xml:space="preserve"> OR VERY MUCH, RESPONSE OPTIONS SHOULD BE ALL ITEMS THAT = SOMEWHAT.]</w:t>
      </w:r>
    </w:p>
    <w:p w:rsidR="00FD34FC" w:rsidP="00A060A6" w14:paraId="3C3FD3A8" w14:textId="380186F4">
      <w:pPr>
        <w:rPr>
          <w:rFonts w:cstheme="minorHAnsi"/>
        </w:rPr>
      </w:pPr>
      <w:bookmarkStart w:id="1" w:name="_Hlk121744581"/>
    </w:p>
    <w:p w:rsidR="00D34EDB" w:rsidRPr="00BD71F5" w:rsidP="00A060A6" w14:paraId="4B5ED0F5" w14:textId="77777777">
      <w:pPr>
        <w:rPr>
          <w:rFonts w:cstheme="minorHAnsi"/>
        </w:rPr>
      </w:pPr>
    </w:p>
    <w:p w:rsidR="00B65E31" w:rsidRPr="00BD71F5" w:rsidP="00B65E31" w14:paraId="1419C5B6" w14:textId="6B231740">
      <w:pPr>
        <w:pStyle w:val="Heading4"/>
      </w:pPr>
      <w:r w:rsidRPr="00BD71F5">
        <w:t>Work-Based Learning</w:t>
      </w:r>
    </w:p>
    <w:p w:rsidR="00B65E31" w:rsidRPr="00BD71F5" w:rsidP="00A060A6" w14:paraId="030E8619" w14:textId="77777777">
      <w:pPr>
        <w:spacing w:after="0"/>
        <w:rPr>
          <w:rFonts w:cstheme="minorHAnsi"/>
        </w:rPr>
      </w:pPr>
    </w:p>
    <w:bookmarkEnd w:id="1"/>
    <w:p w:rsidR="00522045" w:rsidRPr="007B6F52" w:rsidP="00C9498E" w14:paraId="1E093A50" w14:textId="1D4F1F5A">
      <w:pPr>
        <w:pStyle w:val="ListParagraph"/>
        <w:numPr>
          <w:ilvl w:val="0"/>
          <w:numId w:val="167"/>
        </w:numPr>
        <w:tabs>
          <w:tab w:val="left" w:pos="810"/>
        </w:tabs>
        <w:spacing w:after="20"/>
        <w:rPr>
          <w:rFonts w:asciiTheme="minorHAnsi" w:hAnsiTheme="minorHAnsi"/>
          <w:i/>
        </w:rPr>
      </w:pPr>
      <w:r w:rsidRPr="007B6F52">
        <w:rPr>
          <w:rFonts w:asciiTheme="minorHAnsi" w:hAnsiTheme="minorHAnsi"/>
          <w:color w:val="000000"/>
          <w:sz w:val="22"/>
        </w:rPr>
        <w:t xml:space="preserve">This next question focuses on </w:t>
      </w:r>
      <w:r w:rsidRPr="007B6F52">
        <w:rPr>
          <w:rFonts w:asciiTheme="minorHAnsi" w:hAnsiTheme="minorHAnsi"/>
          <w:b/>
          <w:color w:val="000000"/>
          <w:sz w:val="22"/>
        </w:rPr>
        <w:t xml:space="preserve">high school </w:t>
      </w:r>
      <w:r w:rsidR="00D455AC">
        <w:rPr>
          <w:rFonts w:asciiTheme="minorHAnsi" w:hAnsiTheme="minorHAnsi"/>
          <w:b/>
          <w:color w:val="000000"/>
          <w:sz w:val="22"/>
        </w:rPr>
        <w:t>students</w:t>
      </w:r>
      <w:r w:rsidR="00EE565D">
        <w:rPr>
          <w:rFonts w:asciiTheme="minorHAnsi" w:hAnsiTheme="minorHAnsi"/>
          <w:b/>
          <w:color w:val="000000"/>
          <w:sz w:val="22"/>
        </w:rPr>
        <w:t xml:space="preserve"> </w:t>
      </w:r>
      <w:r w:rsidRPr="00DB4C52">
        <w:rPr>
          <w:rFonts w:asciiTheme="minorHAnsi" w:hAnsiTheme="minorHAnsi"/>
          <w:bCs/>
          <w:color w:val="000000"/>
          <w:sz w:val="22"/>
        </w:rPr>
        <w:t xml:space="preserve">(grades 9-12) in your LEA </w:t>
      </w:r>
      <w:r w:rsidRPr="00DB4C52" w:rsidR="00F36B6E">
        <w:rPr>
          <w:rFonts w:asciiTheme="minorHAnsi" w:hAnsiTheme="minorHAnsi"/>
          <w:bCs/>
          <w:color w:val="000000"/>
          <w:sz w:val="22"/>
        </w:rPr>
        <w:t>who have take</w:t>
      </w:r>
      <w:r w:rsidRPr="00DB4C52" w:rsidR="00C526D3">
        <w:rPr>
          <w:rFonts w:asciiTheme="minorHAnsi" w:hAnsiTheme="minorHAnsi"/>
          <w:bCs/>
          <w:color w:val="000000"/>
          <w:sz w:val="22"/>
        </w:rPr>
        <w:t>n</w:t>
      </w:r>
      <w:r w:rsidRPr="00DB4C52" w:rsidR="00F36B6E">
        <w:rPr>
          <w:rFonts w:asciiTheme="minorHAnsi" w:hAnsiTheme="minorHAnsi"/>
          <w:bCs/>
          <w:color w:val="000000"/>
          <w:sz w:val="22"/>
        </w:rPr>
        <w:t xml:space="preserve"> one or more courses in CTE programming</w:t>
      </w:r>
      <w:r w:rsidRPr="00DB4C52" w:rsidR="00C526D3">
        <w:rPr>
          <w:rFonts w:asciiTheme="minorHAnsi" w:hAnsiTheme="minorHAnsi"/>
          <w:bCs/>
          <w:color w:val="000000"/>
          <w:sz w:val="22"/>
        </w:rPr>
        <w:t xml:space="preserve"> </w:t>
      </w:r>
      <w:r w:rsidRPr="00DB4C52">
        <w:rPr>
          <w:rFonts w:asciiTheme="minorHAnsi" w:hAnsiTheme="minorHAnsi"/>
          <w:bCs/>
          <w:color w:val="000000"/>
          <w:sz w:val="22"/>
        </w:rPr>
        <w:t xml:space="preserve">as of program year </w:t>
      </w:r>
      <w:r w:rsidRPr="00DB4C52">
        <w:rPr>
          <w:rFonts w:asciiTheme="minorHAnsi" w:hAnsiTheme="minorHAnsi"/>
          <w:bCs/>
          <w:sz w:val="22"/>
        </w:rPr>
        <w:t>2022-23</w:t>
      </w:r>
      <w:r w:rsidRPr="007B6F52">
        <w:rPr>
          <w:rFonts w:asciiTheme="minorHAnsi" w:hAnsiTheme="minorHAnsi"/>
          <w:color w:val="000000"/>
          <w:sz w:val="22"/>
        </w:rPr>
        <w:t xml:space="preserve">. </w:t>
      </w:r>
    </w:p>
    <w:p w:rsidR="00522045" w:rsidRPr="007B6F52" w:rsidP="00522045" w14:paraId="3930DE74" w14:textId="77777777">
      <w:pPr>
        <w:pStyle w:val="NoSpacing"/>
        <w:ind w:left="360"/>
      </w:pPr>
    </w:p>
    <w:p w:rsidR="00522045" w:rsidRPr="007B6F52" w:rsidP="00522045" w14:paraId="65863B25" w14:textId="77777777">
      <w:pPr>
        <w:pStyle w:val="NoSpacing"/>
        <w:ind w:left="360"/>
        <w:rPr>
          <w:color w:val="808080" w:themeColor="background1" w:themeShade="80"/>
        </w:rPr>
      </w:pPr>
      <w:r w:rsidRPr="007B6F52">
        <w:t>What percentage of th</w:t>
      </w:r>
      <w:r w:rsidRPr="007B6F52" w:rsidR="00987633">
        <w:t>e</w:t>
      </w:r>
      <w:r w:rsidRPr="007B6F52">
        <w:t>se students have</w:t>
      </w:r>
      <w:r w:rsidRPr="007B6F52" w:rsidR="00B33D06">
        <w:t xml:space="preserve"> taken part </w:t>
      </w:r>
      <w:r w:rsidRPr="007B6F52" w:rsidR="00592553">
        <w:t xml:space="preserve">in each of the following </w:t>
      </w:r>
      <w:r w:rsidRPr="007B6F52" w:rsidR="00592553">
        <w:rPr>
          <w:b/>
        </w:rPr>
        <w:t>work-based learning opportunities</w:t>
      </w:r>
      <w:r w:rsidRPr="007B6F52" w:rsidR="00B33D06">
        <w:rPr>
          <w:b/>
        </w:rPr>
        <w:t xml:space="preserve"> </w:t>
      </w:r>
      <w:r w:rsidRPr="007B6F52" w:rsidR="00B33D06">
        <w:rPr>
          <w:color w:val="000000"/>
        </w:rPr>
        <w:t xml:space="preserve">as part of their participation in a CTE program or POS </w:t>
      </w:r>
      <w:r w:rsidRPr="007B6F52">
        <w:rPr>
          <w:color w:val="000000"/>
        </w:rPr>
        <w:t>during high school</w:t>
      </w:r>
      <w:r w:rsidRPr="007B6F52" w:rsidR="00592553">
        <w:t xml:space="preserve">? </w:t>
      </w:r>
      <w:r w:rsidRPr="007B6F52" w:rsidR="00592553">
        <w:rPr>
          <w:color w:val="808080" w:themeColor="background1" w:themeShade="80"/>
        </w:rPr>
        <w:t>[RQ</w:t>
      </w:r>
      <w:r w:rsidRPr="007B6F52" w:rsidR="00E47D85">
        <w:rPr>
          <w:color w:val="808080" w:themeColor="background1" w:themeShade="80"/>
        </w:rPr>
        <w:t>2</w:t>
      </w:r>
      <w:r w:rsidRPr="007B6F52" w:rsidR="00592553">
        <w:rPr>
          <w:color w:val="808080" w:themeColor="background1" w:themeShade="80"/>
        </w:rPr>
        <w:t xml:space="preserve">; </w:t>
      </w:r>
      <w:r w:rsidRPr="007B6F52" w:rsidR="00CB3BB2">
        <w:rPr>
          <w:color w:val="808080" w:themeColor="background1" w:themeShade="80"/>
        </w:rPr>
        <w:t>new item</w:t>
      </w:r>
      <w:r w:rsidRPr="007B6F52" w:rsidR="00592553">
        <w:rPr>
          <w:color w:val="808080" w:themeColor="background1" w:themeShade="80"/>
        </w:rPr>
        <w:t>]</w:t>
      </w:r>
      <w:r w:rsidRPr="007B6F52" w:rsidR="00B33D06">
        <w:rPr>
          <w:color w:val="808080" w:themeColor="background1" w:themeShade="80"/>
        </w:rPr>
        <w:t xml:space="preserve"> </w:t>
      </w:r>
    </w:p>
    <w:p w:rsidR="00592553" w:rsidRPr="007B6F52" w:rsidP="00522045" w14:paraId="0BA34200" w14:textId="4045FF65">
      <w:pPr>
        <w:pStyle w:val="NoSpacing"/>
        <w:ind w:left="360"/>
        <w:rPr>
          <w:i/>
        </w:rPr>
      </w:pPr>
      <w:r w:rsidRPr="007B6F52">
        <w:rPr>
          <w:i/>
          <w:color w:val="000000"/>
        </w:rPr>
        <w:t xml:space="preserve">Please include activities they completed </w:t>
      </w:r>
      <w:r w:rsidRPr="007B6F52">
        <w:rPr>
          <w:b/>
          <w:i/>
          <w:color w:val="000000"/>
        </w:rPr>
        <w:t>in any year</w:t>
      </w:r>
      <w:r w:rsidRPr="007B6F52">
        <w:rPr>
          <w:i/>
          <w:color w:val="000000"/>
        </w:rPr>
        <w:t xml:space="preserve"> that they participated in a CTE program or POS, not just the </w:t>
      </w:r>
      <w:r w:rsidRPr="007B6F52" w:rsidR="00324F10">
        <w:rPr>
          <w:i/>
        </w:rPr>
        <w:t>2022-23</w:t>
      </w:r>
      <w:r w:rsidRPr="007B6F52" w:rsidR="00F86353">
        <w:rPr>
          <w:i/>
        </w:rPr>
        <w:t xml:space="preserve"> </w:t>
      </w:r>
      <w:r w:rsidRPr="007B6F52">
        <w:rPr>
          <w:i/>
          <w:color w:val="000000"/>
        </w:rPr>
        <w:t>school year.</w:t>
      </w:r>
      <w:r w:rsidRPr="007B6F52" w:rsidR="002F5DCE">
        <w:rPr>
          <w:i/>
          <w:color w:val="000000"/>
        </w:rPr>
        <w:t xml:space="preserve"> </w:t>
      </w:r>
    </w:p>
    <w:tbl>
      <w:tblPr>
        <w:tblStyle w:val="TableGrid"/>
        <w:tblW w:w="4214" w:type="pct"/>
        <w:tblInd w:w="355" w:type="dxa"/>
        <w:tblLook w:val="04A0"/>
      </w:tblPr>
      <w:tblGrid>
        <w:gridCol w:w="3452"/>
        <w:gridCol w:w="1057"/>
        <w:gridCol w:w="1056"/>
        <w:gridCol w:w="1106"/>
        <w:gridCol w:w="1209"/>
      </w:tblGrid>
      <w:tr w14:paraId="5C268751" w14:textId="77777777" w:rsidTr="00656072">
        <w:tblPrEx>
          <w:tblW w:w="4214" w:type="pct"/>
          <w:tblInd w:w="355" w:type="dxa"/>
          <w:tblLook w:val="04A0"/>
        </w:tblPrEx>
        <w:tc>
          <w:tcPr>
            <w:tcW w:w="2190" w:type="pct"/>
            <w:shd w:val="clear" w:color="auto" w:fill="D9E2F3" w:themeFill="accent1" w:themeFillTint="33"/>
          </w:tcPr>
          <w:p w:rsidR="00362A5F" w:rsidRPr="007B6F52" w:rsidP="00AF4736" w14:paraId="3C563A8D" w14:textId="77777777">
            <w:pPr>
              <w:pStyle w:val="ListParagraph"/>
              <w:ind w:left="0"/>
              <w:jc w:val="center"/>
              <w:rPr>
                <w:rFonts w:asciiTheme="minorHAnsi" w:hAnsiTheme="minorHAnsi"/>
                <w:b/>
                <w:sz w:val="20"/>
              </w:rPr>
            </w:pPr>
          </w:p>
        </w:tc>
        <w:tc>
          <w:tcPr>
            <w:tcW w:w="671" w:type="pct"/>
            <w:shd w:val="clear" w:color="auto" w:fill="D9E2F3" w:themeFill="accent1" w:themeFillTint="33"/>
            <w:vAlign w:val="bottom"/>
          </w:tcPr>
          <w:p w:rsidR="00362A5F" w:rsidRPr="007B6F52" w:rsidP="00E45D74" w14:paraId="5B27A80D" w14:textId="77777777">
            <w:pPr>
              <w:spacing w:before="10" w:line="288" w:lineRule="auto"/>
              <w:ind w:left="-88" w:firstLine="88"/>
              <w:jc w:val="center"/>
              <w:rPr>
                <w:rFonts w:asciiTheme="minorHAnsi" w:hAnsiTheme="minorHAnsi"/>
                <w:b/>
                <w:sz w:val="18"/>
              </w:rPr>
            </w:pPr>
            <w:r w:rsidRPr="007B6F52">
              <w:rPr>
                <w:rFonts w:asciiTheme="minorHAnsi" w:hAnsiTheme="minorHAnsi"/>
                <w:b/>
                <w:sz w:val="18"/>
              </w:rPr>
              <w:t>A few</w:t>
            </w:r>
          </w:p>
          <w:p w:rsidR="00362A5F" w:rsidRPr="007B6F52" w:rsidP="00E45D74" w14:paraId="4E60254E" w14:textId="2335ADD9">
            <w:pPr>
              <w:pStyle w:val="ListParagraph"/>
              <w:ind w:left="0"/>
              <w:jc w:val="center"/>
              <w:rPr>
                <w:rFonts w:asciiTheme="minorHAnsi" w:hAnsiTheme="minorHAnsi"/>
                <w:b/>
                <w:color w:val="0070C0"/>
                <w:sz w:val="20"/>
              </w:rPr>
            </w:pPr>
            <w:r w:rsidRPr="007B6F52">
              <w:rPr>
                <w:rFonts w:asciiTheme="minorHAnsi" w:hAnsiTheme="minorHAnsi"/>
                <w:b/>
                <w:sz w:val="18"/>
              </w:rPr>
              <w:t>(25% or less)</w:t>
            </w:r>
          </w:p>
        </w:tc>
        <w:tc>
          <w:tcPr>
            <w:tcW w:w="670" w:type="pct"/>
            <w:shd w:val="clear" w:color="auto" w:fill="D9E2F3" w:themeFill="accent1" w:themeFillTint="33"/>
            <w:vAlign w:val="bottom"/>
          </w:tcPr>
          <w:p w:rsidR="00362A5F" w:rsidRPr="007B6F52" w:rsidP="00E45D74" w14:paraId="5642C087" w14:textId="77777777">
            <w:pPr>
              <w:spacing w:before="10" w:line="288" w:lineRule="auto"/>
              <w:jc w:val="center"/>
              <w:rPr>
                <w:rFonts w:asciiTheme="minorHAnsi" w:hAnsiTheme="minorHAnsi"/>
                <w:b/>
                <w:sz w:val="18"/>
              </w:rPr>
            </w:pPr>
            <w:r w:rsidRPr="007B6F52">
              <w:rPr>
                <w:rFonts w:asciiTheme="minorHAnsi" w:hAnsiTheme="minorHAnsi"/>
                <w:b/>
                <w:sz w:val="18"/>
              </w:rPr>
              <w:t>Some</w:t>
            </w:r>
          </w:p>
          <w:p w:rsidR="00362A5F" w:rsidRPr="007B6F52" w:rsidP="00E45D74" w14:paraId="38E88C45" w14:textId="6B514C83">
            <w:pPr>
              <w:pStyle w:val="ListParagraph"/>
              <w:ind w:left="0"/>
              <w:jc w:val="center"/>
              <w:rPr>
                <w:rFonts w:asciiTheme="minorHAnsi" w:hAnsiTheme="minorHAnsi"/>
                <w:b/>
                <w:sz w:val="20"/>
              </w:rPr>
            </w:pPr>
            <w:r w:rsidRPr="007B6F52">
              <w:rPr>
                <w:rFonts w:asciiTheme="minorHAnsi" w:hAnsiTheme="minorHAnsi"/>
                <w:b/>
                <w:sz w:val="18"/>
              </w:rPr>
              <w:t>(26-</w:t>
            </w:r>
            <w:r>
              <w:rPr>
                <w:rFonts w:asciiTheme="minorHAnsi" w:hAnsiTheme="minorHAnsi"/>
                <w:b/>
                <w:sz w:val="18"/>
              </w:rPr>
              <w:t>75</w:t>
            </w:r>
            <w:r w:rsidRPr="007B6F52">
              <w:rPr>
                <w:rFonts w:asciiTheme="minorHAnsi" w:hAnsiTheme="minorHAnsi"/>
                <w:b/>
                <w:sz w:val="18"/>
              </w:rPr>
              <w:t>%)</w:t>
            </w:r>
          </w:p>
        </w:tc>
        <w:tc>
          <w:tcPr>
            <w:tcW w:w="702" w:type="pct"/>
            <w:shd w:val="clear" w:color="auto" w:fill="D9E2F3" w:themeFill="accent1" w:themeFillTint="33"/>
            <w:vAlign w:val="bottom"/>
          </w:tcPr>
          <w:p w:rsidR="00362A5F" w:rsidRPr="007B6F52" w:rsidP="00E45D74" w14:paraId="343A361C" w14:textId="5924124D">
            <w:pPr>
              <w:spacing w:before="10" w:line="288" w:lineRule="auto"/>
              <w:jc w:val="center"/>
              <w:rPr>
                <w:rFonts w:asciiTheme="minorHAnsi" w:hAnsiTheme="minorHAnsi"/>
                <w:b/>
                <w:sz w:val="18"/>
              </w:rPr>
            </w:pPr>
            <w:r w:rsidRPr="007B6F52">
              <w:rPr>
                <w:rFonts w:asciiTheme="minorHAnsi" w:hAnsiTheme="minorHAnsi"/>
                <w:b/>
                <w:sz w:val="18"/>
              </w:rPr>
              <w:t>All or almost all</w:t>
            </w:r>
          </w:p>
          <w:p w:rsidR="00362A5F" w:rsidRPr="007B6F52" w:rsidP="00E45D74" w14:paraId="50826F19" w14:textId="6334F3FB">
            <w:pPr>
              <w:pStyle w:val="ListParagraph"/>
              <w:ind w:left="0"/>
              <w:jc w:val="center"/>
              <w:rPr>
                <w:rFonts w:asciiTheme="minorHAnsi" w:hAnsiTheme="minorHAnsi"/>
              </w:rPr>
            </w:pPr>
            <w:r w:rsidRPr="007B6F52">
              <w:rPr>
                <w:rFonts w:asciiTheme="minorHAnsi" w:hAnsiTheme="minorHAnsi"/>
                <w:b/>
                <w:sz w:val="18"/>
              </w:rPr>
              <w:t>(76-100%)</w:t>
            </w:r>
          </w:p>
        </w:tc>
        <w:tc>
          <w:tcPr>
            <w:tcW w:w="768" w:type="pct"/>
            <w:shd w:val="clear" w:color="auto" w:fill="D9E2F3" w:themeFill="accent1" w:themeFillTint="33"/>
            <w:vAlign w:val="bottom"/>
          </w:tcPr>
          <w:p w:rsidR="00362A5F" w:rsidRPr="007B6F52" w:rsidP="00E45D74" w14:paraId="36ECF60A" w14:textId="392F3DCC">
            <w:pPr>
              <w:spacing w:before="10" w:line="288" w:lineRule="auto"/>
              <w:jc w:val="center"/>
              <w:rPr>
                <w:rFonts w:asciiTheme="minorHAnsi" w:hAnsiTheme="minorHAnsi"/>
                <w:b/>
                <w:sz w:val="18"/>
              </w:rPr>
            </w:pPr>
            <w:r w:rsidRPr="007B6F52">
              <w:rPr>
                <w:rFonts w:asciiTheme="minorHAnsi" w:hAnsiTheme="minorHAnsi"/>
                <w:b/>
                <w:sz w:val="18"/>
              </w:rPr>
              <w:t>Not applicable, we do not offer this.</w:t>
            </w:r>
          </w:p>
        </w:tc>
      </w:tr>
      <w:tr w14:paraId="5D0A91E7" w14:textId="77777777" w:rsidTr="00656072">
        <w:tblPrEx>
          <w:tblW w:w="4214" w:type="pct"/>
          <w:tblInd w:w="355" w:type="dxa"/>
          <w:tblLook w:val="04A0"/>
        </w:tblPrEx>
        <w:tc>
          <w:tcPr>
            <w:tcW w:w="2190" w:type="pct"/>
          </w:tcPr>
          <w:p w:rsidR="00362A5F" w:rsidRPr="007B6F52" w:rsidP="00981A37" w14:paraId="41E08295" w14:textId="77777777">
            <w:pPr>
              <w:pStyle w:val="ListParagraph"/>
              <w:numPr>
                <w:ilvl w:val="0"/>
                <w:numId w:val="27"/>
              </w:numPr>
              <w:ind w:left="345"/>
              <w:rPr>
                <w:rFonts w:asciiTheme="minorHAnsi" w:hAnsiTheme="minorHAnsi"/>
                <w:sz w:val="20"/>
              </w:rPr>
            </w:pPr>
            <w:r w:rsidRPr="007B6F52">
              <w:rPr>
                <w:rFonts w:asciiTheme="minorHAnsi" w:hAnsiTheme="minorHAnsi"/>
                <w:sz w:val="20"/>
              </w:rPr>
              <w:t xml:space="preserve">Student-run enterprises or services </w:t>
            </w:r>
          </w:p>
        </w:tc>
        <w:tc>
          <w:tcPr>
            <w:tcW w:w="671" w:type="pct"/>
            <w:vAlign w:val="center"/>
          </w:tcPr>
          <w:p w:rsidR="00362A5F" w:rsidRPr="007B6F52" w:rsidP="00AF4736" w14:paraId="5CFE712F"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2848F6DC"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4F718C62" w14:textId="77777777">
            <w:pPr>
              <w:jc w:val="center"/>
              <w:rPr>
                <w:rFonts w:asciiTheme="minorHAnsi" w:hAnsiTheme="minorHAnsi"/>
              </w:rPr>
            </w:pPr>
            <w:r w:rsidRPr="007B6F52">
              <w:rPr>
                <w:rFonts w:asciiTheme="minorHAnsi" w:hAnsiTheme="minorHAnsi"/>
                <w:sz w:val="20"/>
              </w:rPr>
              <w:t>○</w:t>
            </w:r>
          </w:p>
        </w:tc>
        <w:tc>
          <w:tcPr>
            <w:tcW w:w="768" w:type="pct"/>
            <w:vAlign w:val="center"/>
          </w:tcPr>
          <w:p w:rsidR="00362A5F" w:rsidRPr="007B6F52" w:rsidP="00AF4736" w14:paraId="5223728D" w14:textId="77777777">
            <w:pPr>
              <w:jc w:val="center"/>
              <w:rPr>
                <w:rFonts w:asciiTheme="minorHAnsi" w:hAnsiTheme="minorHAnsi"/>
                <w:sz w:val="20"/>
              </w:rPr>
            </w:pPr>
            <w:r w:rsidRPr="007B6F52">
              <w:rPr>
                <w:rFonts w:asciiTheme="minorHAnsi" w:hAnsiTheme="minorHAnsi"/>
                <w:sz w:val="20"/>
              </w:rPr>
              <w:t>○</w:t>
            </w:r>
          </w:p>
        </w:tc>
      </w:tr>
      <w:tr w14:paraId="6498C65C" w14:textId="77777777" w:rsidTr="00656072">
        <w:tblPrEx>
          <w:tblW w:w="4214" w:type="pct"/>
          <w:tblInd w:w="355" w:type="dxa"/>
          <w:tblLook w:val="04A0"/>
        </w:tblPrEx>
        <w:tc>
          <w:tcPr>
            <w:tcW w:w="2190" w:type="pct"/>
          </w:tcPr>
          <w:p w:rsidR="00362A5F" w:rsidRPr="007B6F52" w:rsidP="00981A37" w14:paraId="416C524B" w14:textId="77777777">
            <w:pPr>
              <w:pStyle w:val="ListParagraph"/>
              <w:numPr>
                <w:ilvl w:val="0"/>
                <w:numId w:val="27"/>
              </w:numPr>
              <w:ind w:left="360"/>
              <w:rPr>
                <w:rFonts w:asciiTheme="minorHAnsi" w:hAnsiTheme="minorHAnsi"/>
                <w:sz w:val="20"/>
              </w:rPr>
            </w:pPr>
            <w:r w:rsidRPr="007B6F52">
              <w:rPr>
                <w:rFonts w:asciiTheme="minorHAnsi" w:hAnsiTheme="minorHAnsi"/>
                <w:sz w:val="20"/>
              </w:rPr>
              <w:t xml:space="preserve">Mentoring by local employers </w:t>
            </w:r>
          </w:p>
        </w:tc>
        <w:tc>
          <w:tcPr>
            <w:tcW w:w="671" w:type="pct"/>
            <w:vAlign w:val="center"/>
          </w:tcPr>
          <w:p w:rsidR="00362A5F" w:rsidRPr="007B6F52" w:rsidP="00AF4736" w14:paraId="739DD086"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08559740"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245F7417" w14:textId="77777777">
            <w:pPr>
              <w:jc w:val="center"/>
              <w:rPr>
                <w:rFonts w:asciiTheme="minorHAnsi" w:hAnsiTheme="minorHAnsi"/>
              </w:rPr>
            </w:pPr>
            <w:r w:rsidRPr="007B6F52">
              <w:rPr>
                <w:rFonts w:asciiTheme="minorHAnsi" w:hAnsiTheme="minorHAnsi"/>
                <w:sz w:val="20"/>
              </w:rPr>
              <w:t>○</w:t>
            </w:r>
          </w:p>
        </w:tc>
        <w:tc>
          <w:tcPr>
            <w:tcW w:w="768" w:type="pct"/>
            <w:vAlign w:val="center"/>
          </w:tcPr>
          <w:p w:rsidR="00362A5F" w:rsidRPr="007B6F52" w:rsidP="00AF4736" w14:paraId="7CF568FF" w14:textId="77777777">
            <w:pPr>
              <w:jc w:val="center"/>
              <w:rPr>
                <w:rFonts w:asciiTheme="minorHAnsi" w:hAnsiTheme="minorHAnsi"/>
                <w:sz w:val="20"/>
              </w:rPr>
            </w:pPr>
            <w:r w:rsidRPr="007B6F52">
              <w:rPr>
                <w:rFonts w:asciiTheme="minorHAnsi" w:hAnsiTheme="minorHAnsi"/>
                <w:sz w:val="20"/>
              </w:rPr>
              <w:t>○</w:t>
            </w:r>
          </w:p>
        </w:tc>
      </w:tr>
      <w:tr w14:paraId="71E9D24E" w14:textId="77777777" w:rsidTr="00656072">
        <w:tblPrEx>
          <w:tblW w:w="4214" w:type="pct"/>
          <w:tblInd w:w="355" w:type="dxa"/>
          <w:tblLook w:val="04A0"/>
        </w:tblPrEx>
        <w:tc>
          <w:tcPr>
            <w:tcW w:w="2190" w:type="pct"/>
          </w:tcPr>
          <w:p w:rsidR="00362A5F" w:rsidRPr="007B6F52" w:rsidP="00981A37" w14:paraId="1B3D28EE" w14:textId="77777777">
            <w:pPr>
              <w:pStyle w:val="ListParagraph"/>
              <w:numPr>
                <w:ilvl w:val="0"/>
                <w:numId w:val="27"/>
              </w:numPr>
              <w:ind w:left="360"/>
              <w:rPr>
                <w:rFonts w:asciiTheme="minorHAnsi" w:hAnsiTheme="minorHAnsi"/>
                <w:sz w:val="20"/>
              </w:rPr>
            </w:pPr>
            <w:r w:rsidRPr="007B6F52">
              <w:rPr>
                <w:rFonts w:asciiTheme="minorHAnsi" w:hAnsiTheme="minorHAnsi"/>
                <w:sz w:val="20"/>
              </w:rPr>
              <w:t xml:space="preserve">On-the-job training, internships, practicums, clinical experiences, or cooperative education (co-op) </w:t>
            </w:r>
          </w:p>
        </w:tc>
        <w:tc>
          <w:tcPr>
            <w:tcW w:w="671" w:type="pct"/>
            <w:vAlign w:val="center"/>
          </w:tcPr>
          <w:p w:rsidR="00362A5F" w:rsidRPr="007B6F52" w:rsidP="00AF4736" w14:paraId="1457F5D3"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0D7E5E72"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678AA446" w14:textId="77777777">
            <w:pPr>
              <w:jc w:val="center"/>
              <w:rPr>
                <w:rFonts w:asciiTheme="minorHAnsi" w:hAnsiTheme="minorHAnsi"/>
                <w:sz w:val="20"/>
              </w:rPr>
            </w:pPr>
            <w:r w:rsidRPr="007B6F52">
              <w:rPr>
                <w:rFonts w:asciiTheme="minorHAnsi" w:hAnsiTheme="minorHAnsi"/>
                <w:sz w:val="20"/>
              </w:rPr>
              <w:t>○</w:t>
            </w:r>
          </w:p>
        </w:tc>
        <w:tc>
          <w:tcPr>
            <w:tcW w:w="768" w:type="pct"/>
            <w:vAlign w:val="center"/>
          </w:tcPr>
          <w:p w:rsidR="00362A5F" w:rsidRPr="007B6F52" w:rsidP="00AF4736" w14:paraId="4CCCF1DD" w14:textId="77777777">
            <w:pPr>
              <w:jc w:val="center"/>
              <w:rPr>
                <w:rFonts w:asciiTheme="minorHAnsi" w:hAnsiTheme="minorHAnsi"/>
                <w:sz w:val="20"/>
              </w:rPr>
            </w:pPr>
            <w:r w:rsidRPr="007B6F52">
              <w:rPr>
                <w:rFonts w:asciiTheme="minorHAnsi" w:hAnsiTheme="minorHAnsi"/>
                <w:sz w:val="20"/>
              </w:rPr>
              <w:t>○</w:t>
            </w:r>
          </w:p>
        </w:tc>
      </w:tr>
      <w:tr w14:paraId="076A3493" w14:textId="77777777" w:rsidTr="00656072">
        <w:tblPrEx>
          <w:tblW w:w="4214" w:type="pct"/>
          <w:tblInd w:w="355" w:type="dxa"/>
          <w:tblLook w:val="04A0"/>
        </w:tblPrEx>
        <w:tc>
          <w:tcPr>
            <w:tcW w:w="2190" w:type="pct"/>
          </w:tcPr>
          <w:p w:rsidR="00362A5F" w:rsidRPr="007B6F52" w:rsidP="00981A37" w14:paraId="36164DDE" w14:textId="77777777">
            <w:pPr>
              <w:pStyle w:val="ListParagraph"/>
              <w:numPr>
                <w:ilvl w:val="0"/>
                <w:numId w:val="27"/>
              </w:numPr>
              <w:ind w:left="360"/>
              <w:rPr>
                <w:rFonts w:asciiTheme="minorHAnsi" w:hAnsiTheme="minorHAnsi"/>
                <w:sz w:val="20"/>
              </w:rPr>
            </w:pPr>
            <w:r w:rsidRPr="007B6F52">
              <w:rPr>
                <w:rFonts w:asciiTheme="minorHAnsi" w:hAnsiTheme="minorHAnsi"/>
                <w:sz w:val="20"/>
              </w:rPr>
              <w:t xml:space="preserve">Apprenticeships or pre-apprenticeship programs (such as youth apprenticeships) </w:t>
            </w:r>
          </w:p>
        </w:tc>
        <w:tc>
          <w:tcPr>
            <w:tcW w:w="671" w:type="pct"/>
            <w:vAlign w:val="center"/>
          </w:tcPr>
          <w:p w:rsidR="00362A5F" w:rsidRPr="007B6F52" w:rsidP="00AF4736" w14:paraId="10B60D60"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332BD98B"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66DE0DAB" w14:textId="77777777">
            <w:pPr>
              <w:jc w:val="center"/>
              <w:rPr>
                <w:rFonts w:asciiTheme="minorHAnsi" w:hAnsiTheme="minorHAnsi"/>
                <w:sz w:val="20"/>
              </w:rPr>
            </w:pPr>
            <w:r w:rsidRPr="007B6F52">
              <w:rPr>
                <w:rFonts w:asciiTheme="minorHAnsi" w:hAnsiTheme="minorHAnsi"/>
                <w:sz w:val="20"/>
              </w:rPr>
              <w:t>○</w:t>
            </w:r>
          </w:p>
        </w:tc>
        <w:tc>
          <w:tcPr>
            <w:tcW w:w="768" w:type="pct"/>
            <w:vAlign w:val="center"/>
          </w:tcPr>
          <w:p w:rsidR="00362A5F" w:rsidRPr="007B6F52" w:rsidP="00AF4736" w14:paraId="6FBF33EE" w14:textId="77777777">
            <w:pPr>
              <w:jc w:val="center"/>
              <w:rPr>
                <w:rFonts w:asciiTheme="minorHAnsi" w:hAnsiTheme="minorHAnsi"/>
                <w:sz w:val="20"/>
              </w:rPr>
            </w:pPr>
            <w:r w:rsidRPr="007B6F52">
              <w:rPr>
                <w:rFonts w:asciiTheme="minorHAnsi" w:hAnsiTheme="minorHAnsi"/>
                <w:sz w:val="20"/>
              </w:rPr>
              <w:t>○</w:t>
            </w:r>
          </w:p>
        </w:tc>
      </w:tr>
      <w:tr w14:paraId="3BBA4BA4" w14:textId="77777777" w:rsidTr="00656072">
        <w:tblPrEx>
          <w:tblW w:w="4214" w:type="pct"/>
          <w:tblInd w:w="355" w:type="dxa"/>
          <w:tblLook w:val="04A0"/>
        </w:tblPrEx>
        <w:tc>
          <w:tcPr>
            <w:tcW w:w="2190" w:type="pct"/>
          </w:tcPr>
          <w:p w:rsidR="00362A5F" w:rsidRPr="007B6F52" w:rsidP="00981A37" w14:paraId="185E5CEA" w14:textId="77777777">
            <w:pPr>
              <w:pStyle w:val="ListParagraph"/>
              <w:numPr>
                <w:ilvl w:val="0"/>
                <w:numId w:val="27"/>
              </w:numPr>
              <w:ind w:left="360"/>
              <w:rPr>
                <w:rFonts w:asciiTheme="minorHAnsi" w:hAnsiTheme="minorHAnsi"/>
                <w:sz w:val="20"/>
              </w:rPr>
            </w:pPr>
            <w:r w:rsidRPr="007B6F52">
              <w:rPr>
                <w:rFonts w:asciiTheme="minorHAnsi" w:hAnsiTheme="minorHAnsi"/>
                <w:sz w:val="20"/>
              </w:rPr>
              <w:t>Job shadowing</w:t>
            </w:r>
            <w:r w:rsidRPr="007B6F52">
              <w:rPr>
                <w:rFonts w:asciiTheme="minorHAnsi" w:hAnsiTheme="minorHAnsi"/>
                <w:sz w:val="20"/>
              </w:rPr>
              <w:t xml:space="preserve"> </w:t>
            </w:r>
            <w:r w:rsidRPr="007B6F52">
              <w:rPr>
                <w:rFonts w:asciiTheme="minorHAnsi" w:hAnsiTheme="minorHAnsi"/>
                <w:sz w:val="20"/>
              </w:rPr>
              <w:t>for work-based learning</w:t>
            </w:r>
          </w:p>
        </w:tc>
        <w:tc>
          <w:tcPr>
            <w:tcW w:w="671" w:type="pct"/>
            <w:vAlign w:val="center"/>
          </w:tcPr>
          <w:p w:rsidR="00362A5F" w:rsidRPr="007B6F52" w:rsidP="00AF4736" w14:paraId="771F3D38"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047C80BD"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7E8B507D" w14:textId="77777777">
            <w:pPr>
              <w:jc w:val="center"/>
              <w:rPr>
                <w:rFonts w:asciiTheme="minorHAnsi" w:hAnsiTheme="minorHAnsi"/>
                <w:sz w:val="20"/>
              </w:rPr>
            </w:pPr>
            <w:r w:rsidRPr="007B6F52">
              <w:rPr>
                <w:rFonts w:asciiTheme="minorHAnsi" w:hAnsiTheme="minorHAnsi"/>
                <w:sz w:val="20"/>
              </w:rPr>
              <w:t>○</w:t>
            </w:r>
          </w:p>
        </w:tc>
        <w:tc>
          <w:tcPr>
            <w:tcW w:w="768" w:type="pct"/>
            <w:vAlign w:val="center"/>
          </w:tcPr>
          <w:p w:rsidR="00362A5F" w:rsidRPr="007B6F52" w:rsidP="00AF4736" w14:paraId="419BCCA9" w14:textId="77777777">
            <w:pPr>
              <w:jc w:val="center"/>
              <w:rPr>
                <w:rFonts w:asciiTheme="minorHAnsi" w:hAnsiTheme="minorHAnsi"/>
                <w:sz w:val="20"/>
              </w:rPr>
            </w:pPr>
            <w:r w:rsidRPr="007B6F52">
              <w:rPr>
                <w:rFonts w:asciiTheme="minorHAnsi" w:hAnsiTheme="minorHAnsi"/>
                <w:sz w:val="20"/>
              </w:rPr>
              <w:t>○</w:t>
            </w:r>
          </w:p>
        </w:tc>
      </w:tr>
      <w:tr w14:paraId="6B887B71" w14:textId="77777777" w:rsidTr="00656072">
        <w:tblPrEx>
          <w:tblW w:w="4214" w:type="pct"/>
          <w:tblInd w:w="355" w:type="dxa"/>
          <w:tblLook w:val="04A0"/>
        </w:tblPrEx>
        <w:tc>
          <w:tcPr>
            <w:tcW w:w="2190" w:type="pct"/>
          </w:tcPr>
          <w:p w:rsidR="00362A5F" w:rsidRPr="007B6F52" w:rsidP="00981A37" w14:paraId="2024AA66" w14:textId="77777777">
            <w:pPr>
              <w:pStyle w:val="ListParagraph"/>
              <w:numPr>
                <w:ilvl w:val="0"/>
                <w:numId w:val="27"/>
              </w:numPr>
              <w:ind w:left="360"/>
              <w:rPr>
                <w:rFonts w:asciiTheme="minorHAnsi" w:hAnsiTheme="minorHAnsi"/>
                <w:sz w:val="20"/>
              </w:rPr>
            </w:pPr>
            <w:r w:rsidRPr="007B6F52">
              <w:rPr>
                <w:rFonts w:asciiTheme="minorHAnsi" w:hAnsiTheme="minorHAnsi"/>
                <w:sz w:val="20"/>
              </w:rPr>
              <w:t>Worksite visits for work-based learning</w:t>
            </w:r>
          </w:p>
        </w:tc>
        <w:tc>
          <w:tcPr>
            <w:tcW w:w="671" w:type="pct"/>
            <w:vAlign w:val="center"/>
          </w:tcPr>
          <w:p w:rsidR="00362A5F" w:rsidRPr="007B6F52" w:rsidP="00AF4736" w14:paraId="39A9CC3E"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420D4169"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58FD895D" w14:textId="77777777">
            <w:pPr>
              <w:jc w:val="center"/>
              <w:rPr>
                <w:rFonts w:asciiTheme="minorHAnsi" w:hAnsiTheme="minorHAnsi"/>
                <w:sz w:val="20"/>
              </w:rPr>
            </w:pPr>
            <w:r w:rsidRPr="007B6F52">
              <w:rPr>
                <w:rFonts w:asciiTheme="minorHAnsi" w:hAnsiTheme="minorHAnsi"/>
                <w:sz w:val="20"/>
              </w:rPr>
              <w:t>○</w:t>
            </w:r>
          </w:p>
        </w:tc>
        <w:tc>
          <w:tcPr>
            <w:tcW w:w="768" w:type="pct"/>
            <w:vAlign w:val="center"/>
          </w:tcPr>
          <w:p w:rsidR="00362A5F" w:rsidRPr="007B6F52" w:rsidP="00AF4736" w14:paraId="118B8842" w14:textId="77777777">
            <w:pPr>
              <w:jc w:val="center"/>
              <w:rPr>
                <w:rFonts w:asciiTheme="minorHAnsi" w:hAnsiTheme="minorHAnsi"/>
                <w:sz w:val="20"/>
              </w:rPr>
            </w:pPr>
            <w:r w:rsidRPr="007B6F52">
              <w:rPr>
                <w:rFonts w:asciiTheme="minorHAnsi" w:hAnsiTheme="minorHAnsi"/>
                <w:sz w:val="20"/>
              </w:rPr>
              <w:t>○</w:t>
            </w:r>
          </w:p>
        </w:tc>
      </w:tr>
      <w:tr w14:paraId="4CA8A71E" w14:textId="77777777" w:rsidTr="00656072">
        <w:tblPrEx>
          <w:tblW w:w="4214" w:type="pct"/>
          <w:tblInd w:w="355" w:type="dxa"/>
          <w:tblLook w:val="04A0"/>
        </w:tblPrEx>
        <w:tc>
          <w:tcPr>
            <w:tcW w:w="2190" w:type="pct"/>
          </w:tcPr>
          <w:p w:rsidR="00362A5F" w:rsidRPr="007B6F52" w:rsidP="00981A37" w14:paraId="2ADD637E" w14:textId="77777777">
            <w:pPr>
              <w:pStyle w:val="ListParagraph"/>
              <w:numPr>
                <w:ilvl w:val="0"/>
                <w:numId w:val="27"/>
              </w:numPr>
              <w:ind w:left="360"/>
              <w:rPr>
                <w:rFonts w:asciiTheme="minorHAnsi" w:hAnsiTheme="minorHAnsi"/>
                <w:sz w:val="20"/>
              </w:rPr>
            </w:pPr>
            <w:r w:rsidRPr="007B6F52">
              <w:rPr>
                <w:rFonts w:asciiTheme="minorHAnsi" w:hAnsiTheme="minorHAnsi"/>
                <w:sz w:val="20"/>
              </w:rPr>
              <w:t xml:space="preserve">Virtual/simulated workspaces </w:t>
            </w:r>
          </w:p>
        </w:tc>
        <w:tc>
          <w:tcPr>
            <w:tcW w:w="671" w:type="pct"/>
            <w:vAlign w:val="center"/>
          </w:tcPr>
          <w:p w:rsidR="00362A5F" w:rsidRPr="007B6F52" w:rsidP="00AF4736" w14:paraId="0A3E9CF6"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1F184816"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5F31D611" w14:textId="77777777">
            <w:pPr>
              <w:jc w:val="center"/>
              <w:rPr>
                <w:rFonts w:asciiTheme="minorHAnsi" w:hAnsiTheme="minorHAnsi"/>
                <w:sz w:val="20"/>
              </w:rPr>
            </w:pPr>
            <w:r w:rsidRPr="007B6F52">
              <w:rPr>
                <w:rFonts w:asciiTheme="minorHAnsi" w:hAnsiTheme="minorHAnsi"/>
                <w:sz w:val="20"/>
              </w:rPr>
              <w:t>○</w:t>
            </w:r>
          </w:p>
        </w:tc>
        <w:tc>
          <w:tcPr>
            <w:tcW w:w="768" w:type="pct"/>
            <w:vAlign w:val="center"/>
          </w:tcPr>
          <w:p w:rsidR="00362A5F" w:rsidRPr="007B6F52" w:rsidP="00AF4736" w14:paraId="15EE2A3D" w14:textId="77777777">
            <w:pPr>
              <w:jc w:val="center"/>
              <w:rPr>
                <w:rFonts w:asciiTheme="minorHAnsi" w:hAnsiTheme="minorHAnsi"/>
                <w:sz w:val="20"/>
              </w:rPr>
            </w:pPr>
            <w:r w:rsidRPr="007B6F52">
              <w:rPr>
                <w:rFonts w:asciiTheme="minorHAnsi" w:hAnsiTheme="minorHAnsi"/>
                <w:sz w:val="20"/>
              </w:rPr>
              <w:t>○</w:t>
            </w:r>
          </w:p>
        </w:tc>
      </w:tr>
      <w:tr w14:paraId="17619766" w14:textId="77777777" w:rsidTr="00656072">
        <w:tblPrEx>
          <w:tblW w:w="4214" w:type="pct"/>
          <w:tblInd w:w="355" w:type="dxa"/>
          <w:tblLook w:val="04A0"/>
        </w:tblPrEx>
        <w:tc>
          <w:tcPr>
            <w:tcW w:w="2190" w:type="pct"/>
          </w:tcPr>
          <w:p w:rsidR="00362A5F" w:rsidRPr="007B6F52" w:rsidP="00981A37" w14:paraId="291659DB" w14:textId="0180CD3D">
            <w:pPr>
              <w:pStyle w:val="ListParagraph"/>
              <w:numPr>
                <w:ilvl w:val="0"/>
                <w:numId w:val="27"/>
              </w:numPr>
              <w:ind w:left="360"/>
              <w:rPr>
                <w:rFonts w:asciiTheme="minorHAnsi" w:hAnsiTheme="minorHAnsi"/>
                <w:sz w:val="20"/>
              </w:rPr>
            </w:pPr>
            <w:r w:rsidRPr="007B6F52">
              <w:rPr>
                <w:rFonts w:asciiTheme="minorHAnsi" w:hAnsiTheme="minorHAnsi"/>
                <w:sz w:val="20"/>
              </w:rPr>
              <w:t>Other work-based learning (</w:t>
            </w:r>
            <w:r w:rsidRPr="007B6F52">
              <w:rPr>
                <w:rFonts w:asciiTheme="minorHAnsi" w:hAnsiTheme="minorHAnsi"/>
                <w:sz w:val="20"/>
              </w:rPr>
              <w:t>specify:_</w:t>
            </w:r>
            <w:r w:rsidRPr="007B6F52">
              <w:rPr>
                <w:rFonts w:asciiTheme="minorHAnsi" w:hAnsiTheme="minorHAnsi"/>
                <w:sz w:val="20"/>
              </w:rPr>
              <w:t xml:space="preserve">_____) </w:t>
            </w:r>
          </w:p>
        </w:tc>
        <w:tc>
          <w:tcPr>
            <w:tcW w:w="671" w:type="pct"/>
            <w:vAlign w:val="center"/>
          </w:tcPr>
          <w:p w:rsidR="00362A5F" w:rsidRPr="007B6F52" w:rsidP="00AF4736" w14:paraId="5981F47C"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670" w:type="pct"/>
            <w:vAlign w:val="center"/>
          </w:tcPr>
          <w:p w:rsidR="00362A5F" w:rsidRPr="007B6F52" w:rsidP="00AF4736" w14:paraId="698D0F4A" w14:textId="77777777">
            <w:pPr>
              <w:pStyle w:val="ListParagraph"/>
              <w:ind w:left="0"/>
              <w:jc w:val="center"/>
              <w:rPr>
                <w:rFonts w:asciiTheme="minorHAnsi" w:hAnsiTheme="minorHAnsi"/>
                <w:sz w:val="20"/>
              </w:rPr>
            </w:pPr>
            <w:r w:rsidRPr="007B6F52">
              <w:rPr>
                <w:rFonts w:asciiTheme="minorHAnsi" w:hAnsiTheme="minorHAnsi"/>
                <w:sz w:val="20"/>
              </w:rPr>
              <w:t>○</w:t>
            </w:r>
          </w:p>
        </w:tc>
        <w:tc>
          <w:tcPr>
            <w:tcW w:w="702" w:type="pct"/>
            <w:vAlign w:val="center"/>
          </w:tcPr>
          <w:p w:rsidR="00362A5F" w:rsidRPr="007B6F52" w:rsidP="00AF4736" w14:paraId="35B31D5A" w14:textId="77777777">
            <w:pPr>
              <w:jc w:val="center"/>
              <w:rPr>
                <w:rFonts w:asciiTheme="minorHAnsi" w:hAnsiTheme="minorHAnsi"/>
                <w:sz w:val="20"/>
              </w:rPr>
            </w:pPr>
            <w:r w:rsidRPr="007B6F52">
              <w:rPr>
                <w:rFonts w:asciiTheme="minorHAnsi" w:hAnsiTheme="minorHAnsi"/>
                <w:sz w:val="20"/>
              </w:rPr>
              <w:t>○</w:t>
            </w:r>
          </w:p>
        </w:tc>
        <w:tc>
          <w:tcPr>
            <w:tcW w:w="768" w:type="pct"/>
            <w:vAlign w:val="center"/>
          </w:tcPr>
          <w:p w:rsidR="00362A5F" w:rsidRPr="007B6F52" w:rsidP="00AF4736" w14:paraId="3379E84D" w14:textId="77777777">
            <w:pPr>
              <w:jc w:val="center"/>
              <w:rPr>
                <w:rFonts w:asciiTheme="minorHAnsi" w:hAnsiTheme="minorHAnsi"/>
                <w:sz w:val="20"/>
              </w:rPr>
            </w:pPr>
            <w:r w:rsidRPr="007B6F52">
              <w:rPr>
                <w:rFonts w:asciiTheme="minorHAnsi" w:hAnsiTheme="minorHAnsi"/>
                <w:sz w:val="20"/>
              </w:rPr>
              <w:t>○</w:t>
            </w:r>
          </w:p>
        </w:tc>
      </w:tr>
    </w:tbl>
    <w:p w:rsidR="00002EE3" w:rsidP="00002EE3" w14:paraId="793D98CD" w14:textId="77777777">
      <w:pPr>
        <w:rPr>
          <w:sz w:val="20"/>
        </w:rPr>
      </w:pPr>
    </w:p>
    <w:p w:rsidR="00A379AB" w:rsidRPr="003C5FE1" w:rsidP="00015C66" w14:paraId="45E48E23" w14:textId="5F5DD25E">
      <w:pPr>
        <w:pStyle w:val="ListParagraph"/>
        <w:tabs>
          <w:tab w:val="left" w:pos="810"/>
        </w:tabs>
        <w:spacing w:before="20" w:after="20"/>
        <w:ind w:left="360"/>
        <w:rPr>
          <w:rFonts w:asciiTheme="minorHAnsi" w:hAnsiTheme="minorHAnsi"/>
          <w:color w:val="808080" w:themeColor="background1" w:themeShade="80"/>
          <w:sz w:val="22"/>
          <w:szCs w:val="22"/>
        </w:rPr>
      </w:pPr>
    </w:p>
    <w:p w:rsidR="00015C66" w:rsidRPr="00B072A6" w:rsidP="00C9498E" w14:paraId="51AEFD22" w14:textId="77777777">
      <w:pPr>
        <w:numPr>
          <w:ilvl w:val="0"/>
          <w:numId w:val="167"/>
        </w:numPr>
        <w:tabs>
          <w:tab w:val="left" w:pos="810"/>
        </w:tabs>
        <w:spacing w:before="20" w:after="20" w:line="240" w:lineRule="auto"/>
        <w:contextualSpacing/>
        <w:rPr>
          <w:rFonts w:cstheme="minorHAnsi"/>
        </w:rPr>
      </w:pPr>
      <w:r w:rsidRPr="00B072A6">
        <w:rPr>
          <w:rFonts w:cstheme="minorHAnsi"/>
        </w:rPr>
        <w:t xml:space="preserve">In program year 2022-23, did your LEA undertake any of the following activities </w:t>
      </w:r>
      <w:r w:rsidRPr="00B072A6">
        <w:rPr>
          <w:rFonts w:cstheme="minorHAnsi"/>
          <w:b/>
        </w:rPr>
        <w:t>pertaining to work-based learning</w:t>
      </w:r>
      <w:r w:rsidRPr="00B072A6">
        <w:rPr>
          <w:rFonts w:cstheme="minorHAnsi"/>
        </w:rPr>
        <w:t xml:space="preserve">? </w:t>
      </w:r>
      <w:r w:rsidRPr="00B072A6">
        <w:rPr>
          <w:rFonts w:cstheme="minorHAnsi"/>
          <w:color w:val="808080" w:themeColor="background1" w:themeShade="80"/>
        </w:rPr>
        <w:t>[RQ2; new item]</w:t>
      </w:r>
    </w:p>
    <w:tbl>
      <w:tblPr>
        <w:tblStyle w:val="TableGrid"/>
        <w:tblW w:w="4788" w:type="pct"/>
        <w:tblInd w:w="355" w:type="dxa"/>
        <w:tblLook w:val="04A0"/>
      </w:tblPr>
      <w:tblGrid>
        <w:gridCol w:w="7111"/>
        <w:gridCol w:w="872"/>
        <w:gridCol w:w="971"/>
      </w:tblGrid>
      <w:tr w14:paraId="15BA5BD2" w14:textId="77777777" w:rsidTr="00BE0AC6">
        <w:tblPrEx>
          <w:tblW w:w="4788" w:type="pct"/>
          <w:tblInd w:w="355" w:type="dxa"/>
          <w:tblLook w:val="04A0"/>
        </w:tblPrEx>
        <w:tc>
          <w:tcPr>
            <w:tcW w:w="3971" w:type="pct"/>
            <w:shd w:val="clear" w:color="auto" w:fill="D9E2F3" w:themeFill="accent1" w:themeFillTint="33"/>
          </w:tcPr>
          <w:p w:rsidR="00015C66" w:rsidRPr="00015C66" w:rsidP="00015C66" w14:paraId="4131ED06" w14:textId="77777777">
            <w:pPr>
              <w:rPr>
                <w:rFonts w:ascii="Arial" w:hAnsi="Arial" w:cs="Arial"/>
                <w:sz w:val="20"/>
                <w:szCs w:val="20"/>
              </w:rPr>
            </w:pPr>
          </w:p>
        </w:tc>
        <w:tc>
          <w:tcPr>
            <w:tcW w:w="487" w:type="pct"/>
            <w:shd w:val="clear" w:color="auto" w:fill="D9E2F3" w:themeFill="accent1" w:themeFillTint="33"/>
            <w:vAlign w:val="bottom"/>
          </w:tcPr>
          <w:p w:rsidR="00015C66" w:rsidRPr="00015C66" w:rsidP="00015C66" w14:paraId="335ED9B2" w14:textId="77777777">
            <w:pPr>
              <w:jc w:val="center"/>
              <w:rPr>
                <w:rFonts w:ascii="Arial" w:hAnsi="Arial" w:cs="Arial"/>
                <w:b/>
                <w:sz w:val="20"/>
                <w:szCs w:val="20"/>
              </w:rPr>
            </w:pPr>
            <w:r w:rsidRPr="00015C66">
              <w:rPr>
                <w:rFonts w:ascii="Arial" w:hAnsi="Arial" w:cs="Arial"/>
                <w:b/>
                <w:sz w:val="20"/>
                <w:szCs w:val="20"/>
              </w:rPr>
              <w:t>Yes</w:t>
            </w:r>
          </w:p>
        </w:tc>
        <w:tc>
          <w:tcPr>
            <w:tcW w:w="542" w:type="pct"/>
            <w:shd w:val="clear" w:color="auto" w:fill="D9E2F3" w:themeFill="accent1" w:themeFillTint="33"/>
            <w:vAlign w:val="bottom"/>
          </w:tcPr>
          <w:p w:rsidR="00015C66" w:rsidRPr="00015C66" w:rsidP="00015C66" w14:paraId="58D24553" w14:textId="77777777">
            <w:pPr>
              <w:jc w:val="center"/>
              <w:rPr>
                <w:rFonts w:ascii="Arial" w:hAnsi="Arial" w:cs="Arial"/>
                <w:sz w:val="20"/>
                <w:szCs w:val="20"/>
              </w:rPr>
            </w:pPr>
            <w:r w:rsidRPr="00015C66">
              <w:rPr>
                <w:rFonts w:ascii="Arial" w:hAnsi="Arial" w:cs="Arial"/>
                <w:b/>
                <w:sz w:val="20"/>
                <w:szCs w:val="20"/>
              </w:rPr>
              <w:t>No</w:t>
            </w:r>
          </w:p>
        </w:tc>
      </w:tr>
      <w:tr w14:paraId="4FBE0B20" w14:textId="77777777" w:rsidTr="00BE0AC6">
        <w:tblPrEx>
          <w:tblW w:w="4788" w:type="pct"/>
          <w:tblInd w:w="355" w:type="dxa"/>
          <w:tblLook w:val="04A0"/>
        </w:tblPrEx>
        <w:tc>
          <w:tcPr>
            <w:tcW w:w="3971" w:type="pct"/>
          </w:tcPr>
          <w:p w:rsidR="00B072A6" w:rsidRPr="00015C66" w:rsidP="004717B8" w14:paraId="29613286" w14:textId="77777777">
            <w:pPr>
              <w:pStyle w:val="ListParagraph"/>
              <w:numPr>
                <w:ilvl w:val="0"/>
                <w:numId w:val="102"/>
              </w:numPr>
              <w:rPr>
                <w:rFonts w:asciiTheme="minorHAnsi" w:hAnsiTheme="minorHAnsi"/>
                <w:sz w:val="20"/>
              </w:rPr>
            </w:pPr>
            <w:r w:rsidRPr="00015C66">
              <w:rPr>
                <w:rFonts w:asciiTheme="minorHAnsi" w:hAnsiTheme="minorHAnsi"/>
                <w:sz w:val="20"/>
              </w:rPr>
              <w:t>Track aggregate work-based learning participation (either by semester or annually)</w:t>
            </w:r>
          </w:p>
        </w:tc>
        <w:tc>
          <w:tcPr>
            <w:tcW w:w="487" w:type="pct"/>
            <w:vAlign w:val="center"/>
          </w:tcPr>
          <w:p w:rsidR="00B072A6" w:rsidRPr="00015C66" w:rsidP="00B072A6" w14:paraId="10DC111B" w14:textId="2A6B9DD6">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6588E4CA" w14:textId="0933D003">
            <w:pPr>
              <w:jc w:val="center"/>
              <w:rPr>
                <w:rFonts w:asciiTheme="minorHAnsi" w:hAnsiTheme="minorHAnsi"/>
                <w:sz w:val="20"/>
              </w:rPr>
            </w:pPr>
            <w:r w:rsidRPr="007B6F52">
              <w:rPr>
                <w:rFonts w:asciiTheme="minorHAnsi" w:hAnsiTheme="minorHAnsi"/>
                <w:sz w:val="20"/>
              </w:rPr>
              <w:t>○</w:t>
            </w:r>
          </w:p>
        </w:tc>
      </w:tr>
      <w:tr w14:paraId="45502DF1" w14:textId="77777777" w:rsidTr="00BE0AC6">
        <w:tblPrEx>
          <w:tblW w:w="4788" w:type="pct"/>
          <w:tblInd w:w="355" w:type="dxa"/>
          <w:tblLook w:val="04A0"/>
        </w:tblPrEx>
        <w:tc>
          <w:tcPr>
            <w:tcW w:w="3971" w:type="pct"/>
          </w:tcPr>
          <w:p w:rsidR="00B072A6" w:rsidRPr="00015C66" w:rsidP="00D54972" w14:paraId="48BD9A20" w14:textId="479F274B">
            <w:pPr>
              <w:pStyle w:val="ListParagraph"/>
              <w:numPr>
                <w:ilvl w:val="0"/>
                <w:numId w:val="102"/>
              </w:numPr>
              <w:ind w:left="360"/>
              <w:rPr>
                <w:rFonts w:asciiTheme="minorHAnsi" w:hAnsiTheme="minorHAnsi"/>
                <w:sz w:val="20"/>
              </w:rPr>
            </w:pPr>
            <w:r w:rsidRPr="00015C66">
              <w:rPr>
                <w:rFonts w:asciiTheme="minorHAnsi" w:hAnsiTheme="minorHAnsi"/>
                <w:sz w:val="20"/>
              </w:rPr>
              <w:t>Track work-based learning participation for CTE concentrators</w:t>
            </w:r>
          </w:p>
        </w:tc>
        <w:tc>
          <w:tcPr>
            <w:tcW w:w="487" w:type="pct"/>
            <w:vAlign w:val="center"/>
          </w:tcPr>
          <w:p w:rsidR="00B072A6" w:rsidRPr="00015C66" w:rsidP="00B072A6" w14:paraId="2CCE8CC0" w14:textId="0DA62086">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0AFA7466" w14:textId="0FB7E3D8">
            <w:pPr>
              <w:jc w:val="center"/>
              <w:rPr>
                <w:rFonts w:asciiTheme="minorHAnsi" w:hAnsiTheme="minorHAnsi"/>
                <w:sz w:val="20"/>
              </w:rPr>
            </w:pPr>
            <w:r w:rsidRPr="007B6F52">
              <w:rPr>
                <w:rFonts w:asciiTheme="minorHAnsi" w:hAnsiTheme="minorHAnsi"/>
                <w:sz w:val="20"/>
              </w:rPr>
              <w:t>○</w:t>
            </w:r>
          </w:p>
        </w:tc>
      </w:tr>
      <w:tr w14:paraId="2B4C2CDB" w14:textId="77777777" w:rsidTr="00BE0AC6">
        <w:tblPrEx>
          <w:tblW w:w="4788" w:type="pct"/>
          <w:tblInd w:w="355" w:type="dxa"/>
          <w:tblLook w:val="04A0"/>
        </w:tblPrEx>
        <w:tc>
          <w:tcPr>
            <w:tcW w:w="3971" w:type="pct"/>
          </w:tcPr>
          <w:p w:rsidR="00B072A6" w:rsidRPr="00015C66" w:rsidP="00D54972" w14:paraId="2FFF5BEE" w14:textId="60B0F8F1">
            <w:pPr>
              <w:pStyle w:val="ListParagraph"/>
              <w:numPr>
                <w:ilvl w:val="0"/>
                <w:numId w:val="102"/>
              </w:numPr>
              <w:ind w:left="360"/>
              <w:rPr>
                <w:rFonts w:asciiTheme="minorHAnsi" w:hAnsiTheme="minorHAnsi"/>
                <w:sz w:val="20"/>
                <w:szCs w:val="20"/>
              </w:rPr>
            </w:pPr>
            <w:r w:rsidRPr="0A93BC39">
              <w:rPr>
                <w:rFonts w:asciiTheme="minorHAnsi" w:hAnsiTheme="minorHAnsi"/>
                <w:sz w:val="20"/>
                <w:szCs w:val="20"/>
              </w:rPr>
              <w:t>Disaggregate work-based learning participation by student groups</w:t>
            </w:r>
          </w:p>
        </w:tc>
        <w:tc>
          <w:tcPr>
            <w:tcW w:w="487" w:type="pct"/>
            <w:vAlign w:val="center"/>
          </w:tcPr>
          <w:p w:rsidR="00B072A6" w:rsidRPr="00015C66" w:rsidP="00B072A6" w14:paraId="72768A15" w14:textId="25D45222">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489C328D" w14:textId="3C283C75">
            <w:pPr>
              <w:jc w:val="center"/>
              <w:rPr>
                <w:rFonts w:asciiTheme="minorHAnsi" w:hAnsiTheme="minorHAnsi"/>
                <w:sz w:val="20"/>
              </w:rPr>
            </w:pPr>
            <w:r w:rsidRPr="007B6F52">
              <w:rPr>
                <w:rFonts w:asciiTheme="minorHAnsi" w:hAnsiTheme="minorHAnsi"/>
                <w:sz w:val="20"/>
              </w:rPr>
              <w:t>○</w:t>
            </w:r>
          </w:p>
        </w:tc>
      </w:tr>
      <w:tr w14:paraId="77BF7F22" w14:textId="77777777" w:rsidTr="00BE0AC6">
        <w:tblPrEx>
          <w:tblW w:w="4788" w:type="pct"/>
          <w:tblInd w:w="355" w:type="dxa"/>
          <w:tblLook w:val="04A0"/>
        </w:tblPrEx>
        <w:tc>
          <w:tcPr>
            <w:tcW w:w="3971" w:type="pct"/>
          </w:tcPr>
          <w:p w:rsidR="00B072A6" w:rsidRPr="00015C66" w:rsidP="00D54972" w14:paraId="24619B09" w14:textId="77777777">
            <w:pPr>
              <w:pStyle w:val="ListParagraph"/>
              <w:numPr>
                <w:ilvl w:val="0"/>
                <w:numId w:val="102"/>
              </w:numPr>
              <w:ind w:left="360"/>
              <w:rPr>
                <w:rFonts w:asciiTheme="minorHAnsi" w:hAnsiTheme="minorHAnsi"/>
                <w:sz w:val="20"/>
              </w:rPr>
            </w:pPr>
            <w:r w:rsidRPr="00015C66">
              <w:rPr>
                <w:rFonts w:asciiTheme="minorHAnsi" w:hAnsiTheme="minorHAnsi"/>
                <w:sz w:val="20"/>
              </w:rPr>
              <w:t>Disaggregate work-based learning participation by special populations</w:t>
            </w:r>
          </w:p>
        </w:tc>
        <w:tc>
          <w:tcPr>
            <w:tcW w:w="487" w:type="pct"/>
            <w:vAlign w:val="center"/>
          </w:tcPr>
          <w:p w:rsidR="00B072A6" w:rsidRPr="00015C66" w:rsidP="00B072A6" w14:paraId="4F857B11" w14:textId="2A5C459C">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4ECF0A00" w14:textId="31F2CD2A">
            <w:pPr>
              <w:jc w:val="center"/>
              <w:rPr>
                <w:rFonts w:asciiTheme="minorHAnsi" w:hAnsiTheme="minorHAnsi"/>
                <w:sz w:val="20"/>
              </w:rPr>
            </w:pPr>
            <w:r w:rsidRPr="007B6F52">
              <w:rPr>
                <w:rFonts w:asciiTheme="minorHAnsi" w:hAnsiTheme="minorHAnsi"/>
                <w:sz w:val="20"/>
              </w:rPr>
              <w:t>○</w:t>
            </w:r>
          </w:p>
        </w:tc>
      </w:tr>
      <w:tr w14:paraId="7D0DC23D" w14:textId="77777777" w:rsidTr="00BE0AC6">
        <w:tblPrEx>
          <w:tblW w:w="4788" w:type="pct"/>
          <w:tblInd w:w="355" w:type="dxa"/>
          <w:tblLook w:val="04A0"/>
        </w:tblPrEx>
        <w:tc>
          <w:tcPr>
            <w:tcW w:w="3971" w:type="pct"/>
          </w:tcPr>
          <w:p w:rsidR="00B072A6" w:rsidRPr="00015C66" w:rsidP="00D54972" w14:paraId="087D3317" w14:textId="77777777">
            <w:pPr>
              <w:pStyle w:val="ListParagraph"/>
              <w:numPr>
                <w:ilvl w:val="0"/>
                <w:numId w:val="102"/>
              </w:numPr>
              <w:ind w:left="360"/>
              <w:rPr>
                <w:rFonts w:asciiTheme="minorHAnsi" w:hAnsiTheme="minorHAnsi"/>
                <w:sz w:val="20"/>
              </w:rPr>
            </w:pPr>
            <w:r w:rsidRPr="00015C66">
              <w:rPr>
                <w:rFonts w:asciiTheme="minorHAnsi" w:hAnsiTheme="minorHAnsi"/>
                <w:sz w:val="20"/>
              </w:rPr>
              <w:t>Disaggregate work-based learning participation by school or by program/POS</w:t>
            </w:r>
          </w:p>
        </w:tc>
        <w:tc>
          <w:tcPr>
            <w:tcW w:w="487" w:type="pct"/>
            <w:vAlign w:val="center"/>
          </w:tcPr>
          <w:p w:rsidR="00B072A6" w:rsidRPr="00015C66" w:rsidP="00B072A6" w14:paraId="461DB705" w14:textId="30A7E2FC">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7D032776" w14:textId="41E4B4BE">
            <w:pPr>
              <w:jc w:val="center"/>
              <w:rPr>
                <w:rFonts w:asciiTheme="minorHAnsi" w:hAnsiTheme="minorHAnsi"/>
                <w:sz w:val="20"/>
              </w:rPr>
            </w:pPr>
            <w:r w:rsidRPr="007B6F52">
              <w:rPr>
                <w:rFonts w:asciiTheme="minorHAnsi" w:hAnsiTheme="minorHAnsi"/>
                <w:sz w:val="20"/>
              </w:rPr>
              <w:t>○</w:t>
            </w:r>
          </w:p>
        </w:tc>
      </w:tr>
      <w:tr w14:paraId="7C67C824" w14:textId="77777777" w:rsidTr="00BE0AC6">
        <w:tblPrEx>
          <w:tblW w:w="4788" w:type="pct"/>
          <w:tblInd w:w="355" w:type="dxa"/>
          <w:tblLook w:val="04A0"/>
        </w:tblPrEx>
        <w:tc>
          <w:tcPr>
            <w:tcW w:w="3971" w:type="pct"/>
          </w:tcPr>
          <w:p w:rsidR="00B072A6" w:rsidRPr="00015C66" w:rsidP="00D54972" w14:paraId="13E19F6A" w14:textId="78A7CFD1">
            <w:pPr>
              <w:pStyle w:val="ListParagraph"/>
              <w:numPr>
                <w:ilvl w:val="0"/>
                <w:numId w:val="102"/>
              </w:numPr>
              <w:ind w:left="360"/>
              <w:rPr>
                <w:rFonts w:asciiTheme="minorHAnsi" w:hAnsiTheme="minorHAnsi"/>
                <w:sz w:val="20"/>
                <w:szCs w:val="20"/>
              </w:rPr>
            </w:pPr>
            <w:r w:rsidRPr="0A93BC39">
              <w:rPr>
                <w:rFonts w:asciiTheme="minorHAnsi" w:hAnsiTheme="minorHAnsi"/>
                <w:sz w:val="20"/>
                <w:szCs w:val="20"/>
              </w:rPr>
              <w:t xml:space="preserve">Identify gaps in work-based learning participation by </w:t>
            </w:r>
            <w:r w:rsidR="00983526">
              <w:rPr>
                <w:rFonts w:asciiTheme="minorHAnsi" w:hAnsiTheme="minorHAnsi"/>
                <w:sz w:val="20"/>
                <w:szCs w:val="20"/>
              </w:rPr>
              <w:t xml:space="preserve">student </w:t>
            </w:r>
            <w:r w:rsidRPr="0A93BC39">
              <w:rPr>
                <w:rFonts w:asciiTheme="minorHAnsi" w:hAnsiTheme="minorHAnsi"/>
                <w:sz w:val="20"/>
                <w:szCs w:val="20"/>
              </w:rPr>
              <w:t>groups</w:t>
            </w:r>
            <w:r w:rsidR="00D53327">
              <w:rPr>
                <w:rFonts w:asciiTheme="minorHAnsi" w:hAnsiTheme="minorHAnsi"/>
                <w:sz w:val="20"/>
                <w:szCs w:val="20"/>
              </w:rPr>
              <w:t xml:space="preserve"> or</w:t>
            </w:r>
            <w:r w:rsidRPr="0A93BC39" w:rsidR="5EE6621A">
              <w:rPr>
                <w:rFonts w:asciiTheme="minorHAnsi" w:hAnsiTheme="minorHAnsi"/>
                <w:sz w:val="20"/>
                <w:szCs w:val="20"/>
              </w:rPr>
              <w:t xml:space="preserve"> s</w:t>
            </w:r>
            <w:r w:rsidRPr="0A93BC39" w:rsidR="2FB6A634">
              <w:rPr>
                <w:rFonts w:asciiTheme="minorHAnsi" w:hAnsiTheme="minorHAnsi"/>
                <w:sz w:val="20"/>
                <w:szCs w:val="20"/>
              </w:rPr>
              <w:t xml:space="preserve">pecial </w:t>
            </w:r>
            <w:r w:rsidRPr="0A93BC39" w:rsidR="5EE6621A">
              <w:rPr>
                <w:rFonts w:asciiTheme="minorHAnsi" w:hAnsiTheme="minorHAnsi"/>
                <w:sz w:val="20"/>
                <w:szCs w:val="20"/>
              </w:rPr>
              <w:t>populations</w:t>
            </w:r>
          </w:p>
        </w:tc>
        <w:tc>
          <w:tcPr>
            <w:tcW w:w="487" w:type="pct"/>
            <w:vAlign w:val="center"/>
          </w:tcPr>
          <w:p w:rsidR="00B072A6" w:rsidRPr="00015C66" w:rsidP="00B072A6" w14:paraId="51AD65B8" w14:textId="7CFA4C25">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0424373D" w14:textId="4D2ED8D4">
            <w:pPr>
              <w:jc w:val="center"/>
              <w:rPr>
                <w:rFonts w:asciiTheme="minorHAnsi" w:hAnsiTheme="minorHAnsi"/>
                <w:sz w:val="20"/>
              </w:rPr>
            </w:pPr>
            <w:r w:rsidRPr="007B6F52">
              <w:rPr>
                <w:rFonts w:asciiTheme="minorHAnsi" w:hAnsiTheme="minorHAnsi"/>
                <w:sz w:val="20"/>
              </w:rPr>
              <w:t>○</w:t>
            </w:r>
          </w:p>
        </w:tc>
      </w:tr>
      <w:tr w14:paraId="214DE6E5" w14:textId="77777777" w:rsidTr="00BE0AC6">
        <w:tblPrEx>
          <w:tblW w:w="4788" w:type="pct"/>
          <w:tblInd w:w="355" w:type="dxa"/>
          <w:tblLook w:val="04A0"/>
        </w:tblPrEx>
        <w:tc>
          <w:tcPr>
            <w:tcW w:w="3971" w:type="pct"/>
          </w:tcPr>
          <w:p w:rsidR="00B072A6" w:rsidRPr="00015C66" w:rsidP="00D54972" w14:paraId="34761AFE" w14:textId="77777777">
            <w:pPr>
              <w:pStyle w:val="ListParagraph"/>
              <w:numPr>
                <w:ilvl w:val="0"/>
                <w:numId w:val="102"/>
              </w:numPr>
              <w:ind w:left="360"/>
              <w:rPr>
                <w:rFonts w:asciiTheme="minorHAnsi" w:hAnsiTheme="minorHAnsi"/>
                <w:sz w:val="20"/>
              </w:rPr>
            </w:pPr>
            <w:r w:rsidRPr="00015C66">
              <w:rPr>
                <w:rFonts w:asciiTheme="minorHAnsi" w:hAnsiTheme="minorHAnsi"/>
                <w:sz w:val="20"/>
              </w:rPr>
              <w:t>Identify gaps in work-based learning participation by school or by program/POS</w:t>
            </w:r>
          </w:p>
        </w:tc>
        <w:tc>
          <w:tcPr>
            <w:tcW w:w="487" w:type="pct"/>
            <w:vAlign w:val="center"/>
          </w:tcPr>
          <w:p w:rsidR="00B072A6" w:rsidRPr="00015C66" w:rsidP="00B072A6" w14:paraId="31F65D50" w14:textId="74219E2E">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53669423" w14:textId="4697ACD4">
            <w:pPr>
              <w:jc w:val="center"/>
              <w:rPr>
                <w:rFonts w:asciiTheme="minorHAnsi" w:hAnsiTheme="minorHAnsi"/>
                <w:sz w:val="20"/>
              </w:rPr>
            </w:pPr>
            <w:r w:rsidRPr="007B6F52">
              <w:rPr>
                <w:rFonts w:asciiTheme="minorHAnsi" w:hAnsiTheme="minorHAnsi"/>
                <w:sz w:val="20"/>
              </w:rPr>
              <w:t>○</w:t>
            </w:r>
          </w:p>
        </w:tc>
      </w:tr>
      <w:tr w14:paraId="6016998C" w14:textId="77777777" w:rsidTr="00BE0AC6">
        <w:tblPrEx>
          <w:tblW w:w="4788" w:type="pct"/>
          <w:tblInd w:w="355" w:type="dxa"/>
          <w:tblLook w:val="04A0"/>
        </w:tblPrEx>
        <w:tc>
          <w:tcPr>
            <w:tcW w:w="3971" w:type="pct"/>
          </w:tcPr>
          <w:p w:rsidR="00B072A6" w:rsidRPr="00015C66" w:rsidP="00D54972" w14:paraId="449FB369" w14:textId="77777777">
            <w:pPr>
              <w:pStyle w:val="ListParagraph"/>
              <w:numPr>
                <w:ilvl w:val="0"/>
                <w:numId w:val="102"/>
              </w:numPr>
              <w:ind w:left="360"/>
              <w:rPr>
                <w:rFonts w:asciiTheme="minorHAnsi" w:hAnsiTheme="minorHAnsi"/>
                <w:sz w:val="20"/>
              </w:rPr>
            </w:pPr>
            <w:r w:rsidRPr="00015C66">
              <w:rPr>
                <w:rFonts w:asciiTheme="minorHAnsi" w:hAnsiTheme="minorHAnsi"/>
                <w:sz w:val="20"/>
              </w:rPr>
              <w:t>Provide resources to help address gaps in work-based learning participation</w:t>
            </w:r>
          </w:p>
        </w:tc>
        <w:tc>
          <w:tcPr>
            <w:tcW w:w="487" w:type="pct"/>
            <w:vAlign w:val="center"/>
          </w:tcPr>
          <w:p w:rsidR="00B072A6" w:rsidRPr="00015C66" w:rsidP="00B072A6" w14:paraId="3DB2A347" w14:textId="5381C565">
            <w:pPr>
              <w:jc w:val="center"/>
              <w:rPr>
                <w:rFonts w:asciiTheme="minorHAnsi" w:hAnsiTheme="minorHAnsi"/>
                <w:sz w:val="20"/>
              </w:rPr>
            </w:pPr>
            <w:r w:rsidRPr="007B6F52">
              <w:rPr>
                <w:rFonts w:asciiTheme="minorHAnsi" w:hAnsiTheme="minorHAnsi"/>
                <w:sz w:val="20"/>
              </w:rPr>
              <w:t>○</w:t>
            </w:r>
          </w:p>
        </w:tc>
        <w:tc>
          <w:tcPr>
            <w:tcW w:w="542" w:type="pct"/>
            <w:vAlign w:val="center"/>
          </w:tcPr>
          <w:p w:rsidR="00B072A6" w:rsidRPr="00015C66" w:rsidP="00B072A6" w14:paraId="092EB65C" w14:textId="786CB087">
            <w:pPr>
              <w:jc w:val="center"/>
              <w:rPr>
                <w:rFonts w:asciiTheme="minorHAnsi" w:hAnsiTheme="minorHAnsi"/>
                <w:sz w:val="20"/>
              </w:rPr>
            </w:pPr>
            <w:r w:rsidRPr="007B6F52">
              <w:rPr>
                <w:rFonts w:asciiTheme="minorHAnsi" w:hAnsiTheme="minorHAnsi"/>
                <w:sz w:val="20"/>
              </w:rPr>
              <w:t>○</w:t>
            </w:r>
          </w:p>
        </w:tc>
      </w:tr>
    </w:tbl>
    <w:p w:rsidR="00373F5B" w:rsidP="00002EE3" w14:paraId="7B7391F2" w14:textId="6C2DAF60">
      <w:pPr>
        <w:rPr>
          <w:sz w:val="20"/>
        </w:rPr>
      </w:pPr>
    </w:p>
    <w:p w:rsidR="00DB4C52" w:rsidP="00EF3A11" w14:paraId="59B54375" w14:textId="77777777">
      <w:pPr>
        <w:pStyle w:val="Heading4"/>
      </w:pPr>
    </w:p>
    <w:p w:rsidR="000F478C" w:rsidRPr="00BD71F5" w:rsidP="00EF3A11" w14:paraId="336EE7DB" w14:textId="6D5E677E">
      <w:pPr>
        <w:pStyle w:val="Heading4"/>
      </w:pPr>
      <w:r w:rsidRPr="00BD71F5">
        <w:t>Coordination and Collaboration</w:t>
      </w:r>
      <w:r w:rsidRPr="00BD71F5">
        <w:t xml:space="preserve"> with Employers</w:t>
      </w:r>
    </w:p>
    <w:p w:rsidR="000F478C" w:rsidP="00C9498E" w14:paraId="40C17D39" w14:textId="532E6B1C">
      <w:pPr>
        <w:pStyle w:val="ListParagraph"/>
        <w:numPr>
          <w:ilvl w:val="0"/>
          <w:numId w:val="167"/>
        </w:numPr>
        <w:tabs>
          <w:tab w:val="left" w:pos="810"/>
        </w:tabs>
        <w:spacing w:before="20" w:after="20"/>
        <w:rPr>
          <w:rFonts w:asciiTheme="minorHAnsi" w:hAnsiTheme="minorHAnsi"/>
          <w:color w:val="808080" w:themeColor="background1" w:themeShade="80"/>
          <w:sz w:val="22"/>
        </w:rPr>
      </w:pPr>
      <w:r>
        <w:rPr>
          <w:rFonts w:asciiTheme="minorHAnsi" w:hAnsiTheme="minorHAnsi"/>
          <w:sz w:val="22"/>
        </w:rPr>
        <w:t>As of</w:t>
      </w:r>
      <w:r w:rsidRPr="007B6F52">
        <w:rPr>
          <w:rFonts w:asciiTheme="minorHAnsi" w:hAnsiTheme="minorHAnsi"/>
          <w:sz w:val="22"/>
        </w:rPr>
        <w:t xml:space="preserve"> </w:t>
      </w:r>
      <w:r w:rsidRPr="007B6F52">
        <w:rPr>
          <w:rFonts w:asciiTheme="minorHAnsi" w:hAnsiTheme="minorHAnsi"/>
          <w:color w:val="000000"/>
          <w:sz w:val="22"/>
        </w:rPr>
        <w:t>program</w:t>
      </w:r>
      <w:r w:rsidRPr="007B6F52">
        <w:rPr>
          <w:rFonts w:asciiTheme="minorHAnsi" w:hAnsiTheme="minorHAnsi"/>
          <w:sz w:val="22"/>
        </w:rPr>
        <w:t xml:space="preserve"> year 2022-23, </w:t>
      </w:r>
      <w:r w:rsidR="00E079AF">
        <w:rPr>
          <w:rFonts w:asciiTheme="minorHAnsi" w:hAnsiTheme="minorHAnsi"/>
          <w:sz w:val="22"/>
        </w:rPr>
        <w:t>how</w:t>
      </w:r>
      <w:r w:rsidR="0082058E">
        <w:rPr>
          <w:rFonts w:asciiTheme="minorHAnsi" w:hAnsiTheme="minorHAnsi"/>
          <w:sz w:val="22"/>
        </w:rPr>
        <w:t xml:space="preserve"> frequen</w:t>
      </w:r>
      <w:r w:rsidR="00E079AF">
        <w:rPr>
          <w:rFonts w:asciiTheme="minorHAnsi" w:hAnsiTheme="minorHAnsi"/>
          <w:sz w:val="22"/>
        </w:rPr>
        <w:t>tly</w:t>
      </w:r>
      <w:r w:rsidR="0082058E">
        <w:rPr>
          <w:rFonts w:asciiTheme="minorHAnsi" w:hAnsiTheme="minorHAnsi"/>
          <w:sz w:val="22"/>
        </w:rPr>
        <w:t xml:space="preserve"> do you </w:t>
      </w:r>
      <w:r w:rsidR="004F50A1">
        <w:rPr>
          <w:rFonts w:asciiTheme="minorHAnsi" w:hAnsiTheme="minorHAnsi"/>
          <w:sz w:val="22"/>
        </w:rPr>
        <w:t xml:space="preserve">require </w:t>
      </w:r>
      <w:r w:rsidR="0082058E">
        <w:rPr>
          <w:rFonts w:asciiTheme="minorHAnsi" w:hAnsiTheme="minorHAnsi"/>
          <w:sz w:val="22"/>
        </w:rPr>
        <w:t xml:space="preserve">the following types of engagement </w:t>
      </w:r>
      <w:r w:rsidR="002B51D6">
        <w:rPr>
          <w:rFonts w:asciiTheme="minorHAnsi" w:hAnsiTheme="minorHAnsi"/>
          <w:sz w:val="22"/>
        </w:rPr>
        <w:t xml:space="preserve">with </w:t>
      </w:r>
      <w:r w:rsidR="004F50A1">
        <w:rPr>
          <w:rFonts w:asciiTheme="minorHAnsi" w:hAnsiTheme="minorHAnsi"/>
          <w:sz w:val="22"/>
        </w:rPr>
        <w:t>employer</w:t>
      </w:r>
      <w:r w:rsidR="002B51D6">
        <w:rPr>
          <w:rFonts w:asciiTheme="minorHAnsi" w:hAnsiTheme="minorHAnsi"/>
          <w:sz w:val="22"/>
        </w:rPr>
        <w:t>s in your</w:t>
      </w:r>
      <w:r w:rsidR="004F50A1">
        <w:rPr>
          <w:rFonts w:asciiTheme="minorHAnsi" w:hAnsiTheme="minorHAnsi"/>
          <w:sz w:val="22"/>
        </w:rPr>
        <w:t xml:space="preserve"> CTE progr</w:t>
      </w:r>
      <w:r w:rsidR="00ED3A1E">
        <w:rPr>
          <w:rFonts w:asciiTheme="minorHAnsi" w:hAnsiTheme="minorHAnsi"/>
          <w:sz w:val="22"/>
        </w:rPr>
        <w:t>am</w:t>
      </w:r>
      <w:r w:rsidR="002B51D6">
        <w:rPr>
          <w:rFonts w:asciiTheme="minorHAnsi" w:hAnsiTheme="minorHAnsi"/>
          <w:sz w:val="22"/>
        </w:rPr>
        <w:t>s or POSs</w:t>
      </w:r>
      <w:r w:rsidRPr="007B6F52">
        <w:rPr>
          <w:rFonts w:asciiTheme="minorHAnsi" w:hAnsiTheme="minorHAnsi"/>
          <w:sz w:val="22"/>
        </w:rPr>
        <w:t xml:space="preserve">? </w:t>
      </w:r>
      <w:r w:rsidRPr="007B6F52">
        <w:rPr>
          <w:rFonts w:asciiTheme="minorHAnsi" w:hAnsiTheme="minorHAnsi"/>
          <w:color w:val="808080" w:themeColor="background1" w:themeShade="80"/>
          <w:sz w:val="22"/>
        </w:rPr>
        <w:t>[RQ2; new item]</w:t>
      </w:r>
    </w:p>
    <w:p w:rsidR="00373F5B" w:rsidRPr="007B6F52" w:rsidP="00AD73D6" w14:paraId="511BFB2E" w14:textId="36CFEC49">
      <w:pPr>
        <w:pStyle w:val="ListParagraph"/>
        <w:tabs>
          <w:tab w:val="left" w:pos="810"/>
        </w:tabs>
        <w:spacing w:before="20" w:after="20"/>
        <w:ind w:left="360"/>
        <w:rPr>
          <w:rFonts w:asciiTheme="minorHAnsi" w:hAnsiTheme="minorHAnsi"/>
          <w:color w:val="808080" w:themeColor="background1" w:themeShade="80"/>
          <w:sz w:val="22"/>
        </w:rPr>
      </w:pPr>
    </w:p>
    <w:tbl>
      <w:tblPr>
        <w:tblStyle w:val="TableGrid"/>
        <w:tblW w:w="8167" w:type="dxa"/>
        <w:tblInd w:w="445" w:type="dxa"/>
        <w:tblLayout w:type="fixed"/>
        <w:tblLook w:val="04A0"/>
      </w:tblPr>
      <w:tblGrid>
        <w:gridCol w:w="4950"/>
        <w:gridCol w:w="1192"/>
        <w:gridCol w:w="1013"/>
        <w:gridCol w:w="1012"/>
      </w:tblGrid>
      <w:tr w14:paraId="2838CE81" w14:textId="6EB92230" w:rsidTr="00D927D1">
        <w:tblPrEx>
          <w:tblW w:w="8167" w:type="dxa"/>
          <w:tblInd w:w="445" w:type="dxa"/>
          <w:tblLayout w:type="fixed"/>
          <w:tblLook w:val="04A0"/>
        </w:tblPrEx>
        <w:tc>
          <w:tcPr>
            <w:tcW w:w="4950" w:type="dxa"/>
            <w:shd w:val="clear" w:color="auto" w:fill="D9E2F3" w:themeFill="accent1" w:themeFillTint="33"/>
          </w:tcPr>
          <w:p w:rsidR="008A6607" w:rsidRPr="007B6F52" w:rsidP="00CA42A7" w14:paraId="59EDC42E" w14:textId="61A88190">
            <w:pPr>
              <w:rPr>
                <w:rFonts w:asciiTheme="minorHAnsi" w:hAnsiTheme="minorHAnsi"/>
                <w:sz w:val="20"/>
              </w:rPr>
            </w:pPr>
          </w:p>
        </w:tc>
        <w:tc>
          <w:tcPr>
            <w:tcW w:w="1192" w:type="dxa"/>
            <w:shd w:val="clear" w:color="auto" w:fill="D9E2F3" w:themeFill="accent1" w:themeFillTint="33"/>
          </w:tcPr>
          <w:p w:rsidR="008A6607" w:rsidRPr="007B6F52" w:rsidP="00CA42A7" w14:paraId="118BF5B3" w14:textId="67617E1B">
            <w:pPr>
              <w:jc w:val="center"/>
              <w:rPr>
                <w:rFonts w:asciiTheme="minorHAnsi" w:hAnsiTheme="minorHAnsi"/>
                <w:b/>
                <w:sz w:val="18"/>
              </w:rPr>
            </w:pPr>
            <w:r>
              <w:rPr>
                <w:rFonts w:asciiTheme="minorHAnsi" w:hAnsiTheme="minorHAnsi"/>
                <w:b/>
                <w:sz w:val="18"/>
              </w:rPr>
              <w:t xml:space="preserve">We do not have a specific requirement </w:t>
            </w:r>
          </w:p>
        </w:tc>
        <w:tc>
          <w:tcPr>
            <w:tcW w:w="1013" w:type="dxa"/>
            <w:shd w:val="clear" w:color="auto" w:fill="D9E2F3" w:themeFill="accent1" w:themeFillTint="33"/>
          </w:tcPr>
          <w:p w:rsidR="008A6607" w:rsidRPr="007B6F52" w:rsidP="00CA42A7" w14:paraId="3E8875FD" w14:textId="4D277139">
            <w:pPr>
              <w:jc w:val="center"/>
              <w:rPr>
                <w:rFonts w:asciiTheme="minorHAnsi" w:hAnsiTheme="minorHAnsi"/>
                <w:b/>
                <w:sz w:val="18"/>
              </w:rPr>
            </w:pPr>
            <w:r>
              <w:rPr>
                <w:rFonts w:asciiTheme="minorHAnsi" w:hAnsiTheme="minorHAnsi"/>
                <w:b/>
                <w:sz w:val="18"/>
              </w:rPr>
              <w:t xml:space="preserve"> </w:t>
            </w:r>
            <w:r w:rsidR="000E7A5A">
              <w:rPr>
                <w:rFonts w:asciiTheme="minorHAnsi" w:hAnsiTheme="minorHAnsi"/>
                <w:b/>
                <w:sz w:val="18"/>
              </w:rPr>
              <w:t>L</w:t>
            </w:r>
            <w:r>
              <w:rPr>
                <w:rFonts w:asciiTheme="minorHAnsi" w:hAnsiTheme="minorHAnsi"/>
                <w:b/>
                <w:sz w:val="18"/>
              </w:rPr>
              <w:t>ess</w:t>
            </w:r>
            <w:r w:rsidR="000E7A5A">
              <w:rPr>
                <w:rFonts w:asciiTheme="minorHAnsi" w:hAnsiTheme="minorHAnsi"/>
                <w:b/>
                <w:sz w:val="18"/>
              </w:rPr>
              <w:t xml:space="preserve"> than once a year</w:t>
            </w:r>
            <w:r>
              <w:rPr>
                <w:rFonts w:asciiTheme="minorHAnsi" w:hAnsiTheme="minorHAnsi"/>
                <w:b/>
                <w:sz w:val="18"/>
              </w:rPr>
              <w:t xml:space="preserve"> </w:t>
            </w:r>
          </w:p>
        </w:tc>
        <w:tc>
          <w:tcPr>
            <w:tcW w:w="1012" w:type="dxa"/>
            <w:shd w:val="clear" w:color="auto" w:fill="D9E2F3" w:themeFill="accent1" w:themeFillTint="33"/>
          </w:tcPr>
          <w:p w:rsidR="008A6607" w:rsidRPr="007B6F52" w:rsidP="00CA42A7" w14:paraId="28AF6450" w14:textId="72FCFE6A">
            <w:pPr>
              <w:jc w:val="center"/>
              <w:rPr>
                <w:rFonts w:asciiTheme="minorHAnsi" w:hAnsiTheme="minorHAnsi"/>
                <w:b/>
                <w:sz w:val="18"/>
              </w:rPr>
            </w:pPr>
            <w:r>
              <w:rPr>
                <w:rFonts w:asciiTheme="minorHAnsi" w:hAnsiTheme="minorHAnsi"/>
                <w:b/>
                <w:sz w:val="18"/>
              </w:rPr>
              <w:t xml:space="preserve"> </w:t>
            </w:r>
            <w:r w:rsidR="000E7A5A">
              <w:rPr>
                <w:rFonts w:asciiTheme="minorHAnsi" w:hAnsiTheme="minorHAnsi"/>
                <w:b/>
                <w:sz w:val="18"/>
              </w:rPr>
              <w:t>Once a year or more</w:t>
            </w:r>
          </w:p>
        </w:tc>
      </w:tr>
      <w:tr w14:paraId="234E815F" w14:textId="0A5CE610" w:rsidTr="00D927D1">
        <w:tblPrEx>
          <w:tblW w:w="8167" w:type="dxa"/>
          <w:tblInd w:w="445" w:type="dxa"/>
          <w:tblLayout w:type="fixed"/>
          <w:tblLook w:val="04A0"/>
        </w:tblPrEx>
        <w:tc>
          <w:tcPr>
            <w:tcW w:w="4950" w:type="dxa"/>
          </w:tcPr>
          <w:p w:rsidR="008A6607" w:rsidRPr="007B6F52" w:rsidP="00CA42A7" w14:paraId="2656F4D2" w14:textId="1EAED563">
            <w:pPr>
              <w:pStyle w:val="ListParagraph"/>
              <w:numPr>
                <w:ilvl w:val="0"/>
                <w:numId w:val="12"/>
              </w:numPr>
              <w:ind w:left="255" w:hanging="270"/>
              <w:rPr>
                <w:rFonts w:asciiTheme="minorHAnsi" w:hAnsiTheme="minorHAnsi"/>
                <w:sz w:val="20"/>
              </w:rPr>
            </w:pPr>
            <w:r w:rsidRPr="007B6F52">
              <w:rPr>
                <w:rFonts w:asciiTheme="minorHAnsi" w:hAnsiTheme="minorHAnsi"/>
                <w:sz w:val="20"/>
              </w:rPr>
              <w:t>Providing work-based learning opportunities</w:t>
            </w:r>
          </w:p>
        </w:tc>
        <w:tc>
          <w:tcPr>
            <w:tcW w:w="1192" w:type="dxa"/>
            <w:vAlign w:val="center"/>
          </w:tcPr>
          <w:p w:rsidR="008A6607" w:rsidRPr="007B6F52" w:rsidP="00CA42A7" w14:paraId="70FADA7A" w14:textId="22F1A095">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CA42A7" w14:paraId="629C7161" w14:textId="605BCD56">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CA42A7" w14:paraId="26B68835" w14:textId="292EFAEC">
            <w:pPr>
              <w:ind w:left="-19"/>
              <w:jc w:val="center"/>
              <w:rPr>
                <w:rFonts w:asciiTheme="minorHAnsi" w:hAnsiTheme="minorHAnsi"/>
                <w:sz w:val="20"/>
              </w:rPr>
            </w:pPr>
            <w:r w:rsidRPr="007B6F52">
              <w:rPr>
                <w:rFonts w:asciiTheme="minorHAnsi" w:hAnsiTheme="minorHAnsi"/>
                <w:sz w:val="20"/>
              </w:rPr>
              <w:t>○</w:t>
            </w:r>
          </w:p>
        </w:tc>
      </w:tr>
      <w:tr w14:paraId="3D253768" w14:textId="67027E56" w:rsidTr="00D927D1">
        <w:tblPrEx>
          <w:tblW w:w="8167" w:type="dxa"/>
          <w:tblInd w:w="445" w:type="dxa"/>
          <w:tblLayout w:type="fixed"/>
          <w:tblLook w:val="04A0"/>
        </w:tblPrEx>
        <w:tc>
          <w:tcPr>
            <w:tcW w:w="4950" w:type="dxa"/>
          </w:tcPr>
          <w:p w:rsidR="008A6607" w:rsidRPr="007B6F52" w:rsidP="00DA6729" w14:paraId="15C5ED49" w14:textId="03347FF6">
            <w:pPr>
              <w:pStyle w:val="ListParagraph"/>
              <w:numPr>
                <w:ilvl w:val="0"/>
                <w:numId w:val="12"/>
              </w:numPr>
              <w:ind w:left="250" w:hanging="270"/>
              <w:rPr>
                <w:rFonts w:asciiTheme="minorHAnsi" w:hAnsiTheme="minorHAnsi"/>
                <w:sz w:val="20"/>
              </w:rPr>
            </w:pPr>
            <w:r w:rsidRPr="007B6F52">
              <w:rPr>
                <w:rFonts w:asciiTheme="minorHAnsi" w:hAnsiTheme="minorHAnsi"/>
                <w:sz w:val="20"/>
              </w:rPr>
              <w:t xml:space="preserve">Serving on </w:t>
            </w:r>
            <w:r w:rsidR="00F56FEF">
              <w:rPr>
                <w:rFonts w:asciiTheme="minorHAnsi" w:hAnsiTheme="minorHAnsi"/>
                <w:sz w:val="20"/>
              </w:rPr>
              <w:t>a</w:t>
            </w:r>
            <w:r w:rsidRPr="007B6F52">
              <w:rPr>
                <w:rFonts w:asciiTheme="minorHAnsi" w:hAnsiTheme="minorHAnsi"/>
                <w:sz w:val="20"/>
              </w:rPr>
              <w:t xml:space="preserve"> CTE advisory council</w:t>
            </w:r>
          </w:p>
        </w:tc>
        <w:tc>
          <w:tcPr>
            <w:tcW w:w="1192" w:type="dxa"/>
            <w:vAlign w:val="center"/>
          </w:tcPr>
          <w:p w:rsidR="008A6607" w:rsidRPr="007B6F52" w:rsidP="00DA6729" w14:paraId="652CBFD7" w14:textId="5C30722C">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00C88F66" w14:textId="086F7CBE">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2931EBF0" w14:textId="06C5A2C8">
            <w:pPr>
              <w:ind w:left="-19"/>
              <w:jc w:val="center"/>
              <w:rPr>
                <w:rFonts w:asciiTheme="minorHAnsi" w:hAnsiTheme="minorHAnsi"/>
                <w:sz w:val="20"/>
              </w:rPr>
            </w:pPr>
            <w:r w:rsidRPr="007B6F52">
              <w:rPr>
                <w:rFonts w:asciiTheme="minorHAnsi" w:hAnsiTheme="minorHAnsi"/>
                <w:sz w:val="20"/>
              </w:rPr>
              <w:t>○</w:t>
            </w:r>
          </w:p>
        </w:tc>
      </w:tr>
      <w:tr w14:paraId="5EF4AEBA" w14:textId="45EF5BBA" w:rsidTr="00D927D1">
        <w:tblPrEx>
          <w:tblW w:w="8167" w:type="dxa"/>
          <w:tblInd w:w="445" w:type="dxa"/>
          <w:tblLayout w:type="fixed"/>
          <w:tblLook w:val="04A0"/>
        </w:tblPrEx>
        <w:tc>
          <w:tcPr>
            <w:tcW w:w="4950" w:type="dxa"/>
          </w:tcPr>
          <w:p w:rsidR="008A6607" w:rsidRPr="007B6F52" w:rsidP="00DA6729" w14:paraId="57CB5BC9" w14:textId="0499F2F2">
            <w:pPr>
              <w:pStyle w:val="ListParagraph"/>
              <w:numPr>
                <w:ilvl w:val="0"/>
                <w:numId w:val="12"/>
              </w:numPr>
              <w:ind w:left="250" w:hanging="270"/>
              <w:rPr>
                <w:rFonts w:asciiTheme="minorHAnsi" w:hAnsiTheme="minorHAnsi"/>
                <w:sz w:val="20"/>
              </w:rPr>
            </w:pPr>
            <w:r w:rsidRPr="007B6F52">
              <w:rPr>
                <w:rFonts w:asciiTheme="minorHAnsi" w:hAnsiTheme="minorHAnsi"/>
                <w:sz w:val="20"/>
              </w:rPr>
              <w:t>Advising about which occupations were in demand</w:t>
            </w:r>
          </w:p>
        </w:tc>
        <w:tc>
          <w:tcPr>
            <w:tcW w:w="1192" w:type="dxa"/>
            <w:vAlign w:val="center"/>
          </w:tcPr>
          <w:p w:rsidR="008A6607" w:rsidRPr="007B6F52" w:rsidP="00DA6729" w14:paraId="2F8D010B" w14:textId="11440015">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4F6DC05D" w14:textId="0F49B181">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4079808F" w14:textId="31E554B4">
            <w:pPr>
              <w:ind w:left="-19"/>
              <w:jc w:val="center"/>
              <w:rPr>
                <w:rFonts w:asciiTheme="minorHAnsi" w:hAnsiTheme="minorHAnsi"/>
                <w:sz w:val="20"/>
              </w:rPr>
            </w:pPr>
            <w:r w:rsidRPr="007B6F52">
              <w:rPr>
                <w:rFonts w:asciiTheme="minorHAnsi" w:hAnsiTheme="minorHAnsi"/>
                <w:sz w:val="20"/>
              </w:rPr>
              <w:t>○</w:t>
            </w:r>
          </w:p>
        </w:tc>
      </w:tr>
      <w:tr w14:paraId="41E954EB" w14:textId="2613E103" w:rsidTr="00D927D1">
        <w:tblPrEx>
          <w:tblW w:w="8167" w:type="dxa"/>
          <w:tblInd w:w="445" w:type="dxa"/>
          <w:tblLayout w:type="fixed"/>
          <w:tblLook w:val="04A0"/>
        </w:tblPrEx>
        <w:tc>
          <w:tcPr>
            <w:tcW w:w="4950" w:type="dxa"/>
          </w:tcPr>
          <w:p w:rsidR="008A6607" w:rsidRPr="007B6F52" w:rsidP="00DA6729" w14:paraId="6BE00330" w14:textId="06AC6AA4">
            <w:pPr>
              <w:pStyle w:val="ListParagraph"/>
              <w:numPr>
                <w:ilvl w:val="0"/>
                <w:numId w:val="12"/>
              </w:numPr>
              <w:ind w:left="250" w:hanging="270"/>
              <w:rPr>
                <w:rFonts w:asciiTheme="minorHAnsi" w:hAnsiTheme="minorHAnsi"/>
                <w:sz w:val="20"/>
              </w:rPr>
            </w:pPr>
            <w:r w:rsidRPr="007B6F52">
              <w:rPr>
                <w:rFonts w:asciiTheme="minorHAnsi" w:hAnsiTheme="minorHAnsi"/>
                <w:sz w:val="20"/>
              </w:rPr>
              <w:t>Providing advice on CTE programs to add or eliminate</w:t>
            </w:r>
          </w:p>
        </w:tc>
        <w:tc>
          <w:tcPr>
            <w:tcW w:w="1192" w:type="dxa"/>
            <w:vAlign w:val="center"/>
          </w:tcPr>
          <w:p w:rsidR="008A6607" w:rsidRPr="007B6F52" w:rsidP="00DA6729" w14:paraId="0BE73EAE" w14:textId="1F65BD02">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415C3E9A" w14:textId="25968647">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0ADA65ED" w14:textId="09734467">
            <w:pPr>
              <w:ind w:left="-19"/>
              <w:jc w:val="center"/>
              <w:rPr>
                <w:rFonts w:asciiTheme="minorHAnsi" w:hAnsiTheme="minorHAnsi"/>
                <w:sz w:val="20"/>
              </w:rPr>
            </w:pPr>
            <w:r w:rsidRPr="007B6F52">
              <w:rPr>
                <w:rFonts w:asciiTheme="minorHAnsi" w:hAnsiTheme="minorHAnsi"/>
                <w:sz w:val="20"/>
              </w:rPr>
              <w:t>○</w:t>
            </w:r>
          </w:p>
        </w:tc>
      </w:tr>
      <w:tr w14:paraId="0FDE1D3D" w14:textId="5E325EE0" w:rsidTr="00D927D1">
        <w:tblPrEx>
          <w:tblW w:w="8167" w:type="dxa"/>
          <w:tblInd w:w="445" w:type="dxa"/>
          <w:tblLayout w:type="fixed"/>
          <w:tblLook w:val="04A0"/>
        </w:tblPrEx>
        <w:tc>
          <w:tcPr>
            <w:tcW w:w="4950" w:type="dxa"/>
          </w:tcPr>
          <w:p w:rsidR="008A6607" w:rsidRPr="007B6F52" w:rsidP="00DA6729" w14:paraId="2F6B9104" w14:textId="560C2EEA">
            <w:pPr>
              <w:pStyle w:val="ListParagraph"/>
              <w:numPr>
                <w:ilvl w:val="0"/>
                <w:numId w:val="12"/>
              </w:numPr>
              <w:ind w:left="250" w:hanging="270"/>
              <w:rPr>
                <w:rFonts w:asciiTheme="minorHAnsi" w:hAnsiTheme="minorHAnsi"/>
                <w:sz w:val="20"/>
              </w:rPr>
            </w:pPr>
            <w:r w:rsidRPr="007B6F52">
              <w:rPr>
                <w:rFonts w:asciiTheme="minorHAnsi" w:hAnsiTheme="minorHAnsi"/>
                <w:sz w:val="20"/>
              </w:rPr>
              <w:t>Providing guidance on industry standards</w:t>
            </w:r>
          </w:p>
        </w:tc>
        <w:tc>
          <w:tcPr>
            <w:tcW w:w="1192" w:type="dxa"/>
            <w:vAlign w:val="center"/>
          </w:tcPr>
          <w:p w:rsidR="008A6607" w:rsidRPr="007B6F52" w:rsidP="00DA6729" w14:paraId="4CA71188" w14:textId="77EE7577">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40586865" w14:textId="0B47698A">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1AA9CA4D" w14:textId="55B6BB0A">
            <w:pPr>
              <w:ind w:left="-19"/>
              <w:jc w:val="center"/>
              <w:rPr>
                <w:rFonts w:asciiTheme="minorHAnsi" w:hAnsiTheme="minorHAnsi"/>
                <w:sz w:val="20"/>
              </w:rPr>
            </w:pPr>
            <w:r w:rsidRPr="007B6F52">
              <w:rPr>
                <w:rFonts w:asciiTheme="minorHAnsi" w:hAnsiTheme="minorHAnsi"/>
                <w:sz w:val="20"/>
              </w:rPr>
              <w:t>○</w:t>
            </w:r>
          </w:p>
        </w:tc>
      </w:tr>
      <w:tr w14:paraId="20A7C234" w14:textId="525E61E8" w:rsidTr="00D927D1">
        <w:tblPrEx>
          <w:tblW w:w="8167" w:type="dxa"/>
          <w:tblInd w:w="445" w:type="dxa"/>
          <w:tblLayout w:type="fixed"/>
          <w:tblLook w:val="04A0"/>
        </w:tblPrEx>
        <w:tc>
          <w:tcPr>
            <w:tcW w:w="4950" w:type="dxa"/>
          </w:tcPr>
          <w:p w:rsidR="008A6607" w:rsidRPr="007B6F52" w:rsidP="00DA6729" w14:paraId="57147205" w14:textId="26557630">
            <w:pPr>
              <w:pStyle w:val="ListParagraph"/>
              <w:numPr>
                <w:ilvl w:val="0"/>
                <w:numId w:val="12"/>
              </w:numPr>
              <w:ind w:left="250" w:hanging="270"/>
              <w:rPr>
                <w:rFonts w:asciiTheme="minorHAnsi" w:hAnsiTheme="minorHAnsi"/>
                <w:sz w:val="20"/>
              </w:rPr>
            </w:pPr>
            <w:r w:rsidRPr="007B6F52">
              <w:rPr>
                <w:rFonts w:asciiTheme="minorHAnsi" w:hAnsiTheme="minorHAnsi"/>
                <w:sz w:val="20"/>
              </w:rPr>
              <w:t>Donating equipment</w:t>
            </w:r>
          </w:p>
        </w:tc>
        <w:tc>
          <w:tcPr>
            <w:tcW w:w="1192" w:type="dxa"/>
            <w:vAlign w:val="center"/>
          </w:tcPr>
          <w:p w:rsidR="008A6607" w:rsidRPr="007B6F52" w:rsidP="00DA6729" w14:paraId="466700E2" w14:textId="2405B3D1">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7899BA7C" w14:textId="0DB7DA3F">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3C9425D3" w14:textId="6661D612">
            <w:pPr>
              <w:ind w:left="-19"/>
              <w:jc w:val="center"/>
              <w:rPr>
                <w:rFonts w:asciiTheme="minorHAnsi" w:hAnsiTheme="minorHAnsi"/>
                <w:sz w:val="20"/>
              </w:rPr>
            </w:pPr>
            <w:r w:rsidRPr="007B6F52">
              <w:rPr>
                <w:rFonts w:asciiTheme="minorHAnsi" w:hAnsiTheme="minorHAnsi"/>
                <w:sz w:val="20"/>
              </w:rPr>
              <w:t>○</w:t>
            </w:r>
          </w:p>
        </w:tc>
      </w:tr>
      <w:tr w14:paraId="1EB06585" w14:textId="51BC8F84" w:rsidTr="00D927D1">
        <w:tblPrEx>
          <w:tblW w:w="8167" w:type="dxa"/>
          <w:tblInd w:w="445" w:type="dxa"/>
          <w:tblLayout w:type="fixed"/>
          <w:tblLook w:val="04A0"/>
        </w:tblPrEx>
        <w:tc>
          <w:tcPr>
            <w:tcW w:w="4950" w:type="dxa"/>
          </w:tcPr>
          <w:p w:rsidR="008A6607" w:rsidRPr="007B6F52" w:rsidP="00DA6729" w14:paraId="5ED20BFF" w14:textId="052438C2">
            <w:pPr>
              <w:pStyle w:val="ListParagraph"/>
              <w:numPr>
                <w:ilvl w:val="0"/>
                <w:numId w:val="12"/>
              </w:numPr>
              <w:ind w:left="250" w:hanging="270"/>
              <w:rPr>
                <w:rFonts w:asciiTheme="minorHAnsi" w:hAnsiTheme="minorHAnsi"/>
                <w:sz w:val="20"/>
              </w:rPr>
            </w:pPr>
            <w:r w:rsidRPr="007B6F52">
              <w:rPr>
                <w:rFonts w:asciiTheme="minorHAnsi" w:hAnsiTheme="minorHAnsi"/>
                <w:sz w:val="20"/>
              </w:rPr>
              <w:t>Hosting student field trips</w:t>
            </w:r>
          </w:p>
        </w:tc>
        <w:tc>
          <w:tcPr>
            <w:tcW w:w="1192" w:type="dxa"/>
            <w:vAlign w:val="center"/>
          </w:tcPr>
          <w:p w:rsidR="008A6607" w:rsidRPr="007B6F52" w:rsidP="00DA6729" w14:paraId="3B231DF0" w14:textId="3B4FE336">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4D405408" w14:textId="776B5B30">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37E49A90" w14:textId="5C4EAFD6">
            <w:pPr>
              <w:ind w:left="-19"/>
              <w:jc w:val="center"/>
              <w:rPr>
                <w:rFonts w:asciiTheme="minorHAnsi" w:hAnsiTheme="minorHAnsi"/>
                <w:sz w:val="20"/>
              </w:rPr>
            </w:pPr>
            <w:r w:rsidRPr="007B6F52">
              <w:rPr>
                <w:rFonts w:asciiTheme="minorHAnsi" w:hAnsiTheme="minorHAnsi"/>
                <w:sz w:val="20"/>
              </w:rPr>
              <w:t>○</w:t>
            </w:r>
          </w:p>
        </w:tc>
      </w:tr>
      <w:tr w14:paraId="4EBA965B" w14:textId="3E25D61D" w:rsidTr="00D927D1">
        <w:tblPrEx>
          <w:tblW w:w="8167" w:type="dxa"/>
          <w:tblInd w:w="445" w:type="dxa"/>
          <w:tblLayout w:type="fixed"/>
          <w:tblLook w:val="04A0"/>
        </w:tblPrEx>
        <w:tc>
          <w:tcPr>
            <w:tcW w:w="4950" w:type="dxa"/>
          </w:tcPr>
          <w:p w:rsidR="008A6607" w:rsidRPr="007B6F52" w:rsidP="00DA6729" w14:paraId="703351E4" w14:textId="609C6C26">
            <w:pPr>
              <w:pStyle w:val="ListParagraph"/>
              <w:numPr>
                <w:ilvl w:val="0"/>
                <w:numId w:val="12"/>
              </w:numPr>
              <w:ind w:left="250" w:hanging="270"/>
              <w:rPr>
                <w:rFonts w:asciiTheme="minorHAnsi" w:hAnsiTheme="minorHAnsi"/>
                <w:sz w:val="20"/>
              </w:rPr>
            </w:pPr>
            <w:r w:rsidRPr="007B6F52">
              <w:rPr>
                <w:rFonts w:asciiTheme="minorHAnsi" w:hAnsiTheme="minorHAnsi"/>
                <w:sz w:val="20"/>
              </w:rPr>
              <w:t>Serving as guest speakers to CTE students</w:t>
            </w:r>
          </w:p>
        </w:tc>
        <w:tc>
          <w:tcPr>
            <w:tcW w:w="1192" w:type="dxa"/>
            <w:vAlign w:val="center"/>
          </w:tcPr>
          <w:p w:rsidR="008A6607" w:rsidRPr="007B6F52" w:rsidP="00DA6729" w14:paraId="7BD988F7" w14:textId="2143BABD">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636876B8" w14:textId="75D1F792">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399F6EF3" w14:textId="728046B7">
            <w:pPr>
              <w:ind w:left="-19"/>
              <w:jc w:val="center"/>
              <w:rPr>
                <w:rFonts w:asciiTheme="minorHAnsi" w:hAnsiTheme="minorHAnsi"/>
                <w:sz w:val="20"/>
              </w:rPr>
            </w:pPr>
            <w:r w:rsidRPr="007B6F52">
              <w:rPr>
                <w:rFonts w:asciiTheme="minorHAnsi" w:hAnsiTheme="minorHAnsi"/>
                <w:sz w:val="20"/>
              </w:rPr>
              <w:t>○</w:t>
            </w:r>
          </w:p>
        </w:tc>
      </w:tr>
      <w:tr w14:paraId="49B5DAA2" w14:textId="2A217D44" w:rsidTr="00D927D1">
        <w:tblPrEx>
          <w:tblW w:w="8167" w:type="dxa"/>
          <w:tblInd w:w="445" w:type="dxa"/>
          <w:tblLayout w:type="fixed"/>
          <w:tblLook w:val="04A0"/>
        </w:tblPrEx>
        <w:tc>
          <w:tcPr>
            <w:tcW w:w="4950" w:type="dxa"/>
          </w:tcPr>
          <w:p w:rsidR="008A6607" w:rsidRPr="007B6F52" w:rsidP="00DA6729" w14:paraId="67270B28" w14:textId="255DF06F">
            <w:pPr>
              <w:pStyle w:val="ListParagraph"/>
              <w:numPr>
                <w:ilvl w:val="0"/>
                <w:numId w:val="12"/>
              </w:numPr>
              <w:ind w:left="250" w:hanging="270"/>
              <w:rPr>
                <w:rFonts w:asciiTheme="minorHAnsi" w:hAnsiTheme="minorHAnsi"/>
                <w:sz w:val="20"/>
              </w:rPr>
            </w:pPr>
            <w:r w:rsidRPr="007B6F52">
              <w:rPr>
                <w:rFonts w:asciiTheme="minorHAnsi" w:hAnsiTheme="minorHAnsi"/>
                <w:sz w:val="20"/>
              </w:rPr>
              <w:t>Providing training opportunities for CTE teachers</w:t>
            </w:r>
          </w:p>
        </w:tc>
        <w:tc>
          <w:tcPr>
            <w:tcW w:w="1192" w:type="dxa"/>
            <w:vAlign w:val="center"/>
          </w:tcPr>
          <w:p w:rsidR="008A6607" w:rsidRPr="007B6F52" w:rsidP="00DA6729" w14:paraId="5FE3DF29" w14:textId="11D5AA77">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43F51BBC" w14:textId="13746AC4">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2D35CE18" w14:textId="059116B9">
            <w:pPr>
              <w:ind w:left="-19"/>
              <w:jc w:val="center"/>
              <w:rPr>
                <w:rFonts w:asciiTheme="minorHAnsi" w:hAnsiTheme="minorHAnsi"/>
                <w:sz w:val="20"/>
              </w:rPr>
            </w:pPr>
            <w:r w:rsidRPr="007B6F52">
              <w:rPr>
                <w:rFonts w:asciiTheme="minorHAnsi" w:hAnsiTheme="minorHAnsi"/>
                <w:sz w:val="20"/>
              </w:rPr>
              <w:t>○</w:t>
            </w:r>
          </w:p>
        </w:tc>
      </w:tr>
      <w:tr w14:paraId="2CCCD650" w14:textId="59597452" w:rsidTr="00D927D1">
        <w:tblPrEx>
          <w:tblW w:w="8167" w:type="dxa"/>
          <w:tblInd w:w="445" w:type="dxa"/>
          <w:tblLayout w:type="fixed"/>
          <w:tblLook w:val="04A0"/>
        </w:tblPrEx>
        <w:tc>
          <w:tcPr>
            <w:tcW w:w="4950" w:type="dxa"/>
          </w:tcPr>
          <w:p w:rsidR="008A6607" w:rsidRPr="007B6F52" w:rsidP="00DA6729" w14:paraId="60914A39" w14:textId="6D9C1828">
            <w:pPr>
              <w:pStyle w:val="ListParagraph"/>
              <w:numPr>
                <w:ilvl w:val="0"/>
                <w:numId w:val="12"/>
              </w:numPr>
              <w:ind w:left="250" w:hanging="270"/>
              <w:rPr>
                <w:rFonts w:asciiTheme="minorHAnsi" w:hAnsiTheme="minorHAnsi"/>
                <w:sz w:val="20"/>
              </w:rPr>
            </w:pPr>
            <w:r w:rsidRPr="007B6F52">
              <w:rPr>
                <w:rFonts w:asciiTheme="minorHAnsi" w:hAnsiTheme="minorHAnsi"/>
                <w:sz w:val="20"/>
              </w:rPr>
              <w:t>Other (</w:t>
            </w:r>
            <w:r w:rsidRPr="007B6F52">
              <w:rPr>
                <w:rFonts w:asciiTheme="minorHAnsi" w:hAnsiTheme="minorHAnsi"/>
                <w:sz w:val="20"/>
              </w:rPr>
              <w:t>specify:_</w:t>
            </w:r>
            <w:r w:rsidRPr="007B6F52">
              <w:rPr>
                <w:rFonts w:asciiTheme="minorHAnsi" w:hAnsiTheme="minorHAnsi"/>
                <w:sz w:val="20"/>
              </w:rPr>
              <w:t>____________)</w:t>
            </w:r>
          </w:p>
        </w:tc>
        <w:tc>
          <w:tcPr>
            <w:tcW w:w="1192" w:type="dxa"/>
            <w:vAlign w:val="center"/>
          </w:tcPr>
          <w:p w:rsidR="008A6607" w:rsidRPr="007B6F52" w:rsidP="00DA6729" w14:paraId="40D95096" w14:textId="78B97414">
            <w:pPr>
              <w:ind w:left="-19"/>
              <w:jc w:val="center"/>
              <w:rPr>
                <w:rFonts w:asciiTheme="minorHAnsi" w:hAnsiTheme="minorHAnsi"/>
                <w:sz w:val="20"/>
              </w:rPr>
            </w:pPr>
            <w:r w:rsidRPr="007B6F52">
              <w:rPr>
                <w:rFonts w:asciiTheme="minorHAnsi" w:hAnsiTheme="minorHAnsi"/>
                <w:sz w:val="20"/>
              </w:rPr>
              <w:t>○</w:t>
            </w:r>
          </w:p>
        </w:tc>
        <w:tc>
          <w:tcPr>
            <w:tcW w:w="1013" w:type="dxa"/>
            <w:vAlign w:val="center"/>
          </w:tcPr>
          <w:p w:rsidR="008A6607" w:rsidRPr="007B6F52" w:rsidP="00DA6729" w14:paraId="6BF56933" w14:textId="0CC9C9CB">
            <w:pPr>
              <w:ind w:left="-19"/>
              <w:jc w:val="center"/>
              <w:rPr>
                <w:rFonts w:asciiTheme="minorHAnsi" w:hAnsiTheme="minorHAnsi"/>
                <w:sz w:val="20"/>
              </w:rPr>
            </w:pPr>
            <w:r w:rsidRPr="007B6F52">
              <w:rPr>
                <w:rFonts w:asciiTheme="minorHAnsi" w:hAnsiTheme="minorHAnsi"/>
                <w:sz w:val="20"/>
              </w:rPr>
              <w:t>○</w:t>
            </w:r>
          </w:p>
        </w:tc>
        <w:tc>
          <w:tcPr>
            <w:tcW w:w="1012" w:type="dxa"/>
            <w:vAlign w:val="center"/>
          </w:tcPr>
          <w:p w:rsidR="008A6607" w:rsidRPr="007B6F52" w:rsidP="00DA6729" w14:paraId="40D1BA25" w14:textId="5D77D5FF">
            <w:pPr>
              <w:ind w:left="-19"/>
              <w:jc w:val="center"/>
              <w:rPr>
                <w:rFonts w:asciiTheme="minorHAnsi" w:hAnsiTheme="minorHAnsi"/>
                <w:sz w:val="20"/>
              </w:rPr>
            </w:pPr>
            <w:r w:rsidRPr="007B6F52">
              <w:rPr>
                <w:rFonts w:asciiTheme="minorHAnsi" w:hAnsiTheme="minorHAnsi"/>
                <w:sz w:val="20"/>
              </w:rPr>
              <w:t>○</w:t>
            </w:r>
          </w:p>
        </w:tc>
      </w:tr>
    </w:tbl>
    <w:p w:rsidR="000F478C" w:rsidRPr="007B6F52" w:rsidP="000F478C" w14:paraId="494683F8" w14:textId="77777777">
      <w:pPr>
        <w:spacing w:after="0"/>
      </w:pPr>
    </w:p>
    <w:p w:rsidR="00511D65" w:rsidRPr="007B6F52" w:rsidP="00511D65" w14:paraId="01E2D710" w14:textId="4A4E5ABB">
      <w:pPr>
        <w:pStyle w:val="Heading2"/>
        <w:rPr>
          <w:rFonts w:asciiTheme="minorHAnsi" w:hAnsiTheme="minorHAnsi"/>
          <w:b/>
        </w:rPr>
      </w:pPr>
      <w:r w:rsidRPr="007B6F52">
        <w:rPr>
          <w:rFonts w:asciiTheme="minorHAnsi" w:hAnsiTheme="minorHAnsi"/>
          <w:b/>
        </w:rPr>
        <w:t xml:space="preserve">CTE </w:t>
      </w:r>
      <w:r w:rsidRPr="007B6F52">
        <w:rPr>
          <w:rFonts w:asciiTheme="minorHAnsi" w:hAnsiTheme="minorHAnsi"/>
          <w:b/>
        </w:rPr>
        <w:t xml:space="preserve">Data Collection and </w:t>
      </w:r>
      <w:r w:rsidRPr="007B6F52">
        <w:rPr>
          <w:rFonts w:asciiTheme="minorHAnsi" w:hAnsiTheme="minorHAnsi"/>
          <w:b/>
        </w:rPr>
        <w:t xml:space="preserve">Reporting for </w:t>
      </w:r>
      <w:r w:rsidRPr="007B6F52">
        <w:rPr>
          <w:rFonts w:asciiTheme="minorHAnsi" w:hAnsiTheme="minorHAnsi"/>
          <w:b/>
        </w:rPr>
        <w:t>Performance</w:t>
      </w:r>
      <w:r w:rsidRPr="007B6F52">
        <w:rPr>
          <w:rFonts w:asciiTheme="minorHAnsi" w:hAnsiTheme="minorHAnsi"/>
          <w:b/>
        </w:rPr>
        <w:t xml:space="preserve"> and</w:t>
      </w:r>
      <w:r w:rsidRPr="007B6F52" w:rsidR="004E57D5">
        <w:rPr>
          <w:rFonts w:asciiTheme="minorHAnsi" w:hAnsiTheme="minorHAnsi"/>
          <w:b/>
        </w:rPr>
        <w:t xml:space="preserve"> Accountability</w:t>
      </w:r>
      <w:r w:rsidRPr="007B6F52">
        <w:rPr>
          <w:rFonts w:asciiTheme="minorHAnsi" w:hAnsiTheme="minorHAnsi"/>
          <w:b/>
        </w:rPr>
        <w:t xml:space="preserve"> </w:t>
      </w:r>
    </w:p>
    <w:p w:rsidR="00FC68AA" w:rsidRPr="007B6F52" w:rsidP="00511D65" w14:paraId="13B56013" w14:textId="77777777">
      <w:pPr>
        <w:pStyle w:val="paragraph"/>
        <w:spacing w:before="0" w:beforeAutospacing="0" w:after="0" w:afterAutospacing="0"/>
        <w:ind w:left="900"/>
        <w:textAlignment w:val="baseline"/>
        <w:rPr>
          <w:rFonts w:asciiTheme="minorHAnsi" w:hAnsiTheme="minorHAnsi"/>
          <w:color w:val="FF0000"/>
          <w:sz w:val="22"/>
        </w:rPr>
      </w:pPr>
    </w:p>
    <w:p w:rsidR="00B15CB5" w:rsidRPr="007B6F52" w:rsidP="00C9498E" w14:paraId="00217AFD" w14:textId="0F69B573">
      <w:pPr>
        <w:pStyle w:val="ListParagraph"/>
        <w:numPr>
          <w:ilvl w:val="0"/>
          <w:numId w:val="167"/>
        </w:numPr>
        <w:spacing w:before="240"/>
        <w:ind w:hanging="720"/>
        <w:rPr>
          <w:rFonts w:asciiTheme="minorHAnsi" w:hAnsiTheme="minorHAnsi"/>
          <w:sz w:val="22"/>
        </w:rPr>
      </w:pPr>
      <w:r w:rsidRPr="0A93BC39">
        <w:rPr>
          <w:rFonts w:asciiTheme="minorHAnsi" w:hAnsiTheme="minorHAnsi"/>
          <w:sz w:val="22"/>
          <w:szCs w:val="22"/>
        </w:rPr>
        <w:t>I</w:t>
      </w:r>
      <w:r w:rsidRPr="0A93BC39" w:rsidR="00120E95">
        <w:rPr>
          <w:rFonts w:asciiTheme="minorHAnsi" w:hAnsiTheme="minorHAnsi"/>
          <w:sz w:val="22"/>
          <w:szCs w:val="22"/>
        </w:rPr>
        <w:t xml:space="preserve">n program year 2022-23, </w:t>
      </w:r>
      <w:r w:rsidRPr="0A93BC39" w:rsidR="00181456">
        <w:rPr>
          <w:rFonts w:asciiTheme="minorHAnsi" w:hAnsiTheme="minorHAnsi"/>
          <w:sz w:val="22"/>
          <w:szCs w:val="22"/>
        </w:rPr>
        <w:t xml:space="preserve">did your </w:t>
      </w:r>
      <w:r w:rsidRPr="0A93BC39">
        <w:rPr>
          <w:rFonts w:asciiTheme="minorHAnsi" w:hAnsiTheme="minorHAnsi"/>
          <w:sz w:val="22"/>
          <w:szCs w:val="22"/>
        </w:rPr>
        <w:t xml:space="preserve">LEA </w:t>
      </w:r>
      <w:r w:rsidRPr="0A93BC39" w:rsidR="001159E8">
        <w:rPr>
          <w:rFonts w:asciiTheme="minorHAnsi" w:hAnsiTheme="minorHAnsi"/>
          <w:sz w:val="22"/>
          <w:szCs w:val="22"/>
        </w:rPr>
        <w:t xml:space="preserve">have </w:t>
      </w:r>
      <w:r w:rsidRPr="0A93BC39" w:rsidR="00577A00">
        <w:rPr>
          <w:rFonts w:asciiTheme="minorHAnsi" w:hAnsiTheme="minorHAnsi"/>
          <w:sz w:val="22"/>
          <w:szCs w:val="22"/>
        </w:rPr>
        <w:t>state-level</w:t>
      </w:r>
      <w:r w:rsidRPr="0A93BC39" w:rsidR="00120E95">
        <w:rPr>
          <w:rFonts w:asciiTheme="minorHAnsi" w:hAnsiTheme="minorHAnsi"/>
          <w:sz w:val="22"/>
          <w:szCs w:val="22"/>
        </w:rPr>
        <w:t xml:space="preserve"> performance targets</w:t>
      </w:r>
      <w:r w:rsidRPr="0A93BC39" w:rsidR="00577A00">
        <w:rPr>
          <w:rFonts w:asciiTheme="minorHAnsi" w:hAnsiTheme="minorHAnsi"/>
          <w:sz w:val="22"/>
          <w:szCs w:val="22"/>
        </w:rPr>
        <w:t xml:space="preserve"> </w:t>
      </w:r>
      <w:r w:rsidRPr="0A93BC39" w:rsidR="001159E8">
        <w:rPr>
          <w:rFonts w:asciiTheme="minorHAnsi" w:hAnsiTheme="minorHAnsi"/>
          <w:sz w:val="22"/>
          <w:szCs w:val="22"/>
        </w:rPr>
        <w:t xml:space="preserve">or benchmarks for CTE </w:t>
      </w:r>
      <w:r w:rsidRPr="0A93BC39" w:rsidR="006351F7">
        <w:rPr>
          <w:rFonts w:asciiTheme="minorHAnsi" w:hAnsiTheme="minorHAnsi"/>
          <w:sz w:val="22"/>
          <w:szCs w:val="22"/>
        </w:rPr>
        <w:t>student or program outcomes</w:t>
      </w:r>
      <w:r w:rsidRPr="0A93BC39" w:rsidR="00120E95">
        <w:rPr>
          <w:rFonts w:asciiTheme="minorHAnsi" w:hAnsiTheme="minorHAnsi"/>
          <w:sz w:val="22"/>
          <w:szCs w:val="22"/>
        </w:rPr>
        <w:t>?</w:t>
      </w:r>
    </w:p>
    <w:p w:rsidR="00120E95" w:rsidRPr="007B6F52" w:rsidP="0086631D" w14:paraId="2571F3C3" w14:textId="4F6CEE0C">
      <w:pPr>
        <w:pStyle w:val="ListParagraph"/>
        <w:numPr>
          <w:ilvl w:val="1"/>
          <w:numId w:val="58"/>
        </w:numPr>
        <w:tabs>
          <w:tab w:val="left" w:pos="990"/>
        </w:tabs>
        <w:spacing w:before="240"/>
        <w:ind w:left="1350" w:hanging="450"/>
        <w:rPr>
          <w:rFonts w:asciiTheme="minorHAnsi" w:hAnsiTheme="minorHAnsi"/>
          <w:sz w:val="22"/>
        </w:rPr>
      </w:pPr>
      <w:r w:rsidRPr="007B6F52">
        <w:rPr>
          <w:rFonts w:asciiTheme="minorHAnsi" w:hAnsiTheme="minorHAnsi"/>
          <w:sz w:val="22"/>
        </w:rPr>
        <w:t>Yes</w:t>
      </w:r>
    </w:p>
    <w:p w:rsidR="009632EA" w:rsidRPr="00B5186A" w:rsidP="0086631D" w14:paraId="7A294DCD" w14:textId="7963DE5F">
      <w:pPr>
        <w:pStyle w:val="ListParagraph"/>
        <w:numPr>
          <w:ilvl w:val="1"/>
          <w:numId w:val="58"/>
        </w:numPr>
        <w:tabs>
          <w:tab w:val="left" w:pos="990"/>
        </w:tabs>
        <w:spacing w:before="240"/>
        <w:ind w:left="1350" w:hanging="450"/>
        <w:rPr>
          <w:rFonts w:asciiTheme="minorHAnsi" w:hAnsiTheme="minorHAnsi"/>
          <w:color w:val="2F5496" w:themeColor="accent1" w:themeShade="BF"/>
        </w:rPr>
      </w:pPr>
      <w:r w:rsidRPr="007B6F52">
        <w:rPr>
          <w:rFonts w:asciiTheme="minorHAnsi" w:hAnsiTheme="minorHAnsi"/>
          <w:sz w:val="22"/>
        </w:rPr>
        <w:t>No</w:t>
      </w:r>
    </w:p>
    <w:p w:rsidR="00B5186A" w:rsidRPr="007B6F52" w:rsidP="0086631D" w14:paraId="2B988D0F" w14:textId="2C9A68EA">
      <w:pPr>
        <w:pStyle w:val="ListParagraph"/>
        <w:numPr>
          <w:ilvl w:val="1"/>
          <w:numId w:val="58"/>
        </w:numPr>
        <w:tabs>
          <w:tab w:val="left" w:pos="990"/>
        </w:tabs>
        <w:spacing w:before="240"/>
        <w:ind w:left="1350" w:hanging="450"/>
        <w:rPr>
          <w:rFonts w:asciiTheme="minorHAnsi" w:hAnsiTheme="minorHAnsi"/>
          <w:color w:val="2F5496" w:themeColor="accent1" w:themeShade="BF"/>
        </w:rPr>
      </w:pPr>
      <w:r w:rsidRPr="0A93BC39">
        <w:rPr>
          <w:rFonts w:asciiTheme="minorHAnsi" w:hAnsiTheme="minorHAnsi"/>
          <w:sz w:val="22"/>
          <w:szCs w:val="22"/>
        </w:rPr>
        <w:t>Don’t know</w:t>
      </w:r>
    </w:p>
    <w:p w:rsidR="00120E95" w:rsidRPr="007B6F52" w:rsidP="00120E95" w14:paraId="3F6475D6" w14:textId="77777777">
      <w:pPr>
        <w:pStyle w:val="ListParagraph"/>
        <w:spacing w:before="240"/>
        <w:ind w:left="1440"/>
        <w:rPr>
          <w:rFonts w:asciiTheme="minorHAnsi" w:hAnsiTheme="minorHAnsi"/>
          <w:color w:val="808080" w:themeColor="background1" w:themeShade="80"/>
          <w:sz w:val="22"/>
        </w:rPr>
      </w:pPr>
    </w:p>
    <w:p w:rsidR="00606EE4" w:rsidRPr="00606EE4" w:rsidP="00606EE4" w14:paraId="0158680F" w14:textId="50E7788A">
      <w:pPr>
        <w:spacing w:before="240"/>
        <w:rPr>
          <w:rFonts w:cs="Courier New"/>
          <w:szCs w:val="24"/>
        </w:rPr>
      </w:pPr>
      <w:r w:rsidRPr="00606EE4">
        <w:rPr>
          <w:rFonts w:ascii="Arial" w:hAnsi="Arial" w:cs="Arial"/>
          <w:color w:val="808080" w:themeColor="background1" w:themeShade="80"/>
        </w:rPr>
        <w:t>[</w:t>
      </w:r>
      <w:r w:rsidRPr="00606EE4">
        <w:rPr>
          <w:rFonts w:cs="Courier New"/>
          <w:szCs w:val="24"/>
        </w:rPr>
        <w:t>IF YES CONTINUE, OTHERWISE SKIP TO Q</w:t>
      </w:r>
      <w:r w:rsidR="00004493">
        <w:rPr>
          <w:rFonts w:cs="Courier New"/>
          <w:szCs w:val="24"/>
        </w:rPr>
        <w:t>47</w:t>
      </w:r>
      <w:r w:rsidRPr="00606EE4">
        <w:rPr>
          <w:rFonts w:cs="Courier New"/>
          <w:szCs w:val="24"/>
        </w:rPr>
        <w:t>]</w:t>
      </w:r>
    </w:p>
    <w:p w:rsidR="00606EE4" w:rsidRPr="00606EE4" w:rsidP="00606EE4" w14:paraId="379CC976" w14:textId="77777777">
      <w:pPr>
        <w:spacing w:before="240" w:after="0" w:line="240" w:lineRule="auto"/>
        <w:ind w:left="1440"/>
        <w:contextualSpacing/>
        <w:rPr>
          <w:rFonts w:cs="Courier New"/>
          <w:szCs w:val="24"/>
        </w:rPr>
      </w:pPr>
    </w:p>
    <w:p w:rsidR="00606EE4" w:rsidRPr="00606EE4" w:rsidP="00C9498E" w14:paraId="14E98EAF" w14:textId="16837A1D">
      <w:pPr>
        <w:numPr>
          <w:ilvl w:val="0"/>
          <w:numId w:val="167"/>
        </w:numPr>
        <w:tabs>
          <w:tab w:val="left" w:pos="810"/>
        </w:tabs>
        <w:spacing w:before="20" w:after="20" w:line="240" w:lineRule="auto"/>
        <w:ind w:hanging="720"/>
        <w:contextualSpacing/>
        <w:rPr>
          <w:rFonts w:cs="Courier New"/>
          <w:szCs w:val="24"/>
        </w:rPr>
      </w:pPr>
      <w:r w:rsidRPr="00606EE4">
        <w:rPr>
          <w:rFonts w:cs="Courier New"/>
          <w:szCs w:val="24"/>
        </w:rPr>
        <w:t xml:space="preserve">Who determined </w:t>
      </w:r>
      <w:r w:rsidR="0009314F">
        <w:rPr>
          <w:rFonts w:cs="Courier New"/>
          <w:szCs w:val="24"/>
        </w:rPr>
        <w:t>your</w:t>
      </w:r>
      <w:r w:rsidRPr="00606EE4">
        <w:rPr>
          <w:rFonts w:cs="Courier New"/>
          <w:szCs w:val="24"/>
        </w:rPr>
        <w:t xml:space="preserve"> </w:t>
      </w:r>
      <w:r w:rsidR="005C29CC">
        <w:rPr>
          <w:rFonts w:cs="Courier New"/>
          <w:szCs w:val="24"/>
        </w:rPr>
        <w:t xml:space="preserve">LEA’s </w:t>
      </w:r>
      <w:r w:rsidRPr="00606EE4">
        <w:rPr>
          <w:rFonts w:cs="Courier New"/>
          <w:szCs w:val="24"/>
        </w:rPr>
        <w:t>CTE performance targets?</w:t>
      </w:r>
    </w:p>
    <w:p w:rsidR="00606EE4" w:rsidRPr="00606EE4" w:rsidP="00606EE4" w14:paraId="5F139435" w14:textId="4CF07889">
      <w:pPr>
        <w:numPr>
          <w:ilvl w:val="1"/>
          <w:numId w:val="92"/>
        </w:numPr>
        <w:tabs>
          <w:tab w:val="left" w:pos="990"/>
        </w:tabs>
        <w:spacing w:before="240" w:after="0" w:line="240" w:lineRule="auto"/>
        <w:contextualSpacing/>
        <w:rPr>
          <w:rFonts w:cs="Courier New"/>
          <w:szCs w:val="24"/>
        </w:rPr>
      </w:pPr>
      <w:r>
        <w:rPr>
          <w:rFonts w:cs="Courier New"/>
          <w:szCs w:val="24"/>
        </w:rPr>
        <w:t xml:space="preserve">Our LEA </w:t>
      </w:r>
      <w:r w:rsidR="005C29CC">
        <w:rPr>
          <w:rFonts w:cs="Courier New"/>
          <w:szCs w:val="24"/>
        </w:rPr>
        <w:t>follows the state-determined targets</w:t>
      </w:r>
    </w:p>
    <w:p w:rsidR="00606EE4" w:rsidRPr="00606EE4" w:rsidP="00606EE4" w14:paraId="0D299DC8" w14:textId="404CFCFB">
      <w:pPr>
        <w:numPr>
          <w:ilvl w:val="1"/>
          <w:numId w:val="92"/>
        </w:numPr>
        <w:tabs>
          <w:tab w:val="left" w:pos="990"/>
        </w:tabs>
        <w:spacing w:before="240" w:after="0" w:line="240" w:lineRule="auto"/>
        <w:contextualSpacing/>
        <w:rPr>
          <w:rFonts w:cs="Courier New"/>
          <w:szCs w:val="24"/>
        </w:rPr>
      </w:pPr>
      <w:r>
        <w:rPr>
          <w:rFonts w:cs="Courier New"/>
          <w:szCs w:val="24"/>
        </w:rPr>
        <w:t>O</w:t>
      </w:r>
      <w:r w:rsidRPr="00606EE4">
        <w:rPr>
          <w:rFonts w:cs="Courier New"/>
          <w:szCs w:val="24"/>
        </w:rPr>
        <w:t>ur LEA</w:t>
      </w:r>
      <w:r>
        <w:rPr>
          <w:rFonts w:cs="Courier New"/>
          <w:szCs w:val="24"/>
        </w:rPr>
        <w:t xml:space="preserve"> negotiated its own targets</w:t>
      </w:r>
    </w:p>
    <w:p w:rsidR="00606EE4" w:rsidRPr="00606EE4" w:rsidP="00606EE4" w14:paraId="1096C40C" w14:textId="64920186">
      <w:pPr>
        <w:numPr>
          <w:ilvl w:val="1"/>
          <w:numId w:val="92"/>
        </w:numPr>
        <w:tabs>
          <w:tab w:val="left" w:pos="990"/>
        </w:tabs>
        <w:spacing w:before="240" w:after="0" w:line="240" w:lineRule="auto"/>
        <w:contextualSpacing/>
        <w:rPr>
          <w:rFonts w:cs="Courier New"/>
          <w:szCs w:val="24"/>
        </w:rPr>
      </w:pPr>
      <w:r>
        <w:rPr>
          <w:rFonts w:cs="Courier New"/>
          <w:szCs w:val="24"/>
        </w:rPr>
        <w:t>Other ___________</w:t>
      </w:r>
    </w:p>
    <w:p w:rsidR="00606EE4" w:rsidRPr="00606EE4" w:rsidP="00606EE4" w14:paraId="02EBB14B" w14:textId="77777777">
      <w:pPr>
        <w:tabs>
          <w:tab w:val="left" w:pos="990"/>
        </w:tabs>
        <w:spacing w:before="240" w:after="0" w:line="240" w:lineRule="auto"/>
        <w:ind w:left="1260"/>
        <w:contextualSpacing/>
        <w:rPr>
          <w:rFonts w:cs="Courier New"/>
          <w:szCs w:val="24"/>
        </w:rPr>
      </w:pPr>
    </w:p>
    <w:p w:rsidR="00606EE4" w:rsidRPr="00606EE4" w:rsidP="00606EE4" w14:paraId="26FD2ED0" w14:textId="77777777">
      <w:pPr>
        <w:tabs>
          <w:tab w:val="left" w:pos="990"/>
        </w:tabs>
        <w:spacing w:before="240" w:after="0" w:line="240" w:lineRule="auto"/>
        <w:ind w:left="1260"/>
        <w:contextualSpacing/>
        <w:rPr>
          <w:rFonts w:cs="Courier New"/>
          <w:szCs w:val="24"/>
        </w:rPr>
      </w:pPr>
    </w:p>
    <w:p w:rsidR="00606EE4" w:rsidRPr="00606EE4" w:rsidP="008C5A22" w14:paraId="59F9AD9E" w14:textId="1936B045">
      <w:pPr>
        <w:spacing w:after="0" w:line="240" w:lineRule="auto"/>
        <w:contextualSpacing/>
        <w:rPr>
          <w:rFonts w:cs="Courier New"/>
          <w:szCs w:val="24"/>
        </w:rPr>
      </w:pPr>
      <w:r>
        <w:rPr>
          <w:rFonts w:cs="Courier New"/>
          <w:szCs w:val="24"/>
        </w:rPr>
        <w:t>4</w:t>
      </w:r>
      <w:r w:rsidR="00100341">
        <w:rPr>
          <w:rFonts w:cs="Courier New"/>
          <w:szCs w:val="24"/>
        </w:rPr>
        <w:t>6.</w:t>
      </w:r>
      <w:r>
        <w:rPr>
          <w:rFonts w:cs="Courier New"/>
          <w:szCs w:val="24"/>
        </w:rPr>
        <w:t xml:space="preserve"> </w:t>
      </w:r>
      <w:r w:rsidRPr="00606EE4">
        <w:rPr>
          <w:rFonts w:cs="Courier New"/>
          <w:szCs w:val="24"/>
        </w:rPr>
        <w:t>To which of your programs do the CTE performance targets/benchmarks apply?</w:t>
      </w:r>
    </w:p>
    <w:p w:rsidR="00606EE4" w:rsidRPr="002C1CEA" w:rsidP="002C1CEA" w14:paraId="5A865EE3" w14:textId="434DD1BC">
      <w:pPr>
        <w:numPr>
          <w:ilvl w:val="1"/>
          <w:numId w:val="92"/>
        </w:numPr>
        <w:tabs>
          <w:tab w:val="left" w:pos="990"/>
        </w:tabs>
        <w:spacing w:before="240" w:after="0" w:line="240" w:lineRule="auto"/>
        <w:contextualSpacing/>
        <w:rPr>
          <w:rFonts w:cs="Courier New"/>
          <w:szCs w:val="24"/>
        </w:rPr>
      </w:pPr>
      <w:r w:rsidRPr="002C1CEA">
        <w:rPr>
          <w:rFonts w:cs="Courier New"/>
          <w:szCs w:val="24"/>
        </w:rPr>
        <w:t>All our CTE programs</w:t>
      </w:r>
    </w:p>
    <w:p w:rsidR="00606EE4" w:rsidRPr="002C1CEA" w:rsidP="002C1CEA" w14:paraId="6FF31828" w14:textId="28118589">
      <w:pPr>
        <w:numPr>
          <w:ilvl w:val="1"/>
          <w:numId w:val="92"/>
        </w:numPr>
        <w:tabs>
          <w:tab w:val="left" w:pos="990"/>
        </w:tabs>
        <w:spacing w:before="240" w:after="0" w:line="240" w:lineRule="auto"/>
        <w:contextualSpacing/>
        <w:rPr>
          <w:rFonts w:cs="Courier New"/>
          <w:szCs w:val="24"/>
        </w:rPr>
      </w:pPr>
      <w:r w:rsidRPr="002C1CEA">
        <w:rPr>
          <w:rFonts w:cs="Courier New"/>
          <w:szCs w:val="24"/>
        </w:rPr>
        <w:t>Just our Perkin</w:t>
      </w:r>
      <w:r w:rsidRPr="002C1CEA" w:rsidR="00A45F82">
        <w:rPr>
          <w:rFonts w:cs="Courier New"/>
          <w:szCs w:val="24"/>
        </w:rPr>
        <w:t>s</w:t>
      </w:r>
      <w:r w:rsidRPr="002C1CEA">
        <w:rPr>
          <w:rFonts w:cs="Courier New"/>
          <w:szCs w:val="24"/>
        </w:rPr>
        <w:t>-funded programs</w:t>
      </w:r>
    </w:p>
    <w:p w:rsidR="00606EE4" w:rsidRPr="002C1CEA" w:rsidP="002C1CEA" w14:paraId="5BF2B3BC" w14:textId="06FF45FE">
      <w:pPr>
        <w:numPr>
          <w:ilvl w:val="1"/>
          <w:numId w:val="92"/>
        </w:numPr>
        <w:tabs>
          <w:tab w:val="left" w:pos="990"/>
        </w:tabs>
        <w:spacing w:before="240" w:after="0" w:line="240" w:lineRule="auto"/>
        <w:contextualSpacing/>
        <w:rPr>
          <w:rFonts w:cs="Courier New"/>
          <w:szCs w:val="24"/>
        </w:rPr>
      </w:pPr>
      <w:r w:rsidRPr="002C1CEA">
        <w:rPr>
          <w:rFonts w:cs="Courier New"/>
          <w:szCs w:val="24"/>
        </w:rPr>
        <w:t>Some other set of CTE programs</w:t>
      </w:r>
    </w:p>
    <w:p w:rsidR="007D3845" w:rsidRPr="00606EE4" w:rsidP="008C5A22" w14:paraId="44D40B56" w14:textId="0A2CC491">
      <w:pPr>
        <w:spacing w:after="0" w:line="240" w:lineRule="auto"/>
        <w:contextualSpacing/>
        <w:rPr>
          <w:rFonts w:cs="Courier New"/>
          <w:szCs w:val="24"/>
        </w:rPr>
      </w:pPr>
    </w:p>
    <w:p w:rsidR="00606EE4" w:rsidRPr="00606EE4" w:rsidP="00004493" w14:paraId="08E62138" w14:textId="59248072">
      <w:pPr>
        <w:spacing w:after="0" w:line="240" w:lineRule="auto"/>
        <w:ind w:left="360" w:hanging="360"/>
        <w:contextualSpacing/>
        <w:rPr>
          <w:rFonts w:cs="Courier New"/>
          <w:szCs w:val="24"/>
        </w:rPr>
      </w:pPr>
      <w:r>
        <w:rPr>
          <w:rFonts w:cs="Courier New"/>
          <w:szCs w:val="24"/>
        </w:rPr>
        <w:t>4</w:t>
      </w:r>
      <w:r w:rsidR="00100341">
        <w:rPr>
          <w:rFonts w:cs="Courier New"/>
          <w:szCs w:val="24"/>
        </w:rPr>
        <w:t>7</w:t>
      </w:r>
      <w:r>
        <w:rPr>
          <w:rFonts w:cs="Courier New"/>
          <w:szCs w:val="24"/>
        </w:rPr>
        <w:t xml:space="preserve">. </w:t>
      </w:r>
      <w:r w:rsidRPr="00606EE4">
        <w:rPr>
          <w:rFonts w:cs="Courier New"/>
          <w:szCs w:val="24"/>
        </w:rPr>
        <w:t>Are performance data for the programs with targets/benchmarks available to your state agency on an annual basis?</w:t>
      </w:r>
    </w:p>
    <w:p w:rsidR="00606EE4" w:rsidRPr="00606EE4" w:rsidP="002C1CEA" w14:paraId="7F9526B9" w14:textId="4899FDD6">
      <w:pPr>
        <w:numPr>
          <w:ilvl w:val="1"/>
          <w:numId w:val="92"/>
        </w:numPr>
        <w:tabs>
          <w:tab w:val="left" w:pos="990"/>
        </w:tabs>
        <w:spacing w:before="240" w:after="0" w:line="240" w:lineRule="auto"/>
        <w:contextualSpacing/>
        <w:rPr>
          <w:rFonts w:cs="Courier New"/>
          <w:szCs w:val="24"/>
        </w:rPr>
      </w:pPr>
      <w:r w:rsidRPr="00606EE4">
        <w:rPr>
          <w:rFonts w:cs="Courier New"/>
          <w:szCs w:val="24"/>
        </w:rPr>
        <w:t>Yes</w:t>
      </w:r>
    </w:p>
    <w:p w:rsidR="00606EE4" w:rsidRPr="00606EE4" w:rsidP="002C1CEA" w14:paraId="17FB8F0E" w14:textId="1882EFC1">
      <w:pPr>
        <w:numPr>
          <w:ilvl w:val="1"/>
          <w:numId w:val="92"/>
        </w:numPr>
        <w:tabs>
          <w:tab w:val="left" w:pos="990"/>
        </w:tabs>
        <w:spacing w:before="240" w:after="0" w:line="240" w:lineRule="auto"/>
        <w:contextualSpacing/>
        <w:rPr>
          <w:rFonts w:cs="Courier New"/>
          <w:szCs w:val="24"/>
        </w:rPr>
      </w:pPr>
      <w:r w:rsidRPr="00606EE4">
        <w:rPr>
          <w:rFonts w:cs="Courier New"/>
          <w:szCs w:val="24"/>
        </w:rPr>
        <w:t xml:space="preserve">No </w:t>
      </w:r>
    </w:p>
    <w:p w:rsidR="00606EE4" w:rsidRPr="00606EE4" w:rsidP="00606EE4" w14:paraId="28ABCBB4" w14:textId="77777777">
      <w:pPr>
        <w:spacing w:before="240" w:after="0" w:line="240" w:lineRule="auto"/>
        <w:ind w:left="360"/>
        <w:contextualSpacing/>
        <w:rPr>
          <w:rFonts w:cs="Courier New"/>
          <w:szCs w:val="24"/>
        </w:rPr>
      </w:pPr>
    </w:p>
    <w:p w:rsidR="00606EE4" w:rsidRPr="00606EE4" w:rsidP="00C43AE7" w14:paraId="61B27408" w14:textId="55CFAB56">
      <w:pPr>
        <w:tabs>
          <w:tab w:val="left" w:pos="990"/>
        </w:tabs>
        <w:spacing w:before="240" w:after="0" w:line="240" w:lineRule="auto"/>
        <w:ind w:left="360" w:hanging="360"/>
        <w:contextualSpacing/>
        <w:rPr>
          <w:rFonts w:cs="Courier New"/>
          <w:szCs w:val="24"/>
        </w:rPr>
      </w:pPr>
      <w:r>
        <w:rPr>
          <w:rFonts w:cs="Courier New"/>
          <w:szCs w:val="24"/>
        </w:rPr>
        <w:t>4</w:t>
      </w:r>
      <w:r w:rsidR="00100341">
        <w:rPr>
          <w:rFonts w:cs="Courier New"/>
          <w:szCs w:val="24"/>
        </w:rPr>
        <w:t>8</w:t>
      </w:r>
      <w:r>
        <w:rPr>
          <w:rFonts w:cs="Courier New"/>
          <w:szCs w:val="24"/>
        </w:rPr>
        <w:t xml:space="preserve">. </w:t>
      </w:r>
      <w:r w:rsidRPr="00606EE4">
        <w:rPr>
          <w:rFonts w:cs="Courier New"/>
          <w:szCs w:val="24"/>
        </w:rPr>
        <w:t>In program year 2022-23, did your state agency communicate with you about your performance data and/or whether you did or did not achieve your annual targets?</w:t>
      </w:r>
    </w:p>
    <w:p w:rsidR="00606EE4" w:rsidRPr="00606EE4" w:rsidP="00606EE4" w14:paraId="161A473A" w14:textId="77777777">
      <w:pPr>
        <w:numPr>
          <w:ilvl w:val="1"/>
          <w:numId w:val="94"/>
        </w:numPr>
        <w:tabs>
          <w:tab w:val="left" w:pos="990"/>
        </w:tabs>
        <w:spacing w:before="240" w:after="0" w:line="240" w:lineRule="auto"/>
        <w:contextualSpacing/>
        <w:rPr>
          <w:rFonts w:cs="Courier New"/>
          <w:szCs w:val="24"/>
        </w:rPr>
      </w:pPr>
      <w:r w:rsidRPr="00606EE4">
        <w:rPr>
          <w:rFonts w:cs="Courier New"/>
          <w:szCs w:val="24"/>
        </w:rPr>
        <w:t>Yes</w:t>
      </w:r>
    </w:p>
    <w:p w:rsidR="00606EE4" w:rsidRPr="00606EE4" w:rsidP="00606EE4" w14:paraId="092B3A44" w14:textId="77777777">
      <w:pPr>
        <w:numPr>
          <w:ilvl w:val="1"/>
          <w:numId w:val="94"/>
        </w:numPr>
        <w:tabs>
          <w:tab w:val="left" w:pos="990"/>
        </w:tabs>
        <w:spacing w:before="240" w:after="0" w:line="240" w:lineRule="auto"/>
        <w:contextualSpacing/>
        <w:rPr>
          <w:rFonts w:cs="Courier New"/>
          <w:szCs w:val="24"/>
        </w:rPr>
      </w:pPr>
      <w:r w:rsidRPr="00606EE4">
        <w:rPr>
          <w:rFonts w:cs="Courier New"/>
          <w:szCs w:val="24"/>
        </w:rPr>
        <w:t xml:space="preserve">No </w:t>
      </w:r>
    </w:p>
    <w:p w:rsidR="00606EE4" w:rsidP="00606EE4" w14:paraId="5A66ED09" w14:textId="77777777">
      <w:pPr>
        <w:tabs>
          <w:tab w:val="left" w:pos="810"/>
        </w:tabs>
        <w:spacing w:before="20" w:after="20" w:line="240" w:lineRule="auto"/>
        <w:ind w:left="720"/>
        <w:contextualSpacing/>
        <w:rPr>
          <w:rFonts w:ascii="Arial" w:hAnsi="Arial" w:cs="Arial"/>
          <w:color w:val="AEAAAA" w:themeColor="background2" w:themeShade="BF"/>
        </w:rPr>
      </w:pPr>
    </w:p>
    <w:p w:rsidR="00E16A4D" w:rsidRPr="00C43AE7" w:rsidP="00C43AE7" w14:paraId="6F94D814" w14:textId="0EAF41AE">
      <w:pPr>
        <w:spacing w:before="240"/>
        <w:ind w:left="360" w:hanging="360"/>
      </w:pPr>
      <w:r>
        <w:t>4</w:t>
      </w:r>
      <w:r w:rsidR="00100341">
        <w:t>9</w:t>
      </w:r>
      <w:r w:rsidR="00C43AE7">
        <w:t xml:space="preserve">. </w:t>
      </w:r>
      <w:r w:rsidRPr="00C43AE7">
        <w:t xml:space="preserve">In what ways and to what extent did your LEA use its prior year Perkins accountability data in the </w:t>
      </w:r>
      <w:r w:rsidRPr="00C43AE7" w:rsidR="005E66D3">
        <w:t>2022-23</w:t>
      </w:r>
      <w:r w:rsidRPr="00C43AE7">
        <w:t xml:space="preserve"> program year? [</w:t>
      </w:r>
      <w:r w:rsidRPr="00C43AE7" w:rsidR="00DF2005">
        <w:t>RQ1; NACTE</w:t>
      </w:r>
      <w:r w:rsidRPr="00C43AE7" w:rsidR="00DF6107">
        <w:t xml:space="preserve"> LEA survey, item </w:t>
      </w:r>
      <w:r w:rsidRPr="00C43AE7" w:rsidR="00751D84">
        <w:t>16a]</w:t>
      </w:r>
    </w:p>
    <w:tbl>
      <w:tblPr>
        <w:tblStyle w:val="TableGrid"/>
        <w:tblW w:w="9000" w:type="dxa"/>
        <w:tblInd w:w="355" w:type="dxa"/>
        <w:tblLayout w:type="fixed"/>
        <w:tblLook w:val="04A0"/>
      </w:tblPr>
      <w:tblGrid>
        <w:gridCol w:w="4050"/>
        <w:gridCol w:w="990"/>
        <w:gridCol w:w="990"/>
        <w:gridCol w:w="990"/>
        <w:gridCol w:w="990"/>
        <w:gridCol w:w="990"/>
      </w:tblGrid>
      <w:tr w14:paraId="3704E000" w14:textId="77777777" w:rsidTr="00E16A4D">
        <w:tblPrEx>
          <w:tblW w:w="9000" w:type="dxa"/>
          <w:tblInd w:w="355" w:type="dxa"/>
          <w:tblLayout w:type="fixed"/>
          <w:tblLook w:val="04A0"/>
        </w:tblPrEx>
        <w:tc>
          <w:tcPr>
            <w:tcW w:w="4050" w:type="dxa"/>
            <w:shd w:val="clear" w:color="auto" w:fill="D9E2F3" w:themeFill="accent1" w:themeFillTint="33"/>
          </w:tcPr>
          <w:p w:rsidR="00E16A4D" w:rsidRPr="007B6F52" w14:paraId="258080DD" w14:textId="77777777">
            <w:pPr>
              <w:pStyle w:val="ListParagraph"/>
              <w:spacing w:before="20" w:after="120"/>
              <w:ind w:left="0"/>
              <w:jc w:val="center"/>
              <w:rPr>
                <w:rFonts w:asciiTheme="minorHAnsi" w:hAnsiTheme="minorHAnsi"/>
                <w:i/>
                <w:spacing w:val="-4"/>
                <w:sz w:val="20"/>
              </w:rPr>
            </w:pPr>
          </w:p>
        </w:tc>
        <w:tc>
          <w:tcPr>
            <w:tcW w:w="990" w:type="dxa"/>
            <w:shd w:val="clear" w:color="auto" w:fill="D9E2F3" w:themeFill="accent1" w:themeFillTint="33"/>
          </w:tcPr>
          <w:p w:rsidR="00E16A4D" w:rsidRPr="007B6F52" w14:paraId="4DDC66F7" w14:textId="7DB4919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Used not at all</w:t>
            </w:r>
          </w:p>
        </w:tc>
        <w:tc>
          <w:tcPr>
            <w:tcW w:w="990" w:type="dxa"/>
            <w:shd w:val="clear" w:color="auto" w:fill="D9E2F3" w:themeFill="accent1" w:themeFillTint="33"/>
          </w:tcPr>
          <w:p w:rsidR="00E16A4D" w:rsidRPr="007B6F52" w14:paraId="1B66F2EA" w14:textId="7E240AFE">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Used not very much</w:t>
            </w:r>
          </w:p>
        </w:tc>
        <w:tc>
          <w:tcPr>
            <w:tcW w:w="990" w:type="dxa"/>
            <w:shd w:val="clear" w:color="auto" w:fill="D9E2F3" w:themeFill="accent1" w:themeFillTint="33"/>
          </w:tcPr>
          <w:p w:rsidR="00E16A4D" w:rsidRPr="007B6F52" w14:paraId="5781C509" w14:textId="0F7D13B6">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Used somewhat</w:t>
            </w:r>
          </w:p>
        </w:tc>
        <w:tc>
          <w:tcPr>
            <w:tcW w:w="990" w:type="dxa"/>
            <w:shd w:val="clear" w:color="auto" w:fill="D9E2F3" w:themeFill="accent1" w:themeFillTint="33"/>
          </w:tcPr>
          <w:p w:rsidR="00E16A4D" w:rsidRPr="007B6F52" w14:paraId="2870D5CB" w14:textId="51D6D36C">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Used quite a bit</w:t>
            </w:r>
          </w:p>
        </w:tc>
        <w:tc>
          <w:tcPr>
            <w:tcW w:w="990" w:type="dxa"/>
            <w:shd w:val="clear" w:color="auto" w:fill="D9E2F3" w:themeFill="accent1" w:themeFillTint="33"/>
          </w:tcPr>
          <w:p w:rsidR="00E16A4D" w:rsidRPr="007B6F52" w14:paraId="0BC69954" w14:textId="410E3061">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Used to a great extent</w:t>
            </w:r>
          </w:p>
        </w:tc>
      </w:tr>
      <w:tr w14:paraId="49CD7646" w14:textId="77777777" w:rsidTr="00E16A4D">
        <w:tblPrEx>
          <w:tblW w:w="9000" w:type="dxa"/>
          <w:tblInd w:w="355" w:type="dxa"/>
          <w:tblLayout w:type="fixed"/>
          <w:tblLook w:val="04A0"/>
        </w:tblPrEx>
        <w:tc>
          <w:tcPr>
            <w:tcW w:w="4050" w:type="dxa"/>
          </w:tcPr>
          <w:p w:rsidR="00C27C61" w:rsidRPr="007B6F52" w:rsidP="00981A37" w14:paraId="511238A4" w14:textId="399B3A9C">
            <w:pPr>
              <w:pStyle w:val="ListParagraph"/>
              <w:numPr>
                <w:ilvl w:val="0"/>
                <w:numId w:val="17"/>
              </w:numPr>
              <w:spacing w:before="20" w:after="20"/>
              <w:ind w:left="240" w:hanging="240"/>
              <w:rPr>
                <w:rFonts w:asciiTheme="minorHAnsi" w:hAnsiTheme="minorHAnsi"/>
                <w:sz w:val="20"/>
              </w:rPr>
            </w:pPr>
            <w:r w:rsidRPr="007B6F52">
              <w:rPr>
                <w:rFonts w:asciiTheme="minorHAnsi" w:hAnsiTheme="minorHAnsi"/>
                <w:sz w:val="20"/>
              </w:rPr>
              <w:t xml:space="preserve">To identify </w:t>
            </w:r>
            <w:r w:rsidRPr="007B6F52" w:rsidR="00F071D0">
              <w:rPr>
                <w:rFonts w:asciiTheme="minorHAnsi" w:hAnsiTheme="minorHAnsi"/>
                <w:sz w:val="20"/>
              </w:rPr>
              <w:t xml:space="preserve">CTE </w:t>
            </w:r>
            <w:r w:rsidRPr="007B6F52">
              <w:rPr>
                <w:rFonts w:asciiTheme="minorHAnsi" w:hAnsiTheme="minorHAnsi"/>
                <w:sz w:val="20"/>
              </w:rPr>
              <w:t>programs in need of improvement</w:t>
            </w:r>
          </w:p>
        </w:tc>
        <w:tc>
          <w:tcPr>
            <w:tcW w:w="990" w:type="dxa"/>
            <w:vAlign w:val="center"/>
          </w:tcPr>
          <w:p w:rsidR="00C27C61" w:rsidRPr="007B6F52" w:rsidP="00C27C61" w14:paraId="4313C0D9"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C27C61" w:rsidRPr="007B6F52" w:rsidP="00C27C61" w14:paraId="67DA136E"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C27C61" w:rsidRPr="007B6F52" w:rsidP="00C27C61" w14:paraId="3428518E"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C27C61" w:rsidRPr="007B6F52" w:rsidP="00C27C61" w14:paraId="09CD925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2E73368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76070C1" w14:textId="77777777" w:rsidTr="00E16A4D">
        <w:tblPrEx>
          <w:tblW w:w="9000" w:type="dxa"/>
          <w:tblInd w:w="355" w:type="dxa"/>
          <w:tblLayout w:type="fixed"/>
          <w:tblLook w:val="04A0"/>
        </w:tblPrEx>
        <w:tc>
          <w:tcPr>
            <w:tcW w:w="4050" w:type="dxa"/>
          </w:tcPr>
          <w:p w:rsidR="00C27C61" w:rsidRPr="007B6F52" w:rsidP="00981A37" w14:paraId="6A3F2FDF" w14:textId="69E98463">
            <w:pPr>
              <w:pStyle w:val="ListParagraph"/>
              <w:numPr>
                <w:ilvl w:val="0"/>
                <w:numId w:val="17"/>
              </w:numPr>
              <w:spacing w:before="20" w:after="20"/>
              <w:ind w:left="240" w:hanging="240"/>
              <w:rPr>
                <w:rFonts w:asciiTheme="minorHAnsi" w:hAnsiTheme="minorHAnsi"/>
                <w:sz w:val="20"/>
              </w:rPr>
            </w:pPr>
            <w:r w:rsidRPr="007B6F52">
              <w:rPr>
                <w:rFonts w:asciiTheme="minorHAnsi" w:hAnsiTheme="minorHAnsi"/>
                <w:sz w:val="20"/>
              </w:rPr>
              <w:t xml:space="preserve">To make </w:t>
            </w:r>
            <w:r w:rsidRPr="007B6F52" w:rsidR="00F071D0">
              <w:rPr>
                <w:rFonts w:asciiTheme="minorHAnsi" w:hAnsiTheme="minorHAnsi"/>
                <w:sz w:val="20"/>
              </w:rPr>
              <w:t xml:space="preserve">CTE </w:t>
            </w:r>
            <w:r w:rsidRPr="007B6F52">
              <w:rPr>
                <w:rFonts w:asciiTheme="minorHAnsi" w:hAnsiTheme="minorHAnsi"/>
                <w:sz w:val="20"/>
              </w:rPr>
              <w:t>program funding decisions</w:t>
            </w:r>
          </w:p>
        </w:tc>
        <w:tc>
          <w:tcPr>
            <w:tcW w:w="990" w:type="dxa"/>
            <w:vAlign w:val="center"/>
          </w:tcPr>
          <w:p w:rsidR="00C27C61" w:rsidRPr="007B6F52" w:rsidP="00C27C61" w14:paraId="151C730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7F7688E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016F9F5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3240FC7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022220A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250DDCF" w14:textId="77777777" w:rsidTr="00E16A4D">
        <w:tblPrEx>
          <w:tblW w:w="9000" w:type="dxa"/>
          <w:tblInd w:w="355" w:type="dxa"/>
          <w:tblLayout w:type="fixed"/>
          <w:tblLook w:val="04A0"/>
        </w:tblPrEx>
        <w:tc>
          <w:tcPr>
            <w:tcW w:w="4050" w:type="dxa"/>
          </w:tcPr>
          <w:p w:rsidR="00C27C61" w:rsidRPr="007B6F52" w:rsidP="00981A37" w14:paraId="39D270B5" w14:textId="045C677A">
            <w:pPr>
              <w:pStyle w:val="ListParagraph"/>
              <w:numPr>
                <w:ilvl w:val="0"/>
                <w:numId w:val="17"/>
              </w:numPr>
              <w:spacing w:before="20" w:after="20"/>
              <w:ind w:left="240" w:hanging="240"/>
              <w:rPr>
                <w:rFonts w:asciiTheme="minorHAnsi" w:hAnsiTheme="minorHAnsi"/>
                <w:sz w:val="20"/>
              </w:rPr>
            </w:pPr>
            <w:r w:rsidRPr="007B6F52">
              <w:rPr>
                <w:rFonts w:asciiTheme="minorHAnsi" w:hAnsiTheme="minorHAnsi"/>
                <w:sz w:val="20"/>
              </w:rPr>
              <w:t>To provide targeted technical assistance</w:t>
            </w:r>
          </w:p>
        </w:tc>
        <w:tc>
          <w:tcPr>
            <w:tcW w:w="990" w:type="dxa"/>
            <w:vAlign w:val="center"/>
          </w:tcPr>
          <w:p w:rsidR="00C27C61" w:rsidRPr="007B6F52" w:rsidP="00C27C61" w14:paraId="593AAC5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3AF3591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24AE3B2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4B20E31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47B40C7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0B2E899C" w14:textId="77777777" w:rsidTr="00E16A4D">
        <w:tblPrEx>
          <w:tblW w:w="9000" w:type="dxa"/>
          <w:tblInd w:w="355" w:type="dxa"/>
          <w:tblLayout w:type="fixed"/>
          <w:tblLook w:val="04A0"/>
        </w:tblPrEx>
        <w:tc>
          <w:tcPr>
            <w:tcW w:w="4050" w:type="dxa"/>
          </w:tcPr>
          <w:p w:rsidR="00C27C61" w:rsidRPr="007B6F52" w:rsidP="00981A37" w14:paraId="4359FD08" w14:textId="0D1B2837">
            <w:pPr>
              <w:pStyle w:val="ListParagraph"/>
              <w:numPr>
                <w:ilvl w:val="0"/>
                <w:numId w:val="17"/>
              </w:numPr>
              <w:spacing w:before="20" w:after="20"/>
              <w:ind w:left="240" w:hanging="240"/>
              <w:rPr>
                <w:rFonts w:asciiTheme="minorHAnsi" w:hAnsiTheme="minorHAnsi"/>
                <w:sz w:val="20"/>
              </w:rPr>
            </w:pPr>
            <w:r w:rsidRPr="007B6F52">
              <w:rPr>
                <w:rFonts w:asciiTheme="minorHAnsi" w:hAnsiTheme="minorHAnsi"/>
                <w:sz w:val="20"/>
              </w:rPr>
              <w:t>To identify special population students not being adequately served</w:t>
            </w:r>
          </w:p>
        </w:tc>
        <w:tc>
          <w:tcPr>
            <w:tcW w:w="990" w:type="dxa"/>
            <w:vAlign w:val="center"/>
          </w:tcPr>
          <w:p w:rsidR="00C27C61" w:rsidRPr="007B6F52" w:rsidP="00C27C61" w14:paraId="6E4CE38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16C1F17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2959FF7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7CAAFEE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4702C3D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4423415E" w14:textId="77777777" w:rsidTr="00E16A4D">
        <w:tblPrEx>
          <w:tblW w:w="9000" w:type="dxa"/>
          <w:tblInd w:w="355" w:type="dxa"/>
          <w:tblLayout w:type="fixed"/>
          <w:tblLook w:val="04A0"/>
        </w:tblPrEx>
        <w:tc>
          <w:tcPr>
            <w:tcW w:w="4050" w:type="dxa"/>
          </w:tcPr>
          <w:p w:rsidR="00C27C61" w:rsidRPr="007B6F52" w:rsidP="00981A37" w14:paraId="1361CF8F" w14:textId="3C93CC97">
            <w:pPr>
              <w:pStyle w:val="ListParagraph"/>
              <w:numPr>
                <w:ilvl w:val="0"/>
                <w:numId w:val="17"/>
              </w:numPr>
              <w:spacing w:before="20" w:after="20"/>
              <w:ind w:left="240" w:hanging="240"/>
              <w:rPr>
                <w:rFonts w:asciiTheme="minorHAnsi" w:hAnsiTheme="minorHAnsi"/>
                <w:sz w:val="20"/>
              </w:rPr>
            </w:pPr>
            <w:r w:rsidRPr="007B6F52">
              <w:rPr>
                <w:rFonts w:asciiTheme="minorHAnsi" w:hAnsiTheme="minorHAnsi"/>
                <w:sz w:val="20"/>
              </w:rPr>
              <w:t xml:space="preserve">Other (specify: __________________) </w:t>
            </w:r>
          </w:p>
        </w:tc>
        <w:tc>
          <w:tcPr>
            <w:tcW w:w="990" w:type="dxa"/>
            <w:vAlign w:val="center"/>
          </w:tcPr>
          <w:p w:rsidR="00C27C61" w:rsidRPr="007B6F52" w:rsidP="00C27C61" w14:paraId="2A64690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691E27B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44E60F6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48E9317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C27C61" w:rsidRPr="007B6F52" w:rsidP="00C27C61" w14:paraId="351C712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bl>
    <w:p w:rsidR="00511D65" w:rsidRPr="00D01113" w:rsidP="00615D9E" w14:paraId="647BBBF6" w14:textId="50515170">
      <w:pPr>
        <w:spacing w:before="240"/>
        <w:ind w:left="360" w:hanging="360"/>
        <w:rPr>
          <w:color w:val="808080" w:themeColor="background1" w:themeShade="80"/>
          <w:spacing w:val="-4"/>
        </w:rPr>
      </w:pPr>
      <w:r>
        <w:t>50</w:t>
      </w:r>
      <w:r w:rsidR="00004493">
        <w:t>.</w:t>
      </w:r>
      <w:r w:rsidRPr="00D01113" w:rsidR="00A1423B">
        <w:t>In</w:t>
      </w:r>
      <w:r w:rsidRPr="00D01113">
        <w:t xml:space="preserve"> program year </w:t>
      </w:r>
      <w:r w:rsidRPr="00D01113" w:rsidR="00324F10">
        <w:t>2022-23</w:t>
      </w:r>
      <w:r w:rsidRPr="00D01113">
        <w:t xml:space="preserve">, how confident </w:t>
      </w:r>
      <w:r w:rsidRPr="00D01113" w:rsidR="00A1423B">
        <w:t xml:space="preserve">were </w:t>
      </w:r>
      <w:r w:rsidRPr="00D01113">
        <w:t xml:space="preserve">you that the data you </w:t>
      </w:r>
      <w:r w:rsidRPr="00D01113" w:rsidR="00A1423B">
        <w:t xml:space="preserve">were </w:t>
      </w:r>
      <w:r w:rsidRPr="00D01113">
        <w:t xml:space="preserve">collecting for each of the following </w:t>
      </w:r>
      <w:r w:rsidRPr="00D01113">
        <w:rPr>
          <w:b/>
        </w:rPr>
        <w:t>Perkins indicators of performance</w:t>
      </w:r>
      <w:r w:rsidRPr="00D01113">
        <w:t xml:space="preserve"> provide</w:t>
      </w:r>
      <w:r w:rsidRPr="00D01113" w:rsidR="0076004A">
        <w:t>d</w:t>
      </w:r>
      <w:r w:rsidRPr="00D01113">
        <w:t xml:space="preserve"> an accurate measure of your LEA's actual performance</w:t>
      </w:r>
      <w:r w:rsidRPr="00D01113">
        <w:rPr>
          <w:spacing w:val="-4"/>
        </w:rPr>
        <w:t xml:space="preserve">? </w:t>
      </w:r>
      <w:r w:rsidRPr="00D01113">
        <w:rPr>
          <w:color w:val="808080" w:themeColor="background1" w:themeShade="80"/>
        </w:rPr>
        <w:t xml:space="preserve">[RQ3; NACTE LEA survey; </w:t>
      </w:r>
      <w:r w:rsidRPr="00D01113" w:rsidR="00482197">
        <w:rPr>
          <w:color w:val="808080" w:themeColor="background1" w:themeShade="80"/>
        </w:rPr>
        <w:t>i</w:t>
      </w:r>
      <w:r w:rsidRPr="00D01113">
        <w:rPr>
          <w:color w:val="808080" w:themeColor="background1" w:themeShade="80"/>
        </w:rPr>
        <w:t>tem 14, reference period added]</w:t>
      </w:r>
    </w:p>
    <w:tbl>
      <w:tblPr>
        <w:tblStyle w:val="TableGrid"/>
        <w:tblW w:w="9360" w:type="dxa"/>
        <w:tblInd w:w="355" w:type="dxa"/>
        <w:tblLayout w:type="fixed"/>
        <w:tblLook w:val="04A0"/>
      </w:tblPr>
      <w:tblGrid>
        <w:gridCol w:w="2430"/>
        <w:gridCol w:w="900"/>
        <w:gridCol w:w="990"/>
        <w:gridCol w:w="1141"/>
        <w:gridCol w:w="1019"/>
        <w:gridCol w:w="990"/>
        <w:gridCol w:w="720"/>
        <w:gridCol w:w="1170"/>
      </w:tblGrid>
      <w:tr w14:paraId="2F78B505" w14:textId="5B56CB5C" w:rsidTr="007F3A94">
        <w:tblPrEx>
          <w:tblW w:w="9360" w:type="dxa"/>
          <w:tblInd w:w="355" w:type="dxa"/>
          <w:tblLayout w:type="fixed"/>
          <w:tblLook w:val="04A0"/>
        </w:tblPrEx>
        <w:tc>
          <w:tcPr>
            <w:tcW w:w="2430" w:type="dxa"/>
            <w:shd w:val="clear" w:color="auto" w:fill="D9E2F3" w:themeFill="accent1" w:themeFillTint="33"/>
          </w:tcPr>
          <w:p w:rsidR="007F3A94" w:rsidRPr="007B6F52" w:rsidP="007F3A94" w14:paraId="24E9DE3B" w14:textId="77777777">
            <w:pPr>
              <w:pStyle w:val="ListParagraph"/>
              <w:spacing w:before="20" w:after="20"/>
              <w:ind w:left="0"/>
              <w:jc w:val="center"/>
              <w:rPr>
                <w:rFonts w:asciiTheme="minorHAnsi" w:hAnsiTheme="minorHAnsi"/>
                <w:i/>
                <w:spacing w:val="-4"/>
                <w:sz w:val="20"/>
              </w:rPr>
            </w:pPr>
          </w:p>
        </w:tc>
        <w:tc>
          <w:tcPr>
            <w:tcW w:w="900" w:type="dxa"/>
            <w:shd w:val="clear" w:color="auto" w:fill="D9E2F3" w:themeFill="accent1" w:themeFillTint="33"/>
          </w:tcPr>
          <w:p w:rsidR="007F3A94" w:rsidRPr="007B6F52" w:rsidP="007F3A94" w14:paraId="3AFF52C7"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Not confident</w:t>
            </w:r>
          </w:p>
        </w:tc>
        <w:tc>
          <w:tcPr>
            <w:tcW w:w="990" w:type="dxa"/>
            <w:shd w:val="clear" w:color="auto" w:fill="D9E2F3" w:themeFill="accent1" w:themeFillTint="33"/>
          </w:tcPr>
          <w:p w:rsidR="007F3A94" w:rsidRPr="007B6F52" w:rsidP="007F3A94" w14:paraId="39E8BFEB" w14:textId="64A591C7">
            <w:pPr>
              <w:pStyle w:val="ListParagraph"/>
              <w:spacing w:before="20" w:after="20"/>
              <w:ind w:left="0"/>
              <w:jc w:val="center"/>
              <w:rPr>
                <w:rFonts w:asciiTheme="minorHAnsi" w:hAnsiTheme="minorHAnsi"/>
                <w:b/>
                <w:spacing w:val="-4"/>
                <w:sz w:val="18"/>
              </w:rPr>
            </w:pPr>
            <w:r w:rsidRPr="007F3A94">
              <w:rPr>
                <w:rFonts w:asciiTheme="minorHAnsi" w:hAnsiTheme="minorHAnsi" w:cstheme="minorHAnsi"/>
                <w:b/>
                <w:sz w:val="18"/>
                <w:szCs w:val="18"/>
              </w:rPr>
              <w:t>Slightly Confident</w:t>
            </w:r>
          </w:p>
        </w:tc>
        <w:tc>
          <w:tcPr>
            <w:tcW w:w="1141" w:type="dxa"/>
            <w:shd w:val="clear" w:color="auto" w:fill="D9E2F3" w:themeFill="accent1" w:themeFillTint="33"/>
          </w:tcPr>
          <w:p w:rsidR="007F3A94" w:rsidRPr="007B6F52" w:rsidP="007F3A94" w14:paraId="4E77EF65" w14:textId="769D7853">
            <w:pPr>
              <w:pStyle w:val="ListParagraph"/>
              <w:spacing w:before="20" w:after="20"/>
              <w:ind w:left="0"/>
              <w:jc w:val="center"/>
              <w:rPr>
                <w:rFonts w:asciiTheme="minorHAnsi" w:hAnsiTheme="minorHAnsi"/>
                <w:b/>
                <w:spacing w:val="-4"/>
                <w:sz w:val="18"/>
              </w:rPr>
            </w:pPr>
            <w:r w:rsidRPr="007F3A94">
              <w:rPr>
                <w:rFonts w:asciiTheme="minorHAnsi" w:hAnsiTheme="minorHAnsi" w:cstheme="minorHAnsi"/>
                <w:b/>
                <w:sz w:val="18"/>
                <w:szCs w:val="18"/>
              </w:rPr>
              <w:t>Moderately Confident</w:t>
            </w:r>
          </w:p>
        </w:tc>
        <w:tc>
          <w:tcPr>
            <w:tcW w:w="1019" w:type="dxa"/>
            <w:shd w:val="clear" w:color="auto" w:fill="D9E2F3" w:themeFill="accent1" w:themeFillTint="33"/>
          </w:tcPr>
          <w:p w:rsidR="007F3A94" w:rsidRPr="007B6F52" w:rsidP="007F3A94" w14:paraId="15CAC91F" w14:textId="2D0E54D9">
            <w:pPr>
              <w:pStyle w:val="ListParagraph"/>
              <w:spacing w:before="20" w:after="20"/>
              <w:ind w:left="0"/>
              <w:jc w:val="center"/>
              <w:rPr>
                <w:rFonts w:asciiTheme="minorHAnsi" w:hAnsiTheme="minorHAnsi"/>
                <w:b/>
                <w:spacing w:val="-4"/>
                <w:sz w:val="18"/>
              </w:rPr>
            </w:pPr>
            <w:r w:rsidRPr="007F3A94">
              <w:rPr>
                <w:rFonts w:asciiTheme="minorHAnsi" w:hAnsiTheme="minorHAnsi" w:cstheme="minorHAnsi"/>
                <w:b/>
                <w:sz w:val="18"/>
                <w:szCs w:val="18"/>
              </w:rPr>
              <w:t>Very Confident</w:t>
            </w:r>
          </w:p>
        </w:tc>
        <w:tc>
          <w:tcPr>
            <w:tcW w:w="990" w:type="dxa"/>
            <w:shd w:val="clear" w:color="auto" w:fill="D9E2F3" w:themeFill="accent1" w:themeFillTint="33"/>
          </w:tcPr>
          <w:p w:rsidR="007F3A94" w:rsidRPr="007B6F52" w:rsidP="007F3A94" w14:paraId="14F81E95" w14:textId="121DF8FF">
            <w:pPr>
              <w:pStyle w:val="ListParagraph"/>
              <w:spacing w:before="20" w:after="20"/>
              <w:ind w:left="0"/>
              <w:jc w:val="center"/>
              <w:rPr>
                <w:rFonts w:asciiTheme="minorHAnsi" w:hAnsiTheme="minorHAnsi"/>
                <w:b/>
                <w:spacing w:val="-4"/>
                <w:sz w:val="18"/>
              </w:rPr>
            </w:pPr>
            <w:r w:rsidRPr="007F3A94">
              <w:rPr>
                <w:rFonts w:asciiTheme="minorHAnsi" w:hAnsiTheme="minorHAnsi" w:cstheme="minorHAnsi"/>
                <w:b/>
                <w:sz w:val="18"/>
                <w:szCs w:val="18"/>
              </w:rPr>
              <w:t>Extremely Confident</w:t>
            </w:r>
          </w:p>
        </w:tc>
        <w:tc>
          <w:tcPr>
            <w:tcW w:w="720" w:type="dxa"/>
            <w:shd w:val="clear" w:color="auto" w:fill="D9E2F3" w:themeFill="accent1" w:themeFillTint="33"/>
          </w:tcPr>
          <w:p w:rsidR="007F3A94" w:rsidRPr="007B6F52" w:rsidP="007F3A94" w14:paraId="0DB9E451"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Don’t know</w:t>
            </w:r>
          </w:p>
        </w:tc>
        <w:tc>
          <w:tcPr>
            <w:tcW w:w="1170" w:type="dxa"/>
            <w:shd w:val="clear" w:color="auto" w:fill="D9E2F3" w:themeFill="accent1" w:themeFillTint="33"/>
          </w:tcPr>
          <w:p w:rsidR="007F3A94" w:rsidRPr="007B6F52" w:rsidP="007F3A94" w14:paraId="2BC461D0" w14:textId="14F142D0">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Not applicable</w:t>
            </w:r>
          </w:p>
        </w:tc>
      </w:tr>
      <w:tr w14:paraId="3CFBBEA1" w14:textId="2B369DB2" w:rsidTr="00266A4D">
        <w:tblPrEx>
          <w:tblW w:w="9360" w:type="dxa"/>
          <w:tblInd w:w="355" w:type="dxa"/>
          <w:tblLayout w:type="fixed"/>
          <w:tblLook w:val="04A0"/>
        </w:tblPrEx>
        <w:tc>
          <w:tcPr>
            <w:tcW w:w="2430" w:type="dxa"/>
          </w:tcPr>
          <w:p w:rsidR="00457DE0" w:rsidRPr="007B6F52" w:rsidP="00457DE0" w14:paraId="76B0557B" w14:textId="2A025885">
            <w:pPr>
              <w:pStyle w:val="ListParagraph"/>
              <w:numPr>
                <w:ilvl w:val="0"/>
                <w:numId w:val="16"/>
              </w:numPr>
              <w:spacing w:before="20" w:after="20"/>
              <w:ind w:left="240" w:hanging="270"/>
              <w:rPr>
                <w:rFonts w:asciiTheme="minorHAnsi" w:hAnsiTheme="minorHAnsi"/>
                <w:spacing w:val="-4"/>
                <w:sz w:val="20"/>
              </w:rPr>
            </w:pPr>
            <w:r w:rsidRPr="007B6F52">
              <w:rPr>
                <w:rFonts w:asciiTheme="minorHAnsi" w:hAnsiTheme="minorHAnsi"/>
                <w:sz w:val="20"/>
              </w:rPr>
              <w:t xml:space="preserve">Four-year graduation rate </w:t>
            </w:r>
          </w:p>
        </w:tc>
        <w:tc>
          <w:tcPr>
            <w:tcW w:w="900" w:type="dxa"/>
            <w:vAlign w:val="center"/>
          </w:tcPr>
          <w:p w:rsidR="00457DE0" w:rsidRPr="007B6F52" w:rsidP="00457DE0" w14:paraId="65CC591A"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990" w:type="dxa"/>
            <w:vAlign w:val="center"/>
          </w:tcPr>
          <w:p w:rsidR="00457DE0" w:rsidRPr="007B6F52" w:rsidP="00457DE0" w14:paraId="06FB8B50" w14:textId="1FF2C64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1F717D66" w14:textId="224332AB">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1019" w:type="dxa"/>
            <w:vAlign w:val="center"/>
          </w:tcPr>
          <w:p w:rsidR="00457DE0" w:rsidRPr="007B6F52" w:rsidP="00457DE0" w14:paraId="03C2219F" w14:textId="45AD200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5C0BB68E" w14:textId="209EB63E">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4867462B"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1170" w:type="dxa"/>
            <w:shd w:val="clear" w:color="auto" w:fill="D9D9D9" w:themeFill="background1" w:themeFillShade="D9"/>
            <w:vAlign w:val="center"/>
          </w:tcPr>
          <w:p w:rsidR="00457DE0" w:rsidRPr="007B6F52" w:rsidP="00457DE0" w14:paraId="694C702E" w14:textId="22E61765">
            <w:pPr>
              <w:pStyle w:val="ListParagraph"/>
              <w:spacing w:before="20" w:after="20"/>
              <w:ind w:left="0"/>
              <w:jc w:val="center"/>
              <w:rPr>
                <w:rFonts w:asciiTheme="minorHAnsi" w:hAnsiTheme="minorHAnsi"/>
                <w:sz w:val="20"/>
              </w:rPr>
            </w:pPr>
          </w:p>
        </w:tc>
      </w:tr>
      <w:tr w14:paraId="0D2A88FA" w14:textId="2580DC5E" w:rsidTr="007B6F52">
        <w:tblPrEx>
          <w:tblW w:w="9360" w:type="dxa"/>
          <w:tblInd w:w="355" w:type="dxa"/>
          <w:tblLayout w:type="fixed"/>
          <w:tblLook w:val="04A0"/>
        </w:tblPrEx>
        <w:tc>
          <w:tcPr>
            <w:tcW w:w="2430" w:type="dxa"/>
          </w:tcPr>
          <w:p w:rsidR="00457DE0" w:rsidRPr="007B6F52" w:rsidP="00457DE0" w14:paraId="033ACFCB" w14:textId="237FDB35">
            <w:pPr>
              <w:pStyle w:val="ListParagraph"/>
              <w:numPr>
                <w:ilvl w:val="0"/>
                <w:numId w:val="16"/>
              </w:numPr>
              <w:spacing w:before="20" w:after="20"/>
              <w:ind w:left="240" w:hanging="240"/>
              <w:rPr>
                <w:rFonts w:asciiTheme="minorHAnsi" w:hAnsiTheme="minorHAnsi"/>
                <w:sz w:val="20"/>
              </w:rPr>
            </w:pPr>
            <w:r w:rsidRPr="007B6F52">
              <w:rPr>
                <w:rFonts w:asciiTheme="minorHAnsi" w:hAnsiTheme="minorHAnsi"/>
                <w:sz w:val="20"/>
              </w:rPr>
              <w:t>Extended-year graduation rate</w:t>
            </w:r>
          </w:p>
        </w:tc>
        <w:tc>
          <w:tcPr>
            <w:tcW w:w="900" w:type="dxa"/>
            <w:vAlign w:val="center"/>
          </w:tcPr>
          <w:p w:rsidR="00457DE0" w:rsidRPr="007B6F52" w:rsidP="00457DE0" w14:paraId="024251DA" w14:textId="7F72F876">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17C85C23" w14:textId="3FAE357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60C2362C" w14:textId="7FDE8CB1">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3C304360" w14:textId="1DB171C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79963539" w14:textId="1A3346CF">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1284D6A1" w14:textId="6CF1803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vAlign w:val="center"/>
          </w:tcPr>
          <w:p w:rsidR="00457DE0" w:rsidRPr="007B6F52" w:rsidP="00457DE0" w14:paraId="5B92B5C6" w14:textId="423A84F1">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A197925" w14:textId="77686821" w:rsidTr="00266A4D">
        <w:tblPrEx>
          <w:tblW w:w="9360" w:type="dxa"/>
          <w:tblInd w:w="355" w:type="dxa"/>
          <w:tblLayout w:type="fixed"/>
          <w:tblLook w:val="04A0"/>
        </w:tblPrEx>
        <w:tc>
          <w:tcPr>
            <w:tcW w:w="2430" w:type="dxa"/>
          </w:tcPr>
          <w:p w:rsidR="00457DE0" w:rsidRPr="007B6F52" w:rsidP="00457DE0" w14:paraId="20CD0C9E" w14:textId="370AA15C">
            <w:pPr>
              <w:pStyle w:val="ListParagraph"/>
              <w:numPr>
                <w:ilvl w:val="0"/>
                <w:numId w:val="16"/>
              </w:numPr>
              <w:spacing w:before="20" w:after="20"/>
              <w:ind w:left="240" w:hanging="240"/>
              <w:rPr>
                <w:rFonts w:asciiTheme="minorHAnsi" w:hAnsiTheme="minorHAnsi"/>
                <w:spacing w:val="-4"/>
                <w:sz w:val="20"/>
              </w:rPr>
            </w:pPr>
            <w:r w:rsidRPr="007B6F52">
              <w:rPr>
                <w:rFonts w:asciiTheme="minorHAnsi" w:hAnsiTheme="minorHAnsi"/>
                <w:sz w:val="20"/>
              </w:rPr>
              <w:t xml:space="preserve">Academic proficiency in Reading Language Arts </w:t>
            </w:r>
          </w:p>
        </w:tc>
        <w:tc>
          <w:tcPr>
            <w:tcW w:w="900" w:type="dxa"/>
            <w:vAlign w:val="center"/>
          </w:tcPr>
          <w:p w:rsidR="00457DE0" w:rsidRPr="007B6F52" w:rsidP="00457DE0" w14:paraId="7569D2F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26657ECC" w14:textId="1946DB1F">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748F3E91" w14:textId="5A9522D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71F5B342" w14:textId="3B658CBF">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24471944" w14:textId="0D1822A4">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56A103B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shd w:val="clear" w:color="auto" w:fill="D9D9D9" w:themeFill="background1" w:themeFillShade="D9"/>
            <w:vAlign w:val="center"/>
          </w:tcPr>
          <w:p w:rsidR="00457DE0" w:rsidRPr="007B6F52" w:rsidP="00457DE0" w14:paraId="7B6FA50F" w14:textId="701C3F7A">
            <w:pPr>
              <w:pStyle w:val="ListParagraph"/>
              <w:spacing w:before="20" w:after="20"/>
              <w:ind w:left="0"/>
              <w:jc w:val="center"/>
              <w:rPr>
                <w:rFonts w:asciiTheme="minorHAnsi" w:hAnsiTheme="minorHAnsi"/>
                <w:sz w:val="20"/>
              </w:rPr>
            </w:pPr>
          </w:p>
        </w:tc>
      </w:tr>
      <w:tr w14:paraId="30F60A1D" w14:textId="176E1724" w:rsidTr="00266A4D">
        <w:tblPrEx>
          <w:tblW w:w="9360" w:type="dxa"/>
          <w:tblInd w:w="355" w:type="dxa"/>
          <w:tblLayout w:type="fixed"/>
          <w:tblLook w:val="04A0"/>
        </w:tblPrEx>
        <w:tc>
          <w:tcPr>
            <w:tcW w:w="2430" w:type="dxa"/>
          </w:tcPr>
          <w:p w:rsidR="00457DE0" w:rsidRPr="007B6F52" w:rsidP="00457DE0" w14:paraId="515D9E06" w14:textId="2DDD255C">
            <w:pPr>
              <w:pStyle w:val="ListParagraph"/>
              <w:numPr>
                <w:ilvl w:val="0"/>
                <w:numId w:val="16"/>
              </w:numPr>
              <w:spacing w:before="20" w:after="20"/>
              <w:ind w:left="240" w:hanging="240"/>
              <w:rPr>
                <w:rFonts w:asciiTheme="minorHAnsi" w:hAnsiTheme="minorHAnsi"/>
                <w:sz w:val="20"/>
              </w:rPr>
            </w:pPr>
            <w:r w:rsidRPr="007B6F52">
              <w:rPr>
                <w:rFonts w:asciiTheme="minorHAnsi" w:hAnsiTheme="minorHAnsi"/>
                <w:sz w:val="20"/>
              </w:rPr>
              <w:t xml:space="preserve">Academic proficiency in Mathematics </w:t>
            </w:r>
          </w:p>
        </w:tc>
        <w:tc>
          <w:tcPr>
            <w:tcW w:w="900" w:type="dxa"/>
            <w:vAlign w:val="center"/>
          </w:tcPr>
          <w:p w:rsidR="00457DE0" w:rsidRPr="007B6F52" w:rsidP="00457DE0" w14:paraId="0F841A2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641A2265" w14:textId="4E50FE84">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7BEDBD12" w14:textId="247CD59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2F5F258E" w14:textId="41D5457E">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1A5E6FA2" w14:textId="7DC9521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33ED482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shd w:val="clear" w:color="auto" w:fill="D9D9D9" w:themeFill="background1" w:themeFillShade="D9"/>
            <w:vAlign w:val="center"/>
          </w:tcPr>
          <w:p w:rsidR="00457DE0" w:rsidRPr="007B6F52" w:rsidP="00457DE0" w14:paraId="757A83BC" w14:textId="06BC1798">
            <w:pPr>
              <w:pStyle w:val="ListParagraph"/>
              <w:spacing w:before="20" w:after="20"/>
              <w:ind w:left="0"/>
              <w:jc w:val="center"/>
              <w:rPr>
                <w:rFonts w:asciiTheme="minorHAnsi" w:hAnsiTheme="minorHAnsi"/>
                <w:sz w:val="20"/>
              </w:rPr>
            </w:pPr>
          </w:p>
        </w:tc>
      </w:tr>
      <w:tr w14:paraId="08A8DAF4" w14:textId="7A4BD8FC" w:rsidTr="00266A4D">
        <w:tblPrEx>
          <w:tblW w:w="9360" w:type="dxa"/>
          <w:tblInd w:w="355" w:type="dxa"/>
          <w:tblLayout w:type="fixed"/>
          <w:tblLook w:val="04A0"/>
        </w:tblPrEx>
        <w:tc>
          <w:tcPr>
            <w:tcW w:w="2430" w:type="dxa"/>
          </w:tcPr>
          <w:p w:rsidR="00457DE0" w:rsidRPr="007B6F52" w:rsidP="00457DE0" w14:paraId="3EB7C7AC" w14:textId="00B19C34">
            <w:pPr>
              <w:pStyle w:val="ListParagraph"/>
              <w:numPr>
                <w:ilvl w:val="0"/>
                <w:numId w:val="16"/>
              </w:numPr>
              <w:spacing w:before="20" w:after="20"/>
              <w:ind w:left="240" w:hanging="240"/>
              <w:rPr>
                <w:rFonts w:asciiTheme="minorHAnsi" w:hAnsiTheme="minorHAnsi"/>
                <w:sz w:val="20"/>
              </w:rPr>
            </w:pPr>
            <w:r w:rsidRPr="007B6F52">
              <w:rPr>
                <w:rFonts w:asciiTheme="minorHAnsi" w:hAnsiTheme="minorHAnsi"/>
                <w:sz w:val="20"/>
              </w:rPr>
              <w:t xml:space="preserve">Academic proficiency in </w:t>
            </w:r>
            <w:r w:rsidRPr="007B6F52">
              <w:rPr>
                <w:rFonts w:asciiTheme="minorHAnsi" w:hAnsiTheme="minorHAnsi"/>
                <w:sz w:val="20"/>
              </w:rPr>
              <w:t>Science</w:t>
            </w:r>
          </w:p>
        </w:tc>
        <w:tc>
          <w:tcPr>
            <w:tcW w:w="900" w:type="dxa"/>
            <w:vAlign w:val="center"/>
          </w:tcPr>
          <w:p w:rsidR="00457DE0" w:rsidRPr="007B6F52" w:rsidP="00457DE0" w14:paraId="2B73DF7C" w14:textId="269DAA61">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118B1591" w14:textId="1440E80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2B0C3D52" w14:textId="7513BEC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6CF5C1E7" w14:textId="2DD7BEE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0240E62A" w14:textId="53B1F44B">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0ECA79A1" w14:textId="444B0C7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shd w:val="clear" w:color="auto" w:fill="D9D9D9" w:themeFill="background1" w:themeFillShade="D9"/>
            <w:vAlign w:val="center"/>
          </w:tcPr>
          <w:p w:rsidR="00457DE0" w:rsidRPr="007B6F52" w:rsidP="00457DE0" w14:paraId="4AD032FC" w14:textId="78E1E7D3">
            <w:pPr>
              <w:pStyle w:val="ListParagraph"/>
              <w:spacing w:before="20" w:after="20"/>
              <w:ind w:left="0"/>
              <w:jc w:val="center"/>
              <w:rPr>
                <w:rFonts w:asciiTheme="minorHAnsi" w:hAnsiTheme="minorHAnsi"/>
                <w:sz w:val="20"/>
              </w:rPr>
            </w:pPr>
          </w:p>
        </w:tc>
      </w:tr>
      <w:tr w14:paraId="00AB21CF" w14:textId="650324F3" w:rsidTr="00266A4D">
        <w:tblPrEx>
          <w:tblW w:w="9360" w:type="dxa"/>
          <w:tblInd w:w="355" w:type="dxa"/>
          <w:tblLayout w:type="fixed"/>
          <w:tblLook w:val="04A0"/>
        </w:tblPrEx>
        <w:tc>
          <w:tcPr>
            <w:tcW w:w="2430" w:type="dxa"/>
          </w:tcPr>
          <w:p w:rsidR="00457DE0" w:rsidRPr="007B6F52" w:rsidP="00457DE0" w14:paraId="6A532FD0" w14:textId="38C2383B">
            <w:pPr>
              <w:pStyle w:val="ListParagraph"/>
              <w:numPr>
                <w:ilvl w:val="0"/>
                <w:numId w:val="16"/>
              </w:numPr>
              <w:spacing w:before="20" w:after="20"/>
              <w:ind w:left="240" w:hanging="240"/>
              <w:rPr>
                <w:rFonts w:asciiTheme="minorHAnsi" w:hAnsiTheme="minorHAnsi"/>
                <w:sz w:val="20"/>
              </w:rPr>
            </w:pPr>
            <w:r w:rsidRPr="007B6F52">
              <w:rPr>
                <w:rFonts w:asciiTheme="minorHAnsi" w:hAnsiTheme="minorHAnsi"/>
                <w:sz w:val="20"/>
              </w:rPr>
              <w:t xml:space="preserve">Post-program </w:t>
            </w:r>
            <w:r w:rsidRPr="007B6F52" w:rsidR="00434658">
              <w:rPr>
                <w:rFonts w:asciiTheme="minorHAnsi" w:hAnsiTheme="minorHAnsi"/>
                <w:sz w:val="20"/>
              </w:rPr>
              <w:t>p</w:t>
            </w:r>
            <w:r w:rsidRPr="007B6F52">
              <w:rPr>
                <w:rFonts w:asciiTheme="minorHAnsi" w:hAnsiTheme="minorHAnsi"/>
                <w:sz w:val="20"/>
              </w:rPr>
              <w:t>lacement in postsecondary or advanced training, the military, a service program, or employment</w:t>
            </w:r>
          </w:p>
        </w:tc>
        <w:tc>
          <w:tcPr>
            <w:tcW w:w="900" w:type="dxa"/>
            <w:vAlign w:val="center"/>
          </w:tcPr>
          <w:p w:rsidR="00457DE0" w:rsidRPr="007B6F52" w:rsidP="00457DE0" w14:paraId="145E333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27D06D85" w14:textId="1911C80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3A0AD59A" w14:textId="6833D71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3A6ADE21" w14:textId="48C36C6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4A47B9C2" w14:textId="5868755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3CAE2AC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shd w:val="clear" w:color="auto" w:fill="D9D9D9" w:themeFill="background1" w:themeFillShade="D9"/>
            <w:vAlign w:val="center"/>
          </w:tcPr>
          <w:p w:rsidR="00457DE0" w:rsidRPr="007B6F52" w:rsidP="00457DE0" w14:paraId="44AD66BA" w14:textId="0D87800B">
            <w:pPr>
              <w:pStyle w:val="ListParagraph"/>
              <w:spacing w:before="20" w:after="20"/>
              <w:ind w:left="0"/>
              <w:jc w:val="center"/>
              <w:rPr>
                <w:rFonts w:asciiTheme="minorHAnsi" w:hAnsiTheme="minorHAnsi"/>
                <w:sz w:val="20"/>
              </w:rPr>
            </w:pPr>
          </w:p>
        </w:tc>
      </w:tr>
      <w:tr w14:paraId="221A8716" w14:textId="6A329A8E" w:rsidTr="00266A4D">
        <w:tblPrEx>
          <w:tblW w:w="9360" w:type="dxa"/>
          <w:tblInd w:w="355" w:type="dxa"/>
          <w:tblLayout w:type="fixed"/>
          <w:tblLook w:val="04A0"/>
        </w:tblPrEx>
        <w:tc>
          <w:tcPr>
            <w:tcW w:w="2430" w:type="dxa"/>
          </w:tcPr>
          <w:p w:rsidR="00457DE0" w:rsidRPr="007B6F52" w:rsidP="00457DE0" w14:paraId="29D319CF" w14:textId="0860C3BD">
            <w:pPr>
              <w:pStyle w:val="ListParagraph"/>
              <w:numPr>
                <w:ilvl w:val="0"/>
                <w:numId w:val="16"/>
              </w:numPr>
              <w:spacing w:before="20" w:after="20"/>
              <w:ind w:left="240" w:hanging="270"/>
              <w:rPr>
                <w:rFonts w:asciiTheme="minorHAnsi" w:hAnsiTheme="minorHAnsi"/>
                <w:sz w:val="20"/>
              </w:rPr>
            </w:pPr>
            <w:r w:rsidRPr="007B6F52">
              <w:rPr>
                <w:rFonts w:asciiTheme="minorHAnsi" w:hAnsiTheme="minorHAnsi"/>
                <w:sz w:val="20"/>
              </w:rPr>
              <w:t>Non-traditional program concentration</w:t>
            </w:r>
          </w:p>
        </w:tc>
        <w:tc>
          <w:tcPr>
            <w:tcW w:w="900" w:type="dxa"/>
            <w:vAlign w:val="center"/>
          </w:tcPr>
          <w:p w:rsidR="00457DE0" w:rsidRPr="007B6F52" w:rsidP="00457DE0" w14:paraId="2291D9B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413F16E8" w14:textId="4156BE8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4E835B1A" w14:textId="56C43C0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443D58DF" w14:textId="3DFB915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72654657" w14:textId="10DE891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32487E1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shd w:val="clear" w:color="auto" w:fill="D9D9D9" w:themeFill="background1" w:themeFillShade="D9"/>
            <w:vAlign w:val="center"/>
          </w:tcPr>
          <w:p w:rsidR="00457DE0" w:rsidRPr="007B6F52" w:rsidP="00457DE0" w14:paraId="326017A9" w14:textId="2247D92D">
            <w:pPr>
              <w:pStyle w:val="ListParagraph"/>
              <w:spacing w:before="20" w:after="20"/>
              <w:ind w:left="0"/>
              <w:jc w:val="center"/>
              <w:rPr>
                <w:rFonts w:asciiTheme="minorHAnsi" w:hAnsiTheme="minorHAnsi"/>
                <w:sz w:val="20"/>
              </w:rPr>
            </w:pPr>
          </w:p>
        </w:tc>
      </w:tr>
      <w:tr w14:paraId="0DE24CF8" w14:textId="4346433D" w:rsidTr="007B6F52">
        <w:tblPrEx>
          <w:tblW w:w="9360" w:type="dxa"/>
          <w:tblInd w:w="355" w:type="dxa"/>
          <w:tblLayout w:type="fixed"/>
          <w:tblLook w:val="04A0"/>
        </w:tblPrEx>
        <w:tc>
          <w:tcPr>
            <w:tcW w:w="2430" w:type="dxa"/>
          </w:tcPr>
          <w:p w:rsidR="00457DE0" w:rsidRPr="007B6F52" w:rsidP="00457DE0" w14:paraId="0206801B" w14:textId="2F3474F6">
            <w:pPr>
              <w:pStyle w:val="ListParagraph"/>
              <w:numPr>
                <w:ilvl w:val="0"/>
                <w:numId w:val="16"/>
              </w:numPr>
              <w:spacing w:before="20" w:after="20"/>
              <w:ind w:left="240" w:hanging="270"/>
              <w:rPr>
                <w:rFonts w:asciiTheme="minorHAnsi" w:hAnsiTheme="minorHAnsi"/>
                <w:sz w:val="20"/>
              </w:rPr>
            </w:pPr>
            <w:r w:rsidRPr="007B6F52">
              <w:rPr>
                <w:rFonts w:asciiTheme="minorHAnsi" w:hAnsiTheme="minorHAnsi"/>
                <w:sz w:val="20"/>
              </w:rPr>
              <w:t>State-selected program quality measure:</w:t>
            </w:r>
            <w:r w:rsidRPr="00BD71F5">
              <w:rPr>
                <w:rFonts w:asciiTheme="minorHAnsi" w:hAnsiTheme="minorHAnsi" w:cstheme="minorHAnsi"/>
                <w:sz w:val="22"/>
                <w:szCs w:val="22"/>
              </w:rPr>
              <w:t xml:space="preserve"> </w:t>
            </w:r>
            <w:r w:rsidRPr="007B6F52">
              <w:rPr>
                <w:rFonts w:asciiTheme="minorHAnsi" w:hAnsiTheme="minorHAnsi"/>
                <w:sz w:val="20"/>
              </w:rPr>
              <w:t xml:space="preserve">Attained Recognized </w:t>
            </w:r>
            <w:r w:rsidRPr="007B6F52">
              <w:rPr>
                <w:rFonts w:asciiTheme="minorHAnsi" w:hAnsiTheme="minorHAnsi"/>
                <w:sz w:val="20"/>
              </w:rPr>
              <w:t xml:space="preserve">Postsecondary Credential </w:t>
            </w:r>
          </w:p>
        </w:tc>
        <w:tc>
          <w:tcPr>
            <w:tcW w:w="900" w:type="dxa"/>
            <w:vAlign w:val="center"/>
          </w:tcPr>
          <w:p w:rsidR="00457DE0" w:rsidRPr="007B6F52" w:rsidP="00457DE0" w14:paraId="4E6D3F6F" w14:textId="030A4A7F">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79A8B409" w14:textId="37D868A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12580CFA" w14:textId="430032C6">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0D95F242" w14:textId="7703DA7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4D4E0377" w14:textId="7BB5EEC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44E7DBA6" w14:textId="2ADFB99E">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vAlign w:val="center"/>
          </w:tcPr>
          <w:p w:rsidR="00457DE0" w:rsidRPr="007B6F52" w:rsidP="00457DE0" w14:paraId="798E65EE" w14:textId="6B33C133">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3CA0ABBA" w14:textId="60BBB26C" w:rsidTr="007B6F52">
        <w:tblPrEx>
          <w:tblW w:w="9360" w:type="dxa"/>
          <w:tblInd w:w="355" w:type="dxa"/>
          <w:tblLayout w:type="fixed"/>
          <w:tblLook w:val="04A0"/>
        </w:tblPrEx>
        <w:tc>
          <w:tcPr>
            <w:tcW w:w="2430" w:type="dxa"/>
          </w:tcPr>
          <w:p w:rsidR="00457DE0" w:rsidRPr="007B6F52" w:rsidP="00457DE0" w14:paraId="2A2630FC" w14:textId="0AC8E9B8">
            <w:pPr>
              <w:pStyle w:val="ListParagraph"/>
              <w:numPr>
                <w:ilvl w:val="0"/>
                <w:numId w:val="16"/>
              </w:numPr>
              <w:spacing w:before="20" w:after="20"/>
              <w:ind w:left="240" w:hanging="270"/>
              <w:rPr>
                <w:rFonts w:asciiTheme="minorHAnsi" w:hAnsiTheme="minorHAnsi"/>
                <w:sz w:val="20"/>
              </w:rPr>
            </w:pPr>
            <w:r w:rsidRPr="007B6F52">
              <w:rPr>
                <w:rFonts w:asciiTheme="minorHAnsi" w:hAnsiTheme="minorHAnsi"/>
                <w:sz w:val="20"/>
              </w:rPr>
              <w:t>State-selected program quality measure: Attained Postsecondary Credits</w:t>
            </w:r>
          </w:p>
        </w:tc>
        <w:tc>
          <w:tcPr>
            <w:tcW w:w="900" w:type="dxa"/>
            <w:vAlign w:val="center"/>
          </w:tcPr>
          <w:p w:rsidR="00457DE0" w:rsidRPr="007B6F52" w:rsidP="00457DE0" w14:paraId="16320FC9" w14:textId="5BFAD812">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0CFA6F9B" w14:textId="0433DB8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457DE0" w:rsidRPr="007B6F52" w:rsidP="00457DE0" w14:paraId="6BAD631A" w14:textId="572A4DE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457DE0" w:rsidRPr="007B6F52" w:rsidP="00457DE0" w14:paraId="196845AC" w14:textId="69E1374F">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457DE0" w:rsidRPr="007B6F52" w:rsidP="00457DE0" w14:paraId="5C8EFD54" w14:textId="635044B2">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457DE0" w:rsidRPr="007B6F52" w:rsidP="00457DE0" w14:paraId="74996ABC" w14:textId="4A09BDE6">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vAlign w:val="center"/>
          </w:tcPr>
          <w:p w:rsidR="00457DE0" w:rsidRPr="007B6F52" w:rsidP="00457DE0" w14:paraId="1BB8D518" w14:textId="3B87BF68">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607A4EF8" w14:textId="02AECF08" w:rsidTr="007B6F52">
        <w:tblPrEx>
          <w:tblW w:w="9360" w:type="dxa"/>
          <w:tblInd w:w="355" w:type="dxa"/>
          <w:tblLayout w:type="fixed"/>
          <w:tblLook w:val="04A0"/>
        </w:tblPrEx>
        <w:tc>
          <w:tcPr>
            <w:tcW w:w="2430" w:type="dxa"/>
          </w:tcPr>
          <w:p w:rsidR="003F34E4" w:rsidRPr="007B6F52" w:rsidP="003F34E4" w14:paraId="080D7CD8" w14:textId="40A19CC8">
            <w:pPr>
              <w:pStyle w:val="ListParagraph"/>
              <w:numPr>
                <w:ilvl w:val="0"/>
                <w:numId w:val="16"/>
              </w:numPr>
              <w:spacing w:before="20" w:after="20"/>
              <w:ind w:left="240" w:hanging="270"/>
              <w:rPr>
                <w:rFonts w:asciiTheme="minorHAnsi" w:hAnsiTheme="minorHAnsi"/>
                <w:sz w:val="20"/>
              </w:rPr>
            </w:pPr>
            <w:r w:rsidRPr="007B6F52">
              <w:rPr>
                <w:rFonts w:asciiTheme="minorHAnsi" w:hAnsiTheme="minorHAnsi"/>
                <w:sz w:val="20"/>
              </w:rPr>
              <w:t>State-selected program quality measure: Participated in Work-Based Learning</w:t>
            </w:r>
          </w:p>
        </w:tc>
        <w:tc>
          <w:tcPr>
            <w:tcW w:w="900" w:type="dxa"/>
            <w:vAlign w:val="center"/>
          </w:tcPr>
          <w:p w:rsidR="003F34E4" w:rsidRPr="007B6F52" w:rsidP="003F34E4" w14:paraId="087B1DF3" w14:textId="35DC449E">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3F34E4" w:rsidRPr="007B6F52" w:rsidP="003F34E4" w14:paraId="30F5008F" w14:textId="4E8A91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3F34E4" w:rsidRPr="007B6F52" w:rsidP="003F34E4" w14:paraId="7528B9E1" w14:textId="5E414414">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3F34E4" w:rsidRPr="007B6F52" w:rsidP="003F34E4" w14:paraId="523352FE" w14:textId="0F5C5492">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3F34E4" w:rsidRPr="007B6F52" w:rsidP="003F34E4" w14:paraId="7D26FF36" w14:textId="08DD959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3F34E4" w:rsidRPr="007B6F52" w:rsidP="003F34E4" w14:paraId="5C19AFCE" w14:textId="37BFE7DE">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vAlign w:val="center"/>
          </w:tcPr>
          <w:p w:rsidR="003F34E4" w:rsidRPr="007B6F52" w:rsidP="003F34E4" w14:paraId="074917BD" w14:textId="2D253E4C">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445FBB91" w14:textId="6D6CC7F2" w:rsidTr="007B6F52">
        <w:tblPrEx>
          <w:tblW w:w="9360" w:type="dxa"/>
          <w:tblInd w:w="355" w:type="dxa"/>
          <w:tblLayout w:type="fixed"/>
          <w:tblLook w:val="04A0"/>
        </w:tblPrEx>
        <w:tc>
          <w:tcPr>
            <w:tcW w:w="2430" w:type="dxa"/>
          </w:tcPr>
          <w:p w:rsidR="003F34E4" w:rsidRPr="007B6F52" w:rsidP="003F34E4" w14:paraId="1AE97851" w14:textId="753D47B9">
            <w:pPr>
              <w:pStyle w:val="ListParagraph"/>
              <w:numPr>
                <w:ilvl w:val="0"/>
                <w:numId w:val="16"/>
              </w:numPr>
              <w:spacing w:before="20" w:after="20"/>
              <w:ind w:left="240" w:hanging="270"/>
              <w:rPr>
                <w:rFonts w:asciiTheme="minorHAnsi" w:hAnsiTheme="minorHAnsi"/>
                <w:sz w:val="20"/>
              </w:rPr>
            </w:pPr>
            <w:r w:rsidRPr="007B6F52">
              <w:rPr>
                <w:rFonts w:asciiTheme="minorHAnsi" w:hAnsiTheme="minorHAnsi"/>
                <w:sz w:val="20"/>
              </w:rPr>
              <w:t>Other state-selected program quality measure</w:t>
            </w:r>
          </w:p>
        </w:tc>
        <w:tc>
          <w:tcPr>
            <w:tcW w:w="900" w:type="dxa"/>
            <w:vAlign w:val="center"/>
          </w:tcPr>
          <w:p w:rsidR="003F34E4" w:rsidRPr="007B6F52" w:rsidP="003F34E4" w14:paraId="09B98C34" w14:textId="582F03B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3F34E4" w:rsidRPr="007B6F52" w:rsidP="003F34E4" w14:paraId="5CA9726A" w14:textId="34FB70F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41" w:type="dxa"/>
            <w:vAlign w:val="center"/>
          </w:tcPr>
          <w:p w:rsidR="003F34E4" w:rsidRPr="007B6F52" w:rsidP="003F34E4" w14:paraId="2E445306" w14:textId="1EAE7C0B">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19" w:type="dxa"/>
            <w:vAlign w:val="center"/>
          </w:tcPr>
          <w:p w:rsidR="003F34E4" w:rsidRPr="007B6F52" w:rsidP="003F34E4" w14:paraId="7DDF276D" w14:textId="6425112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990" w:type="dxa"/>
            <w:vAlign w:val="center"/>
          </w:tcPr>
          <w:p w:rsidR="003F34E4" w:rsidRPr="007B6F52" w:rsidP="003F34E4" w14:paraId="0E31E67F" w14:textId="26D96F70">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3F34E4" w:rsidRPr="007B6F52" w:rsidP="003F34E4" w14:paraId="2B645D65" w14:textId="7E94F36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170" w:type="dxa"/>
            <w:vAlign w:val="center"/>
          </w:tcPr>
          <w:p w:rsidR="003F34E4" w:rsidRPr="007B6F52" w:rsidP="003F34E4" w14:paraId="013F7F89" w14:textId="08D3BE82">
            <w:pPr>
              <w:pStyle w:val="ListParagraph"/>
              <w:spacing w:before="20" w:after="20"/>
              <w:ind w:left="0"/>
              <w:jc w:val="center"/>
              <w:rPr>
                <w:rFonts w:asciiTheme="minorHAnsi" w:hAnsiTheme="minorHAnsi"/>
                <w:sz w:val="20"/>
              </w:rPr>
            </w:pPr>
            <w:r w:rsidRPr="007B6F52">
              <w:rPr>
                <w:rFonts w:asciiTheme="minorHAnsi" w:hAnsiTheme="minorHAnsi"/>
                <w:sz w:val="20"/>
              </w:rPr>
              <w:t>○</w:t>
            </w:r>
          </w:p>
        </w:tc>
      </w:tr>
    </w:tbl>
    <w:p w:rsidR="008B77F9" w:rsidRPr="00615D9E" w:rsidP="00615D9E" w14:paraId="4B0C85C2" w14:textId="5FEC77E0">
      <w:pPr>
        <w:spacing w:before="240"/>
        <w:ind w:left="360" w:hanging="360"/>
        <w:rPr>
          <w:spacing w:val="-4"/>
        </w:rPr>
      </w:pPr>
      <w:r>
        <w:t>5</w:t>
      </w:r>
      <w:r w:rsidR="00100341">
        <w:t>1</w:t>
      </w:r>
      <w:r w:rsidR="00615D9E">
        <w:t xml:space="preserve">. </w:t>
      </w:r>
      <w:r w:rsidRPr="00615D9E">
        <w:t xml:space="preserve">In program year 2022-23, how confident were you that </w:t>
      </w:r>
      <w:r w:rsidR="00DD7B1B">
        <w:t>students from</w:t>
      </w:r>
      <w:r w:rsidRPr="00615D9E">
        <w:t xml:space="preserve"> the following </w:t>
      </w:r>
      <w:r w:rsidRPr="00615D9E">
        <w:rPr>
          <w:b/>
        </w:rPr>
        <w:t>Perkins special population categories</w:t>
      </w:r>
      <w:r w:rsidRPr="00615D9E">
        <w:t xml:space="preserve"> </w:t>
      </w:r>
      <w:r w:rsidR="00DD7B1B">
        <w:t xml:space="preserve">were identified accurately and comprehensively for reporting purposes? </w:t>
      </w:r>
      <w:r w:rsidRPr="00615D9E">
        <w:t>provided an accurate measure of the actual performance of these populations</w:t>
      </w:r>
      <w:r w:rsidRPr="00615D9E">
        <w:rPr>
          <w:spacing w:val="-4"/>
        </w:rPr>
        <w:t xml:space="preserve">? </w:t>
      </w:r>
      <w:r w:rsidRPr="00615D9E">
        <w:rPr>
          <w:color w:val="808080" w:themeColor="background1" w:themeShade="80"/>
        </w:rPr>
        <w:t>[RQ3; NACTE LEA survey</w:t>
      </w:r>
      <w:r w:rsidR="00B47A86">
        <w:rPr>
          <w:color w:val="808080" w:themeColor="background1" w:themeShade="80"/>
        </w:rPr>
        <w:t xml:space="preserve"> (adapted)</w:t>
      </w:r>
      <w:r w:rsidRPr="00615D9E">
        <w:rPr>
          <w:color w:val="808080" w:themeColor="background1" w:themeShade="80"/>
        </w:rPr>
        <w:t>; item 15, priority groups updated to align with Perkins V]</w:t>
      </w:r>
    </w:p>
    <w:tbl>
      <w:tblPr>
        <w:tblStyle w:val="TableGrid"/>
        <w:tblW w:w="8640" w:type="dxa"/>
        <w:tblInd w:w="355" w:type="dxa"/>
        <w:tblLayout w:type="fixed"/>
        <w:tblLook w:val="04A0"/>
      </w:tblPr>
      <w:tblGrid>
        <w:gridCol w:w="2430"/>
        <w:gridCol w:w="990"/>
        <w:gridCol w:w="1080"/>
        <w:gridCol w:w="1260"/>
        <w:gridCol w:w="1080"/>
        <w:gridCol w:w="1080"/>
        <w:gridCol w:w="720"/>
      </w:tblGrid>
      <w:tr w14:paraId="20656227" w14:textId="77777777" w:rsidTr="00BE0AC6">
        <w:tblPrEx>
          <w:tblW w:w="8640" w:type="dxa"/>
          <w:tblInd w:w="355" w:type="dxa"/>
          <w:tblLayout w:type="fixed"/>
          <w:tblLook w:val="04A0"/>
        </w:tblPrEx>
        <w:tc>
          <w:tcPr>
            <w:tcW w:w="2430" w:type="dxa"/>
            <w:shd w:val="clear" w:color="auto" w:fill="D9E2F3" w:themeFill="accent1" w:themeFillTint="33"/>
          </w:tcPr>
          <w:p w:rsidR="008B77F9" w:rsidRPr="007B6F52" w:rsidP="00BE0AC6" w14:paraId="3A743A3F" w14:textId="77777777">
            <w:pPr>
              <w:pStyle w:val="ListParagraph"/>
              <w:spacing w:before="20" w:after="120"/>
              <w:ind w:left="0"/>
              <w:jc w:val="center"/>
              <w:rPr>
                <w:rFonts w:asciiTheme="minorHAnsi" w:hAnsiTheme="minorHAnsi"/>
                <w:i/>
                <w:spacing w:val="-4"/>
                <w:sz w:val="20"/>
              </w:rPr>
            </w:pPr>
          </w:p>
        </w:tc>
        <w:tc>
          <w:tcPr>
            <w:tcW w:w="990" w:type="dxa"/>
            <w:shd w:val="clear" w:color="auto" w:fill="D9E2F3" w:themeFill="accent1" w:themeFillTint="33"/>
          </w:tcPr>
          <w:p w:rsidR="008B77F9" w:rsidRPr="007B6F52" w:rsidP="00BE0AC6" w14:paraId="17EB4367" w14:textId="77777777">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Not confident</w:t>
            </w:r>
          </w:p>
        </w:tc>
        <w:tc>
          <w:tcPr>
            <w:tcW w:w="1080" w:type="dxa"/>
            <w:shd w:val="clear" w:color="auto" w:fill="D9E2F3" w:themeFill="accent1" w:themeFillTint="33"/>
          </w:tcPr>
          <w:p w:rsidR="008B77F9" w:rsidRPr="007B6F52" w:rsidP="00BE0AC6" w14:paraId="378588F5" w14:textId="77777777">
            <w:pPr>
              <w:pStyle w:val="ListParagraph"/>
              <w:spacing w:before="20" w:after="20"/>
              <w:ind w:left="0"/>
              <w:jc w:val="center"/>
              <w:rPr>
                <w:rFonts w:asciiTheme="minorHAnsi" w:hAnsiTheme="minorHAnsi"/>
                <w:b/>
                <w:spacing w:val="-4"/>
                <w:sz w:val="18"/>
              </w:rPr>
            </w:pPr>
            <w:r w:rsidRPr="002B4162">
              <w:rPr>
                <w:rFonts w:asciiTheme="minorHAnsi" w:hAnsiTheme="minorHAnsi" w:cstheme="minorHAnsi"/>
                <w:b/>
                <w:sz w:val="20"/>
                <w:szCs w:val="20"/>
              </w:rPr>
              <w:t>S</w:t>
            </w:r>
            <w:r>
              <w:rPr>
                <w:rFonts w:asciiTheme="minorHAnsi" w:hAnsiTheme="minorHAnsi" w:cstheme="minorHAnsi"/>
                <w:b/>
                <w:sz w:val="20"/>
                <w:szCs w:val="20"/>
              </w:rPr>
              <w:t>lightly</w:t>
            </w:r>
            <w:r w:rsidRPr="002B4162">
              <w:rPr>
                <w:rFonts w:asciiTheme="minorHAnsi" w:hAnsiTheme="minorHAnsi" w:cstheme="minorHAnsi"/>
                <w:b/>
                <w:sz w:val="20"/>
                <w:szCs w:val="20"/>
              </w:rPr>
              <w:t xml:space="preserve"> Confident</w:t>
            </w:r>
          </w:p>
        </w:tc>
        <w:tc>
          <w:tcPr>
            <w:tcW w:w="1260" w:type="dxa"/>
            <w:shd w:val="clear" w:color="auto" w:fill="D9E2F3" w:themeFill="accent1" w:themeFillTint="33"/>
          </w:tcPr>
          <w:p w:rsidR="008B77F9" w:rsidRPr="007B6F52" w:rsidP="00BE0AC6" w14:paraId="18E3DDDF" w14:textId="77777777">
            <w:pPr>
              <w:pStyle w:val="ListParagraph"/>
              <w:spacing w:before="20" w:after="20"/>
              <w:ind w:left="0"/>
              <w:jc w:val="center"/>
              <w:rPr>
                <w:rFonts w:asciiTheme="minorHAnsi" w:hAnsiTheme="minorHAnsi"/>
                <w:b/>
                <w:spacing w:val="-4"/>
                <w:sz w:val="18"/>
              </w:rPr>
            </w:pPr>
            <w:r>
              <w:rPr>
                <w:rFonts w:asciiTheme="minorHAnsi" w:hAnsiTheme="minorHAnsi" w:cstheme="minorHAnsi"/>
                <w:b/>
                <w:sz w:val="20"/>
                <w:szCs w:val="20"/>
              </w:rPr>
              <w:t>Moderately</w:t>
            </w:r>
            <w:r w:rsidRPr="002B4162">
              <w:rPr>
                <w:rFonts w:asciiTheme="minorHAnsi" w:hAnsiTheme="minorHAnsi" w:cstheme="minorHAnsi"/>
                <w:b/>
                <w:sz w:val="20"/>
                <w:szCs w:val="20"/>
              </w:rPr>
              <w:t xml:space="preserve"> Confident</w:t>
            </w:r>
          </w:p>
        </w:tc>
        <w:tc>
          <w:tcPr>
            <w:tcW w:w="1080" w:type="dxa"/>
            <w:shd w:val="clear" w:color="auto" w:fill="D9E2F3" w:themeFill="accent1" w:themeFillTint="33"/>
          </w:tcPr>
          <w:p w:rsidR="008B77F9" w:rsidRPr="007B6F52" w:rsidP="00BE0AC6" w14:paraId="78C376B2"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z w:val="20"/>
              </w:rPr>
              <w:t xml:space="preserve">Very </w:t>
            </w:r>
            <w:r>
              <w:rPr>
                <w:rFonts w:asciiTheme="minorHAnsi" w:hAnsiTheme="minorHAnsi" w:cstheme="minorHAnsi"/>
                <w:b/>
                <w:sz w:val="20"/>
                <w:szCs w:val="20"/>
              </w:rPr>
              <w:t>Confide</w:t>
            </w:r>
            <w:r w:rsidRPr="002B4162">
              <w:rPr>
                <w:rFonts w:asciiTheme="minorHAnsi" w:hAnsiTheme="minorHAnsi" w:cstheme="minorHAnsi"/>
                <w:b/>
                <w:sz w:val="20"/>
                <w:szCs w:val="20"/>
              </w:rPr>
              <w:t>nt</w:t>
            </w:r>
          </w:p>
        </w:tc>
        <w:tc>
          <w:tcPr>
            <w:tcW w:w="1080" w:type="dxa"/>
            <w:shd w:val="clear" w:color="auto" w:fill="D9E2F3" w:themeFill="accent1" w:themeFillTint="33"/>
          </w:tcPr>
          <w:p w:rsidR="008B77F9" w:rsidRPr="00BD71F5" w:rsidP="00BE0AC6" w14:paraId="7DAD7DD3" w14:textId="77777777">
            <w:pPr>
              <w:pStyle w:val="ListParagraph"/>
              <w:spacing w:before="20" w:after="20"/>
              <w:ind w:left="0"/>
              <w:jc w:val="center"/>
              <w:rPr>
                <w:rFonts w:asciiTheme="minorHAnsi" w:hAnsiTheme="minorHAnsi" w:cstheme="minorHAnsi"/>
                <w:b/>
                <w:spacing w:val="-4"/>
                <w:sz w:val="18"/>
                <w:szCs w:val="18"/>
              </w:rPr>
            </w:pPr>
            <w:r>
              <w:rPr>
                <w:rFonts w:asciiTheme="minorHAnsi" w:hAnsiTheme="minorHAnsi" w:cstheme="minorHAnsi"/>
                <w:b/>
                <w:sz w:val="20"/>
                <w:szCs w:val="20"/>
              </w:rPr>
              <w:t>Extremely</w:t>
            </w:r>
            <w:r w:rsidRPr="002B4162">
              <w:rPr>
                <w:rFonts w:asciiTheme="minorHAnsi" w:hAnsiTheme="minorHAnsi" w:cstheme="minorHAnsi"/>
                <w:b/>
                <w:sz w:val="20"/>
                <w:szCs w:val="20"/>
              </w:rPr>
              <w:t xml:space="preserve"> Confident</w:t>
            </w:r>
          </w:p>
        </w:tc>
        <w:tc>
          <w:tcPr>
            <w:tcW w:w="720" w:type="dxa"/>
            <w:shd w:val="clear" w:color="auto" w:fill="D9E2F3" w:themeFill="accent1" w:themeFillTint="33"/>
          </w:tcPr>
          <w:p w:rsidR="008B77F9" w:rsidRPr="007B6F52" w:rsidP="00BE0AC6" w14:paraId="03C10EE7" w14:textId="77777777">
            <w:pPr>
              <w:pStyle w:val="ListParagraph"/>
              <w:spacing w:before="20" w:after="20"/>
              <w:ind w:left="0"/>
              <w:jc w:val="center"/>
              <w:rPr>
                <w:rFonts w:asciiTheme="minorHAnsi" w:hAnsiTheme="minorHAnsi"/>
                <w:b/>
                <w:spacing w:val="-4"/>
                <w:sz w:val="18"/>
              </w:rPr>
            </w:pPr>
            <w:r w:rsidRPr="007B6F52">
              <w:rPr>
                <w:rFonts w:asciiTheme="minorHAnsi" w:hAnsiTheme="minorHAnsi"/>
                <w:b/>
                <w:spacing w:val="-4"/>
                <w:sz w:val="18"/>
              </w:rPr>
              <w:t>Don’t know</w:t>
            </w:r>
          </w:p>
        </w:tc>
      </w:tr>
      <w:tr w14:paraId="292A7001" w14:textId="77777777" w:rsidTr="00BE0AC6">
        <w:tblPrEx>
          <w:tblW w:w="8640" w:type="dxa"/>
          <w:tblInd w:w="355" w:type="dxa"/>
          <w:tblLayout w:type="fixed"/>
          <w:tblLook w:val="04A0"/>
        </w:tblPrEx>
        <w:tc>
          <w:tcPr>
            <w:tcW w:w="2430" w:type="dxa"/>
          </w:tcPr>
          <w:p w:rsidR="008B77F9" w:rsidRPr="007B6F52" w:rsidP="00BE0AC6" w14:paraId="6C73286A" w14:textId="77777777">
            <w:pPr>
              <w:pStyle w:val="ListParagraph"/>
              <w:numPr>
                <w:ilvl w:val="0"/>
                <w:numId w:val="74"/>
              </w:numPr>
              <w:spacing w:before="20" w:after="20"/>
              <w:ind w:left="257" w:hanging="257"/>
              <w:rPr>
                <w:rFonts w:asciiTheme="minorHAnsi" w:hAnsiTheme="minorHAnsi"/>
                <w:sz w:val="20"/>
              </w:rPr>
            </w:pPr>
            <w:r w:rsidRPr="007B6F52">
              <w:rPr>
                <w:rFonts w:asciiTheme="minorHAnsi" w:hAnsiTheme="minorHAnsi"/>
                <w:sz w:val="20"/>
              </w:rPr>
              <w:t>Individuals with disabilities</w:t>
            </w:r>
          </w:p>
        </w:tc>
        <w:tc>
          <w:tcPr>
            <w:tcW w:w="990" w:type="dxa"/>
            <w:vAlign w:val="center"/>
          </w:tcPr>
          <w:p w:rsidR="008B77F9" w:rsidRPr="007B6F52" w:rsidP="00BE0AC6" w14:paraId="18E257D5"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1080" w:type="dxa"/>
            <w:vAlign w:val="center"/>
          </w:tcPr>
          <w:p w:rsidR="008B77F9" w:rsidRPr="007B6F52" w:rsidP="00BE0AC6" w14:paraId="3E503A7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26DF5733"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1080" w:type="dxa"/>
            <w:vAlign w:val="center"/>
          </w:tcPr>
          <w:p w:rsidR="008B77F9" w:rsidRPr="007B6F52" w:rsidP="00BE0AC6" w14:paraId="6120F7F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48D4F68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2D016272" w14:textId="77777777">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r>
      <w:tr w14:paraId="3C10539B" w14:textId="77777777" w:rsidTr="00BE0AC6">
        <w:tblPrEx>
          <w:tblW w:w="8640" w:type="dxa"/>
          <w:tblInd w:w="355" w:type="dxa"/>
          <w:tblLayout w:type="fixed"/>
          <w:tblLook w:val="04A0"/>
        </w:tblPrEx>
        <w:tc>
          <w:tcPr>
            <w:tcW w:w="2430" w:type="dxa"/>
          </w:tcPr>
          <w:p w:rsidR="008B77F9" w:rsidRPr="007B6F52" w:rsidP="00BE0AC6" w14:paraId="5C179FDE" w14:textId="77777777">
            <w:pPr>
              <w:pStyle w:val="ListParagraph"/>
              <w:numPr>
                <w:ilvl w:val="0"/>
                <w:numId w:val="74"/>
              </w:numPr>
              <w:spacing w:before="20" w:after="20"/>
              <w:ind w:left="240" w:hanging="240"/>
              <w:rPr>
                <w:rFonts w:asciiTheme="minorHAnsi" w:hAnsiTheme="minorHAnsi"/>
                <w:sz w:val="20"/>
              </w:rPr>
            </w:pPr>
            <w:r w:rsidRPr="007B6F52">
              <w:rPr>
                <w:rFonts w:asciiTheme="minorHAnsi" w:hAnsiTheme="minorHAnsi"/>
                <w:sz w:val="20"/>
              </w:rPr>
              <w:t xml:space="preserve">Individuals from </w:t>
            </w:r>
            <w:r w:rsidRPr="007B6F52">
              <w:rPr>
                <w:rFonts w:asciiTheme="minorHAnsi" w:hAnsiTheme="minorHAnsi"/>
                <w:sz w:val="20"/>
              </w:rPr>
              <w:t>economically disadvantaged</w:t>
            </w:r>
            <w:r w:rsidRPr="007B6F52">
              <w:rPr>
                <w:rFonts w:asciiTheme="minorHAnsi" w:hAnsiTheme="minorHAnsi"/>
                <w:sz w:val="20"/>
              </w:rPr>
              <w:t xml:space="preserve"> families, including low-income youth and adults</w:t>
            </w:r>
          </w:p>
        </w:tc>
        <w:tc>
          <w:tcPr>
            <w:tcW w:w="990" w:type="dxa"/>
            <w:vAlign w:val="center"/>
          </w:tcPr>
          <w:p w:rsidR="008B77F9" w:rsidRPr="007B6F52" w:rsidP="00BE0AC6" w14:paraId="115CE8C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345A1D8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002C006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3318AEB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54F34B8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14A5EA0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520F3EA" w14:textId="77777777" w:rsidTr="00BE0AC6">
        <w:tblPrEx>
          <w:tblW w:w="8640" w:type="dxa"/>
          <w:tblInd w:w="355" w:type="dxa"/>
          <w:tblLayout w:type="fixed"/>
          <w:tblLook w:val="04A0"/>
        </w:tblPrEx>
        <w:tc>
          <w:tcPr>
            <w:tcW w:w="2430" w:type="dxa"/>
          </w:tcPr>
          <w:p w:rsidR="008B77F9" w:rsidRPr="007B6F52" w:rsidP="00BE0AC6" w14:paraId="59643035" w14:textId="77777777">
            <w:pPr>
              <w:pStyle w:val="ListParagraph"/>
              <w:numPr>
                <w:ilvl w:val="0"/>
                <w:numId w:val="74"/>
              </w:numPr>
              <w:spacing w:before="20" w:after="20"/>
              <w:ind w:left="240" w:hanging="240"/>
              <w:rPr>
                <w:rFonts w:asciiTheme="minorHAnsi" w:hAnsiTheme="minorHAnsi"/>
                <w:sz w:val="20"/>
              </w:rPr>
            </w:pPr>
            <w:r w:rsidRPr="007B6F52">
              <w:rPr>
                <w:rFonts w:asciiTheme="minorHAnsi" w:hAnsiTheme="minorHAnsi"/>
                <w:sz w:val="20"/>
              </w:rPr>
              <w:t>Individuals preparing for nontraditional fields</w:t>
            </w:r>
          </w:p>
        </w:tc>
        <w:tc>
          <w:tcPr>
            <w:tcW w:w="990" w:type="dxa"/>
            <w:vAlign w:val="center"/>
          </w:tcPr>
          <w:p w:rsidR="008B77F9" w:rsidRPr="007B6F52" w:rsidP="00BE0AC6" w14:paraId="739A455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0063A7A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0A2455D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2EFCEEB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385EEF1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2D07F3C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04B199F8" w14:textId="77777777" w:rsidTr="00BE0AC6">
        <w:tblPrEx>
          <w:tblW w:w="8640" w:type="dxa"/>
          <w:tblInd w:w="355" w:type="dxa"/>
          <w:tblLayout w:type="fixed"/>
          <w:tblLook w:val="04A0"/>
        </w:tblPrEx>
        <w:tc>
          <w:tcPr>
            <w:tcW w:w="2430" w:type="dxa"/>
          </w:tcPr>
          <w:p w:rsidR="008B77F9" w:rsidRPr="007B6F52" w:rsidP="00BE0AC6" w14:paraId="7C3A15D2" w14:textId="77777777">
            <w:pPr>
              <w:pStyle w:val="ListParagraph"/>
              <w:numPr>
                <w:ilvl w:val="0"/>
                <w:numId w:val="74"/>
              </w:numPr>
              <w:spacing w:before="20" w:after="20"/>
              <w:ind w:left="240" w:hanging="240"/>
              <w:rPr>
                <w:rFonts w:asciiTheme="minorHAnsi" w:hAnsiTheme="minorHAnsi"/>
                <w:sz w:val="20"/>
              </w:rPr>
            </w:pPr>
            <w:r w:rsidRPr="007B6F52">
              <w:rPr>
                <w:rFonts w:asciiTheme="minorHAnsi" w:hAnsiTheme="minorHAnsi"/>
                <w:sz w:val="20"/>
              </w:rPr>
              <w:t>Single parents, including single pregnant women</w:t>
            </w:r>
          </w:p>
        </w:tc>
        <w:tc>
          <w:tcPr>
            <w:tcW w:w="990" w:type="dxa"/>
            <w:vAlign w:val="center"/>
          </w:tcPr>
          <w:p w:rsidR="008B77F9" w:rsidRPr="007B6F52" w:rsidP="00BE0AC6" w14:paraId="5B6413D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295B322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2A9F910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468AABD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50EFB7E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176E7CA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0F59BE6A" w14:textId="77777777" w:rsidTr="00BE0AC6">
        <w:tblPrEx>
          <w:tblW w:w="8640" w:type="dxa"/>
          <w:tblInd w:w="355" w:type="dxa"/>
          <w:tblLayout w:type="fixed"/>
          <w:tblLook w:val="04A0"/>
        </w:tblPrEx>
        <w:tc>
          <w:tcPr>
            <w:tcW w:w="2430" w:type="dxa"/>
          </w:tcPr>
          <w:p w:rsidR="008B77F9" w:rsidRPr="007B6F52" w:rsidP="00BE0AC6" w14:paraId="2C6C7D83" w14:textId="77777777">
            <w:pPr>
              <w:pStyle w:val="ListParagraph"/>
              <w:numPr>
                <w:ilvl w:val="0"/>
                <w:numId w:val="74"/>
              </w:numPr>
              <w:spacing w:before="20" w:after="20"/>
              <w:ind w:left="240" w:hanging="240"/>
              <w:rPr>
                <w:rFonts w:asciiTheme="minorHAnsi" w:hAnsiTheme="minorHAnsi"/>
                <w:sz w:val="20"/>
              </w:rPr>
            </w:pPr>
            <w:r w:rsidRPr="007B6F52">
              <w:rPr>
                <w:rFonts w:asciiTheme="minorHAnsi" w:hAnsiTheme="minorHAnsi"/>
                <w:sz w:val="20"/>
              </w:rPr>
              <w:t>Homeless individuals</w:t>
            </w:r>
          </w:p>
        </w:tc>
        <w:tc>
          <w:tcPr>
            <w:tcW w:w="990" w:type="dxa"/>
            <w:vAlign w:val="center"/>
          </w:tcPr>
          <w:p w:rsidR="008B77F9" w:rsidRPr="007B6F52" w:rsidP="00BE0AC6" w14:paraId="5917C9D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00A6AF8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15A9460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19F169C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5D73720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30E9AB3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3B50F10B" w14:textId="77777777" w:rsidTr="00BE0AC6">
        <w:tblPrEx>
          <w:tblW w:w="8640" w:type="dxa"/>
          <w:tblInd w:w="355" w:type="dxa"/>
          <w:tblLayout w:type="fixed"/>
          <w:tblLook w:val="04A0"/>
        </w:tblPrEx>
        <w:tc>
          <w:tcPr>
            <w:tcW w:w="2430" w:type="dxa"/>
          </w:tcPr>
          <w:p w:rsidR="008B77F9" w:rsidRPr="007B6F52" w:rsidP="00BE0AC6" w14:paraId="00EA97CB" w14:textId="77777777">
            <w:pPr>
              <w:pStyle w:val="ListParagraph"/>
              <w:numPr>
                <w:ilvl w:val="0"/>
                <w:numId w:val="74"/>
              </w:numPr>
              <w:spacing w:before="20" w:after="20"/>
              <w:ind w:left="240" w:hanging="240"/>
              <w:rPr>
                <w:rFonts w:asciiTheme="minorHAnsi" w:hAnsiTheme="minorHAnsi"/>
                <w:sz w:val="20"/>
              </w:rPr>
            </w:pPr>
            <w:r w:rsidRPr="007B6F52">
              <w:rPr>
                <w:rFonts w:asciiTheme="minorHAnsi" w:hAnsiTheme="minorHAnsi"/>
                <w:sz w:val="20"/>
              </w:rPr>
              <w:t>Youth who are in or have aged out of the foster care system</w:t>
            </w:r>
          </w:p>
        </w:tc>
        <w:tc>
          <w:tcPr>
            <w:tcW w:w="990" w:type="dxa"/>
            <w:vAlign w:val="center"/>
          </w:tcPr>
          <w:p w:rsidR="008B77F9" w:rsidRPr="007B6F52" w:rsidP="00BE0AC6" w14:paraId="42CDEB7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70CEE7D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4CA1A7A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70A8BB0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141CF3B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35BD541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67C9F2E7" w14:textId="77777777" w:rsidTr="00BE0AC6">
        <w:tblPrEx>
          <w:tblW w:w="8640" w:type="dxa"/>
          <w:tblInd w:w="355" w:type="dxa"/>
          <w:tblLayout w:type="fixed"/>
          <w:tblLook w:val="04A0"/>
        </w:tblPrEx>
        <w:tc>
          <w:tcPr>
            <w:tcW w:w="2430" w:type="dxa"/>
          </w:tcPr>
          <w:p w:rsidR="008B77F9" w:rsidRPr="007B6F52" w:rsidP="00BE0AC6" w14:paraId="2B3C0D49" w14:textId="77777777">
            <w:pPr>
              <w:pStyle w:val="ListParagraph"/>
              <w:numPr>
                <w:ilvl w:val="0"/>
                <w:numId w:val="74"/>
              </w:numPr>
              <w:spacing w:before="20" w:after="20"/>
              <w:ind w:left="240" w:hanging="240"/>
              <w:rPr>
                <w:rFonts w:asciiTheme="minorHAnsi" w:hAnsiTheme="minorHAnsi"/>
                <w:sz w:val="20"/>
              </w:rPr>
            </w:pPr>
            <w:r w:rsidRPr="007B6F52">
              <w:rPr>
                <w:rFonts w:asciiTheme="minorHAnsi" w:hAnsiTheme="minorHAnsi"/>
                <w:sz w:val="20"/>
              </w:rPr>
              <w:t>Migrant students</w:t>
            </w:r>
          </w:p>
        </w:tc>
        <w:tc>
          <w:tcPr>
            <w:tcW w:w="990" w:type="dxa"/>
            <w:vAlign w:val="center"/>
          </w:tcPr>
          <w:p w:rsidR="008B77F9" w:rsidRPr="007B6F52" w:rsidP="00BE0AC6" w14:paraId="39D67EA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74C51A3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488C8CF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5309EFC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3F40504D"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21557DD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C986905" w14:textId="77777777" w:rsidTr="00BE0AC6">
        <w:tblPrEx>
          <w:tblW w:w="8640" w:type="dxa"/>
          <w:tblInd w:w="355" w:type="dxa"/>
          <w:tblLayout w:type="fixed"/>
          <w:tblLook w:val="04A0"/>
        </w:tblPrEx>
        <w:tc>
          <w:tcPr>
            <w:tcW w:w="2430" w:type="dxa"/>
          </w:tcPr>
          <w:p w:rsidR="008B77F9" w:rsidRPr="007B6F52" w:rsidP="00BE0AC6" w14:paraId="49787889" w14:textId="77777777">
            <w:pPr>
              <w:pStyle w:val="ListParagraph"/>
              <w:numPr>
                <w:ilvl w:val="0"/>
                <w:numId w:val="74"/>
              </w:numPr>
              <w:spacing w:before="20" w:after="20"/>
              <w:ind w:left="240" w:hanging="240"/>
              <w:rPr>
                <w:rFonts w:asciiTheme="minorHAnsi" w:hAnsiTheme="minorHAnsi"/>
                <w:sz w:val="20"/>
              </w:rPr>
            </w:pPr>
            <w:r w:rsidRPr="007B6F52">
              <w:rPr>
                <w:rFonts w:asciiTheme="minorHAnsi" w:hAnsiTheme="minorHAnsi"/>
                <w:sz w:val="20"/>
              </w:rPr>
              <w:t>Youth with a parent who is a member of the armed forces and is on active duty</w:t>
            </w:r>
          </w:p>
        </w:tc>
        <w:tc>
          <w:tcPr>
            <w:tcW w:w="990" w:type="dxa"/>
            <w:vAlign w:val="center"/>
          </w:tcPr>
          <w:p w:rsidR="008B77F9" w:rsidRPr="007B6F52" w:rsidP="00BE0AC6" w14:paraId="2DB4F9D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12E146F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676BF20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3330EC4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76E4612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3270632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2722755" w14:textId="77777777" w:rsidTr="00BE0AC6">
        <w:tblPrEx>
          <w:tblW w:w="8640" w:type="dxa"/>
          <w:tblInd w:w="355" w:type="dxa"/>
          <w:tblLayout w:type="fixed"/>
          <w:tblLook w:val="04A0"/>
        </w:tblPrEx>
        <w:tc>
          <w:tcPr>
            <w:tcW w:w="2430" w:type="dxa"/>
          </w:tcPr>
          <w:p w:rsidR="008B77F9" w:rsidRPr="007B6F52" w:rsidP="00BE0AC6" w14:paraId="1E01B1D8" w14:textId="77777777">
            <w:pPr>
              <w:pStyle w:val="ListParagraph"/>
              <w:numPr>
                <w:ilvl w:val="0"/>
                <w:numId w:val="50"/>
              </w:numPr>
              <w:ind w:left="252" w:hanging="270"/>
              <w:rPr>
                <w:rFonts w:asciiTheme="minorHAnsi" w:hAnsiTheme="minorHAnsi"/>
                <w:sz w:val="20"/>
              </w:rPr>
            </w:pPr>
            <w:r w:rsidRPr="007B6F52">
              <w:rPr>
                <w:rFonts w:asciiTheme="minorHAnsi" w:hAnsiTheme="minorHAnsi"/>
                <w:sz w:val="20"/>
              </w:rPr>
              <w:t>English learners</w:t>
            </w:r>
          </w:p>
        </w:tc>
        <w:tc>
          <w:tcPr>
            <w:tcW w:w="990" w:type="dxa"/>
            <w:vAlign w:val="center"/>
          </w:tcPr>
          <w:p w:rsidR="008B77F9" w:rsidRPr="007B6F52" w:rsidP="00BE0AC6" w14:paraId="42107AD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0D448B7B"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19A7A23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4F06B1C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4EDE258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3B52CC3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78975DE" w14:textId="77777777" w:rsidTr="00BE0AC6">
        <w:tblPrEx>
          <w:tblW w:w="8640" w:type="dxa"/>
          <w:tblInd w:w="355" w:type="dxa"/>
          <w:tblLayout w:type="fixed"/>
          <w:tblLook w:val="04A0"/>
        </w:tblPrEx>
        <w:tc>
          <w:tcPr>
            <w:tcW w:w="2430" w:type="dxa"/>
          </w:tcPr>
          <w:p w:rsidR="008B77F9" w:rsidRPr="007B6F52" w:rsidP="00BE0AC6" w14:paraId="205BECA7" w14:textId="77777777">
            <w:pPr>
              <w:pStyle w:val="ListParagraph"/>
              <w:numPr>
                <w:ilvl w:val="0"/>
                <w:numId w:val="50"/>
              </w:numPr>
              <w:ind w:left="252" w:hanging="270"/>
              <w:rPr>
                <w:rFonts w:asciiTheme="minorHAnsi" w:hAnsiTheme="minorHAnsi"/>
                <w:sz w:val="20"/>
              </w:rPr>
            </w:pPr>
            <w:r w:rsidRPr="007B6F52">
              <w:rPr>
                <w:rFonts w:asciiTheme="minorHAnsi" w:hAnsiTheme="minorHAnsi"/>
                <w:sz w:val="20"/>
              </w:rPr>
              <w:t>Individuals from specific racial/ethnic groups (e.g., Black, Asian, Hispanic)</w:t>
            </w:r>
          </w:p>
        </w:tc>
        <w:tc>
          <w:tcPr>
            <w:tcW w:w="990" w:type="dxa"/>
            <w:vAlign w:val="center"/>
          </w:tcPr>
          <w:p w:rsidR="008B77F9" w:rsidRPr="007B6F52" w:rsidP="00BE0AC6" w14:paraId="0192976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6FC781B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260" w:type="dxa"/>
            <w:vAlign w:val="center"/>
          </w:tcPr>
          <w:p w:rsidR="008B77F9" w:rsidRPr="007B6F52" w:rsidP="00BE0AC6" w14:paraId="53C7486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1F3097F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1080" w:type="dxa"/>
            <w:vAlign w:val="center"/>
          </w:tcPr>
          <w:p w:rsidR="008B77F9" w:rsidRPr="007B6F52" w:rsidP="00BE0AC6" w14:paraId="2642B9B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720" w:type="dxa"/>
            <w:vAlign w:val="center"/>
          </w:tcPr>
          <w:p w:rsidR="008B77F9" w:rsidRPr="007B6F52" w:rsidP="00BE0AC6" w14:paraId="68DAA8C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bl>
    <w:p w:rsidR="0002754F" w:rsidP="007C1653" w14:paraId="19EABAF6" w14:textId="102BF347">
      <w:pPr>
        <w:rPr>
          <w:b/>
          <w:color w:val="2F5496" w:themeColor="accent1" w:themeShade="BF"/>
          <w:sz w:val="26"/>
        </w:rPr>
      </w:pPr>
    </w:p>
    <w:p w:rsidR="00D73D7A" w:rsidRPr="00831395" w:rsidP="00297D65" w14:paraId="7379D03E" w14:textId="4748C9F0">
      <w:pPr>
        <w:ind w:left="360" w:hanging="360"/>
      </w:pPr>
      <w:r>
        <w:t>5</w:t>
      </w:r>
      <w:r w:rsidR="00100341">
        <w:t>2</w:t>
      </w:r>
      <w:r>
        <w:t xml:space="preserve">. </w:t>
      </w:r>
      <w:r w:rsidR="008108E6">
        <w:t>H</w:t>
      </w:r>
      <w:r w:rsidRPr="00831395" w:rsidR="000331F5">
        <w:t>ow do</w:t>
      </w:r>
      <w:r w:rsidRPr="00831395" w:rsidR="00B87523">
        <w:t xml:space="preserve"> you obtain </w:t>
      </w:r>
      <w:r w:rsidRPr="00831395" w:rsidR="00BB2D44">
        <w:t xml:space="preserve">information about </w:t>
      </w:r>
      <w:r w:rsidRPr="00831395" w:rsidR="007B0313">
        <w:t xml:space="preserve">CTE performance </w:t>
      </w:r>
      <w:r w:rsidRPr="00831395" w:rsidR="005356CB">
        <w:t xml:space="preserve">indicators and </w:t>
      </w:r>
      <w:r w:rsidRPr="00831395" w:rsidR="00F95A26">
        <w:t>outcomes</w:t>
      </w:r>
      <w:r w:rsidRPr="00831395" w:rsidR="007B0313">
        <w:t xml:space="preserve">? </w:t>
      </w:r>
      <w:r w:rsidRPr="00831395" w:rsidR="00666DF1">
        <w:t xml:space="preserve">Select all that apply. </w:t>
      </w:r>
      <w:r w:rsidRPr="00831395" w:rsidR="007B0313">
        <w:t xml:space="preserve">[RQ3 NEW ITEM] </w:t>
      </w:r>
    </w:p>
    <w:tbl>
      <w:tblPr>
        <w:tblStyle w:val="TableGrid"/>
        <w:tblW w:w="8995" w:type="dxa"/>
        <w:tblInd w:w="355" w:type="dxa"/>
        <w:tblLook w:val="04A0"/>
      </w:tblPr>
      <w:tblGrid>
        <w:gridCol w:w="4076"/>
        <w:gridCol w:w="1144"/>
        <w:gridCol w:w="935"/>
        <w:gridCol w:w="1066"/>
        <w:gridCol w:w="892"/>
        <w:gridCol w:w="882"/>
      </w:tblGrid>
      <w:tr w14:paraId="2D620C26" w14:textId="77777777" w:rsidTr="00E3047A">
        <w:tblPrEx>
          <w:tblW w:w="8995" w:type="dxa"/>
          <w:tblInd w:w="355" w:type="dxa"/>
          <w:tblLook w:val="04A0"/>
        </w:tblPrEx>
        <w:tc>
          <w:tcPr>
            <w:tcW w:w="4076" w:type="dxa"/>
            <w:shd w:val="clear" w:color="auto" w:fill="D9E2F3" w:themeFill="accent1" w:themeFillTint="33"/>
          </w:tcPr>
          <w:p w:rsidR="00FE1798" w:rsidRPr="007B6F52" w:rsidP="006B24F4" w14:paraId="1DB0FE97" w14:textId="4A3B4BC3">
            <w:pPr>
              <w:rPr>
                <w:rFonts w:asciiTheme="minorHAnsi" w:hAnsiTheme="minorHAnsi"/>
                <w:sz w:val="20"/>
              </w:rPr>
            </w:pPr>
          </w:p>
        </w:tc>
        <w:tc>
          <w:tcPr>
            <w:tcW w:w="1144" w:type="dxa"/>
            <w:shd w:val="clear" w:color="auto" w:fill="D9E2F3" w:themeFill="accent1" w:themeFillTint="33"/>
          </w:tcPr>
          <w:p w:rsidR="00FE1798" w:rsidRPr="007B6F52" w:rsidP="00436003" w14:paraId="2A23A56C" w14:textId="3C89AC10">
            <w:pPr>
              <w:rPr>
                <w:rFonts w:asciiTheme="minorHAnsi" w:hAnsiTheme="minorHAnsi"/>
                <w:b/>
                <w:sz w:val="20"/>
              </w:rPr>
            </w:pPr>
            <w:r>
              <w:rPr>
                <w:rFonts w:asciiTheme="minorHAnsi" w:hAnsiTheme="minorHAnsi"/>
                <w:b/>
                <w:sz w:val="20"/>
              </w:rPr>
              <w:t>LEA data systems</w:t>
            </w:r>
          </w:p>
        </w:tc>
        <w:tc>
          <w:tcPr>
            <w:tcW w:w="935" w:type="dxa"/>
            <w:shd w:val="clear" w:color="auto" w:fill="D9E2F3" w:themeFill="accent1" w:themeFillTint="33"/>
          </w:tcPr>
          <w:p w:rsidR="00FE1798" w:rsidRPr="007B6F52" w:rsidP="00436003" w14:paraId="348DED69" w14:textId="202FDB5C">
            <w:pPr>
              <w:rPr>
                <w:rFonts w:asciiTheme="minorHAnsi" w:hAnsiTheme="minorHAnsi"/>
                <w:b/>
                <w:sz w:val="20"/>
              </w:rPr>
            </w:pPr>
            <w:r>
              <w:rPr>
                <w:rFonts w:asciiTheme="minorHAnsi" w:hAnsiTheme="minorHAnsi"/>
                <w:b/>
                <w:sz w:val="20"/>
              </w:rPr>
              <w:t>State data systems</w:t>
            </w:r>
          </w:p>
        </w:tc>
        <w:tc>
          <w:tcPr>
            <w:tcW w:w="1066" w:type="dxa"/>
            <w:shd w:val="clear" w:color="auto" w:fill="D9E2F3" w:themeFill="accent1" w:themeFillTint="33"/>
          </w:tcPr>
          <w:p w:rsidR="00FE1798" w:rsidRPr="00F75222" w:rsidP="00436003" w14:paraId="43D9B26E" w14:textId="407AF838">
            <w:pPr>
              <w:rPr>
                <w:rFonts w:asciiTheme="minorHAnsi" w:hAnsiTheme="minorHAnsi"/>
                <w:b/>
                <w:sz w:val="20"/>
              </w:rPr>
            </w:pPr>
            <w:r>
              <w:rPr>
                <w:rFonts w:asciiTheme="minorHAnsi" w:hAnsiTheme="minorHAnsi"/>
                <w:b/>
                <w:sz w:val="20"/>
              </w:rPr>
              <w:t>State workforce agency</w:t>
            </w:r>
          </w:p>
        </w:tc>
        <w:tc>
          <w:tcPr>
            <w:tcW w:w="892" w:type="dxa"/>
            <w:shd w:val="clear" w:color="auto" w:fill="D9E2F3" w:themeFill="accent1" w:themeFillTint="33"/>
          </w:tcPr>
          <w:p w:rsidR="00FE1798" w:rsidP="00436003" w14:paraId="3BC837B9" w14:textId="0AE07809">
            <w:pPr>
              <w:rPr>
                <w:b/>
                <w:sz w:val="20"/>
              </w:rPr>
            </w:pPr>
            <w:r w:rsidRPr="00FE1798">
              <w:rPr>
                <w:rFonts w:asciiTheme="minorHAnsi" w:hAnsiTheme="minorHAnsi"/>
                <w:b/>
                <w:sz w:val="20"/>
              </w:rPr>
              <w:t>Surveys</w:t>
            </w:r>
          </w:p>
        </w:tc>
        <w:tc>
          <w:tcPr>
            <w:tcW w:w="882" w:type="dxa"/>
            <w:shd w:val="clear" w:color="auto" w:fill="D9E2F3" w:themeFill="accent1" w:themeFillTint="33"/>
          </w:tcPr>
          <w:p w:rsidR="00FE1798" w:rsidP="00436003" w14:paraId="5E7AFA7E" w14:textId="4E5836C7">
            <w:pPr>
              <w:rPr>
                <w:b/>
                <w:sz w:val="20"/>
              </w:rPr>
            </w:pPr>
            <w:r w:rsidRPr="002F27BB">
              <w:rPr>
                <w:rFonts w:asciiTheme="minorHAnsi" w:hAnsiTheme="minorHAnsi"/>
                <w:b/>
                <w:sz w:val="20"/>
              </w:rPr>
              <w:t>I don’t know</w:t>
            </w:r>
          </w:p>
        </w:tc>
      </w:tr>
      <w:tr w14:paraId="3D08C191" w14:textId="77777777" w:rsidTr="00E3047A">
        <w:tblPrEx>
          <w:tblW w:w="8995" w:type="dxa"/>
          <w:tblInd w:w="355" w:type="dxa"/>
          <w:tblLook w:val="04A0"/>
        </w:tblPrEx>
        <w:tc>
          <w:tcPr>
            <w:tcW w:w="4076" w:type="dxa"/>
          </w:tcPr>
          <w:p w:rsidR="00DD18ED" w:rsidRPr="007B6F52" w:rsidP="00DD18ED" w14:paraId="1C9A03B5" w14:textId="2B296615">
            <w:pPr>
              <w:pStyle w:val="ListParagraph"/>
              <w:numPr>
                <w:ilvl w:val="0"/>
                <w:numId w:val="28"/>
              </w:numPr>
              <w:ind w:left="255" w:hanging="270"/>
              <w:rPr>
                <w:rFonts w:asciiTheme="minorHAnsi" w:hAnsiTheme="minorHAnsi"/>
                <w:sz w:val="20"/>
              </w:rPr>
            </w:pPr>
            <w:r>
              <w:rPr>
                <w:rFonts w:asciiTheme="minorHAnsi" w:hAnsiTheme="minorHAnsi"/>
                <w:sz w:val="20"/>
              </w:rPr>
              <w:t xml:space="preserve">CTE performance indicators </w:t>
            </w:r>
          </w:p>
        </w:tc>
        <w:tc>
          <w:tcPr>
            <w:tcW w:w="1144" w:type="dxa"/>
          </w:tcPr>
          <w:p w:rsidR="00DD18ED" w:rsidRPr="00355A33" w:rsidP="00DD18ED" w14:paraId="5B8CEFD9" w14:textId="18CC2F7B">
            <w:pPr>
              <w:jc w:val="center"/>
              <w:rPr>
                <w:sz w:val="20"/>
              </w:rPr>
            </w:pPr>
            <w:r w:rsidRPr="001807A6">
              <w:rPr>
                <w:rFonts w:asciiTheme="minorHAnsi" w:hAnsiTheme="minorHAnsi"/>
                <w:sz w:val="20"/>
              </w:rPr>
              <w:t>○</w:t>
            </w:r>
          </w:p>
        </w:tc>
        <w:tc>
          <w:tcPr>
            <w:tcW w:w="935" w:type="dxa"/>
          </w:tcPr>
          <w:p w:rsidR="00DD18ED" w:rsidRPr="00355A33" w:rsidP="00DD18ED" w14:paraId="48DA4168" w14:textId="6C463C0D">
            <w:pPr>
              <w:jc w:val="center"/>
              <w:rPr>
                <w:sz w:val="20"/>
              </w:rPr>
            </w:pPr>
            <w:r w:rsidRPr="001807A6">
              <w:rPr>
                <w:rFonts w:asciiTheme="minorHAnsi" w:hAnsiTheme="minorHAnsi"/>
                <w:sz w:val="20"/>
              </w:rPr>
              <w:t>○</w:t>
            </w:r>
          </w:p>
        </w:tc>
        <w:tc>
          <w:tcPr>
            <w:tcW w:w="1066" w:type="dxa"/>
          </w:tcPr>
          <w:p w:rsidR="00DD18ED" w:rsidRPr="00355A33" w:rsidP="00DD18ED" w14:paraId="780C09FF" w14:textId="5D7AABAB">
            <w:pPr>
              <w:jc w:val="center"/>
              <w:rPr>
                <w:sz w:val="20"/>
              </w:rPr>
            </w:pPr>
            <w:r w:rsidRPr="007B6F52">
              <w:rPr>
                <w:rFonts w:asciiTheme="minorHAnsi" w:hAnsiTheme="minorHAnsi"/>
                <w:sz w:val="20"/>
              </w:rPr>
              <w:t>○</w:t>
            </w:r>
          </w:p>
        </w:tc>
        <w:tc>
          <w:tcPr>
            <w:tcW w:w="892" w:type="dxa"/>
          </w:tcPr>
          <w:p w:rsidR="00DD18ED" w:rsidRPr="00355A33" w:rsidP="00DD18ED" w14:paraId="3E0AC56E" w14:textId="46189D28">
            <w:pPr>
              <w:jc w:val="center"/>
              <w:rPr>
                <w:sz w:val="20"/>
              </w:rPr>
            </w:pPr>
            <w:r w:rsidRPr="007B6F52">
              <w:rPr>
                <w:rFonts w:asciiTheme="minorHAnsi" w:hAnsiTheme="minorHAnsi"/>
                <w:sz w:val="20"/>
              </w:rPr>
              <w:t>○</w:t>
            </w:r>
          </w:p>
        </w:tc>
        <w:tc>
          <w:tcPr>
            <w:tcW w:w="882" w:type="dxa"/>
          </w:tcPr>
          <w:p w:rsidR="00DD18ED" w:rsidRPr="00355A33" w:rsidP="00DD18ED" w14:paraId="182BC0CB" w14:textId="3951DFCC">
            <w:pPr>
              <w:jc w:val="center"/>
              <w:rPr>
                <w:sz w:val="20"/>
              </w:rPr>
            </w:pPr>
            <w:r w:rsidRPr="007B6F52">
              <w:rPr>
                <w:rFonts w:asciiTheme="minorHAnsi" w:hAnsiTheme="minorHAnsi"/>
                <w:sz w:val="20"/>
              </w:rPr>
              <w:t>○</w:t>
            </w:r>
          </w:p>
        </w:tc>
      </w:tr>
      <w:tr w14:paraId="369EDC7F" w14:textId="77777777" w:rsidTr="00E3047A">
        <w:tblPrEx>
          <w:tblW w:w="8995" w:type="dxa"/>
          <w:tblInd w:w="355" w:type="dxa"/>
          <w:tblLook w:val="04A0"/>
        </w:tblPrEx>
        <w:tc>
          <w:tcPr>
            <w:tcW w:w="4076" w:type="dxa"/>
          </w:tcPr>
          <w:p w:rsidR="00DD18ED" w:rsidRPr="007B6F52" w:rsidP="00DD18ED" w14:paraId="6E9C5E9D" w14:textId="68BBD9B3">
            <w:pPr>
              <w:pStyle w:val="ListParagraph"/>
              <w:numPr>
                <w:ilvl w:val="0"/>
                <w:numId w:val="28"/>
              </w:numPr>
              <w:ind w:left="255" w:hanging="270"/>
              <w:rPr>
                <w:rFonts w:asciiTheme="minorHAnsi" w:hAnsiTheme="minorHAnsi"/>
                <w:sz w:val="20"/>
              </w:rPr>
            </w:pPr>
            <w:r>
              <w:rPr>
                <w:rFonts w:asciiTheme="minorHAnsi" w:hAnsiTheme="minorHAnsi"/>
                <w:sz w:val="20"/>
              </w:rPr>
              <w:t xml:space="preserve">CTE outcomes </w:t>
            </w:r>
          </w:p>
        </w:tc>
        <w:tc>
          <w:tcPr>
            <w:tcW w:w="1144" w:type="dxa"/>
          </w:tcPr>
          <w:p w:rsidR="00DD18ED" w:rsidRPr="009002ED" w:rsidP="00DD18ED" w14:paraId="7FE69B7A" w14:textId="15036DE7">
            <w:pPr>
              <w:jc w:val="center"/>
              <w:rPr>
                <w:sz w:val="20"/>
              </w:rPr>
            </w:pPr>
            <w:r w:rsidRPr="001807A6">
              <w:rPr>
                <w:rFonts w:asciiTheme="minorHAnsi" w:hAnsiTheme="minorHAnsi"/>
                <w:sz w:val="20"/>
              </w:rPr>
              <w:t>○</w:t>
            </w:r>
          </w:p>
        </w:tc>
        <w:tc>
          <w:tcPr>
            <w:tcW w:w="935" w:type="dxa"/>
          </w:tcPr>
          <w:p w:rsidR="00DD18ED" w:rsidRPr="00355A33" w:rsidP="00DD18ED" w14:paraId="4CE79905" w14:textId="3F9BF3C3">
            <w:pPr>
              <w:jc w:val="center"/>
              <w:rPr>
                <w:sz w:val="20"/>
              </w:rPr>
            </w:pPr>
            <w:r w:rsidRPr="001807A6">
              <w:rPr>
                <w:rFonts w:asciiTheme="minorHAnsi" w:hAnsiTheme="minorHAnsi"/>
                <w:sz w:val="20"/>
              </w:rPr>
              <w:t>○</w:t>
            </w:r>
          </w:p>
        </w:tc>
        <w:tc>
          <w:tcPr>
            <w:tcW w:w="1066" w:type="dxa"/>
          </w:tcPr>
          <w:p w:rsidR="00DD18ED" w:rsidRPr="00355A33" w:rsidP="00DD18ED" w14:paraId="6BE63ED6" w14:textId="5CE34632">
            <w:pPr>
              <w:jc w:val="center"/>
              <w:rPr>
                <w:sz w:val="20"/>
              </w:rPr>
            </w:pPr>
            <w:r w:rsidRPr="007B6F52">
              <w:rPr>
                <w:rFonts w:asciiTheme="minorHAnsi" w:hAnsiTheme="minorHAnsi"/>
                <w:sz w:val="20"/>
              </w:rPr>
              <w:t>○</w:t>
            </w:r>
          </w:p>
        </w:tc>
        <w:tc>
          <w:tcPr>
            <w:tcW w:w="892" w:type="dxa"/>
          </w:tcPr>
          <w:p w:rsidR="00DD18ED" w:rsidRPr="00355A33" w:rsidP="00DD18ED" w14:paraId="7B8E9A61" w14:textId="1608DB83">
            <w:pPr>
              <w:jc w:val="center"/>
              <w:rPr>
                <w:sz w:val="20"/>
              </w:rPr>
            </w:pPr>
            <w:r w:rsidRPr="007B6F52">
              <w:rPr>
                <w:rFonts w:asciiTheme="minorHAnsi" w:hAnsiTheme="minorHAnsi"/>
                <w:sz w:val="20"/>
              </w:rPr>
              <w:t>○</w:t>
            </w:r>
          </w:p>
        </w:tc>
        <w:tc>
          <w:tcPr>
            <w:tcW w:w="882" w:type="dxa"/>
          </w:tcPr>
          <w:p w:rsidR="00DD18ED" w:rsidRPr="00355A33" w:rsidP="00DD18ED" w14:paraId="1F44F408" w14:textId="6CD9E0EB">
            <w:pPr>
              <w:jc w:val="center"/>
              <w:rPr>
                <w:sz w:val="20"/>
              </w:rPr>
            </w:pPr>
            <w:r w:rsidRPr="007B6F52">
              <w:rPr>
                <w:rFonts w:asciiTheme="minorHAnsi" w:hAnsiTheme="minorHAnsi"/>
                <w:sz w:val="20"/>
              </w:rPr>
              <w:t>○</w:t>
            </w:r>
          </w:p>
        </w:tc>
      </w:tr>
    </w:tbl>
    <w:p w:rsidR="00D035F4" w:rsidP="00D035F4" w14:paraId="479283C5" w14:textId="77777777"/>
    <w:p w:rsidR="009041BC" w:rsidRPr="00831395" w:rsidP="009041BC" w14:paraId="247FC0ED" w14:textId="1AB1D078">
      <w:pPr>
        <w:ind w:left="360" w:hanging="360"/>
      </w:pPr>
      <w:r>
        <w:t>5</w:t>
      </w:r>
      <w:r w:rsidR="00100341">
        <w:t>3</w:t>
      </w:r>
      <w:r>
        <w:t xml:space="preserve">. </w:t>
      </w:r>
      <w:r w:rsidR="0035429F">
        <w:t>H</w:t>
      </w:r>
      <w:r w:rsidRPr="00831395">
        <w:t xml:space="preserve">ow much of a barrier to your LEA was each of the following in </w:t>
      </w:r>
      <w:r w:rsidRPr="00831395">
        <w:rPr>
          <w:b/>
        </w:rPr>
        <w:t>obtaining and using CTE performance data</w:t>
      </w:r>
      <w:r w:rsidRPr="00831395">
        <w:t xml:space="preserve">? </w:t>
      </w:r>
      <w:r w:rsidRPr="00831395">
        <w:rPr>
          <w:i/>
          <w:iCs/>
        </w:rPr>
        <w:t>Select</w:t>
      </w:r>
      <w:r w:rsidRPr="00831395">
        <w:t xml:space="preserve"> </w:t>
      </w:r>
      <w:r w:rsidRPr="00831395">
        <w:rPr>
          <w:i/>
          <w:iCs/>
        </w:rPr>
        <w:t xml:space="preserve">“not applicable” if </w:t>
      </w:r>
      <w:r>
        <w:rPr>
          <w:i/>
          <w:iCs/>
        </w:rPr>
        <w:t xml:space="preserve">the potential barrier refers to </w:t>
      </w:r>
      <w:r w:rsidRPr="00831395">
        <w:rPr>
          <w:i/>
          <w:iCs/>
        </w:rPr>
        <w:t xml:space="preserve">something your LEA </w:t>
      </w:r>
      <w:r>
        <w:rPr>
          <w:i/>
          <w:iCs/>
        </w:rPr>
        <w:t>does not attempt</w:t>
      </w:r>
      <w:r w:rsidRPr="00831395">
        <w:rPr>
          <w:i/>
          <w:iCs/>
        </w:rPr>
        <w:t xml:space="preserve">. Select “not a barrier” if </w:t>
      </w:r>
      <w:r>
        <w:rPr>
          <w:i/>
          <w:iCs/>
        </w:rPr>
        <w:t xml:space="preserve">the potential barrier </w:t>
      </w:r>
      <w:r w:rsidRPr="00831395">
        <w:rPr>
          <w:i/>
          <w:iCs/>
        </w:rPr>
        <w:t xml:space="preserve">is something easy to </w:t>
      </w:r>
      <w:r>
        <w:rPr>
          <w:i/>
          <w:iCs/>
        </w:rPr>
        <w:t>accomplish</w:t>
      </w:r>
      <w:r w:rsidRPr="00831395">
        <w:rPr>
          <w:i/>
          <w:iCs/>
        </w:rPr>
        <w:t xml:space="preserve"> </w:t>
      </w:r>
      <w:r>
        <w:rPr>
          <w:i/>
          <w:iCs/>
        </w:rPr>
        <w:t>(</w:t>
      </w:r>
      <w:r w:rsidRPr="00831395">
        <w:rPr>
          <w:i/>
          <w:iCs/>
        </w:rPr>
        <w:t>for any reason</w:t>
      </w:r>
      <w:r>
        <w:rPr>
          <w:i/>
          <w:iCs/>
        </w:rPr>
        <w:t>)</w:t>
      </w:r>
      <w:r w:rsidRPr="00831395">
        <w:rPr>
          <w:i/>
          <w:iCs/>
        </w:rPr>
        <w:t xml:space="preserve">. </w:t>
      </w:r>
      <w:r w:rsidRPr="00831395">
        <w:t xml:space="preserve"> [RQ3 NEW ITEM] </w:t>
      </w:r>
    </w:p>
    <w:tbl>
      <w:tblPr>
        <w:tblStyle w:val="TableGrid"/>
        <w:tblW w:w="9000" w:type="dxa"/>
        <w:tblInd w:w="355" w:type="dxa"/>
        <w:tblLook w:val="04A0"/>
      </w:tblPr>
      <w:tblGrid>
        <w:gridCol w:w="2522"/>
        <w:gridCol w:w="1028"/>
        <w:gridCol w:w="931"/>
        <w:gridCol w:w="902"/>
        <w:gridCol w:w="1039"/>
        <w:gridCol w:w="1048"/>
        <w:gridCol w:w="1530"/>
      </w:tblGrid>
      <w:tr w14:paraId="1DDDDBD8" w14:textId="77777777" w:rsidTr="009041BC">
        <w:tblPrEx>
          <w:tblW w:w="9000" w:type="dxa"/>
          <w:tblInd w:w="355" w:type="dxa"/>
          <w:tblLook w:val="04A0"/>
        </w:tblPrEx>
        <w:tc>
          <w:tcPr>
            <w:tcW w:w="2522" w:type="dxa"/>
            <w:shd w:val="clear" w:color="auto" w:fill="D9E2F3" w:themeFill="accent1" w:themeFillTint="33"/>
          </w:tcPr>
          <w:p w:rsidR="009041BC" w:rsidRPr="007B6F52" w14:paraId="5418FADF" w14:textId="65E57933">
            <w:pPr>
              <w:rPr>
                <w:rFonts w:asciiTheme="minorHAnsi" w:hAnsiTheme="minorHAnsi"/>
                <w:sz w:val="20"/>
              </w:rPr>
            </w:pPr>
          </w:p>
        </w:tc>
        <w:tc>
          <w:tcPr>
            <w:tcW w:w="1028" w:type="dxa"/>
            <w:shd w:val="clear" w:color="auto" w:fill="D9E2F3" w:themeFill="accent1" w:themeFillTint="33"/>
          </w:tcPr>
          <w:p w:rsidR="009041BC" w:rsidRPr="00384824" w14:paraId="5D5D0E62" w14:textId="39BD24C2">
            <w:pPr>
              <w:jc w:val="center"/>
              <w:rPr>
                <w:rFonts w:cstheme="minorHAnsi"/>
                <w:b/>
                <w:spacing w:val="-4"/>
                <w:sz w:val="20"/>
              </w:rPr>
            </w:pPr>
            <w:r w:rsidRPr="00384824">
              <w:rPr>
                <w:rFonts w:asciiTheme="minorHAnsi" w:hAnsiTheme="minorHAnsi" w:cstheme="minorHAnsi"/>
                <w:b/>
                <w:spacing w:val="-4"/>
                <w:sz w:val="20"/>
              </w:rPr>
              <w:t>Not applicable</w:t>
            </w:r>
            <w:r>
              <w:rPr>
                <w:rFonts w:asciiTheme="minorHAnsi" w:hAnsiTheme="minorHAnsi" w:cstheme="minorHAnsi"/>
                <w:b/>
                <w:spacing w:val="-4"/>
                <w:sz w:val="20"/>
              </w:rPr>
              <w:t xml:space="preserve"> </w:t>
            </w:r>
          </w:p>
        </w:tc>
        <w:tc>
          <w:tcPr>
            <w:tcW w:w="931" w:type="dxa"/>
            <w:shd w:val="clear" w:color="auto" w:fill="D9E2F3" w:themeFill="accent1" w:themeFillTint="33"/>
          </w:tcPr>
          <w:p w:rsidR="009041BC" w:rsidRPr="007B6F52" w14:paraId="55FDA97B" w14:textId="083A2C0C">
            <w:pPr>
              <w:jc w:val="center"/>
              <w:rPr>
                <w:rFonts w:asciiTheme="minorHAnsi" w:hAnsiTheme="minorHAnsi"/>
                <w:b/>
                <w:sz w:val="20"/>
              </w:rPr>
            </w:pPr>
            <w:r w:rsidRPr="007B6F52">
              <w:rPr>
                <w:rFonts w:asciiTheme="minorHAnsi" w:hAnsiTheme="minorHAnsi"/>
                <w:b/>
                <w:spacing w:val="-4"/>
                <w:sz w:val="20"/>
              </w:rPr>
              <w:t>Not a barrier</w:t>
            </w:r>
          </w:p>
        </w:tc>
        <w:tc>
          <w:tcPr>
            <w:tcW w:w="902" w:type="dxa"/>
            <w:shd w:val="clear" w:color="auto" w:fill="D9E2F3" w:themeFill="accent1" w:themeFillTint="33"/>
          </w:tcPr>
          <w:p w:rsidR="009041BC" w:rsidRPr="007B6F52" w14:paraId="7F5BB264" w14:textId="55257360">
            <w:pPr>
              <w:jc w:val="center"/>
              <w:rPr>
                <w:rFonts w:asciiTheme="minorHAnsi" w:hAnsiTheme="minorHAnsi"/>
                <w:b/>
                <w:sz w:val="20"/>
              </w:rPr>
            </w:pPr>
            <w:r w:rsidRPr="007B6F52">
              <w:rPr>
                <w:rFonts w:asciiTheme="minorHAnsi" w:hAnsiTheme="minorHAnsi"/>
                <w:b/>
                <w:spacing w:val="-4"/>
                <w:sz w:val="20"/>
              </w:rPr>
              <w:t>Small barrier</w:t>
            </w:r>
          </w:p>
        </w:tc>
        <w:tc>
          <w:tcPr>
            <w:tcW w:w="1039" w:type="dxa"/>
            <w:shd w:val="clear" w:color="auto" w:fill="D9E2F3" w:themeFill="accent1" w:themeFillTint="33"/>
          </w:tcPr>
          <w:p w:rsidR="009041BC" w:rsidRPr="00F75222" w14:paraId="7BD796F1" w14:textId="4D740771">
            <w:pPr>
              <w:jc w:val="center"/>
              <w:rPr>
                <w:rFonts w:asciiTheme="minorHAnsi" w:hAnsiTheme="minorHAnsi"/>
                <w:b/>
                <w:sz w:val="20"/>
              </w:rPr>
            </w:pPr>
            <w:r w:rsidRPr="007B6F52">
              <w:rPr>
                <w:rFonts w:asciiTheme="minorHAnsi" w:hAnsiTheme="minorHAnsi"/>
                <w:b/>
                <w:spacing w:val="-4"/>
                <w:sz w:val="20"/>
              </w:rPr>
              <w:t>Moderate barrier</w:t>
            </w:r>
          </w:p>
        </w:tc>
        <w:tc>
          <w:tcPr>
            <w:tcW w:w="1048" w:type="dxa"/>
            <w:shd w:val="clear" w:color="auto" w:fill="D9E2F3" w:themeFill="accent1" w:themeFillTint="33"/>
          </w:tcPr>
          <w:p w:rsidR="009041BC" w14:paraId="18C69C0E" w14:textId="166A7BAC">
            <w:pPr>
              <w:jc w:val="center"/>
              <w:rPr>
                <w:b/>
                <w:sz w:val="20"/>
              </w:rPr>
            </w:pPr>
            <w:r w:rsidRPr="007B6F52">
              <w:rPr>
                <w:rFonts w:asciiTheme="minorHAnsi" w:hAnsiTheme="minorHAnsi"/>
                <w:b/>
                <w:spacing w:val="-4"/>
                <w:sz w:val="20"/>
              </w:rPr>
              <w:t>Large barrier</w:t>
            </w:r>
          </w:p>
        </w:tc>
        <w:tc>
          <w:tcPr>
            <w:tcW w:w="1530" w:type="dxa"/>
            <w:shd w:val="clear" w:color="auto" w:fill="D9E2F3" w:themeFill="accent1" w:themeFillTint="33"/>
          </w:tcPr>
          <w:p w:rsidR="009041BC" w14:paraId="165D8C58" w14:textId="29013D40">
            <w:pPr>
              <w:jc w:val="center"/>
              <w:rPr>
                <w:b/>
                <w:sz w:val="20"/>
              </w:rPr>
            </w:pPr>
            <w:r w:rsidRPr="007B6F52">
              <w:rPr>
                <w:rFonts w:asciiTheme="minorHAnsi" w:hAnsiTheme="minorHAnsi"/>
                <w:b/>
                <w:spacing w:val="-4"/>
                <w:sz w:val="20"/>
              </w:rPr>
              <w:t>Very large barrier</w:t>
            </w:r>
          </w:p>
        </w:tc>
      </w:tr>
      <w:tr w14:paraId="3E32907F" w14:textId="77777777" w:rsidTr="009041BC">
        <w:tblPrEx>
          <w:tblW w:w="9000" w:type="dxa"/>
          <w:tblInd w:w="355" w:type="dxa"/>
          <w:tblLook w:val="04A0"/>
        </w:tblPrEx>
        <w:tc>
          <w:tcPr>
            <w:tcW w:w="2522" w:type="dxa"/>
          </w:tcPr>
          <w:p w:rsidR="009041BC" w:rsidRPr="007B6F52" w14:paraId="6347B912" w14:textId="5E4F57D2">
            <w:pPr>
              <w:pStyle w:val="ListParagraph"/>
              <w:numPr>
                <w:ilvl w:val="0"/>
                <w:numId w:val="111"/>
              </w:numPr>
              <w:ind w:left="258" w:hanging="270"/>
              <w:rPr>
                <w:rFonts w:asciiTheme="minorHAnsi" w:hAnsiTheme="minorHAnsi"/>
                <w:sz w:val="20"/>
              </w:rPr>
            </w:pPr>
            <w:r>
              <w:rPr>
                <w:rFonts w:asciiTheme="minorHAnsi" w:hAnsiTheme="minorHAnsi"/>
                <w:sz w:val="20"/>
              </w:rPr>
              <w:t>Getting good survey response rates</w:t>
            </w:r>
          </w:p>
        </w:tc>
        <w:tc>
          <w:tcPr>
            <w:tcW w:w="1028" w:type="dxa"/>
          </w:tcPr>
          <w:p w:rsidR="009041BC" w:rsidRPr="001807A6" w14:paraId="5193CBF1" w14:textId="1947E0DC">
            <w:pPr>
              <w:ind w:left="360"/>
              <w:rPr>
                <w:sz w:val="20"/>
              </w:rPr>
            </w:pPr>
            <w:r w:rsidRPr="001807A6">
              <w:rPr>
                <w:rFonts w:asciiTheme="minorHAnsi" w:hAnsiTheme="minorHAnsi"/>
                <w:sz w:val="20"/>
              </w:rPr>
              <w:t>○</w:t>
            </w:r>
          </w:p>
        </w:tc>
        <w:tc>
          <w:tcPr>
            <w:tcW w:w="931" w:type="dxa"/>
          </w:tcPr>
          <w:p w:rsidR="009041BC" w:rsidRPr="001807A6" w14:paraId="2E03C5AD" w14:textId="4B4600D7">
            <w:pPr>
              <w:ind w:left="360"/>
              <w:rPr>
                <w:sz w:val="20"/>
              </w:rPr>
            </w:pPr>
            <w:r w:rsidRPr="001807A6">
              <w:rPr>
                <w:rFonts w:asciiTheme="minorHAnsi" w:hAnsiTheme="minorHAnsi"/>
                <w:sz w:val="20"/>
              </w:rPr>
              <w:t>○</w:t>
            </w:r>
          </w:p>
        </w:tc>
        <w:tc>
          <w:tcPr>
            <w:tcW w:w="902" w:type="dxa"/>
          </w:tcPr>
          <w:p w:rsidR="009041BC" w:rsidRPr="005304AB" w14:paraId="61C3519E" w14:textId="7276C94F">
            <w:pPr>
              <w:ind w:left="360"/>
              <w:rPr>
                <w:rFonts w:asciiTheme="minorHAnsi" w:hAnsiTheme="minorHAnsi"/>
                <w:sz w:val="20"/>
              </w:rPr>
            </w:pPr>
            <w:r w:rsidRPr="007B6F52">
              <w:rPr>
                <w:rFonts w:asciiTheme="minorHAnsi" w:hAnsiTheme="minorHAnsi"/>
                <w:sz w:val="20"/>
              </w:rPr>
              <w:t>○</w:t>
            </w:r>
          </w:p>
        </w:tc>
        <w:tc>
          <w:tcPr>
            <w:tcW w:w="1039" w:type="dxa"/>
          </w:tcPr>
          <w:p w:rsidR="009041BC" w:rsidRPr="005304AB" w14:paraId="1D1EF716" w14:textId="292F5ADC">
            <w:pPr>
              <w:pStyle w:val="ListParagraph"/>
              <w:ind w:left="360"/>
              <w:rPr>
                <w:rFonts w:asciiTheme="minorHAnsi" w:hAnsiTheme="minorHAnsi"/>
                <w:sz w:val="20"/>
              </w:rPr>
            </w:pPr>
            <w:r w:rsidRPr="007B6F52">
              <w:rPr>
                <w:rFonts w:asciiTheme="minorHAnsi" w:hAnsiTheme="minorHAnsi"/>
                <w:sz w:val="20"/>
              </w:rPr>
              <w:t>○</w:t>
            </w:r>
          </w:p>
        </w:tc>
        <w:tc>
          <w:tcPr>
            <w:tcW w:w="1048" w:type="dxa"/>
          </w:tcPr>
          <w:p w:rsidR="009041BC" w:rsidRPr="005304AB" w14:paraId="47F9D4EB" w14:textId="37161CCD">
            <w:pPr>
              <w:pStyle w:val="ListParagraph"/>
              <w:ind w:left="360"/>
              <w:rPr>
                <w:rFonts w:asciiTheme="minorHAnsi" w:hAnsiTheme="minorHAnsi"/>
                <w:sz w:val="20"/>
              </w:rPr>
            </w:pPr>
            <w:r w:rsidRPr="007B6F52">
              <w:rPr>
                <w:rFonts w:asciiTheme="minorHAnsi" w:hAnsiTheme="minorHAnsi"/>
                <w:sz w:val="20"/>
              </w:rPr>
              <w:t>○</w:t>
            </w:r>
          </w:p>
        </w:tc>
        <w:tc>
          <w:tcPr>
            <w:tcW w:w="1530" w:type="dxa"/>
          </w:tcPr>
          <w:p w:rsidR="009041BC" w:rsidRPr="005304AB" w:rsidP="00245D1E" w14:paraId="566A119D" w14:textId="66A40B9F">
            <w:pPr>
              <w:pStyle w:val="ListParagraph"/>
              <w:ind w:left="360"/>
              <w:rPr>
                <w:rFonts w:asciiTheme="minorHAnsi" w:hAnsiTheme="minorHAnsi"/>
                <w:sz w:val="20"/>
              </w:rPr>
            </w:pPr>
            <w:r w:rsidRPr="007B6F52">
              <w:rPr>
                <w:rFonts w:asciiTheme="minorHAnsi" w:hAnsiTheme="minorHAnsi"/>
                <w:sz w:val="20"/>
              </w:rPr>
              <w:t>○</w:t>
            </w:r>
          </w:p>
        </w:tc>
      </w:tr>
      <w:tr w14:paraId="01B709A2" w14:textId="77777777" w:rsidTr="009041BC">
        <w:tblPrEx>
          <w:tblW w:w="9000" w:type="dxa"/>
          <w:tblInd w:w="355" w:type="dxa"/>
          <w:tblLook w:val="04A0"/>
        </w:tblPrEx>
        <w:tc>
          <w:tcPr>
            <w:tcW w:w="2522" w:type="dxa"/>
          </w:tcPr>
          <w:p w:rsidR="009041BC" w:rsidRPr="007B6F52" w14:paraId="34DE3785" w14:textId="1BB9A2A1">
            <w:pPr>
              <w:pStyle w:val="ListParagraph"/>
              <w:numPr>
                <w:ilvl w:val="0"/>
                <w:numId w:val="111"/>
              </w:numPr>
              <w:ind w:left="258" w:hanging="270"/>
              <w:rPr>
                <w:rFonts w:asciiTheme="minorHAnsi" w:hAnsiTheme="minorHAnsi"/>
                <w:sz w:val="20"/>
              </w:rPr>
            </w:pPr>
            <w:r>
              <w:rPr>
                <w:rFonts w:asciiTheme="minorHAnsi" w:hAnsiTheme="minorHAnsi"/>
                <w:sz w:val="20"/>
              </w:rPr>
              <w:t>Obtaining social security numbers for data matching</w:t>
            </w:r>
          </w:p>
        </w:tc>
        <w:tc>
          <w:tcPr>
            <w:tcW w:w="1028" w:type="dxa"/>
          </w:tcPr>
          <w:p w:rsidR="009041BC" w:rsidRPr="001807A6" w14:paraId="4C04CBEC" w14:textId="215DCA74">
            <w:pPr>
              <w:ind w:left="360"/>
              <w:rPr>
                <w:sz w:val="20"/>
              </w:rPr>
            </w:pPr>
            <w:r w:rsidRPr="001807A6">
              <w:rPr>
                <w:rFonts w:asciiTheme="minorHAnsi" w:hAnsiTheme="minorHAnsi"/>
                <w:sz w:val="20"/>
              </w:rPr>
              <w:t>○</w:t>
            </w:r>
          </w:p>
        </w:tc>
        <w:tc>
          <w:tcPr>
            <w:tcW w:w="931" w:type="dxa"/>
          </w:tcPr>
          <w:p w:rsidR="009041BC" w:rsidRPr="001807A6" w14:paraId="6F0FF812" w14:textId="13ADB1CC">
            <w:pPr>
              <w:ind w:left="360"/>
              <w:rPr>
                <w:sz w:val="20"/>
              </w:rPr>
            </w:pPr>
            <w:r w:rsidRPr="001807A6">
              <w:rPr>
                <w:rFonts w:asciiTheme="minorHAnsi" w:hAnsiTheme="minorHAnsi"/>
                <w:sz w:val="20"/>
              </w:rPr>
              <w:t>○</w:t>
            </w:r>
          </w:p>
        </w:tc>
        <w:tc>
          <w:tcPr>
            <w:tcW w:w="902" w:type="dxa"/>
          </w:tcPr>
          <w:p w:rsidR="009041BC" w:rsidRPr="005304AB" w14:paraId="52ACB47D" w14:textId="24CD0EAA">
            <w:pPr>
              <w:ind w:left="360"/>
              <w:rPr>
                <w:rFonts w:asciiTheme="minorHAnsi" w:hAnsiTheme="minorHAnsi"/>
                <w:sz w:val="20"/>
              </w:rPr>
            </w:pPr>
            <w:r w:rsidRPr="007B6F52">
              <w:rPr>
                <w:rFonts w:asciiTheme="minorHAnsi" w:hAnsiTheme="minorHAnsi"/>
                <w:sz w:val="20"/>
              </w:rPr>
              <w:t>○</w:t>
            </w:r>
          </w:p>
        </w:tc>
        <w:tc>
          <w:tcPr>
            <w:tcW w:w="1039" w:type="dxa"/>
          </w:tcPr>
          <w:p w:rsidR="009041BC" w:rsidRPr="005304AB" w14:paraId="4694F341" w14:textId="6153744A">
            <w:pPr>
              <w:ind w:left="360"/>
              <w:rPr>
                <w:rFonts w:asciiTheme="minorHAnsi" w:hAnsiTheme="minorHAnsi"/>
                <w:sz w:val="20"/>
              </w:rPr>
            </w:pPr>
            <w:r w:rsidRPr="007B6F52">
              <w:rPr>
                <w:rFonts w:asciiTheme="minorHAnsi" w:hAnsiTheme="minorHAnsi"/>
                <w:sz w:val="20"/>
              </w:rPr>
              <w:t>○</w:t>
            </w:r>
          </w:p>
        </w:tc>
        <w:tc>
          <w:tcPr>
            <w:tcW w:w="1048" w:type="dxa"/>
          </w:tcPr>
          <w:p w:rsidR="009041BC" w:rsidRPr="005304AB" w14:paraId="5B44E844" w14:textId="156AFA73">
            <w:pPr>
              <w:ind w:left="360"/>
              <w:rPr>
                <w:rFonts w:asciiTheme="minorHAnsi" w:hAnsiTheme="minorHAnsi"/>
                <w:sz w:val="20"/>
              </w:rPr>
            </w:pPr>
            <w:r w:rsidRPr="007B6F52">
              <w:rPr>
                <w:rFonts w:asciiTheme="minorHAnsi" w:hAnsiTheme="minorHAnsi"/>
                <w:sz w:val="20"/>
              </w:rPr>
              <w:t>○</w:t>
            </w:r>
          </w:p>
        </w:tc>
        <w:tc>
          <w:tcPr>
            <w:tcW w:w="1530" w:type="dxa"/>
          </w:tcPr>
          <w:p w:rsidR="009041BC" w:rsidRPr="005304AB" w:rsidP="00245D1E" w14:paraId="7D8F68DE" w14:textId="3817AB40">
            <w:pPr>
              <w:ind w:left="360"/>
              <w:rPr>
                <w:rFonts w:asciiTheme="minorHAnsi" w:hAnsiTheme="minorHAnsi"/>
                <w:sz w:val="20"/>
              </w:rPr>
            </w:pPr>
            <w:r w:rsidRPr="007B6F52">
              <w:rPr>
                <w:rFonts w:asciiTheme="minorHAnsi" w:hAnsiTheme="minorHAnsi"/>
                <w:sz w:val="20"/>
              </w:rPr>
              <w:t>○</w:t>
            </w:r>
          </w:p>
        </w:tc>
      </w:tr>
      <w:tr w14:paraId="0DD36C80" w14:textId="77777777" w:rsidTr="009041BC">
        <w:tblPrEx>
          <w:tblW w:w="9000" w:type="dxa"/>
          <w:tblInd w:w="355" w:type="dxa"/>
          <w:tblLook w:val="04A0"/>
        </w:tblPrEx>
        <w:tc>
          <w:tcPr>
            <w:tcW w:w="2522" w:type="dxa"/>
          </w:tcPr>
          <w:p w:rsidR="009041BC" w:rsidRPr="007B6F52" w14:paraId="65F93E6D" w14:textId="744FF6B7">
            <w:pPr>
              <w:pStyle w:val="ListParagraph"/>
              <w:numPr>
                <w:ilvl w:val="0"/>
                <w:numId w:val="111"/>
              </w:numPr>
              <w:ind w:left="258" w:hanging="270"/>
              <w:rPr>
                <w:rFonts w:asciiTheme="minorHAnsi" w:hAnsiTheme="minorHAnsi"/>
                <w:sz w:val="20"/>
              </w:rPr>
            </w:pPr>
            <w:r>
              <w:rPr>
                <w:rFonts w:asciiTheme="minorHAnsi" w:hAnsiTheme="minorHAnsi"/>
                <w:sz w:val="20"/>
              </w:rPr>
              <w:t>Obtaining data from other agencies</w:t>
            </w:r>
          </w:p>
        </w:tc>
        <w:tc>
          <w:tcPr>
            <w:tcW w:w="1028" w:type="dxa"/>
          </w:tcPr>
          <w:p w:rsidR="009041BC" w:rsidRPr="001807A6" w14:paraId="25DCCCBE" w14:textId="5A7BB8FA">
            <w:pPr>
              <w:ind w:left="360"/>
              <w:rPr>
                <w:sz w:val="20"/>
              </w:rPr>
            </w:pPr>
            <w:r w:rsidRPr="001807A6">
              <w:rPr>
                <w:rFonts w:asciiTheme="minorHAnsi" w:hAnsiTheme="minorHAnsi"/>
                <w:sz w:val="20"/>
              </w:rPr>
              <w:t>○</w:t>
            </w:r>
          </w:p>
        </w:tc>
        <w:tc>
          <w:tcPr>
            <w:tcW w:w="931" w:type="dxa"/>
          </w:tcPr>
          <w:p w:rsidR="009041BC" w:rsidRPr="001807A6" w14:paraId="22A76A25" w14:textId="21762878">
            <w:pPr>
              <w:ind w:left="360"/>
              <w:rPr>
                <w:sz w:val="20"/>
              </w:rPr>
            </w:pPr>
            <w:r w:rsidRPr="001807A6">
              <w:rPr>
                <w:rFonts w:asciiTheme="minorHAnsi" w:hAnsiTheme="minorHAnsi"/>
                <w:sz w:val="20"/>
              </w:rPr>
              <w:t>○</w:t>
            </w:r>
          </w:p>
        </w:tc>
        <w:tc>
          <w:tcPr>
            <w:tcW w:w="902" w:type="dxa"/>
          </w:tcPr>
          <w:p w:rsidR="009041BC" w:rsidRPr="005304AB" w14:paraId="0B9FCE1C" w14:textId="5FDDB848">
            <w:pPr>
              <w:ind w:left="360"/>
              <w:rPr>
                <w:rFonts w:asciiTheme="minorHAnsi" w:hAnsiTheme="minorHAnsi"/>
                <w:sz w:val="20"/>
              </w:rPr>
            </w:pPr>
            <w:r w:rsidRPr="007B6F52">
              <w:rPr>
                <w:rFonts w:asciiTheme="minorHAnsi" w:hAnsiTheme="minorHAnsi"/>
                <w:sz w:val="20"/>
              </w:rPr>
              <w:t>○</w:t>
            </w:r>
          </w:p>
        </w:tc>
        <w:tc>
          <w:tcPr>
            <w:tcW w:w="1039" w:type="dxa"/>
          </w:tcPr>
          <w:p w:rsidR="009041BC" w:rsidRPr="005304AB" w14:paraId="0CB2B249" w14:textId="36ABABFC">
            <w:pPr>
              <w:ind w:left="360"/>
              <w:rPr>
                <w:rFonts w:asciiTheme="minorHAnsi" w:hAnsiTheme="minorHAnsi"/>
                <w:sz w:val="20"/>
              </w:rPr>
            </w:pPr>
            <w:r w:rsidRPr="007B6F52">
              <w:rPr>
                <w:rFonts w:asciiTheme="minorHAnsi" w:hAnsiTheme="minorHAnsi"/>
                <w:sz w:val="20"/>
              </w:rPr>
              <w:t>○</w:t>
            </w:r>
          </w:p>
        </w:tc>
        <w:tc>
          <w:tcPr>
            <w:tcW w:w="1048" w:type="dxa"/>
          </w:tcPr>
          <w:p w:rsidR="009041BC" w:rsidRPr="005304AB" w14:paraId="3E6E5125" w14:textId="3ED7D382">
            <w:pPr>
              <w:ind w:left="360"/>
              <w:rPr>
                <w:rFonts w:asciiTheme="minorHAnsi" w:hAnsiTheme="minorHAnsi"/>
                <w:sz w:val="20"/>
              </w:rPr>
            </w:pPr>
            <w:r w:rsidRPr="007B6F52">
              <w:rPr>
                <w:rFonts w:asciiTheme="minorHAnsi" w:hAnsiTheme="minorHAnsi"/>
                <w:sz w:val="20"/>
              </w:rPr>
              <w:t>○</w:t>
            </w:r>
          </w:p>
        </w:tc>
        <w:tc>
          <w:tcPr>
            <w:tcW w:w="1530" w:type="dxa"/>
          </w:tcPr>
          <w:p w:rsidR="009041BC" w:rsidRPr="005304AB" w:rsidP="00245D1E" w14:paraId="292BBBE1" w14:textId="5CFB719B">
            <w:pPr>
              <w:ind w:left="360"/>
              <w:rPr>
                <w:rFonts w:asciiTheme="minorHAnsi" w:hAnsiTheme="minorHAnsi"/>
                <w:sz w:val="20"/>
              </w:rPr>
            </w:pPr>
            <w:r w:rsidRPr="007B6F52">
              <w:rPr>
                <w:rFonts w:asciiTheme="minorHAnsi" w:hAnsiTheme="minorHAnsi"/>
                <w:sz w:val="20"/>
              </w:rPr>
              <w:t>○</w:t>
            </w:r>
          </w:p>
        </w:tc>
      </w:tr>
      <w:tr w14:paraId="25A1360B" w14:textId="77777777" w:rsidTr="009041BC">
        <w:tblPrEx>
          <w:tblW w:w="9000" w:type="dxa"/>
          <w:tblInd w:w="355" w:type="dxa"/>
          <w:tblLook w:val="04A0"/>
        </w:tblPrEx>
        <w:tc>
          <w:tcPr>
            <w:tcW w:w="2522" w:type="dxa"/>
          </w:tcPr>
          <w:p w:rsidR="009041BC" w14:paraId="02F6221A" w14:textId="0775BEC4">
            <w:pPr>
              <w:pStyle w:val="ListParagraph"/>
              <w:numPr>
                <w:ilvl w:val="0"/>
                <w:numId w:val="111"/>
              </w:numPr>
              <w:ind w:left="258" w:hanging="270"/>
              <w:rPr>
                <w:rFonts w:asciiTheme="minorHAnsi" w:hAnsiTheme="minorHAnsi"/>
                <w:sz w:val="20"/>
              </w:rPr>
            </w:pPr>
            <w:r>
              <w:rPr>
                <w:rFonts w:asciiTheme="minorHAnsi" w:hAnsiTheme="minorHAnsi"/>
                <w:sz w:val="20"/>
              </w:rPr>
              <w:t>Information on which students are in special population categories.</w:t>
            </w:r>
          </w:p>
        </w:tc>
        <w:tc>
          <w:tcPr>
            <w:tcW w:w="1028" w:type="dxa"/>
          </w:tcPr>
          <w:p w:rsidR="009041BC" w:rsidRPr="001807A6" w14:paraId="3786EA61" w14:textId="433B183A">
            <w:pPr>
              <w:ind w:left="360"/>
              <w:rPr>
                <w:sz w:val="20"/>
              </w:rPr>
            </w:pPr>
            <w:r w:rsidRPr="001807A6">
              <w:rPr>
                <w:rFonts w:asciiTheme="minorHAnsi" w:hAnsiTheme="minorHAnsi"/>
                <w:sz w:val="20"/>
              </w:rPr>
              <w:t>○</w:t>
            </w:r>
          </w:p>
        </w:tc>
        <w:tc>
          <w:tcPr>
            <w:tcW w:w="931" w:type="dxa"/>
          </w:tcPr>
          <w:p w:rsidR="009041BC" w:rsidRPr="001807A6" w14:paraId="4DDA6827" w14:textId="774EEE4C">
            <w:pPr>
              <w:ind w:left="360"/>
              <w:rPr>
                <w:sz w:val="20"/>
              </w:rPr>
            </w:pPr>
            <w:r w:rsidRPr="001807A6">
              <w:rPr>
                <w:rFonts w:asciiTheme="minorHAnsi" w:hAnsiTheme="minorHAnsi"/>
                <w:sz w:val="20"/>
              </w:rPr>
              <w:t>○</w:t>
            </w:r>
          </w:p>
        </w:tc>
        <w:tc>
          <w:tcPr>
            <w:tcW w:w="902" w:type="dxa"/>
          </w:tcPr>
          <w:p w:rsidR="009041BC" w:rsidRPr="007B6F52" w14:paraId="4EDA73A3" w14:textId="128BFECD">
            <w:pPr>
              <w:ind w:left="360"/>
              <w:rPr>
                <w:sz w:val="20"/>
              </w:rPr>
            </w:pPr>
            <w:r w:rsidRPr="007B6F52">
              <w:rPr>
                <w:rFonts w:asciiTheme="minorHAnsi" w:hAnsiTheme="minorHAnsi"/>
                <w:sz w:val="20"/>
              </w:rPr>
              <w:t>○</w:t>
            </w:r>
          </w:p>
        </w:tc>
        <w:tc>
          <w:tcPr>
            <w:tcW w:w="1039" w:type="dxa"/>
          </w:tcPr>
          <w:p w:rsidR="009041BC" w:rsidRPr="007B6F52" w14:paraId="2D931B64" w14:textId="58FEA0CD">
            <w:pPr>
              <w:ind w:left="360"/>
              <w:rPr>
                <w:sz w:val="20"/>
              </w:rPr>
            </w:pPr>
            <w:r w:rsidRPr="007B6F52">
              <w:rPr>
                <w:rFonts w:asciiTheme="minorHAnsi" w:hAnsiTheme="minorHAnsi"/>
                <w:sz w:val="20"/>
              </w:rPr>
              <w:t>○</w:t>
            </w:r>
          </w:p>
        </w:tc>
        <w:tc>
          <w:tcPr>
            <w:tcW w:w="1048" w:type="dxa"/>
          </w:tcPr>
          <w:p w:rsidR="009041BC" w:rsidRPr="007B6F52" w14:paraId="7F8EA9BC" w14:textId="2EE94A1F">
            <w:pPr>
              <w:ind w:left="360"/>
              <w:rPr>
                <w:sz w:val="20"/>
              </w:rPr>
            </w:pPr>
            <w:r w:rsidRPr="007B6F52">
              <w:rPr>
                <w:rFonts w:asciiTheme="minorHAnsi" w:hAnsiTheme="minorHAnsi"/>
                <w:sz w:val="20"/>
              </w:rPr>
              <w:t>○</w:t>
            </w:r>
          </w:p>
        </w:tc>
        <w:tc>
          <w:tcPr>
            <w:tcW w:w="1530" w:type="dxa"/>
          </w:tcPr>
          <w:p w:rsidR="009041BC" w:rsidRPr="007B6F52" w:rsidP="00245D1E" w14:paraId="1F128C68" w14:textId="4F359E13">
            <w:pPr>
              <w:ind w:left="360"/>
              <w:rPr>
                <w:sz w:val="20"/>
              </w:rPr>
            </w:pPr>
            <w:r w:rsidRPr="007B6F52">
              <w:rPr>
                <w:rFonts w:asciiTheme="minorHAnsi" w:hAnsiTheme="minorHAnsi"/>
                <w:sz w:val="20"/>
              </w:rPr>
              <w:t>○</w:t>
            </w:r>
          </w:p>
        </w:tc>
      </w:tr>
    </w:tbl>
    <w:p w:rsidR="009002ED" w:rsidRPr="00D035F4" w:rsidP="009002ED" w14:paraId="668A3375" w14:textId="34A309AE"/>
    <w:p w:rsidR="00F24AC6" w:rsidRPr="000315A6" w:rsidP="000315A6" w14:paraId="705A9EDB" w14:textId="2DA78423">
      <w:pPr>
        <w:pStyle w:val="Heading2"/>
        <w:rPr>
          <w:b/>
        </w:rPr>
      </w:pPr>
      <w:r w:rsidRPr="007B6F52">
        <w:rPr>
          <w:rFonts w:asciiTheme="minorHAnsi" w:hAnsiTheme="minorHAnsi"/>
          <w:b/>
        </w:rPr>
        <w:t>Funding</w:t>
      </w:r>
      <w:r w:rsidRPr="007B6F52" w:rsidR="00DA6839">
        <w:rPr>
          <w:rFonts w:asciiTheme="minorHAnsi" w:hAnsiTheme="minorHAnsi"/>
          <w:b/>
        </w:rPr>
        <w:t xml:space="preserve"> for CTE</w:t>
      </w:r>
    </w:p>
    <w:p w:rsidR="00F24AC6" w:rsidP="00F24AC6" w14:paraId="6403D4D7" w14:textId="77777777">
      <w:pPr>
        <w:spacing w:after="0" w:line="240" w:lineRule="auto"/>
        <w:rPr>
          <w:iCs/>
        </w:rPr>
      </w:pPr>
    </w:p>
    <w:p w:rsidR="00F24AC6" w:rsidP="00F24AC6" w14:paraId="60CF57A1" w14:textId="0D4A07B5">
      <w:pPr>
        <w:spacing w:after="0" w:line="240" w:lineRule="auto"/>
        <w:rPr>
          <w:iCs/>
        </w:rPr>
      </w:pPr>
      <w:r w:rsidRPr="000315A6">
        <w:rPr>
          <w:color w:val="2F5496" w:themeColor="accent1" w:themeShade="BF"/>
        </w:rPr>
        <w:t>[</w:t>
      </w:r>
      <w:r w:rsidRPr="00E232C7" w:rsidR="00D33EBE">
        <w:rPr>
          <w:color w:val="2F5496" w:themeColor="accent1" w:themeShade="BF"/>
        </w:rPr>
        <w:t xml:space="preserve">If </w:t>
      </w:r>
      <w:r w:rsidR="00D33EBE">
        <w:rPr>
          <w:color w:val="2F5496" w:themeColor="accent1" w:themeShade="BF"/>
        </w:rPr>
        <w:t xml:space="preserve">the LEA received or participated in </w:t>
      </w:r>
      <w:r w:rsidRPr="00E232C7" w:rsidR="00D33EBE">
        <w:rPr>
          <w:color w:val="2F5496" w:themeColor="accent1" w:themeShade="BF"/>
        </w:rPr>
        <w:t xml:space="preserve">a Perkins consortium grant, then </w:t>
      </w:r>
      <w:r w:rsidR="000A6E21">
        <w:rPr>
          <w:color w:val="2F5496" w:themeColor="accent1" w:themeShade="BF"/>
        </w:rPr>
        <w:t>provide these additional instructions:</w:t>
      </w:r>
      <w:r w:rsidR="00D9591C">
        <w:rPr>
          <w:color w:val="2F5496" w:themeColor="accent1" w:themeShade="BF"/>
        </w:rPr>
        <w:t xml:space="preserve">  </w:t>
      </w:r>
      <w:r w:rsidR="00E96FF2">
        <w:rPr>
          <w:iCs/>
        </w:rPr>
        <w:t xml:space="preserve">If </w:t>
      </w:r>
      <w:r w:rsidR="00EC5FF5">
        <w:rPr>
          <w:iCs/>
        </w:rPr>
        <w:t>your</w:t>
      </w:r>
      <w:r w:rsidR="00B3556D">
        <w:rPr>
          <w:iCs/>
        </w:rPr>
        <w:t xml:space="preserve"> </w:t>
      </w:r>
      <w:r w:rsidR="00E96FF2">
        <w:rPr>
          <w:iCs/>
        </w:rPr>
        <w:t xml:space="preserve">LEA </w:t>
      </w:r>
      <w:r w:rsidRPr="00F24AC6">
        <w:rPr>
          <w:iCs/>
        </w:rPr>
        <w:t>received or participated in a Perkins consortium grant</w:t>
      </w:r>
      <w:r w:rsidR="00B3556D">
        <w:rPr>
          <w:iCs/>
        </w:rPr>
        <w:t xml:space="preserve">, </w:t>
      </w:r>
      <w:r w:rsidR="00EC5FF5">
        <w:rPr>
          <w:iCs/>
        </w:rPr>
        <w:t>p</w:t>
      </w:r>
      <w:r w:rsidRPr="00F24AC6">
        <w:rPr>
          <w:iCs/>
        </w:rPr>
        <w:t xml:space="preserve">lease answer these funding questions as best you can about the estimated amount of funding your LEA spent or received. Note: Because consortium funding </w:t>
      </w:r>
      <w:r w:rsidR="00B3556D">
        <w:rPr>
          <w:iCs/>
        </w:rPr>
        <w:t>may</w:t>
      </w:r>
      <w:r w:rsidRPr="00F24AC6">
        <w:rPr>
          <w:iCs/>
        </w:rPr>
        <w:t xml:space="preserve"> be received by each member or used for common purposes, please answer these questions about your LEA’s share of the funding received or </w:t>
      </w:r>
      <w:r w:rsidR="00DF3567">
        <w:rPr>
          <w:iCs/>
        </w:rPr>
        <w:t>devoted to</w:t>
      </w:r>
      <w:r w:rsidRPr="00F24AC6">
        <w:rPr>
          <w:iCs/>
        </w:rPr>
        <w:t xml:space="preserve"> the common purpose.</w:t>
      </w:r>
      <w:r w:rsidRPr="000315A6" w:rsidR="005F7FC1">
        <w:rPr>
          <w:color w:val="2F5496" w:themeColor="accent1" w:themeShade="BF"/>
        </w:rPr>
        <w:t>]</w:t>
      </w:r>
    </w:p>
    <w:p w:rsidR="00F24AC6" w:rsidRPr="000315A6" w:rsidP="000315A6" w14:paraId="327C2BF5" w14:textId="77777777">
      <w:pPr>
        <w:spacing w:after="0" w:line="240" w:lineRule="auto"/>
        <w:rPr>
          <w:iCs/>
        </w:rPr>
      </w:pPr>
    </w:p>
    <w:p w:rsidR="0078420D" w:rsidP="00EF3A11" w14:paraId="4ACF4F04" w14:textId="4074BCEC">
      <w:pPr>
        <w:pStyle w:val="Heading4"/>
      </w:pPr>
      <w:r w:rsidRPr="00BD71F5">
        <w:t>Amount of Funding Received for CTE</w:t>
      </w:r>
    </w:p>
    <w:p w:rsidR="00646E1A" w:rsidRPr="008108E6" w:rsidP="0079794B" w14:paraId="1C56881A" w14:textId="37C96824">
      <w:pPr>
        <w:pStyle w:val="ListParagraph"/>
        <w:numPr>
          <w:ilvl w:val="0"/>
          <w:numId w:val="174"/>
        </w:numPr>
        <w:spacing w:before="240"/>
        <w:ind w:hanging="810"/>
        <w:rPr>
          <w:rFonts w:asciiTheme="minorHAnsi" w:hAnsiTheme="minorHAnsi" w:cstheme="minorHAnsi"/>
          <w:sz w:val="22"/>
          <w:szCs w:val="22"/>
        </w:rPr>
      </w:pPr>
      <w:r w:rsidRPr="008108E6">
        <w:rPr>
          <w:rFonts w:asciiTheme="minorHAnsi" w:hAnsiTheme="minorHAnsi" w:cstheme="minorHAnsi"/>
          <w:sz w:val="22"/>
          <w:szCs w:val="22"/>
        </w:rPr>
        <w:t xml:space="preserve">Did your LEA receive </w:t>
      </w:r>
      <w:r w:rsidRPr="008108E6">
        <w:rPr>
          <w:rFonts w:asciiTheme="minorHAnsi" w:hAnsiTheme="minorHAnsi" w:cstheme="minorHAnsi"/>
          <w:b/>
          <w:sz w:val="22"/>
          <w:szCs w:val="22"/>
        </w:rPr>
        <w:t>Perkins V funding</w:t>
      </w:r>
      <w:r w:rsidRPr="008108E6">
        <w:rPr>
          <w:rFonts w:asciiTheme="minorHAnsi" w:hAnsiTheme="minorHAnsi" w:cstheme="minorHAnsi"/>
          <w:sz w:val="22"/>
          <w:szCs w:val="22"/>
        </w:rPr>
        <w:t xml:space="preserve"> in the following program years? </w:t>
      </w:r>
      <w:r w:rsidRPr="008108E6">
        <w:rPr>
          <w:rFonts w:asciiTheme="minorHAnsi" w:hAnsiTheme="minorHAnsi" w:cstheme="minorHAnsi"/>
          <w:color w:val="808080" w:themeColor="background1" w:themeShade="80"/>
          <w:sz w:val="22"/>
          <w:szCs w:val="22"/>
        </w:rPr>
        <w:t>[RQ3; new item]</w:t>
      </w:r>
    </w:p>
    <w:tbl>
      <w:tblPr>
        <w:tblStyle w:val="TableGrid"/>
        <w:tblW w:w="8995" w:type="dxa"/>
        <w:tblInd w:w="355" w:type="dxa"/>
        <w:tblLook w:val="04A0"/>
      </w:tblPr>
      <w:tblGrid>
        <w:gridCol w:w="5751"/>
        <w:gridCol w:w="1316"/>
        <w:gridCol w:w="969"/>
        <w:gridCol w:w="959"/>
      </w:tblGrid>
      <w:tr w14:paraId="5024F625" w14:textId="5D173164" w:rsidTr="00F75222">
        <w:tblPrEx>
          <w:tblW w:w="8995" w:type="dxa"/>
          <w:tblInd w:w="355" w:type="dxa"/>
          <w:tblLook w:val="04A0"/>
        </w:tblPrEx>
        <w:tc>
          <w:tcPr>
            <w:tcW w:w="5751" w:type="dxa"/>
            <w:shd w:val="clear" w:color="auto" w:fill="D9E2F3" w:themeFill="accent1" w:themeFillTint="33"/>
          </w:tcPr>
          <w:p w:rsidR="00F75222" w:rsidRPr="007B6F52" w:rsidP="00BE0AC6" w14:paraId="3EB014DA" w14:textId="77777777">
            <w:pPr>
              <w:rPr>
                <w:rFonts w:asciiTheme="minorHAnsi" w:hAnsiTheme="minorHAnsi"/>
                <w:sz w:val="20"/>
              </w:rPr>
            </w:pPr>
          </w:p>
        </w:tc>
        <w:tc>
          <w:tcPr>
            <w:tcW w:w="1316" w:type="dxa"/>
            <w:shd w:val="clear" w:color="auto" w:fill="D9E2F3" w:themeFill="accent1" w:themeFillTint="33"/>
          </w:tcPr>
          <w:p w:rsidR="00F75222" w:rsidRPr="007B6F52" w:rsidP="00BE0AC6" w14:paraId="041CCD02" w14:textId="77777777">
            <w:pPr>
              <w:jc w:val="center"/>
              <w:rPr>
                <w:rFonts w:asciiTheme="minorHAnsi" w:hAnsiTheme="minorHAnsi"/>
                <w:b/>
                <w:sz w:val="20"/>
              </w:rPr>
            </w:pPr>
            <w:r w:rsidRPr="007B6F52">
              <w:rPr>
                <w:rFonts w:asciiTheme="minorHAnsi" w:hAnsiTheme="minorHAnsi"/>
                <w:b/>
                <w:sz w:val="20"/>
              </w:rPr>
              <w:t>Yes</w:t>
            </w:r>
          </w:p>
        </w:tc>
        <w:tc>
          <w:tcPr>
            <w:tcW w:w="969" w:type="dxa"/>
            <w:shd w:val="clear" w:color="auto" w:fill="D9E2F3" w:themeFill="accent1" w:themeFillTint="33"/>
          </w:tcPr>
          <w:p w:rsidR="00F75222" w:rsidRPr="007B6F52" w:rsidP="00BE0AC6" w14:paraId="5FF18916" w14:textId="77777777">
            <w:pPr>
              <w:jc w:val="center"/>
              <w:rPr>
                <w:rFonts w:asciiTheme="minorHAnsi" w:hAnsiTheme="minorHAnsi"/>
                <w:b/>
                <w:sz w:val="20"/>
              </w:rPr>
            </w:pPr>
            <w:r w:rsidRPr="007B6F52">
              <w:rPr>
                <w:rFonts w:asciiTheme="minorHAnsi" w:hAnsiTheme="minorHAnsi"/>
                <w:b/>
                <w:sz w:val="20"/>
              </w:rPr>
              <w:t>No</w:t>
            </w:r>
          </w:p>
        </w:tc>
        <w:tc>
          <w:tcPr>
            <w:tcW w:w="959" w:type="dxa"/>
            <w:shd w:val="clear" w:color="auto" w:fill="D9E2F3" w:themeFill="accent1" w:themeFillTint="33"/>
          </w:tcPr>
          <w:p w:rsidR="00F75222" w:rsidRPr="00F75222" w:rsidP="00BE0AC6" w14:paraId="5DCEB440" w14:textId="61B9C9B9">
            <w:pPr>
              <w:jc w:val="center"/>
              <w:rPr>
                <w:rFonts w:asciiTheme="minorHAnsi" w:hAnsiTheme="minorHAnsi"/>
                <w:b/>
                <w:sz w:val="20"/>
              </w:rPr>
            </w:pPr>
            <w:r w:rsidRPr="00F75222">
              <w:rPr>
                <w:rFonts w:asciiTheme="minorHAnsi" w:hAnsiTheme="minorHAnsi"/>
                <w:b/>
                <w:sz w:val="20"/>
              </w:rPr>
              <w:t>Don’t know</w:t>
            </w:r>
          </w:p>
        </w:tc>
      </w:tr>
      <w:tr w14:paraId="0EF2C264" w14:textId="0B1871AD" w:rsidTr="00F75222">
        <w:tblPrEx>
          <w:tblW w:w="8995" w:type="dxa"/>
          <w:tblInd w:w="355" w:type="dxa"/>
          <w:tblLook w:val="04A0"/>
        </w:tblPrEx>
        <w:tc>
          <w:tcPr>
            <w:tcW w:w="5751" w:type="dxa"/>
          </w:tcPr>
          <w:p w:rsidR="00F75222" w:rsidRPr="007B6F52" w:rsidP="00B23859" w14:paraId="3503CB86" w14:textId="50D42544">
            <w:pPr>
              <w:pStyle w:val="ListParagraph"/>
              <w:numPr>
                <w:ilvl w:val="0"/>
                <w:numId w:val="112"/>
              </w:numPr>
              <w:ind w:left="258" w:hanging="270"/>
              <w:rPr>
                <w:rFonts w:asciiTheme="minorHAnsi" w:hAnsiTheme="minorHAnsi"/>
                <w:sz w:val="20"/>
              </w:rPr>
            </w:pPr>
            <w:r w:rsidRPr="007B6F52">
              <w:rPr>
                <w:rFonts w:asciiTheme="minorHAnsi" w:hAnsiTheme="minorHAnsi"/>
                <w:sz w:val="20"/>
              </w:rPr>
              <w:t>Program year 20</w:t>
            </w:r>
            <w:r>
              <w:rPr>
                <w:rFonts w:asciiTheme="minorHAnsi" w:hAnsiTheme="minorHAnsi"/>
                <w:sz w:val="20"/>
              </w:rPr>
              <w:t>22</w:t>
            </w:r>
            <w:r w:rsidRPr="007B6F52">
              <w:rPr>
                <w:rFonts w:asciiTheme="minorHAnsi" w:hAnsiTheme="minorHAnsi"/>
                <w:sz w:val="20"/>
              </w:rPr>
              <w:t>-</w:t>
            </w:r>
            <w:r>
              <w:rPr>
                <w:rFonts w:asciiTheme="minorHAnsi" w:hAnsiTheme="minorHAnsi"/>
                <w:sz w:val="20"/>
              </w:rPr>
              <w:t>23</w:t>
            </w:r>
          </w:p>
        </w:tc>
        <w:tc>
          <w:tcPr>
            <w:tcW w:w="1316" w:type="dxa"/>
          </w:tcPr>
          <w:p w:rsidR="00F75222" w:rsidRPr="007B6F52" w:rsidP="00F75222" w14:paraId="6DA3A49A" w14:textId="77777777">
            <w:pPr>
              <w:jc w:val="center"/>
              <w:rPr>
                <w:rFonts w:asciiTheme="minorHAnsi" w:hAnsiTheme="minorHAnsi"/>
                <w:sz w:val="20"/>
              </w:rPr>
            </w:pPr>
            <w:r w:rsidRPr="007B6F52">
              <w:rPr>
                <w:rFonts w:asciiTheme="minorHAnsi" w:hAnsiTheme="minorHAnsi"/>
                <w:sz w:val="20"/>
              </w:rPr>
              <w:t>○</w:t>
            </w:r>
          </w:p>
        </w:tc>
        <w:tc>
          <w:tcPr>
            <w:tcW w:w="969" w:type="dxa"/>
          </w:tcPr>
          <w:p w:rsidR="00F75222" w:rsidRPr="007B6F52" w:rsidP="00F75222" w14:paraId="39EE8861" w14:textId="77777777">
            <w:pPr>
              <w:jc w:val="center"/>
              <w:rPr>
                <w:rFonts w:asciiTheme="minorHAnsi" w:hAnsiTheme="minorHAnsi"/>
                <w:sz w:val="20"/>
              </w:rPr>
            </w:pPr>
            <w:r w:rsidRPr="007B6F52">
              <w:rPr>
                <w:rFonts w:asciiTheme="minorHAnsi" w:hAnsiTheme="minorHAnsi"/>
                <w:sz w:val="20"/>
              </w:rPr>
              <w:t>○</w:t>
            </w:r>
          </w:p>
        </w:tc>
        <w:tc>
          <w:tcPr>
            <w:tcW w:w="959" w:type="dxa"/>
          </w:tcPr>
          <w:p w:rsidR="00F75222" w:rsidRPr="007B6F52" w:rsidP="00F75222" w14:paraId="43CDA1EF" w14:textId="10330062">
            <w:pPr>
              <w:jc w:val="center"/>
              <w:rPr>
                <w:sz w:val="20"/>
              </w:rPr>
            </w:pPr>
            <w:r w:rsidRPr="007B6F52">
              <w:rPr>
                <w:rFonts w:asciiTheme="minorHAnsi" w:hAnsiTheme="minorHAnsi"/>
                <w:sz w:val="20"/>
              </w:rPr>
              <w:t>○</w:t>
            </w:r>
          </w:p>
        </w:tc>
      </w:tr>
      <w:tr w14:paraId="4FDF8F39" w14:textId="22B3D767" w:rsidTr="00F75222">
        <w:tblPrEx>
          <w:tblW w:w="8995" w:type="dxa"/>
          <w:tblInd w:w="355" w:type="dxa"/>
          <w:tblLook w:val="04A0"/>
        </w:tblPrEx>
        <w:tc>
          <w:tcPr>
            <w:tcW w:w="5751" w:type="dxa"/>
          </w:tcPr>
          <w:p w:rsidR="00F75222" w:rsidRPr="007B6F52" w:rsidP="00B23859" w14:paraId="12181EF1" w14:textId="2A2345C2">
            <w:pPr>
              <w:pStyle w:val="ListParagraph"/>
              <w:numPr>
                <w:ilvl w:val="0"/>
                <w:numId w:val="112"/>
              </w:numPr>
              <w:ind w:left="255" w:hanging="270"/>
              <w:rPr>
                <w:rFonts w:asciiTheme="minorHAnsi" w:hAnsiTheme="minorHAnsi"/>
                <w:sz w:val="20"/>
              </w:rPr>
            </w:pPr>
            <w:r w:rsidRPr="007B6F52">
              <w:rPr>
                <w:rFonts w:asciiTheme="minorHAnsi" w:hAnsiTheme="minorHAnsi"/>
                <w:sz w:val="20"/>
              </w:rPr>
              <w:t>Program year 20</w:t>
            </w:r>
            <w:r>
              <w:rPr>
                <w:rFonts w:asciiTheme="minorHAnsi" w:hAnsiTheme="minorHAnsi"/>
                <w:sz w:val="20"/>
              </w:rPr>
              <w:t>21</w:t>
            </w:r>
            <w:r w:rsidRPr="007B6F52">
              <w:rPr>
                <w:rFonts w:asciiTheme="minorHAnsi" w:hAnsiTheme="minorHAnsi"/>
                <w:sz w:val="20"/>
              </w:rPr>
              <w:t>-2</w:t>
            </w:r>
            <w:r>
              <w:rPr>
                <w:rFonts w:asciiTheme="minorHAnsi" w:hAnsiTheme="minorHAnsi"/>
                <w:sz w:val="20"/>
              </w:rPr>
              <w:t>2</w:t>
            </w:r>
          </w:p>
        </w:tc>
        <w:tc>
          <w:tcPr>
            <w:tcW w:w="1316" w:type="dxa"/>
          </w:tcPr>
          <w:p w:rsidR="00F75222" w:rsidRPr="007B6F52" w:rsidP="00F75222" w14:paraId="4267C843" w14:textId="77777777">
            <w:pPr>
              <w:jc w:val="center"/>
              <w:rPr>
                <w:rFonts w:asciiTheme="minorHAnsi" w:hAnsiTheme="minorHAnsi"/>
                <w:sz w:val="20"/>
              </w:rPr>
            </w:pPr>
            <w:r w:rsidRPr="007B6F52">
              <w:rPr>
                <w:rFonts w:asciiTheme="minorHAnsi" w:hAnsiTheme="minorHAnsi"/>
                <w:sz w:val="20"/>
              </w:rPr>
              <w:t>○</w:t>
            </w:r>
          </w:p>
        </w:tc>
        <w:tc>
          <w:tcPr>
            <w:tcW w:w="969" w:type="dxa"/>
          </w:tcPr>
          <w:p w:rsidR="00F75222" w:rsidRPr="007B6F52" w:rsidP="00F75222" w14:paraId="227A7B79" w14:textId="77777777">
            <w:pPr>
              <w:jc w:val="center"/>
              <w:rPr>
                <w:rFonts w:asciiTheme="minorHAnsi" w:hAnsiTheme="minorHAnsi"/>
                <w:sz w:val="20"/>
              </w:rPr>
            </w:pPr>
            <w:r w:rsidRPr="007B6F52">
              <w:rPr>
                <w:rFonts w:asciiTheme="minorHAnsi" w:hAnsiTheme="minorHAnsi"/>
                <w:sz w:val="20"/>
              </w:rPr>
              <w:t>○</w:t>
            </w:r>
          </w:p>
        </w:tc>
        <w:tc>
          <w:tcPr>
            <w:tcW w:w="959" w:type="dxa"/>
          </w:tcPr>
          <w:p w:rsidR="00F75222" w:rsidRPr="007B6F52" w:rsidP="00F75222" w14:paraId="685B545F" w14:textId="0FA27C68">
            <w:pPr>
              <w:jc w:val="center"/>
              <w:rPr>
                <w:sz w:val="20"/>
              </w:rPr>
            </w:pPr>
            <w:r w:rsidRPr="007B6F52">
              <w:rPr>
                <w:rFonts w:asciiTheme="minorHAnsi" w:hAnsiTheme="minorHAnsi"/>
                <w:sz w:val="20"/>
              </w:rPr>
              <w:t>○</w:t>
            </w:r>
          </w:p>
        </w:tc>
      </w:tr>
      <w:tr w14:paraId="2BF13B75" w14:textId="457D55E7" w:rsidTr="00F75222">
        <w:tblPrEx>
          <w:tblW w:w="8995" w:type="dxa"/>
          <w:tblInd w:w="355" w:type="dxa"/>
          <w:tblLook w:val="04A0"/>
        </w:tblPrEx>
        <w:tc>
          <w:tcPr>
            <w:tcW w:w="5751" w:type="dxa"/>
          </w:tcPr>
          <w:p w:rsidR="00F75222" w:rsidRPr="007B6F52" w:rsidP="00B23859" w14:paraId="4E86555F" w14:textId="4777EECD">
            <w:pPr>
              <w:pStyle w:val="ListParagraph"/>
              <w:numPr>
                <w:ilvl w:val="0"/>
                <w:numId w:val="112"/>
              </w:numPr>
              <w:ind w:left="255" w:hanging="270"/>
              <w:rPr>
                <w:rFonts w:asciiTheme="minorHAnsi" w:hAnsiTheme="minorHAnsi"/>
                <w:sz w:val="20"/>
              </w:rPr>
            </w:pPr>
            <w:r w:rsidRPr="007B6F52">
              <w:rPr>
                <w:rFonts w:asciiTheme="minorHAnsi" w:hAnsiTheme="minorHAnsi"/>
                <w:sz w:val="20"/>
              </w:rPr>
              <w:t>Program year 20</w:t>
            </w:r>
            <w:r>
              <w:rPr>
                <w:rFonts w:asciiTheme="minorHAnsi" w:hAnsiTheme="minorHAnsi"/>
                <w:sz w:val="20"/>
              </w:rPr>
              <w:t>20</w:t>
            </w:r>
            <w:r w:rsidRPr="007B6F52">
              <w:rPr>
                <w:rFonts w:asciiTheme="minorHAnsi" w:hAnsiTheme="minorHAnsi"/>
                <w:sz w:val="20"/>
              </w:rPr>
              <w:t>-21</w:t>
            </w:r>
          </w:p>
        </w:tc>
        <w:tc>
          <w:tcPr>
            <w:tcW w:w="1316" w:type="dxa"/>
          </w:tcPr>
          <w:p w:rsidR="00F75222" w:rsidRPr="007B6F52" w:rsidP="00F75222" w14:paraId="12860B49" w14:textId="77777777">
            <w:pPr>
              <w:jc w:val="center"/>
              <w:rPr>
                <w:rFonts w:asciiTheme="minorHAnsi" w:hAnsiTheme="minorHAnsi"/>
                <w:sz w:val="20"/>
              </w:rPr>
            </w:pPr>
            <w:r w:rsidRPr="007B6F52">
              <w:rPr>
                <w:rFonts w:asciiTheme="minorHAnsi" w:hAnsiTheme="minorHAnsi"/>
                <w:sz w:val="20"/>
              </w:rPr>
              <w:t>○</w:t>
            </w:r>
          </w:p>
        </w:tc>
        <w:tc>
          <w:tcPr>
            <w:tcW w:w="969" w:type="dxa"/>
          </w:tcPr>
          <w:p w:rsidR="00F75222" w:rsidRPr="007B6F52" w:rsidP="00F75222" w14:paraId="3B6BA6F8" w14:textId="77777777">
            <w:pPr>
              <w:jc w:val="center"/>
              <w:rPr>
                <w:rFonts w:asciiTheme="minorHAnsi" w:hAnsiTheme="minorHAnsi"/>
                <w:sz w:val="20"/>
              </w:rPr>
            </w:pPr>
            <w:r w:rsidRPr="007B6F52">
              <w:rPr>
                <w:rFonts w:asciiTheme="minorHAnsi" w:hAnsiTheme="minorHAnsi"/>
                <w:sz w:val="20"/>
              </w:rPr>
              <w:t>○</w:t>
            </w:r>
          </w:p>
        </w:tc>
        <w:tc>
          <w:tcPr>
            <w:tcW w:w="959" w:type="dxa"/>
          </w:tcPr>
          <w:p w:rsidR="00F75222" w:rsidRPr="007B6F52" w:rsidP="00F75222" w14:paraId="74555C5A" w14:textId="678B5C39">
            <w:pPr>
              <w:jc w:val="center"/>
              <w:rPr>
                <w:sz w:val="20"/>
              </w:rPr>
            </w:pPr>
            <w:r w:rsidRPr="007B6F52">
              <w:rPr>
                <w:rFonts w:asciiTheme="minorHAnsi" w:hAnsiTheme="minorHAnsi"/>
                <w:sz w:val="20"/>
              </w:rPr>
              <w:t>○</w:t>
            </w:r>
          </w:p>
        </w:tc>
      </w:tr>
      <w:tr w14:paraId="7132F91E" w14:textId="276A50DD" w:rsidTr="00F75222">
        <w:tblPrEx>
          <w:tblW w:w="8995" w:type="dxa"/>
          <w:tblInd w:w="355" w:type="dxa"/>
          <w:tblLook w:val="04A0"/>
        </w:tblPrEx>
        <w:tc>
          <w:tcPr>
            <w:tcW w:w="5751" w:type="dxa"/>
          </w:tcPr>
          <w:p w:rsidR="00F75222" w:rsidRPr="007B6F52" w:rsidP="00B23859" w14:paraId="6082B64B" w14:textId="0564FED2">
            <w:pPr>
              <w:pStyle w:val="ListParagraph"/>
              <w:numPr>
                <w:ilvl w:val="0"/>
                <w:numId w:val="112"/>
              </w:numPr>
              <w:ind w:left="255" w:hanging="270"/>
              <w:rPr>
                <w:rFonts w:asciiTheme="minorHAnsi" w:hAnsiTheme="minorHAnsi"/>
                <w:sz w:val="20"/>
              </w:rPr>
            </w:pPr>
            <w:r w:rsidRPr="007B6F52">
              <w:rPr>
                <w:rFonts w:asciiTheme="minorHAnsi" w:hAnsiTheme="minorHAnsi"/>
                <w:sz w:val="20"/>
              </w:rPr>
              <w:t>Program year 20</w:t>
            </w:r>
            <w:r>
              <w:rPr>
                <w:rFonts w:asciiTheme="minorHAnsi" w:hAnsiTheme="minorHAnsi"/>
                <w:sz w:val="20"/>
              </w:rPr>
              <w:t>19</w:t>
            </w:r>
            <w:r w:rsidRPr="007B6F52">
              <w:rPr>
                <w:rFonts w:asciiTheme="minorHAnsi" w:hAnsiTheme="minorHAnsi"/>
                <w:sz w:val="20"/>
              </w:rPr>
              <w:t>-</w:t>
            </w:r>
            <w:r>
              <w:rPr>
                <w:rFonts w:asciiTheme="minorHAnsi" w:hAnsiTheme="minorHAnsi"/>
                <w:sz w:val="20"/>
              </w:rPr>
              <w:t>20</w:t>
            </w:r>
          </w:p>
        </w:tc>
        <w:tc>
          <w:tcPr>
            <w:tcW w:w="1316" w:type="dxa"/>
          </w:tcPr>
          <w:p w:rsidR="00F75222" w:rsidRPr="007B6F52" w:rsidP="00F75222" w14:paraId="11983D55" w14:textId="77777777">
            <w:pPr>
              <w:jc w:val="center"/>
              <w:rPr>
                <w:rFonts w:asciiTheme="minorHAnsi" w:hAnsiTheme="minorHAnsi"/>
                <w:sz w:val="20"/>
              </w:rPr>
            </w:pPr>
            <w:r w:rsidRPr="007B6F52">
              <w:rPr>
                <w:rFonts w:asciiTheme="minorHAnsi" w:hAnsiTheme="minorHAnsi"/>
                <w:sz w:val="20"/>
              </w:rPr>
              <w:t>○</w:t>
            </w:r>
          </w:p>
        </w:tc>
        <w:tc>
          <w:tcPr>
            <w:tcW w:w="969" w:type="dxa"/>
          </w:tcPr>
          <w:p w:rsidR="00F75222" w:rsidRPr="007B6F52" w:rsidP="00F75222" w14:paraId="18759071" w14:textId="77777777">
            <w:pPr>
              <w:jc w:val="center"/>
              <w:rPr>
                <w:rFonts w:asciiTheme="minorHAnsi" w:hAnsiTheme="minorHAnsi"/>
                <w:sz w:val="20"/>
              </w:rPr>
            </w:pPr>
            <w:r w:rsidRPr="007B6F52">
              <w:rPr>
                <w:rFonts w:asciiTheme="minorHAnsi" w:hAnsiTheme="minorHAnsi"/>
                <w:sz w:val="20"/>
              </w:rPr>
              <w:t>○</w:t>
            </w:r>
          </w:p>
        </w:tc>
        <w:tc>
          <w:tcPr>
            <w:tcW w:w="959" w:type="dxa"/>
          </w:tcPr>
          <w:p w:rsidR="00F75222" w:rsidRPr="007B6F52" w:rsidP="00F75222" w14:paraId="34AD0893" w14:textId="685DEA9E">
            <w:pPr>
              <w:jc w:val="center"/>
              <w:rPr>
                <w:sz w:val="20"/>
              </w:rPr>
            </w:pPr>
            <w:r w:rsidRPr="007B6F52">
              <w:rPr>
                <w:rFonts w:asciiTheme="minorHAnsi" w:hAnsiTheme="minorHAnsi"/>
                <w:sz w:val="20"/>
              </w:rPr>
              <w:t>○</w:t>
            </w:r>
          </w:p>
        </w:tc>
      </w:tr>
    </w:tbl>
    <w:p w:rsidR="00646E1A" w:rsidRPr="007B6F52" w:rsidP="00646E1A" w14:paraId="4B8BEB55" w14:textId="77777777">
      <w:pPr>
        <w:spacing w:after="0"/>
        <w:ind w:left="360"/>
      </w:pPr>
      <w:r w:rsidRPr="007B6F52">
        <w:rPr>
          <w:color w:val="2F5496" w:themeColor="accent1" w:themeShade="BF"/>
        </w:rPr>
        <w:t xml:space="preserve"> </w:t>
      </w:r>
    </w:p>
    <w:p w:rsidR="00646E1A" w:rsidP="00646E1A" w14:paraId="51D00A66" w14:textId="1C05C2A5">
      <w:pPr>
        <w:ind w:left="360"/>
        <w:rPr>
          <w:color w:val="2F5496" w:themeColor="accent1" w:themeShade="BF"/>
        </w:rPr>
      </w:pPr>
      <w:r w:rsidRPr="007B6F52">
        <w:rPr>
          <w:color w:val="2F5496" w:themeColor="accent1" w:themeShade="BF"/>
        </w:rPr>
        <w:t>[</w:t>
      </w:r>
      <w:r w:rsidR="00002BC1">
        <w:rPr>
          <w:color w:val="2F5496" w:themeColor="accent1" w:themeShade="BF"/>
        </w:rPr>
        <w:t xml:space="preserve">For </w:t>
      </w:r>
      <w:r w:rsidRPr="007B6F52">
        <w:rPr>
          <w:color w:val="2F5496" w:themeColor="accent1" w:themeShade="BF"/>
        </w:rPr>
        <w:t>Q</w:t>
      </w:r>
      <w:r w:rsidR="00297D65">
        <w:rPr>
          <w:color w:val="2F5496" w:themeColor="accent1" w:themeShade="BF"/>
        </w:rPr>
        <w:t>5</w:t>
      </w:r>
      <w:r w:rsidR="0079794B">
        <w:rPr>
          <w:color w:val="2F5496" w:themeColor="accent1" w:themeShade="BF"/>
        </w:rPr>
        <w:t>4</w:t>
      </w:r>
      <w:r w:rsidR="00E900EF">
        <w:rPr>
          <w:color w:val="2F5496" w:themeColor="accent1" w:themeShade="BF"/>
        </w:rPr>
        <w:t>a-</w:t>
      </w:r>
      <w:r w:rsidR="0034677E">
        <w:rPr>
          <w:color w:val="2F5496" w:themeColor="accent1" w:themeShade="BF"/>
        </w:rPr>
        <w:t>e</w:t>
      </w:r>
      <w:r w:rsidR="0063752F">
        <w:rPr>
          <w:color w:val="2F5496" w:themeColor="accent1" w:themeShade="BF"/>
        </w:rPr>
        <w:t xml:space="preserve"> = YES DISPLAY</w:t>
      </w:r>
      <w:r w:rsidR="00E900EF">
        <w:rPr>
          <w:color w:val="2F5496" w:themeColor="accent1" w:themeShade="BF"/>
        </w:rPr>
        <w:t xml:space="preserve"> CORRESPONDING ROW IN </w:t>
      </w:r>
      <w:r w:rsidR="003400D9">
        <w:rPr>
          <w:color w:val="2F5496" w:themeColor="accent1" w:themeShade="BF"/>
        </w:rPr>
        <w:t>5</w:t>
      </w:r>
      <w:r w:rsidR="0079794B">
        <w:rPr>
          <w:color w:val="2F5496" w:themeColor="accent1" w:themeShade="BF"/>
        </w:rPr>
        <w:t>5</w:t>
      </w:r>
      <w:r w:rsidR="00E900EF">
        <w:rPr>
          <w:color w:val="2F5496" w:themeColor="accent1" w:themeShade="BF"/>
        </w:rPr>
        <w:t>.</w:t>
      </w:r>
      <w:r w:rsidRPr="007B6F52">
        <w:rPr>
          <w:color w:val="2F5496" w:themeColor="accent1" w:themeShade="BF"/>
        </w:rPr>
        <w:t>]</w:t>
      </w:r>
    </w:p>
    <w:p w:rsidR="009A3C66" w:rsidP="00646E1A" w14:paraId="30A9FF25" w14:textId="77777777">
      <w:pPr>
        <w:ind w:left="360"/>
        <w:rPr>
          <w:color w:val="2F5496" w:themeColor="accent1" w:themeShade="BF"/>
        </w:rPr>
      </w:pPr>
    </w:p>
    <w:p w:rsidR="009A3C66" w:rsidP="00646E1A" w14:paraId="2335C731" w14:textId="77777777">
      <w:pPr>
        <w:ind w:left="360"/>
        <w:rPr>
          <w:color w:val="4472C4" w:themeColor="accent1"/>
        </w:rPr>
      </w:pPr>
    </w:p>
    <w:p w:rsidR="001E4659" w:rsidRPr="007B6F52" w:rsidP="00646E1A" w14:paraId="6456A069" w14:textId="77777777">
      <w:pPr>
        <w:ind w:left="360"/>
        <w:rPr>
          <w:color w:val="4472C4" w:themeColor="accent1"/>
        </w:rPr>
      </w:pPr>
    </w:p>
    <w:p w:rsidR="0078420D" w:rsidRPr="00417A11" w:rsidP="0079794B" w14:paraId="59AEB4E0" w14:textId="3399E4E9">
      <w:pPr>
        <w:pStyle w:val="ListParagraph"/>
        <w:numPr>
          <w:ilvl w:val="0"/>
          <w:numId w:val="174"/>
        </w:numPr>
        <w:spacing w:before="240"/>
        <w:ind w:hanging="720"/>
        <w:rPr>
          <w:rFonts w:asciiTheme="minorHAnsi" w:hAnsiTheme="minorHAnsi" w:cstheme="minorHAnsi"/>
          <w:sz w:val="22"/>
          <w:szCs w:val="22"/>
        </w:rPr>
      </w:pPr>
      <w:r w:rsidRPr="00417A11">
        <w:rPr>
          <w:rFonts w:asciiTheme="minorHAnsi" w:hAnsiTheme="minorHAnsi" w:cstheme="minorHAnsi"/>
          <w:sz w:val="22"/>
          <w:szCs w:val="22"/>
        </w:rPr>
        <w:t xml:space="preserve">What </w:t>
      </w:r>
      <w:r w:rsidRPr="00417A11" w:rsidR="00AE03A2">
        <w:rPr>
          <w:rFonts w:asciiTheme="minorHAnsi" w:hAnsiTheme="minorHAnsi" w:cstheme="minorHAnsi"/>
          <w:sz w:val="22"/>
          <w:szCs w:val="22"/>
        </w:rPr>
        <w:t xml:space="preserve">was </w:t>
      </w:r>
      <w:r w:rsidRPr="00417A11">
        <w:rPr>
          <w:rFonts w:asciiTheme="minorHAnsi" w:hAnsiTheme="minorHAnsi" w:cstheme="minorHAnsi"/>
          <w:sz w:val="22"/>
          <w:szCs w:val="22"/>
        </w:rPr>
        <w:t xml:space="preserve">the total dollar </w:t>
      </w:r>
      <w:r w:rsidRPr="00417A11">
        <w:rPr>
          <w:rFonts w:asciiTheme="minorHAnsi" w:hAnsiTheme="minorHAnsi" w:cstheme="minorHAnsi"/>
          <w:sz w:val="22"/>
          <w:szCs w:val="22"/>
        </w:rPr>
        <w:t>amount</w:t>
      </w:r>
      <w:r w:rsidRPr="00417A11">
        <w:rPr>
          <w:rFonts w:asciiTheme="minorHAnsi" w:hAnsiTheme="minorHAnsi" w:cstheme="minorHAnsi"/>
          <w:sz w:val="22"/>
          <w:szCs w:val="22"/>
        </w:rPr>
        <w:t xml:space="preserve"> your LEA ha</w:t>
      </w:r>
      <w:r w:rsidRPr="00417A11" w:rsidR="00AE03A2">
        <w:rPr>
          <w:rFonts w:asciiTheme="minorHAnsi" w:hAnsiTheme="minorHAnsi" w:cstheme="minorHAnsi"/>
          <w:sz w:val="22"/>
          <w:szCs w:val="22"/>
        </w:rPr>
        <w:t>d</w:t>
      </w:r>
      <w:r w:rsidRPr="00417A11">
        <w:rPr>
          <w:rFonts w:asciiTheme="minorHAnsi" w:hAnsiTheme="minorHAnsi" w:cstheme="minorHAnsi"/>
          <w:sz w:val="22"/>
          <w:szCs w:val="22"/>
        </w:rPr>
        <w:t xml:space="preserve"> available </w:t>
      </w:r>
      <w:r w:rsidRPr="00417A11" w:rsidR="00913AFB">
        <w:rPr>
          <w:rFonts w:asciiTheme="minorHAnsi" w:hAnsiTheme="minorHAnsi" w:cstheme="minorHAnsi"/>
          <w:sz w:val="22"/>
          <w:szCs w:val="22"/>
        </w:rPr>
        <w:t xml:space="preserve">in </w:t>
      </w:r>
      <w:r w:rsidRPr="00417A11" w:rsidR="006B6EB5">
        <w:rPr>
          <w:rFonts w:asciiTheme="minorHAnsi" w:hAnsiTheme="minorHAnsi" w:cstheme="minorHAnsi"/>
          <w:sz w:val="22"/>
          <w:szCs w:val="22"/>
        </w:rPr>
        <w:t>these program years</w:t>
      </w:r>
      <w:r w:rsidRPr="00417A11">
        <w:rPr>
          <w:rFonts w:asciiTheme="minorHAnsi" w:hAnsiTheme="minorHAnsi" w:cstheme="minorHAnsi"/>
          <w:sz w:val="22"/>
          <w:szCs w:val="22"/>
        </w:rPr>
        <w:t xml:space="preserve"> </w:t>
      </w:r>
      <w:r w:rsidRPr="00417A11" w:rsidR="00913AFB">
        <w:rPr>
          <w:rFonts w:asciiTheme="minorHAnsi" w:hAnsiTheme="minorHAnsi" w:cstheme="minorHAnsi"/>
          <w:sz w:val="22"/>
          <w:szCs w:val="22"/>
        </w:rPr>
        <w:t xml:space="preserve">to support CTE overall – </w:t>
      </w:r>
      <w:r w:rsidRPr="00417A11">
        <w:rPr>
          <w:rFonts w:asciiTheme="minorHAnsi" w:hAnsiTheme="minorHAnsi" w:cstheme="minorHAnsi"/>
          <w:sz w:val="22"/>
          <w:szCs w:val="22"/>
        </w:rPr>
        <w:t xml:space="preserve">from governmental (federal, state, and local) and other sources (e.g., foundations)? </w:t>
      </w:r>
      <w:r w:rsidRPr="00417A11">
        <w:rPr>
          <w:rFonts w:asciiTheme="minorHAnsi" w:hAnsiTheme="minorHAnsi" w:cstheme="minorHAnsi"/>
          <w:color w:val="808080" w:themeColor="background1" w:themeShade="80"/>
          <w:sz w:val="22"/>
          <w:szCs w:val="22"/>
        </w:rPr>
        <w:t>[RQ</w:t>
      </w:r>
      <w:r w:rsidRPr="00417A11" w:rsidR="003C220A">
        <w:rPr>
          <w:rFonts w:asciiTheme="minorHAnsi" w:hAnsiTheme="minorHAnsi" w:cstheme="minorHAnsi"/>
          <w:color w:val="808080" w:themeColor="background1" w:themeShade="80"/>
          <w:sz w:val="22"/>
          <w:szCs w:val="22"/>
        </w:rPr>
        <w:t>3</w:t>
      </w:r>
      <w:r w:rsidRPr="00417A11">
        <w:rPr>
          <w:rFonts w:asciiTheme="minorHAnsi" w:hAnsiTheme="minorHAnsi" w:cstheme="minorHAnsi"/>
          <w:color w:val="808080" w:themeColor="background1" w:themeShade="80"/>
          <w:sz w:val="22"/>
          <w:szCs w:val="22"/>
        </w:rPr>
        <w:t xml:space="preserve">; </w:t>
      </w:r>
      <w:r w:rsidRPr="00417A11" w:rsidR="00913AFB">
        <w:rPr>
          <w:rFonts w:asciiTheme="minorHAnsi" w:hAnsiTheme="minorHAnsi" w:cstheme="minorHAnsi"/>
          <w:color w:val="808080" w:themeColor="background1" w:themeShade="80"/>
          <w:sz w:val="22"/>
          <w:szCs w:val="22"/>
        </w:rPr>
        <w:t>new item</w:t>
      </w:r>
      <w:r w:rsidRPr="00417A11">
        <w:rPr>
          <w:rFonts w:asciiTheme="minorHAnsi" w:hAnsiTheme="minorHAnsi" w:cstheme="minorHAnsi"/>
          <w:color w:val="808080" w:themeColor="background1" w:themeShade="80"/>
          <w:sz w:val="22"/>
          <w:szCs w:val="22"/>
        </w:rPr>
        <w:t xml:space="preserve">] </w:t>
      </w:r>
    </w:p>
    <w:p w:rsidR="0078420D" w:rsidRPr="007B6F52" w:rsidP="0078420D" w14:paraId="1E5DDD4E" w14:textId="77777777">
      <w:pPr>
        <w:pStyle w:val="Question"/>
        <w:keepNext w:val="0"/>
        <w:spacing w:before="0" w:after="0"/>
        <w:ind w:left="360"/>
        <w:rPr>
          <w:rFonts w:asciiTheme="minorHAnsi" w:hAnsiTheme="minorHAnsi"/>
          <w:sz w:val="22"/>
        </w:rPr>
      </w:pPr>
    </w:p>
    <w:p w:rsidR="00EA42DA" w:rsidRPr="007B6F52" w:rsidP="0078420D" w14:paraId="03CBB8AF" w14:textId="13080CDD">
      <w:pPr>
        <w:pStyle w:val="Question"/>
        <w:keepNext w:val="0"/>
        <w:spacing w:before="0" w:after="0"/>
        <w:ind w:left="360"/>
        <w:rPr>
          <w:rFonts w:asciiTheme="minorHAnsi" w:hAnsiTheme="minorHAnsi"/>
          <w:i/>
          <w:sz w:val="22"/>
        </w:rPr>
      </w:pPr>
      <w:r w:rsidRPr="007B6F52">
        <w:rPr>
          <w:rFonts w:asciiTheme="minorHAnsi" w:hAnsiTheme="minorHAnsi"/>
          <w:i/>
          <w:sz w:val="22"/>
        </w:rPr>
        <w:t xml:space="preserve">If your LEA is in a consortium, </w:t>
      </w:r>
      <w:r w:rsidRPr="007B6F52" w:rsidR="00FE20A5">
        <w:rPr>
          <w:rFonts w:asciiTheme="minorHAnsi" w:hAnsiTheme="minorHAnsi"/>
          <w:i/>
          <w:sz w:val="22"/>
        </w:rPr>
        <w:t xml:space="preserve">please provide your best estimate of </w:t>
      </w:r>
      <w:r w:rsidRPr="007B6F52" w:rsidR="00FE20A5">
        <w:rPr>
          <w:rFonts w:asciiTheme="minorHAnsi" w:hAnsiTheme="minorHAnsi"/>
          <w:b/>
          <w:i/>
          <w:sz w:val="22"/>
        </w:rPr>
        <w:t xml:space="preserve">the funds that your LEA </w:t>
      </w:r>
      <w:r w:rsidRPr="007B6F52" w:rsidR="003B0EA8">
        <w:rPr>
          <w:rFonts w:asciiTheme="minorHAnsi" w:hAnsiTheme="minorHAnsi"/>
          <w:b/>
          <w:i/>
          <w:sz w:val="22"/>
        </w:rPr>
        <w:t>had available</w:t>
      </w:r>
      <w:r w:rsidRPr="007B6F52" w:rsidR="00FE20A5">
        <w:rPr>
          <w:rFonts w:asciiTheme="minorHAnsi" w:hAnsiTheme="minorHAnsi"/>
          <w:i/>
          <w:sz w:val="22"/>
        </w:rPr>
        <w:t>, not the total consortium funding amount.</w:t>
      </w:r>
    </w:p>
    <w:tbl>
      <w:tblPr>
        <w:tblStyle w:val="TableGrid"/>
        <w:tblW w:w="8460" w:type="dxa"/>
        <w:tblInd w:w="900" w:type="dxa"/>
        <w:tblBorders>
          <w:insideH w:val="none" w:sz="0" w:space="0" w:color="auto"/>
          <w:insideV w:val="none" w:sz="0" w:space="0" w:color="auto"/>
        </w:tblBorders>
        <w:tblCellMar>
          <w:left w:w="0" w:type="dxa"/>
          <w:right w:w="115" w:type="dxa"/>
        </w:tblCellMar>
        <w:tblLook w:val="04A0"/>
      </w:tblPr>
      <w:tblGrid>
        <w:gridCol w:w="4895"/>
        <w:gridCol w:w="3565"/>
      </w:tblGrid>
      <w:tr w14:paraId="024525CC" w14:textId="77777777" w:rsidTr="00A620CF">
        <w:tblPrEx>
          <w:tblW w:w="8460" w:type="dxa"/>
          <w:tblInd w:w="900" w:type="dxa"/>
          <w:tblBorders>
            <w:insideH w:val="none" w:sz="0" w:space="0" w:color="auto"/>
            <w:insideV w:val="none" w:sz="0" w:space="0" w:color="auto"/>
          </w:tblBorders>
          <w:tblCellMar>
            <w:left w:w="0" w:type="dxa"/>
            <w:right w:w="115" w:type="dxa"/>
          </w:tblCellMar>
          <w:tblLook w:val="04A0"/>
        </w:tblPrEx>
        <w:trPr>
          <w:trHeight w:val="20"/>
        </w:trPr>
        <w:tc>
          <w:tcPr>
            <w:tcW w:w="4895" w:type="dxa"/>
            <w:tcBorders>
              <w:top w:val="single" w:sz="4" w:space="0" w:color="auto"/>
              <w:bottom w:val="nil"/>
            </w:tcBorders>
          </w:tcPr>
          <w:p w:rsidR="0078420D" w:rsidRPr="007B6F52" w:rsidP="00C15BE7" w14:paraId="11FFAA58" w14:textId="089F06AF">
            <w:pPr>
              <w:spacing w:before="60" w:line="288" w:lineRule="auto"/>
              <w:rPr>
                <w:rFonts w:asciiTheme="minorHAnsi" w:hAnsiTheme="minorHAnsi"/>
                <w:color w:val="FF0000"/>
                <w:sz w:val="22"/>
              </w:rPr>
            </w:pPr>
            <w:r w:rsidRPr="007B6F52">
              <w:rPr>
                <w:rFonts w:asciiTheme="minorHAnsi" w:hAnsiTheme="minorHAnsi"/>
                <w:sz w:val="22"/>
              </w:rPr>
              <w:t>TOTAL FUNDING</w:t>
            </w:r>
            <w:r w:rsidR="006B6EB5">
              <w:rPr>
                <w:rFonts w:asciiTheme="minorHAnsi" w:hAnsiTheme="minorHAnsi"/>
                <w:sz w:val="22"/>
              </w:rPr>
              <w:t xml:space="preserve"> 20</w:t>
            </w:r>
            <w:r w:rsidR="00496E26">
              <w:rPr>
                <w:rFonts w:asciiTheme="minorHAnsi" w:hAnsiTheme="minorHAnsi"/>
                <w:sz w:val="22"/>
              </w:rPr>
              <w:t>22</w:t>
            </w:r>
            <w:r w:rsidR="006B6EB5">
              <w:rPr>
                <w:rFonts w:asciiTheme="minorHAnsi" w:hAnsiTheme="minorHAnsi"/>
                <w:sz w:val="22"/>
              </w:rPr>
              <w:t>-</w:t>
            </w:r>
            <w:r w:rsidR="00496E26">
              <w:rPr>
                <w:rFonts w:asciiTheme="minorHAnsi" w:hAnsiTheme="minorHAnsi"/>
                <w:sz w:val="22"/>
              </w:rPr>
              <w:t>23</w:t>
            </w:r>
          </w:p>
        </w:tc>
        <w:tc>
          <w:tcPr>
            <w:tcW w:w="3565" w:type="dxa"/>
            <w:tcBorders>
              <w:top w:val="single" w:sz="4" w:space="0" w:color="auto"/>
              <w:bottom w:val="nil"/>
            </w:tcBorders>
          </w:tcPr>
          <w:p w:rsidR="0078420D" w:rsidRPr="007B6F52" w:rsidP="00C15BE7" w14:paraId="18369D81" w14:textId="77777777">
            <w:pPr>
              <w:spacing w:before="60" w:line="288" w:lineRule="auto"/>
              <w:jc w:val="center"/>
              <w:rPr>
                <w:rFonts w:asciiTheme="minorHAnsi" w:hAnsiTheme="minorHAnsi"/>
                <w:sz w:val="22"/>
              </w:rPr>
            </w:pPr>
            <w:r w:rsidRPr="007B6F52">
              <w:rPr>
                <w:rFonts w:asciiTheme="minorHAnsi" w:hAnsiTheme="minorHAnsi"/>
                <w:sz w:val="22"/>
              </w:rPr>
              <w:t>$|__|__</w:t>
            </w:r>
            <w:r w:rsidRPr="007B6F52">
              <w:rPr>
                <w:rFonts w:asciiTheme="minorHAnsi" w:hAnsiTheme="minorHAnsi"/>
                <w:sz w:val="22"/>
              </w:rPr>
              <w:t>|,|</w:t>
            </w:r>
            <w:r w:rsidRPr="007B6F52">
              <w:rPr>
                <w:rFonts w:asciiTheme="minorHAnsi" w:hAnsiTheme="minorHAnsi"/>
                <w:sz w:val="22"/>
              </w:rPr>
              <w:t>__|__|__|,|__|__|__|.00</w:t>
            </w:r>
          </w:p>
        </w:tc>
      </w:tr>
      <w:tr w14:paraId="58099BC2" w14:textId="77777777" w:rsidTr="00A620CF">
        <w:tblPrEx>
          <w:tblW w:w="8460" w:type="dxa"/>
          <w:tblInd w:w="900" w:type="dxa"/>
          <w:tblCellMar>
            <w:left w:w="0" w:type="dxa"/>
            <w:right w:w="115" w:type="dxa"/>
          </w:tblCellMar>
          <w:tblLook w:val="04A0"/>
        </w:tblPrEx>
        <w:trPr>
          <w:trHeight w:val="20"/>
        </w:trPr>
        <w:tc>
          <w:tcPr>
            <w:tcW w:w="4895" w:type="dxa"/>
            <w:tcBorders>
              <w:top w:val="nil"/>
              <w:bottom w:val="single" w:sz="4" w:space="0" w:color="auto"/>
            </w:tcBorders>
          </w:tcPr>
          <w:p w:rsidR="0078420D" w:rsidRPr="007B6F52" w:rsidP="00981A37" w14:paraId="57DC5156" w14:textId="4DE976F9">
            <w:pPr>
              <w:pStyle w:val="ListParagraph"/>
              <w:numPr>
                <w:ilvl w:val="0"/>
                <w:numId w:val="26"/>
              </w:numPr>
              <w:spacing w:before="60" w:line="288" w:lineRule="auto"/>
              <w:ind w:left="360"/>
              <w:rPr>
                <w:rFonts w:asciiTheme="minorHAnsi" w:hAnsiTheme="minorHAnsi"/>
                <w:sz w:val="22"/>
              </w:rPr>
            </w:pPr>
            <w:r w:rsidRPr="007B6F52">
              <w:rPr>
                <w:rFonts w:asciiTheme="minorHAnsi" w:hAnsiTheme="minorHAnsi"/>
                <w:sz w:val="22"/>
              </w:rPr>
              <w:t>Don’t know</w:t>
            </w:r>
          </w:p>
        </w:tc>
        <w:tc>
          <w:tcPr>
            <w:tcW w:w="3565" w:type="dxa"/>
            <w:tcBorders>
              <w:top w:val="nil"/>
              <w:bottom w:val="single" w:sz="4" w:space="0" w:color="auto"/>
            </w:tcBorders>
          </w:tcPr>
          <w:p w:rsidR="0078420D" w:rsidRPr="007B6F52" w:rsidP="00C15BE7" w14:paraId="3A2928A9" w14:textId="77777777">
            <w:pPr>
              <w:spacing w:before="60" w:line="288" w:lineRule="auto"/>
              <w:jc w:val="center"/>
              <w:rPr>
                <w:rFonts w:asciiTheme="minorHAnsi" w:hAnsiTheme="minorHAnsi"/>
              </w:rPr>
            </w:pPr>
          </w:p>
        </w:tc>
      </w:tr>
      <w:tr w14:paraId="7825156F" w14:textId="77777777" w:rsidTr="00A620CF">
        <w:tblPrEx>
          <w:tblW w:w="8460" w:type="dxa"/>
          <w:tblInd w:w="900" w:type="dxa"/>
          <w:tblCellMar>
            <w:left w:w="0" w:type="dxa"/>
            <w:right w:w="115" w:type="dxa"/>
          </w:tblCellMar>
          <w:tblLook w:val="04A0"/>
        </w:tblPrEx>
        <w:trPr>
          <w:trHeight w:val="20"/>
        </w:trPr>
        <w:tc>
          <w:tcPr>
            <w:tcW w:w="4895" w:type="dxa"/>
            <w:tcBorders>
              <w:top w:val="single" w:sz="4" w:space="0" w:color="auto"/>
              <w:bottom w:val="nil"/>
            </w:tcBorders>
          </w:tcPr>
          <w:p w:rsidR="00CD72C1" w:rsidRPr="00CF3AB7" w:rsidP="00CF3AB7" w14:paraId="28F1024E" w14:textId="382CE798">
            <w:pPr>
              <w:spacing w:before="60" w:line="288" w:lineRule="auto"/>
              <w:rPr>
                <w:rFonts w:asciiTheme="minorHAnsi" w:hAnsiTheme="minorHAnsi"/>
                <w:sz w:val="22"/>
              </w:rPr>
            </w:pPr>
            <w:r w:rsidRPr="00CF3AB7">
              <w:rPr>
                <w:rFonts w:asciiTheme="minorHAnsi" w:hAnsiTheme="minorHAnsi"/>
                <w:sz w:val="22"/>
              </w:rPr>
              <w:t>TOTAL FUNDING 20</w:t>
            </w:r>
            <w:r w:rsidR="00496E26">
              <w:rPr>
                <w:rFonts w:asciiTheme="minorHAnsi" w:hAnsiTheme="minorHAnsi"/>
                <w:sz w:val="22"/>
              </w:rPr>
              <w:t>21</w:t>
            </w:r>
            <w:r w:rsidRPr="00CF3AB7">
              <w:rPr>
                <w:rFonts w:asciiTheme="minorHAnsi" w:hAnsiTheme="minorHAnsi"/>
                <w:sz w:val="22"/>
              </w:rPr>
              <w:t>-</w:t>
            </w:r>
            <w:r w:rsidR="00496E26">
              <w:rPr>
                <w:rFonts w:asciiTheme="minorHAnsi" w:hAnsiTheme="minorHAnsi"/>
                <w:sz w:val="22"/>
              </w:rPr>
              <w:t>22</w:t>
            </w:r>
          </w:p>
        </w:tc>
        <w:tc>
          <w:tcPr>
            <w:tcW w:w="3565" w:type="dxa"/>
            <w:tcBorders>
              <w:top w:val="single" w:sz="4" w:space="0" w:color="auto"/>
              <w:bottom w:val="nil"/>
            </w:tcBorders>
          </w:tcPr>
          <w:p w:rsidR="00CD72C1" w:rsidRPr="007B6F52" w:rsidP="00CD72C1" w14:paraId="40F22BD3" w14:textId="6A3FC7FA">
            <w:pPr>
              <w:spacing w:before="60" w:line="288" w:lineRule="auto"/>
              <w:jc w:val="center"/>
            </w:pPr>
            <w:r w:rsidRPr="007B6F52">
              <w:rPr>
                <w:rFonts w:asciiTheme="minorHAnsi" w:hAnsiTheme="minorHAnsi"/>
                <w:sz w:val="22"/>
              </w:rPr>
              <w:t>$|__|__</w:t>
            </w:r>
            <w:r w:rsidRPr="007B6F52">
              <w:rPr>
                <w:rFonts w:asciiTheme="minorHAnsi" w:hAnsiTheme="minorHAnsi"/>
                <w:sz w:val="22"/>
              </w:rPr>
              <w:t>|,|</w:t>
            </w:r>
            <w:r w:rsidRPr="007B6F52">
              <w:rPr>
                <w:rFonts w:asciiTheme="minorHAnsi" w:hAnsiTheme="minorHAnsi"/>
                <w:sz w:val="22"/>
              </w:rPr>
              <w:t>__|__|__|,|__|__|__|.00</w:t>
            </w:r>
          </w:p>
        </w:tc>
      </w:tr>
      <w:tr w14:paraId="1E653EEA" w14:textId="77777777" w:rsidTr="00A620CF">
        <w:tblPrEx>
          <w:tblW w:w="8460" w:type="dxa"/>
          <w:tblInd w:w="900" w:type="dxa"/>
          <w:tblCellMar>
            <w:left w:w="0" w:type="dxa"/>
            <w:right w:w="115" w:type="dxa"/>
          </w:tblCellMar>
          <w:tblLook w:val="04A0"/>
        </w:tblPrEx>
        <w:trPr>
          <w:trHeight w:val="20"/>
        </w:trPr>
        <w:tc>
          <w:tcPr>
            <w:tcW w:w="4895" w:type="dxa"/>
            <w:tcBorders>
              <w:top w:val="nil"/>
              <w:bottom w:val="single" w:sz="4" w:space="0" w:color="auto"/>
            </w:tcBorders>
          </w:tcPr>
          <w:p w:rsidR="00CD72C1" w:rsidRPr="007B6F52" w:rsidP="00CD72C1" w14:paraId="130C3CBB" w14:textId="4ABFD5F2">
            <w:pPr>
              <w:pStyle w:val="ListParagraph"/>
              <w:numPr>
                <w:ilvl w:val="0"/>
                <w:numId w:val="26"/>
              </w:numPr>
              <w:spacing w:before="60" w:line="288" w:lineRule="auto"/>
              <w:ind w:left="360"/>
              <w:rPr>
                <w:rFonts w:asciiTheme="minorHAnsi" w:hAnsiTheme="minorHAnsi"/>
                <w:sz w:val="22"/>
              </w:rPr>
            </w:pPr>
            <w:r w:rsidRPr="007B6F52">
              <w:rPr>
                <w:rFonts w:asciiTheme="minorHAnsi" w:hAnsiTheme="minorHAnsi"/>
                <w:sz w:val="22"/>
              </w:rPr>
              <w:t>Don’t know</w:t>
            </w:r>
          </w:p>
        </w:tc>
        <w:tc>
          <w:tcPr>
            <w:tcW w:w="3565" w:type="dxa"/>
            <w:tcBorders>
              <w:top w:val="nil"/>
              <w:bottom w:val="single" w:sz="4" w:space="0" w:color="auto"/>
            </w:tcBorders>
          </w:tcPr>
          <w:p w:rsidR="00CD72C1" w:rsidRPr="007B6F52" w:rsidP="00CD72C1" w14:paraId="57828D33" w14:textId="77777777">
            <w:pPr>
              <w:spacing w:before="60" w:line="288" w:lineRule="auto"/>
              <w:jc w:val="center"/>
            </w:pPr>
          </w:p>
        </w:tc>
      </w:tr>
      <w:tr w14:paraId="172D0844" w14:textId="77777777" w:rsidTr="00A620CF">
        <w:tblPrEx>
          <w:tblW w:w="8460" w:type="dxa"/>
          <w:tblInd w:w="900" w:type="dxa"/>
          <w:tblCellMar>
            <w:left w:w="0" w:type="dxa"/>
            <w:right w:w="115" w:type="dxa"/>
          </w:tblCellMar>
          <w:tblLook w:val="04A0"/>
        </w:tblPrEx>
        <w:trPr>
          <w:trHeight w:val="20"/>
        </w:trPr>
        <w:tc>
          <w:tcPr>
            <w:tcW w:w="4895" w:type="dxa"/>
            <w:tcBorders>
              <w:top w:val="single" w:sz="4" w:space="0" w:color="auto"/>
              <w:bottom w:val="nil"/>
            </w:tcBorders>
          </w:tcPr>
          <w:p w:rsidR="00CD72C1" w:rsidRPr="00CF3AB7" w:rsidP="00CF3AB7" w14:paraId="6DA22AA5" w14:textId="15D6647E">
            <w:pPr>
              <w:spacing w:before="60" w:line="288" w:lineRule="auto"/>
              <w:rPr>
                <w:rFonts w:asciiTheme="minorHAnsi" w:hAnsiTheme="minorHAnsi"/>
                <w:sz w:val="22"/>
              </w:rPr>
            </w:pPr>
            <w:r w:rsidRPr="00CF3AB7">
              <w:rPr>
                <w:rFonts w:asciiTheme="minorHAnsi" w:hAnsiTheme="minorHAnsi"/>
                <w:sz w:val="22"/>
              </w:rPr>
              <w:t>TOTAL FUNDING 202</w:t>
            </w:r>
            <w:r w:rsidR="005670A4">
              <w:rPr>
                <w:rFonts w:asciiTheme="minorHAnsi" w:hAnsiTheme="minorHAnsi"/>
                <w:sz w:val="22"/>
              </w:rPr>
              <w:t>0</w:t>
            </w:r>
            <w:r w:rsidRPr="00CF3AB7">
              <w:rPr>
                <w:rFonts w:asciiTheme="minorHAnsi" w:hAnsiTheme="minorHAnsi"/>
                <w:sz w:val="22"/>
              </w:rPr>
              <w:t>-2</w:t>
            </w:r>
            <w:r w:rsidR="005670A4">
              <w:rPr>
                <w:rFonts w:asciiTheme="minorHAnsi" w:hAnsiTheme="minorHAnsi"/>
                <w:sz w:val="22"/>
              </w:rPr>
              <w:t>1</w:t>
            </w:r>
          </w:p>
        </w:tc>
        <w:tc>
          <w:tcPr>
            <w:tcW w:w="3565" w:type="dxa"/>
            <w:tcBorders>
              <w:top w:val="single" w:sz="4" w:space="0" w:color="auto"/>
              <w:bottom w:val="nil"/>
            </w:tcBorders>
          </w:tcPr>
          <w:p w:rsidR="00CD72C1" w:rsidRPr="007B6F52" w:rsidP="00CD72C1" w14:paraId="014AED76" w14:textId="70389E3D">
            <w:pPr>
              <w:spacing w:before="60" w:line="288" w:lineRule="auto"/>
              <w:jc w:val="center"/>
            </w:pPr>
            <w:r w:rsidRPr="007B6F52">
              <w:rPr>
                <w:rFonts w:asciiTheme="minorHAnsi" w:hAnsiTheme="minorHAnsi"/>
                <w:sz w:val="22"/>
              </w:rPr>
              <w:t>$|__|__</w:t>
            </w:r>
            <w:r w:rsidRPr="007B6F52">
              <w:rPr>
                <w:rFonts w:asciiTheme="minorHAnsi" w:hAnsiTheme="minorHAnsi"/>
                <w:sz w:val="22"/>
              </w:rPr>
              <w:t>|,|</w:t>
            </w:r>
            <w:r w:rsidRPr="007B6F52">
              <w:rPr>
                <w:rFonts w:asciiTheme="minorHAnsi" w:hAnsiTheme="minorHAnsi"/>
                <w:sz w:val="22"/>
              </w:rPr>
              <w:t>__|__|__|,|__|__|__|.00</w:t>
            </w:r>
          </w:p>
        </w:tc>
      </w:tr>
      <w:tr w14:paraId="69B5BBBC" w14:textId="77777777" w:rsidTr="00A620CF">
        <w:tblPrEx>
          <w:tblW w:w="8460" w:type="dxa"/>
          <w:tblInd w:w="900" w:type="dxa"/>
          <w:tblCellMar>
            <w:left w:w="0" w:type="dxa"/>
            <w:right w:w="115" w:type="dxa"/>
          </w:tblCellMar>
          <w:tblLook w:val="04A0"/>
        </w:tblPrEx>
        <w:trPr>
          <w:trHeight w:val="20"/>
        </w:trPr>
        <w:tc>
          <w:tcPr>
            <w:tcW w:w="4895" w:type="dxa"/>
            <w:tcBorders>
              <w:top w:val="nil"/>
              <w:bottom w:val="single" w:sz="4" w:space="0" w:color="auto"/>
            </w:tcBorders>
          </w:tcPr>
          <w:p w:rsidR="00CD72C1" w:rsidRPr="007B6F52" w:rsidP="00CD72C1" w14:paraId="690A00F9" w14:textId="233EC29D">
            <w:pPr>
              <w:pStyle w:val="ListParagraph"/>
              <w:numPr>
                <w:ilvl w:val="0"/>
                <w:numId w:val="26"/>
              </w:numPr>
              <w:spacing w:before="60" w:line="288" w:lineRule="auto"/>
              <w:ind w:left="360"/>
              <w:rPr>
                <w:rFonts w:asciiTheme="minorHAnsi" w:hAnsiTheme="minorHAnsi"/>
                <w:sz w:val="22"/>
              </w:rPr>
            </w:pPr>
            <w:r w:rsidRPr="007B6F52">
              <w:rPr>
                <w:rFonts w:asciiTheme="minorHAnsi" w:hAnsiTheme="minorHAnsi"/>
                <w:sz w:val="22"/>
              </w:rPr>
              <w:t>Don’t know</w:t>
            </w:r>
          </w:p>
        </w:tc>
        <w:tc>
          <w:tcPr>
            <w:tcW w:w="3565" w:type="dxa"/>
            <w:tcBorders>
              <w:top w:val="nil"/>
              <w:bottom w:val="single" w:sz="4" w:space="0" w:color="auto"/>
            </w:tcBorders>
          </w:tcPr>
          <w:p w:rsidR="00CD72C1" w:rsidRPr="007B6F52" w:rsidP="00CD72C1" w14:paraId="3FD42CFE" w14:textId="77777777">
            <w:pPr>
              <w:spacing w:before="60" w:line="288" w:lineRule="auto"/>
              <w:jc w:val="center"/>
            </w:pPr>
          </w:p>
        </w:tc>
      </w:tr>
      <w:tr w14:paraId="0045286C" w14:textId="77777777" w:rsidTr="00A620CF">
        <w:tblPrEx>
          <w:tblW w:w="8460" w:type="dxa"/>
          <w:tblInd w:w="900" w:type="dxa"/>
          <w:tblCellMar>
            <w:left w:w="0" w:type="dxa"/>
            <w:right w:w="115" w:type="dxa"/>
          </w:tblCellMar>
          <w:tblLook w:val="04A0"/>
        </w:tblPrEx>
        <w:trPr>
          <w:trHeight w:val="20"/>
        </w:trPr>
        <w:tc>
          <w:tcPr>
            <w:tcW w:w="4895" w:type="dxa"/>
            <w:tcBorders>
              <w:top w:val="single" w:sz="4" w:space="0" w:color="auto"/>
            </w:tcBorders>
          </w:tcPr>
          <w:p w:rsidR="00CD72C1" w:rsidRPr="00CF3AB7" w:rsidP="00CF3AB7" w14:paraId="1552B45A" w14:textId="0B06EAB9">
            <w:pPr>
              <w:spacing w:before="60" w:line="288" w:lineRule="auto"/>
              <w:rPr>
                <w:rFonts w:asciiTheme="minorHAnsi" w:hAnsiTheme="minorHAnsi"/>
                <w:sz w:val="22"/>
              </w:rPr>
            </w:pPr>
            <w:r w:rsidRPr="00CF3AB7">
              <w:rPr>
                <w:rFonts w:asciiTheme="minorHAnsi" w:hAnsiTheme="minorHAnsi"/>
                <w:sz w:val="22"/>
              </w:rPr>
              <w:t>TOTAL FUNDING 20</w:t>
            </w:r>
            <w:r w:rsidR="00496E26">
              <w:rPr>
                <w:rFonts w:asciiTheme="minorHAnsi" w:hAnsiTheme="minorHAnsi"/>
                <w:sz w:val="22"/>
              </w:rPr>
              <w:t>19</w:t>
            </w:r>
            <w:r w:rsidRPr="00CF3AB7">
              <w:rPr>
                <w:rFonts w:asciiTheme="minorHAnsi" w:hAnsiTheme="minorHAnsi"/>
                <w:sz w:val="22"/>
              </w:rPr>
              <w:t>-2</w:t>
            </w:r>
            <w:r w:rsidR="00496E26">
              <w:rPr>
                <w:rFonts w:asciiTheme="minorHAnsi" w:hAnsiTheme="minorHAnsi"/>
                <w:sz w:val="22"/>
              </w:rPr>
              <w:t>0</w:t>
            </w:r>
          </w:p>
        </w:tc>
        <w:tc>
          <w:tcPr>
            <w:tcW w:w="3565" w:type="dxa"/>
            <w:tcBorders>
              <w:top w:val="single" w:sz="4" w:space="0" w:color="auto"/>
            </w:tcBorders>
          </w:tcPr>
          <w:p w:rsidR="00CD72C1" w:rsidRPr="007B6F52" w:rsidP="00CD72C1" w14:paraId="20DD9838" w14:textId="4A960F2C">
            <w:pPr>
              <w:spacing w:before="60" w:line="288" w:lineRule="auto"/>
              <w:jc w:val="center"/>
            </w:pPr>
            <w:r w:rsidRPr="007B6F52">
              <w:rPr>
                <w:rFonts w:asciiTheme="minorHAnsi" w:hAnsiTheme="minorHAnsi"/>
                <w:sz w:val="22"/>
              </w:rPr>
              <w:t>$|__|__</w:t>
            </w:r>
            <w:r w:rsidRPr="007B6F52">
              <w:rPr>
                <w:rFonts w:asciiTheme="minorHAnsi" w:hAnsiTheme="minorHAnsi"/>
                <w:sz w:val="22"/>
              </w:rPr>
              <w:t>|,|</w:t>
            </w:r>
            <w:r w:rsidRPr="007B6F52">
              <w:rPr>
                <w:rFonts w:asciiTheme="minorHAnsi" w:hAnsiTheme="minorHAnsi"/>
                <w:sz w:val="22"/>
              </w:rPr>
              <w:t>__|__|__|,|__|__|__|.00</w:t>
            </w:r>
          </w:p>
        </w:tc>
      </w:tr>
      <w:tr w14:paraId="4E87B681" w14:textId="77777777" w:rsidTr="00F5334E">
        <w:tblPrEx>
          <w:tblW w:w="8460" w:type="dxa"/>
          <w:tblInd w:w="900" w:type="dxa"/>
          <w:tblCellMar>
            <w:left w:w="0" w:type="dxa"/>
            <w:right w:w="115" w:type="dxa"/>
          </w:tblCellMar>
          <w:tblLook w:val="04A0"/>
        </w:tblPrEx>
        <w:trPr>
          <w:trHeight w:val="20"/>
        </w:trPr>
        <w:tc>
          <w:tcPr>
            <w:tcW w:w="4895" w:type="dxa"/>
            <w:tcBorders>
              <w:bottom w:val="single" w:sz="4" w:space="0" w:color="auto"/>
            </w:tcBorders>
          </w:tcPr>
          <w:p w:rsidR="00CD72C1" w:rsidRPr="007B6F52" w:rsidP="00CD72C1" w14:paraId="700211D2" w14:textId="09F86DA7">
            <w:pPr>
              <w:pStyle w:val="ListParagraph"/>
              <w:numPr>
                <w:ilvl w:val="0"/>
                <w:numId w:val="26"/>
              </w:numPr>
              <w:spacing w:before="60" w:line="288" w:lineRule="auto"/>
              <w:ind w:left="360"/>
              <w:rPr>
                <w:rFonts w:asciiTheme="minorHAnsi" w:hAnsiTheme="minorHAnsi"/>
                <w:sz w:val="22"/>
              </w:rPr>
            </w:pPr>
            <w:r w:rsidRPr="007B6F52">
              <w:rPr>
                <w:rFonts w:asciiTheme="minorHAnsi" w:hAnsiTheme="minorHAnsi"/>
                <w:sz w:val="22"/>
              </w:rPr>
              <w:t>Don’t know</w:t>
            </w:r>
          </w:p>
        </w:tc>
        <w:tc>
          <w:tcPr>
            <w:tcW w:w="3565" w:type="dxa"/>
            <w:tcBorders>
              <w:bottom w:val="single" w:sz="4" w:space="0" w:color="auto"/>
            </w:tcBorders>
          </w:tcPr>
          <w:p w:rsidR="00CD72C1" w:rsidRPr="007B6F52" w:rsidP="00CD72C1" w14:paraId="1A729708" w14:textId="77777777">
            <w:pPr>
              <w:spacing w:before="60" w:line="288" w:lineRule="auto"/>
              <w:jc w:val="center"/>
            </w:pPr>
          </w:p>
        </w:tc>
      </w:tr>
    </w:tbl>
    <w:p w:rsidR="0080470E" w:rsidRPr="007B6F52" w:rsidP="00FC2843" w14:paraId="482F0848" w14:textId="01FB9D56">
      <w:pPr>
        <w:spacing w:after="0"/>
      </w:pPr>
    </w:p>
    <w:p w:rsidR="0020074D" w:rsidRPr="007B6F52" w:rsidP="00FC2843" w14:paraId="2CCFA989" w14:textId="0F1BB419">
      <w:pPr>
        <w:ind w:firstLine="360"/>
        <w:rPr>
          <w:color w:val="2F5496" w:themeColor="accent1" w:themeShade="BF"/>
        </w:rPr>
      </w:pPr>
      <w:r w:rsidRPr="007B6F52">
        <w:rPr>
          <w:color w:val="2F5496" w:themeColor="accent1" w:themeShade="BF"/>
        </w:rPr>
        <w:t xml:space="preserve">[IF </w:t>
      </w:r>
      <w:r w:rsidRPr="007B6F52" w:rsidR="00391720">
        <w:rPr>
          <w:color w:val="2F5496" w:themeColor="accent1" w:themeShade="BF"/>
        </w:rPr>
        <w:t>Q</w:t>
      </w:r>
      <w:r w:rsidR="003400D9">
        <w:rPr>
          <w:color w:val="2F5496" w:themeColor="accent1" w:themeShade="BF"/>
        </w:rPr>
        <w:t>5</w:t>
      </w:r>
      <w:r w:rsidR="009A3C66">
        <w:rPr>
          <w:color w:val="2F5496" w:themeColor="accent1" w:themeShade="BF"/>
        </w:rPr>
        <w:t>5</w:t>
      </w:r>
      <w:r w:rsidR="00B63055">
        <w:rPr>
          <w:color w:val="2F5496" w:themeColor="accent1" w:themeShade="BF"/>
        </w:rPr>
        <w:t xml:space="preserve"> for 2022-23 </w:t>
      </w:r>
      <w:r w:rsidRPr="007B6F52" w:rsidR="00FA0F0E">
        <w:rPr>
          <w:color w:val="2F5496" w:themeColor="accent1" w:themeShade="BF"/>
        </w:rPr>
        <w:t>&gt;</w:t>
      </w:r>
      <w:r w:rsidRPr="007B6F52">
        <w:rPr>
          <w:color w:val="2F5496" w:themeColor="accent1" w:themeShade="BF"/>
        </w:rPr>
        <w:t xml:space="preserve">0, </w:t>
      </w:r>
      <w:r w:rsidRPr="007B6F52" w:rsidR="00FA0F0E">
        <w:rPr>
          <w:color w:val="2F5496" w:themeColor="accent1" w:themeShade="BF"/>
        </w:rPr>
        <w:t>CONTINUE</w:t>
      </w:r>
      <w:r w:rsidRPr="007B6F52" w:rsidR="00FC2843">
        <w:rPr>
          <w:color w:val="2F5496" w:themeColor="accent1" w:themeShade="BF"/>
        </w:rPr>
        <w:t>;</w:t>
      </w:r>
      <w:r w:rsidRPr="007B6F52">
        <w:rPr>
          <w:color w:val="2F5496" w:themeColor="accent1" w:themeShade="BF"/>
        </w:rPr>
        <w:t xml:space="preserve"> OTHERWISE, SKIP TO </w:t>
      </w:r>
      <w:r w:rsidRPr="007B6F52" w:rsidR="000B4BB9">
        <w:rPr>
          <w:color w:val="2F5496" w:themeColor="accent1" w:themeShade="BF"/>
        </w:rPr>
        <w:t>Q</w:t>
      </w:r>
      <w:r w:rsidR="003400D9">
        <w:rPr>
          <w:color w:val="2F5496" w:themeColor="accent1" w:themeShade="BF"/>
        </w:rPr>
        <w:t>5</w:t>
      </w:r>
      <w:r w:rsidR="009A3C66">
        <w:rPr>
          <w:color w:val="2F5496" w:themeColor="accent1" w:themeShade="BF"/>
        </w:rPr>
        <w:t>7</w:t>
      </w:r>
      <w:r w:rsidRPr="007B6F52">
        <w:rPr>
          <w:color w:val="2F5496" w:themeColor="accent1" w:themeShade="BF"/>
        </w:rPr>
        <w:t>.]</w:t>
      </w:r>
    </w:p>
    <w:p w:rsidR="0078420D" w:rsidRPr="007B6F52" w:rsidP="00417A11" w14:paraId="03A93C72" w14:textId="61C84860">
      <w:pPr>
        <w:pStyle w:val="ListParagraph"/>
        <w:numPr>
          <w:ilvl w:val="0"/>
          <w:numId w:val="174"/>
        </w:numPr>
        <w:spacing w:before="240"/>
        <w:contextualSpacing w:val="0"/>
        <w:rPr>
          <w:rFonts w:asciiTheme="minorHAnsi" w:hAnsiTheme="minorHAnsi"/>
          <w:sz w:val="22"/>
        </w:rPr>
      </w:pPr>
      <w:r w:rsidRPr="0A93BC39">
        <w:rPr>
          <w:rFonts w:asciiTheme="minorHAnsi" w:hAnsiTheme="minorHAnsi"/>
          <w:sz w:val="22"/>
          <w:szCs w:val="22"/>
        </w:rPr>
        <w:t xml:space="preserve">How much of the total budget for CTE offered in your LEA in the </w:t>
      </w:r>
      <w:r w:rsidRPr="0A93BC39" w:rsidR="00324F10">
        <w:rPr>
          <w:rFonts w:asciiTheme="minorHAnsi" w:hAnsiTheme="minorHAnsi"/>
          <w:sz w:val="22"/>
          <w:szCs w:val="22"/>
        </w:rPr>
        <w:t>2022-23</w:t>
      </w:r>
      <w:r w:rsidRPr="0A93BC39">
        <w:rPr>
          <w:rFonts w:asciiTheme="minorHAnsi" w:hAnsiTheme="minorHAnsi"/>
          <w:sz w:val="22"/>
          <w:szCs w:val="22"/>
        </w:rPr>
        <w:t xml:space="preserve"> program year came from each of the following sources? </w:t>
      </w:r>
      <w:r w:rsidRPr="0A93BC39">
        <w:rPr>
          <w:rFonts w:asciiTheme="minorHAnsi" w:hAnsiTheme="minorHAnsi"/>
          <w:color w:val="808080" w:themeColor="background1" w:themeShade="80"/>
          <w:sz w:val="22"/>
          <w:szCs w:val="22"/>
        </w:rPr>
        <w:t xml:space="preserve">[RQ3; adapted from NACTE LEA Survey, item 21] </w:t>
      </w:r>
    </w:p>
    <w:tbl>
      <w:tblPr>
        <w:tblStyle w:val="TableGrid"/>
        <w:tblW w:w="953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812"/>
        <w:gridCol w:w="3723"/>
      </w:tblGrid>
      <w:tr w14:paraId="37248152" w14:textId="77777777" w:rsidTr="00B75AAB">
        <w:tblPrEx>
          <w:tblW w:w="953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20"/>
        </w:trPr>
        <w:tc>
          <w:tcPr>
            <w:tcW w:w="5812" w:type="dxa"/>
            <w:shd w:val="clear" w:color="auto" w:fill="D9E2F3" w:themeFill="accent1" w:themeFillTint="33"/>
          </w:tcPr>
          <w:p w:rsidR="00723D37" w:rsidRPr="007B6F52" w:rsidP="005475A5" w14:paraId="7342533F" w14:textId="77777777">
            <w:pPr>
              <w:pStyle w:val="ListParagraph"/>
              <w:spacing w:before="10" w:line="288" w:lineRule="auto"/>
              <w:ind w:left="93"/>
              <w:jc w:val="both"/>
              <w:rPr>
                <w:rFonts w:asciiTheme="minorHAnsi" w:hAnsiTheme="minorHAnsi"/>
                <w:b/>
                <w:sz w:val="22"/>
              </w:rPr>
            </w:pPr>
            <w:r w:rsidRPr="007B6F52">
              <w:rPr>
                <w:rFonts w:asciiTheme="minorHAnsi" w:hAnsiTheme="minorHAnsi"/>
                <w:b/>
                <w:sz w:val="22"/>
              </w:rPr>
              <w:t>Funding Source</w:t>
            </w:r>
          </w:p>
        </w:tc>
        <w:tc>
          <w:tcPr>
            <w:tcW w:w="3723" w:type="dxa"/>
            <w:shd w:val="clear" w:color="auto" w:fill="D9E2F3" w:themeFill="accent1" w:themeFillTint="33"/>
          </w:tcPr>
          <w:p w:rsidR="00723D37" w:rsidRPr="007B6F52" w:rsidP="005475A5" w14:paraId="52807E9D" w14:textId="77777777">
            <w:pPr>
              <w:spacing w:before="10" w:line="288" w:lineRule="auto"/>
              <w:jc w:val="center"/>
              <w:rPr>
                <w:rFonts w:asciiTheme="minorHAnsi" w:hAnsiTheme="minorHAnsi"/>
                <w:b/>
                <w:sz w:val="22"/>
              </w:rPr>
            </w:pPr>
            <w:r w:rsidRPr="007B6F52">
              <w:rPr>
                <w:rFonts w:asciiTheme="minorHAnsi" w:hAnsiTheme="minorHAnsi"/>
                <w:b/>
                <w:sz w:val="22"/>
              </w:rPr>
              <w:t>Dollars</w:t>
            </w:r>
          </w:p>
        </w:tc>
      </w:tr>
      <w:tr w14:paraId="076D2461" w14:textId="77777777" w:rsidTr="00B75AAB">
        <w:tblPrEx>
          <w:tblW w:w="9535" w:type="dxa"/>
          <w:tblInd w:w="365" w:type="dxa"/>
          <w:tblCellMar>
            <w:left w:w="0" w:type="dxa"/>
            <w:right w:w="115" w:type="dxa"/>
          </w:tblCellMar>
          <w:tblLook w:val="04A0"/>
        </w:tblPrEx>
        <w:trPr>
          <w:trHeight w:val="20"/>
        </w:trPr>
        <w:tc>
          <w:tcPr>
            <w:tcW w:w="5812" w:type="dxa"/>
          </w:tcPr>
          <w:p w:rsidR="00723D37" w:rsidRPr="007B6F52" w:rsidP="00981A37" w14:paraId="03BC2EFB" w14:textId="746041DA">
            <w:pPr>
              <w:pStyle w:val="Tablebullets"/>
              <w:numPr>
                <w:ilvl w:val="0"/>
                <w:numId w:val="10"/>
              </w:numPr>
              <w:spacing w:before="10" w:after="0" w:line="288" w:lineRule="auto"/>
              <w:ind w:left="405"/>
            </w:pPr>
            <w:r w:rsidRPr="007B6F52">
              <w:t xml:space="preserve">Federal </w:t>
            </w:r>
            <w:r w:rsidRPr="007B6F52" w:rsidR="0013258E">
              <w:t xml:space="preserve">funds </w:t>
            </w:r>
            <w:r w:rsidRPr="007B6F52" w:rsidR="00C544A9">
              <w:t>(all sources)</w:t>
            </w:r>
          </w:p>
        </w:tc>
        <w:tc>
          <w:tcPr>
            <w:tcW w:w="3723" w:type="dxa"/>
          </w:tcPr>
          <w:p w:rsidR="00723D37" w:rsidRPr="007B6F52" w:rsidP="000C68C2" w14:paraId="656310FF" w14:textId="77777777">
            <w:pPr>
              <w:spacing w:before="10" w:line="288" w:lineRule="auto"/>
              <w:jc w:val="center"/>
              <w:rPr>
                <w:rFonts w:asciiTheme="minorHAnsi" w:hAnsiTheme="minorHAnsi"/>
                <w:sz w:val="22"/>
              </w:rPr>
            </w:pPr>
            <w:r w:rsidRPr="007B6F52">
              <w:rPr>
                <w:rFonts w:asciiTheme="minorHAnsi" w:hAnsiTheme="minorHAnsi"/>
                <w:sz w:val="22"/>
              </w:rPr>
              <w:t>$|__|__</w:t>
            </w:r>
            <w:r w:rsidRPr="007B6F52">
              <w:rPr>
                <w:rFonts w:asciiTheme="minorHAnsi" w:hAnsiTheme="minorHAnsi"/>
                <w:sz w:val="22"/>
              </w:rPr>
              <w:t>|,|</w:t>
            </w:r>
            <w:r w:rsidRPr="007B6F52">
              <w:rPr>
                <w:rFonts w:asciiTheme="minorHAnsi" w:hAnsiTheme="minorHAnsi"/>
                <w:sz w:val="22"/>
              </w:rPr>
              <w:t>__|__|__|,|__|__|__|.00</w:t>
            </w:r>
          </w:p>
        </w:tc>
      </w:tr>
      <w:tr w14:paraId="08FED0E2" w14:textId="7C590519" w:rsidTr="00B75AAB">
        <w:tblPrEx>
          <w:tblW w:w="9535" w:type="dxa"/>
          <w:tblInd w:w="365" w:type="dxa"/>
          <w:tblCellMar>
            <w:left w:w="0" w:type="dxa"/>
            <w:right w:w="115" w:type="dxa"/>
          </w:tblCellMar>
          <w:tblLook w:val="04A0"/>
        </w:tblPrEx>
        <w:trPr>
          <w:trHeight w:val="20"/>
        </w:trPr>
        <w:tc>
          <w:tcPr>
            <w:tcW w:w="5812" w:type="dxa"/>
          </w:tcPr>
          <w:p w:rsidR="00723D37" w:rsidRPr="007B6F52" w:rsidP="00981A37" w14:paraId="17F199DB" w14:textId="2C4CD4C7">
            <w:pPr>
              <w:pStyle w:val="ListParagraph"/>
              <w:numPr>
                <w:ilvl w:val="0"/>
                <w:numId w:val="10"/>
              </w:numPr>
              <w:spacing w:before="10" w:line="288" w:lineRule="auto"/>
              <w:ind w:left="405"/>
              <w:contextualSpacing w:val="0"/>
              <w:rPr>
                <w:rFonts w:asciiTheme="minorHAnsi" w:hAnsiTheme="minorHAnsi"/>
                <w:sz w:val="22"/>
              </w:rPr>
            </w:pPr>
            <w:r w:rsidRPr="007B6F52">
              <w:rPr>
                <w:rFonts w:asciiTheme="minorHAnsi" w:hAnsiTheme="minorHAnsi"/>
                <w:sz w:val="22"/>
              </w:rPr>
              <w:t xml:space="preserve">State </w:t>
            </w:r>
            <w:r w:rsidRPr="007B6F52" w:rsidR="0013258E">
              <w:rPr>
                <w:rFonts w:asciiTheme="minorHAnsi" w:hAnsiTheme="minorHAnsi"/>
                <w:sz w:val="22"/>
              </w:rPr>
              <w:t xml:space="preserve">funds </w:t>
            </w:r>
            <w:r w:rsidRPr="007B6F52">
              <w:rPr>
                <w:rFonts w:asciiTheme="minorHAnsi" w:hAnsiTheme="minorHAnsi"/>
                <w:sz w:val="22"/>
              </w:rPr>
              <w:t>(all sources)</w:t>
            </w:r>
          </w:p>
        </w:tc>
        <w:tc>
          <w:tcPr>
            <w:tcW w:w="3723" w:type="dxa"/>
          </w:tcPr>
          <w:p w:rsidR="00723D37" w:rsidRPr="007B6F52" w:rsidP="000C68C2" w14:paraId="2AA8140B" w14:textId="23BBF2A9">
            <w:pPr>
              <w:spacing w:before="10" w:line="288" w:lineRule="auto"/>
              <w:jc w:val="center"/>
              <w:rPr>
                <w:rFonts w:asciiTheme="minorHAnsi" w:hAnsiTheme="minorHAnsi"/>
                <w:sz w:val="22"/>
              </w:rPr>
            </w:pPr>
            <w:r w:rsidRPr="007B6F52">
              <w:rPr>
                <w:rFonts w:asciiTheme="minorHAnsi" w:hAnsiTheme="minorHAnsi"/>
                <w:sz w:val="22"/>
              </w:rPr>
              <w:t>$|__|__</w:t>
            </w:r>
            <w:r w:rsidRPr="007B6F52">
              <w:rPr>
                <w:rFonts w:asciiTheme="minorHAnsi" w:hAnsiTheme="minorHAnsi"/>
                <w:sz w:val="22"/>
              </w:rPr>
              <w:t>|,|</w:t>
            </w:r>
            <w:r w:rsidRPr="007B6F52">
              <w:rPr>
                <w:rFonts w:asciiTheme="minorHAnsi" w:hAnsiTheme="minorHAnsi"/>
                <w:sz w:val="22"/>
              </w:rPr>
              <w:t>__|__|__|,|__|__|__|.00</w:t>
            </w:r>
          </w:p>
        </w:tc>
      </w:tr>
      <w:tr w14:paraId="00958419" w14:textId="77777777" w:rsidTr="00B75AAB">
        <w:tblPrEx>
          <w:tblW w:w="9535" w:type="dxa"/>
          <w:tblInd w:w="365" w:type="dxa"/>
          <w:tblCellMar>
            <w:left w:w="0" w:type="dxa"/>
            <w:right w:w="115" w:type="dxa"/>
          </w:tblCellMar>
          <w:tblLook w:val="04A0"/>
        </w:tblPrEx>
        <w:trPr>
          <w:trHeight w:val="20"/>
        </w:trPr>
        <w:tc>
          <w:tcPr>
            <w:tcW w:w="5812" w:type="dxa"/>
          </w:tcPr>
          <w:p w:rsidR="00723D37" w:rsidRPr="007B6F52" w:rsidP="00981A37" w14:paraId="0E8D044D" w14:textId="1F25BB7D">
            <w:pPr>
              <w:pStyle w:val="ListParagraph"/>
              <w:numPr>
                <w:ilvl w:val="0"/>
                <w:numId w:val="10"/>
              </w:numPr>
              <w:spacing w:before="10" w:line="288" w:lineRule="auto"/>
              <w:ind w:left="405"/>
              <w:contextualSpacing w:val="0"/>
              <w:rPr>
                <w:rFonts w:asciiTheme="minorHAnsi" w:hAnsiTheme="minorHAnsi"/>
              </w:rPr>
            </w:pPr>
            <w:r w:rsidRPr="007B6F52">
              <w:rPr>
                <w:rFonts w:asciiTheme="minorHAnsi" w:hAnsiTheme="minorHAnsi"/>
                <w:sz w:val="22"/>
              </w:rPr>
              <w:t>All o</w:t>
            </w:r>
            <w:r w:rsidRPr="007B6F52">
              <w:rPr>
                <w:rFonts w:asciiTheme="minorHAnsi" w:hAnsiTheme="minorHAnsi"/>
                <w:sz w:val="22"/>
              </w:rPr>
              <w:t>ther</w:t>
            </w:r>
            <w:r w:rsidRPr="007B6F52">
              <w:rPr>
                <w:rFonts w:asciiTheme="minorHAnsi" w:hAnsiTheme="minorHAnsi"/>
                <w:sz w:val="22"/>
              </w:rPr>
              <w:t xml:space="preserve"> </w:t>
            </w:r>
            <w:r w:rsidRPr="007B6F52" w:rsidR="00D847A9">
              <w:rPr>
                <w:rFonts w:asciiTheme="minorHAnsi" w:hAnsiTheme="minorHAnsi"/>
                <w:sz w:val="22"/>
              </w:rPr>
              <w:t>funds</w:t>
            </w:r>
          </w:p>
        </w:tc>
        <w:tc>
          <w:tcPr>
            <w:tcW w:w="3723" w:type="dxa"/>
          </w:tcPr>
          <w:p w:rsidR="00723D37" w:rsidRPr="007B6F52" w:rsidP="000C68C2" w14:paraId="52EAB63E" w14:textId="77777777">
            <w:pPr>
              <w:spacing w:before="10" w:line="288" w:lineRule="auto"/>
              <w:jc w:val="center"/>
              <w:rPr>
                <w:rFonts w:asciiTheme="minorHAnsi" w:hAnsiTheme="minorHAnsi"/>
                <w:sz w:val="22"/>
              </w:rPr>
            </w:pPr>
            <w:r w:rsidRPr="007B6F52">
              <w:rPr>
                <w:rFonts w:asciiTheme="minorHAnsi" w:hAnsiTheme="minorHAnsi"/>
                <w:sz w:val="22"/>
              </w:rPr>
              <w:t>$|__|__</w:t>
            </w:r>
            <w:r w:rsidRPr="007B6F52">
              <w:rPr>
                <w:rFonts w:asciiTheme="minorHAnsi" w:hAnsiTheme="minorHAnsi"/>
                <w:sz w:val="22"/>
              </w:rPr>
              <w:t>|,|</w:t>
            </w:r>
            <w:r w:rsidRPr="007B6F52">
              <w:rPr>
                <w:rFonts w:asciiTheme="minorHAnsi" w:hAnsiTheme="minorHAnsi"/>
                <w:sz w:val="22"/>
              </w:rPr>
              <w:t>__|__|__|,|__|__|__|.00</w:t>
            </w:r>
          </w:p>
        </w:tc>
      </w:tr>
      <w:tr w14:paraId="53F9C7AD" w14:textId="77777777" w:rsidTr="00B75AAB">
        <w:tblPrEx>
          <w:tblW w:w="9535" w:type="dxa"/>
          <w:tblInd w:w="365" w:type="dxa"/>
          <w:tblCellMar>
            <w:left w:w="0" w:type="dxa"/>
            <w:right w:w="115" w:type="dxa"/>
          </w:tblCellMar>
          <w:tblLook w:val="04A0"/>
        </w:tblPrEx>
        <w:trPr>
          <w:trHeight w:val="20"/>
        </w:trPr>
        <w:tc>
          <w:tcPr>
            <w:tcW w:w="5812" w:type="dxa"/>
          </w:tcPr>
          <w:p w:rsidR="00592DE1" w:rsidRPr="007B6F52" w:rsidP="000C68C2" w14:paraId="44905502" w14:textId="77777777">
            <w:pPr>
              <w:spacing w:before="60" w:line="288" w:lineRule="auto"/>
              <w:rPr>
                <w:rFonts w:asciiTheme="minorHAnsi" w:hAnsiTheme="minorHAnsi"/>
                <w:b/>
                <w:sz w:val="22"/>
              </w:rPr>
            </w:pPr>
          </w:p>
          <w:p w:rsidR="00723D37" w:rsidRPr="007B6F52" w:rsidP="00C270B2" w14:paraId="6A83402B" w14:textId="7940C346">
            <w:pPr>
              <w:spacing w:before="60" w:line="288" w:lineRule="auto"/>
              <w:jc w:val="right"/>
              <w:rPr>
                <w:rFonts w:asciiTheme="minorHAnsi" w:hAnsiTheme="minorHAnsi"/>
                <w:b/>
                <w:color w:val="FF0000"/>
                <w:sz w:val="22"/>
              </w:rPr>
            </w:pPr>
            <w:r w:rsidRPr="007B6F52">
              <w:rPr>
                <w:rFonts w:asciiTheme="minorHAnsi" w:hAnsiTheme="minorHAnsi"/>
                <w:b/>
                <w:sz w:val="22"/>
              </w:rPr>
              <w:t>TOTAL FUNDING</w:t>
            </w:r>
          </w:p>
        </w:tc>
        <w:tc>
          <w:tcPr>
            <w:tcW w:w="3723" w:type="dxa"/>
          </w:tcPr>
          <w:p w:rsidR="00723D37" w:rsidRPr="007B6F52" w:rsidP="000C68C2" w14:paraId="484197D3" w14:textId="77777777">
            <w:pPr>
              <w:spacing w:before="60" w:line="288" w:lineRule="auto"/>
              <w:jc w:val="center"/>
              <w:rPr>
                <w:rFonts w:asciiTheme="minorHAnsi" w:hAnsiTheme="minorHAnsi"/>
                <w:b/>
                <w:color w:val="2F5496" w:themeColor="accent1" w:themeShade="BF"/>
                <w:sz w:val="22"/>
              </w:rPr>
            </w:pPr>
            <w:r w:rsidRPr="007B6F52">
              <w:rPr>
                <w:rFonts w:asciiTheme="minorHAnsi" w:hAnsiTheme="minorHAnsi"/>
                <w:b/>
                <w:color w:val="2F5496" w:themeColor="accent1" w:themeShade="BF"/>
                <w:sz w:val="22"/>
              </w:rPr>
              <w:t>$|__|__</w:t>
            </w:r>
            <w:r w:rsidRPr="007B6F52">
              <w:rPr>
                <w:rFonts w:asciiTheme="minorHAnsi" w:hAnsiTheme="minorHAnsi"/>
                <w:b/>
                <w:color w:val="2F5496" w:themeColor="accent1" w:themeShade="BF"/>
                <w:sz w:val="22"/>
              </w:rPr>
              <w:t>|,|</w:t>
            </w:r>
            <w:r w:rsidRPr="007B6F52">
              <w:rPr>
                <w:rFonts w:asciiTheme="minorHAnsi" w:hAnsiTheme="minorHAnsi"/>
                <w:b/>
                <w:color w:val="2F5496" w:themeColor="accent1" w:themeShade="BF"/>
                <w:sz w:val="22"/>
              </w:rPr>
              <w:t>__|__|__|,|__|__|__|.00</w:t>
            </w:r>
          </w:p>
          <w:p w:rsidR="00723D37" w:rsidRPr="007B6F52" w:rsidP="000C68C2" w14:paraId="176A4A34" w14:textId="77777777">
            <w:pPr>
              <w:spacing w:before="60" w:line="288" w:lineRule="auto"/>
              <w:jc w:val="center"/>
              <w:rPr>
                <w:rFonts w:asciiTheme="minorHAnsi" w:hAnsiTheme="minorHAnsi"/>
                <w:color w:val="2F5496" w:themeColor="accent1" w:themeShade="BF"/>
                <w:sz w:val="22"/>
              </w:rPr>
            </w:pPr>
            <w:r w:rsidRPr="007B6F52">
              <w:rPr>
                <w:rFonts w:asciiTheme="minorHAnsi" w:hAnsiTheme="minorHAnsi"/>
                <w:color w:val="2F5496" w:themeColor="accent1" w:themeShade="BF"/>
                <w:sz w:val="22"/>
              </w:rPr>
              <w:t>[auto-sum in online version]</w:t>
            </w:r>
          </w:p>
        </w:tc>
      </w:tr>
    </w:tbl>
    <w:p w:rsidR="003E535A" w:rsidRPr="007B6F52" w:rsidP="006175BA" w14:paraId="03312A2A" w14:textId="2DA74382">
      <w:pPr>
        <w:rPr>
          <w:color w:val="2F5496" w:themeColor="accent1" w:themeShade="BF"/>
        </w:rPr>
      </w:pPr>
    </w:p>
    <w:p w:rsidR="00182E57" w:rsidP="00C90478" w14:paraId="797BB755" w14:textId="35456C77">
      <w:pPr>
        <w:pStyle w:val="Heading4"/>
      </w:pPr>
      <w:r w:rsidRPr="00BD71F5">
        <w:t>Use of CTE Funding</w:t>
      </w:r>
    </w:p>
    <w:p w:rsidR="00515E7A" w:rsidRPr="007B6F52" w:rsidP="00417A11" w14:paraId="6F9A5544" w14:textId="6F572CF9">
      <w:pPr>
        <w:pStyle w:val="ListParagraph"/>
        <w:numPr>
          <w:ilvl w:val="0"/>
          <w:numId w:val="174"/>
        </w:numPr>
        <w:rPr>
          <w:rFonts w:asciiTheme="minorHAnsi" w:hAnsiTheme="minorHAnsi"/>
          <w:sz w:val="22"/>
        </w:rPr>
      </w:pPr>
      <w:r w:rsidRPr="0A93BC39">
        <w:rPr>
          <w:rFonts w:asciiTheme="minorHAnsi" w:hAnsiTheme="minorHAnsi"/>
          <w:sz w:val="22"/>
          <w:szCs w:val="22"/>
        </w:rPr>
        <w:t>In your application to your state for Perkins</w:t>
      </w:r>
      <w:r w:rsidRPr="0A93BC39" w:rsidR="00A54D7B">
        <w:rPr>
          <w:rFonts w:asciiTheme="minorHAnsi" w:hAnsiTheme="minorHAnsi"/>
          <w:sz w:val="22"/>
          <w:szCs w:val="22"/>
        </w:rPr>
        <w:t xml:space="preserve"> V</w:t>
      </w:r>
      <w:r w:rsidRPr="0A93BC39">
        <w:rPr>
          <w:rFonts w:asciiTheme="minorHAnsi" w:hAnsiTheme="minorHAnsi"/>
          <w:sz w:val="22"/>
          <w:szCs w:val="22"/>
        </w:rPr>
        <w:t xml:space="preserve"> funding</w:t>
      </w:r>
      <w:r w:rsidRPr="0A93BC39" w:rsidR="00284E6C">
        <w:rPr>
          <w:rFonts w:asciiTheme="minorHAnsi" w:hAnsiTheme="minorHAnsi"/>
          <w:sz w:val="22"/>
          <w:szCs w:val="22"/>
        </w:rPr>
        <w:t xml:space="preserve"> for program year 2022-23</w:t>
      </w:r>
      <w:r w:rsidRPr="0A93BC39">
        <w:rPr>
          <w:rFonts w:asciiTheme="minorHAnsi" w:hAnsiTheme="minorHAnsi"/>
          <w:sz w:val="22"/>
          <w:szCs w:val="22"/>
        </w:rPr>
        <w:t>, did you request funds specifically for middle grades CTE?</w:t>
      </w:r>
      <w:r w:rsidRPr="0A93BC39" w:rsidR="00887C00">
        <w:rPr>
          <w:rFonts w:asciiTheme="minorHAnsi" w:hAnsiTheme="minorHAnsi"/>
          <w:sz w:val="22"/>
          <w:szCs w:val="22"/>
        </w:rPr>
        <w:t xml:space="preserve"> </w:t>
      </w:r>
      <w:r w:rsidRPr="0A93BC39" w:rsidR="00887C00">
        <w:rPr>
          <w:rFonts w:asciiTheme="minorHAnsi" w:hAnsiTheme="minorHAnsi"/>
          <w:color w:val="808080" w:themeColor="background1" w:themeShade="80"/>
          <w:sz w:val="22"/>
          <w:szCs w:val="22"/>
        </w:rPr>
        <w:t>[</w:t>
      </w:r>
      <w:r w:rsidRPr="0A93BC39" w:rsidR="003C220A">
        <w:rPr>
          <w:rFonts w:asciiTheme="minorHAnsi" w:hAnsiTheme="minorHAnsi"/>
          <w:color w:val="808080" w:themeColor="background1" w:themeShade="80"/>
          <w:sz w:val="22"/>
          <w:szCs w:val="22"/>
        </w:rPr>
        <w:t>RQ1</w:t>
      </w:r>
      <w:r w:rsidRPr="0A93BC39" w:rsidR="0085578D">
        <w:rPr>
          <w:rFonts w:asciiTheme="minorHAnsi" w:hAnsiTheme="minorHAnsi"/>
          <w:color w:val="808080" w:themeColor="background1" w:themeShade="80"/>
          <w:sz w:val="22"/>
          <w:szCs w:val="22"/>
        </w:rPr>
        <w:t>, RQ</w:t>
      </w:r>
      <w:r w:rsidRPr="0A93BC39" w:rsidR="003C220A">
        <w:rPr>
          <w:rFonts w:asciiTheme="minorHAnsi" w:hAnsiTheme="minorHAnsi"/>
          <w:color w:val="808080" w:themeColor="background1" w:themeShade="80"/>
          <w:sz w:val="22"/>
          <w:szCs w:val="22"/>
        </w:rPr>
        <w:t>3</w:t>
      </w:r>
      <w:r w:rsidRPr="0A93BC39" w:rsidR="00887C00">
        <w:rPr>
          <w:rFonts w:asciiTheme="minorHAnsi" w:hAnsiTheme="minorHAnsi"/>
          <w:color w:val="808080" w:themeColor="background1" w:themeShade="80"/>
          <w:sz w:val="22"/>
          <w:szCs w:val="22"/>
        </w:rPr>
        <w:t>; new item]</w:t>
      </w:r>
    </w:p>
    <w:p w:rsidR="00515E7A" w:rsidRPr="007B6F52" w:rsidP="0086631D" w14:paraId="0EC605EC" w14:textId="3905969D">
      <w:pPr>
        <w:pStyle w:val="ListParagraph"/>
        <w:numPr>
          <w:ilvl w:val="0"/>
          <w:numId w:val="49"/>
        </w:numPr>
        <w:rPr>
          <w:rFonts w:asciiTheme="minorHAnsi" w:hAnsiTheme="minorHAnsi"/>
          <w:sz w:val="22"/>
        </w:rPr>
      </w:pPr>
      <w:r w:rsidRPr="007B6F52">
        <w:rPr>
          <w:rFonts w:asciiTheme="minorHAnsi" w:hAnsiTheme="minorHAnsi"/>
          <w:sz w:val="22"/>
        </w:rPr>
        <w:t>Y</w:t>
      </w:r>
      <w:r w:rsidRPr="007B6F52" w:rsidR="00700FA0">
        <w:rPr>
          <w:rFonts w:asciiTheme="minorHAnsi" w:hAnsiTheme="minorHAnsi"/>
          <w:sz w:val="22"/>
        </w:rPr>
        <w:t>es</w:t>
      </w:r>
    </w:p>
    <w:p w:rsidR="00515E7A" w:rsidRPr="007B6F52" w:rsidP="0086631D" w14:paraId="5DDDD7B8" w14:textId="5BC1A49F">
      <w:pPr>
        <w:pStyle w:val="ListParagraph"/>
        <w:numPr>
          <w:ilvl w:val="0"/>
          <w:numId w:val="49"/>
        </w:numPr>
        <w:rPr>
          <w:rFonts w:asciiTheme="minorHAnsi" w:hAnsiTheme="minorHAnsi"/>
          <w:sz w:val="22"/>
        </w:rPr>
      </w:pPr>
      <w:r w:rsidRPr="007B6F52">
        <w:rPr>
          <w:rFonts w:asciiTheme="minorHAnsi" w:hAnsiTheme="minorHAnsi"/>
          <w:sz w:val="22"/>
        </w:rPr>
        <w:t>N</w:t>
      </w:r>
      <w:r w:rsidRPr="007B6F52" w:rsidR="00700FA0">
        <w:rPr>
          <w:rFonts w:asciiTheme="minorHAnsi" w:hAnsiTheme="minorHAnsi"/>
          <w:sz w:val="22"/>
        </w:rPr>
        <w:t>o</w:t>
      </w:r>
      <w:r w:rsidRPr="007B6F52">
        <w:rPr>
          <w:rFonts w:asciiTheme="minorHAnsi" w:hAnsiTheme="minorHAnsi"/>
          <w:sz w:val="22"/>
        </w:rPr>
        <w:t xml:space="preserve">, </w:t>
      </w:r>
      <w:r w:rsidRPr="007B6F52" w:rsidR="00700FA0">
        <w:rPr>
          <w:rFonts w:asciiTheme="minorHAnsi" w:hAnsiTheme="minorHAnsi"/>
          <w:sz w:val="22"/>
        </w:rPr>
        <w:t xml:space="preserve">we are </w:t>
      </w:r>
      <w:r w:rsidRPr="007B6F52">
        <w:rPr>
          <w:rFonts w:asciiTheme="minorHAnsi" w:hAnsiTheme="minorHAnsi"/>
          <w:sz w:val="22"/>
        </w:rPr>
        <w:t xml:space="preserve">not implementing middle grades CTE </w:t>
      </w:r>
      <w:r w:rsidRPr="007B6F52">
        <w:rPr>
          <w:rFonts w:asciiTheme="minorHAnsi" w:hAnsiTheme="minorHAnsi"/>
          <w:sz w:val="22"/>
        </w:rPr>
        <w:t>at this time</w:t>
      </w:r>
      <w:r w:rsidRPr="007B6F52" w:rsidR="00700FA0">
        <w:rPr>
          <w:rFonts w:asciiTheme="minorHAnsi" w:hAnsiTheme="minorHAnsi"/>
          <w:sz w:val="22"/>
        </w:rPr>
        <w:t>.</w:t>
      </w:r>
    </w:p>
    <w:p w:rsidR="00515E7A" w:rsidRPr="007B6F52" w:rsidP="0086631D" w14:paraId="22A99566" w14:textId="7E653D72">
      <w:pPr>
        <w:pStyle w:val="ListParagraph"/>
        <w:numPr>
          <w:ilvl w:val="0"/>
          <w:numId w:val="49"/>
        </w:numPr>
        <w:rPr>
          <w:rFonts w:asciiTheme="minorHAnsi" w:hAnsiTheme="minorHAnsi"/>
          <w:sz w:val="22"/>
        </w:rPr>
      </w:pPr>
      <w:r w:rsidRPr="007B6F52">
        <w:rPr>
          <w:rFonts w:asciiTheme="minorHAnsi" w:hAnsiTheme="minorHAnsi"/>
          <w:sz w:val="22"/>
        </w:rPr>
        <w:t>N</w:t>
      </w:r>
      <w:r w:rsidRPr="007B6F52" w:rsidR="00700FA0">
        <w:rPr>
          <w:rFonts w:asciiTheme="minorHAnsi" w:hAnsiTheme="minorHAnsi"/>
          <w:sz w:val="22"/>
        </w:rPr>
        <w:t>o</w:t>
      </w:r>
      <w:r w:rsidRPr="007B6F52">
        <w:rPr>
          <w:rFonts w:asciiTheme="minorHAnsi" w:hAnsiTheme="minorHAnsi"/>
          <w:sz w:val="22"/>
        </w:rPr>
        <w:t xml:space="preserve">, middle grades CTE </w:t>
      </w:r>
      <w:r w:rsidRPr="007B6F52" w:rsidR="00700FA0">
        <w:rPr>
          <w:rFonts w:asciiTheme="minorHAnsi" w:hAnsiTheme="minorHAnsi"/>
          <w:sz w:val="22"/>
        </w:rPr>
        <w:t>are</w:t>
      </w:r>
      <w:r w:rsidRPr="007B6F52">
        <w:rPr>
          <w:rFonts w:asciiTheme="minorHAnsi" w:hAnsiTheme="minorHAnsi"/>
          <w:sz w:val="22"/>
        </w:rPr>
        <w:t xml:space="preserve"> being supported by </w:t>
      </w:r>
      <w:r w:rsidRPr="007B6F52" w:rsidR="00FA217B">
        <w:rPr>
          <w:rFonts w:asciiTheme="minorHAnsi" w:hAnsiTheme="minorHAnsi"/>
          <w:sz w:val="22"/>
        </w:rPr>
        <w:t xml:space="preserve">other </w:t>
      </w:r>
      <w:r w:rsidRPr="007B6F52">
        <w:rPr>
          <w:rFonts w:asciiTheme="minorHAnsi" w:hAnsiTheme="minorHAnsi"/>
          <w:sz w:val="22"/>
        </w:rPr>
        <w:t xml:space="preserve">state </w:t>
      </w:r>
      <w:r w:rsidRPr="007B6F52" w:rsidR="00FA217B">
        <w:rPr>
          <w:rFonts w:asciiTheme="minorHAnsi" w:hAnsiTheme="minorHAnsi"/>
          <w:sz w:val="22"/>
        </w:rPr>
        <w:t>or local</w:t>
      </w:r>
      <w:r w:rsidRPr="007B6F52">
        <w:rPr>
          <w:rFonts w:asciiTheme="minorHAnsi" w:hAnsiTheme="minorHAnsi"/>
          <w:sz w:val="22"/>
        </w:rPr>
        <w:t xml:space="preserve"> funds</w:t>
      </w:r>
      <w:r w:rsidRPr="007B6F52" w:rsidR="00700FA0">
        <w:rPr>
          <w:rFonts w:asciiTheme="minorHAnsi" w:hAnsiTheme="minorHAnsi"/>
          <w:sz w:val="22"/>
        </w:rPr>
        <w:t>.</w:t>
      </w:r>
    </w:p>
    <w:p w:rsidR="00515E7A" w:rsidRPr="007B6F52" w:rsidP="0086631D" w14:paraId="3102FA45" w14:textId="0378BDA3">
      <w:pPr>
        <w:pStyle w:val="ListParagraph"/>
        <w:numPr>
          <w:ilvl w:val="0"/>
          <w:numId w:val="49"/>
        </w:numPr>
        <w:rPr>
          <w:rFonts w:asciiTheme="minorHAnsi" w:hAnsiTheme="minorHAnsi"/>
          <w:sz w:val="22"/>
        </w:rPr>
      </w:pPr>
      <w:r w:rsidRPr="007B6F52">
        <w:rPr>
          <w:rFonts w:asciiTheme="minorHAnsi" w:hAnsiTheme="minorHAnsi"/>
          <w:sz w:val="22"/>
        </w:rPr>
        <w:t>N</w:t>
      </w:r>
      <w:r w:rsidRPr="007B6F52" w:rsidR="00700FA0">
        <w:rPr>
          <w:rFonts w:asciiTheme="minorHAnsi" w:hAnsiTheme="minorHAnsi"/>
          <w:sz w:val="22"/>
        </w:rPr>
        <w:t>o</w:t>
      </w:r>
      <w:r w:rsidRPr="007B6F52">
        <w:rPr>
          <w:rFonts w:asciiTheme="minorHAnsi" w:hAnsiTheme="minorHAnsi"/>
          <w:sz w:val="22"/>
        </w:rPr>
        <w:t>, other</w:t>
      </w:r>
      <w:r w:rsidRPr="007B6F52" w:rsidR="008D411F">
        <w:rPr>
          <w:rFonts w:asciiTheme="minorHAnsi" w:hAnsiTheme="minorHAnsi"/>
          <w:sz w:val="22"/>
        </w:rPr>
        <w:t xml:space="preserve"> reason (specify: ____)</w:t>
      </w:r>
      <w:r w:rsidRPr="007B6F52" w:rsidR="002D7E1D">
        <w:rPr>
          <w:rFonts w:asciiTheme="minorHAnsi" w:hAnsiTheme="minorHAnsi"/>
          <w:sz w:val="22"/>
        </w:rPr>
        <w:t>.</w:t>
      </w:r>
    </w:p>
    <w:p w:rsidR="006470B2" w:rsidRPr="007B6F52" w:rsidP="002671EE" w14:paraId="535521FA" w14:textId="77777777">
      <w:pPr>
        <w:spacing w:after="0"/>
      </w:pPr>
    </w:p>
    <w:p w:rsidR="009B79A4" w:rsidP="002671EE" w14:paraId="3ECADA90" w14:textId="77777777">
      <w:pPr>
        <w:spacing w:after="0"/>
        <w:rPr>
          <w:color w:val="2F5496" w:themeColor="accent1" w:themeShade="BF"/>
        </w:rPr>
      </w:pPr>
    </w:p>
    <w:p w:rsidR="009A3C66" w:rsidP="002671EE" w14:paraId="7D2D834F" w14:textId="77777777">
      <w:pPr>
        <w:spacing w:after="0"/>
        <w:rPr>
          <w:color w:val="2F5496" w:themeColor="accent1" w:themeShade="BF"/>
        </w:rPr>
      </w:pPr>
    </w:p>
    <w:p w:rsidR="009A3C66" w:rsidP="002671EE" w14:paraId="40C85B8C" w14:textId="77777777">
      <w:pPr>
        <w:spacing w:after="0"/>
        <w:rPr>
          <w:color w:val="2F5496" w:themeColor="accent1" w:themeShade="BF"/>
        </w:rPr>
      </w:pPr>
    </w:p>
    <w:p w:rsidR="009A3C66" w:rsidRPr="007B6F52" w:rsidP="002671EE" w14:paraId="28908566" w14:textId="77777777">
      <w:pPr>
        <w:spacing w:after="0"/>
        <w:rPr>
          <w:color w:val="2F5496" w:themeColor="accent1" w:themeShade="BF"/>
        </w:rPr>
      </w:pPr>
    </w:p>
    <w:p w:rsidR="001E6BEB" w:rsidRPr="007B6F52" w:rsidP="00417A11" w14:paraId="7D41D4AF" w14:textId="402049CB">
      <w:pPr>
        <w:pStyle w:val="ListParagraph"/>
        <w:numPr>
          <w:ilvl w:val="0"/>
          <w:numId w:val="174"/>
        </w:numPr>
        <w:rPr>
          <w:rFonts w:asciiTheme="minorHAnsi" w:hAnsiTheme="minorHAnsi"/>
          <w:sz w:val="22"/>
        </w:rPr>
      </w:pPr>
      <w:r w:rsidRPr="0A93BC39">
        <w:rPr>
          <w:rFonts w:asciiTheme="minorHAnsi" w:hAnsiTheme="minorHAnsi"/>
          <w:sz w:val="22"/>
          <w:szCs w:val="22"/>
        </w:rPr>
        <w:t xml:space="preserve">Did </w:t>
      </w:r>
      <w:r w:rsidRPr="0A93BC39">
        <w:rPr>
          <w:rFonts w:asciiTheme="minorHAnsi" w:hAnsiTheme="minorHAnsi"/>
          <w:sz w:val="22"/>
          <w:szCs w:val="22"/>
        </w:rPr>
        <w:t>your</w:t>
      </w:r>
      <w:r w:rsidRPr="0A93BC39" w:rsidR="00BF6CD9">
        <w:rPr>
          <w:rFonts w:asciiTheme="minorHAnsi" w:hAnsiTheme="minorHAnsi"/>
          <w:sz w:val="22"/>
          <w:szCs w:val="22"/>
        </w:rPr>
        <w:t xml:space="preserve"> LEA</w:t>
      </w:r>
      <w:r w:rsidRPr="0A93BC39">
        <w:rPr>
          <w:rFonts w:asciiTheme="minorHAnsi" w:hAnsiTheme="minorHAnsi"/>
          <w:sz w:val="22"/>
          <w:szCs w:val="22"/>
        </w:rPr>
        <w:t xml:space="preserve"> </w:t>
      </w:r>
      <w:r w:rsidRPr="0A93BC39" w:rsidR="0077318F">
        <w:rPr>
          <w:rFonts w:asciiTheme="minorHAnsi" w:hAnsiTheme="minorHAnsi"/>
          <w:sz w:val="22"/>
          <w:szCs w:val="22"/>
        </w:rPr>
        <w:t>use</w:t>
      </w:r>
      <w:r w:rsidRPr="0A93BC39">
        <w:rPr>
          <w:rFonts w:asciiTheme="minorHAnsi" w:hAnsiTheme="minorHAnsi"/>
          <w:sz w:val="22"/>
          <w:szCs w:val="22"/>
        </w:rPr>
        <w:t xml:space="preserve"> any of its </w:t>
      </w:r>
      <w:r w:rsidRPr="0A93BC39">
        <w:rPr>
          <w:rFonts w:asciiTheme="minorHAnsi" w:hAnsiTheme="minorHAnsi"/>
          <w:sz w:val="22"/>
          <w:szCs w:val="22"/>
        </w:rPr>
        <w:t xml:space="preserve">program year </w:t>
      </w:r>
      <w:r w:rsidRPr="0A93BC39" w:rsidR="009D6BA8">
        <w:rPr>
          <w:rFonts w:asciiTheme="minorHAnsi" w:hAnsiTheme="minorHAnsi"/>
          <w:sz w:val="22"/>
          <w:szCs w:val="22"/>
        </w:rPr>
        <w:t>2022-23</w:t>
      </w:r>
      <w:r w:rsidRPr="0A93BC39">
        <w:rPr>
          <w:rFonts w:asciiTheme="minorHAnsi" w:hAnsiTheme="minorHAnsi"/>
          <w:sz w:val="22"/>
          <w:szCs w:val="22"/>
        </w:rPr>
        <w:t xml:space="preserve"> </w:t>
      </w:r>
      <w:r w:rsidRPr="0A93BC39" w:rsidR="002E4669">
        <w:rPr>
          <w:rFonts w:asciiTheme="minorHAnsi" w:hAnsiTheme="minorHAnsi"/>
          <w:b/>
          <w:sz w:val="22"/>
          <w:szCs w:val="22"/>
        </w:rPr>
        <w:t>CTE</w:t>
      </w:r>
      <w:r w:rsidRPr="0A93BC39">
        <w:rPr>
          <w:rFonts w:asciiTheme="minorHAnsi" w:hAnsiTheme="minorHAnsi"/>
          <w:b/>
          <w:sz w:val="22"/>
          <w:szCs w:val="22"/>
        </w:rPr>
        <w:t xml:space="preserve"> fund</w:t>
      </w:r>
      <w:r w:rsidRPr="0A93BC39" w:rsidR="006E1619">
        <w:rPr>
          <w:rFonts w:asciiTheme="minorHAnsi" w:hAnsiTheme="minorHAnsi"/>
          <w:b/>
          <w:sz w:val="22"/>
          <w:szCs w:val="22"/>
        </w:rPr>
        <w:t>s</w:t>
      </w:r>
      <w:r w:rsidRPr="0A93BC39">
        <w:rPr>
          <w:rFonts w:asciiTheme="minorHAnsi" w:hAnsiTheme="minorHAnsi"/>
          <w:sz w:val="22"/>
          <w:szCs w:val="22"/>
        </w:rPr>
        <w:t xml:space="preserve"> </w:t>
      </w:r>
      <w:r w:rsidRPr="0A93BC39" w:rsidR="00906755">
        <w:rPr>
          <w:rFonts w:asciiTheme="minorHAnsi" w:hAnsiTheme="minorHAnsi"/>
          <w:sz w:val="22"/>
          <w:szCs w:val="22"/>
        </w:rPr>
        <w:t>for</w:t>
      </w:r>
      <w:r w:rsidRPr="0A93BC39">
        <w:rPr>
          <w:rFonts w:asciiTheme="minorHAnsi" w:hAnsiTheme="minorHAnsi"/>
          <w:sz w:val="22"/>
          <w:szCs w:val="22"/>
        </w:rPr>
        <w:t xml:space="preserve"> the following purposes?</w:t>
      </w:r>
      <w:r w:rsidR="00EE7B0A">
        <w:rPr>
          <w:rFonts w:asciiTheme="minorHAnsi" w:hAnsiTheme="minorHAnsi"/>
          <w:sz w:val="22"/>
          <w:szCs w:val="22"/>
        </w:rPr>
        <w:t xml:space="preserve"> </w:t>
      </w:r>
      <w:r w:rsidRPr="00D522D4" w:rsidR="00EE7B0A">
        <w:rPr>
          <w:rFonts w:asciiTheme="minorHAnsi" w:hAnsiTheme="minorHAnsi"/>
          <w:i/>
          <w:iCs/>
          <w:sz w:val="22"/>
          <w:szCs w:val="22"/>
        </w:rPr>
        <w:t xml:space="preserve">Consider </w:t>
      </w:r>
      <w:r w:rsidRPr="00D522D4" w:rsidR="00D522D4">
        <w:rPr>
          <w:rFonts w:asciiTheme="minorHAnsi" w:hAnsiTheme="minorHAnsi"/>
          <w:i/>
          <w:iCs/>
          <w:sz w:val="22"/>
          <w:szCs w:val="22"/>
        </w:rPr>
        <w:t>funds for districtwide activities or funds specifically allocated to schools for these purposes.</w:t>
      </w:r>
      <w:r w:rsidR="00D522D4">
        <w:rPr>
          <w:rFonts w:asciiTheme="minorHAnsi" w:hAnsiTheme="minorHAnsi"/>
          <w:sz w:val="22"/>
          <w:szCs w:val="22"/>
        </w:rPr>
        <w:t xml:space="preserve"> </w:t>
      </w:r>
      <w:r w:rsidRPr="0A93BC39">
        <w:rPr>
          <w:rFonts w:asciiTheme="minorHAnsi" w:hAnsiTheme="minorHAnsi"/>
          <w:sz w:val="22"/>
          <w:szCs w:val="22"/>
        </w:rPr>
        <w:t xml:space="preserve"> </w:t>
      </w:r>
      <w:r w:rsidRPr="0A93BC39">
        <w:rPr>
          <w:rFonts w:asciiTheme="minorHAnsi" w:hAnsiTheme="minorHAnsi"/>
          <w:color w:val="808080" w:themeColor="background1" w:themeShade="80"/>
          <w:sz w:val="22"/>
          <w:szCs w:val="22"/>
        </w:rPr>
        <w:t>[RQ</w:t>
      </w:r>
      <w:r w:rsidRPr="0A93BC39" w:rsidR="006C1DDF">
        <w:rPr>
          <w:rFonts w:asciiTheme="minorHAnsi" w:hAnsiTheme="minorHAnsi"/>
          <w:color w:val="808080" w:themeColor="background1" w:themeShade="80"/>
          <w:sz w:val="22"/>
          <w:szCs w:val="22"/>
        </w:rPr>
        <w:t>2,3</w:t>
      </w:r>
      <w:r w:rsidRPr="0A93BC39">
        <w:rPr>
          <w:rFonts w:asciiTheme="minorHAnsi" w:hAnsiTheme="minorHAnsi"/>
          <w:color w:val="808080" w:themeColor="background1" w:themeShade="80"/>
          <w:sz w:val="22"/>
          <w:szCs w:val="22"/>
        </w:rPr>
        <w:t xml:space="preserve">; </w:t>
      </w:r>
      <w:r w:rsidRPr="0A93BC39" w:rsidR="00A01F3B">
        <w:rPr>
          <w:rFonts w:asciiTheme="minorHAnsi" w:hAnsiTheme="minorHAnsi"/>
          <w:color w:val="808080" w:themeColor="background1" w:themeShade="80"/>
          <w:sz w:val="22"/>
          <w:szCs w:val="22"/>
        </w:rPr>
        <w:t>new item</w:t>
      </w:r>
      <w:r w:rsidRPr="0A93BC39">
        <w:rPr>
          <w:rFonts w:asciiTheme="minorHAnsi" w:hAnsiTheme="minorHAnsi"/>
          <w:color w:val="808080" w:themeColor="background1" w:themeShade="80"/>
          <w:sz w:val="22"/>
          <w:szCs w:val="22"/>
        </w:rPr>
        <w:t xml:space="preserve">] </w:t>
      </w:r>
    </w:p>
    <w:tbl>
      <w:tblPr>
        <w:tblStyle w:val="TableGrid"/>
        <w:tblW w:w="9265" w:type="dxa"/>
        <w:tblInd w:w="360" w:type="dxa"/>
        <w:tblLayout w:type="fixed"/>
        <w:tblCellMar>
          <w:left w:w="0" w:type="dxa"/>
          <w:right w:w="115" w:type="dxa"/>
        </w:tblCellMar>
        <w:tblLook w:val="04A0"/>
      </w:tblPr>
      <w:tblGrid>
        <w:gridCol w:w="5665"/>
        <w:gridCol w:w="900"/>
        <w:gridCol w:w="900"/>
        <w:gridCol w:w="810"/>
        <w:gridCol w:w="990"/>
      </w:tblGrid>
      <w:tr w14:paraId="0A0B5AFE" w14:textId="4CC88A5D" w:rsidTr="00BB04EF">
        <w:tblPrEx>
          <w:tblW w:w="9265" w:type="dxa"/>
          <w:tblInd w:w="360" w:type="dxa"/>
          <w:tblLayout w:type="fixed"/>
          <w:tblCellMar>
            <w:left w:w="0" w:type="dxa"/>
            <w:right w:w="115" w:type="dxa"/>
          </w:tblCellMar>
          <w:tblLook w:val="04A0"/>
        </w:tblPrEx>
        <w:trPr>
          <w:trHeight w:val="20"/>
        </w:trPr>
        <w:tc>
          <w:tcPr>
            <w:tcW w:w="5665" w:type="dxa"/>
            <w:vMerge w:val="restart"/>
            <w:shd w:val="clear" w:color="auto" w:fill="D9E2F3" w:themeFill="accent1" w:themeFillTint="33"/>
          </w:tcPr>
          <w:p w:rsidR="00BB04EF" w:rsidRPr="007B6F52" w:rsidP="00BB04EF" w14:paraId="45976C92" w14:textId="77777777">
            <w:pPr>
              <w:pStyle w:val="ListParagraph"/>
              <w:spacing w:line="288" w:lineRule="auto"/>
              <w:ind w:left="93"/>
              <w:jc w:val="both"/>
              <w:rPr>
                <w:rFonts w:asciiTheme="minorHAnsi" w:hAnsiTheme="minorHAnsi"/>
                <w:b/>
                <w:sz w:val="22"/>
              </w:rPr>
            </w:pPr>
          </w:p>
        </w:tc>
        <w:tc>
          <w:tcPr>
            <w:tcW w:w="1800" w:type="dxa"/>
            <w:gridSpan w:val="2"/>
            <w:shd w:val="clear" w:color="auto" w:fill="D9E2F3" w:themeFill="accent1" w:themeFillTint="33"/>
          </w:tcPr>
          <w:p w:rsidR="00BB04EF" w:rsidRPr="007B6F52" w:rsidP="00BB04EF" w14:paraId="0C864262" w14:textId="661A00ED">
            <w:pPr>
              <w:jc w:val="center"/>
              <w:rPr>
                <w:rFonts w:asciiTheme="minorHAnsi" w:hAnsiTheme="minorHAnsi"/>
                <w:b/>
                <w:sz w:val="20"/>
              </w:rPr>
            </w:pPr>
            <w:r w:rsidRPr="007B6F52">
              <w:rPr>
                <w:rFonts w:asciiTheme="minorHAnsi" w:hAnsiTheme="minorHAnsi"/>
                <w:b/>
                <w:sz w:val="20"/>
              </w:rPr>
              <w:t>With Perkins funding</w:t>
            </w:r>
          </w:p>
        </w:tc>
        <w:tc>
          <w:tcPr>
            <w:tcW w:w="1800" w:type="dxa"/>
            <w:gridSpan w:val="2"/>
            <w:shd w:val="clear" w:color="auto" w:fill="D9E2F3" w:themeFill="accent1" w:themeFillTint="33"/>
          </w:tcPr>
          <w:p w:rsidR="00BB04EF" w:rsidRPr="007B6F52" w:rsidP="00BB04EF" w14:paraId="4470F25E" w14:textId="3EFD2CA3">
            <w:pPr>
              <w:jc w:val="center"/>
              <w:rPr>
                <w:rFonts w:asciiTheme="minorHAnsi" w:hAnsiTheme="minorHAnsi"/>
                <w:b/>
                <w:sz w:val="20"/>
              </w:rPr>
            </w:pPr>
            <w:r w:rsidRPr="007B6F52">
              <w:rPr>
                <w:rFonts w:asciiTheme="minorHAnsi" w:hAnsiTheme="minorHAnsi"/>
                <w:b/>
                <w:sz w:val="20"/>
              </w:rPr>
              <w:t xml:space="preserve">With other </w:t>
            </w:r>
            <w:r w:rsidRPr="007B6F52" w:rsidR="008C607F">
              <w:rPr>
                <w:rFonts w:asciiTheme="minorHAnsi" w:hAnsiTheme="minorHAnsi"/>
                <w:b/>
                <w:sz w:val="20"/>
              </w:rPr>
              <w:t>(non-Perkins)</w:t>
            </w:r>
            <w:r w:rsidRPr="007B6F52" w:rsidR="004670F5">
              <w:rPr>
                <w:rFonts w:asciiTheme="minorHAnsi" w:hAnsiTheme="minorHAnsi"/>
                <w:b/>
                <w:sz w:val="20"/>
              </w:rPr>
              <w:t xml:space="preserve"> </w:t>
            </w:r>
            <w:r w:rsidRPr="007B6F52">
              <w:rPr>
                <w:rFonts w:asciiTheme="minorHAnsi" w:hAnsiTheme="minorHAnsi"/>
                <w:b/>
                <w:sz w:val="20"/>
              </w:rPr>
              <w:t>funding</w:t>
            </w:r>
          </w:p>
        </w:tc>
      </w:tr>
      <w:tr w14:paraId="13FC7290" w14:textId="422B07F9" w:rsidTr="0A93BC39">
        <w:tblPrEx>
          <w:tblW w:w="9265" w:type="dxa"/>
          <w:tblInd w:w="360" w:type="dxa"/>
          <w:tblLayout w:type="fixed"/>
          <w:tblCellMar>
            <w:left w:w="0" w:type="dxa"/>
            <w:right w:w="115" w:type="dxa"/>
          </w:tblCellMar>
          <w:tblLook w:val="04A0"/>
        </w:tblPrEx>
        <w:trPr>
          <w:trHeight w:val="20"/>
        </w:trPr>
        <w:tc>
          <w:tcPr>
            <w:tcW w:w="5665" w:type="dxa"/>
            <w:vMerge/>
          </w:tcPr>
          <w:p w:rsidR="00B15EB9" w:rsidRPr="007B6F52" w:rsidP="004A78FF" w14:paraId="618947AA" w14:textId="29C3EC0A">
            <w:pPr>
              <w:pStyle w:val="ListParagraph"/>
              <w:spacing w:line="288" w:lineRule="auto"/>
              <w:ind w:left="93"/>
              <w:jc w:val="both"/>
              <w:rPr>
                <w:rFonts w:asciiTheme="minorHAnsi" w:hAnsiTheme="minorHAnsi"/>
                <w:b/>
                <w:sz w:val="22"/>
              </w:rPr>
            </w:pPr>
          </w:p>
        </w:tc>
        <w:tc>
          <w:tcPr>
            <w:tcW w:w="900" w:type="dxa"/>
            <w:shd w:val="clear" w:color="auto" w:fill="D9E2F3" w:themeFill="accent1" w:themeFillTint="33"/>
            <w:vAlign w:val="center"/>
          </w:tcPr>
          <w:p w:rsidR="00B15EB9" w:rsidRPr="007B6F52" w:rsidP="004A78FF" w14:paraId="5D47990C" w14:textId="79DE18A1">
            <w:pPr>
              <w:ind w:left="-88" w:firstLine="88"/>
              <w:jc w:val="center"/>
              <w:rPr>
                <w:rFonts w:asciiTheme="minorHAnsi" w:hAnsiTheme="minorHAnsi"/>
                <w:b/>
                <w:sz w:val="20"/>
              </w:rPr>
            </w:pPr>
            <w:r w:rsidRPr="007B6F52">
              <w:rPr>
                <w:rFonts w:asciiTheme="minorHAnsi" w:hAnsiTheme="minorHAnsi"/>
                <w:b/>
                <w:sz w:val="20"/>
              </w:rPr>
              <w:t>Yes</w:t>
            </w:r>
          </w:p>
        </w:tc>
        <w:tc>
          <w:tcPr>
            <w:tcW w:w="900" w:type="dxa"/>
            <w:shd w:val="clear" w:color="auto" w:fill="D9E2F3" w:themeFill="accent1" w:themeFillTint="33"/>
            <w:vAlign w:val="center"/>
          </w:tcPr>
          <w:p w:rsidR="00B15EB9" w:rsidRPr="007B6F52" w:rsidP="004A78FF" w14:paraId="6C81ADD1" w14:textId="6ECE3189">
            <w:pPr>
              <w:jc w:val="center"/>
              <w:rPr>
                <w:rFonts w:asciiTheme="minorHAnsi" w:hAnsiTheme="minorHAnsi"/>
                <w:b/>
                <w:sz w:val="20"/>
              </w:rPr>
            </w:pPr>
            <w:r w:rsidRPr="007B6F52">
              <w:rPr>
                <w:rFonts w:asciiTheme="minorHAnsi" w:hAnsiTheme="minorHAnsi"/>
                <w:b/>
                <w:sz w:val="20"/>
              </w:rPr>
              <w:t>No</w:t>
            </w:r>
          </w:p>
        </w:tc>
        <w:tc>
          <w:tcPr>
            <w:tcW w:w="810" w:type="dxa"/>
            <w:shd w:val="clear" w:color="auto" w:fill="D9E2F3" w:themeFill="accent1" w:themeFillTint="33"/>
            <w:vAlign w:val="center"/>
          </w:tcPr>
          <w:p w:rsidR="00B15EB9" w:rsidRPr="007B6F52" w:rsidP="004A78FF" w14:paraId="26CCFCA6" w14:textId="4B9F3878">
            <w:pPr>
              <w:jc w:val="center"/>
              <w:rPr>
                <w:rFonts w:asciiTheme="minorHAnsi" w:hAnsiTheme="minorHAnsi"/>
                <w:b/>
                <w:sz w:val="20"/>
              </w:rPr>
            </w:pPr>
            <w:r w:rsidRPr="007B6F52">
              <w:rPr>
                <w:rFonts w:asciiTheme="minorHAnsi" w:hAnsiTheme="minorHAnsi"/>
                <w:b/>
                <w:sz w:val="20"/>
              </w:rPr>
              <w:t>Yes</w:t>
            </w:r>
          </w:p>
        </w:tc>
        <w:tc>
          <w:tcPr>
            <w:tcW w:w="990" w:type="dxa"/>
            <w:shd w:val="clear" w:color="auto" w:fill="D9E2F3" w:themeFill="accent1" w:themeFillTint="33"/>
            <w:vAlign w:val="center"/>
          </w:tcPr>
          <w:p w:rsidR="00B15EB9" w:rsidRPr="007B6F52" w:rsidP="004A78FF" w14:paraId="07DDC389" w14:textId="774F4C94">
            <w:pPr>
              <w:jc w:val="center"/>
              <w:rPr>
                <w:rFonts w:asciiTheme="minorHAnsi" w:hAnsiTheme="minorHAnsi"/>
                <w:b/>
                <w:sz w:val="20"/>
              </w:rPr>
            </w:pPr>
            <w:r w:rsidRPr="007B6F52">
              <w:rPr>
                <w:rFonts w:asciiTheme="minorHAnsi" w:hAnsiTheme="minorHAnsi"/>
                <w:b/>
                <w:sz w:val="20"/>
              </w:rPr>
              <w:t>No</w:t>
            </w:r>
          </w:p>
        </w:tc>
      </w:tr>
      <w:tr w14:paraId="4007BDC4" w14:textId="01CE30DD" w:rsidTr="008C607F">
        <w:tblPrEx>
          <w:tblW w:w="9265" w:type="dxa"/>
          <w:tblInd w:w="360" w:type="dxa"/>
          <w:tblLayout w:type="fixed"/>
          <w:tblCellMar>
            <w:left w:w="0" w:type="dxa"/>
            <w:right w:w="115" w:type="dxa"/>
          </w:tblCellMar>
          <w:tblLook w:val="04A0"/>
        </w:tblPrEx>
        <w:trPr>
          <w:trHeight w:val="20"/>
        </w:trPr>
        <w:tc>
          <w:tcPr>
            <w:tcW w:w="5665" w:type="dxa"/>
          </w:tcPr>
          <w:p w:rsidR="00374498" w:rsidRPr="007B6F52" w:rsidP="0086631D" w14:paraId="17C1215C" w14:textId="5DF1D518">
            <w:pPr>
              <w:pStyle w:val="Tablebullets"/>
              <w:numPr>
                <w:ilvl w:val="0"/>
                <w:numId w:val="55"/>
              </w:numPr>
              <w:spacing w:after="0"/>
              <w:rPr>
                <w:sz w:val="20"/>
              </w:rPr>
            </w:pPr>
            <w:r w:rsidRPr="007B6F52">
              <w:rPr>
                <w:sz w:val="20"/>
              </w:rPr>
              <w:t>Support</w:t>
            </w:r>
            <w:r w:rsidRPr="007B6F52" w:rsidR="00124723">
              <w:rPr>
                <w:sz w:val="20"/>
              </w:rPr>
              <w:t>ing</w:t>
            </w:r>
            <w:r w:rsidRPr="007B6F52">
              <w:rPr>
                <w:sz w:val="20"/>
              </w:rPr>
              <w:t xml:space="preserve"> professional development for secondary level teachers related to CTE </w:t>
            </w:r>
          </w:p>
        </w:tc>
        <w:tc>
          <w:tcPr>
            <w:tcW w:w="900" w:type="dxa"/>
            <w:vAlign w:val="center"/>
          </w:tcPr>
          <w:p w:rsidR="00374498" w:rsidRPr="007B6F52" w:rsidP="004A78FF" w14:paraId="18559404" w14:textId="73FD1493">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374498" w:rsidRPr="007B6F52" w:rsidP="00521737" w14:paraId="1DC557FB" w14:textId="77096603">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374498" w:rsidRPr="007B6F52" w:rsidP="004A78FF" w14:paraId="01194E9A" w14:textId="7FF965DA">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374498" w:rsidRPr="007B6F52" w:rsidP="00521737" w14:paraId="5E353027" w14:textId="41EABBE0">
            <w:pPr>
              <w:spacing w:line="288" w:lineRule="auto"/>
              <w:jc w:val="center"/>
              <w:rPr>
                <w:rFonts w:asciiTheme="minorHAnsi" w:hAnsiTheme="minorHAnsi"/>
                <w:sz w:val="20"/>
              </w:rPr>
            </w:pPr>
            <w:r w:rsidRPr="007B6F52">
              <w:rPr>
                <w:rFonts w:asciiTheme="minorHAnsi" w:hAnsiTheme="minorHAnsi"/>
                <w:sz w:val="20"/>
              </w:rPr>
              <w:t>○</w:t>
            </w:r>
          </w:p>
        </w:tc>
      </w:tr>
      <w:tr w14:paraId="48AF8717" w14:textId="1CB5B50F" w:rsidTr="008A37B0">
        <w:tblPrEx>
          <w:tblW w:w="9265" w:type="dxa"/>
          <w:tblInd w:w="360" w:type="dxa"/>
          <w:tblLayout w:type="fixed"/>
          <w:tblCellMar>
            <w:left w:w="0" w:type="dxa"/>
            <w:right w:w="115" w:type="dxa"/>
          </w:tblCellMar>
          <w:tblLook w:val="04A0"/>
        </w:tblPrEx>
        <w:trPr>
          <w:trHeight w:val="305"/>
        </w:trPr>
        <w:tc>
          <w:tcPr>
            <w:tcW w:w="5665" w:type="dxa"/>
          </w:tcPr>
          <w:p w:rsidR="00374498" w:rsidRPr="007B6F52" w:rsidP="0086631D" w14:paraId="0407E305" w14:textId="04442AC3">
            <w:pPr>
              <w:pStyle w:val="Tablebullets"/>
              <w:numPr>
                <w:ilvl w:val="0"/>
                <w:numId w:val="55"/>
              </w:numPr>
              <w:spacing w:after="0"/>
              <w:rPr>
                <w:sz w:val="20"/>
              </w:rPr>
            </w:pPr>
            <w:r w:rsidRPr="007B6F52">
              <w:rPr>
                <w:sz w:val="20"/>
              </w:rPr>
              <w:t>Improv</w:t>
            </w:r>
            <w:r w:rsidRPr="007B6F52" w:rsidR="00124723">
              <w:rPr>
                <w:sz w:val="20"/>
              </w:rPr>
              <w:t>ing</w:t>
            </w:r>
            <w:r w:rsidRPr="007B6F52">
              <w:rPr>
                <w:sz w:val="20"/>
              </w:rPr>
              <w:t xml:space="preserve"> accountability data collection and reporting </w:t>
            </w:r>
          </w:p>
        </w:tc>
        <w:tc>
          <w:tcPr>
            <w:tcW w:w="900" w:type="dxa"/>
            <w:vAlign w:val="center"/>
          </w:tcPr>
          <w:p w:rsidR="00374498" w:rsidRPr="007B6F52" w:rsidP="004A78FF" w14:paraId="4A12CA09" w14:textId="4F0B50C6">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374498" w:rsidRPr="007B6F52" w:rsidP="004A78FF" w14:paraId="1F502547" w14:textId="5DED9E07">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374498" w:rsidRPr="007B6F52" w:rsidP="004A78FF" w14:paraId="296814CE" w14:textId="48B33DA1">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374498" w:rsidRPr="007B6F52" w:rsidP="004A78FF" w14:paraId="01EFBC9F" w14:textId="5187C481">
            <w:pPr>
              <w:spacing w:line="288" w:lineRule="auto"/>
              <w:jc w:val="center"/>
              <w:rPr>
                <w:rFonts w:asciiTheme="minorHAnsi" w:hAnsiTheme="minorHAnsi"/>
                <w:sz w:val="20"/>
              </w:rPr>
            </w:pPr>
            <w:r w:rsidRPr="007B6F52">
              <w:rPr>
                <w:rFonts w:asciiTheme="minorHAnsi" w:hAnsiTheme="minorHAnsi"/>
                <w:sz w:val="20"/>
              </w:rPr>
              <w:t>○</w:t>
            </w:r>
          </w:p>
        </w:tc>
      </w:tr>
      <w:tr w14:paraId="1D434316" w14:textId="77777777" w:rsidTr="008A37B0">
        <w:tblPrEx>
          <w:tblW w:w="9265" w:type="dxa"/>
          <w:tblInd w:w="360" w:type="dxa"/>
          <w:tblLayout w:type="fixed"/>
          <w:tblCellMar>
            <w:left w:w="0" w:type="dxa"/>
            <w:right w:w="115" w:type="dxa"/>
          </w:tblCellMar>
          <w:tblLook w:val="04A0"/>
        </w:tblPrEx>
        <w:trPr>
          <w:trHeight w:val="305"/>
        </w:trPr>
        <w:tc>
          <w:tcPr>
            <w:tcW w:w="5665" w:type="dxa"/>
          </w:tcPr>
          <w:p w:rsidR="00C62ECA" w:rsidRPr="007B6F52" w:rsidP="00C62ECA" w14:paraId="003B0372" w14:textId="69B180B1">
            <w:pPr>
              <w:pStyle w:val="Tablebullets"/>
              <w:numPr>
                <w:ilvl w:val="0"/>
                <w:numId w:val="55"/>
              </w:numPr>
              <w:spacing w:after="0"/>
              <w:rPr>
                <w:sz w:val="20"/>
              </w:rPr>
            </w:pPr>
            <w:r>
              <w:rPr>
                <w:sz w:val="20"/>
              </w:rPr>
              <w:t>Purchasing CTE instructional materials</w:t>
            </w:r>
          </w:p>
        </w:tc>
        <w:tc>
          <w:tcPr>
            <w:tcW w:w="900" w:type="dxa"/>
            <w:vAlign w:val="center"/>
          </w:tcPr>
          <w:p w:rsidR="00C62ECA" w:rsidRPr="007B6F52" w:rsidP="00C62ECA" w14:paraId="72FFE32F" w14:textId="3D80E83E">
            <w:pPr>
              <w:spacing w:line="288" w:lineRule="auto"/>
              <w:jc w:val="center"/>
              <w:rPr>
                <w:sz w:val="20"/>
              </w:rPr>
            </w:pPr>
            <w:r w:rsidRPr="007B6F52">
              <w:rPr>
                <w:rFonts w:asciiTheme="minorHAnsi" w:hAnsiTheme="minorHAnsi"/>
                <w:sz w:val="20"/>
              </w:rPr>
              <w:t>○</w:t>
            </w:r>
          </w:p>
        </w:tc>
        <w:tc>
          <w:tcPr>
            <w:tcW w:w="900" w:type="dxa"/>
            <w:vAlign w:val="center"/>
          </w:tcPr>
          <w:p w:rsidR="00C62ECA" w:rsidRPr="007B6F52" w:rsidP="00C62ECA" w14:paraId="5DBB79CF" w14:textId="155A64B9">
            <w:pPr>
              <w:spacing w:line="288" w:lineRule="auto"/>
              <w:jc w:val="center"/>
              <w:rPr>
                <w:sz w:val="20"/>
              </w:rPr>
            </w:pPr>
            <w:r w:rsidRPr="007B6F52">
              <w:rPr>
                <w:rFonts w:asciiTheme="minorHAnsi" w:hAnsiTheme="minorHAnsi"/>
                <w:sz w:val="20"/>
              </w:rPr>
              <w:t>○</w:t>
            </w:r>
          </w:p>
        </w:tc>
        <w:tc>
          <w:tcPr>
            <w:tcW w:w="810" w:type="dxa"/>
            <w:vAlign w:val="center"/>
          </w:tcPr>
          <w:p w:rsidR="00C62ECA" w:rsidRPr="007B6F52" w:rsidP="00C62ECA" w14:paraId="7C3CEC76" w14:textId="47D6CAA6">
            <w:pPr>
              <w:spacing w:line="288" w:lineRule="auto"/>
              <w:jc w:val="center"/>
              <w:rPr>
                <w:sz w:val="20"/>
              </w:rPr>
            </w:pPr>
            <w:r w:rsidRPr="007B6F52">
              <w:rPr>
                <w:rFonts w:asciiTheme="minorHAnsi" w:hAnsiTheme="minorHAnsi"/>
                <w:sz w:val="20"/>
              </w:rPr>
              <w:t>○</w:t>
            </w:r>
          </w:p>
        </w:tc>
        <w:tc>
          <w:tcPr>
            <w:tcW w:w="990" w:type="dxa"/>
            <w:vAlign w:val="center"/>
          </w:tcPr>
          <w:p w:rsidR="00C62ECA" w:rsidRPr="007B6F52" w:rsidP="00C62ECA" w14:paraId="48486B25" w14:textId="16291A0C">
            <w:pPr>
              <w:spacing w:line="288" w:lineRule="auto"/>
              <w:jc w:val="center"/>
              <w:rPr>
                <w:sz w:val="20"/>
              </w:rPr>
            </w:pPr>
            <w:r w:rsidRPr="007B6F52">
              <w:rPr>
                <w:rFonts w:asciiTheme="minorHAnsi" w:hAnsiTheme="minorHAnsi"/>
                <w:sz w:val="20"/>
              </w:rPr>
              <w:t>○</w:t>
            </w:r>
          </w:p>
        </w:tc>
      </w:tr>
      <w:tr w14:paraId="47C18E12" w14:textId="02BA414E" w:rsidTr="008C607F">
        <w:tblPrEx>
          <w:tblW w:w="9265" w:type="dxa"/>
          <w:tblInd w:w="360" w:type="dxa"/>
          <w:tblLayout w:type="fixed"/>
          <w:tblCellMar>
            <w:left w:w="0" w:type="dxa"/>
            <w:right w:w="115" w:type="dxa"/>
          </w:tblCellMar>
          <w:tblLook w:val="04A0"/>
        </w:tblPrEx>
        <w:trPr>
          <w:trHeight w:val="20"/>
        </w:trPr>
        <w:tc>
          <w:tcPr>
            <w:tcW w:w="5665" w:type="dxa"/>
          </w:tcPr>
          <w:p w:rsidR="00C62ECA" w:rsidRPr="007B6F52" w:rsidP="00C62ECA" w14:paraId="312656EF" w14:textId="42F100CC">
            <w:pPr>
              <w:pStyle w:val="Tablebullets"/>
              <w:numPr>
                <w:ilvl w:val="0"/>
                <w:numId w:val="55"/>
              </w:numPr>
              <w:spacing w:after="0"/>
              <w:rPr>
                <w:sz w:val="20"/>
              </w:rPr>
            </w:pPr>
            <w:r w:rsidRPr="0A93BC39">
              <w:rPr>
                <w:sz w:val="20"/>
                <w:szCs w:val="20"/>
              </w:rPr>
              <w:t xml:space="preserve">Involving employers in designing, implementing, and evaluating CTE programs </w:t>
            </w:r>
          </w:p>
        </w:tc>
        <w:tc>
          <w:tcPr>
            <w:tcW w:w="900" w:type="dxa"/>
            <w:vAlign w:val="center"/>
          </w:tcPr>
          <w:p w:rsidR="00C62ECA" w:rsidRPr="007B6F52" w:rsidP="00C62ECA" w14:paraId="26E1D4E2" w14:textId="3A8224E5">
            <w:pPr>
              <w:spacing w:line="288" w:lineRule="auto"/>
              <w:jc w:val="center"/>
              <w:rPr>
                <w:rFonts w:asciiTheme="minorHAnsi" w:hAnsiTheme="minorHAnsi"/>
                <w:sz w:val="18"/>
              </w:rPr>
            </w:pPr>
            <w:r w:rsidRPr="007B6F52">
              <w:rPr>
                <w:rFonts w:asciiTheme="minorHAnsi" w:hAnsiTheme="minorHAnsi"/>
                <w:sz w:val="20"/>
              </w:rPr>
              <w:t>○</w:t>
            </w:r>
          </w:p>
        </w:tc>
        <w:tc>
          <w:tcPr>
            <w:tcW w:w="900" w:type="dxa"/>
            <w:vAlign w:val="center"/>
          </w:tcPr>
          <w:p w:rsidR="00C62ECA" w:rsidRPr="007B6F52" w:rsidP="00C62ECA" w14:paraId="6FC9106B" w14:textId="4A9EA2DD">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56328937" w14:textId="2E2F8333">
            <w:pPr>
              <w:spacing w:line="288" w:lineRule="auto"/>
              <w:jc w:val="center"/>
              <w:rPr>
                <w:rFonts w:asciiTheme="minorHAnsi" w:hAnsiTheme="minorHAnsi"/>
                <w:sz w:val="18"/>
              </w:rPr>
            </w:pPr>
            <w:r w:rsidRPr="007B6F52">
              <w:rPr>
                <w:rFonts w:asciiTheme="minorHAnsi" w:hAnsiTheme="minorHAnsi"/>
                <w:sz w:val="20"/>
              </w:rPr>
              <w:t>○</w:t>
            </w:r>
          </w:p>
        </w:tc>
        <w:tc>
          <w:tcPr>
            <w:tcW w:w="990" w:type="dxa"/>
            <w:vAlign w:val="center"/>
          </w:tcPr>
          <w:p w:rsidR="00C62ECA" w:rsidRPr="007B6F52" w:rsidP="00C62ECA" w14:paraId="3E67FDF7" w14:textId="6B37E811">
            <w:pPr>
              <w:spacing w:line="288" w:lineRule="auto"/>
              <w:jc w:val="center"/>
              <w:rPr>
                <w:rFonts w:asciiTheme="minorHAnsi" w:hAnsiTheme="minorHAnsi"/>
                <w:sz w:val="20"/>
              </w:rPr>
            </w:pPr>
            <w:r w:rsidRPr="007B6F52">
              <w:rPr>
                <w:rFonts w:asciiTheme="minorHAnsi" w:hAnsiTheme="minorHAnsi"/>
                <w:sz w:val="20"/>
              </w:rPr>
              <w:t>○</w:t>
            </w:r>
          </w:p>
        </w:tc>
      </w:tr>
      <w:tr w14:paraId="3AA54B71" w14:textId="40665041" w:rsidTr="008C607F">
        <w:tblPrEx>
          <w:tblW w:w="9265" w:type="dxa"/>
          <w:tblInd w:w="360" w:type="dxa"/>
          <w:tblLayout w:type="fixed"/>
          <w:tblCellMar>
            <w:left w:w="0" w:type="dxa"/>
            <w:right w:w="115" w:type="dxa"/>
          </w:tblCellMar>
          <w:tblLook w:val="04A0"/>
        </w:tblPrEx>
        <w:trPr>
          <w:trHeight w:val="20"/>
        </w:trPr>
        <w:tc>
          <w:tcPr>
            <w:tcW w:w="5665" w:type="dxa"/>
          </w:tcPr>
          <w:p w:rsidR="00C62ECA" w:rsidRPr="007B6F52" w:rsidP="00C62ECA" w14:paraId="7FF2A684" w14:textId="4F8C826F">
            <w:pPr>
              <w:pStyle w:val="Tablebullets"/>
              <w:numPr>
                <w:ilvl w:val="0"/>
                <w:numId w:val="55"/>
              </w:numPr>
              <w:spacing w:after="0"/>
              <w:rPr>
                <w:sz w:val="20"/>
              </w:rPr>
            </w:pPr>
            <w:r w:rsidRPr="0A93BC39">
              <w:rPr>
                <w:sz w:val="20"/>
                <w:szCs w:val="20"/>
              </w:rPr>
              <w:t>Leasing, purchasing, upgrading, or adapting equipment for CTE programs</w:t>
            </w:r>
          </w:p>
        </w:tc>
        <w:tc>
          <w:tcPr>
            <w:tcW w:w="900" w:type="dxa"/>
            <w:vAlign w:val="center"/>
          </w:tcPr>
          <w:p w:rsidR="00C62ECA" w:rsidRPr="007B6F52" w:rsidP="00C62ECA" w14:paraId="1AEB1482" w14:textId="2DCE25A2">
            <w:pPr>
              <w:spacing w:line="288" w:lineRule="auto"/>
              <w:jc w:val="center"/>
              <w:rPr>
                <w:rFonts w:asciiTheme="minorHAnsi" w:hAnsiTheme="minorHAnsi"/>
                <w:sz w:val="18"/>
              </w:rPr>
            </w:pPr>
            <w:r w:rsidRPr="007B6F52">
              <w:rPr>
                <w:rFonts w:asciiTheme="minorHAnsi" w:hAnsiTheme="minorHAnsi"/>
                <w:sz w:val="20"/>
              </w:rPr>
              <w:t>○</w:t>
            </w:r>
          </w:p>
        </w:tc>
        <w:tc>
          <w:tcPr>
            <w:tcW w:w="900" w:type="dxa"/>
            <w:vAlign w:val="center"/>
          </w:tcPr>
          <w:p w:rsidR="00C62ECA" w:rsidRPr="007B6F52" w:rsidP="00C62ECA" w14:paraId="40600C16" w14:textId="72029665">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5D92408E" w14:textId="4899690E">
            <w:pPr>
              <w:spacing w:line="288" w:lineRule="auto"/>
              <w:jc w:val="center"/>
              <w:rPr>
                <w:rFonts w:asciiTheme="minorHAnsi" w:hAnsiTheme="minorHAnsi"/>
                <w:sz w:val="18"/>
              </w:rPr>
            </w:pPr>
            <w:r w:rsidRPr="007B6F52">
              <w:rPr>
                <w:rFonts w:asciiTheme="minorHAnsi" w:hAnsiTheme="minorHAnsi"/>
                <w:sz w:val="20"/>
              </w:rPr>
              <w:t>○</w:t>
            </w:r>
          </w:p>
        </w:tc>
        <w:tc>
          <w:tcPr>
            <w:tcW w:w="990" w:type="dxa"/>
            <w:vAlign w:val="center"/>
          </w:tcPr>
          <w:p w:rsidR="00C62ECA" w:rsidRPr="007B6F52" w:rsidP="00C62ECA" w14:paraId="3021AD00" w14:textId="46558748">
            <w:pPr>
              <w:spacing w:line="288" w:lineRule="auto"/>
              <w:jc w:val="center"/>
              <w:rPr>
                <w:rFonts w:asciiTheme="minorHAnsi" w:hAnsiTheme="minorHAnsi"/>
                <w:sz w:val="20"/>
              </w:rPr>
            </w:pPr>
            <w:r w:rsidRPr="007B6F52">
              <w:rPr>
                <w:rFonts w:asciiTheme="minorHAnsi" w:hAnsiTheme="minorHAnsi"/>
                <w:sz w:val="20"/>
              </w:rPr>
              <w:t>○</w:t>
            </w:r>
          </w:p>
        </w:tc>
      </w:tr>
      <w:tr w14:paraId="12578DFA" w14:textId="77777777" w:rsidTr="006C1DDF">
        <w:tblPrEx>
          <w:tblW w:w="9265" w:type="dxa"/>
          <w:tblInd w:w="360" w:type="dxa"/>
          <w:tblLayout w:type="fixed"/>
          <w:tblCellMar>
            <w:left w:w="0" w:type="dxa"/>
            <w:right w:w="115" w:type="dxa"/>
          </w:tblCellMar>
          <w:tblLook w:val="04A0"/>
        </w:tblPrEx>
        <w:trPr>
          <w:trHeight w:val="20"/>
        </w:trPr>
        <w:tc>
          <w:tcPr>
            <w:tcW w:w="5665" w:type="dxa"/>
            <w:vAlign w:val="center"/>
          </w:tcPr>
          <w:p w:rsidR="00C62ECA" w:rsidRPr="007B6F52" w:rsidP="00C62ECA" w14:paraId="183488B6" w14:textId="243D2DA2">
            <w:pPr>
              <w:pStyle w:val="Tablebullets"/>
              <w:numPr>
                <w:ilvl w:val="0"/>
                <w:numId w:val="55"/>
              </w:numPr>
              <w:spacing w:after="0"/>
              <w:rPr>
                <w:sz w:val="20"/>
              </w:rPr>
            </w:pPr>
            <w:r w:rsidRPr="0A93BC39">
              <w:rPr>
                <w:sz w:val="20"/>
                <w:szCs w:val="20"/>
              </w:rPr>
              <w:t>Supporting adoption or implementation of dual and concurrent enrollment</w:t>
            </w:r>
          </w:p>
        </w:tc>
        <w:tc>
          <w:tcPr>
            <w:tcW w:w="900" w:type="dxa"/>
            <w:vAlign w:val="center"/>
          </w:tcPr>
          <w:p w:rsidR="00C62ECA" w:rsidRPr="007B6F52" w:rsidP="00C62ECA" w14:paraId="326D6BC9" w14:textId="277BB2B8">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2ACCC44E" w14:textId="4F83FDA8">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0C93A65A" w14:textId="15A6F472">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17617F26" w14:textId="40FC67CC">
            <w:pPr>
              <w:spacing w:line="288" w:lineRule="auto"/>
              <w:jc w:val="center"/>
              <w:rPr>
                <w:rFonts w:asciiTheme="minorHAnsi" w:hAnsiTheme="minorHAnsi"/>
                <w:sz w:val="20"/>
              </w:rPr>
            </w:pPr>
            <w:r w:rsidRPr="007B6F52">
              <w:rPr>
                <w:rFonts w:asciiTheme="minorHAnsi" w:hAnsiTheme="minorHAnsi"/>
                <w:sz w:val="20"/>
              </w:rPr>
              <w:t>○</w:t>
            </w:r>
          </w:p>
        </w:tc>
      </w:tr>
      <w:tr w14:paraId="4CAAE304" w14:textId="77777777" w:rsidTr="006C1DDF">
        <w:tblPrEx>
          <w:tblW w:w="9265" w:type="dxa"/>
          <w:tblInd w:w="360" w:type="dxa"/>
          <w:tblLayout w:type="fixed"/>
          <w:tblCellMar>
            <w:left w:w="0" w:type="dxa"/>
            <w:right w:w="115" w:type="dxa"/>
          </w:tblCellMar>
          <w:tblLook w:val="04A0"/>
        </w:tblPrEx>
        <w:trPr>
          <w:trHeight w:val="20"/>
        </w:trPr>
        <w:tc>
          <w:tcPr>
            <w:tcW w:w="5665" w:type="dxa"/>
            <w:vAlign w:val="center"/>
          </w:tcPr>
          <w:p w:rsidR="00C62ECA" w:rsidRPr="007B6F52" w:rsidP="00C62ECA" w14:paraId="43EE7A00" w14:textId="057CF02E">
            <w:pPr>
              <w:pStyle w:val="Tablebullets"/>
              <w:numPr>
                <w:ilvl w:val="0"/>
                <w:numId w:val="55"/>
              </w:numPr>
              <w:spacing w:after="0"/>
              <w:rPr>
                <w:sz w:val="20"/>
              </w:rPr>
            </w:pPr>
            <w:r w:rsidRPr="0A93BC39">
              <w:rPr>
                <w:sz w:val="20"/>
                <w:szCs w:val="20"/>
              </w:rPr>
              <w:t xml:space="preserve">Supporting adoption or implementation of work-based learning </w:t>
            </w:r>
          </w:p>
        </w:tc>
        <w:tc>
          <w:tcPr>
            <w:tcW w:w="900" w:type="dxa"/>
            <w:vAlign w:val="center"/>
          </w:tcPr>
          <w:p w:rsidR="00C62ECA" w:rsidRPr="007B6F52" w:rsidP="00C62ECA" w14:paraId="2ECB2519" w14:textId="2E26C14C">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425AF46B" w14:textId="1FD23F54">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365F7986" w14:textId="5FD42E43">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07C5DC8E" w14:textId="69FFBBBF">
            <w:pPr>
              <w:spacing w:line="288" w:lineRule="auto"/>
              <w:jc w:val="center"/>
              <w:rPr>
                <w:rFonts w:asciiTheme="minorHAnsi" w:hAnsiTheme="minorHAnsi"/>
                <w:sz w:val="20"/>
              </w:rPr>
            </w:pPr>
            <w:r w:rsidRPr="007B6F52">
              <w:rPr>
                <w:rFonts w:asciiTheme="minorHAnsi" w:hAnsiTheme="minorHAnsi"/>
                <w:sz w:val="20"/>
              </w:rPr>
              <w:t>○</w:t>
            </w:r>
          </w:p>
        </w:tc>
      </w:tr>
      <w:tr w14:paraId="59301077" w14:textId="77777777" w:rsidTr="006C1DDF">
        <w:tblPrEx>
          <w:tblW w:w="9265" w:type="dxa"/>
          <w:tblInd w:w="360" w:type="dxa"/>
          <w:tblLayout w:type="fixed"/>
          <w:tblCellMar>
            <w:left w:w="0" w:type="dxa"/>
            <w:right w:w="115" w:type="dxa"/>
          </w:tblCellMar>
          <w:tblLook w:val="04A0"/>
        </w:tblPrEx>
        <w:trPr>
          <w:trHeight w:val="20"/>
        </w:trPr>
        <w:tc>
          <w:tcPr>
            <w:tcW w:w="5665" w:type="dxa"/>
            <w:vAlign w:val="center"/>
          </w:tcPr>
          <w:p w:rsidR="00C62ECA" w:rsidRPr="007B6F52" w:rsidP="00C62ECA" w14:paraId="52D3E978" w14:textId="5199C939">
            <w:pPr>
              <w:pStyle w:val="Tablebullets"/>
              <w:numPr>
                <w:ilvl w:val="0"/>
                <w:numId w:val="55"/>
              </w:numPr>
              <w:spacing w:after="0"/>
              <w:rPr>
                <w:sz w:val="20"/>
              </w:rPr>
            </w:pPr>
            <w:r w:rsidRPr="0A93BC39">
              <w:rPr>
                <w:sz w:val="20"/>
                <w:szCs w:val="20"/>
              </w:rPr>
              <w:t xml:space="preserve">Supporting adoption or implementation of industry-recognized certification exams </w:t>
            </w:r>
          </w:p>
        </w:tc>
        <w:tc>
          <w:tcPr>
            <w:tcW w:w="900" w:type="dxa"/>
            <w:vAlign w:val="center"/>
          </w:tcPr>
          <w:p w:rsidR="00C62ECA" w:rsidRPr="007B6F52" w:rsidP="00C62ECA" w14:paraId="26B07258" w14:textId="12D26E73">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5A1F53F6" w14:textId="2DE3E002">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7EE4F4D5" w14:textId="1A158957">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309181DF" w14:textId="47429590">
            <w:pPr>
              <w:spacing w:line="288" w:lineRule="auto"/>
              <w:jc w:val="center"/>
              <w:rPr>
                <w:rFonts w:asciiTheme="minorHAnsi" w:hAnsiTheme="minorHAnsi"/>
                <w:sz w:val="20"/>
              </w:rPr>
            </w:pPr>
            <w:r w:rsidRPr="007B6F52">
              <w:rPr>
                <w:rFonts w:asciiTheme="minorHAnsi" w:hAnsiTheme="minorHAnsi"/>
                <w:sz w:val="20"/>
              </w:rPr>
              <w:t>○</w:t>
            </w:r>
          </w:p>
        </w:tc>
      </w:tr>
      <w:tr w14:paraId="407B52B3" w14:textId="77777777" w:rsidTr="006C1DDF">
        <w:tblPrEx>
          <w:tblW w:w="9265" w:type="dxa"/>
          <w:tblInd w:w="360" w:type="dxa"/>
          <w:tblLayout w:type="fixed"/>
          <w:tblCellMar>
            <w:left w:w="0" w:type="dxa"/>
            <w:right w:w="115" w:type="dxa"/>
          </w:tblCellMar>
          <w:tblLook w:val="04A0"/>
        </w:tblPrEx>
        <w:trPr>
          <w:trHeight w:val="20"/>
        </w:trPr>
        <w:tc>
          <w:tcPr>
            <w:tcW w:w="5665" w:type="dxa"/>
            <w:vAlign w:val="center"/>
          </w:tcPr>
          <w:p w:rsidR="00C62ECA" w:rsidRPr="007B6F52" w:rsidP="00C62ECA" w14:paraId="23F497DF" w14:textId="2577A7AE">
            <w:pPr>
              <w:pStyle w:val="Tablebullets"/>
              <w:numPr>
                <w:ilvl w:val="0"/>
                <w:numId w:val="55"/>
              </w:numPr>
              <w:spacing w:after="0"/>
              <w:rPr>
                <w:sz w:val="20"/>
              </w:rPr>
            </w:pPr>
            <w:r w:rsidRPr="0A93BC39">
              <w:rPr>
                <w:sz w:val="20"/>
                <w:szCs w:val="20"/>
              </w:rPr>
              <w:t>Supporting adoption or implementation of distance</w:t>
            </w:r>
            <w:r w:rsidR="007D6D1A">
              <w:rPr>
                <w:sz w:val="20"/>
                <w:szCs w:val="20"/>
              </w:rPr>
              <w:t>,</w:t>
            </w:r>
            <w:r w:rsidR="0021284B">
              <w:rPr>
                <w:sz w:val="20"/>
                <w:szCs w:val="20"/>
              </w:rPr>
              <w:t xml:space="preserve"> remote</w:t>
            </w:r>
            <w:r w:rsidR="00E044E5">
              <w:rPr>
                <w:sz w:val="20"/>
                <w:szCs w:val="20"/>
              </w:rPr>
              <w:t>, or blended models</w:t>
            </w:r>
            <w:r w:rsidRPr="0A93BC39">
              <w:rPr>
                <w:sz w:val="20"/>
                <w:szCs w:val="20"/>
              </w:rPr>
              <w:t xml:space="preserve"> for CTE</w:t>
            </w:r>
          </w:p>
        </w:tc>
        <w:tc>
          <w:tcPr>
            <w:tcW w:w="900" w:type="dxa"/>
            <w:vAlign w:val="center"/>
          </w:tcPr>
          <w:p w:rsidR="00C62ECA" w:rsidRPr="007B6F52" w:rsidP="00C62ECA" w14:paraId="79731C67" w14:textId="60708FAD">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501585D1" w14:textId="5944BBEF">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64BB7A11" w14:textId="3CEAA2BB">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0746C189" w14:textId="1071B0C9">
            <w:pPr>
              <w:spacing w:line="288" w:lineRule="auto"/>
              <w:jc w:val="center"/>
              <w:rPr>
                <w:rFonts w:asciiTheme="minorHAnsi" w:hAnsiTheme="minorHAnsi"/>
                <w:sz w:val="20"/>
              </w:rPr>
            </w:pPr>
            <w:r w:rsidRPr="007B6F52">
              <w:rPr>
                <w:rFonts w:asciiTheme="minorHAnsi" w:hAnsiTheme="minorHAnsi"/>
                <w:sz w:val="20"/>
              </w:rPr>
              <w:t>○</w:t>
            </w:r>
          </w:p>
        </w:tc>
      </w:tr>
      <w:tr w14:paraId="5D55D0B5" w14:textId="77777777" w:rsidTr="006C1DDF">
        <w:tblPrEx>
          <w:tblW w:w="9265" w:type="dxa"/>
          <w:tblInd w:w="360" w:type="dxa"/>
          <w:tblLayout w:type="fixed"/>
          <w:tblCellMar>
            <w:left w:w="0" w:type="dxa"/>
            <w:right w:w="115" w:type="dxa"/>
          </w:tblCellMar>
          <w:tblLook w:val="04A0"/>
        </w:tblPrEx>
        <w:trPr>
          <w:trHeight w:val="20"/>
        </w:trPr>
        <w:tc>
          <w:tcPr>
            <w:tcW w:w="5665" w:type="dxa"/>
            <w:vAlign w:val="center"/>
          </w:tcPr>
          <w:p w:rsidR="00C62ECA" w:rsidRPr="007B6F52" w:rsidP="00C62ECA" w14:paraId="578F7634" w14:textId="512F703A">
            <w:pPr>
              <w:pStyle w:val="Tablebullets"/>
              <w:numPr>
                <w:ilvl w:val="0"/>
                <w:numId w:val="55"/>
              </w:numPr>
              <w:spacing w:after="0"/>
              <w:rPr>
                <w:sz w:val="20"/>
              </w:rPr>
            </w:pPr>
            <w:r w:rsidRPr="0A93BC39">
              <w:rPr>
                <w:sz w:val="20"/>
                <w:szCs w:val="20"/>
              </w:rPr>
              <w:t xml:space="preserve">Supporting adoption or implementation of competency-based education </w:t>
            </w:r>
          </w:p>
        </w:tc>
        <w:tc>
          <w:tcPr>
            <w:tcW w:w="900" w:type="dxa"/>
            <w:vAlign w:val="center"/>
          </w:tcPr>
          <w:p w:rsidR="00C62ECA" w:rsidRPr="007B6F52" w:rsidP="00C62ECA" w14:paraId="35B68641" w14:textId="7497C21E">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36492B87" w14:textId="7CFEF474">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3017B18F" w14:textId="5BF4F435">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18039AC9" w14:textId="5F498F03">
            <w:pPr>
              <w:spacing w:line="288" w:lineRule="auto"/>
              <w:jc w:val="center"/>
              <w:rPr>
                <w:rFonts w:asciiTheme="minorHAnsi" w:hAnsiTheme="minorHAnsi"/>
                <w:sz w:val="20"/>
              </w:rPr>
            </w:pPr>
            <w:r w:rsidRPr="007B6F52">
              <w:rPr>
                <w:rFonts w:asciiTheme="minorHAnsi" w:hAnsiTheme="minorHAnsi"/>
                <w:sz w:val="20"/>
              </w:rPr>
              <w:t>○</w:t>
            </w:r>
          </w:p>
        </w:tc>
      </w:tr>
      <w:tr w14:paraId="210BC1D4" w14:textId="77777777" w:rsidTr="006C1DDF">
        <w:tblPrEx>
          <w:tblW w:w="9265" w:type="dxa"/>
          <w:tblInd w:w="360" w:type="dxa"/>
          <w:tblLayout w:type="fixed"/>
          <w:tblCellMar>
            <w:left w:w="0" w:type="dxa"/>
            <w:right w:w="115" w:type="dxa"/>
          </w:tblCellMar>
          <w:tblLook w:val="04A0"/>
        </w:tblPrEx>
        <w:trPr>
          <w:trHeight w:val="20"/>
        </w:trPr>
        <w:tc>
          <w:tcPr>
            <w:tcW w:w="5665" w:type="dxa"/>
            <w:vAlign w:val="center"/>
          </w:tcPr>
          <w:p w:rsidR="00C62ECA" w:rsidRPr="007B6F52" w:rsidP="00C62ECA" w14:paraId="403498BB" w14:textId="37180344">
            <w:pPr>
              <w:pStyle w:val="Tablebullets"/>
              <w:numPr>
                <w:ilvl w:val="0"/>
                <w:numId w:val="55"/>
              </w:numPr>
              <w:spacing w:after="0"/>
              <w:rPr>
                <w:sz w:val="20"/>
              </w:rPr>
            </w:pPr>
            <w:r w:rsidRPr="0A93BC39">
              <w:rPr>
                <w:sz w:val="20"/>
                <w:szCs w:val="20"/>
              </w:rPr>
              <w:t>Integrating employability skills into CTE programs or POS</w:t>
            </w:r>
          </w:p>
        </w:tc>
        <w:tc>
          <w:tcPr>
            <w:tcW w:w="900" w:type="dxa"/>
            <w:vAlign w:val="center"/>
          </w:tcPr>
          <w:p w:rsidR="00C62ECA" w:rsidRPr="007B6F52" w:rsidP="00C62ECA" w14:paraId="3CD403C4" w14:textId="2400464D">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2CA15B22" w14:textId="3995B424">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4531F487" w14:textId="3F2C9D73">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287EBC55" w14:textId="2DA10C7C">
            <w:pPr>
              <w:spacing w:line="288" w:lineRule="auto"/>
              <w:jc w:val="center"/>
              <w:rPr>
                <w:rFonts w:asciiTheme="minorHAnsi" w:hAnsiTheme="minorHAnsi"/>
                <w:sz w:val="20"/>
              </w:rPr>
            </w:pPr>
            <w:r w:rsidRPr="007B6F52">
              <w:rPr>
                <w:rFonts w:asciiTheme="minorHAnsi" w:hAnsiTheme="minorHAnsi"/>
                <w:sz w:val="20"/>
              </w:rPr>
              <w:t>○</w:t>
            </w:r>
          </w:p>
        </w:tc>
      </w:tr>
      <w:tr w14:paraId="6734287B" w14:textId="77777777" w:rsidTr="008C607F">
        <w:tblPrEx>
          <w:tblW w:w="9265" w:type="dxa"/>
          <w:tblInd w:w="360" w:type="dxa"/>
          <w:tblLayout w:type="fixed"/>
          <w:tblCellMar>
            <w:left w:w="0" w:type="dxa"/>
            <w:right w:w="115" w:type="dxa"/>
          </w:tblCellMar>
          <w:tblLook w:val="04A0"/>
        </w:tblPrEx>
        <w:trPr>
          <w:trHeight w:val="20"/>
        </w:trPr>
        <w:tc>
          <w:tcPr>
            <w:tcW w:w="5665" w:type="dxa"/>
          </w:tcPr>
          <w:p w:rsidR="00C62ECA" w:rsidRPr="007B6F52" w:rsidP="00C62ECA" w14:paraId="5B17974A" w14:textId="65697E4F">
            <w:pPr>
              <w:pStyle w:val="Tablebullets"/>
              <w:numPr>
                <w:ilvl w:val="0"/>
                <w:numId w:val="55"/>
              </w:numPr>
              <w:spacing w:after="0"/>
              <w:rPr>
                <w:sz w:val="20"/>
              </w:rPr>
            </w:pPr>
            <w:r w:rsidRPr="0A93BC39">
              <w:rPr>
                <w:sz w:val="20"/>
                <w:szCs w:val="20"/>
              </w:rPr>
              <w:t xml:space="preserve">Increasing student access to, engagement in, and success in STEM fields </w:t>
            </w:r>
          </w:p>
        </w:tc>
        <w:tc>
          <w:tcPr>
            <w:tcW w:w="900" w:type="dxa"/>
            <w:vAlign w:val="center"/>
          </w:tcPr>
          <w:p w:rsidR="00C62ECA" w:rsidRPr="007B6F52" w:rsidP="00C62ECA" w14:paraId="3313D158" w14:textId="1668C45F">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1A52E02F" w14:textId="4C422363">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786F1BED" w14:textId="2054739E">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598F3D6B" w14:textId="62E44864">
            <w:pPr>
              <w:spacing w:line="288" w:lineRule="auto"/>
              <w:jc w:val="center"/>
              <w:rPr>
                <w:rFonts w:asciiTheme="minorHAnsi" w:hAnsiTheme="minorHAnsi"/>
                <w:sz w:val="20"/>
              </w:rPr>
            </w:pPr>
            <w:r w:rsidRPr="007B6F52">
              <w:rPr>
                <w:rFonts w:asciiTheme="minorHAnsi" w:hAnsiTheme="minorHAnsi"/>
                <w:sz w:val="20"/>
              </w:rPr>
              <w:t>○</w:t>
            </w:r>
          </w:p>
        </w:tc>
      </w:tr>
      <w:tr w14:paraId="461A4855" w14:textId="77777777" w:rsidTr="008C607F">
        <w:tblPrEx>
          <w:tblW w:w="9265" w:type="dxa"/>
          <w:tblInd w:w="360" w:type="dxa"/>
          <w:tblLayout w:type="fixed"/>
          <w:tblCellMar>
            <w:left w:w="0" w:type="dxa"/>
            <w:right w:w="115" w:type="dxa"/>
          </w:tblCellMar>
          <w:tblLook w:val="04A0"/>
        </w:tblPrEx>
        <w:trPr>
          <w:trHeight w:val="20"/>
        </w:trPr>
        <w:tc>
          <w:tcPr>
            <w:tcW w:w="5665" w:type="dxa"/>
          </w:tcPr>
          <w:p w:rsidR="00C62ECA" w:rsidRPr="007B6F52" w:rsidP="00C62ECA" w14:paraId="5701E520" w14:textId="1B1F8F44">
            <w:pPr>
              <w:pStyle w:val="Tablebullets"/>
              <w:numPr>
                <w:ilvl w:val="0"/>
                <w:numId w:val="55"/>
              </w:numPr>
              <w:spacing w:after="0"/>
              <w:rPr>
                <w:sz w:val="20"/>
              </w:rPr>
            </w:pPr>
            <w:r w:rsidRPr="0A93BC39">
              <w:rPr>
                <w:sz w:val="20"/>
                <w:szCs w:val="20"/>
              </w:rPr>
              <w:t xml:space="preserve">Supporting career and technical student organizations (CTSOs) </w:t>
            </w:r>
          </w:p>
        </w:tc>
        <w:tc>
          <w:tcPr>
            <w:tcW w:w="900" w:type="dxa"/>
            <w:vAlign w:val="center"/>
          </w:tcPr>
          <w:p w:rsidR="00C62ECA" w:rsidRPr="007B6F52" w:rsidP="00C62ECA" w14:paraId="7EBFF2C9" w14:textId="114A95F5">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24D1F405" w14:textId="75678EC6">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258B25FB" w14:textId="20DD39AB">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663CD091" w14:textId="61FA12C9">
            <w:pPr>
              <w:spacing w:line="288" w:lineRule="auto"/>
              <w:jc w:val="center"/>
              <w:rPr>
                <w:rFonts w:asciiTheme="minorHAnsi" w:hAnsiTheme="minorHAnsi"/>
                <w:sz w:val="20"/>
              </w:rPr>
            </w:pPr>
            <w:r w:rsidRPr="007B6F52">
              <w:rPr>
                <w:rFonts w:asciiTheme="minorHAnsi" w:hAnsiTheme="minorHAnsi"/>
                <w:sz w:val="20"/>
              </w:rPr>
              <w:t>○</w:t>
            </w:r>
          </w:p>
        </w:tc>
      </w:tr>
      <w:tr w14:paraId="3EAAF33F" w14:textId="77777777" w:rsidTr="008C607F">
        <w:tblPrEx>
          <w:tblW w:w="9265" w:type="dxa"/>
          <w:tblInd w:w="360" w:type="dxa"/>
          <w:tblLayout w:type="fixed"/>
          <w:tblCellMar>
            <w:left w:w="0" w:type="dxa"/>
            <w:right w:w="115" w:type="dxa"/>
          </w:tblCellMar>
          <w:tblLook w:val="04A0"/>
        </w:tblPrEx>
        <w:trPr>
          <w:trHeight w:val="20"/>
        </w:trPr>
        <w:tc>
          <w:tcPr>
            <w:tcW w:w="5665" w:type="dxa"/>
          </w:tcPr>
          <w:p w:rsidR="00C62ECA" w:rsidRPr="007B6F52" w:rsidP="00C62ECA" w14:paraId="7955AFCE" w14:textId="24C7F321">
            <w:pPr>
              <w:pStyle w:val="Tablebullets"/>
              <w:numPr>
                <w:ilvl w:val="0"/>
                <w:numId w:val="55"/>
              </w:numPr>
              <w:spacing w:after="0"/>
              <w:rPr>
                <w:sz w:val="20"/>
              </w:rPr>
            </w:pPr>
            <w:r w:rsidRPr="0A93BC39">
              <w:rPr>
                <w:sz w:val="20"/>
                <w:szCs w:val="20"/>
              </w:rPr>
              <w:t xml:space="preserve">Advancing knowledge of nontraditional fields </w:t>
            </w:r>
          </w:p>
        </w:tc>
        <w:tc>
          <w:tcPr>
            <w:tcW w:w="900" w:type="dxa"/>
            <w:vAlign w:val="center"/>
          </w:tcPr>
          <w:p w:rsidR="00C62ECA" w:rsidRPr="007B6F52" w:rsidP="00C62ECA" w14:paraId="67466440" w14:textId="51AF95AA">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1280D32E" w14:textId="580D8322">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73323CB6" w14:textId="196C8A2B">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69500A60" w14:textId="73FD4CCA">
            <w:pPr>
              <w:spacing w:line="288" w:lineRule="auto"/>
              <w:jc w:val="center"/>
              <w:rPr>
                <w:rFonts w:asciiTheme="minorHAnsi" w:hAnsiTheme="minorHAnsi"/>
                <w:sz w:val="20"/>
              </w:rPr>
            </w:pPr>
            <w:r w:rsidRPr="007B6F52">
              <w:rPr>
                <w:rFonts w:asciiTheme="minorHAnsi" w:hAnsiTheme="minorHAnsi"/>
                <w:sz w:val="20"/>
              </w:rPr>
              <w:t>○</w:t>
            </w:r>
          </w:p>
        </w:tc>
      </w:tr>
      <w:tr w14:paraId="414CF65F" w14:textId="77777777" w:rsidTr="008C607F">
        <w:tblPrEx>
          <w:tblW w:w="9265" w:type="dxa"/>
          <w:tblInd w:w="360" w:type="dxa"/>
          <w:tblLayout w:type="fixed"/>
          <w:tblCellMar>
            <w:left w:w="0" w:type="dxa"/>
            <w:right w:w="115" w:type="dxa"/>
          </w:tblCellMar>
          <w:tblLook w:val="04A0"/>
        </w:tblPrEx>
        <w:trPr>
          <w:trHeight w:val="20"/>
        </w:trPr>
        <w:tc>
          <w:tcPr>
            <w:tcW w:w="5665" w:type="dxa"/>
          </w:tcPr>
          <w:p w:rsidR="00C62ECA" w:rsidRPr="007B6F52" w:rsidP="00C62ECA" w14:paraId="3F4280B8" w14:textId="25C70125">
            <w:pPr>
              <w:pStyle w:val="Tablebullets"/>
              <w:numPr>
                <w:ilvl w:val="0"/>
                <w:numId w:val="55"/>
              </w:numPr>
              <w:spacing w:after="0"/>
              <w:rPr>
                <w:sz w:val="20"/>
              </w:rPr>
            </w:pPr>
            <w:r w:rsidRPr="0A93BC39">
              <w:rPr>
                <w:sz w:val="20"/>
                <w:szCs w:val="20"/>
              </w:rPr>
              <w:t>Improving career guidance and academic counseling</w:t>
            </w:r>
          </w:p>
        </w:tc>
        <w:tc>
          <w:tcPr>
            <w:tcW w:w="900" w:type="dxa"/>
            <w:vAlign w:val="center"/>
          </w:tcPr>
          <w:p w:rsidR="00C62ECA" w:rsidRPr="007B6F52" w:rsidP="00C62ECA" w14:paraId="7550DB99" w14:textId="5777D1ED">
            <w:pPr>
              <w:spacing w:line="288" w:lineRule="auto"/>
              <w:jc w:val="center"/>
              <w:rPr>
                <w:rFonts w:asciiTheme="minorHAnsi" w:hAnsiTheme="minorHAnsi"/>
                <w:sz w:val="20"/>
              </w:rPr>
            </w:pPr>
            <w:r w:rsidRPr="007B6F52">
              <w:rPr>
                <w:rFonts w:asciiTheme="minorHAnsi" w:hAnsiTheme="minorHAnsi"/>
                <w:sz w:val="20"/>
              </w:rPr>
              <w:t>○</w:t>
            </w:r>
          </w:p>
        </w:tc>
        <w:tc>
          <w:tcPr>
            <w:tcW w:w="900" w:type="dxa"/>
            <w:vAlign w:val="center"/>
          </w:tcPr>
          <w:p w:rsidR="00C62ECA" w:rsidRPr="007B6F52" w:rsidP="00C62ECA" w14:paraId="3A0564BC" w14:textId="2ABD4458">
            <w:pPr>
              <w:spacing w:line="288" w:lineRule="auto"/>
              <w:jc w:val="center"/>
              <w:rPr>
                <w:rFonts w:asciiTheme="minorHAnsi" w:hAnsiTheme="minorHAnsi"/>
                <w:sz w:val="20"/>
              </w:rPr>
            </w:pPr>
            <w:r w:rsidRPr="007B6F52">
              <w:rPr>
                <w:rFonts w:asciiTheme="minorHAnsi" w:hAnsiTheme="minorHAnsi"/>
                <w:sz w:val="20"/>
              </w:rPr>
              <w:t>○</w:t>
            </w:r>
          </w:p>
        </w:tc>
        <w:tc>
          <w:tcPr>
            <w:tcW w:w="810" w:type="dxa"/>
            <w:vAlign w:val="center"/>
          </w:tcPr>
          <w:p w:rsidR="00C62ECA" w:rsidRPr="007B6F52" w:rsidP="00C62ECA" w14:paraId="7BF6465A" w14:textId="39F3B63E">
            <w:pPr>
              <w:spacing w:line="288" w:lineRule="auto"/>
              <w:jc w:val="center"/>
              <w:rPr>
                <w:rFonts w:asciiTheme="minorHAnsi" w:hAnsiTheme="minorHAnsi"/>
                <w:sz w:val="20"/>
              </w:rPr>
            </w:pPr>
            <w:r w:rsidRPr="007B6F52">
              <w:rPr>
                <w:rFonts w:asciiTheme="minorHAnsi" w:hAnsiTheme="minorHAnsi"/>
                <w:sz w:val="20"/>
              </w:rPr>
              <w:t>○</w:t>
            </w:r>
          </w:p>
        </w:tc>
        <w:tc>
          <w:tcPr>
            <w:tcW w:w="990" w:type="dxa"/>
            <w:vAlign w:val="center"/>
          </w:tcPr>
          <w:p w:rsidR="00C62ECA" w:rsidRPr="007B6F52" w:rsidP="00C62ECA" w14:paraId="31F5E488" w14:textId="55A32CEF">
            <w:pPr>
              <w:spacing w:line="288" w:lineRule="auto"/>
              <w:jc w:val="center"/>
              <w:rPr>
                <w:rFonts w:asciiTheme="minorHAnsi" w:hAnsiTheme="minorHAnsi"/>
                <w:sz w:val="20"/>
              </w:rPr>
            </w:pPr>
            <w:r w:rsidRPr="007B6F52">
              <w:rPr>
                <w:rFonts w:asciiTheme="minorHAnsi" w:hAnsiTheme="minorHAnsi"/>
                <w:sz w:val="20"/>
              </w:rPr>
              <w:t>○</w:t>
            </w:r>
          </w:p>
        </w:tc>
      </w:tr>
      <w:tr w14:paraId="4F10FB77" w14:textId="77777777" w:rsidTr="008C607F">
        <w:tblPrEx>
          <w:tblW w:w="9265" w:type="dxa"/>
          <w:tblInd w:w="360" w:type="dxa"/>
          <w:tblLayout w:type="fixed"/>
          <w:tblCellMar>
            <w:left w:w="0" w:type="dxa"/>
            <w:right w:w="115" w:type="dxa"/>
          </w:tblCellMar>
          <w:tblLook w:val="04A0"/>
        </w:tblPrEx>
        <w:trPr>
          <w:trHeight w:val="20"/>
        </w:trPr>
        <w:tc>
          <w:tcPr>
            <w:tcW w:w="5665" w:type="dxa"/>
          </w:tcPr>
          <w:p w:rsidR="00CB4B4F" w:rsidP="00C62ECA" w14:paraId="2E74962D" w14:textId="2BD1C20B">
            <w:pPr>
              <w:pStyle w:val="Tablebullets"/>
              <w:numPr>
                <w:ilvl w:val="0"/>
                <w:numId w:val="55"/>
              </w:numPr>
              <w:spacing w:after="0"/>
              <w:rPr>
                <w:sz w:val="20"/>
                <w:szCs w:val="20"/>
              </w:rPr>
            </w:pPr>
            <w:r>
              <w:rPr>
                <w:sz w:val="20"/>
                <w:szCs w:val="20"/>
              </w:rPr>
              <w:t>Other (specify) _____________</w:t>
            </w:r>
          </w:p>
        </w:tc>
        <w:tc>
          <w:tcPr>
            <w:tcW w:w="900" w:type="dxa"/>
            <w:vAlign w:val="center"/>
          </w:tcPr>
          <w:p w:rsidR="00CB4B4F" w:rsidRPr="007B6F52" w:rsidP="00C62ECA" w14:paraId="49B1FAB0" w14:textId="6728ED80">
            <w:pPr>
              <w:spacing w:line="288" w:lineRule="auto"/>
              <w:jc w:val="center"/>
              <w:rPr>
                <w:sz w:val="20"/>
              </w:rPr>
            </w:pPr>
            <w:r w:rsidRPr="007B6F52">
              <w:rPr>
                <w:rFonts w:asciiTheme="minorHAnsi" w:hAnsiTheme="minorHAnsi"/>
                <w:sz w:val="20"/>
              </w:rPr>
              <w:t>○</w:t>
            </w:r>
          </w:p>
        </w:tc>
        <w:tc>
          <w:tcPr>
            <w:tcW w:w="900" w:type="dxa"/>
            <w:vAlign w:val="center"/>
          </w:tcPr>
          <w:p w:rsidR="00CB4B4F" w:rsidRPr="007B6F52" w:rsidP="00C62ECA" w14:paraId="4BEB1092" w14:textId="77777777">
            <w:pPr>
              <w:spacing w:line="288" w:lineRule="auto"/>
              <w:jc w:val="center"/>
              <w:rPr>
                <w:sz w:val="20"/>
              </w:rPr>
            </w:pPr>
          </w:p>
        </w:tc>
        <w:tc>
          <w:tcPr>
            <w:tcW w:w="810" w:type="dxa"/>
            <w:vAlign w:val="center"/>
          </w:tcPr>
          <w:p w:rsidR="00CB4B4F" w:rsidRPr="007B6F52" w:rsidP="00C62ECA" w14:paraId="13E79AB1" w14:textId="638AF63C">
            <w:pPr>
              <w:spacing w:line="288" w:lineRule="auto"/>
              <w:jc w:val="center"/>
              <w:rPr>
                <w:sz w:val="20"/>
              </w:rPr>
            </w:pPr>
            <w:r w:rsidRPr="007B6F52">
              <w:rPr>
                <w:rFonts w:asciiTheme="minorHAnsi" w:hAnsiTheme="minorHAnsi"/>
                <w:sz w:val="20"/>
              </w:rPr>
              <w:t>○</w:t>
            </w:r>
          </w:p>
        </w:tc>
        <w:tc>
          <w:tcPr>
            <w:tcW w:w="990" w:type="dxa"/>
            <w:vAlign w:val="center"/>
          </w:tcPr>
          <w:p w:rsidR="00CB4B4F" w:rsidRPr="007B6F52" w:rsidP="00C62ECA" w14:paraId="37263020" w14:textId="77777777">
            <w:pPr>
              <w:spacing w:line="288" w:lineRule="auto"/>
              <w:jc w:val="center"/>
              <w:rPr>
                <w:sz w:val="20"/>
              </w:rPr>
            </w:pPr>
          </w:p>
        </w:tc>
      </w:tr>
    </w:tbl>
    <w:p w:rsidR="007A5AD3" w:rsidRPr="007B6F52" w:rsidP="007A5AD3" w14:paraId="089E0A8E" w14:textId="77777777">
      <w:pPr>
        <w:spacing w:after="0"/>
        <w:ind w:left="360"/>
        <w:rPr>
          <w:color w:val="2F5496" w:themeColor="accent1" w:themeShade="BF"/>
        </w:rPr>
      </w:pPr>
    </w:p>
    <w:p w:rsidR="00834288" w:rsidRPr="007B6F52" w:rsidP="00834288" w14:paraId="2213A929" w14:textId="646E4D43">
      <w:pPr>
        <w:pStyle w:val="ListParagraph"/>
        <w:ind w:left="360"/>
        <w:rPr>
          <w:rFonts w:asciiTheme="minorHAnsi" w:hAnsiTheme="minorHAnsi"/>
          <w:color w:val="2F5496" w:themeColor="accent1" w:themeShade="BF"/>
          <w:sz w:val="22"/>
        </w:rPr>
      </w:pPr>
      <w:r w:rsidRPr="007B6F52">
        <w:rPr>
          <w:rFonts w:asciiTheme="minorHAnsi" w:hAnsiTheme="minorHAnsi"/>
          <w:color w:val="2F5496" w:themeColor="accent1" w:themeShade="BF"/>
          <w:sz w:val="22"/>
        </w:rPr>
        <w:t xml:space="preserve">[ONLY SHOW </w:t>
      </w:r>
      <w:r w:rsidRPr="007B6F52" w:rsidR="00775D8A">
        <w:rPr>
          <w:rFonts w:asciiTheme="minorHAnsi" w:hAnsiTheme="minorHAnsi"/>
          <w:color w:val="2F5496" w:themeColor="accent1" w:themeShade="BF"/>
          <w:sz w:val="22"/>
        </w:rPr>
        <w:t>Q</w:t>
      </w:r>
      <w:r w:rsidR="00017E95">
        <w:rPr>
          <w:rFonts w:asciiTheme="minorHAnsi" w:hAnsiTheme="minorHAnsi"/>
          <w:color w:val="2F5496" w:themeColor="accent1" w:themeShade="BF"/>
          <w:sz w:val="22"/>
        </w:rPr>
        <w:t>5</w:t>
      </w:r>
      <w:r w:rsidR="009F61A7">
        <w:rPr>
          <w:rFonts w:asciiTheme="minorHAnsi" w:hAnsiTheme="minorHAnsi"/>
          <w:color w:val="2F5496" w:themeColor="accent1" w:themeShade="BF"/>
          <w:sz w:val="22"/>
        </w:rPr>
        <w:t>9</w:t>
      </w:r>
      <w:r w:rsidRPr="007B6F52" w:rsidR="00775D8A">
        <w:rPr>
          <w:rFonts w:asciiTheme="minorHAnsi" w:hAnsiTheme="minorHAnsi"/>
          <w:color w:val="2F5496" w:themeColor="accent1" w:themeShade="BF"/>
          <w:sz w:val="22"/>
        </w:rPr>
        <w:t xml:space="preserve"> </w:t>
      </w:r>
      <w:r w:rsidRPr="007B6F52">
        <w:rPr>
          <w:rFonts w:asciiTheme="minorHAnsi" w:hAnsiTheme="minorHAnsi"/>
          <w:color w:val="2F5496" w:themeColor="accent1" w:themeShade="BF"/>
          <w:sz w:val="22"/>
        </w:rPr>
        <w:t xml:space="preserve">IF </w:t>
      </w:r>
      <w:r w:rsidRPr="007B6F52" w:rsidR="00775D8A">
        <w:rPr>
          <w:rFonts w:asciiTheme="minorHAnsi" w:hAnsiTheme="minorHAnsi"/>
          <w:color w:val="2F5496" w:themeColor="accent1" w:themeShade="BF"/>
          <w:sz w:val="22"/>
        </w:rPr>
        <w:t>Q</w:t>
      </w:r>
      <w:r w:rsidR="00C270B2">
        <w:rPr>
          <w:rFonts w:asciiTheme="minorHAnsi" w:hAnsiTheme="minorHAnsi"/>
          <w:color w:val="2F5496" w:themeColor="accent1" w:themeShade="BF"/>
          <w:sz w:val="22"/>
        </w:rPr>
        <w:t>5</w:t>
      </w:r>
      <w:r w:rsidR="009F61A7">
        <w:rPr>
          <w:rFonts w:asciiTheme="minorHAnsi" w:hAnsiTheme="minorHAnsi"/>
          <w:color w:val="2F5496" w:themeColor="accent1" w:themeShade="BF"/>
          <w:sz w:val="22"/>
        </w:rPr>
        <w:t>8</w:t>
      </w:r>
      <w:r w:rsidRPr="007B6F52">
        <w:rPr>
          <w:rFonts w:asciiTheme="minorHAnsi" w:hAnsiTheme="minorHAnsi"/>
          <w:color w:val="2F5496" w:themeColor="accent1" w:themeShade="BF"/>
          <w:sz w:val="22"/>
        </w:rPr>
        <w:t xml:space="preserve">=YES FOR MORE THAN THREE ITEMS IN THE GRID. </w:t>
      </w:r>
      <w:r w:rsidRPr="007B6F52" w:rsidR="00D20123">
        <w:rPr>
          <w:rFonts w:asciiTheme="minorHAnsi" w:hAnsiTheme="minorHAnsi"/>
          <w:color w:val="2F5496" w:themeColor="accent1" w:themeShade="BF"/>
          <w:sz w:val="22"/>
        </w:rPr>
        <w:t>IN Q</w:t>
      </w:r>
      <w:r w:rsidR="00C270B2">
        <w:rPr>
          <w:rFonts w:asciiTheme="minorHAnsi" w:hAnsiTheme="minorHAnsi"/>
          <w:color w:val="2F5496" w:themeColor="accent1" w:themeShade="BF"/>
          <w:sz w:val="22"/>
        </w:rPr>
        <w:t>5</w:t>
      </w:r>
      <w:r w:rsidR="009F61A7">
        <w:rPr>
          <w:rFonts w:asciiTheme="minorHAnsi" w:hAnsiTheme="minorHAnsi"/>
          <w:color w:val="2F5496" w:themeColor="accent1" w:themeShade="BF"/>
          <w:sz w:val="22"/>
        </w:rPr>
        <w:t>9</w:t>
      </w:r>
      <w:r w:rsidRPr="007B6F52" w:rsidR="00D20123">
        <w:rPr>
          <w:rFonts w:asciiTheme="minorHAnsi" w:hAnsiTheme="minorHAnsi"/>
          <w:color w:val="2F5496" w:themeColor="accent1" w:themeShade="BF"/>
          <w:sz w:val="22"/>
        </w:rPr>
        <w:t>,</w:t>
      </w:r>
      <w:r w:rsidRPr="007B6F52">
        <w:rPr>
          <w:rFonts w:asciiTheme="minorHAnsi" w:hAnsiTheme="minorHAnsi"/>
          <w:color w:val="2F5496" w:themeColor="accent1" w:themeShade="BF"/>
          <w:sz w:val="22"/>
        </w:rPr>
        <w:t xml:space="preserve"> ONLY SHOW THOSE ITEMS FOR WHICH </w:t>
      </w:r>
      <w:r w:rsidRPr="007B6F52" w:rsidR="00775D8A">
        <w:rPr>
          <w:rFonts w:asciiTheme="minorHAnsi" w:hAnsiTheme="minorHAnsi"/>
          <w:color w:val="2F5496" w:themeColor="accent1" w:themeShade="BF"/>
          <w:sz w:val="22"/>
        </w:rPr>
        <w:t>Q</w:t>
      </w:r>
      <w:r w:rsidR="009F61A7">
        <w:rPr>
          <w:rFonts w:asciiTheme="minorHAnsi" w:hAnsiTheme="minorHAnsi"/>
          <w:color w:val="2F5496" w:themeColor="accent1" w:themeShade="BF"/>
          <w:sz w:val="22"/>
        </w:rPr>
        <w:t>58</w:t>
      </w:r>
      <w:r w:rsidRPr="007B6F52">
        <w:rPr>
          <w:rFonts w:asciiTheme="minorHAnsi" w:hAnsiTheme="minorHAnsi"/>
          <w:color w:val="2F5496" w:themeColor="accent1" w:themeShade="BF"/>
          <w:sz w:val="22"/>
        </w:rPr>
        <w:t>=YES.]</w:t>
      </w:r>
    </w:p>
    <w:p w:rsidR="00834288" w:rsidRPr="007B6F52" w:rsidP="007A5AD3" w14:paraId="60A21103" w14:textId="77777777">
      <w:pPr>
        <w:spacing w:after="0"/>
        <w:ind w:left="360"/>
        <w:rPr>
          <w:color w:val="2F5496" w:themeColor="accent1" w:themeShade="BF"/>
        </w:rPr>
      </w:pPr>
    </w:p>
    <w:p w:rsidR="00834288" w:rsidRPr="007B6F52" w:rsidP="006F0243" w14:paraId="538F797C" w14:textId="37A4A8C8">
      <w:pPr>
        <w:pStyle w:val="ListParagraph"/>
        <w:ind w:left="540"/>
        <w:rPr>
          <w:rFonts w:asciiTheme="minorHAnsi" w:hAnsiTheme="minorHAnsi"/>
          <w:sz w:val="22"/>
        </w:rPr>
      </w:pPr>
      <w:r>
        <w:rPr>
          <w:rFonts w:asciiTheme="minorHAnsi" w:hAnsiTheme="minorHAnsi"/>
          <w:sz w:val="22"/>
        </w:rPr>
        <w:t>5</w:t>
      </w:r>
      <w:r w:rsidR="009F61A7">
        <w:rPr>
          <w:rFonts w:asciiTheme="minorHAnsi" w:hAnsiTheme="minorHAnsi"/>
          <w:sz w:val="22"/>
        </w:rPr>
        <w:t>9</w:t>
      </w:r>
      <w:r>
        <w:rPr>
          <w:rFonts w:asciiTheme="minorHAnsi" w:hAnsiTheme="minorHAnsi"/>
          <w:sz w:val="22"/>
        </w:rPr>
        <w:t xml:space="preserve">. </w:t>
      </w:r>
      <w:r w:rsidRPr="007B6F52">
        <w:rPr>
          <w:rFonts w:asciiTheme="minorHAnsi" w:hAnsiTheme="minorHAnsi"/>
          <w:sz w:val="22"/>
        </w:rPr>
        <w:t xml:space="preserve">In program year 2022-23, on which of the following practices did your LEA </w:t>
      </w:r>
      <w:r w:rsidRPr="007B6F52">
        <w:rPr>
          <w:rFonts w:asciiTheme="minorHAnsi" w:hAnsiTheme="minorHAnsi"/>
          <w:b/>
          <w:sz w:val="22"/>
        </w:rPr>
        <w:t>spend the most staff time and resources</w:t>
      </w:r>
      <w:r w:rsidRPr="007B6F52">
        <w:rPr>
          <w:rFonts w:asciiTheme="minorHAnsi" w:hAnsiTheme="minorHAnsi"/>
          <w:sz w:val="22"/>
        </w:rPr>
        <w:t xml:space="preserve">? </w:t>
      </w:r>
      <w:r w:rsidRPr="007B6F52">
        <w:rPr>
          <w:rFonts w:asciiTheme="minorHAnsi" w:hAnsiTheme="minorHAnsi"/>
          <w:i/>
          <w:sz w:val="22"/>
        </w:rPr>
        <w:t xml:space="preserve">Select up to three. </w:t>
      </w:r>
      <w:r w:rsidRPr="007B6F52">
        <w:rPr>
          <w:rFonts w:asciiTheme="minorHAnsi" w:hAnsiTheme="minorHAnsi"/>
          <w:color w:val="808080" w:themeColor="background1" w:themeShade="80"/>
          <w:sz w:val="22"/>
        </w:rPr>
        <w:t>[RQ</w:t>
      </w:r>
      <w:r w:rsidRPr="007B6F52" w:rsidR="00625935">
        <w:rPr>
          <w:rFonts w:asciiTheme="minorHAnsi" w:hAnsiTheme="minorHAnsi"/>
          <w:color w:val="808080" w:themeColor="background1" w:themeShade="80"/>
          <w:sz w:val="22"/>
        </w:rPr>
        <w:t>2, 3</w:t>
      </w:r>
      <w:r w:rsidRPr="007B6F52">
        <w:rPr>
          <w:rFonts w:asciiTheme="minorHAnsi" w:hAnsiTheme="minorHAnsi"/>
          <w:color w:val="808080" w:themeColor="background1" w:themeShade="80"/>
          <w:sz w:val="22"/>
        </w:rPr>
        <w:t>; structure adapted from ED COVID district survey, item 2-2]</w:t>
      </w:r>
    </w:p>
    <w:tbl>
      <w:tblPr>
        <w:tblStyle w:val="TableGrid"/>
        <w:tblW w:w="4810" w:type="pct"/>
        <w:tblInd w:w="355" w:type="dxa"/>
        <w:tblLook w:val="04A0"/>
      </w:tblPr>
      <w:tblGrid>
        <w:gridCol w:w="7126"/>
        <w:gridCol w:w="1869"/>
      </w:tblGrid>
      <w:tr w14:paraId="2AA9C312" w14:textId="77777777">
        <w:tblPrEx>
          <w:tblW w:w="4810" w:type="pct"/>
          <w:tblInd w:w="355" w:type="dxa"/>
          <w:tblLook w:val="04A0"/>
        </w:tblPrEx>
        <w:tc>
          <w:tcPr>
            <w:tcW w:w="3961" w:type="pct"/>
            <w:shd w:val="clear" w:color="auto" w:fill="D9E2F3" w:themeFill="accent1" w:themeFillTint="33"/>
          </w:tcPr>
          <w:p w:rsidR="00834288" w:rsidRPr="007B6F52" w14:paraId="423479D7" w14:textId="77777777">
            <w:pPr>
              <w:rPr>
                <w:rFonts w:asciiTheme="minorHAnsi" w:hAnsiTheme="minorHAnsi"/>
                <w:sz w:val="20"/>
              </w:rPr>
            </w:pPr>
          </w:p>
        </w:tc>
        <w:tc>
          <w:tcPr>
            <w:tcW w:w="1039" w:type="pct"/>
            <w:shd w:val="clear" w:color="auto" w:fill="D9E2F3" w:themeFill="accent1" w:themeFillTint="33"/>
            <w:vAlign w:val="bottom"/>
          </w:tcPr>
          <w:p w:rsidR="00834288" w:rsidRPr="007B6F52" w14:paraId="7233073E" w14:textId="77777777">
            <w:pPr>
              <w:jc w:val="center"/>
              <w:rPr>
                <w:rFonts w:asciiTheme="minorHAnsi" w:hAnsiTheme="minorHAnsi"/>
                <w:b/>
                <w:sz w:val="20"/>
              </w:rPr>
            </w:pPr>
            <w:r w:rsidRPr="007B6F52">
              <w:rPr>
                <w:rFonts w:asciiTheme="minorHAnsi" w:hAnsiTheme="minorHAnsi"/>
                <w:b/>
                <w:sz w:val="20"/>
              </w:rPr>
              <w:t>Select up to three responses</w:t>
            </w:r>
          </w:p>
        </w:tc>
      </w:tr>
      <w:tr w14:paraId="62188986" w14:textId="77777777" w:rsidTr="00834288">
        <w:tblPrEx>
          <w:tblW w:w="4810" w:type="pct"/>
          <w:tblInd w:w="355" w:type="dxa"/>
          <w:tblLook w:val="04A0"/>
        </w:tblPrEx>
        <w:tc>
          <w:tcPr>
            <w:tcW w:w="3961" w:type="pct"/>
          </w:tcPr>
          <w:p w:rsidR="00834288" w:rsidRPr="007B6F52" w:rsidP="0086631D" w14:paraId="4DAD5298" w14:textId="69EE0C15">
            <w:pPr>
              <w:pStyle w:val="ListParagraph"/>
              <w:numPr>
                <w:ilvl w:val="0"/>
                <w:numId w:val="35"/>
              </w:numPr>
              <w:ind w:left="257" w:hanging="270"/>
              <w:rPr>
                <w:rFonts w:asciiTheme="minorHAnsi" w:hAnsiTheme="minorHAnsi"/>
                <w:sz w:val="20"/>
              </w:rPr>
            </w:pPr>
            <w:r w:rsidRPr="007B6F52">
              <w:rPr>
                <w:rFonts w:asciiTheme="minorHAnsi" w:hAnsiTheme="minorHAnsi"/>
                <w:sz w:val="20"/>
              </w:rPr>
              <w:t xml:space="preserve">Supporting professional development for secondary level teachers related to CTE </w:t>
            </w:r>
          </w:p>
        </w:tc>
        <w:tc>
          <w:tcPr>
            <w:tcW w:w="1039" w:type="pct"/>
            <w:vAlign w:val="center"/>
          </w:tcPr>
          <w:p w:rsidR="00834288" w:rsidRPr="007B6F52" w:rsidP="00834288" w14:paraId="0D466EE2" w14:textId="77777777">
            <w:pPr>
              <w:ind w:left="257" w:hanging="270"/>
              <w:jc w:val="center"/>
              <w:rPr>
                <w:rFonts w:asciiTheme="minorHAnsi" w:hAnsiTheme="minorHAnsi"/>
                <w:sz w:val="20"/>
              </w:rPr>
            </w:pPr>
            <w:r w:rsidRPr="007B6F52">
              <w:rPr>
                <w:rFonts w:asciiTheme="minorHAnsi" w:hAnsiTheme="minorHAnsi"/>
                <w:sz w:val="20"/>
              </w:rPr>
              <w:t>○</w:t>
            </w:r>
          </w:p>
        </w:tc>
      </w:tr>
      <w:tr w14:paraId="6F4FA6C3" w14:textId="77777777" w:rsidTr="00834288">
        <w:tblPrEx>
          <w:tblW w:w="4810" w:type="pct"/>
          <w:tblInd w:w="355" w:type="dxa"/>
          <w:tblLook w:val="04A0"/>
        </w:tblPrEx>
        <w:tc>
          <w:tcPr>
            <w:tcW w:w="3961" w:type="pct"/>
          </w:tcPr>
          <w:p w:rsidR="00834288" w:rsidRPr="007B6F52" w:rsidP="0086631D" w14:paraId="6260C713" w14:textId="33B340E8">
            <w:pPr>
              <w:pStyle w:val="ListParagraph"/>
              <w:numPr>
                <w:ilvl w:val="0"/>
                <w:numId w:val="35"/>
              </w:numPr>
              <w:ind w:left="250" w:hanging="270"/>
              <w:rPr>
                <w:rFonts w:asciiTheme="minorHAnsi" w:hAnsiTheme="minorHAnsi"/>
                <w:sz w:val="20"/>
              </w:rPr>
            </w:pPr>
            <w:r w:rsidRPr="007B6F52">
              <w:rPr>
                <w:rFonts w:asciiTheme="minorHAnsi" w:hAnsiTheme="minorHAnsi"/>
                <w:sz w:val="20"/>
              </w:rPr>
              <w:t xml:space="preserve">Improving accountability data collection and reporting </w:t>
            </w:r>
          </w:p>
        </w:tc>
        <w:tc>
          <w:tcPr>
            <w:tcW w:w="1039" w:type="pct"/>
            <w:vAlign w:val="center"/>
          </w:tcPr>
          <w:p w:rsidR="00834288" w:rsidRPr="007B6F52" w:rsidP="00834288" w14:paraId="35C2053C" w14:textId="77777777">
            <w:pPr>
              <w:ind w:left="-19"/>
              <w:jc w:val="center"/>
              <w:rPr>
                <w:rFonts w:asciiTheme="minorHAnsi" w:hAnsiTheme="minorHAnsi"/>
                <w:sz w:val="20"/>
              </w:rPr>
            </w:pPr>
            <w:r w:rsidRPr="007B6F52">
              <w:rPr>
                <w:rFonts w:asciiTheme="minorHAnsi" w:hAnsiTheme="minorHAnsi"/>
                <w:sz w:val="20"/>
              </w:rPr>
              <w:t>○</w:t>
            </w:r>
          </w:p>
        </w:tc>
      </w:tr>
      <w:tr w14:paraId="0C1FF634" w14:textId="77777777" w:rsidTr="00834288">
        <w:tblPrEx>
          <w:tblW w:w="4810" w:type="pct"/>
          <w:tblInd w:w="355" w:type="dxa"/>
          <w:tblLook w:val="04A0"/>
        </w:tblPrEx>
        <w:tc>
          <w:tcPr>
            <w:tcW w:w="3961" w:type="pct"/>
          </w:tcPr>
          <w:p w:rsidR="00423108" w:rsidRPr="007B6F52" w:rsidP="0086631D" w14:paraId="0E549E75" w14:textId="09DD716D">
            <w:pPr>
              <w:pStyle w:val="ListParagraph"/>
              <w:numPr>
                <w:ilvl w:val="0"/>
                <w:numId w:val="35"/>
              </w:numPr>
              <w:ind w:left="250" w:hanging="270"/>
              <w:rPr>
                <w:rFonts w:asciiTheme="minorHAnsi" w:hAnsiTheme="minorHAnsi"/>
                <w:sz w:val="20"/>
              </w:rPr>
            </w:pPr>
            <w:r w:rsidRPr="00423108">
              <w:rPr>
                <w:rFonts w:asciiTheme="minorHAnsi" w:hAnsiTheme="minorHAnsi"/>
                <w:sz w:val="20"/>
              </w:rPr>
              <w:t>Purchasing CTE instructional materials</w:t>
            </w:r>
          </w:p>
        </w:tc>
        <w:tc>
          <w:tcPr>
            <w:tcW w:w="1039" w:type="pct"/>
            <w:vAlign w:val="center"/>
          </w:tcPr>
          <w:p w:rsidR="00423108" w:rsidRPr="007B6F52" w:rsidP="00834288" w14:paraId="5F4F9BFC" w14:textId="2534EF8E">
            <w:pPr>
              <w:ind w:left="-19"/>
              <w:jc w:val="center"/>
              <w:rPr>
                <w:sz w:val="20"/>
              </w:rPr>
            </w:pPr>
            <w:r w:rsidRPr="007B6F52">
              <w:rPr>
                <w:rFonts w:asciiTheme="minorHAnsi" w:hAnsiTheme="minorHAnsi"/>
                <w:sz w:val="20"/>
              </w:rPr>
              <w:t>○</w:t>
            </w:r>
          </w:p>
        </w:tc>
      </w:tr>
      <w:tr w14:paraId="0E62E997" w14:textId="77777777" w:rsidTr="00834288">
        <w:tblPrEx>
          <w:tblW w:w="4810" w:type="pct"/>
          <w:tblInd w:w="355" w:type="dxa"/>
          <w:tblLook w:val="04A0"/>
        </w:tblPrEx>
        <w:tc>
          <w:tcPr>
            <w:tcW w:w="3961" w:type="pct"/>
          </w:tcPr>
          <w:p w:rsidR="00834288" w:rsidRPr="007B6F52" w:rsidP="0086631D" w14:paraId="5DBD6A1E" w14:textId="38FD71E3">
            <w:pPr>
              <w:pStyle w:val="Default"/>
              <w:numPr>
                <w:ilvl w:val="0"/>
                <w:numId w:val="35"/>
              </w:numPr>
              <w:ind w:left="258" w:hanging="270"/>
              <w:rPr>
                <w:rFonts w:asciiTheme="minorHAnsi" w:hAnsiTheme="minorHAnsi"/>
                <w:sz w:val="20"/>
              </w:rPr>
            </w:pPr>
            <w:r w:rsidRPr="007B6F52">
              <w:rPr>
                <w:rFonts w:asciiTheme="minorHAnsi" w:hAnsiTheme="minorHAnsi"/>
                <w:sz w:val="20"/>
              </w:rPr>
              <w:t xml:space="preserve">Involving employers in designing, implementing, and evaluating CTE programs </w:t>
            </w:r>
          </w:p>
        </w:tc>
        <w:tc>
          <w:tcPr>
            <w:tcW w:w="1039" w:type="pct"/>
            <w:vAlign w:val="center"/>
          </w:tcPr>
          <w:p w:rsidR="00834288" w:rsidRPr="007B6F52" w:rsidP="00834288" w14:paraId="469CF4AA" w14:textId="77777777">
            <w:pPr>
              <w:ind w:left="-19"/>
              <w:jc w:val="center"/>
              <w:rPr>
                <w:rFonts w:asciiTheme="minorHAnsi" w:hAnsiTheme="minorHAnsi"/>
                <w:sz w:val="20"/>
              </w:rPr>
            </w:pPr>
            <w:r w:rsidRPr="007B6F52">
              <w:rPr>
                <w:rFonts w:asciiTheme="minorHAnsi" w:hAnsiTheme="minorHAnsi"/>
                <w:sz w:val="20"/>
              </w:rPr>
              <w:t>○</w:t>
            </w:r>
          </w:p>
        </w:tc>
      </w:tr>
      <w:tr w14:paraId="45E803AC" w14:textId="77777777" w:rsidTr="00834288">
        <w:tblPrEx>
          <w:tblW w:w="4810" w:type="pct"/>
          <w:tblInd w:w="355" w:type="dxa"/>
          <w:tblLook w:val="04A0"/>
        </w:tblPrEx>
        <w:trPr>
          <w:trHeight w:val="64"/>
        </w:trPr>
        <w:tc>
          <w:tcPr>
            <w:tcW w:w="3961" w:type="pct"/>
          </w:tcPr>
          <w:p w:rsidR="00834288" w:rsidRPr="007B6F52" w:rsidP="0086631D" w14:paraId="03A7F271" w14:textId="045CD562">
            <w:pPr>
              <w:pStyle w:val="ListParagraph"/>
              <w:numPr>
                <w:ilvl w:val="0"/>
                <w:numId w:val="35"/>
              </w:numPr>
              <w:ind w:left="250" w:hanging="270"/>
              <w:rPr>
                <w:rFonts w:asciiTheme="minorHAnsi" w:hAnsiTheme="minorHAnsi"/>
                <w:sz w:val="20"/>
              </w:rPr>
            </w:pPr>
            <w:r w:rsidRPr="007B6F52">
              <w:rPr>
                <w:rFonts w:asciiTheme="minorHAnsi" w:hAnsiTheme="minorHAnsi"/>
                <w:sz w:val="20"/>
              </w:rPr>
              <w:t>Leasing, purchasing, upgrading, or adapting equipment</w:t>
            </w:r>
          </w:p>
        </w:tc>
        <w:tc>
          <w:tcPr>
            <w:tcW w:w="1039" w:type="pct"/>
            <w:vAlign w:val="center"/>
          </w:tcPr>
          <w:p w:rsidR="00834288" w:rsidRPr="007B6F52" w:rsidP="00834288" w14:paraId="5D0C8F73" w14:textId="77777777">
            <w:pPr>
              <w:ind w:left="-19"/>
              <w:jc w:val="center"/>
              <w:rPr>
                <w:rFonts w:asciiTheme="minorHAnsi" w:hAnsiTheme="minorHAnsi"/>
                <w:sz w:val="20"/>
              </w:rPr>
            </w:pPr>
            <w:r w:rsidRPr="007B6F52">
              <w:rPr>
                <w:rFonts w:asciiTheme="minorHAnsi" w:hAnsiTheme="minorHAnsi"/>
                <w:sz w:val="20"/>
              </w:rPr>
              <w:t>○</w:t>
            </w:r>
          </w:p>
        </w:tc>
      </w:tr>
      <w:tr w14:paraId="22FE2961" w14:textId="77777777">
        <w:tblPrEx>
          <w:tblW w:w="4810" w:type="pct"/>
          <w:tblInd w:w="355" w:type="dxa"/>
          <w:tblLook w:val="04A0"/>
        </w:tblPrEx>
        <w:trPr>
          <w:trHeight w:val="64"/>
        </w:trPr>
        <w:tc>
          <w:tcPr>
            <w:tcW w:w="3961" w:type="pct"/>
            <w:vAlign w:val="center"/>
          </w:tcPr>
          <w:p w:rsidR="00834288" w:rsidRPr="007B6F52" w:rsidP="0086631D" w14:paraId="70E1AF9A" w14:textId="65ED2408">
            <w:pPr>
              <w:pStyle w:val="ListParagraph"/>
              <w:numPr>
                <w:ilvl w:val="0"/>
                <w:numId w:val="35"/>
              </w:numPr>
              <w:ind w:left="250" w:hanging="270"/>
              <w:rPr>
                <w:rFonts w:asciiTheme="minorHAnsi" w:hAnsiTheme="minorHAnsi"/>
                <w:sz w:val="20"/>
              </w:rPr>
            </w:pPr>
            <w:r w:rsidRPr="007B6F52">
              <w:rPr>
                <w:rFonts w:asciiTheme="minorHAnsi" w:hAnsiTheme="minorHAnsi"/>
                <w:sz w:val="20"/>
              </w:rPr>
              <w:t>Supporting adoption or implementation of dual and concurrent enrollment</w:t>
            </w:r>
          </w:p>
        </w:tc>
        <w:tc>
          <w:tcPr>
            <w:tcW w:w="1039" w:type="pct"/>
            <w:vAlign w:val="center"/>
          </w:tcPr>
          <w:p w:rsidR="00834288" w:rsidRPr="007B6F52" w:rsidP="00834288" w14:paraId="1D1AAA26" w14:textId="77777777">
            <w:pPr>
              <w:ind w:left="-19"/>
              <w:jc w:val="center"/>
              <w:rPr>
                <w:rFonts w:asciiTheme="minorHAnsi" w:hAnsiTheme="minorHAnsi"/>
                <w:sz w:val="20"/>
              </w:rPr>
            </w:pPr>
            <w:r w:rsidRPr="007B6F52">
              <w:rPr>
                <w:rFonts w:asciiTheme="minorHAnsi" w:hAnsiTheme="minorHAnsi"/>
                <w:sz w:val="20"/>
              </w:rPr>
              <w:t>○</w:t>
            </w:r>
          </w:p>
        </w:tc>
      </w:tr>
      <w:tr w14:paraId="308505AF" w14:textId="77777777">
        <w:tblPrEx>
          <w:tblW w:w="4810" w:type="pct"/>
          <w:tblInd w:w="355" w:type="dxa"/>
          <w:tblLook w:val="04A0"/>
        </w:tblPrEx>
        <w:trPr>
          <w:trHeight w:val="64"/>
        </w:trPr>
        <w:tc>
          <w:tcPr>
            <w:tcW w:w="3961" w:type="pct"/>
            <w:vAlign w:val="center"/>
          </w:tcPr>
          <w:p w:rsidR="00834288" w:rsidRPr="007B6F52" w:rsidP="0086631D" w14:paraId="0B864336" w14:textId="6577EB31">
            <w:pPr>
              <w:pStyle w:val="ListParagraph"/>
              <w:numPr>
                <w:ilvl w:val="0"/>
                <w:numId w:val="35"/>
              </w:numPr>
              <w:ind w:left="250" w:hanging="270"/>
              <w:rPr>
                <w:rFonts w:asciiTheme="minorHAnsi" w:hAnsiTheme="minorHAnsi"/>
                <w:sz w:val="20"/>
              </w:rPr>
            </w:pPr>
            <w:r w:rsidRPr="007B6F52">
              <w:rPr>
                <w:rFonts w:asciiTheme="minorHAnsi" w:hAnsiTheme="minorHAnsi"/>
                <w:sz w:val="20"/>
              </w:rPr>
              <w:t xml:space="preserve">Supporting adoption or implementation of work-based learning </w:t>
            </w:r>
          </w:p>
        </w:tc>
        <w:tc>
          <w:tcPr>
            <w:tcW w:w="1039" w:type="pct"/>
            <w:vAlign w:val="center"/>
          </w:tcPr>
          <w:p w:rsidR="00834288" w:rsidRPr="007B6F52" w:rsidP="00834288" w14:paraId="38CD2158" w14:textId="77777777">
            <w:pPr>
              <w:ind w:left="-19"/>
              <w:jc w:val="center"/>
              <w:rPr>
                <w:rFonts w:asciiTheme="minorHAnsi" w:hAnsiTheme="minorHAnsi"/>
                <w:sz w:val="20"/>
              </w:rPr>
            </w:pPr>
            <w:r w:rsidRPr="007B6F52">
              <w:rPr>
                <w:rFonts w:asciiTheme="minorHAnsi" w:hAnsiTheme="minorHAnsi"/>
                <w:sz w:val="20"/>
              </w:rPr>
              <w:t>○</w:t>
            </w:r>
          </w:p>
        </w:tc>
      </w:tr>
      <w:tr w14:paraId="553C62C0" w14:textId="77777777" w:rsidTr="00834288">
        <w:tblPrEx>
          <w:tblW w:w="4810" w:type="pct"/>
          <w:tblInd w:w="355" w:type="dxa"/>
          <w:tblLook w:val="04A0"/>
        </w:tblPrEx>
        <w:trPr>
          <w:trHeight w:val="64"/>
        </w:trPr>
        <w:tc>
          <w:tcPr>
            <w:tcW w:w="3961" w:type="pct"/>
            <w:vAlign w:val="center"/>
          </w:tcPr>
          <w:p w:rsidR="00834288" w:rsidRPr="007B6F52" w:rsidP="0086631D" w14:paraId="7A37E6CF" w14:textId="7584CA74">
            <w:pPr>
              <w:pStyle w:val="ListParagraph"/>
              <w:numPr>
                <w:ilvl w:val="0"/>
                <w:numId w:val="35"/>
              </w:numPr>
              <w:ind w:left="250" w:hanging="270"/>
              <w:rPr>
                <w:rFonts w:asciiTheme="minorHAnsi" w:hAnsiTheme="minorHAnsi"/>
                <w:sz w:val="20"/>
              </w:rPr>
            </w:pPr>
            <w:r w:rsidRPr="007B6F52">
              <w:rPr>
                <w:rFonts w:asciiTheme="minorHAnsi" w:hAnsiTheme="minorHAnsi"/>
                <w:sz w:val="20"/>
              </w:rPr>
              <w:t xml:space="preserve">Supporting adoption or implementation of industry-recognized certification exams </w:t>
            </w:r>
          </w:p>
        </w:tc>
        <w:tc>
          <w:tcPr>
            <w:tcW w:w="1039" w:type="pct"/>
            <w:vAlign w:val="center"/>
          </w:tcPr>
          <w:p w:rsidR="00834288" w:rsidRPr="007B6F52" w:rsidP="00834288" w14:paraId="4D9E840A" w14:textId="77777777">
            <w:pPr>
              <w:ind w:left="-19"/>
              <w:jc w:val="center"/>
              <w:rPr>
                <w:rFonts w:asciiTheme="minorHAnsi" w:hAnsiTheme="minorHAnsi"/>
                <w:sz w:val="20"/>
              </w:rPr>
            </w:pPr>
            <w:r w:rsidRPr="007B6F52">
              <w:rPr>
                <w:rFonts w:asciiTheme="minorHAnsi" w:hAnsiTheme="minorHAnsi"/>
                <w:sz w:val="20"/>
              </w:rPr>
              <w:t>○</w:t>
            </w:r>
          </w:p>
        </w:tc>
      </w:tr>
      <w:tr w14:paraId="4C45408C" w14:textId="77777777" w:rsidTr="00834288">
        <w:tblPrEx>
          <w:tblW w:w="4810" w:type="pct"/>
          <w:tblInd w:w="355" w:type="dxa"/>
          <w:tblLook w:val="04A0"/>
        </w:tblPrEx>
        <w:trPr>
          <w:trHeight w:val="64"/>
        </w:trPr>
        <w:tc>
          <w:tcPr>
            <w:tcW w:w="3961" w:type="pct"/>
            <w:vAlign w:val="center"/>
          </w:tcPr>
          <w:p w:rsidR="00834288" w:rsidRPr="007B6F52" w:rsidP="0086631D" w14:paraId="08A547E7" w14:textId="7A688E88">
            <w:pPr>
              <w:pStyle w:val="ListParagraph"/>
              <w:numPr>
                <w:ilvl w:val="0"/>
                <w:numId w:val="35"/>
              </w:numPr>
              <w:ind w:left="250" w:hanging="270"/>
              <w:rPr>
                <w:rFonts w:asciiTheme="minorHAnsi" w:hAnsiTheme="minorHAnsi"/>
                <w:sz w:val="20"/>
              </w:rPr>
            </w:pPr>
            <w:r w:rsidRPr="007B6F52">
              <w:rPr>
                <w:rFonts w:asciiTheme="minorHAnsi" w:hAnsiTheme="minorHAnsi"/>
                <w:sz w:val="20"/>
              </w:rPr>
              <w:t>Supporting adoption or implementation of distance</w:t>
            </w:r>
            <w:r w:rsidR="001A3652">
              <w:rPr>
                <w:rFonts w:asciiTheme="minorHAnsi" w:hAnsiTheme="minorHAnsi"/>
                <w:sz w:val="20"/>
              </w:rPr>
              <w:t>, remote, or blended models</w:t>
            </w:r>
            <w:r w:rsidRPr="007B6F52">
              <w:rPr>
                <w:rFonts w:asciiTheme="minorHAnsi" w:hAnsiTheme="minorHAnsi"/>
                <w:sz w:val="20"/>
              </w:rPr>
              <w:t xml:space="preserve"> for CTE</w:t>
            </w:r>
          </w:p>
        </w:tc>
        <w:tc>
          <w:tcPr>
            <w:tcW w:w="1039" w:type="pct"/>
            <w:vAlign w:val="center"/>
          </w:tcPr>
          <w:p w:rsidR="00834288" w:rsidRPr="007B6F52" w:rsidP="00834288" w14:paraId="47C42ED3" w14:textId="77777777">
            <w:pPr>
              <w:ind w:left="-19"/>
              <w:jc w:val="center"/>
              <w:rPr>
                <w:rFonts w:asciiTheme="minorHAnsi" w:hAnsiTheme="minorHAnsi"/>
                <w:sz w:val="20"/>
              </w:rPr>
            </w:pPr>
            <w:r w:rsidRPr="007B6F52">
              <w:rPr>
                <w:rFonts w:asciiTheme="minorHAnsi" w:hAnsiTheme="minorHAnsi"/>
                <w:sz w:val="20"/>
              </w:rPr>
              <w:t>○</w:t>
            </w:r>
          </w:p>
        </w:tc>
      </w:tr>
      <w:tr w14:paraId="348B14EE" w14:textId="77777777" w:rsidTr="00834288">
        <w:tblPrEx>
          <w:tblW w:w="4810" w:type="pct"/>
          <w:tblInd w:w="355" w:type="dxa"/>
          <w:tblLook w:val="04A0"/>
        </w:tblPrEx>
        <w:trPr>
          <w:trHeight w:val="64"/>
        </w:trPr>
        <w:tc>
          <w:tcPr>
            <w:tcW w:w="3961" w:type="pct"/>
            <w:vAlign w:val="center"/>
          </w:tcPr>
          <w:p w:rsidR="00834288" w:rsidRPr="007B6F52" w:rsidP="0086631D" w14:paraId="17CA2A48" w14:textId="3A6FEBB3">
            <w:pPr>
              <w:pStyle w:val="ListParagraph"/>
              <w:numPr>
                <w:ilvl w:val="0"/>
                <w:numId w:val="35"/>
              </w:numPr>
              <w:ind w:left="250" w:hanging="270"/>
              <w:rPr>
                <w:rFonts w:asciiTheme="minorHAnsi" w:hAnsiTheme="minorHAnsi"/>
                <w:sz w:val="20"/>
              </w:rPr>
            </w:pPr>
            <w:r w:rsidRPr="007B6F52">
              <w:rPr>
                <w:rFonts w:asciiTheme="minorHAnsi" w:hAnsiTheme="minorHAnsi"/>
                <w:sz w:val="20"/>
              </w:rPr>
              <w:t xml:space="preserve">Supporting adoption or implementation of competency-based education </w:t>
            </w:r>
          </w:p>
        </w:tc>
        <w:tc>
          <w:tcPr>
            <w:tcW w:w="1039" w:type="pct"/>
            <w:vAlign w:val="center"/>
          </w:tcPr>
          <w:p w:rsidR="00834288" w:rsidRPr="007B6F52" w:rsidP="00834288" w14:paraId="41C4C374" w14:textId="77777777">
            <w:pPr>
              <w:ind w:left="-19"/>
              <w:jc w:val="center"/>
              <w:rPr>
                <w:rFonts w:asciiTheme="minorHAnsi" w:hAnsiTheme="minorHAnsi"/>
                <w:sz w:val="20"/>
              </w:rPr>
            </w:pPr>
            <w:r w:rsidRPr="007B6F52">
              <w:rPr>
                <w:rFonts w:asciiTheme="minorHAnsi" w:hAnsiTheme="minorHAnsi"/>
                <w:sz w:val="20"/>
              </w:rPr>
              <w:t>○</w:t>
            </w:r>
          </w:p>
        </w:tc>
      </w:tr>
      <w:tr w14:paraId="4259D7C6" w14:textId="77777777" w:rsidTr="00834288">
        <w:tblPrEx>
          <w:tblW w:w="4810" w:type="pct"/>
          <w:tblInd w:w="355" w:type="dxa"/>
          <w:tblLook w:val="04A0"/>
        </w:tblPrEx>
        <w:trPr>
          <w:trHeight w:val="64"/>
        </w:trPr>
        <w:tc>
          <w:tcPr>
            <w:tcW w:w="3961" w:type="pct"/>
            <w:vAlign w:val="center"/>
          </w:tcPr>
          <w:p w:rsidR="00834288" w:rsidRPr="007B6F52" w:rsidP="0086631D" w14:paraId="56AEB57E" w14:textId="60D92EC9">
            <w:pPr>
              <w:pStyle w:val="ListParagraph"/>
              <w:numPr>
                <w:ilvl w:val="0"/>
                <w:numId w:val="35"/>
              </w:numPr>
              <w:ind w:left="250" w:hanging="270"/>
              <w:rPr>
                <w:rFonts w:asciiTheme="minorHAnsi" w:hAnsiTheme="minorHAnsi"/>
                <w:sz w:val="20"/>
              </w:rPr>
            </w:pPr>
            <w:r w:rsidRPr="007B6F52">
              <w:rPr>
                <w:rFonts w:asciiTheme="minorHAnsi" w:hAnsiTheme="minorHAnsi"/>
                <w:sz w:val="20"/>
              </w:rPr>
              <w:t>Integrating employability skills into CTE programs or POS</w:t>
            </w:r>
          </w:p>
        </w:tc>
        <w:tc>
          <w:tcPr>
            <w:tcW w:w="1039" w:type="pct"/>
            <w:vAlign w:val="center"/>
          </w:tcPr>
          <w:p w:rsidR="00834288" w:rsidRPr="007B6F52" w:rsidP="00834288" w14:paraId="0775841C" w14:textId="77777777">
            <w:pPr>
              <w:ind w:left="-19"/>
              <w:jc w:val="center"/>
              <w:rPr>
                <w:rFonts w:asciiTheme="minorHAnsi" w:hAnsiTheme="minorHAnsi"/>
                <w:sz w:val="20"/>
              </w:rPr>
            </w:pPr>
            <w:r w:rsidRPr="007B6F52">
              <w:rPr>
                <w:rFonts w:asciiTheme="minorHAnsi" w:hAnsiTheme="minorHAnsi"/>
                <w:sz w:val="20"/>
              </w:rPr>
              <w:t>○</w:t>
            </w:r>
          </w:p>
        </w:tc>
      </w:tr>
      <w:tr w14:paraId="2D5656C6" w14:textId="77777777">
        <w:tblPrEx>
          <w:tblW w:w="4810" w:type="pct"/>
          <w:tblInd w:w="355" w:type="dxa"/>
          <w:tblLook w:val="04A0"/>
        </w:tblPrEx>
        <w:trPr>
          <w:trHeight w:val="64"/>
        </w:trPr>
        <w:tc>
          <w:tcPr>
            <w:tcW w:w="3961" w:type="pct"/>
          </w:tcPr>
          <w:p w:rsidR="00834288" w:rsidRPr="007B6F52" w:rsidP="0086631D" w14:paraId="0BB7AA37" w14:textId="7C74335A">
            <w:pPr>
              <w:pStyle w:val="ListParagraph"/>
              <w:numPr>
                <w:ilvl w:val="0"/>
                <w:numId w:val="35"/>
              </w:numPr>
              <w:ind w:left="250" w:hanging="270"/>
              <w:rPr>
                <w:rFonts w:asciiTheme="minorHAnsi" w:hAnsiTheme="minorHAnsi"/>
                <w:sz w:val="20"/>
              </w:rPr>
            </w:pPr>
            <w:r w:rsidRPr="007B6F52">
              <w:rPr>
                <w:rFonts w:asciiTheme="minorHAnsi" w:hAnsiTheme="minorHAnsi"/>
                <w:sz w:val="20"/>
              </w:rPr>
              <w:t xml:space="preserve">Increasing student access to, engagement in, and success in STEM fields </w:t>
            </w:r>
          </w:p>
        </w:tc>
        <w:tc>
          <w:tcPr>
            <w:tcW w:w="1039" w:type="pct"/>
            <w:vAlign w:val="center"/>
          </w:tcPr>
          <w:p w:rsidR="00834288" w:rsidRPr="007B6F52" w:rsidP="00834288" w14:paraId="2009A6F2" w14:textId="77777777">
            <w:pPr>
              <w:ind w:left="-19"/>
              <w:jc w:val="center"/>
              <w:rPr>
                <w:rFonts w:asciiTheme="minorHAnsi" w:hAnsiTheme="minorHAnsi"/>
                <w:sz w:val="20"/>
              </w:rPr>
            </w:pPr>
            <w:r w:rsidRPr="007B6F52">
              <w:rPr>
                <w:rFonts w:asciiTheme="minorHAnsi" w:hAnsiTheme="minorHAnsi"/>
                <w:sz w:val="20"/>
              </w:rPr>
              <w:t>○</w:t>
            </w:r>
          </w:p>
        </w:tc>
      </w:tr>
      <w:tr w14:paraId="358D4004" w14:textId="77777777">
        <w:tblPrEx>
          <w:tblW w:w="4810" w:type="pct"/>
          <w:tblInd w:w="355" w:type="dxa"/>
          <w:tblLook w:val="04A0"/>
        </w:tblPrEx>
        <w:trPr>
          <w:trHeight w:val="64"/>
        </w:trPr>
        <w:tc>
          <w:tcPr>
            <w:tcW w:w="3961" w:type="pct"/>
          </w:tcPr>
          <w:p w:rsidR="00E63648" w:rsidRPr="007B6F52" w:rsidP="00E63648" w14:paraId="3D60F019" w14:textId="6F494AE1">
            <w:pPr>
              <w:pStyle w:val="ListParagraph"/>
              <w:numPr>
                <w:ilvl w:val="0"/>
                <w:numId w:val="35"/>
              </w:numPr>
              <w:ind w:left="250" w:hanging="270"/>
              <w:rPr>
                <w:rFonts w:asciiTheme="minorHAnsi" w:hAnsiTheme="minorHAnsi"/>
                <w:sz w:val="20"/>
              </w:rPr>
            </w:pPr>
            <w:r w:rsidRPr="00E63648">
              <w:rPr>
                <w:rFonts w:asciiTheme="minorHAnsi" w:hAnsiTheme="minorHAnsi"/>
                <w:sz w:val="20"/>
              </w:rPr>
              <w:t xml:space="preserve">Supporting career and technical student organizations (CTSOs) </w:t>
            </w:r>
          </w:p>
        </w:tc>
        <w:tc>
          <w:tcPr>
            <w:tcW w:w="1039" w:type="pct"/>
            <w:vAlign w:val="center"/>
          </w:tcPr>
          <w:p w:rsidR="00E63648" w:rsidRPr="007B6F52" w:rsidP="00E63648" w14:paraId="4AE7B165" w14:textId="3B2F2A5F">
            <w:pPr>
              <w:ind w:left="-19"/>
              <w:jc w:val="center"/>
              <w:rPr>
                <w:sz w:val="20"/>
              </w:rPr>
            </w:pPr>
            <w:r w:rsidRPr="007B6F52">
              <w:rPr>
                <w:rFonts w:asciiTheme="minorHAnsi" w:hAnsiTheme="minorHAnsi"/>
                <w:sz w:val="20"/>
              </w:rPr>
              <w:t>○</w:t>
            </w:r>
          </w:p>
        </w:tc>
      </w:tr>
      <w:tr w14:paraId="70FE1723" w14:textId="77777777">
        <w:tblPrEx>
          <w:tblW w:w="4810" w:type="pct"/>
          <w:tblInd w:w="355" w:type="dxa"/>
          <w:tblLook w:val="04A0"/>
        </w:tblPrEx>
        <w:trPr>
          <w:trHeight w:val="64"/>
        </w:trPr>
        <w:tc>
          <w:tcPr>
            <w:tcW w:w="3961" w:type="pct"/>
          </w:tcPr>
          <w:p w:rsidR="00E63648" w:rsidRPr="007B6F52" w:rsidP="00E63648" w14:paraId="0D100672" w14:textId="69CA9D76">
            <w:pPr>
              <w:pStyle w:val="ListParagraph"/>
              <w:numPr>
                <w:ilvl w:val="0"/>
                <w:numId w:val="35"/>
              </w:numPr>
              <w:ind w:left="250" w:hanging="270"/>
              <w:rPr>
                <w:rFonts w:asciiTheme="minorHAnsi" w:hAnsiTheme="minorHAnsi"/>
                <w:sz w:val="20"/>
              </w:rPr>
            </w:pPr>
            <w:r w:rsidRPr="00E63648">
              <w:rPr>
                <w:rFonts w:asciiTheme="minorHAnsi" w:hAnsiTheme="minorHAnsi"/>
                <w:sz w:val="20"/>
              </w:rPr>
              <w:t xml:space="preserve">Advancing knowledge of nontraditional fields </w:t>
            </w:r>
          </w:p>
        </w:tc>
        <w:tc>
          <w:tcPr>
            <w:tcW w:w="1039" w:type="pct"/>
            <w:vAlign w:val="center"/>
          </w:tcPr>
          <w:p w:rsidR="00E63648" w:rsidRPr="007B6F52" w:rsidP="00E63648" w14:paraId="3AD3F8D7" w14:textId="1B795475">
            <w:pPr>
              <w:ind w:left="-19"/>
              <w:jc w:val="center"/>
              <w:rPr>
                <w:sz w:val="20"/>
              </w:rPr>
            </w:pPr>
            <w:r w:rsidRPr="007B6F52">
              <w:rPr>
                <w:rFonts w:asciiTheme="minorHAnsi" w:hAnsiTheme="minorHAnsi"/>
                <w:sz w:val="20"/>
              </w:rPr>
              <w:t>○</w:t>
            </w:r>
          </w:p>
        </w:tc>
      </w:tr>
      <w:tr w14:paraId="038D2389" w14:textId="77777777">
        <w:tblPrEx>
          <w:tblW w:w="4810" w:type="pct"/>
          <w:tblInd w:w="355" w:type="dxa"/>
          <w:tblLook w:val="04A0"/>
        </w:tblPrEx>
        <w:trPr>
          <w:trHeight w:val="64"/>
        </w:trPr>
        <w:tc>
          <w:tcPr>
            <w:tcW w:w="3961" w:type="pct"/>
          </w:tcPr>
          <w:p w:rsidR="00E63648" w:rsidRPr="007B6F52" w:rsidP="00E63648" w14:paraId="047817C2" w14:textId="1D079E4C">
            <w:pPr>
              <w:pStyle w:val="ListParagraph"/>
              <w:numPr>
                <w:ilvl w:val="0"/>
                <w:numId w:val="35"/>
              </w:numPr>
              <w:ind w:left="250" w:hanging="270"/>
              <w:rPr>
                <w:rFonts w:asciiTheme="minorHAnsi" w:hAnsiTheme="minorHAnsi"/>
                <w:sz w:val="20"/>
              </w:rPr>
            </w:pPr>
            <w:r w:rsidRPr="00E63648">
              <w:rPr>
                <w:rFonts w:asciiTheme="minorHAnsi" w:hAnsiTheme="minorHAnsi"/>
                <w:sz w:val="20"/>
              </w:rPr>
              <w:t>Improving career guidance and academic counseling</w:t>
            </w:r>
          </w:p>
        </w:tc>
        <w:tc>
          <w:tcPr>
            <w:tcW w:w="1039" w:type="pct"/>
            <w:vAlign w:val="center"/>
          </w:tcPr>
          <w:p w:rsidR="00E63648" w:rsidRPr="007B6F52" w:rsidP="00E63648" w14:paraId="0E3432CA" w14:textId="18A9CD18">
            <w:pPr>
              <w:ind w:left="-19"/>
              <w:jc w:val="center"/>
              <w:rPr>
                <w:sz w:val="20"/>
              </w:rPr>
            </w:pPr>
            <w:r w:rsidRPr="007B6F52">
              <w:rPr>
                <w:rFonts w:asciiTheme="minorHAnsi" w:hAnsiTheme="minorHAnsi"/>
                <w:sz w:val="20"/>
              </w:rPr>
              <w:t>○</w:t>
            </w:r>
          </w:p>
        </w:tc>
      </w:tr>
      <w:tr w14:paraId="46468259" w14:textId="77777777">
        <w:tblPrEx>
          <w:tblW w:w="4810" w:type="pct"/>
          <w:tblInd w:w="355" w:type="dxa"/>
          <w:tblLook w:val="04A0"/>
        </w:tblPrEx>
        <w:trPr>
          <w:trHeight w:val="64"/>
        </w:trPr>
        <w:tc>
          <w:tcPr>
            <w:tcW w:w="3961" w:type="pct"/>
          </w:tcPr>
          <w:p w:rsidR="005400B2" w:rsidRPr="007B6F52" w:rsidP="0086631D" w14:paraId="4C553023" w14:textId="1D06AA6F">
            <w:pPr>
              <w:pStyle w:val="ListParagraph"/>
              <w:numPr>
                <w:ilvl w:val="0"/>
                <w:numId w:val="35"/>
              </w:numPr>
              <w:ind w:left="250" w:hanging="270"/>
              <w:rPr>
                <w:rFonts w:asciiTheme="minorHAnsi" w:hAnsiTheme="minorHAnsi"/>
                <w:sz w:val="20"/>
              </w:rPr>
            </w:pPr>
            <w:r w:rsidRPr="007B6F52">
              <w:rPr>
                <w:rFonts w:asciiTheme="minorHAnsi" w:hAnsiTheme="minorHAnsi"/>
                <w:sz w:val="20"/>
              </w:rPr>
              <w:t>Other (</w:t>
            </w:r>
            <w:r w:rsidRPr="007B6F52">
              <w:rPr>
                <w:rFonts w:asciiTheme="minorHAnsi" w:hAnsiTheme="minorHAnsi"/>
                <w:sz w:val="20"/>
              </w:rPr>
              <w:t>specify:_</w:t>
            </w:r>
            <w:r w:rsidRPr="007B6F52">
              <w:rPr>
                <w:rFonts w:asciiTheme="minorHAnsi" w:hAnsiTheme="minorHAnsi"/>
                <w:sz w:val="20"/>
              </w:rPr>
              <w:t>____________)</w:t>
            </w:r>
          </w:p>
        </w:tc>
        <w:tc>
          <w:tcPr>
            <w:tcW w:w="1039" w:type="pct"/>
            <w:vAlign w:val="center"/>
          </w:tcPr>
          <w:p w:rsidR="005400B2" w:rsidRPr="007B6F52" w:rsidP="00834288" w14:paraId="7B249A75" w14:textId="59D3BE4A">
            <w:pPr>
              <w:ind w:left="-19"/>
              <w:jc w:val="center"/>
              <w:rPr>
                <w:sz w:val="20"/>
              </w:rPr>
            </w:pPr>
            <w:r w:rsidRPr="007B6F52">
              <w:rPr>
                <w:rFonts w:asciiTheme="minorHAnsi" w:hAnsiTheme="minorHAnsi"/>
                <w:sz w:val="20"/>
              </w:rPr>
              <w:t>○</w:t>
            </w:r>
          </w:p>
        </w:tc>
      </w:tr>
    </w:tbl>
    <w:p w:rsidR="00902679" w:rsidRPr="007B6F52" w:rsidP="00D20123" w14:paraId="14F39300" w14:textId="1A8B9F47">
      <w:pPr>
        <w:spacing w:after="0"/>
      </w:pPr>
    </w:p>
    <w:p w:rsidR="00F45EFA" w:rsidRPr="001D5CEA" w:rsidP="00D168A9" w14:paraId="232D5579" w14:textId="77777777">
      <w:pPr>
        <w:pStyle w:val="ListParagraph"/>
        <w:ind w:left="360"/>
        <w:rPr>
          <w:rFonts w:asciiTheme="minorHAnsi" w:hAnsiTheme="minorHAnsi" w:cstheme="minorHAnsi"/>
          <w:color w:val="2F5496" w:themeColor="accent1" w:themeShade="BF"/>
          <w:sz w:val="22"/>
          <w:szCs w:val="22"/>
        </w:rPr>
      </w:pPr>
    </w:p>
    <w:p w:rsidR="008A3093" w:rsidRPr="001D5CEA" w:rsidP="009F61A7" w14:paraId="1068C028" w14:textId="54A32729">
      <w:pPr>
        <w:pStyle w:val="ListParagraph"/>
        <w:numPr>
          <w:ilvl w:val="0"/>
          <w:numId w:val="175"/>
        </w:numPr>
        <w:rPr>
          <w:rFonts w:asciiTheme="minorHAnsi" w:hAnsiTheme="minorHAnsi" w:cstheme="minorHAnsi"/>
          <w:sz w:val="22"/>
          <w:szCs w:val="22"/>
        </w:rPr>
      </w:pPr>
      <w:r w:rsidRPr="001D5CEA">
        <w:rPr>
          <w:rFonts w:asciiTheme="minorHAnsi" w:hAnsiTheme="minorHAnsi" w:cstheme="minorHAnsi"/>
          <w:sz w:val="22"/>
          <w:szCs w:val="22"/>
        </w:rPr>
        <w:t>To what extent</w:t>
      </w:r>
      <w:r w:rsidRPr="001D5CEA" w:rsidR="002800E4">
        <w:rPr>
          <w:rFonts w:asciiTheme="minorHAnsi" w:hAnsiTheme="minorHAnsi" w:cstheme="minorHAnsi"/>
          <w:sz w:val="22"/>
          <w:szCs w:val="22"/>
        </w:rPr>
        <w:t xml:space="preserve"> </w:t>
      </w:r>
      <w:r w:rsidRPr="001D5CEA" w:rsidR="00A14049">
        <w:rPr>
          <w:rFonts w:asciiTheme="minorHAnsi" w:hAnsiTheme="minorHAnsi" w:cstheme="minorHAnsi"/>
          <w:sz w:val="22"/>
          <w:szCs w:val="22"/>
        </w:rPr>
        <w:t xml:space="preserve">do the rules associated with Perkins funding limit your LEA’s </w:t>
      </w:r>
      <w:r w:rsidRPr="001D5CEA" w:rsidR="005124FB">
        <w:rPr>
          <w:rFonts w:asciiTheme="minorHAnsi" w:hAnsiTheme="minorHAnsi" w:cstheme="minorHAnsi"/>
          <w:sz w:val="22"/>
          <w:szCs w:val="22"/>
        </w:rPr>
        <w:t>ability</w:t>
      </w:r>
      <w:r w:rsidRPr="001D5CEA" w:rsidR="00A14049">
        <w:rPr>
          <w:rFonts w:asciiTheme="minorHAnsi" w:hAnsiTheme="minorHAnsi" w:cstheme="minorHAnsi"/>
          <w:sz w:val="22"/>
          <w:szCs w:val="22"/>
        </w:rPr>
        <w:t xml:space="preserve"> to implement CTE activities you consider worthwhile?</w:t>
      </w:r>
    </w:p>
    <w:p w:rsidR="00A14049" w:rsidP="009F61A7" w14:paraId="01BD463E" w14:textId="3247619A">
      <w:pPr>
        <w:pStyle w:val="ListParagraph"/>
        <w:numPr>
          <w:ilvl w:val="1"/>
          <w:numId w:val="175"/>
        </w:numPr>
        <w:rPr>
          <w:rFonts w:asciiTheme="minorHAnsi" w:hAnsiTheme="minorHAnsi"/>
          <w:sz w:val="22"/>
        </w:rPr>
      </w:pPr>
      <w:r>
        <w:rPr>
          <w:rFonts w:asciiTheme="minorHAnsi" w:hAnsiTheme="minorHAnsi"/>
          <w:sz w:val="22"/>
        </w:rPr>
        <w:t>Not at all</w:t>
      </w:r>
    </w:p>
    <w:p w:rsidR="00B37094" w:rsidP="009F61A7" w14:paraId="1F09C32F" w14:textId="77782636">
      <w:pPr>
        <w:pStyle w:val="ListParagraph"/>
        <w:numPr>
          <w:ilvl w:val="1"/>
          <w:numId w:val="175"/>
        </w:numPr>
        <w:rPr>
          <w:rFonts w:asciiTheme="minorHAnsi" w:hAnsiTheme="minorHAnsi"/>
          <w:sz w:val="22"/>
        </w:rPr>
      </w:pPr>
      <w:r>
        <w:rPr>
          <w:rFonts w:asciiTheme="minorHAnsi" w:hAnsiTheme="minorHAnsi"/>
          <w:sz w:val="22"/>
        </w:rPr>
        <w:t>Only a little</w:t>
      </w:r>
    </w:p>
    <w:p w:rsidR="00B37094" w:rsidP="009F61A7" w14:paraId="23B24E0F" w14:textId="575EDA94">
      <w:pPr>
        <w:pStyle w:val="ListParagraph"/>
        <w:numPr>
          <w:ilvl w:val="1"/>
          <w:numId w:val="175"/>
        </w:numPr>
        <w:rPr>
          <w:rFonts w:asciiTheme="minorHAnsi" w:hAnsiTheme="minorHAnsi"/>
          <w:sz w:val="22"/>
        </w:rPr>
      </w:pPr>
      <w:r>
        <w:rPr>
          <w:rFonts w:asciiTheme="minorHAnsi" w:hAnsiTheme="minorHAnsi"/>
          <w:sz w:val="22"/>
        </w:rPr>
        <w:t>Some</w:t>
      </w:r>
    </w:p>
    <w:p w:rsidR="00B37094" w:rsidRPr="007B6F52" w:rsidP="009F61A7" w14:paraId="73EA33B9" w14:textId="7371DD06">
      <w:pPr>
        <w:pStyle w:val="ListParagraph"/>
        <w:numPr>
          <w:ilvl w:val="1"/>
          <w:numId w:val="175"/>
        </w:numPr>
        <w:rPr>
          <w:rFonts w:asciiTheme="minorHAnsi" w:hAnsiTheme="minorHAnsi"/>
          <w:sz w:val="22"/>
        </w:rPr>
      </w:pPr>
      <w:r>
        <w:rPr>
          <w:rFonts w:asciiTheme="minorHAnsi" w:hAnsiTheme="minorHAnsi"/>
          <w:sz w:val="22"/>
        </w:rPr>
        <w:t>A lot</w:t>
      </w:r>
    </w:p>
    <w:p w:rsidR="005F39CF" w:rsidP="00C90478" w14:paraId="49422D49" w14:textId="77777777">
      <w:pPr>
        <w:pStyle w:val="Heading4"/>
      </w:pPr>
    </w:p>
    <w:p w:rsidR="0072110A" w:rsidRPr="00BD71F5" w:rsidP="00C90478" w14:paraId="7285A9A1" w14:textId="56DBCC87">
      <w:pPr>
        <w:pStyle w:val="Heading4"/>
      </w:pPr>
      <w:r w:rsidRPr="00BD71F5">
        <w:t>Use of the Reserve Fund</w:t>
      </w:r>
    </w:p>
    <w:p w:rsidR="0072110A" w:rsidRPr="007B6F52" w:rsidP="00B5354B" w14:paraId="3F80DD92" w14:textId="77777777">
      <w:pPr>
        <w:pStyle w:val="ListParagraph"/>
        <w:ind w:left="0"/>
        <w:rPr>
          <w:rFonts w:asciiTheme="minorHAnsi" w:hAnsiTheme="minorHAnsi"/>
          <w:color w:val="2F5496" w:themeColor="accent1" w:themeShade="BF"/>
          <w:sz w:val="22"/>
        </w:rPr>
      </w:pPr>
    </w:p>
    <w:p w:rsidR="00342A25" w:rsidRPr="007B6F52" w:rsidP="009F61A7" w14:paraId="4A9D97D0" w14:textId="13DD9474">
      <w:pPr>
        <w:pStyle w:val="ListParagraph"/>
        <w:numPr>
          <w:ilvl w:val="0"/>
          <w:numId w:val="175"/>
        </w:numPr>
        <w:rPr>
          <w:rStyle w:val="CommentReference"/>
          <w:rFonts w:asciiTheme="minorHAnsi" w:hAnsiTheme="minorHAnsi"/>
          <w:color w:val="000000" w:themeColor="text1"/>
          <w:sz w:val="22"/>
        </w:rPr>
      </w:pPr>
      <w:r w:rsidRPr="007B6F52">
        <w:rPr>
          <w:rFonts w:asciiTheme="minorHAnsi" w:hAnsiTheme="minorHAnsi"/>
          <w:color w:val="000000" w:themeColor="text1"/>
          <w:sz w:val="22"/>
        </w:rPr>
        <w:t xml:space="preserve">In </w:t>
      </w:r>
      <w:r w:rsidRPr="007B6F52">
        <w:rPr>
          <w:rFonts w:asciiTheme="minorHAnsi" w:hAnsiTheme="minorHAnsi"/>
          <w:sz w:val="22"/>
        </w:rPr>
        <w:t>program</w:t>
      </w:r>
      <w:r w:rsidRPr="007B6F52">
        <w:rPr>
          <w:rFonts w:asciiTheme="minorHAnsi" w:hAnsiTheme="minorHAnsi"/>
          <w:color w:val="000000" w:themeColor="text1"/>
          <w:sz w:val="22"/>
        </w:rPr>
        <w:t xml:space="preserve"> year 2022-23</w:t>
      </w:r>
      <w:r w:rsidRPr="007B6F52">
        <w:rPr>
          <w:rFonts w:asciiTheme="minorHAnsi" w:hAnsiTheme="minorHAnsi"/>
          <w:color w:val="000000" w:themeColor="text1"/>
          <w:sz w:val="22"/>
        </w:rPr>
        <w:t xml:space="preserve">, </w:t>
      </w:r>
      <w:r w:rsidRPr="007B6F52">
        <w:rPr>
          <w:rFonts w:asciiTheme="minorHAnsi" w:hAnsiTheme="minorHAnsi"/>
          <w:color w:val="000000" w:themeColor="text1"/>
          <w:sz w:val="22"/>
        </w:rPr>
        <w:t>did</w:t>
      </w:r>
      <w:r w:rsidRPr="007B6F52">
        <w:rPr>
          <w:rFonts w:asciiTheme="minorHAnsi" w:hAnsiTheme="minorHAnsi"/>
          <w:color w:val="000000" w:themeColor="text1"/>
          <w:sz w:val="22"/>
        </w:rPr>
        <w:t xml:space="preserve"> your LEA </w:t>
      </w:r>
      <w:r w:rsidR="00B10DEF">
        <w:rPr>
          <w:rFonts w:asciiTheme="minorHAnsi" w:hAnsiTheme="minorHAnsi"/>
          <w:color w:val="000000" w:themeColor="text1"/>
          <w:sz w:val="22"/>
        </w:rPr>
        <w:t>receive</w:t>
      </w:r>
      <w:r w:rsidRPr="007B6F52">
        <w:rPr>
          <w:rFonts w:asciiTheme="minorHAnsi" w:hAnsiTheme="minorHAnsi"/>
          <w:color w:val="000000" w:themeColor="text1"/>
          <w:sz w:val="22"/>
        </w:rPr>
        <w:t xml:space="preserve"> a </w:t>
      </w:r>
      <w:r w:rsidRPr="007B6F52" w:rsidR="00A17894">
        <w:rPr>
          <w:rFonts w:asciiTheme="minorHAnsi" w:hAnsiTheme="minorHAnsi"/>
          <w:color w:val="000000" w:themeColor="text1"/>
          <w:sz w:val="22"/>
        </w:rPr>
        <w:t xml:space="preserve">Perkins </w:t>
      </w:r>
      <w:r w:rsidRPr="007B6F52">
        <w:rPr>
          <w:rFonts w:asciiTheme="minorHAnsi" w:hAnsiTheme="minorHAnsi"/>
          <w:b/>
          <w:color w:val="000000" w:themeColor="text1"/>
          <w:sz w:val="22"/>
        </w:rPr>
        <w:t>reserve fund</w:t>
      </w:r>
      <w:r w:rsidRPr="007B6F52">
        <w:rPr>
          <w:rFonts w:asciiTheme="minorHAnsi" w:hAnsiTheme="minorHAnsi"/>
          <w:color w:val="000000" w:themeColor="text1"/>
          <w:sz w:val="22"/>
        </w:rPr>
        <w:t xml:space="preserve"> grant from your state? </w:t>
      </w:r>
      <w:r w:rsidR="00077959">
        <w:rPr>
          <w:rFonts w:asciiTheme="minorHAnsi" w:hAnsiTheme="minorHAnsi"/>
          <w:color w:val="000000" w:themeColor="text1"/>
          <w:sz w:val="22"/>
        </w:rPr>
        <w:t>(</w:t>
      </w:r>
      <w:r w:rsidRPr="00077959" w:rsidR="00077959">
        <w:rPr>
          <w:rStyle w:val="cf01"/>
          <w:rFonts w:asciiTheme="minorHAnsi" w:hAnsiTheme="minorHAnsi" w:cstheme="minorHAnsi"/>
          <w:sz w:val="22"/>
          <w:szCs w:val="22"/>
        </w:rPr>
        <w:t>section</w:t>
      </w:r>
      <w:r w:rsidRPr="00077959" w:rsidR="00077959">
        <w:rPr>
          <w:rStyle w:val="cf01"/>
          <w:rFonts w:asciiTheme="minorHAnsi" w:hAnsiTheme="minorHAnsi" w:cstheme="minorHAnsi"/>
          <w:sz w:val="22"/>
          <w:szCs w:val="22"/>
        </w:rPr>
        <w:t xml:space="preserve"> 112(c) of Perkins V</w:t>
      </w:r>
      <w:r w:rsidR="00077959">
        <w:rPr>
          <w:rStyle w:val="cf01"/>
          <w:rFonts w:asciiTheme="minorHAnsi" w:hAnsiTheme="minorHAnsi" w:cstheme="minorHAnsi"/>
          <w:sz w:val="22"/>
          <w:szCs w:val="22"/>
        </w:rPr>
        <w:t>)</w:t>
      </w:r>
      <w:r w:rsidRPr="007B6F52" w:rsidR="00077959">
        <w:rPr>
          <w:rStyle w:val="CommentReference"/>
          <w:rFonts w:asciiTheme="minorHAnsi" w:hAnsiTheme="minorHAnsi"/>
          <w:color w:val="808080" w:themeColor="background1" w:themeShade="80"/>
          <w:sz w:val="22"/>
        </w:rPr>
        <w:t xml:space="preserve"> </w:t>
      </w:r>
      <w:r w:rsidRPr="007B6F52">
        <w:rPr>
          <w:rStyle w:val="CommentReference"/>
          <w:rFonts w:asciiTheme="minorHAnsi" w:hAnsiTheme="minorHAnsi"/>
          <w:color w:val="808080" w:themeColor="background1" w:themeShade="80"/>
          <w:sz w:val="22"/>
        </w:rPr>
        <w:t>[RQ</w:t>
      </w:r>
      <w:r w:rsidRPr="007B6F52" w:rsidR="00640F40">
        <w:rPr>
          <w:rStyle w:val="CommentReference"/>
          <w:rFonts w:asciiTheme="minorHAnsi" w:hAnsiTheme="minorHAnsi"/>
          <w:color w:val="808080" w:themeColor="background1" w:themeShade="80"/>
          <w:sz w:val="22"/>
        </w:rPr>
        <w:t>3</w:t>
      </w:r>
      <w:r w:rsidRPr="007B6F52">
        <w:rPr>
          <w:rStyle w:val="CommentReference"/>
          <w:rFonts w:asciiTheme="minorHAnsi" w:hAnsiTheme="minorHAnsi"/>
          <w:color w:val="808080" w:themeColor="background1" w:themeShade="80"/>
          <w:sz w:val="22"/>
        </w:rPr>
        <w:t>; new item]</w:t>
      </w:r>
    </w:p>
    <w:p w:rsidR="00F67853" w:rsidP="00F67853" w14:paraId="02C2D3E6" w14:textId="09645D71">
      <w:pPr>
        <w:pStyle w:val="ListParagraph"/>
        <w:numPr>
          <w:ilvl w:val="0"/>
          <w:numId w:val="1"/>
        </w:numPr>
        <w:autoSpaceDE w:val="0"/>
        <w:autoSpaceDN w:val="0"/>
        <w:adjustRightInd w:val="0"/>
        <w:rPr>
          <w:rFonts w:asciiTheme="minorHAnsi" w:hAnsiTheme="minorHAnsi"/>
          <w:color w:val="000000"/>
          <w:sz w:val="22"/>
        </w:rPr>
      </w:pPr>
      <w:r w:rsidRPr="007B6F52">
        <w:rPr>
          <w:rFonts w:asciiTheme="minorHAnsi" w:hAnsiTheme="minorHAnsi"/>
          <w:color w:val="000000"/>
          <w:sz w:val="22"/>
        </w:rPr>
        <w:t>Yes,</w:t>
      </w:r>
      <w:r w:rsidRPr="007B6F52">
        <w:rPr>
          <w:rFonts w:asciiTheme="minorHAnsi" w:hAnsiTheme="minorHAnsi"/>
          <w:color w:val="000000"/>
          <w:sz w:val="22"/>
        </w:rPr>
        <w:t xml:space="preserve"> we received a </w:t>
      </w:r>
      <w:r w:rsidR="00B10DEF">
        <w:rPr>
          <w:rFonts w:asciiTheme="minorHAnsi" w:hAnsiTheme="minorHAnsi"/>
          <w:color w:val="000000"/>
          <w:sz w:val="22"/>
        </w:rPr>
        <w:t xml:space="preserve">reserve fund </w:t>
      </w:r>
      <w:r w:rsidRPr="007B6F52">
        <w:rPr>
          <w:rFonts w:asciiTheme="minorHAnsi" w:hAnsiTheme="minorHAnsi"/>
          <w:color w:val="000000"/>
          <w:sz w:val="22"/>
        </w:rPr>
        <w:t>grant.</w:t>
      </w:r>
    </w:p>
    <w:p w:rsidR="003D42F6" w:rsidRPr="007B6F52" w:rsidP="00F67853" w14:paraId="2C6ADCC6" w14:textId="71A89CA4">
      <w:pPr>
        <w:pStyle w:val="ListParagraph"/>
        <w:numPr>
          <w:ilvl w:val="0"/>
          <w:numId w:val="1"/>
        </w:numPr>
        <w:autoSpaceDE w:val="0"/>
        <w:autoSpaceDN w:val="0"/>
        <w:adjustRightInd w:val="0"/>
        <w:rPr>
          <w:rFonts w:asciiTheme="minorHAnsi" w:hAnsiTheme="minorHAnsi"/>
          <w:color w:val="000000"/>
          <w:sz w:val="22"/>
        </w:rPr>
      </w:pPr>
      <w:r w:rsidRPr="00B97677">
        <w:rPr>
          <w:rFonts w:asciiTheme="minorHAnsi" w:hAnsiTheme="minorHAnsi"/>
          <w:color w:val="000000"/>
          <w:sz w:val="22"/>
        </w:rPr>
        <w:t>No, we did not receive a reserve fund grant.</w:t>
      </w:r>
    </w:p>
    <w:p w:rsidR="00D42A66" w:rsidRPr="007B6F52" w:rsidP="00674F08" w14:paraId="43A440B3" w14:textId="77777777">
      <w:pPr>
        <w:spacing w:after="0"/>
        <w:ind w:left="360"/>
        <w:rPr>
          <w:color w:val="4472C4" w:themeColor="accent1"/>
        </w:rPr>
      </w:pPr>
    </w:p>
    <w:p w:rsidR="007044C1" w:rsidRPr="007B6F52" w:rsidP="004F6E77" w14:paraId="6CAFD1B7" w14:textId="775F9090">
      <w:pPr>
        <w:pStyle w:val="Heading2"/>
        <w:spacing w:after="240"/>
        <w:rPr>
          <w:rFonts w:asciiTheme="minorHAnsi" w:hAnsiTheme="minorHAnsi"/>
          <w:b/>
        </w:rPr>
      </w:pPr>
      <w:r w:rsidRPr="00AF28FE">
        <w:rPr>
          <w:rFonts w:asciiTheme="minorHAnsi" w:hAnsiTheme="minorHAnsi"/>
          <w:b/>
        </w:rPr>
        <w:t>Challenges</w:t>
      </w:r>
      <w:r w:rsidRPr="007B6F52" w:rsidR="007F4C81">
        <w:rPr>
          <w:rFonts w:asciiTheme="minorHAnsi" w:hAnsiTheme="minorHAnsi"/>
          <w:b/>
        </w:rPr>
        <w:t xml:space="preserve"> and Priorities</w:t>
      </w:r>
    </w:p>
    <w:p w:rsidR="007F4C81" w:rsidRPr="00BD71F5" w:rsidP="00C90478" w14:paraId="4FE74114" w14:textId="25E9F541">
      <w:pPr>
        <w:pStyle w:val="Heading4"/>
      </w:pPr>
      <w:r w:rsidRPr="00BD71F5">
        <w:t>Challenges and Barriers</w:t>
      </w:r>
    </w:p>
    <w:p w:rsidR="008C4DFA" w:rsidRPr="007B6F52" w:rsidP="009F61A7" w14:paraId="6F7EB5D9" w14:textId="4CC472C2">
      <w:pPr>
        <w:pStyle w:val="ListParagraph"/>
        <w:numPr>
          <w:ilvl w:val="0"/>
          <w:numId w:val="175"/>
        </w:numPr>
        <w:spacing w:before="20" w:after="20"/>
        <w:rPr>
          <w:rFonts w:asciiTheme="minorHAnsi" w:hAnsiTheme="minorHAnsi"/>
          <w:color w:val="808080" w:themeColor="background1" w:themeShade="80"/>
          <w:spacing w:val="-4"/>
          <w:sz w:val="22"/>
        </w:rPr>
      </w:pPr>
      <w:r w:rsidRPr="007B6F52">
        <w:rPr>
          <w:rFonts w:asciiTheme="minorHAnsi" w:hAnsiTheme="minorHAnsi"/>
          <w:sz w:val="22"/>
        </w:rPr>
        <w:t xml:space="preserve">As of program year </w:t>
      </w:r>
      <w:r w:rsidRPr="007B6F52" w:rsidR="00324F10">
        <w:rPr>
          <w:rFonts w:asciiTheme="minorHAnsi" w:hAnsiTheme="minorHAnsi"/>
          <w:sz w:val="22"/>
        </w:rPr>
        <w:t>2022-23</w:t>
      </w:r>
      <w:r w:rsidRPr="007B6F52" w:rsidR="00A34624">
        <w:rPr>
          <w:rFonts w:asciiTheme="minorHAnsi" w:hAnsiTheme="minorHAnsi"/>
          <w:sz w:val="22"/>
        </w:rPr>
        <w:t>, h</w:t>
      </w:r>
      <w:r w:rsidRPr="007B6F52">
        <w:rPr>
          <w:rFonts w:asciiTheme="minorHAnsi" w:hAnsiTheme="minorHAnsi"/>
          <w:sz w:val="22"/>
        </w:rPr>
        <w:t xml:space="preserve">ow much of a barrier to your </w:t>
      </w:r>
      <w:r w:rsidRPr="007B6F52" w:rsidR="00A34624">
        <w:rPr>
          <w:rFonts w:asciiTheme="minorHAnsi" w:hAnsiTheme="minorHAnsi"/>
          <w:sz w:val="22"/>
        </w:rPr>
        <w:t xml:space="preserve">LEA </w:t>
      </w:r>
      <w:r w:rsidRPr="007B6F52" w:rsidR="005C3C62">
        <w:rPr>
          <w:rFonts w:asciiTheme="minorHAnsi" w:hAnsiTheme="minorHAnsi"/>
          <w:sz w:val="22"/>
        </w:rPr>
        <w:t xml:space="preserve">was </w:t>
      </w:r>
      <w:r w:rsidRPr="007B6F52">
        <w:rPr>
          <w:rFonts w:asciiTheme="minorHAnsi" w:hAnsiTheme="minorHAnsi"/>
          <w:sz w:val="22"/>
        </w:rPr>
        <w:t xml:space="preserve">each of the following in </w:t>
      </w:r>
      <w:r w:rsidRPr="007B6F52">
        <w:rPr>
          <w:rFonts w:asciiTheme="minorHAnsi" w:hAnsiTheme="minorHAnsi"/>
          <w:b/>
          <w:sz w:val="22"/>
        </w:rPr>
        <w:t>offering</w:t>
      </w:r>
      <w:r w:rsidRPr="007B6F52">
        <w:rPr>
          <w:rFonts w:asciiTheme="minorHAnsi" w:hAnsiTheme="minorHAnsi"/>
          <w:sz w:val="22"/>
        </w:rPr>
        <w:t xml:space="preserve"> </w:t>
      </w:r>
      <w:r w:rsidRPr="007B6F52">
        <w:rPr>
          <w:rFonts w:asciiTheme="minorHAnsi" w:hAnsiTheme="minorHAnsi"/>
          <w:b/>
          <w:sz w:val="22"/>
        </w:rPr>
        <w:t xml:space="preserve">CTE programs </w:t>
      </w:r>
      <w:r w:rsidRPr="007B6F52" w:rsidR="004C162D">
        <w:rPr>
          <w:rFonts w:asciiTheme="minorHAnsi" w:hAnsiTheme="minorHAnsi"/>
          <w:b/>
          <w:sz w:val="22"/>
        </w:rPr>
        <w:t>or</w:t>
      </w:r>
      <w:r w:rsidRPr="007B6F52" w:rsidR="007E32C2">
        <w:rPr>
          <w:rFonts w:asciiTheme="minorHAnsi" w:hAnsiTheme="minorHAnsi"/>
          <w:b/>
          <w:sz w:val="22"/>
        </w:rPr>
        <w:t xml:space="preserve"> POS </w:t>
      </w:r>
      <w:r w:rsidRPr="007B6F52">
        <w:rPr>
          <w:rFonts w:asciiTheme="minorHAnsi" w:hAnsiTheme="minorHAnsi"/>
          <w:b/>
          <w:sz w:val="22"/>
        </w:rPr>
        <w:t>to high school students</w:t>
      </w:r>
      <w:r w:rsidRPr="007B6F52">
        <w:rPr>
          <w:rFonts w:asciiTheme="minorHAnsi" w:hAnsiTheme="minorHAnsi"/>
          <w:sz w:val="22"/>
        </w:rPr>
        <w:t>?</w:t>
      </w:r>
      <w:r w:rsidRPr="007B6F52">
        <w:rPr>
          <w:rFonts w:asciiTheme="minorHAnsi" w:hAnsiTheme="minorHAnsi"/>
          <w:b/>
          <w:sz w:val="22"/>
        </w:rPr>
        <w:t xml:space="preserve"> </w:t>
      </w:r>
      <w:r w:rsidRPr="007B6F52">
        <w:rPr>
          <w:rFonts w:asciiTheme="minorHAnsi" w:hAnsiTheme="minorHAnsi"/>
          <w:color w:val="808080" w:themeColor="background1" w:themeShade="80"/>
          <w:sz w:val="22"/>
        </w:rPr>
        <w:t>[R</w:t>
      </w:r>
      <w:r w:rsidRPr="007B6F52" w:rsidR="00640F40">
        <w:rPr>
          <w:rFonts w:asciiTheme="minorHAnsi" w:hAnsiTheme="minorHAnsi"/>
          <w:color w:val="808080" w:themeColor="background1" w:themeShade="80"/>
          <w:sz w:val="22"/>
        </w:rPr>
        <w:t>Q</w:t>
      </w:r>
      <w:r w:rsidRPr="007B6F52" w:rsidR="0072403E">
        <w:rPr>
          <w:rFonts w:asciiTheme="minorHAnsi" w:hAnsiTheme="minorHAnsi"/>
          <w:color w:val="808080" w:themeColor="background1" w:themeShade="80"/>
          <w:sz w:val="22"/>
        </w:rPr>
        <w:t>1</w:t>
      </w:r>
      <w:r w:rsidRPr="007B6F52">
        <w:rPr>
          <w:rFonts w:asciiTheme="minorHAnsi" w:hAnsiTheme="minorHAnsi"/>
          <w:color w:val="808080" w:themeColor="background1" w:themeShade="80"/>
          <w:sz w:val="22"/>
        </w:rPr>
        <w:t>; FRSS</w:t>
      </w:r>
      <w:r w:rsidRPr="007B6F52" w:rsidR="00AA66B2">
        <w:rPr>
          <w:rFonts w:asciiTheme="minorHAnsi" w:hAnsiTheme="minorHAnsi"/>
          <w:color w:val="808080" w:themeColor="background1" w:themeShade="80"/>
          <w:sz w:val="22"/>
        </w:rPr>
        <w:t xml:space="preserve"> item</w:t>
      </w:r>
      <w:r w:rsidRPr="007B6F52">
        <w:rPr>
          <w:rFonts w:asciiTheme="minorHAnsi" w:hAnsiTheme="minorHAnsi"/>
          <w:color w:val="808080" w:themeColor="background1" w:themeShade="80"/>
          <w:sz w:val="22"/>
        </w:rPr>
        <w:t xml:space="preserve"> 1</w:t>
      </w:r>
      <w:r w:rsidRPr="007B6F52" w:rsidR="00E45E14">
        <w:rPr>
          <w:rFonts w:asciiTheme="minorHAnsi" w:hAnsiTheme="minorHAnsi"/>
          <w:color w:val="808080" w:themeColor="background1" w:themeShade="80"/>
          <w:sz w:val="22"/>
        </w:rPr>
        <w:t>1</w:t>
      </w:r>
      <w:r w:rsidRPr="007B6F52" w:rsidR="00956E1C">
        <w:rPr>
          <w:rFonts w:asciiTheme="minorHAnsi" w:hAnsiTheme="minorHAnsi"/>
          <w:color w:val="808080" w:themeColor="background1" w:themeShade="80"/>
          <w:sz w:val="22"/>
        </w:rPr>
        <w:t>, reference period added</w:t>
      </w:r>
      <w:r w:rsidRPr="007B6F52">
        <w:rPr>
          <w:rFonts w:asciiTheme="minorHAnsi" w:hAnsiTheme="minorHAnsi"/>
          <w:color w:val="808080" w:themeColor="background1" w:themeShade="80"/>
          <w:sz w:val="22"/>
        </w:rPr>
        <w:t>]</w:t>
      </w:r>
    </w:p>
    <w:tbl>
      <w:tblPr>
        <w:tblStyle w:val="TableGrid"/>
        <w:tblW w:w="4810" w:type="pct"/>
        <w:tblInd w:w="355" w:type="dxa"/>
        <w:tblLook w:val="04A0"/>
      </w:tblPr>
      <w:tblGrid>
        <w:gridCol w:w="2897"/>
        <w:gridCol w:w="1220"/>
        <w:gridCol w:w="1220"/>
        <w:gridCol w:w="1220"/>
        <w:gridCol w:w="1220"/>
        <w:gridCol w:w="1218"/>
      </w:tblGrid>
      <w:tr w14:paraId="1FE287E3" w14:textId="77777777" w:rsidTr="00D310DD">
        <w:tblPrEx>
          <w:tblW w:w="4810" w:type="pct"/>
          <w:tblInd w:w="355" w:type="dxa"/>
          <w:tblLook w:val="04A0"/>
        </w:tblPrEx>
        <w:tc>
          <w:tcPr>
            <w:tcW w:w="1611" w:type="pct"/>
            <w:shd w:val="clear" w:color="auto" w:fill="D9E2F3" w:themeFill="accent1" w:themeFillTint="33"/>
          </w:tcPr>
          <w:p w:rsidR="008C4DFA" w:rsidRPr="007B6F52" w:rsidP="00C15BE7" w14:paraId="58A7302A" w14:textId="277348AE">
            <w:pPr>
              <w:pStyle w:val="ListParagraph"/>
              <w:spacing w:before="20" w:after="20"/>
              <w:ind w:left="0"/>
              <w:jc w:val="center"/>
              <w:rPr>
                <w:rFonts w:asciiTheme="minorHAnsi" w:hAnsiTheme="minorHAnsi"/>
                <w:i/>
                <w:spacing w:val="-4"/>
                <w:sz w:val="20"/>
              </w:rPr>
            </w:pPr>
          </w:p>
        </w:tc>
        <w:tc>
          <w:tcPr>
            <w:tcW w:w="678" w:type="pct"/>
            <w:shd w:val="clear" w:color="auto" w:fill="D9E2F3" w:themeFill="accent1" w:themeFillTint="33"/>
          </w:tcPr>
          <w:p w:rsidR="008C4DFA" w:rsidRPr="007B6F52" w:rsidP="00C15BE7" w14:paraId="20EF8FB4" w14:textId="4F5F2E47">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Not a</w:t>
            </w:r>
            <w:r w:rsidRPr="007B6F52" w:rsidR="00596C5D">
              <w:rPr>
                <w:rFonts w:asciiTheme="minorHAnsi" w:hAnsiTheme="minorHAnsi"/>
                <w:b/>
                <w:spacing w:val="-4"/>
                <w:sz w:val="20"/>
              </w:rPr>
              <w:t xml:space="preserve"> barrier</w:t>
            </w:r>
          </w:p>
        </w:tc>
        <w:tc>
          <w:tcPr>
            <w:tcW w:w="678" w:type="pct"/>
            <w:shd w:val="clear" w:color="auto" w:fill="D9E2F3" w:themeFill="accent1" w:themeFillTint="33"/>
          </w:tcPr>
          <w:p w:rsidR="008C4DFA" w:rsidRPr="007B6F52" w:rsidP="00C15BE7" w14:paraId="2168BB11" w14:textId="59E0C905">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Small barrier</w:t>
            </w:r>
          </w:p>
        </w:tc>
        <w:tc>
          <w:tcPr>
            <w:tcW w:w="678" w:type="pct"/>
            <w:shd w:val="clear" w:color="auto" w:fill="D9E2F3" w:themeFill="accent1" w:themeFillTint="33"/>
          </w:tcPr>
          <w:p w:rsidR="008C4DFA" w:rsidRPr="007B6F52" w:rsidP="00C15BE7" w14:paraId="49DD4A60" w14:textId="7264510B">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Moderate barrier</w:t>
            </w:r>
          </w:p>
        </w:tc>
        <w:tc>
          <w:tcPr>
            <w:tcW w:w="678" w:type="pct"/>
            <w:shd w:val="clear" w:color="auto" w:fill="D9E2F3" w:themeFill="accent1" w:themeFillTint="33"/>
          </w:tcPr>
          <w:p w:rsidR="008C4DFA" w:rsidRPr="007B6F52" w:rsidP="00C15BE7" w14:paraId="497B1E7D" w14:textId="69A733C6">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Large barrier</w:t>
            </w:r>
          </w:p>
        </w:tc>
        <w:tc>
          <w:tcPr>
            <w:tcW w:w="678" w:type="pct"/>
            <w:shd w:val="clear" w:color="auto" w:fill="D9E2F3" w:themeFill="accent1" w:themeFillTint="33"/>
          </w:tcPr>
          <w:p w:rsidR="008C4DFA" w:rsidRPr="007B6F52" w:rsidP="00C15BE7" w14:paraId="134D848B" w14:textId="403C5A35">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Very large barrier</w:t>
            </w:r>
          </w:p>
        </w:tc>
      </w:tr>
      <w:tr w14:paraId="5B4EE6CE" w14:textId="77777777" w:rsidTr="00D310DD">
        <w:tblPrEx>
          <w:tblW w:w="4810" w:type="pct"/>
          <w:tblInd w:w="355" w:type="dxa"/>
          <w:tblLook w:val="04A0"/>
        </w:tblPrEx>
        <w:tc>
          <w:tcPr>
            <w:tcW w:w="1611" w:type="pct"/>
          </w:tcPr>
          <w:p w:rsidR="008C4DFA" w:rsidRPr="007B6F52" w:rsidP="00981A37" w14:paraId="5083DC91" w14:textId="2B4F0042">
            <w:pPr>
              <w:pStyle w:val="ListParagraph"/>
              <w:numPr>
                <w:ilvl w:val="0"/>
                <w:numId w:val="18"/>
              </w:numPr>
              <w:spacing w:before="20" w:after="20"/>
              <w:ind w:left="240" w:hanging="240"/>
              <w:rPr>
                <w:rFonts w:asciiTheme="minorHAnsi" w:hAnsiTheme="minorHAnsi"/>
                <w:spacing w:val="-4"/>
                <w:sz w:val="20"/>
              </w:rPr>
            </w:pPr>
            <w:r w:rsidRPr="007B6F52">
              <w:rPr>
                <w:rFonts w:asciiTheme="minorHAnsi" w:hAnsiTheme="minorHAnsi"/>
                <w:sz w:val="20"/>
              </w:rPr>
              <w:t>Lack of funding or high cost of programs (for example, cost of infrastructure or equipment)</w:t>
            </w:r>
          </w:p>
        </w:tc>
        <w:tc>
          <w:tcPr>
            <w:tcW w:w="678" w:type="pct"/>
            <w:vAlign w:val="center"/>
          </w:tcPr>
          <w:p w:rsidR="008C4DFA" w:rsidRPr="007B6F52" w:rsidP="00F679FF" w14:paraId="6DB17CFE" w14:textId="25365B9A">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678" w:type="pct"/>
            <w:vAlign w:val="center"/>
          </w:tcPr>
          <w:p w:rsidR="008C4DFA" w:rsidRPr="007B6F52" w:rsidP="00F679FF" w14:paraId="4D14FFB4" w14:textId="0717E12A">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678" w:type="pct"/>
            <w:vAlign w:val="center"/>
          </w:tcPr>
          <w:p w:rsidR="008C4DFA" w:rsidRPr="007B6F52" w:rsidP="00F679FF" w14:paraId="39A277BB" w14:textId="563DDA58">
            <w:pPr>
              <w:pStyle w:val="ListParagraph"/>
              <w:spacing w:before="20" w:after="20"/>
              <w:ind w:left="0"/>
              <w:jc w:val="center"/>
              <w:rPr>
                <w:rFonts w:asciiTheme="minorHAnsi" w:hAnsiTheme="minorHAnsi"/>
                <w:spacing w:val="-4"/>
                <w:sz w:val="20"/>
              </w:rPr>
            </w:pPr>
            <w:r w:rsidRPr="007B6F52">
              <w:rPr>
                <w:rFonts w:asciiTheme="minorHAnsi" w:hAnsiTheme="minorHAnsi"/>
                <w:sz w:val="20"/>
              </w:rPr>
              <w:t>○</w:t>
            </w:r>
          </w:p>
        </w:tc>
        <w:tc>
          <w:tcPr>
            <w:tcW w:w="678" w:type="pct"/>
            <w:vAlign w:val="center"/>
          </w:tcPr>
          <w:p w:rsidR="008C4DFA" w:rsidRPr="007B6F52" w:rsidP="00F679FF" w14:paraId="28D80485" w14:textId="5A75E37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02323604" w14:textId="77767493">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FCDD1CD" w14:textId="77777777" w:rsidTr="00D310DD">
        <w:tblPrEx>
          <w:tblW w:w="4810" w:type="pct"/>
          <w:tblInd w:w="355" w:type="dxa"/>
          <w:tblLook w:val="04A0"/>
        </w:tblPrEx>
        <w:tc>
          <w:tcPr>
            <w:tcW w:w="1611" w:type="pct"/>
          </w:tcPr>
          <w:p w:rsidR="008C4DFA" w:rsidRPr="007B6F52" w:rsidP="00981A37" w14:paraId="7CF9653F" w14:textId="6F596C32">
            <w:pPr>
              <w:pStyle w:val="ListParagraph"/>
              <w:numPr>
                <w:ilvl w:val="0"/>
                <w:numId w:val="18"/>
              </w:numPr>
              <w:spacing w:before="20" w:after="20"/>
              <w:ind w:left="240" w:hanging="240"/>
              <w:rPr>
                <w:rFonts w:asciiTheme="minorHAnsi" w:hAnsiTheme="minorHAnsi"/>
                <w:spacing w:val="-4"/>
                <w:sz w:val="20"/>
              </w:rPr>
            </w:pPr>
            <w:r w:rsidRPr="007B6F52">
              <w:rPr>
                <w:rFonts w:asciiTheme="minorHAnsi" w:hAnsiTheme="minorHAnsi"/>
                <w:sz w:val="20"/>
              </w:rPr>
              <w:t>Facilities or space limitations</w:t>
            </w:r>
          </w:p>
        </w:tc>
        <w:tc>
          <w:tcPr>
            <w:tcW w:w="678" w:type="pct"/>
            <w:vAlign w:val="center"/>
          </w:tcPr>
          <w:p w:rsidR="008C4DFA" w:rsidRPr="007B6F52" w:rsidP="00F679FF" w14:paraId="06AE0EC3" w14:textId="00668E9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5E78FF77" w14:textId="30D098E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62ED7403" w14:textId="2A63536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4A8873A0" w14:textId="36CB9CB6">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6FC8A779" w14:textId="25F8AF40">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6EE88D0F" w14:textId="77777777" w:rsidTr="00D310DD">
        <w:tblPrEx>
          <w:tblW w:w="4810" w:type="pct"/>
          <w:tblInd w:w="355" w:type="dxa"/>
          <w:tblLook w:val="04A0"/>
        </w:tblPrEx>
        <w:tc>
          <w:tcPr>
            <w:tcW w:w="1611" w:type="pct"/>
          </w:tcPr>
          <w:p w:rsidR="008C4DFA" w:rsidRPr="007B6F52" w:rsidP="00981A37" w14:paraId="15F6A7A0" w14:textId="3EDFF5CE">
            <w:pPr>
              <w:pStyle w:val="ListParagraph"/>
              <w:numPr>
                <w:ilvl w:val="0"/>
                <w:numId w:val="18"/>
              </w:numPr>
              <w:spacing w:before="20" w:after="20"/>
              <w:ind w:left="240" w:hanging="240"/>
              <w:rPr>
                <w:rFonts w:asciiTheme="minorHAnsi" w:hAnsiTheme="minorHAnsi"/>
                <w:sz w:val="20"/>
              </w:rPr>
            </w:pPr>
            <w:r w:rsidRPr="007B6F52">
              <w:rPr>
                <w:rFonts w:asciiTheme="minorHAnsi" w:hAnsiTheme="minorHAnsi"/>
                <w:sz w:val="20"/>
              </w:rPr>
              <w:t>Finding or keeping teachers for in-demand industries and occupations</w:t>
            </w:r>
          </w:p>
        </w:tc>
        <w:tc>
          <w:tcPr>
            <w:tcW w:w="678" w:type="pct"/>
            <w:vAlign w:val="center"/>
          </w:tcPr>
          <w:p w:rsidR="008C4DFA" w:rsidRPr="007B6F52" w:rsidP="00F679FF" w14:paraId="32896C3C" w14:textId="780853E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5D09FBBB" w14:textId="5F6B138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630B2F24" w14:textId="7A56D11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3F1C5BBC" w14:textId="7BF3C3D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3DF8051A" w14:textId="76FD5DC5">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8152B80" w14:textId="77777777" w:rsidTr="00D310DD">
        <w:tblPrEx>
          <w:tblW w:w="4810" w:type="pct"/>
          <w:tblInd w:w="355" w:type="dxa"/>
          <w:tblLook w:val="04A0"/>
        </w:tblPrEx>
        <w:tc>
          <w:tcPr>
            <w:tcW w:w="1611" w:type="pct"/>
          </w:tcPr>
          <w:p w:rsidR="008C4DFA" w:rsidRPr="007B6F52" w:rsidP="00981A37" w14:paraId="6A7877C0" w14:textId="7AA87771">
            <w:pPr>
              <w:pStyle w:val="ListParagraph"/>
              <w:numPr>
                <w:ilvl w:val="0"/>
                <w:numId w:val="18"/>
              </w:numPr>
              <w:spacing w:before="20" w:after="20"/>
              <w:ind w:left="240" w:hanging="240"/>
              <w:rPr>
                <w:rFonts w:asciiTheme="minorHAnsi" w:hAnsiTheme="minorHAnsi"/>
                <w:sz w:val="20"/>
              </w:rPr>
            </w:pPr>
            <w:r w:rsidRPr="007B6F52">
              <w:rPr>
                <w:rFonts w:asciiTheme="minorHAnsi" w:hAnsiTheme="minorHAnsi"/>
                <w:sz w:val="20"/>
              </w:rPr>
              <w:t>Limited availability of professional development</w:t>
            </w:r>
            <w:r w:rsidRPr="007B6F52" w:rsidR="00014A07">
              <w:rPr>
                <w:rFonts w:asciiTheme="minorHAnsi" w:hAnsiTheme="minorHAnsi"/>
                <w:sz w:val="20"/>
              </w:rPr>
              <w:t xml:space="preserve"> for teachers in </w:t>
            </w:r>
            <w:r w:rsidRPr="007B6F52" w:rsidR="00275731">
              <w:rPr>
                <w:rFonts w:asciiTheme="minorHAnsi" w:hAnsiTheme="minorHAnsi"/>
                <w:sz w:val="20"/>
              </w:rPr>
              <w:t xml:space="preserve">technical </w:t>
            </w:r>
            <w:r w:rsidRPr="007B6F52">
              <w:rPr>
                <w:rFonts w:asciiTheme="minorHAnsi" w:hAnsiTheme="minorHAnsi"/>
                <w:sz w:val="20"/>
              </w:rPr>
              <w:t>fields</w:t>
            </w:r>
          </w:p>
        </w:tc>
        <w:tc>
          <w:tcPr>
            <w:tcW w:w="678" w:type="pct"/>
            <w:vAlign w:val="center"/>
          </w:tcPr>
          <w:p w:rsidR="008C4DFA" w:rsidRPr="007B6F52" w:rsidP="00F679FF" w14:paraId="2A96F1F8" w14:textId="5B8888D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7BCD7C2D" w14:textId="5242F5F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1521B653" w14:textId="1E0C2FDB">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495C37E3" w14:textId="652BD0D5">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71D8DFF8" w14:textId="1D02182A">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043E2A3" w14:textId="77777777" w:rsidTr="00D310DD">
        <w:tblPrEx>
          <w:tblW w:w="4810" w:type="pct"/>
          <w:tblInd w:w="355" w:type="dxa"/>
          <w:tblLook w:val="04A0"/>
        </w:tblPrEx>
        <w:tc>
          <w:tcPr>
            <w:tcW w:w="1611" w:type="pct"/>
          </w:tcPr>
          <w:p w:rsidR="008C4DFA" w:rsidRPr="007B6F52" w:rsidP="00981A37" w14:paraId="4F329176" w14:textId="21E346E7">
            <w:pPr>
              <w:pStyle w:val="ListParagraph"/>
              <w:numPr>
                <w:ilvl w:val="0"/>
                <w:numId w:val="18"/>
              </w:numPr>
              <w:spacing w:before="20" w:after="20"/>
              <w:ind w:left="240" w:hanging="240"/>
              <w:rPr>
                <w:rFonts w:asciiTheme="minorHAnsi" w:hAnsiTheme="minorHAnsi"/>
                <w:sz w:val="20"/>
              </w:rPr>
            </w:pPr>
            <w:r w:rsidRPr="007B6F52">
              <w:rPr>
                <w:rFonts w:asciiTheme="minorHAnsi" w:hAnsiTheme="minorHAnsi"/>
                <w:sz w:val="20"/>
              </w:rPr>
              <w:t>Difficulty keeping CTE teachers’ technical skills up to date</w:t>
            </w:r>
          </w:p>
        </w:tc>
        <w:tc>
          <w:tcPr>
            <w:tcW w:w="678" w:type="pct"/>
            <w:vAlign w:val="center"/>
          </w:tcPr>
          <w:p w:rsidR="008C4DFA" w:rsidRPr="007B6F52" w:rsidP="00F679FF" w14:paraId="62032C0A" w14:textId="21418511">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2EBD631C" w14:textId="6ACD0B5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328FFD18" w14:textId="4050735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58ED45FA" w14:textId="6688C39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21A273DE" w14:textId="31DDC712">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2920BFF4" w14:textId="77777777" w:rsidTr="00D310DD">
        <w:tblPrEx>
          <w:tblW w:w="4810" w:type="pct"/>
          <w:tblInd w:w="355" w:type="dxa"/>
          <w:tblLook w:val="04A0"/>
        </w:tblPrEx>
        <w:tc>
          <w:tcPr>
            <w:tcW w:w="1611" w:type="pct"/>
          </w:tcPr>
          <w:p w:rsidR="008C4DFA" w:rsidRPr="007B6F52" w:rsidP="00981A37" w14:paraId="775A82FE" w14:textId="6844EEB4">
            <w:pPr>
              <w:pStyle w:val="ListParagraph"/>
              <w:numPr>
                <w:ilvl w:val="0"/>
                <w:numId w:val="18"/>
              </w:numPr>
              <w:spacing w:before="20" w:after="20"/>
              <w:ind w:left="240" w:hanging="240"/>
              <w:rPr>
                <w:rFonts w:asciiTheme="minorHAnsi" w:hAnsiTheme="minorHAnsi"/>
                <w:sz w:val="20"/>
              </w:rPr>
            </w:pPr>
            <w:r w:rsidRPr="007B6F52">
              <w:rPr>
                <w:rFonts w:asciiTheme="minorHAnsi" w:hAnsiTheme="minorHAnsi"/>
                <w:sz w:val="20"/>
              </w:rPr>
              <w:t>CTE teachers who move into teaching from other occupations have difficulty obtaining a regular or standard state teaching certificate</w:t>
            </w:r>
          </w:p>
        </w:tc>
        <w:tc>
          <w:tcPr>
            <w:tcW w:w="678" w:type="pct"/>
            <w:vAlign w:val="center"/>
          </w:tcPr>
          <w:p w:rsidR="008C4DFA" w:rsidRPr="007B6F52" w:rsidP="00F679FF" w14:paraId="66604D2C" w14:textId="3A46197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177D776A" w14:textId="32F7444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435ADC99" w14:textId="3E23738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0FCDB12D" w14:textId="3EF94FF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6112CBC9" w14:textId="3D6913D9">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53F840B" w14:textId="77777777" w:rsidTr="00D310DD">
        <w:tblPrEx>
          <w:tblW w:w="4810" w:type="pct"/>
          <w:tblInd w:w="355" w:type="dxa"/>
          <w:tblLook w:val="04A0"/>
        </w:tblPrEx>
        <w:tc>
          <w:tcPr>
            <w:tcW w:w="1611" w:type="pct"/>
          </w:tcPr>
          <w:p w:rsidR="008C4DFA" w:rsidRPr="007B6F52" w:rsidP="00981A37" w14:paraId="6870B6A0" w14:textId="51DE1C5B">
            <w:pPr>
              <w:pStyle w:val="ListParagraph"/>
              <w:numPr>
                <w:ilvl w:val="0"/>
                <w:numId w:val="18"/>
              </w:numPr>
              <w:spacing w:before="20" w:after="20"/>
              <w:ind w:left="240" w:hanging="240"/>
              <w:rPr>
                <w:rFonts w:asciiTheme="minorHAnsi" w:hAnsiTheme="minorHAnsi"/>
                <w:sz w:val="20"/>
              </w:rPr>
            </w:pPr>
            <w:r w:rsidRPr="007B6F52">
              <w:rPr>
                <w:rFonts w:asciiTheme="minorHAnsi" w:hAnsiTheme="minorHAnsi"/>
                <w:sz w:val="20"/>
              </w:rPr>
              <w:t>Difficulty developing partnerships with employers for work-based learning</w:t>
            </w:r>
          </w:p>
        </w:tc>
        <w:tc>
          <w:tcPr>
            <w:tcW w:w="678" w:type="pct"/>
            <w:vAlign w:val="center"/>
          </w:tcPr>
          <w:p w:rsidR="008C4DFA" w:rsidRPr="007B6F52" w:rsidP="00F679FF" w14:paraId="471B00CD" w14:textId="0BE9A754">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71FA88CB" w14:textId="2905B9C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335EC929" w14:textId="55CBE79F">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5657F5A5" w14:textId="28CDDD5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8C4DFA" w:rsidRPr="007B6F52" w:rsidP="00F679FF" w14:paraId="0777AD49" w14:textId="4F742703">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611B289A" w14:textId="77777777" w:rsidTr="00D310DD">
        <w:tblPrEx>
          <w:tblW w:w="4810" w:type="pct"/>
          <w:tblInd w:w="355" w:type="dxa"/>
          <w:tblLook w:val="04A0"/>
        </w:tblPrEx>
        <w:tc>
          <w:tcPr>
            <w:tcW w:w="1611" w:type="pct"/>
          </w:tcPr>
          <w:p w:rsidR="00DE3B41" w:rsidRPr="007B6F52" w:rsidP="00981A37" w14:paraId="7625E10D" w14:textId="51306360">
            <w:pPr>
              <w:pStyle w:val="ListParagraph"/>
              <w:numPr>
                <w:ilvl w:val="0"/>
                <w:numId w:val="18"/>
              </w:numPr>
              <w:spacing w:before="20" w:after="20"/>
              <w:ind w:left="240" w:hanging="240"/>
              <w:rPr>
                <w:rFonts w:asciiTheme="minorHAnsi" w:hAnsiTheme="minorHAnsi"/>
                <w:sz w:val="20"/>
              </w:rPr>
            </w:pPr>
            <w:r w:rsidRPr="007B6F52">
              <w:rPr>
                <w:rFonts w:asciiTheme="minorHAnsi" w:hAnsiTheme="minorHAnsi"/>
                <w:sz w:val="20"/>
              </w:rPr>
              <w:t>Other (specify: _______________)</w:t>
            </w:r>
          </w:p>
        </w:tc>
        <w:tc>
          <w:tcPr>
            <w:tcW w:w="678" w:type="pct"/>
            <w:vAlign w:val="center"/>
          </w:tcPr>
          <w:p w:rsidR="00DE3B41" w:rsidRPr="007B6F52" w:rsidP="00DE3B41" w14:paraId="2637A85C" w14:textId="53D3279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3B41" w:rsidRPr="007B6F52" w:rsidP="00DE3B41" w14:paraId="404295FB" w14:textId="25A5425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3B41" w:rsidRPr="007B6F52" w:rsidP="00DE3B41" w14:paraId="55809FBD" w14:textId="7F1E4232">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3B41" w:rsidRPr="007B6F52" w:rsidP="00DE3B41" w14:paraId="427D0288" w14:textId="61350F0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3B41" w:rsidRPr="007B6F52" w:rsidP="00DE3B41" w14:paraId="50D6F253" w14:textId="30A2E3C8">
            <w:pPr>
              <w:pStyle w:val="ListParagraph"/>
              <w:spacing w:before="20" w:after="20"/>
              <w:ind w:left="0"/>
              <w:jc w:val="center"/>
              <w:rPr>
                <w:rFonts w:asciiTheme="minorHAnsi" w:hAnsiTheme="minorHAnsi"/>
                <w:sz w:val="20"/>
              </w:rPr>
            </w:pPr>
            <w:r w:rsidRPr="007B6F52">
              <w:rPr>
                <w:rFonts w:asciiTheme="minorHAnsi" w:hAnsiTheme="minorHAnsi"/>
                <w:sz w:val="20"/>
              </w:rPr>
              <w:t>○</w:t>
            </w:r>
          </w:p>
        </w:tc>
      </w:tr>
    </w:tbl>
    <w:p w:rsidR="00956E1C" w:rsidRPr="007B6F52" w:rsidP="00B94075" w14:paraId="454B01AC" w14:textId="21305783">
      <w:pPr>
        <w:pStyle w:val="ListParagraph"/>
        <w:ind w:left="432"/>
        <w:rPr>
          <w:rFonts w:asciiTheme="minorHAnsi" w:hAnsiTheme="minorHAnsi"/>
          <w:sz w:val="22"/>
        </w:rPr>
      </w:pPr>
    </w:p>
    <w:p w:rsidR="00401F9A" w:rsidRPr="007B6F52" w:rsidP="00401F9A" w14:paraId="1B3DE8C3" w14:textId="69318F14">
      <w:pPr>
        <w:spacing w:after="0"/>
        <w:ind w:left="360"/>
        <w:rPr>
          <w:rStyle w:val="IntenseEmphasis"/>
          <w:i w:val="0"/>
          <w:color w:val="2F5496" w:themeColor="accent1" w:themeShade="BF"/>
        </w:rPr>
      </w:pPr>
      <w:r w:rsidRPr="007B6F52">
        <w:rPr>
          <w:rStyle w:val="IntenseEmphasis"/>
          <w:i w:val="0"/>
          <w:color w:val="2F5496" w:themeColor="accent1" w:themeShade="BF"/>
        </w:rPr>
        <w:t xml:space="preserve">[IF 2+ = VERY LARGE BARRIER, CONTINUE; IF NONE = VERY LARGE BARRIER BUT 2+ = LARGE BARRIER CONTINUE; IF NONE = LARGE BARRIER BUT 2+ = MODERATE BARRIER, CONTINUE; OTHERWISE, SKIP TO </w:t>
      </w:r>
      <w:r w:rsidRPr="007B6F52" w:rsidR="00AA5B41">
        <w:rPr>
          <w:rStyle w:val="IntenseEmphasis"/>
          <w:i w:val="0"/>
          <w:color w:val="2F5496" w:themeColor="accent1" w:themeShade="BF"/>
        </w:rPr>
        <w:t>Q</w:t>
      </w:r>
      <w:r w:rsidR="00001781">
        <w:rPr>
          <w:rStyle w:val="IntenseEmphasis"/>
          <w:i w:val="0"/>
          <w:color w:val="2F5496" w:themeColor="accent1" w:themeShade="BF"/>
        </w:rPr>
        <w:t>6</w:t>
      </w:r>
      <w:r w:rsidR="00F32D75">
        <w:rPr>
          <w:rStyle w:val="IntenseEmphasis"/>
          <w:i w:val="0"/>
          <w:color w:val="2F5496" w:themeColor="accent1" w:themeShade="BF"/>
        </w:rPr>
        <w:t>4</w:t>
      </w:r>
      <w:r w:rsidRPr="007B6F52">
        <w:rPr>
          <w:rStyle w:val="IntenseEmphasis"/>
          <w:i w:val="0"/>
          <w:color w:val="2F5496" w:themeColor="accent1" w:themeShade="BF"/>
        </w:rPr>
        <w:t>.]</w:t>
      </w:r>
      <w:r w:rsidRPr="007B6F52">
        <w:rPr>
          <w:rStyle w:val="IntenseEmphasis"/>
          <w:i w:val="0"/>
          <w:color w:val="2F5496" w:themeColor="accent1" w:themeShade="BF"/>
        </w:rPr>
        <w:tab/>
      </w:r>
    </w:p>
    <w:p w:rsidR="00401F9A" w:rsidRPr="007B6F52" w:rsidP="00401F9A" w14:paraId="311733F1" w14:textId="3EC2A6BD">
      <w:pPr>
        <w:spacing w:after="0"/>
        <w:rPr>
          <w:rStyle w:val="IntenseEmphasis"/>
          <w:i w:val="0"/>
        </w:rPr>
      </w:pPr>
    </w:p>
    <w:p w:rsidR="00401F9A" w:rsidRPr="007B6F52" w:rsidP="009F61A7" w14:paraId="623079BE" w14:textId="2FC1DFA0">
      <w:pPr>
        <w:pStyle w:val="ListParagraph"/>
        <w:numPr>
          <w:ilvl w:val="0"/>
          <w:numId w:val="176"/>
        </w:numPr>
        <w:spacing w:before="20" w:after="20"/>
        <w:rPr>
          <w:rFonts w:asciiTheme="minorHAnsi" w:hAnsiTheme="minorHAnsi"/>
          <w:sz w:val="22"/>
        </w:rPr>
      </w:pPr>
      <w:r w:rsidRPr="007B6F52">
        <w:rPr>
          <w:rFonts w:asciiTheme="minorHAnsi" w:hAnsiTheme="minorHAnsi"/>
          <w:sz w:val="22"/>
        </w:rPr>
        <w:t>Which</w:t>
      </w:r>
      <w:r w:rsidRPr="007B6F52">
        <w:rPr>
          <w:rStyle w:val="IntenseEmphasis"/>
          <w:rFonts w:asciiTheme="minorHAnsi" w:hAnsiTheme="minorHAnsi"/>
          <w:i w:val="0"/>
          <w:color w:val="auto"/>
          <w:sz w:val="22"/>
        </w:rPr>
        <w:t xml:space="preserve"> of </w:t>
      </w:r>
      <w:r w:rsidRPr="007B6F52">
        <w:rPr>
          <w:rFonts w:asciiTheme="minorHAnsi" w:hAnsiTheme="minorHAnsi"/>
          <w:sz w:val="22"/>
        </w:rPr>
        <w:t>these</w:t>
      </w:r>
      <w:r w:rsidRPr="007B6F52">
        <w:rPr>
          <w:rStyle w:val="IntenseEmphasis"/>
          <w:rFonts w:asciiTheme="minorHAnsi" w:hAnsiTheme="minorHAnsi"/>
          <w:i w:val="0"/>
          <w:color w:val="auto"/>
          <w:sz w:val="22"/>
        </w:rPr>
        <w:t xml:space="preserve"> was the </w:t>
      </w:r>
      <w:r w:rsidRPr="007B6F52" w:rsidR="004C162D">
        <w:rPr>
          <w:rStyle w:val="IntenseEmphasis"/>
          <w:rFonts w:asciiTheme="minorHAnsi" w:hAnsiTheme="minorHAnsi"/>
          <w:b/>
          <w:i w:val="0"/>
          <w:color w:val="auto"/>
          <w:sz w:val="22"/>
        </w:rPr>
        <w:t>greatest</w:t>
      </w:r>
      <w:r w:rsidRPr="007B6F52">
        <w:rPr>
          <w:rStyle w:val="IntenseEmphasis"/>
          <w:rFonts w:asciiTheme="minorHAnsi" w:hAnsiTheme="minorHAnsi"/>
          <w:b/>
          <w:i w:val="0"/>
          <w:color w:val="auto"/>
          <w:sz w:val="22"/>
        </w:rPr>
        <w:t xml:space="preserve"> </w:t>
      </w:r>
      <w:r w:rsidRPr="007B6F52">
        <w:rPr>
          <w:rStyle w:val="IntenseEmphasis"/>
          <w:rFonts w:asciiTheme="minorHAnsi" w:hAnsiTheme="minorHAnsi"/>
          <w:i w:val="0"/>
          <w:color w:val="auto"/>
          <w:sz w:val="22"/>
        </w:rPr>
        <w:t>barrier</w:t>
      </w:r>
      <w:r w:rsidRPr="007B6F52">
        <w:rPr>
          <w:rStyle w:val="IntenseEmphasis"/>
          <w:rFonts w:asciiTheme="minorHAnsi" w:hAnsiTheme="minorHAnsi"/>
          <w:b/>
          <w:i w:val="0"/>
          <w:color w:val="auto"/>
          <w:sz w:val="22"/>
        </w:rPr>
        <w:t xml:space="preserve"> </w:t>
      </w:r>
      <w:r w:rsidRPr="007B6F52">
        <w:rPr>
          <w:rStyle w:val="IntenseEmphasis"/>
          <w:rFonts w:asciiTheme="minorHAnsi" w:hAnsiTheme="minorHAnsi"/>
          <w:i w:val="0"/>
          <w:color w:val="auto"/>
          <w:sz w:val="22"/>
        </w:rPr>
        <w:t xml:space="preserve">to </w:t>
      </w:r>
      <w:r w:rsidRPr="007B6F52" w:rsidR="00D168A9">
        <w:rPr>
          <w:rFonts w:asciiTheme="minorHAnsi" w:hAnsiTheme="minorHAnsi"/>
          <w:b/>
          <w:sz w:val="22"/>
        </w:rPr>
        <w:t>offering</w:t>
      </w:r>
      <w:r w:rsidRPr="007B6F52" w:rsidR="00D168A9">
        <w:rPr>
          <w:rFonts w:asciiTheme="minorHAnsi" w:hAnsiTheme="minorHAnsi"/>
          <w:sz w:val="22"/>
        </w:rPr>
        <w:t xml:space="preserve"> </w:t>
      </w:r>
      <w:r w:rsidRPr="007B6F52" w:rsidR="00D168A9">
        <w:rPr>
          <w:rFonts w:asciiTheme="minorHAnsi" w:hAnsiTheme="minorHAnsi"/>
          <w:b/>
          <w:sz w:val="22"/>
        </w:rPr>
        <w:t xml:space="preserve">CTE programs </w:t>
      </w:r>
      <w:r w:rsidRPr="007B6F52" w:rsidR="004C162D">
        <w:rPr>
          <w:rFonts w:asciiTheme="minorHAnsi" w:hAnsiTheme="minorHAnsi"/>
          <w:b/>
          <w:sz w:val="22"/>
        </w:rPr>
        <w:t>or</w:t>
      </w:r>
      <w:r w:rsidRPr="007B6F52" w:rsidR="00D168A9">
        <w:rPr>
          <w:rFonts w:asciiTheme="minorHAnsi" w:hAnsiTheme="minorHAnsi"/>
          <w:b/>
          <w:sz w:val="22"/>
        </w:rPr>
        <w:t xml:space="preserve"> POS to high school students</w:t>
      </w:r>
      <w:r w:rsidRPr="007B6F52">
        <w:rPr>
          <w:rFonts w:asciiTheme="minorHAnsi" w:hAnsiTheme="minorHAnsi"/>
          <w:sz w:val="22"/>
        </w:rPr>
        <w:t xml:space="preserve">? </w:t>
      </w:r>
      <w:r w:rsidRPr="007B6F52">
        <w:rPr>
          <w:rFonts w:asciiTheme="minorHAnsi" w:hAnsiTheme="minorHAnsi"/>
          <w:color w:val="808080" w:themeColor="background1" w:themeShade="80"/>
          <w:sz w:val="22"/>
        </w:rPr>
        <w:t>[RQ</w:t>
      </w:r>
      <w:r w:rsidRPr="007B6F52" w:rsidR="00A651FE">
        <w:rPr>
          <w:rFonts w:asciiTheme="minorHAnsi" w:hAnsiTheme="minorHAnsi"/>
          <w:color w:val="808080" w:themeColor="background1" w:themeShade="80"/>
          <w:sz w:val="22"/>
        </w:rPr>
        <w:t>1</w:t>
      </w:r>
      <w:r w:rsidRPr="007B6F52">
        <w:rPr>
          <w:rFonts w:asciiTheme="minorHAnsi" w:hAnsiTheme="minorHAnsi"/>
          <w:color w:val="808080" w:themeColor="background1" w:themeShade="80"/>
          <w:sz w:val="22"/>
        </w:rPr>
        <w:t>; new item]</w:t>
      </w:r>
    </w:p>
    <w:p w:rsidR="00401F9A" w:rsidRPr="007B6F52" w:rsidP="00401F9A" w14:paraId="78BB5C04" w14:textId="3BACD4B7">
      <w:pPr>
        <w:spacing w:after="0"/>
        <w:rPr>
          <w:rStyle w:val="IntenseEmphasis"/>
          <w:i w:val="0"/>
          <w:color w:val="2F5496" w:themeColor="accent1" w:themeShade="BF"/>
        </w:rPr>
      </w:pPr>
    </w:p>
    <w:p w:rsidR="00401F9A" w:rsidRPr="007B6F52" w:rsidP="00401F9A" w14:paraId="46C5F82B" w14:textId="2D4ADA31">
      <w:pPr>
        <w:spacing w:after="0"/>
        <w:ind w:left="360"/>
        <w:rPr>
          <w:color w:val="2F5496" w:themeColor="accent1" w:themeShade="BF"/>
        </w:rPr>
      </w:pPr>
      <w:r w:rsidRPr="007B6F52">
        <w:rPr>
          <w:rStyle w:val="IntenseEmphasis"/>
          <w:i w:val="0"/>
          <w:color w:val="2F5496" w:themeColor="accent1" w:themeShade="BF"/>
        </w:rPr>
        <w:t xml:space="preserve">[RESPONSE OPTIONS SHOULD BE ALL ITEMS IN </w:t>
      </w:r>
      <w:r w:rsidRPr="007B6F52" w:rsidR="005D6259">
        <w:rPr>
          <w:rStyle w:val="IntenseEmphasis"/>
          <w:i w:val="0"/>
          <w:color w:val="2F5496" w:themeColor="accent1" w:themeShade="BF"/>
        </w:rPr>
        <w:t>Q</w:t>
      </w:r>
      <w:r w:rsidR="00001781">
        <w:rPr>
          <w:rStyle w:val="IntenseEmphasis"/>
          <w:i w:val="0"/>
          <w:color w:val="2F5496" w:themeColor="accent1" w:themeShade="BF"/>
        </w:rPr>
        <w:t>6</w:t>
      </w:r>
      <w:r w:rsidR="00E07ABB">
        <w:rPr>
          <w:rStyle w:val="IntenseEmphasis"/>
          <w:i w:val="0"/>
          <w:color w:val="2F5496" w:themeColor="accent1" w:themeShade="BF"/>
        </w:rPr>
        <w:t>0</w:t>
      </w:r>
      <w:r w:rsidRPr="007B6F52" w:rsidR="005D6259">
        <w:rPr>
          <w:rStyle w:val="IntenseEmphasis"/>
          <w:i w:val="0"/>
          <w:color w:val="2F5496" w:themeColor="accent1" w:themeShade="BF"/>
        </w:rPr>
        <w:t xml:space="preserve"> </w:t>
      </w:r>
      <w:r w:rsidRPr="007B6F52">
        <w:rPr>
          <w:rStyle w:val="IntenseEmphasis"/>
          <w:i w:val="0"/>
          <w:color w:val="2F5496" w:themeColor="accent1" w:themeShade="BF"/>
        </w:rPr>
        <w:t>THAT = VERY LARGE BARRIER; IF NONE = VERY LARGE BARRIER, RESPONSE OPTIONS SHOULD INSTEAD BE ALL ITEMS THAT = LARGE BARRIER; IF NONE</w:t>
      </w:r>
      <w:r w:rsidRPr="007B6F52" w:rsidR="004C162D">
        <w:rPr>
          <w:rStyle w:val="IntenseEmphasis"/>
          <w:i w:val="0"/>
          <w:color w:val="2F5496" w:themeColor="accent1" w:themeShade="BF"/>
        </w:rPr>
        <w:t xml:space="preserve"> </w:t>
      </w:r>
      <w:r w:rsidRPr="007B6F52">
        <w:rPr>
          <w:rStyle w:val="IntenseEmphasis"/>
          <w:i w:val="0"/>
          <w:color w:val="2F5496" w:themeColor="accent1" w:themeShade="BF"/>
        </w:rPr>
        <w:t>= LARGE BARRIER, RESPONSE OPTIONS SHOULD INSTEAD BE ALL ITEMS IN THAT = MODERATE BARRIER.]</w:t>
      </w:r>
    </w:p>
    <w:p w:rsidR="00401F9A" w:rsidRPr="007B6F52" w:rsidP="00401F9A" w14:paraId="7660C3D7" w14:textId="6341BA05">
      <w:pPr>
        <w:pStyle w:val="ListParagraph"/>
        <w:spacing w:before="20" w:after="20"/>
        <w:ind w:left="360"/>
        <w:rPr>
          <w:rFonts w:asciiTheme="minorHAnsi" w:hAnsiTheme="minorHAnsi"/>
          <w:spacing w:val="-4"/>
          <w:sz w:val="22"/>
        </w:rPr>
      </w:pPr>
    </w:p>
    <w:p w:rsidR="001E437E" w14:paraId="19442B8A" w14:textId="31E7191B">
      <w:pPr>
        <w:rPr>
          <w:rFonts w:cs="Courier New"/>
          <w:szCs w:val="24"/>
        </w:rPr>
      </w:pPr>
      <w:r>
        <w:br w:type="page"/>
      </w:r>
    </w:p>
    <w:p w:rsidR="00350376" w:rsidRPr="00F448CD" w:rsidP="009F61A7" w14:paraId="65BE8E0D" w14:textId="6703C12B">
      <w:pPr>
        <w:pStyle w:val="ListParagraph"/>
        <w:numPr>
          <w:ilvl w:val="0"/>
          <w:numId w:val="176"/>
        </w:numPr>
        <w:spacing w:before="20" w:after="20"/>
        <w:rPr>
          <w:rFonts w:asciiTheme="minorHAnsi" w:hAnsiTheme="minorHAnsi" w:cstheme="minorHAnsi"/>
          <w:spacing w:val="-4"/>
          <w:sz w:val="22"/>
          <w:szCs w:val="22"/>
        </w:rPr>
      </w:pPr>
      <w:r w:rsidRPr="00F448CD">
        <w:rPr>
          <w:rFonts w:asciiTheme="minorHAnsi" w:hAnsiTheme="minorHAnsi" w:cstheme="minorHAnsi"/>
          <w:sz w:val="22"/>
          <w:szCs w:val="22"/>
        </w:rPr>
        <w:t xml:space="preserve">As of program year </w:t>
      </w:r>
      <w:r w:rsidRPr="00F448CD" w:rsidR="00324F10">
        <w:rPr>
          <w:rFonts w:asciiTheme="minorHAnsi" w:hAnsiTheme="minorHAnsi" w:cstheme="minorHAnsi"/>
          <w:sz w:val="22"/>
          <w:szCs w:val="22"/>
        </w:rPr>
        <w:t>2022-23</w:t>
      </w:r>
      <w:r w:rsidRPr="00F448CD" w:rsidR="00956E1C">
        <w:rPr>
          <w:rFonts w:asciiTheme="minorHAnsi" w:hAnsiTheme="minorHAnsi" w:cstheme="minorHAnsi"/>
          <w:sz w:val="22"/>
          <w:szCs w:val="22"/>
        </w:rPr>
        <w:t>, h</w:t>
      </w:r>
      <w:r w:rsidRPr="00F448CD" w:rsidR="00E45E14">
        <w:rPr>
          <w:rFonts w:asciiTheme="minorHAnsi" w:hAnsiTheme="minorHAnsi" w:cstheme="minorHAnsi"/>
          <w:sz w:val="22"/>
          <w:szCs w:val="22"/>
        </w:rPr>
        <w:t xml:space="preserve">ow much of a barrier </w:t>
      </w:r>
      <w:r w:rsidRPr="00F448CD" w:rsidR="005C3C62">
        <w:rPr>
          <w:rFonts w:asciiTheme="minorHAnsi" w:hAnsiTheme="minorHAnsi" w:cstheme="minorHAnsi"/>
          <w:sz w:val="22"/>
          <w:szCs w:val="22"/>
        </w:rPr>
        <w:t xml:space="preserve">was </w:t>
      </w:r>
      <w:r w:rsidRPr="00F448CD" w:rsidR="00E45E14">
        <w:rPr>
          <w:rFonts w:asciiTheme="minorHAnsi" w:hAnsiTheme="minorHAnsi" w:cstheme="minorHAnsi"/>
          <w:sz w:val="22"/>
          <w:szCs w:val="22"/>
        </w:rPr>
        <w:t xml:space="preserve">each of the following to </w:t>
      </w:r>
      <w:r w:rsidRPr="00F448CD" w:rsidR="00E45E14">
        <w:rPr>
          <w:rFonts w:asciiTheme="minorHAnsi" w:hAnsiTheme="minorHAnsi" w:cstheme="minorHAnsi"/>
          <w:b/>
          <w:sz w:val="22"/>
          <w:szCs w:val="22"/>
        </w:rPr>
        <w:t xml:space="preserve">student participation in the CTE programs </w:t>
      </w:r>
      <w:r w:rsidRPr="00F448CD" w:rsidR="004C162D">
        <w:rPr>
          <w:rFonts w:asciiTheme="minorHAnsi" w:hAnsiTheme="minorHAnsi" w:cstheme="minorHAnsi"/>
          <w:b/>
          <w:sz w:val="22"/>
          <w:szCs w:val="22"/>
        </w:rPr>
        <w:t>or</w:t>
      </w:r>
      <w:r w:rsidRPr="00F448CD" w:rsidR="007E32C2">
        <w:rPr>
          <w:rFonts w:asciiTheme="minorHAnsi" w:hAnsiTheme="minorHAnsi" w:cstheme="minorHAnsi"/>
          <w:b/>
          <w:sz w:val="22"/>
          <w:szCs w:val="22"/>
        </w:rPr>
        <w:t xml:space="preserve"> POS</w:t>
      </w:r>
      <w:r w:rsidRPr="00F448CD" w:rsidR="007E32C2">
        <w:rPr>
          <w:rFonts w:asciiTheme="minorHAnsi" w:hAnsiTheme="minorHAnsi" w:cstheme="minorHAnsi"/>
          <w:sz w:val="22"/>
          <w:szCs w:val="22"/>
        </w:rPr>
        <w:t xml:space="preserve"> </w:t>
      </w:r>
      <w:r w:rsidRPr="00F448CD" w:rsidR="00E45E14">
        <w:rPr>
          <w:rFonts w:asciiTheme="minorHAnsi" w:hAnsiTheme="minorHAnsi" w:cstheme="minorHAnsi"/>
          <w:sz w:val="22"/>
          <w:szCs w:val="22"/>
        </w:rPr>
        <w:t xml:space="preserve">offered by your </w:t>
      </w:r>
      <w:r w:rsidRPr="00F448CD" w:rsidR="002E7872">
        <w:rPr>
          <w:rFonts w:asciiTheme="minorHAnsi" w:hAnsiTheme="minorHAnsi" w:cstheme="minorHAnsi"/>
          <w:sz w:val="22"/>
          <w:szCs w:val="22"/>
        </w:rPr>
        <w:t>LEA</w:t>
      </w:r>
      <w:r w:rsidRPr="00F448CD" w:rsidR="00E45E14">
        <w:rPr>
          <w:rFonts w:asciiTheme="minorHAnsi" w:hAnsiTheme="minorHAnsi" w:cstheme="minorHAnsi"/>
          <w:sz w:val="22"/>
          <w:szCs w:val="22"/>
        </w:rPr>
        <w:t xml:space="preserve"> </w:t>
      </w:r>
      <w:r w:rsidRPr="00F448CD" w:rsidR="00E45E14">
        <w:rPr>
          <w:rFonts w:asciiTheme="minorHAnsi" w:hAnsiTheme="minorHAnsi" w:cstheme="minorHAnsi"/>
          <w:b/>
          <w:sz w:val="22"/>
          <w:szCs w:val="22"/>
        </w:rPr>
        <w:t>to high school students</w:t>
      </w:r>
      <w:r w:rsidRPr="00F448CD" w:rsidR="00E45E14">
        <w:rPr>
          <w:rFonts w:asciiTheme="minorHAnsi" w:hAnsiTheme="minorHAnsi" w:cstheme="minorHAnsi"/>
          <w:sz w:val="22"/>
          <w:szCs w:val="22"/>
        </w:rPr>
        <w:t>?</w:t>
      </w:r>
      <w:r w:rsidRPr="00F448CD" w:rsidR="00E45E14">
        <w:rPr>
          <w:rFonts w:asciiTheme="minorHAnsi" w:hAnsiTheme="minorHAnsi" w:cstheme="minorHAnsi"/>
          <w:b/>
          <w:color w:val="808080" w:themeColor="background1" w:themeShade="80"/>
          <w:sz w:val="22"/>
          <w:szCs w:val="22"/>
        </w:rPr>
        <w:t xml:space="preserve"> </w:t>
      </w:r>
      <w:r w:rsidRPr="00F448CD">
        <w:rPr>
          <w:rFonts w:asciiTheme="minorHAnsi" w:hAnsiTheme="minorHAnsi" w:cstheme="minorHAnsi"/>
          <w:color w:val="808080" w:themeColor="background1" w:themeShade="80"/>
          <w:sz w:val="22"/>
          <w:szCs w:val="22"/>
        </w:rPr>
        <w:t>[RQ</w:t>
      </w:r>
      <w:r w:rsidRPr="00F448CD" w:rsidR="001434D4">
        <w:rPr>
          <w:rFonts w:asciiTheme="minorHAnsi" w:hAnsiTheme="minorHAnsi" w:cstheme="minorHAnsi"/>
          <w:color w:val="808080" w:themeColor="background1" w:themeShade="80"/>
          <w:sz w:val="22"/>
          <w:szCs w:val="22"/>
        </w:rPr>
        <w:t>1</w:t>
      </w:r>
      <w:r w:rsidRPr="00F448CD">
        <w:rPr>
          <w:rFonts w:asciiTheme="minorHAnsi" w:hAnsiTheme="minorHAnsi" w:cstheme="minorHAnsi"/>
          <w:color w:val="808080" w:themeColor="background1" w:themeShade="80"/>
          <w:sz w:val="22"/>
          <w:szCs w:val="22"/>
        </w:rPr>
        <w:t>; FRSS</w:t>
      </w:r>
      <w:r w:rsidRPr="00F448CD" w:rsidR="00B13883">
        <w:rPr>
          <w:rFonts w:asciiTheme="minorHAnsi" w:hAnsiTheme="minorHAnsi" w:cstheme="minorHAnsi"/>
          <w:color w:val="808080" w:themeColor="background1" w:themeShade="80"/>
          <w:sz w:val="22"/>
          <w:szCs w:val="22"/>
        </w:rPr>
        <w:t xml:space="preserve">, </w:t>
      </w:r>
      <w:r w:rsidRPr="00F448CD" w:rsidR="00AA66B2">
        <w:rPr>
          <w:rFonts w:asciiTheme="minorHAnsi" w:hAnsiTheme="minorHAnsi" w:cstheme="minorHAnsi"/>
          <w:color w:val="808080" w:themeColor="background1" w:themeShade="80"/>
          <w:sz w:val="22"/>
          <w:szCs w:val="22"/>
        </w:rPr>
        <w:t>item</w:t>
      </w:r>
      <w:r w:rsidRPr="00F448CD">
        <w:rPr>
          <w:rFonts w:asciiTheme="minorHAnsi" w:hAnsiTheme="minorHAnsi" w:cstheme="minorHAnsi"/>
          <w:color w:val="808080" w:themeColor="background1" w:themeShade="80"/>
          <w:sz w:val="22"/>
          <w:szCs w:val="22"/>
        </w:rPr>
        <w:t xml:space="preserve"> 1</w:t>
      </w:r>
      <w:r w:rsidRPr="00F448CD" w:rsidR="00E45E14">
        <w:rPr>
          <w:rFonts w:asciiTheme="minorHAnsi" w:hAnsiTheme="minorHAnsi" w:cstheme="minorHAnsi"/>
          <w:color w:val="808080" w:themeColor="background1" w:themeShade="80"/>
          <w:sz w:val="22"/>
          <w:szCs w:val="22"/>
        </w:rPr>
        <w:t>2</w:t>
      </w:r>
      <w:r w:rsidRPr="00F448CD" w:rsidR="00956E1C">
        <w:rPr>
          <w:rFonts w:asciiTheme="minorHAnsi" w:hAnsiTheme="minorHAnsi" w:cstheme="minorHAnsi"/>
          <w:color w:val="808080" w:themeColor="background1" w:themeShade="80"/>
          <w:sz w:val="22"/>
          <w:szCs w:val="22"/>
        </w:rPr>
        <w:t>, reference period added</w:t>
      </w:r>
      <w:r w:rsidRPr="00F448CD">
        <w:rPr>
          <w:rFonts w:asciiTheme="minorHAnsi" w:hAnsiTheme="minorHAnsi" w:cstheme="minorHAnsi"/>
          <w:color w:val="808080" w:themeColor="background1" w:themeShade="80"/>
          <w:sz w:val="22"/>
          <w:szCs w:val="22"/>
        </w:rPr>
        <w:t>]</w:t>
      </w:r>
    </w:p>
    <w:tbl>
      <w:tblPr>
        <w:tblStyle w:val="TableGrid"/>
        <w:tblW w:w="4810" w:type="pct"/>
        <w:tblInd w:w="355" w:type="dxa"/>
        <w:tblLook w:val="04A0"/>
      </w:tblPr>
      <w:tblGrid>
        <w:gridCol w:w="2897"/>
        <w:gridCol w:w="1220"/>
        <w:gridCol w:w="1220"/>
        <w:gridCol w:w="1220"/>
        <w:gridCol w:w="1220"/>
        <w:gridCol w:w="1218"/>
      </w:tblGrid>
      <w:tr w14:paraId="454826EB" w14:textId="77777777" w:rsidTr="00627C78">
        <w:tblPrEx>
          <w:tblW w:w="4810" w:type="pct"/>
          <w:tblInd w:w="355" w:type="dxa"/>
          <w:tblLook w:val="04A0"/>
        </w:tblPrEx>
        <w:tc>
          <w:tcPr>
            <w:tcW w:w="1610" w:type="pct"/>
            <w:shd w:val="clear" w:color="auto" w:fill="D9E2F3" w:themeFill="accent1" w:themeFillTint="33"/>
          </w:tcPr>
          <w:p w:rsidR="00350376" w:rsidRPr="007B6F52" w:rsidP="00C15BE7" w14:paraId="28CA571E" w14:textId="77777777">
            <w:pPr>
              <w:pStyle w:val="ListParagraph"/>
              <w:spacing w:before="20" w:after="20"/>
              <w:ind w:left="0"/>
              <w:jc w:val="center"/>
              <w:rPr>
                <w:rFonts w:asciiTheme="minorHAnsi" w:hAnsiTheme="minorHAnsi"/>
                <w:i/>
                <w:spacing w:val="-4"/>
                <w:sz w:val="20"/>
              </w:rPr>
            </w:pPr>
          </w:p>
        </w:tc>
        <w:tc>
          <w:tcPr>
            <w:tcW w:w="678" w:type="pct"/>
            <w:shd w:val="clear" w:color="auto" w:fill="D9E2F3" w:themeFill="accent1" w:themeFillTint="33"/>
          </w:tcPr>
          <w:p w:rsidR="00350376" w:rsidRPr="007B6F52" w:rsidP="00C15BE7" w14:paraId="757CF562" w14:textId="77777777">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Not a barrier</w:t>
            </w:r>
          </w:p>
        </w:tc>
        <w:tc>
          <w:tcPr>
            <w:tcW w:w="678" w:type="pct"/>
            <w:shd w:val="clear" w:color="auto" w:fill="D9E2F3" w:themeFill="accent1" w:themeFillTint="33"/>
          </w:tcPr>
          <w:p w:rsidR="00350376" w:rsidRPr="007B6F52" w:rsidP="00C15BE7" w14:paraId="55DEA87C" w14:textId="77777777">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Small barrier</w:t>
            </w:r>
          </w:p>
        </w:tc>
        <w:tc>
          <w:tcPr>
            <w:tcW w:w="678" w:type="pct"/>
            <w:shd w:val="clear" w:color="auto" w:fill="D9E2F3" w:themeFill="accent1" w:themeFillTint="33"/>
          </w:tcPr>
          <w:p w:rsidR="00350376" w:rsidRPr="007B6F52" w:rsidP="00C15BE7" w14:paraId="59F28EDD" w14:textId="77777777">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Moderate barrier</w:t>
            </w:r>
          </w:p>
        </w:tc>
        <w:tc>
          <w:tcPr>
            <w:tcW w:w="678" w:type="pct"/>
            <w:shd w:val="clear" w:color="auto" w:fill="D9E2F3" w:themeFill="accent1" w:themeFillTint="33"/>
          </w:tcPr>
          <w:p w:rsidR="00350376" w:rsidRPr="007B6F52" w:rsidP="00C15BE7" w14:paraId="495F8AC1" w14:textId="77777777">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Large barrier</w:t>
            </w:r>
          </w:p>
        </w:tc>
        <w:tc>
          <w:tcPr>
            <w:tcW w:w="677" w:type="pct"/>
            <w:shd w:val="clear" w:color="auto" w:fill="D9E2F3" w:themeFill="accent1" w:themeFillTint="33"/>
          </w:tcPr>
          <w:p w:rsidR="00350376" w:rsidRPr="007B6F52" w:rsidP="00C15BE7" w14:paraId="715AD91D" w14:textId="77777777">
            <w:pPr>
              <w:pStyle w:val="ListParagraph"/>
              <w:spacing w:before="20" w:after="20"/>
              <w:ind w:left="0"/>
              <w:jc w:val="center"/>
              <w:rPr>
                <w:rFonts w:asciiTheme="minorHAnsi" w:hAnsiTheme="minorHAnsi"/>
                <w:b/>
                <w:spacing w:val="-4"/>
                <w:sz w:val="20"/>
              </w:rPr>
            </w:pPr>
            <w:r w:rsidRPr="007B6F52">
              <w:rPr>
                <w:rFonts w:asciiTheme="minorHAnsi" w:hAnsiTheme="minorHAnsi"/>
                <w:b/>
                <w:spacing w:val="-4"/>
                <w:sz w:val="20"/>
              </w:rPr>
              <w:t>Very large barrier</w:t>
            </w:r>
          </w:p>
        </w:tc>
      </w:tr>
      <w:tr w14:paraId="7A2D430B" w14:textId="77777777" w:rsidTr="00627C78">
        <w:tblPrEx>
          <w:tblW w:w="4810" w:type="pct"/>
          <w:tblInd w:w="355" w:type="dxa"/>
          <w:tblLook w:val="04A0"/>
        </w:tblPrEx>
        <w:tc>
          <w:tcPr>
            <w:tcW w:w="1610" w:type="pct"/>
          </w:tcPr>
          <w:p w:rsidR="00350376" w:rsidRPr="007B6F52" w:rsidP="00981A37" w14:paraId="1F1B76E8" w14:textId="3917620D">
            <w:pPr>
              <w:pStyle w:val="ListParagraph"/>
              <w:numPr>
                <w:ilvl w:val="0"/>
                <w:numId w:val="19"/>
              </w:numPr>
              <w:spacing w:before="20" w:after="20"/>
              <w:ind w:left="240" w:hanging="240"/>
              <w:rPr>
                <w:rFonts w:asciiTheme="minorHAnsi" w:hAnsiTheme="minorHAnsi"/>
                <w:spacing w:val="-4"/>
                <w:sz w:val="20"/>
              </w:rPr>
            </w:pPr>
            <w:r w:rsidRPr="007B6F52">
              <w:rPr>
                <w:rFonts w:asciiTheme="minorHAnsi" w:hAnsiTheme="minorHAnsi"/>
                <w:sz w:val="20"/>
              </w:rPr>
              <w:t>Lack of time in students’ schedules for CTE courses</w:t>
            </w:r>
          </w:p>
        </w:tc>
        <w:tc>
          <w:tcPr>
            <w:tcW w:w="678" w:type="pct"/>
            <w:vAlign w:val="center"/>
          </w:tcPr>
          <w:p w:rsidR="00350376" w:rsidRPr="007B6F52" w:rsidP="00F679FF" w14:paraId="7BAD61B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458BB07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1AFD4ADA"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022D589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350376" w:rsidRPr="007B6F52" w:rsidP="00F679FF" w14:paraId="20ABCEE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12C7798" w14:textId="77777777" w:rsidTr="00627C78">
        <w:tblPrEx>
          <w:tblW w:w="4810" w:type="pct"/>
          <w:tblInd w:w="355" w:type="dxa"/>
          <w:tblLook w:val="04A0"/>
        </w:tblPrEx>
        <w:tc>
          <w:tcPr>
            <w:tcW w:w="1610" w:type="pct"/>
          </w:tcPr>
          <w:p w:rsidR="00350376" w:rsidRPr="007B6F52" w:rsidP="00981A37" w14:paraId="3571E6A5" w14:textId="2FAEF77E">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Students’ or parents’ negative perceptions of CTE</w:t>
            </w:r>
          </w:p>
        </w:tc>
        <w:tc>
          <w:tcPr>
            <w:tcW w:w="678" w:type="pct"/>
            <w:vAlign w:val="center"/>
          </w:tcPr>
          <w:p w:rsidR="00350376" w:rsidRPr="007B6F52" w:rsidP="00F679FF" w14:paraId="6DAA264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338B3F9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00128C80"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62A4B06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350376" w:rsidRPr="007B6F52" w:rsidP="00F679FF" w14:paraId="6310A8E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57B7119" w14:textId="77777777" w:rsidTr="00627C78">
        <w:tblPrEx>
          <w:tblW w:w="4810" w:type="pct"/>
          <w:tblInd w:w="355" w:type="dxa"/>
          <w:tblLook w:val="04A0"/>
        </w:tblPrEx>
        <w:tc>
          <w:tcPr>
            <w:tcW w:w="1610" w:type="pct"/>
          </w:tcPr>
          <w:p w:rsidR="00627C78" w:rsidRPr="007B6F52" w:rsidP="00627C78" w14:paraId="05C5FFD8" w14:textId="6FB5CDCC">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 xml:space="preserve">Students’ or parents’ </w:t>
            </w:r>
            <w:r>
              <w:rPr>
                <w:rFonts w:asciiTheme="minorHAnsi" w:hAnsiTheme="minorHAnsi"/>
                <w:sz w:val="20"/>
              </w:rPr>
              <w:t>lack of awareness of CTE programs</w:t>
            </w:r>
          </w:p>
        </w:tc>
        <w:tc>
          <w:tcPr>
            <w:tcW w:w="678" w:type="pct"/>
            <w:vAlign w:val="center"/>
          </w:tcPr>
          <w:p w:rsidR="00627C78" w:rsidRPr="007B6F52" w:rsidP="00627C78" w14:paraId="17F4B34D" w14:textId="56F285FB">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627C78" w:rsidRPr="007B6F52" w:rsidP="00627C78" w14:paraId="218F3C6F" w14:textId="310AE4C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627C78" w:rsidRPr="007B6F52" w:rsidP="00627C78" w14:paraId="0F0E2F4A" w14:textId="09F82E32">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627C78" w:rsidRPr="007B6F52" w:rsidP="00627C78" w14:paraId="2E38EFDE" w14:textId="1110DD9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627C78" w:rsidRPr="007B6F52" w:rsidP="00627C78" w14:paraId="5956E426" w14:textId="4F122194">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57E3B97B" w14:textId="77777777" w:rsidTr="00627C78">
        <w:tblPrEx>
          <w:tblW w:w="4810" w:type="pct"/>
          <w:tblInd w:w="355" w:type="dxa"/>
          <w:tblLook w:val="04A0"/>
        </w:tblPrEx>
        <w:tc>
          <w:tcPr>
            <w:tcW w:w="1610" w:type="pct"/>
          </w:tcPr>
          <w:p w:rsidR="00350376" w:rsidRPr="007B6F52" w:rsidP="00981A37" w14:paraId="71F4B53E" w14:textId="28B0BA4A">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Teachers’ or guidance counselors’ negative perceptions of CTE</w:t>
            </w:r>
          </w:p>
        </w:tc>
        <w:tc>
          <w:tcPr>
            <w:tcW w:w="678" w:type="pct"/>
            <w:vAlign w:val="center"/>
          </w:tcPr>
          <w:p w:rsidR="00350376" w:rsidRPr="007B6F52" w:rsidP="00F679FF" w14:paraId="53DA001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6D43244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43D3F6D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35B236F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350376" w:rsidRPr="007B6F52" w:rsidP="00F679FF" w14:paraId="10F3111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6F891C87" w14:textId="77777777" w:rsidTr="00627C78">
        <w:tblPrEx>
          <w:tblW w:w="4810" w:type="pct"/>
          <w:tblInd w:w="355" w:type="dxa"/>
          <w:tblLook w:val="04A0"/>
        </w:tblPrEx>
        <w:tc>
          <w:tcPr>
            <w:tcW w:w="1610" w:type="pct"/>
          </w:tcPr>
          <w:p w:rsidR="00350376" w:rsidRPr="007B6F52" w:rsidP="00981A37" w14:paraId="564F95E0" w14:textId="06952E5C">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Transportation to CTE programs outside of the high school campus</w:t>
            </w:r>
          </w:p>
        </w:tc>
        <w:tc>
          <w:tcPr>
            <w:tcW w:w="678" w:type="pct"/>
            <w:vAlign w:val="center"/>
          </w:tcPr>
          <w:p w:rsidR="00350376" w:rsidRPr="007B6F52" w:rsidP="00F679FF" w14:paraId="46358552"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0E48778E"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0D1F311F"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00AC1E06"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350376" w:rsidRPr="007B6F52" w:rsidP="00F679FF" w14:paraId="660882A7"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3D8E9CE" w14:textId="77777777" w:rsidTr="00627C78">
        <w:tblPrEx>
          <w:tblW w:w="4810" w:type="pct"/>
          <w:tblInd w:w="355" w:type="dxa"/>
          <w:tblLook w:val="04A0"/>
        </w:tblPrEx>
        <w:tc>
          <w:tcPr>
            <w:tcW w:w="1610" w:type="pct"/>
          </w:tcPr>
          <w:p w:rsidR="00350376" w:rsidRPr="007B6F52" w:rsidP="00981A37" w14:paraId="7A1866DE" w14:textId="0F67163C">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 xml:space="preserve">Transportation for work-based learning </w:t>
            </w:r>
          </w:p>
        </w:tc>
        <w:tc>
          <w:tcPr>
            <w:tcW w:w="678" w:type="pct"/>
            <w:vAlign w:val="center"/>
          </w:tcPr>
          <w:p w:rsidR="00350376" w:rsidRPr="007B6F52" w:rsidP="00F679FF" w14:paraId="152F4E5C"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52DDCEB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224F9A79"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62E5C795"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350376" w:rsidRPr="007B6F52" w:rsidP="00F679FF" w14:paraId="24267EBD" w14:textId="5AAD4E2B">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022C717" w14:textId="77777777" w:rsidTr="00627C78">
        <w:tblPrEx>
          <w:tblW w:w="4810" w:type="pct"/>
          <w:tblInd w:w="355" w:type="dxa"/>
          <w:tblLook w:val="04A0"/>
        </w:tblPrEx>
        <w:tc>
          <w:tcPr>
            <w:tcW w:w="1610" w:type="pct"/>
          </w:tcPr>
          <w:p w:rsidR="00350376" w:rsidRPr="007B6F52" w:rsidP="00981A37" w14:paraId="638E792C" w14:textId="78920AC6">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Students’ costs for supplies, uniforms, materials</w:t>
            </w:r>
            <w:r w:rsidR="00627C78">
              <w:rPr>
                <w:rFonts w:asciiTheme="minorHAnsi" w:hAnsiTheme="minorHAnsi"/>
                <w:sz w:val="20"/>
              </w:rPr>
              <w:t>, or industry exams</w:t>
            </w:r>
          </w:p>
        </w:tc>
        <w:tc>
          <w:tcPr>
            <w:tcW w:w="678" w:type="pct"/>
            <w:vAlign w:val="center"/>
          </w:tcPr>
          <w:p w:rsidR="00350376" w:rsidRPr="007B6F52" w:rsidP="00F679FF" w14:paraId="6BCB7834"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77CF6051"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69AF065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350376" w:rsidRPr="007B6F52" w:rsidP="00F679FF" w14:paraId="7A928493"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350376" w:rsidRPr="007B6F52" w:rsidP="00F679FF" w14:paraId="61F50738" w14:textId="77777777">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733D0E0E" w14:textId="77777777" w:rsidTr="00627C78">
        <w:tblPrEx>
          <w:tblW w:w="4810" w:type="pct"/>
          <w:tblInd w:w="355" w:type="dxa"/>
          <w:tblLook w:val="04A0"/>
        </w:tblPrEx>
        <w:tc>
          <w:tcPr>
            <w:tcW w:w="1610" w:type="pct"/>
          </w:tcPr>
          <w:p w:rsidR="00DE4913" w:rsidRPr="007B6F52" w:rsidP="00981A37" w14:paraId="0EDF335F" w14:textId="0FD0781D">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Students’ difficulty finding work-based learning opportunities</w:t>
            </w:r>
          </w:p>
        </w:tc>
        <w:tc>
          <w:tcPr>
            <w:tcW w:w="678" w:type="pct"/>
            <w:vAlign w:val="center"/>
          </w:tcPr>
          <w:p w:rsidR="00DE4913" w:rsidRPr="007B6F52" w:rsidP="00F679FF" w14:paraId="23C27EDB" w14:textId="553B4284">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4913" w:rsidRPr="007B6F52" w:rsidP="00F679FF" w14:paraId="77896C00" w14:textId="3A1DAA89">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4913" w:rsidRPr="007B6F52" w:rsidP="00F679FF" w14:paraId="6E013109" w14:textId="4790F3B1">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4913" w:rsidRPr="007B6F52" w:rsidP="00F679FF" w14:paraId="3EC31BFB" w14:textId="4F6EBD6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DE4913" w:rsidRPr="007B6F52" w:rsidP="00F679FF" w14:paraId="5E1553CF" w14:textId="6CD9361F">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57A46E2F" w14:textId="77777777" w:rsidTr="00627C78">
        <w:tblPrEx>
          <w:tblW w:w="4810" w:type="pct"/>
          <w:tblInd w:w="355" w:type="dxa"/>
          <w:tblLook w:val="04A0"/>
        </w:tblPrEx>
        <w:tc>
          <w:tcPr>
            <w:tcW w:w="1610" w:type="pct"/>
          </w:tcPr>
          <w:p w:rsidR="00627C78" w:rsidRPr="007B6F52" w:rsidP="00627C78" w14:paraId="07C26912" w14:textId="1E70EFA2">
            <w:pPr>
              <w:pStyle w:val="ListParagraph"/>
              <w:numPr>
                <w:ilvl w:val="0"/>
                <w:numId w:val="19"/>
              </w:numPr>
              <w:spacing w:before="20" w:after="20"/>
              <w:ind w:left="240" w:hanging="240"/>
              <w:rPr>
                <w:rFonts w:asciiTheme="minorHAnsi" w:hAnsiTheme="minorHAnsi"/>
                <w:sz w:val="20"/>
              </w:rPr>
            </w:pPr>
            <w:r>
              <w:rPr>
                <w:rFonts w:asciiTheme="minorHAnsi" w:hAnsiTheme="minorHAnsi"/>
                <w:sz w:val="20"/>
              </w:rPr>
              <w:t>GPA requirements</w:t>
            </w:r>
          </w:p>
        </w:tc>
        <w:tc>
          <w:tcPr>
            <w:tcW w:w="678" w:type="pct"/>
            <w:vAlign w:val="center"/>
          </w:tcPr>
          <w:p w:rsidR="00627C78" w:rsidRPr="007B6F52" w:rsidP="00627C78" w14:paraId="484599DA" w14:textId="57D60D2E">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627C78" w:rsidRPr="007B6F52" w:rsidP="00627C78" w14:paraId="312C1085" w14:textId="49C4766D">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627C78" w:rsidRPr="007B6F52" w:rsidP="00627C78" w14:paraId="02828D5F" w14:textId="11000FD6">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627C78" w:rsidRPr="007B6F52" w:rsidP="00627C78" w14:paraId="65761AD3" w14:textId="4A6C4F3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627C78" w:rsidRPr="007B6F52" w:rsidP="00627C78" w14:paraId="7EEFFC06" w14:textId="38280650">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14198776" w14:textId="77777777" w:rsidTr="00627C78">
        <w:tblPrEx>
          <w:tblW w:w="4810" w:type="pct"/>
          <w:tblInd w:w="355" w:type="dxa"/>
          <w:tblLook w:val="04A0"/>
        </w:tblPrEx>
        <w:tc>
          <w:tcPr>
            <w:tcW w:w="1610" w:type="pct"/>
          </w:tcPr>
          <w:p w:rsidR="00DE4913" w:rsidRPr="007B6F52" w:rsidP="00981A37" w14:paraId="3E0FA73E" w14:textId="152FE71F">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Lack of student support services for special populations</w:t>
            </w:r>
          </w:p>
        </w:tc>
        <w:tc>
          <w:tcPr>
            <w:tcW w:w="678" w:type="pct"/>
            <w:vAlign w:val="center"/>
          </w:tcPr>
          <w:p w:rsidR="00DE4913" w:rsidRPr="007B6F52" w:rsidP="00F679FF" w14:paraId="798FCDA3" w14:textId="4C105DEA">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4913" w:rsidRPr="007B6F52" w:rsidP="00F679FF" w14:paraId="1CD0D76F" w14:textId="2AEFC23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4913" w:rsidRPr="007B6F52" w:rsidP="00F679FF" w14:paraId="12E5827C" w14:textId="4AFB44A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4913" w:rsidRPr="007B6F52" w:rsidP="00F679FF" w14:paraId="09CB9BA1" w14:textId="2486624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DE4913" w:rsidRPr="007B6F52" w:rsidP="00F679FF" w14:paraId="631E1507" w14:textId="0B01AD61">
            <w:pPr>
              <w:pStyle w:val="ListParagraph"/>
              <w:spacing w:before="20" w:after="20"/>
              <w:ind w:left="0"/>
              <w:jc w:val="center"/>
              <w:rPr>
                <w:rFonts w:asciiTheme="minorHAnsi" w:hAnsiTheme="minorHAnsi"/>
                <w:sz w:val="20"/>
              </w:rPr>
            </w:pPr>
            <w:r w:rsidRPr="007B6F52">
              <w:rPr>
                <w:rFonts w:asciiTheme="minorHAnsi" w:hAnsiTheme="minorHAnsi"/>
                <w:sz w:val="20"/>
              </w:rPr>
              <w:t>○</w:t>
            </w:r>
          </w:p>
        </w:tc>
      </w:tr>
      <w:tr w14:paraId="644A576F" w14:textId="77777777" w:rsidTr="00627C78">
        <w:tblPrEx>
          <w:tblW w:w="4810" w:type="pct"/>
          <w:tblInd w:w="355" w:type="dxa"/>
          <w:tblLook w:val="04A0"/>
        </w:tblPrEx>
        <w:tc>
          <w:tcPr>
            <w:tcW w:w="1610" w:type="pct"/>
          </w:tcPr>
          <w:p w:rsidR="00DE3B41" w:rsidRPr="007B6F52" w:rsidP="00981A37" w14:paraId="4475AE58" w14:textId="01C9FC22">
            <w:pPr>
              <w:pStyle w:val="ListParagraph"/>
              <w:numPr>
                <w:ilvl w:val="0"/>
                <w:numId w:val="19"/>
              </w:numPr>
              <w:spacing w:before="20" w:after="20"/>
              <w:ind w:left="240" w:hanging="240"/>
              <w:rPr>
                <w:rFonts w:asciiTheme="minorHAnsi" w:hAnsiTheme="minorHAnsi"/>
                <w:sz w:val="20"/>
              </w:rPr>
            </w:pPr>
            <w:r w:rsidRPr="007B6F52">
              <w:rPr>
                <w:rFonts w:asciiTheme="minorHAnsi" w:hAnsiTheme="minorHAnsi"/>
                <w:sz w:val="20"/>
              </w:rPr>
              <w:t>Other (specify: _______________)</w:t>
            </w:r>
          </w:p>
        </w:tc>
        <w:tc>
          <w:tcPr>
            <w:tcW w:w="678" w:type="pct"/>
            <w:vAlign w:val="center"/>
          </w:tcPr>
          <w:p w:rsidR="00DE3B41" w:rsidRPr="007B6F52" w:rsidP="00DE3B41" w14:paraId="71AE3790" w14:textId="5681EE53">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3B41" w:rsidRPr="007B6F52" w:rsidP="00DE3B41" w14:paraId="43968819" w14:textId="51A0B9E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3B41" w:rsidRPr="007B6F52" w:rsidP="00DE3B41" w14:paraId="00EFF96F" w14:textId="1E096F6C">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8" w:type="pct"/>
            <w:vAlign w:val="center"/>
          </w:tcPr>
          <w:p w:rsidR="00DE3B41" w:rsidRPr="007B6F52" w:rsidP="00DE3B41" w14:paraId="1140BC58" w14:textId="6B045028">
            <w:pPr>
              <w:pStyle w:val="ListParagraph"/>
              <w:spacing w:before="20" w:after="20"/>
              <w:ind w:left="0"/>
              <w:jc w:val="center"/>
              <w:rPr>
                <w:rFonts w:asciiTheme="minorHAnsi" w:hAnsiTheme="minorHAnsi"/>
                <w:sz w:val="20"/>
              </w:rPr>
            </w:pPr>
            <w:r w:rsidRPr="007B6F52">
              <w:rPr>
                <w:rFonts w:asciiTheme="minorHAnsi" w:hAnsiTheme="minorHAnsi"/>
                <w:sz w:val="20"/>
              </w:rPr>
              <w:t>○</w:t>
            </w:r>
          </w:p>
        </w:tc>
        <w:tc>
          <w:tcPr>
            <w:tcW w:w="677" w:type="pct"/>
            <w:vAlign w:val="center"/>
          </w:tcPr>
          <w:p w:rsidR="00DE3B41" w:rsidRPr="007B6F52" w:rsidP="00DE3B41" w14:paraId="7B86251A" w14:textId="1F840B24">
            <w:pPr>
              <w:pStyle w:val="ListParagraph"/>
              <w:spacing w:before="20" w:after="20"/>
              <w:ind w:left="0"/>
              <w:jc w:val="center"/>
              <w:rPr>
                <w:rFonts w:asciiTheme="minorHAnsi" w:hAnsiTheme="minorHAnsi"/>
                <w:sz w:val="20"/>
              </w:rPr>
            </w:pPr>
            <w:r w:rsidRPr="007B6F52">
              <w:rPr>
                <w:rFonts w:asciiTheme="minorHAnsi" w:hAnsiTheme="minorHAnsi"/>
                <w:sz w:val="20"/>
              </w:rPr>
              <w:t>○</w:t>
            </w:r>
          </w:p>
        </w:tc>
      </w:tr>
    </w:tbl>
    <w:p w:rsidR="000B6F0A" w:rsidRPr="007B6F52" w14:paraId="319FB399" w14:textId="5226B0D5"/>
    <w:p w:rsidR="00401F9A" w:rsidRPr="007B6F52" w:rsidP="00401F9A" w14:paraId="32A87A48" w14:textId="57FB57E2">
      <w:pPr>
        <w:spacing w:after="0"/>
        <w:ind w:left="360"/>
        <w:rPr>
          <w:rStyle w:val="IntenseEmphasis"/>
          <w:i w:val="0"/>
          <w:color w:val="2F5496" w:themeColor="accent1" w:themeShade="BF"/>
        </w:rPr>
      </w:pPr>
      <w:r w:rsidRPr="007B6F52">
        <w:rPr>
          <w:rStyle w:val="IntenseEmphasis"/>
          <w:i w:val="0"/>
          <w:color w:val="2F5496" w:themeColor="accent1" w:themeShade="BF"/>
        </w:rPr>
        <w:t>[IF 2+ = VERY LARGE BARRIER, CONTINUE; IF NONE = VERY LARGE BARRIER BUT 2+ = LARGE BARRIER</w:t>
      </w:r>
      <w:r w:rsidRPr="007B6F52" w:rsidR="00902ED2">
        <w:rPr>
          <w:rStyle w:val="IntenseEmphasis"/>
          <w:i w:val="0"/>
          <w:color w:val="2F5496" w:themeColor="accent1" w:themeShade="BF"/>
        </w:rPr>
        <w:t>,</w:t>
      </w:r>
      <w:r w:rsidRPr="007B6F52">
        <w:rPr>
          <w:rStyle w:val="IntenseEmphasis"/>
          <w:i w:val="0"/>
          <w:color w:val="2F5496" w:themeColor="accent1" w:themeShade="BF"/>
        </w:rPr>
        <w:t xml:space="preserve"> CONTINUE; IF NONE = LARGE BARRIER BUT 2+ = MODERATE BARRIER, CONTINUE; OTHERWISE, SKIP TO </w:t>
      </w:r>
      <w:r w:rsidRPr="007B6F52" w:rsidR="005D6259">
        <w:rPr>
          <w:rStyle w:val="IntenseEmphasis"/>
          <w:i w:val="0"/>
          <w:color w:val="2F5496" w:themeColor="accent1" w:themeShade="BF"/>
        </w:rPr>
        <w:t>Q</w:t>
      </w:r>
      <w:r w:rsidR="006315C6">
        <w:rPr>
          <w:rStyle w:val="IntenseEmphasis"/>
          <w:i w:val="0"/>
          <w:color w:val="2F5496" w:themeColor="accent1" w:themeShade="BF"/>
        </w:rPr>
        <w:t>64</w:t>
      </w:r>
      <w:r w:rsidRPr="007B6F52">
        <w:rPr>
          <w:rStyle w:val="IntenseEmphasis"/>
          <w:i w:val="0"/>
          <w:color w:val="2F5496" w:themeColor="accent1" w:themeShade="BF"/>
        </w:rPr>
        <w:t>.]</w:t>
      </w:r>
      <w:r w:rsidRPr="007B6F52">
        <w:rPr>
          <w:rStyle w:val="IntenseEmphasis"/>
          <w:i w:val="0"/>
          <w:color w:val="2F5496" w:themeColor="accent1" w:themeShade="BF"/>
        </w:rPr>
        <w:tab/>
      </w:r>
    </w:p>
    <w:p w:rsidR="00401F9A" w:rsidRPr="00E07ABB" w:rsidP="00401F9A" w14:paraId="0467F5D9" w14:textId="77777777">
      <w:pPr>
        <w:spacing w:after="0"/>
        <w:rPr>
          <w:rStyle w:val="IntenseEmphasis"/>
          <w:rFonts w:cstheme="minorHAnsi"/>
          <w:i w:val="0"/>
        </w:rPr>
      </w:pPr>
    </w:p>
    <w:p w:rsidR="00401F9A" w:rsidRPr="00E07ABB" w:rsidP="009F61A7" w14:paraId="234F4992" w14:textId="48A47622">
      <w:pPr>
        <w:pStyle w:val="ListParagraph"/>
        <w:numPr>
          <w:ilvl w:val="0"/>
          <w:numId w:val="176"/>
        </w:numPr>
        <w:tabs>
          <w:tab w:val="left" w:pos="450"/>
        </w:tabs>
        <w:rPr>
          <w:rFonts w:asciiTheme="minorHAnsi" w:hAnsiTheme="minorHAnsi" w:cstheme="minorHAnsi"/>
          <w:sz w:val="22"/>
          <w:szCs w:val="22"/>
        </w:rPr>
      </w:pPr>
      <w:r w:rsidRPr="00E07ABB">
        <w:rPr>
          <w:rFonts w:asciiTheme="minorHAnsi" w:hAnsiTheme="minorHAnsi" w:cstheme="minorHAnsi"/>
          <w:sz w:val="22"/>
          <w:szCs w:val="22"/>
        </w:rPr>
        <w:t>Which</w:t>
      </w:r>
      <w:r w:rsidRPr="00E07ABB">
        <w:rPr>
          <w:rStyle w:val="IntenseEmphasis"/>
          <w:rFonts w:asciiTheme="minorHAnsi" w:hAnsiTheme="minorHAnsi" w:cstheme="minorHAnsi"/>
          <w:i w:val="0"/>
          <w:color w:val="auto"/>
          <w:sz w:val="22"/>
          <w:szCs w:val="22"/>
        </w:rPr>
        <w:t xml:space="preserve"> of these was the </w:t>
      </w:r>
      <w:r w:rsidRPr="00E07ABB">
        <w:rPr>
          <w:rStyle w:val="IntenseEmphasis"/>
          <w:rFonts w:asciiTheme="minorHAnsi" w:hAnsiTheme="minorHAnsi" w:cstheme="minorHAnsi"/>
          <w:b/>
          <w:i w:val="0"/>
          <w:color w:val="auto"/>
          <w:sz w:val="22"/>
          <w:szCs w:val="22"/>
        </w:rPr>
        <w:t>most significant</w:t>
      </w:r>
      <w:r w:rsidRPr="00E07ABB">
        <w:rPr>
          <w:rStyle w:val="IntenseEmphasis"/>
          <w:rFonts w:asciiTheme="minorHAnsi" w:hAnsiTheme="minorHAnsi" w:cstheme="minorHAnsi"/>
          <w:i w:val="0"/>
          <w:color w:val="auto"/>
          <w:sz w:val="22"/>
          <w:szCs w:val="22"/>
        </w:rPr>
        <w:t xml:space="preserve"> barrier to </w:t>
      </w:r>
      <w:r w:rsidRPr="00E07ABB" w:rsidR="0011617D">
        <w:rPr>
          <w:rFonts w:asciiTheme="minorHAnsi" w:hAnsiTheme="minorHAnsi" w:cstheme="minorHAnsi"/>
          <w:b/>
          <w:sz w:val="22"/>
          <w:szCs w:val="22"/>
        </w:rPr>
        <w:t>student participation in the CTE programs</w:t>
      </w:r>
      <w:r w:rsidRPr="00E07ABB" w:rsidR="0011617D">
        <w:rPr>
          <w:rFonts w:asciiTheme="minorHAnsi" w:hAnsiTheme="minorHAnsi" w:cstheme="minorHAnsi"/>
          <w:sz w:val="22"/>
          <w:szCs w:val="22"/>
        </w:rPr>
        <w:t xml:space="preserve"> (including POS) offered by your LEA </w:t>
      </w:r>
      <w:r w:rsidRPr="00E07ABB" w:rsidR="0011617D">
        <w:rPr>
          <w:rFonts w:asciiTheme="minorHAnsi" w:hAnsiTheme="minorHAnsi" w:cstheme="minorHAnsi"/>
          <w:b/>
          <w:sz w:val="22"/>
          <w:szCs w:val="22"/>
        </w:rPr>
        <w:t>to high school students</w:t>
      </w:r>
      <w:r w:rsidRPr="00E07ABB">
        <w:rPr>
          <w:rFonts w:asciiTheme="minorHAnsi" w:hAnsiTheme="minorHAnsi" w:cstheme="minorHAnsi"/>
          <w:sz w:val="22"/>
          <w:szCs w:val="22"/>
        </w:rPr>
        <w:t>? [RQ</w:t>
      </w:r>
      <w:r w:rsidRPr="00E07ABB" w:rsidR="00ED3E30">
        <w:rPr>
          <w:rFonts w:asciiTheme="minorHAnsi" w:hAnsiTheme="minorHAnsi" w:cstheme="minorHAnsi"/>
          <w:sz w:val="22"/>
          <w:szCs w:val="22"/>
        </w:rPr>
        <w:t>1</w:t>
      </w:r>
      <w:r w:rsidRPr="00E07ABB">
        <w:rPr>
          <w:rFonts w:asciiTheme="minorHAnsi" w:hAnsiTheme="minorHAnsi" w:cstheme="minorHAnsi"/>
          <w:sz w:val="22"/>
          <w:szCs w:val="22"/>
        </w:rPr>
        <w:t>; new item]</w:t>
      </w:r>
    </w:p>
    <w:p w:rsidR="00401F9A" w:rsidRPr="007B6F52" w:rsidP="00401F9A" w14:paraId="33C6214F" w14:textId="77777777">
      <w:pPr>
        <w:spacing w:after="0"/>
        <w:rPr>
          <w:rStyle w:val="IntenseEmphasis"/>
          <w:i w:val="0"/>
          <w:color w:val="2F5496" w:themeColor="accent1" w:themeShade="BF"/>
        </w:rPr>
      </w:pPr>
    </w:p>
    <w:p w:rsidR="00401F9A" w:rsidRPr="007B6F52" w:rsidP="00401F9A" w14:paraId="52F8A12D" w14:textId="4003EF9D">
      <w:pPr>
        <w:spacing w:after="0"/>
        <w:ind w:left="360"/>
        <w:rPr>
          <w:color w:val="2F5496" w:themeColor="accent1" w:themeShade="BF"/>
        </w:rPr>
      </w:pPr>
      <w:r w:rsidRPr="007B6F52">
        <w:rPr>
          <w:rStyle w:val="IntenseEmphasis"/>
          <w:i w:val="0"/>
          <w:color w:val="2F5496" w:themeColor="accent1" w:themeShade="BF"/>
        </w:rPr>
        <w:t xml:space="preserve">[RESPONSE OPTIONS SHOULD BE ALL ITEMS IN </w:t>
      </w:r>
      <w:r w:rsidRPr="007B6F52" w:rsidR="00F373CC">
        <w:rPr>
          <w:rStyle w:val="IntenseEmphasis"/>
          <w:i w:val="0"/>
          <w:color w:val="2F5496" w:themeColor="accent1" w:themeShade="BF"/>
        </w:rPr>
        <w:t>Q</w:t>
      </w:r>
      <w:r w:rsidR="006315C6">
        <w:rPr>
          <w:rStyle w:val="IntenseEmphasis"/>
          <w:i w:val="0"/>
          <w:color w:val="2F5496" w:themeColor="accent1" w:themeShade="BF"/>
        </w:rPr>
        <w:t>62</w:t>
      </w:r>
      <w:r w:rsidRPr="007B6F52" w:rsidR="00F373CC">
        <w:rPr>
          <w:rStyle w:val="IntenseEmphasis"/>
          <w:i w:val="0"/>
          <w:color w:val="2F5496" w:themeColor="accent1" w:themeShade="BF"/>
        </w:rPr>
        <w:t xml:space="preserve"> </w:t>
      </w:r>
      <w:r w:rsidRPr="007B6F52">
        <w:rPr>
          <w:rStyle w:val="IntenseEmphasis"/>
          <w:i w:val="0"/>
          <w:color w:val="2F5496" w:themeColor="accent1" w:themeShade="BF"/>
        </w:rPr>
        <w:t>THAT = VERY LARGE BARRIER; IF NONE = VERY LARGE BARRIER, RESPONSE OPTIONS SHOULD INSTEAD BE ALL ITEMS THAT = LARGE BARRIER; IF NONE = LARGE BARRIER, RESPONSE OPTIONS SHOULD INSTEAD BE ALL ITEMS THAT = MODERATE BARRIER.]</w:t>
      </w:r>
    </w:p>
    <w:p w:rsidR="00401F9A" w:rsidRPr="007B6F52" w:rsidP="004C162D" w14:paraId="2B108093" w14:textId="77777777">
      <w:pPr>
        <w:spacing w:after="0"/>
      </w:pPr>
    </w:p>
    <w:p w:rsidR="001E437E" w14:paraId="220214A1" w14:textId="77777777">
      <w:pPr>
        <w:rPr>
          <w:rFonts w:cs="Courier New"/>
          <w:szCs w:val="24"/>
        </w:rPr>
      </w:pPr>
      <w:r>
        <w:br w:type="page"/>
      </w:r>
    </w:p>
    <w:p w:rsidR="00840902" w:rsidRPr="007B6F52" w:rsidP="00E214EC" w14:paraId="333A94A5" w14:textId="3FEAEE0F">
      <w:pPr>
        <w:ind w:left="270"/>
      </w:pPr>
      <w:r>
        <w:t>6</w:t>
      </w:r>
      <w:r w:rsidR="001D5CEA">
        <w:t>5</w:t>
      </w:r>
      <w:r w:rsidR="002C0F8C">
        <w:t xml:space="preserve">. </w:t>
      </w:r>
      <w:r w:rsidRPr="002C0F8C" w:rsidR="002004BE">
        <w:t xml:space="preserve">As of program year </w:t>
      </w:r>
      <w:r w:rsidRPr="007B6F52" w:rsidR="00324F10">
        <w:t>2022-23</w:t>
      </w:r>
      <w:r w:rsidRPr="007B6F52">
        <w:t xml:space="preserve">, how challenging </w:t>
      </w:r>
      <w:r w:rsidRPr="007B6F52" w:rsidR="005C3C62">
        <w:t xml:space="preserve">was </w:t>
      </w:r>
      <w:r w:rsidRPr="007B6F52">
        <w:t>each of the following activities related to</w:t>
      </w:r>
      <w:r w:rsidRPr="007B6F52">
        <w:rPr>
          <w:b/>
        </w:rPr>
        <w:t xml:space="preserve"> </w:t>
      </w:r>
      <w:r w:rsidRPr="007B6F52">
        <w:rPr>
          <w:rStyle w:val="normaltextrun"/>
          <w:b/>
          <w:shd w:val="clear" w:color="auto" w:fill="FFFFFF"/>
        </w:rPr>
        <w:t xml:space="preserve">offering </w:t>
      </w:r>
      <w:r w:rsidRPr="007B6F52" w:rsidR="00FD19AB">
        <w:rPr>
          <w:rStyle w:val="normaltextrun"/>
          <w:b/>
          <w:shd w:val="clear" w:color="auto" w:fill="FFFFFF"/>
        </w:rPr>
        <w:t xml:space="preserve">CTE </w:t>
      </w:r>
      <w:r w:rsidRPr="007B6F52">
        <w:rPr>
          <w:rStyle w:val="normaltextrun"/>
          <w:b/>
          <w:shd w:val="clear" w:color="auto" w:fill="FFFFFF"/>
        </w:rPr>
        <w:t>programs and POS</w:t>
      </w:r>
      <w:r w:rsidRPr="007B6F52">
        <w:rPr>
          <w:rStyle w:val="normaltextrun"/>
          <w:shd w:val="clear" w:color="auto" w:fill="FFFFFF"/>
        </w:rPr>
        <w:t xml:space="preserve"> for your LEA</w:t>
      </w:r>
      <w:r w:rsidRPr="007B6F52">
        <w:t xml:space="preserve">? </w:t>
      </w:r>
      <w:r w:rsidRPr="007B6F52">
        <w:rPr>
          <w:color w:val="808080" w:themeColor="background1" w:themeShade="80"/>
        </w:rPr>
        <w:t xml:space="preserve">[RQ2; new item] </w:t>
      </w:r>
    </w:p>
    <w:p w:rsidR="00840902" w:rsidRPr="007B6F52" w:rsidP="00840902" w14:paraId="6D5492E0" w14:textId="07DC9181">
      <w:pPr>
        <w:spacing w:after="0"/>
        <w:ind w:left="360"/>
        <w:rPr>
          <w:i/>
        </w:rPr>
      </w:pPr>
      <w:r w:rsidRPr="007B6F52">
        <w:rPr>
          <w:i/>
        </w:rPr>
        <w:t>By “challenging” we mean the complexity involved in tackling an issue, the level of effort required, or the number of obstacles you faced.</w:t>
      </w:r>
    </w:p>
    <w:tbl>
      <w:tblPr>
        <w:tblStyle w:val="TableGrid"/>
        <w:tblW w:w="4810" w:type="pct"/>
        <w:tblInd w:w="355" w:type="dxa"/>
        <w:tblLayout w:type="fixed"/>
        <w:tblLook w:val="04A0"/>
      </w:tblPr>
      <w:tblGrid>
        <w:gridCol w:w="2073"/>
        <w:gridCol w:w="1175"/>
        <w:gridCol w:w="1169"/>
        <w:gridCol w:w="1171"/>
        <w:gridCol w:w="1169"/>
        <w:gridCol w:w="1169"/>
        <w:gridCol w:w="1069"/>
      </w:tblGrid>
      <w:tr w14:paraId="67338615" w14:textId="135B0D85" w:rsidTr="00391E0C">
        <w:tblPrEx>
          <w:tblW w:w="4810" w:type="pct"/>
          <w:tblInd w:w="355" w:type="dxa"/>
          <w:tblLayout w:type="fixed"/>
          <w:tblLook w:val="04A0"/>
        </w:tblPrEx>
        <w:tc>
          <w:tcPr>
            <w:tcW w:w="1152" w:type="pct"/>
            <w:shd w:val="clear" w:color="auto" w:fill="D9E2F3" w:themeFill="accent1" w:themeFillTint="33"/>
          </w:tcPr>
          <w:p w:rsidR="00D718D8" w:rsidRPr="007B6F52" w:rsidP="00C15BE7" w14:paraId="60939CD9" w14:textId="77777777">
            <w:pPr>
              <w:jc w:val="center"/>
              <w:rPr>
                <w:rStyle w:val="normaltextrun"/>
                <w:rFonts w:asciiTheme="minorHAnsi" w:hAnsiTheme="minorHAnsi"/>
                <w:b/>
                <w:sz w:val="20"/>
              </w:rPr>
            </w:pPr>
          </w:p>
        </w:tc>
        <w:tc>
          <w:tcPr>
            <w:tcW w:w="653" w:type="pct"/>
            <w:shd w:val="clear" w:color="auto" w:fill="D9E2F3" w:themeFill="accent1" w:themeFillTint="33"/>
          </w:tcPr>
          <w:p w:rsidR="00D718D8" w:rsidRPr="007B6F52" w:rsidP="00C15BE7" w14:paraId="19F52C3E" w14:textId="77777777">
            <w:pPr>
              <w:jc w:val="center"/>
              <w:rPr>
                <w:rStyle w:val="normaltextrun"/>
                <w:rFonts w:asciiTheme="minorHAnsi" w:hAnsiTheme="minorHAnsi"/>
                <w:b/>
                <w:sz w:val="16"/>
              </w:rPr>
            </w:pPr>
            <w:r w:rsidRPr="007B6F52">
              <w:rPr>
                <w:rFonts w:asciiTheme="minorHAnsi" w:hAnsiTheme="minorHAnsi"/>
                <w:b/>
                <w:sz w:val="16"/>
              </w:rPr>
              <w:t>Not at all challenging</w:t>
            </w:r>
          </w:p>
        </w:tc>
        <w:tc>
          <w:tcPr>
            <w:tcW w:w="650" w:type="pct"/>
            <w:shd w:val="clear" w:color="auto" w:fill="D9E2F3" w:themeFill="accent1" w:themeFillTint="33"/>
          </w:tcPr>
          <w:p w:rsidR="00D718D8" w:rsidRPr="007B6F52" w:rsidP="00C15BE7" w14:paraId="6DAF0037" w14:textId="77777777">
            <w:pPr>
              <w:jc w:val="center"/>
              <w:rPr>
                <w:rStyle w:val="normaltextrun"/>
                <w:rFonts w:asciiTheme="minorHAnsi" w:hAnsiTheme="minorHAnsi"/>
                <w:b/>
                <w:sz w:val="16"/>
              </w:rPr>
            </w:pPr>
            <w:r w:rsidRPr="007B6F52">
              <w:rPr>
                <w:rFonts w:asciiTheme="minorHAnsi" w:hAnsiTheme="minorHAnsi"/>
                <w:b/>
                <w:sz w:val="16"/>
              </w:rPr>
              <w:t>Slightly challenging</w:t>
            </w:r>
          </w:p>
        </w:tc>
        <w:tc>
          <w:tcPr>
            <w:tcW w:w="651" w:type="pct"/>
            <w:shd w:val="clear" w:color="auto" w:fill="D9E2F3" w:themeFill="accent1" w:themeFillTint="33"/>
          </w:tcPr>
          <w:p w:rsidR="00D718D8" w:rsidRPr="007B6F52" w:rsidP="00C15BE7" w14:paraId="6DA838EF" w14:textId="77777777">
            <w:pPr>
              <w:jc w:val="center"/>
              <w:rPr>
                <w:rStyle w:val="normaltextrun"/>
                <w:rFonts w:asciiTheme="minorHAnsi" w:hAnsiTheme="minorHAnsi"/>
                <w:b/>
                <w:sz w:val="16"/>
              </w:rPr>
            </w:pPr>
            <w:r w:rsidRPr="007B6F52">
              <w:rPr>
                <w:rFonts w:asciiTheme="minorHAnsi" w:hAnsiTheme="minorHAnsi"/>
                <w:b/>
                <w:sz w:val="16"/>
              </w:rPr>
              <w:t>Moderately challenging</w:t>
            </w:r>
          </w:p>
        </w:tc>
        <w:tc>
          <w:tcPr>
            <w:tcW w:w="650" w:type="pct"/>
            <w:shd w:val="clear" w:color="auto" w:fill="D9E2F3" w:themeFill="accent1" w:themeFillTint="33"/>
          </w:tcPr>
          <w:p w:rsidR="00D718D8" w:rsidRPr="007B6F52" w:rsidP="00C15BE7" w14:paraId="699D2BDF" w14:textId="77777777">
            <w:pPr>
              <w:jc w:val="center"/>
              <w:rPr>
                <w:rStyle w:val="normaltextrun"/>
                <w:rFonts w:asciiTheme="minorHAnsi" w:hAnsiTheme="minorHAnsi"/>
                <w:b/>
                <w:sz w:val="16"/>
              </w:rPr>
            </w:pPr>
            <w:r w:rsidRPr="007B6F52">
              <w:rPr>
                <w:rFonts w:asciiTheme="minorHAnsi" w:hAnsiTheme="minorHAnsi"/>
                <w:b/>
                <w:sz w:val="16"/>
              </w:rPr>
              <w:t>Very challenging</w:t>
            </w:r>
          </w:p>
        </w:tc>
        <w:tc>
          <w:tcPr>
            <w:tcW w:w="650" w:type="pct"/>
            <w:shd w:val="clear" w:color="auto" w:fill="D9E2F3" w:themeFill="accent1" w:themeFillTint="33"/>
          </w:tcPr>
          <w:p w:rsidR="00D718D8" w:rsidRPr="007B6F52" w:rsidP="00C15BE7" w14:paraId="4DA8FE60" w14:textId="77777777">
            <w:pPr>
              <w:jc w:val="center"/>
              <w:rPr>
                <w:rStyle w:val="normaltextrun"/>
                <w:rFonts w:asciiTheme="minorHAnsi" w:hAnsiTheme="minorHAnsi"/>
                <w:b/>
                <w:sz w:val="16"/>
              </w:rPr>
            </w:pPr>
            <w:r w:rsidRPr="007B6F52">
              <w:rPr>
                <w:rFonts w:asciiTheme="minorHAnsi" w:hAnsiTheme="minorHAnsi"/>
                <w:b/>
                <w:sz w:val="16"/>
              </w:rPr>
              <w:t>Extremely challenging</w:t>
            </w:r>
          </w:p>
        </w:tc>
        <w:tc>
          <w:tcPr>
            <w:tcW w:w="594" w:type="pct"/>
            <w:shd w:val="clear" w:color="auto" w:fill="D9E2F3" w:themeFill="accent1" w:themeFillTint="33"/>
          </w:tcPr>
          <w:p w:rsidR="00D718D8" w:rsidRPr="007B6F52" w:rsidP="00C15BE7" w14:paraId="272266DC" w14:textId="609D3B84">
            <w:pPr>
              <w:jc w:val="center"/>
              <w:rPr>
                <w:rFonts w:asciiTheme="minorHAnsi" w:hAnsiTheme="minorHAnsi"/>
                <w:b/>
                <w:sz w:val="16"/>
              </w:rPr>
            </w:pPr>
            <w:r w:rsidRPr="007B6F52">
              <w:rPr>
                <w:rFonts w:asciiTheme="minorHAnsi" w:hAnsiTheme="minorHAnsi"/>
                <w:b/>
                <w:sz w:val="16"/>
              </w:rPr>
              <w:t>Not Applicable</w:t>
            </w:r>
          </w:p>
        </w:tc>
      </w:tr>
      <w:tr w14:paraId="62BB44BC" w14:textId="5D170A5C" w:rsidTr="00391E0C">
        <w:tblPrEx>
          <w:tblW w:w="4810" w:type="pct"/>
          <w:tblInd w:w="355" w:type="dxa"/>
          <w:tblLayout w:type="fixed"/>
          <w:tblLook w:val="04A0"/>
        </w:tblPrEx>
        <w:tc>
          <w:tcPr>
            <w:tcW w:w="1152" w:type="pct"/>
          </w:tcPr>
          <w:p w:rsidR="00D718D8" w:rsidRPr="007B6F52" w:rsidP="00981A37" w14:paraId="2EADC67E" w14:textId="1AFEFB28">
            <w:pPr>
              <w:pStyle w:val="ListParagraph"/>
              <w:numPr>
                <w:ilvl w:val="0"/>
                <w:numId w:val="23"/>
              </w:numPr>
              <w:ind w:left="257" w:hanging="270"/>
              <w:rPr>
                <w:rFonts w:asciiTheme="minorHAnsi" w:hAnsiTheme="minorHAnsi"/>
                <w:sz w:val="20"/>
              </w:rPr>
            </w:pPr>
            <w:r w:rsidRPr="007B6F52">
              <w:rPr>
                <w:rFonts w:asciiTheme="minorHAnsi" w:hAnsiTheme="minorHAnsi"/>
                <w:sz w:val="20"/>
              </w:rPr>
              <w:t xml:space="preserve">Increasing the availability of CTE programs aligned with labor market needs </w:t>
            </w:r>
          </w:p>
        </w:tc>
        <w:tc>
          <w:tcPr>
            <w:tcW w:w="653" w:type="pct"/>
            <w:vAlign w:val="center"/>
          </w:tcPr>
          <w:p w:rsidR="00D718D8" w:rsidRPr="007B6F52" w:rsidP="00D718D8" w14:paraId="5BA4A14B" w14:textId="6EB470A9">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55CCAC10" w14:textId="5B283178">
            <w:pPr>
              <w:jc w:val="center"/>
              <w:rPr>
                <w:rFonts w:asciiTheme="minorHAnsi" w:hAnsiTheme="minorHAnsi"/>
                <w:sz w:val="20"/>
              </w:rPr>
            </w:pPr>
            <w:r w:rsidRPr="007B6F52">
              <w:rPr>
                <w:rFonts w:asciiTheme="minorHAnsi" w:hAnsiTheme="minorHAnsi"/>
                <w:sz w:val="20"/>
              </w:rPr>
              <w:t>○</w:t>
            </w:r>
          </w:p>
        </w:tc>
        <w:tc>
          <w:tcPr>
            <w:tcW w:w="651" w:type="pct"/>
            <w:vAlign w:val="center"/>
          </w:tcPr>
          <w:p w:rsidR="00D718D8" w:rsidRPr="007B6F52" w:rsidP="00D718D8" w14:paraId="27F1B848" w14:textId="56BE6D1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7F376D28" w14:textId="61A05130">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0C6390EB" w14:textId="5C9FAE1C">
            <w:pPr>
              <w:jc w:val="center"/>
              <w:rPr>
                <w:rFonts w:asciiTheme="minorHAnsi" w:hAnsiTheme="minorHAnsi"/>
                <w:sz w:val="20"/>
              </w:rPr>
            </w:pPr>
            <w:r w:rsidRPr="007B6F52">
              <w:rPr>
                <w:rFonts w:asciiTheme="minorHAnsi" w:hAnsiTheme="minorHAnsi"/>
                <w:sz w:val="20"/>
              </w:rPr>
              <w:t>○</w:t>
            </w:r>
          </w:p>
        </w:tc>
        <w:tc>
          <w:tcPr>
            <w:tcW w:w="594" w:type="pct"/>
            <w:vAlign w:val="center"/>
          </w:tcPr>
          <w:p w:rsidR="00D718D8" w:rsidRPr="007B6F52" w:rsidP="00D718D8" w14:paraId="57F54DA7" w14:textId="0A5DDCE5">
            <w:pPr>
              <w:jc w:val="center"/>
              <w:rPr>
                <w:rFonts w:asciiTheme="minorHAnsi" w:hAnsiTheme="minorHAnsi"/>
                <w:sz w:val="20"/>
              </w:rPr>
            </w:pPr>
            <w:r w:rsidRPr="007B6F52">
              <w:rPr>
                <w:rFonts w:asciiTheme="minorHAnsi" w:hAnsiTheme="minorHAnsi"/>
                <w:sz w:val="20"/>
              </w:rPr>
              <w:t>○</w:t>
            </w:r>
          </w:p>
        </w:tc>
      </w:tr>
      <w:tr w14:paraId="1C0A220F" w14:textId="57B004B1" w:rsidTr="00391E0C">
        <w:tblPrEx>
          <w:tblW w:w="4810" w:type="pct"/>
          <w:tblInd w:w="355" w:type="dxa"/>
          <w:tblLayout w:type="fixed"/>
          <w:tblLook w:val="04A0"/>
        </w:tblPrEx>
        <w:tc>
          <w:tcPr>
            <w:tcW w:w="1152" w:type="pct"/>
          </w:tcPr>
          <w:p w:rsidR="00D718D8" w:rsidRPr="007B6F52" w:rsidP="00981A37" w14:paraId="4548D76F" w14:textId="736DD1F3">
            <w:pPr>
              <w:pStyle w:val="ListParagraph"/>
              <w:numPr>
                <w:ilvl w:val="0"/>
                <w:numId w:val="23"/>
              </w:numPr>
              <w:ind w:left="257" w:hanging="270"/>
              <w:rPr>
                <w:rFonts w:asciiTheme="minorHAnsi" w:hAnsiTheme="minorHAnsi"/>
                <w:sz w:val="20"/>
              </w:rPr>
            </w:pPr>
            <w:r>
              <w:rPr>
                <w:rFonts w:asciiTheme="minorHAnsi" w:hAnsiTheme="minorHAnsi"/>
                <w:sz w:val="20"/>
              </w:rPr>
              <w:t xml:space="preserve">Incorporating </w:t>
            </w:r>
            <w:r w:rsidRPr="007B6F52" w:rsidR="00A90BA9">
              <w:rPr>
                <w:rFonts w:asciiTheme="minorHAnsi" w:hAnsiTheme="minorHAnsi"/>
                <w:sz w:val="20"/>
              </w:rPr>
              <w:t xml:space="preserve"> </w:t>
            </w:r>
            <w:r w:rsidRPr="007B6F52" w:rsidR="00361ACC">
              <w:rPr>
                <w:rFonts w:asciiTheme="minorHAnsi" w:hAnsiTheme="minorHAnsi"/>
                <w:sz w:val="20"/>
              </w:rPr>
              <w:t>CTE</w:t>
            </w:r>
            <w:r w:rsidRPr="007B6F52" w:rsidR="00361ACC">
              <w:rPr>
                <w:rFonts w:asciiTheme="minorHAnsi" w:hAnsiTheme="minorHAnsi"/>
                <w:sz w:val="20"/>
              </w:rPr>
              <w:t xml:space="preserve">  in</w:t>
            </w:r>
            <w:r w:rsidR="00381677">
              <w:rPr>
                <w:rFonts w:asciiTheme="minorHAnsi" w:hAnsiTheme="minorHAnsi"/>
                <w:sz w:val="20"/>
              </w:rPr>
              <w:t>to</w:t>
            </w:r>
            <w:r w:rsidRPr="007B6F52">
              <w:rPr>
                <w:rFonts w:asciiTheme="minorHAnsi" w:hAnsiTheme="minorHAnsi"/>
                <w:sz w:val="20"/>
              </w:rPr>
              <w:t xml:space="preserve"> middle </w:t>
            </w:r>
            <w:r w:rsidRPr="007B6F52" w:rsidR="00361ACC">
              <w:rPr>
                <w:rFonts w:asciiTheme="minorHAnsi" w:hAnsiTheme="minorHAnsi"/>
                <w:sz w:val="20"/>
              </w:rPr>
              <w:t>school</w:t>
            </w:r>
            <w:r w:rsidR="005F6228">
              <w:rPr>
                <w:rFonts w:asciiTheme="minorHAnsi" w:hAnsiTheme="minorHAnsi"/>
                <w:sz w:val="20"/>
              </w:rPr>
              <w:t xml:space="preserve"> </w:t>
            </w:r>
            <w:r w:rsidRPr="007B6F52">
              <w:rPr>
                <w:rFonts w:asciiTheme="minorHAnsi" w:hAnsiTheme="minorHAnsi"/>
                <w:sz w:val="20"/>
              </w:rPr>
              <w:t xml:space="preserve">grades </w:t>
            </w:r>
          </w:p>
        </w:tc>
        <w:tc>
          <w:tcPr>
            <w:tcW w:w="653" w:type="pct"/>
            <w:vAlign w:val="center"/>
          </w:tcPr>
          <w:p w:rsidR="00D718D8" w:rsidRPr="007B6F52" w:rsidP="00D718D8" w14:paraId="167D8FD3"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6A03449A" w14:textId="77777777">
            <w:pPr>
              <w:jc w:val="center"/>
              <w:rPr>
                <w:rFonts w:asciiTheme="minorHAnsi" w:hAnsiTheme="minorHAnsi"/>
                <w:sz w:val="20"/>
              </w:rPr>
            </w:pPr>
            <w:r w:rsidRPr="007B6F52">
              <w:rPr>
                <w:rFonts w:asciiTheme="minorHAnsi" w:hAnsiTheme="minorHAnsi"/>
                <w:sz w:val="20"/>
              </w:rPr>
              <w:t>○</w:t>
            </w:r>
          </w:p>
        </w:tc>
        <w:tc>
          <w:tcPr>
            <w:tcW w:w="651" w:type="pct"/>
            <w:vAlign w:val="center"/>
          </w:tcPr>
          <w:p w:rsidR="00D718D8" w:rsidRPr="007B6F52" w:rsidP="00D718D8" w14:paraId="1A6BB591"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31214B8D"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655C2BD3" w14:textId="77777777">
            <w:pPr>
              <w:jc w:val="center"/>
              <w:rPr>
                <w:rFonts w:asciiTheme="minorHAnsi" w:hAnsiTheme="minorHAnsi"/>
                <w:sz w:val="20"/>
              </w:rPr>
            </w:pPr>
            <w:r w:rsidRPr="007B6F52">
              <w:rPr>
                <w:rFonts w:asciiTheme="minorHAnsi" w:hAnsiTheme="minorHAnsi"/>
                <w:sz w:val="20"/>
              </w:rPr>
              <w:t>○</w:t>
            </w:r>
          </w:p>
        </w:tc>
        <w:tc>
          <w:tcPr>
            <w:tcW w:w="594" w:type="pct"/>
            <w:vAlign w:val="center"/>
          </w:tcPr>
          <w:p w:rsidR="00D718D8" w:rsidRPr="007B6F52" w:rsidP="00D718D8" w14:paraId="16B0E899" w14:textId="5070C63C">
            <w:pPr>
              <w:jc w:val="center"/>
              <w:rPr>
                <w:rFonts w:asciiTheme="minorHAnsi" w:hAnsiTheme="minorHAnsi"/>
                <w:sz w:val="20"/>
              </w:rPr>
            </w:pPr>
            <w:r w:rsidRPr="007B6F52">
              <w:rPr>
                <w:rFonts w:asciiTheme="minorHAnsi" w:hAnsiTheme="minorHAnsi"/>
                <w:sz w:val="20"/>
              </w:rPr>
              <w:t>○</w:t>
            </w:r>
          </w:p>
        </w:tc>
      </w:tr>
      <w:tr w14:paraId="08A63AE7" w14:textId="7B6B07A8" w:rsidTr="00391E0C">
        <w:tblPrEx>
          <w:tblW w:w="4810" w:type="pct"/>
          <w:tblInd w:w="355" w:type="dxa"/>
          <w:tblLayout w:type="fixed"/>
          <w:tblLook w:val="04A0"/>
        </w:tblPrEx>
        <w:tc>
          <w:tcPr>
            <w:tcW w:w="1152" w:type="pct"/>
          </w:tcPr>
          <w:p w:rsidR="00D718D8" w:rsidRPr="007B6F52" w:rsidP="00981A37" w14:paraId="4BC95C36" w14:textId="0CAB2BE1">
            <w:pPr>
              <w:pStyle w:val="ListParagraph"/>
              <w:numPr>
                <w:ilvl w:val="0"/>
                <w:numId w:val="23"/>
              </w:numPr>
              <w:ind w:left="257" w:hanging="270"/>
              <w:rPr>
                <w:rFonts w:asciiTheme="minorHAnsi" w:hAnsiTheme="minorHAnsi"/>
                <w:sz w:val="20"/>
              </w:rPr>
            </w:pPr>
            <w:r w:rsidRPr="007B6F52">
              <w:rPr>
                <w:rFonts w:asciiTheme="minorHAnsi" w:hAnsiTheme="minorHAnsi"/>
                <w:sz w:val="20"/>
              </w:rPr>
              <w:t>I</w:t>
            </w:r>
            <w:r w:rsidRPr="007B6F52">
              <w:rPr>
                <w:rFonts w:asciiTheme="minorHAnsi" w:hAnsiTheme="minorHAnsi"/>
                <w:sz w:val="20"/>
              </w:rPr>
              <w:t>ntegrat</w:t>
            </w:r>
            <w:r w:rsidRPr="007B6F52">
              <w:rPr>
                <w:rFonts w:asciiTheme="minorHAnsi" w:hAnsiTheme="minorHAnsi"/>
                <w:sz w:val="20"/>
              </w:rPr>
              <w:t>ing</w:t>
            </w:r>
            <w:r w:rsidRPr="007B6F52">
              <w:rPr>
                <w:rFonts w:asciiTheme="minorHAnsi" w:hAnsiTheme="minorHAnsi"/>
                <w:sz w:val="20"/>
              </w:rPr>
              <w:t xml:space="preserve"> </w:t>
            </w:r>
            <w:r w:rsidRPr="007B6F52">
              <w:rPr>
                <w:rFonts w:asciiTheme="minorHAnsi" w:hAnsiTheme="minorHAnsi"/>
                <w:sz w:val="20"/>
              </w:rPr>
              <w:t xml:space="preserve">career development or counseling </w:t>
            </w:r>
            <w:r w:rsidRPr="007B6F52">
              <w:rPr>
                <w:rFonts w:asciiTheme="minorHAnsi" w:hAnsiTheme="minorHAnsi"/>
                <w:sz w:val="20"/>
              </w:rPr>
              <w:t xml:space="preserve">into CTE </w:t>
            </w:r>
            <w:r w:rsidRPr="007B6F52" w:rsidR="008F6A7B">
              <w:rPr>
                <w:rFonts w:asciiTheme="minorHAnsi" w:hAnsiTheme="minorHAnsi"/>
                <w:sz w:val="20"/>
              </w:rPr>
              <w:t>courses and programs</w:t>
            </w:r>
            <w:r w:rsidRPr="007B6F52" w:rsidR="004F7F75">
              <w:rPr>
                <w:rFonts w:asciiTheme="minorHAnsi" w:hAnsiTheme="minorHAnsi"/>
                <w:sz w:val="20"/>
              </w:rPr>
              <w:t xml:space="preserve"> for students in grades 9-12</w:t>
            </w:r>
          </w:p>
        </w:tc>
        <w:tc>
          <w:tcPr>
            <w:tcW w:w="653" w:type="pct"/>
            <w:vAlign w:val="center"/>
          </w:tcPr>
          <w:p w:rsidR="00D718D8" w:rsidRPr="007B6F52" w:rsidP="00D718D8" w14:paraId="06E35764"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5A9C4DA6" w14:textId="77777777">
            <w:pPr>
              <w:jc w:val="center"/>
              <w:rPr>
                <w:rFonts w:asciiTheme="minorHAnsi" w:hAnsiTheme="minorHAnsi"/>
                <w:sz w:val="20"/>
              </w:rPr>
            </w:pPr>
            <w:r w:rsidRPr="007B6F52">
              <w:rPr>
                <w:rFonts w:asciiTheme="minorHAnsi" w:hAnsiTheme="minorHAnsi"/>
                <w:sz w:val="20"/>
              </w:rPr>
              <w:t>○</w:t>
            </w:r>
          </w:p>
        </w:tc>
        <w:tc>
          <w:tcPr>
            <w:tcW w:w="651" w:type="pct"/>
            <w:vAlign w:val="center"/>
          </w:tcPr>
          <w:p w:rsidR="00D718D8" w:rsidRPr="007B6F52" w:rsidP="00D718D8" w14:paraId="395BCD98"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11EB1677"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02C98955" w14:textId="77777777">
            <w:pPr>
              <w:jc w:val="center"/>
              <w:rPr>
                <w:rFonts w:asciiTheme="minorHAnsi" w:hAnsiTheme="minorHAnsi"/>
                <w:sz w:val="20"/>
              </w:rPr>
            </w:pPr>
            <w:r w:rsidRPr="007B6F52">
              <w:rPr>
                <w:rFonts w:asciiTheme="minorHAnsi" w:hAnsiTheme="minorHAnsi"/>
                <w:sz w:val="20"/>
              </w:rPr>
              <w:t>○</w:t>
            </w:r>
          </w:p>
        </w:tc>
        <w:tc>
          <w:tcPr>
            <w:tcW w:w="594" w:type="pct"/>
            <w:vAlign w:val="center"/>
          </w:tcPr>
          <w:p w:rsidR="00D718D8" w:rsidRPr="007B6F52" w:rsidP="00D718D8" w14:paraId="5411A7D3" w14:textId="1171BBC0">
            <w:pPr>
              <w:jc w:val="center"/>
              <w:rPr>
                <w:rFonts w:asciiTheme="minorHAnsi" w:hAnsiTheme="minorHAnsi"/>
                <w:sz w:val="20"/>
              </w:rPr>
            </w:pPr>
            <w:r w:rsidRPr="007B6F52">
              <w:rPr>
                <w:rFonts w:asciiTheme="minorHAnsi" w:hAnsiTheme="minorHAnsi"/>
                <w:sz w:val="20"/>
              </w:rPr>
              <w:t>○</w:t>
            </w:r>
          </w:p>
        </w:tc>
      </w:tr>
      <w:tr w14:paraId="616C7111" w14:textId="29A0185E" w:rsidTr="00391E0C">
        <w:tblPrEx>
          <w:tblW w:w="4810" w:type="pct"/>
          <w:tblInd w:w="355" w:type="dxa"/>
          <w:tblLayout w:type="fixed"/>
          <w:tblLook w:val="04A0"/>
        </w:tblPrEx>
        <w:tc>
          <w:tcPr>
            <w:tcW w:w="1152" w:type="pct"/>
          </w:tcPr>
          <w:p w:rsidR="00D718D8" w:rsidRPr="007B6F52" w:rsidP="00981A37" w14:paraId="6C2E6C29" w14:textId="6F4A8748">
            <w:pPr>
              <w:pStyle w:val="ListParagraph"/>
              <w:numPr>
                <w:ilvl w:val="0"/>
                <w:numId w:val="23"/>
              </w:numPr>
              <w:ind w:left="257" w:hanging="270"/>
              <w:rPr>
                <w:rFonts w:asciiTheme="minorHAnsi" w:hAnsiTheme="minorHAnsi"/>
                <w:sz w:val="20"/>
              </w:rPr>
            </w:pPr>
            <w:r w:rsidRPr="009424CA">
              <w:rPr>
                <w:rStyle w:val="normaltextrun"/>
                <w:rFonts w:asciiTheme="minorHAnsi" w:hAnsiTheme="minorHAnsi" w:cstheme="minorHAnsi"/>
                <w:sz w:val="20"/>
                <w:szCs w:val="20"/>
              </w:rPr>
              <w:t>Developing and/or implementing work-based learning opportunities at the secondary level</w:t>
            </w:r>
          </w:p>
        </w:tc>
        <w:tc>
          <w:tcPr>
            <w:tcW w:w="653" w:type="pct"/>
            <w:vAlign w:val="center"/>
          </w:tcPr>
          <w:p w:rsidR="00D718D8" w:rsidRPr="007B6F52" w:rsidP="00D718D8" w14:paraId="4BF8533A"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109DA9D2" w14:textId="77777777">
            <w:pPr>
              <w:jc w:val="center"/>
              <w:rPr>
                <w:rFonts w:asciiTheme="minorHAnsi" w:hAnsiTheme="minorHAnsi"/>
                <w:sz w:val="20"/>
              </w:rPr>
            </w:pPr>
            <w:r w:rsidRPr="007B6F52">
              <w:rPr>
                <w:rFonts w:asciiTheme="minorHAnsi" w:hAnsiTheme="minorHAnsi"/>
                <w:sz w:val="20"/>
              </w:rPr>
              <w:t>○</w:t>
            </w:r>
          </w:p>
        </w:tc>
        <w:tc>
          <w:tcPr>
            <w:tcW w:w="651" w:type="pct"/>
            <w:vAlign w:val="center"/>
          </w:tcPr>
          <w:p w:rsidR="00D718D8" w:rsidRPr="007B6F52" w:rsidP="00D718D8" w14:paraId="0B889749"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122095A0"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0718E742" w14:textId="77777777">
            <w:pPr>
              <w:jc w:val="center"/>
              <w:rPr>
                <w:rFonts w:asciiTheme="minorHAnsi" w:hAnsiTheme="minorHAnsi"/>
                <w:sz w:val="20"/>
              </w:rPr>
            </w:pPr>
            <w:r w:rsidRPr="007B6F52">
              <w:rPr>
                <w:rFonts w:asciiTheme="minorHAnsi" w:hAnsiTheme="minorHAnsi"/>
                <w:sz w:val="20"/>
              </w:rPr>
              <w:t>○</w:t>
            </w:r>
          </w:p>
        </w:tc>
        <w:tc>
          <w:tcPr>
            <w:tcW w:w="594" w:type="pct"/>
            <w:vAlign w:val="center"/>
          </w:tcPr>
          <w:p w:rsidR="00D718D8" w:rsidRPr="007B6F52" w:rsidP="00D718D8" w14:paraId="7DD39DDE" w14:textId="533C60F5">
            <w:pPr>
              <w:jc w:val="center"/>
              <w:rPr>
                <w:rFonts w:asciiTheme="minorHAnsi" w:hAnsiTheme="minorHAnsi"/>
                <w:sz w:val="20"/>
              </w:rPr>
            </w:pPr>
            <w:r w:rsidRPr="007B6F52">
              <w:rPr>
                <w:rFonts w:asciiTheme="minorHAnsi" w:hAnsiTheme="minorHAnsi"/>
                <w:sz w:val="20"/>
              </w:rPr>
              <w:t>○</w:t>
            </w:r>
          </w:p>
        </w:tc>
      </w:tr>
      <w:tr w14:paraId="0A2A60A8" w14:textId="3AD8C00A" w:rsidTr="00391E0C">
        <w:tblPrEx>
          <w:tblW w:w="4810" w:type="pct"/>
          <w:tblInd w:w="355" w:type="dxa"/>
          <w:tblLayout w:type="fixed"/>
          <w:tblLook w:val="04A0"/>
        </w:tblPrEx>
        <w:tc>
          <w:tcPr>
            <w:tcW w:w="1152" w:type="pct"/>
          </w:tcPr>
          <w:p w:rsidR="00D718D8" w:rsidRPr="007B6F52" w:rsidP="00981A37" w14:paraId="183A8BD2" w14:textId="064FE6C8">
            <w:pPr>
              <w:pStyle w:val="ListParagraph"/>
              <w:numPr>
                <w:ilvl w:val="0"/>
                <w:numId w:val="23"/>
              </w:numPr>
              <w:ind w:left="257" w:hanging="270"/>
              <w:rPr>
                <w:rFonts w:asciiTheme="minorHAnsi" w:hAnsiTheme="minorHAnsi"/>
                <w:sz w:val="20"/>
              </w:rPr>
            </w:pPr>
            <w:r w:rsidRPr="007B6F52">
              <w:rPr>
                <w:rFonts w:asciiTheme="minorHAnsi" w:hAnsiTheme="minorHAnsi"/>
                <w:sz w:val="20"/>
              </w:rPr>
              <w:t xml:space="preserve">Offering CTE programs that provide opportunities to earn postsecondary credit in high school </w:t>
            </w:r>
          </w:p>
        </w:tc>
        <w:tc>
          <w:tcPr>
            <w:tcW w:w="653" w:type="pct"/>
            <w:vAlign w:val="center"/>
          </w:tcPr>
          <w:p w:rsidR="00D718D8" w:rsidRPr="007B6F52" w:rsidP="00D718D8" w14:paraId="1912A752"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7BA9B8D2" w14:textId="77777777">
            <w:pPr>
              <w:jc w:val="center"/>
              <w:rPr>
                <w:rFonts w:asciiTheme="minorHAnsi" w:hAnsiTheme="minorHAnsi"/>
                <w:sz w:val="20"/>
              </w:rPr>
            </w:pPr>
            <w:r w:rsidRPr="007B6F52">
              <w:rPr>
                <w:rFonts w:asciiTheme="minorHAnsi" w:hAnsiTheme="minorHAnsi"/>
                <w:sz w:val="20"/>
              </w:rPr>
              <w:t>○</w:t>
            </w:r>
          </w:p>
        </w:tc>
        <w:tc>
          <w:tcPr>
            <w:tcW w:w="651" w:type="pct"/>
            <w:vAlign w:val="center"/>
          </w:tcPr>
          <w:p w:rsidR="00D718D8" w:rsidRPr="007B6F52" w:rsidP="00D718D8" w14:paraId="39244DCB"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40C9482D" w14:textId="77777777">
            <w:pPr>
              <w:jc w:val="center"/>
              <w:rPr>
                <w:rFonts w:asciiTheme="minorHAnsi" w:hAnsiTheme="minorHAnsi"/>
                <w:sz w:val="20"/>
              </w:rPr>
            </w:pPr>
            <w:r w:rsidRPr="007B6F52">
              <w:rPr>
                <w:rFonts w:asciiTheme="minorHAnsi" w:hAnsiTheme="minorHAnsi"/>
                <w:sz w:val="20"/>
              </w:rPr>
              <w:t>○</w:t>
            </w:r>
          </w:p>
        </w:tc>
        <w:tc>
          <w:tcPr>
            <w:tcW w:w="650" w:type="pct"/>
            <w:vAlign w:val="center"/>
          </w:tcPr>
          <w:p w:rsidR="00D718D8" w:rsidRPr="007B6F52" w:rsidP="00D718D8" w14:paraId="04E2C19D" w14:textId="77777777">
            <w:pPr>
              <w:jc w:val="center"/>
              <w:rPr>
                <w:rFonts w:asciiTheme="minorHAnsi" w:hAnsiTheme="minorHAnsi"/>
                <w:sz w:val="20"/>
              </w:rPr>
            </w:pPr>
            <w:r w:rsidRPr="007B6F52">
              <w:rPr>
                <w:rFonts w:asciiTheme="minorHAnsi" w:hAnsiTheme="minorHAnsi"/>
                <w:sz w:val="20"/>
              </w:rPr>
              <w:t>○</w:t>
            </w:r>
          </w:p>
        </w:tc>
        <w:tc>
          <w:tcPr>
            <w:tcW w:w="594" w:type="pct"/>
            <w:vAlign w:val="center"/>
          </w:tcPr>
          <w:p w:rsidR="00D718D8" w:rsidRPr="007B6F52" w:rsidP="00D718D8" w14:paraId="284C1654" w14:textId="4E607749">
            <w:pPr>
              <w:jc w:val="center"/>
              <w:rPr>
                <w:rFonts w:asciiTheme="minorHAnsi" w:hAnsiTheme="minorHAnsi"/>
                <w:sz w:val="20"/>
              </w:rPr>
            </w:pPr>
            <w:r w:rsidRPr="007B6F52">
              <w:rPr>
                <w:rFonts w:asciiTheme="minorHAnsi" w:hAnsiTheme="minorHAnsi"/>
                <w:sz w:val="20"/>
              </w:rPr>
              <w:t>○</w:t>
            </w:r>
          </w:p>
        </w:tc>
      </w:tr>
      <w:tr w14:paraId="3DCE5BCA" w14:textId="77777777" w:rsidTr="00391E0C">
        <w:tblPrEx>
          <w:tblW w:w="4810" w:type="pct"/>
          <w:tblInd w:w="355" w:type="dxa"/>
          <w:tblLayout w:type="fixed"/>
          <w:tblLook w:val="04A0"/>
        </w:tblPrEx>
        <w:tc>
          <w:tcPr>
            <w:tcW w:w="1152" w:type="pct"/>
          </w:tcPr>
          <w:p w:rsidR="00391E0C" w:rsidRPr="007B6F52" w:rsidP="00391E0C" w14:paraId="44E14171" w14:textId="15085500">
            <w:pPr>
              <w:pStyle w:val="ListParagraph"/>
              <w:numPr>
                <w:ilvl w:val="0"/>
                <w:numId w:val="23"/>
              </w:numPr>
              <w:ind w:left="257" w:hanging="270"/>
              <w:rPr>
                <w:rFonts w:asciiTheme="minorHAnsi" w:hAnsiTheme="minorHAnsi"/>
                <w:sz w:val="20"/>
              </w:rPr>
            </w:pPr>
            <w:r>
              <w:rPr>
                <w:rFonts w:asciiTheme="minorHAnsi" w:hAnsiTheme="minorHAnsi"/>
                <w:sz w:val="20"/>
              </w:rPr>
              <w:t>Integrating credential opportunities</w:t>
            </w:r>
          </w:p>
        </w:tc>
        <w:tc>
          <w:tcPr>
            <w:tcW w:w="653" w:type="pct"/>
            <w:vAlign w:val="center"/>
          </w:tcPr>
          <w:p w:rsidR="00391E0C" w:rsidRPr="007B6F52" w:rsidP="00391E0C" w14:paraId="1098757A" w14:textId="67C32F6F">
            <w:pPr>
              <w:jc w:val="center"/>
              <w:rPr>
                <w:sz w:val="20"/>
              </w:rPr>
            </w:pPr>
            <w:r w:rsidRPr="007B6F52">
              <w:rPr>
                <w:rFonts w:asciiTheme="minorHAnsi" w:hAnsiTheme="minorHAnsi"/>
                <w:sz w:val="20"/>
              </w:rPr>
              <w:t>○</w:t>
            </w:r>
          </w:p>
        </w:tc>
        <w:tc>
          <w:tcPr>
            <w:tcW w:w="650" w:type="pct"/>
            <w:vAlign w:val="center"/>
          </w:tcPr>
          <w:p w:rsidR="00391E0C" w:rsidRPr="007B6F52" w:rsidP="00391E0C" w14:paraId="43DF929A" w14:textId="45FFA198">
            <w:pPr>
              <w:jc w:val="center"/>
              <w:rPr>
                <w:sz w:val="20"/>
              </w:rPr>
            </w:pPr>
            <w:r w:rsidRPr="007B6F52">
              <w:rPr>
                <w:rFonts w:asciiTheme="minorHAnsi" w:hAnsiTheme="minorHAnsi"/>
                <w:sz w:val="20"/>
              </w:rPr>
              <w:t>○</w:t>
            </w:r>
          </w:p>
        </w:tc>
        <w:tc>
          <w:tcPr>
            <w:tcW w:w="651" w:type="pct"/>
            <w:vAlign w:val="center"/>
          </w:tcPr>
          <w:p w:rsidR="00391E0C" w:rsidRPr="007B6F52" w:rsidP="00391E0C" w14:paraId="7307EA25" w14:textId="7AE7301D">
            <w:pPr>
              <w:jc w:val="center"/>
              <w:rPr>
                <w:sz w:val="20"/>
              </w:rPr>
            </w:pPr>
            <w:r w:rsidRPr="007B6F52">
              <w:rPr>
                <w:rFonts w:asciiTheme="minorHAnsi" w:hAnsiTheme="minorHAnsi"/>
                <w:sz w:val="20"/>
              </w:rPr>
              <w:t>○</w:t>
            </w:r>
          </w:p>
        </w:tc>
        <w:tc>
          <w:tcPr>
            <w:tcW w:w="650" w:type="pct"/>
            <w:vAlign w:val="center"/>
          </w:tcPr>
          <w:p w:rsidR="00391E0C" w:rsidRPr="007B6F52" w:rsidP="00391E0C" w14:paraId="11AE833B" w14:textId="122DB7F5">
            <w:pPr>
              <w:jc w:val="center"/>
              <w:rPr>
                <w:sz w:val="20"/>
              </w:rPr>
            </w:pPr>
            <w:r w:rsidRPr="007B6F52">
              <w:rPr>
                <w:rFonts w:asciiTheme="minorHAnsi" w:hAnsiTheme="minorHAnsi"/>
                <w:sz w:val="20"/>
              </w:rPr>
              <w:t>○</w:t>
            </w:r>
          </w:p>
        </w:tc>
        <w:tc>
          <w:tcPr>
            <w:tcW w:w="650" w:type="pct"/>
            <w:vAlign w:val="center"/>
          </w:tcPr>
          <w:p w:rsidR="00391E0C" w:rsidRPr="007B6F52" w:rsidP="00391E0C" w14:paraId="6EED3696" w14:textId="7EF6E95F">
            <w:pPr>
              <w:jc w:val="center"/>
              <w:rPr>
                <w:sz w:val="20"/>
              </w:rPr>
            </w:pPr>
            <w:r w:rsidRPr="007B6F52">
              <w:rPr>
                <w:rFonts w:asciiTheme="minorHAnsi" w:hAnsiTheme="minorHAnsi"/>
                <w:sz w:val="20"/>
              </w:rPr>
              <w:t>○</w:t>
            </w:r>
          </w:p>
        </w:tc>
        <w:tc>
          <w:tcPr>
            <w:tcW w:w="594" w:type="pct"/>
            <w:vAlign w:val="center"/>
          </w:tcPr>
          <w:p w:rsidR="00391E0C" w:rsidRPr="007B6F52" w:rsidP="00391E0C" w14:paraId="1D5415A0" w14:textId="6163EAA1">
            <w:pPr>
              <w:jc w:val="center"/>
              <w:rPr>
                <w:sz w:val="20"/>
              </w:rPr>
            </w:pPr>
            <w:r w:rsidRPr="007B6F52">
              <w:rPr>
                <w:rFonts w:asciiTheme="minorHAnsi" w:hAnsiTheme="minorHAnsi"/>
                <w:sz w:val="20"/>
              </w:rPr>
              <w:t>○</w:t>
            </w:r>
          </w:p>
        </w:tc>
      </w:tr>
      <w:tr w14:paraId="1BC7818B" w14:textId="77777777" w:rsidTr="00391E0C">
        <w:tblPrEx>
          <w:tblW w:w="4810" w:type="pct"/>
          <w:tblInd w:w="355" w:type="dxa"/>
          <w:tblLayout w:type="fixed"/>
          <w:tblLook w:val="04A0"/>
        </w:tblPrEx>
        <w:tc>
          <w:tcPr>
            <w:tcW w:w="1152" w:type="pct"/>
          </w:tcPr>
          <w:p w:rsidR="00391E0C" w:rsidRPr="007B6F52" w:rsidP="00391E0C" w14:paraId="3AF2A6DB" w14:textId="2ED9A9C4">
            <w:pPr>
              <w:pStyle w:val="ListParagraph"/>
              <w:numPr>
                <w:ilvl w:val="0"/>
                <w:numId w:val="23"/>
              </w:numPr>
              <w:ind w:left="257" w:hanging="270"/>
              <w:rPr>
                <w:rFonts w:asciiTheme="minorHAnsi" w:hAnsiTheme="minorHAnsi"/>
                <w:sz w:val="20"/>
              </w:rPr>
            </w:pPr>
            <w:r>
              <w:rPr>
                <w:rFonts w:asciiTheme="minorHAnsi" w:hAnsiTheme="minorHAnsi"/>
                <w:sz w:val="20"/>
              </w:rPr>
              <w:t>Providing quality assessments for CTE courses</w:t>
            </w:r>
          </w:p>
        </w:tc>
        <w:tc>
          <w:tcPr>
            <w:tcW w:w="653" w:type="pct"/>
            <w:vAlign w:val="center"/>
          </w:tcPr>
          <w:p w:rsidR="00391E0C" w:rsidRPr="007B6F52" w:rsidP="00391E0C" w14:paraId="09F7F308" w14:textId="512D0BE9">
            <w:pPr>
              <w:jc w:val="center"/>
              <w:rPr>
                <w:sz w:val="20"/>
              </w:rPr>
            </w:pPr>
            <w:r w:rsidRPr="007B6F52">
              <w:rPr>
                <w:rFonts w:asciiTheme="minorHAnsi" w:hAnsiTheme="minorHAnsi"/>
                <w:sz w:val="20"/>
              </w:rPr>
              <w:t>○</w:t>
            </w:r>
          </w:p>
        </w:tc>
        <w:tc>
          <w:tcPr>
            <w:tcW w:w="650" w:type="pct"/>
            <w:vAlign w:val="center"/>
          </w:tcPr>
          <w:p w:rsidR="00391E0C" w:rsidRPr="007B6F52" w:rsidP="00391E0C" w14:paraId="08333AB9" w14:textId="482ED94A">
            <w:pPr>
              <w:jc w:val="center"/>
              <w:rPr>
                <w:sz w:val="20"/>
              </w:rPr>
            </w:pPr>
            <w:r w:rsidRPr="007B6F52">
              <w:rPr>
                <w:rFonts w:asciiTheme="minorHAnsi" w:hAnsiTheme="minorHAnsi"/>
                <w:sz w:val="20"/>
              </w:rPr>
              <w:t>○</w:t>
            </w:r>
          </w:p>
        </w:tc>
        <w:tc>
          <w:tcPr>
            <w:tcW w:w="651" w:type="pct"/>
            <w:vAlign w:val="center"/>
          </w:tcPr>
          <w:p w:rsidR="00391E0C" w:rsidRPr="007B6F52" w:rsidP="00391E0C" w14:paraId="30608341" w14:textId="4852B816">
            <w:pPr>
              <w:jc w:val="center"/>
              <w:rPr>
                <w:sz w:val="20"/>
              </w:rPr>
            </w:pPr>
            <w:r w:rsidRPr="007B6F52">
              <w:rPr>
                <w:rFonts w:asciiTheme="minorHAnsi" w:hAnsiTheme="minorHAnsi"/>
                <w:sz w:val="20"/>
              </w:rPr>
              <w:t>○</w:t>
            </w:r>
          </w:p>
        </w:tc>
        <w:tc>
          <w:tcPr>
            <w:tcW w:w="650" w:type="pct"/>
            <w:vAlign w:val="center"/>
          </w:tcPr>
          <w:p w:rsidR="00391E0C" w:rsidRPr="007B6F52" w:rsidP="00391E0C" w14:paraId="0198295C" w14:textId="286CF36B">
            <w:pPr>
              <w:jc w:val="center"/>
              <w:rPr>
                <w:sz w:val="20"/>
              </w:rPr>
            </w:pPr>
            <w:r w:rsidRPr="007B6F52">
              <w:rPr>
                <w:rFonts w:asciiTheme="minorHAnsi" w:hAnsiTheme="minorHAnsi"/>
                <w:sz w:val="20"/>
              </w:rPr>
              <w:t>○</w:t>
            </w:r>
          </w:p>
        </w:tc>
        <w:tc>
          <w:tcPr>
            <w:tcW w:w="650" w:type="pct"/>
            <w:vAlign w:val="center"/>
          </w:tcPr>
          <w:p w:rsidR="00391E0C" w:rsidRPr="007B6F52" w:rsidP="00391E0C" w14:paraId="4577729B" w14:textId="76C31806">
            <w:pPr>
              <w:jc w:val="center"/>
              <w:rPr>
                <w:sz w:val="20"/>
              </w:rPr>
            </w:pPr>
            <w:r w:rsidRPr="007B6F52">
              <w:rPr>
                <w:rFonts w:asciiTheme="minorHAnsi" w:hAnsiTheme="minorHAnsi"/>
                <w:sz w:val="20"/>
              </w:rPr>
              <w:t>○</w:t>
            </w:r>
          </w:p>
        </w:tc>
        <w:tc>
          <w:tcPr>
            <w:tcW w:w="594" w:type="pct"/>
            <w:vAlign w:val="center"/>
          </w:tcPr>
          <w:p w:rsidR="00391E0C" w:rsidRPr="007B6F52" w:rsidP="00391E0C" w14:paraId="12748964" w14:textId="357D9B50">
            <w:pPr>
              <w:jc w:val="center"/>
              <w:rPr>
                <w:sz w:val="20"/>
              </w:rPr>
            </w:pPr>
            <w:r w:rsidRPr="007B6F52">
              <w:rPr>
                <w:rFonts w:asciiTheme="minorHAnsi" w:hAnsiTheme="minorHAnsi"/>
                <w:sz w:val="20"/>
              </w:rPr>
              <w:t>○</w:t>
            </w:r>
          </w:p>
        </w:tc>
      </w:tr>
      <w:tr w14:paraId="065F5806" w14:textId="77777777" w:rsidTr="00391E0C">
        <w:tblPrEx>
          <w:tblW w:w="4810" w:type="pct"/>
          <w:tblInd w:w="355" w:type="dxa"/>
          <w:tblLayout w:type="fixed"/>
          <w:tblLook w:val="04A0"/>
        </w:tblPrEx>
        <w:tc>
          <w:tcPr>
            <w:tcW w:w="1152" w:type="pct"/>
          </w:tcPr>
          <w:p w:rsidR="00391E0C" w:rsidP="00391E0C" w14:paraId="64FC6CD9" w14:textId="3111D3BC">
            <w:pPr>
              <w:pStyle w:val="ListParagraph"/>
              <w:numPr>
                <w:ilvl w:val="0"/>
                <w:numId w:val="23"/>
              </w:numPr>
              <w:ind w:left="257" w:hanging="270"/>
              <w:rPr>
                <w:rFonts w:asciiTheme="minorHAnsi" w:hAnsiTheme="minorHAnsi"/>
                <w:sz w:val="20"/>
              </w:rPr>
            </w:pPr>
            <w:r>
              <w:rPr>
                <w:rFonts w:asciiTheme="minorHAnsi" w:hAnsiTheme="minorHAnsi"/>
                <w:sz w:val="20"/>
              </w:rPr>
              <w:t xml:space="preserve">Implementing Career Technical </w:t>
            </w:r>
          </w:p>
        </w:tc>
        <w:tc>
          <w:tcPr>
            <w:tcW w:w="653" w:type="pct"/>
            <w:vAlign w:val="center"/>
          </w:tcPr>
          <w:p w:rsidR="00391E0C" w:rsidRPr="007B6F52" w:rsidP="00391E0C" w14:paraId="42E8B45F" w14:textId="2EBC0CBA">
            <w:pPr>
              <w:jc w:val="center"/>
              <w:rPr>
                <w:sz w:val="20"/>
              </w:rPr>
            </w:pPr>
            <w:r w:rsidRPr="007B6F52">
              <w:rPr>
                <w:rFonts w:asciiTheme="minorHAnsi" w:hAnsiTheme="minorHAnsi"/>
                <w:sz w:val="20"/>
              </w:rPr>
              <w:t>○</w:t>
            </w:r>
          </w:p>
        </w:tc>
        <w:tc>
          <w:tcPr>
            <w:tcW w:w="650" w:type="pct"/>
            <w:vAlign w:val="center"/>
          </w:tcPr>
          <w:p w:rsidR="00391E0C" w:rsidRPr="007B6F52" w:rsidP="00391E0C" w14:paraId="745C7DCB" w14:textId="7F410C0A">
            <w:pPr>
              <w:jc w:val="center"/>
              <w:rPr>
                <w:sz w:val="20"/>
              </w:rPr>
            </w:pPr>
            <w:r w:rsidRPr="007B6F52">
              <w:rPr>
                <w:rFonts w:asciiTheme="minorHAnsi" w:hAnsiTheme="minorHAnsi"/>
                <w:sz w:val="20"/>
              </w:rPr>
              <w:t>○</w:t>
            </w:r>
          </w:p>
        </w:tc>
        <w:tc>
          <w:tcPr>
            <w:tcW w:w="651" w:type="pct"/>
            <w:vAlign w:val="center"/>
          </w:tcPr>
          <w:p w:rsidR="00391E0C" w:rsidRPr="007B6F52" w:rsidP="00391E0C" w14:paraId="1B52DA6C" w14:textId="7D77DEFB">
            <w:pPr>
              <w:jc w:val="center"/>
              <w:rPr>
                <w:sz w:val="20"/>
              </w:rPr>
            </w:pPr>
            <w:r w:rsidRPr="007B6F52">
              <w:rPr>
                <w:rFonts w:asciiTheme="minorHAnsi" w:hAnsiTheme="minorHAnsi"/>
                <w:sz w:val="20"/>
              </w:rPr>
              <w:t>○</w:t>
            </w:r>
          </w:p>
        </w:tc>
        <w:tc>
          <w:tcPr>
            <w:tcW w:w="650" w:type="pct"/>
            <w:vAlign w:val="center"/>
          </w:tcPr>
          <w:p w:rsidR="00391E0C" w:rsidRPr="007B6F52" w:rsidP="00391E0C" w14:paraId="54921682" w14:textId="7AB22D0E">
            <w:pPr>
              <w:jc w:val="center"/>
              <w:rPr>
                <w:sz w:val="20"/>
              </w:rPr>
            </w:pPr>
            <w:r w:rsidRPr="007B6F52">
              <w:rPr>
                <w:rFonts w:asciiTheme="minorHAnsi" w:hAnsiTheme="minorHAnsi"/>
                <w:sz w:val="20"/>
              </w:rPr>
              <w:t>○</w:t>
            </w:r>
          </w:p>
        </w:tc>
        <w:tc>
          <w:tcPr>
            <w:tcW w:w="650" w:type="pct"/>
            <w:vAlign w:val="center"/>
          </w:tcPr>
          <w:p w:rsidR="00391E0C" w:rsidRPr="007B6F52" w:rsidP="00391E0C" w14:paraId="037658B0" w14:textId="20776541">
            <w:pPr>
              <w:jc w:val="center"/>
              <w:rPr>
                <w:sz w:val="20"/>
              </w:rPr>
            </w:pPr>
            <w:r w:rsidRPr="007B6F52">
              <w:rPr>
                <w:rFonts w:asciiTheme="minorHAnsi" w:hAnsiTheme="minorHAnsi"/>
                <w:sz w:val="20"/>
              </w:rPr>
              <w:t>○</w:t>
            </w:r>
          </w:p>
        </w:tc>
        <w:tc>
          <w:tcPr>
            <w:tcW w:w="594" w:type="pct"/>
            <w:vAlign w:val="center"/>
          </w:tcPr>
          <w:p w:rsidR="00391E0C" w:rsidRPr="007B6F52" w:rsidP="00391E0C" w14:paraId="6E351B25" w14:textId="1F742922">
            <w:pPr>
              <w:jc w:val="center"/>
              <w:rPr>
                <w:sz w:val="20"/>
              </w:rPr>
            </w:pPr>
            <w:r w:rsidRPr="007B6F52">
              <w:rPr>
                <w:rFonts w:asciiTheme="minorHAnsi" w:hAnsiTheme="minorHAnsi"/>
                <w:sz w:val="20"/>
              </w:rPr>
              <w:t>○</w:t>
            </w:r>
          </w:p>
        </w:tc>
      </w:tr>
      <w:tr w14:paraId="6A4B3054" w14:textId="77777777" w:rsidTr="00391E0C">
        <w:tblPrEx>
          <w:tblW w:w="4810" w:type="pct"/>
          <w:tblInd w:w="355" w:type="dxa"/>
          <w:tblLayout w:type="fixed"/>
          <w:tblLook w:val="04A0"/>
        </w:tblPrEx>
        <w:tc>
          <w:tcPr>
            <w:tcW w:w="1152" w:type="pct"/>
          </w:tcPr>
          <w:p w:rsidR="00391E0C" w:rsidP="00391E0C" w14:paraId="6FE6E0EC" w14:textId="176B9B04">
            <w:pPr>
              <w:pStyle w:val="ListParagraph"/>
              <w:numPr>
                <w:ilvl w:val="0"/>
                <w:numId w:val="23"/>
              </w:numPr>
              <w:ind w:left="257" w:hanging="270"/>
              <w:rPr>
                <w:rFonts w:asciiTheme="minorHAnsi" w:hAnsiTheme="minorHAnsi"/>
                <w:sz w:val="20"/>
              </w:rPr>
            </w:pPr>
            <w:r>
              <w:rPr>
                <w:rFonts w:asciiTheme="minorHAnsi" w:hAnsiTheme="minorHAnsi"/>
                <w:sz w:val="20"/>
              </w:rPr>
              <w:t>Student Organizations (CTSOs)</w:t>
            </w:r>
          </w:p>
        </w:tc>
        <w:tc>
          <w:tcPr>
            <w:tcW w:w="653" w:type="pct"/>
            <w:vAlign w:val="center"/>
          </w:tcPr>
          <w:p w:rsidR="00391E0C" w:rsidRPr="007B6F52" w:rsidP="00391E0C" w14:paraId="074FA97C" w14:textId="4E2B6F1F">
            <w:pPr>
              <w:jc w:val="center"/>
              <w:rPr>
                <w:sz w:val="20"/>
              </w:rPr>
            </w:pPr>
            <w:r w:rsidRPr="007B6F52">
              <w:rPr>
                <w:rFonts w:asciiTheme="minorHAnsi" w:hAnsiTheme="minorHAnsi"/>
                <w:sz w:val="20"/>
              </w:rPr>
              <w:t>○</w:t>
            </w:r>
          </w:p>
        </w:tc>
        <w:tc>
          <w:tcPr>
            <w:tcW w:w="650" w:type="pct"/>
            <w:vAlign w:val="center"/>
          </w:tcPr>
          <w:p w:rsidR="00391E0C" w:rsidRPr="007B6F52" w:rsidP="00391E0C" w14:paraId="1625B551" w14:textId="7352C460">
            <w:pPr>
              <w:jc w:val="center"/>
              <w:rPr>
                <w:sz w:val="20"/>
              </w:rPr>
            </w:pPr>
            <w:r w:rsidRPr="007B6F52">
              <w:rPr>
                <w:rFonts w:asciiTheme="minorHAnsi" w:hAnsiTheme="minorHAnsi"/>
                <w:sz w:val="20"/>
              </w:rPr>
              <w:t>○</w:t>
            </w:r>
          </w:p>
        </w:tc>
        <w:tc>
          <w:tcPr>
            <w:tcW w:w="651" w:type="pct"/>
            <w:vAlign w:val="center"/>
          </w:tcPr>
          <w:p w:rsidR="00391E0C" w:rsidRPr="007B6F52" w:rsidP="00391E0C" w14:paraId="3FA9B1E7" w14:textId="49449CC6">
            <w:pPr>
              <w:jc w:val="center"/>
              <w:rPr>
                <w:sz w:val="20"/>
              </w:rPr>
            </w:pPr>
            <w:r w:rsidRPr="007B6F52">
              <w:rPr>
                <w:rFonts w:asciiTheme="minorHAnsi" w:hAnsiTheme="minorHAnsi"/>
                <w:sz w:val="20"/>
              </w:rPr>
              <w:t>○</w:t>
            </w:r>
          </w:p>
        </w:tc>
        <w:tc>
          <w:tcPr>
            <w:tcW w:w="650" w:type="pct"/>
            <w:vAlign w:val="center"/>
          </w:tcPr>
          <w:p w:rsidR="00391E0C" w:rsidRPr="007B6F52" w:rsidP="00391E0C" w14:paraId="6C1ABDB6" w14:textId="683F222E">
            <w:pPr>
              <w:jc w:val="center"/>
              <w:rPr>
                <w:sz w:val="20"/>
              </w:rPr>
            </w:pPr>
            <w:r w:rsidRPr="007B6F52">
              <w:rPr>
                <w:rFonts w:asciiTheme="minorHAnsi" w:hAnsiTheme="minorHAnsi"/>
                <w:sz w:val="20"/>
              </w:rPr>
              <w:t>○</w:t>
            </w:r>
          </w:p>
        </w:tc>
        <w:tc>
          <w:tcPr>
            <w:tcW w:w="650" w:type="pct"/>
            <w:vAlign w:val="center"/>
          </w:tcPr>
          <w:p w:rsidR="00391E0C" w:rsidRPr="007B6F52" w:rsidP="00391E0C" w14:paraId="58ECE44E" w14:textId="590F3F23">
            <w:pPr>
              <w:jc w:val="center"/>
              <w:rPr>
                <w:sz w:val="20"/>
              </w:rPr>
            </w:pPr>
            <w:r w:rsidRPr="007B6F52">
              <w:rPr>
                <w:rFonts w:asciiTheme="minorHAnsi" w:hAnsiTheme="minorHAnsi"/>
                <w:sz w:val="20"/>
              </w:rPr>
              <w:t>○</w:t>
            </w:r>
          </w:p>
        </w:tc>
        <w:tc>
          <w:tcPr>
            <w:tcW w:w="594" w:type="pct"/>
            <w:vAlign w:val="center"/>
          </w:tcPr>
          <w:p w:rsidR="00391E0C" w:rsidRPr="007B6F52" w:rsidP="00391E0C" w14:paraId="12FF617A" w14:textId="38F6084B">
            <w:pPr>
              <w:jc w:val="center"/>
              <w:rPr>
                <w:sz w:val="20"/>
              </w:rPr>
            </w:pPr>
            <w:r w:rsidRPr="007B6F52">
              <w:rPr>
                <w:rFonts w:asciiTheme="minorHAnsi" w:hAnsiTheme="minorHAnsi"/>
                <w:sz w:val="20"/>
              </w:rPr>
              <w:t>○</w:t>
            </w:r>
          </w:p>
        </w:tc>
      </w:tr>
      <w:tr w14:paraId="68D66850" w14:textId="77777777" w:rsidTr="00391E0C">
        <w:tblPrEx>
          <w:tblW w:w="4810" w:type="pct"/>
          <w:tblInd w:w="355" w:type="dxa"/>
          <w:tblLayout w:type="fixed"/>
          <w:tblLook w:val="04A0"/>
        </w:tblPrEx>
        <w:tc>
          <w:tcPr>
            <w:tcW w:w="1152" w:type="pct"/>
          </w:tcPr>
          <w:p w:rsidR="00DE3B41" w:rsidRPr="007B6F52" w:rsidP="00981A37" w14:paraId="0F0F5664" w14:textId="32AF5FEF">
            <w:pPr>
              <w:pStyle w:val="ListParagraph"/>
              <w:numPr>
                <w:ilvl w:val="0"/>
                <w:numId w:val="23"/>
              </w:numPr>
              <w:ind w:left="257" w:hanging="270"/>
              <w:rPr>
                <w:rFonts w:asciiTheme="minorHAnsi" w:hAnsiTheme="minorHAnsi"/>
                <w:sz w:val="20"/>
              </w:rPr>
            </w:pPr>
            <w:r w:rsidRPr="007B6F52">
              <w:rPr>
                <w:rFonts w:asciiTheme="minorHAnsi" w:hAnsiTheme="minorHAnsi"/>
                <w:sz w:val="20"/>
              </w:rPr>
              <w:t>Other challenges (specify: __________)</w:t>
            </w:r>
          </w:p>
        </w:tc>
        <w:tc>
          <w:tcPr>
            <w:tcW w:w="653" w:type="pct"/>
            <w:vAlign w:val="center"/>
          </w:tcPr>
          <w:p w:rsidR="00DE3B41" w:rsidRPr="007B6F52" w:rsidP="00DE3B41" w14:paraId="5A71F12D" w14:textId="44E07FAE">
            <w:pPr>
              <w:jc w:val="center"/>
              <w:rPr>
                <w:rFonts w:asciiTheme="minorHAnsi" w:hAnsiTheme="minorHAnsi"/>
                <w:sz w:val="20"/>
              </w:rPr>
            </w:pPr>
            <w:r w:rsidRPr="007B6F52">
              <w:rPr>
                <w:rFonts w:asciiTheme="minorHAnsi" w:hAnsiTheme="minorHAnsi"/>
                <w:sz w:val="20"/>
              </w:rPr>
              <w:t>○</w:t>
            </w:r>
          </w:p>
        </w:tc>
        <w:tc>
          <w:tcPr>
            <w:tcW w:w="650" w:type="pct"/>
            <w:vAlign w:val="center"/>
          </w:tcPr>
          <w:p w:rsidR="00DE3B41" w:rsidRPr="007B6F52" w:rsidP="00DE3B41" w14:paraId="603E23B0" w14:textId="738F0E19">
            <w:pPr>
              <w:jc w:val="center"/>
              <w:rPr>
                <w:rFonts w:asciiTheme="minorHAnsi" w:hAnsiTheme="minorHAnsi"/>
                <w:sz w:val="20"/>
              </w:rPr>
            </w:pPr>
            <w:r w:rsidRPr="007B6F52">
              <w:rPr>
                <w:rFonts w:asciiTheme="minorHAnsi" w:hAnsiTheme="minorHAnsi"/>
                <w:sz w:val="20"/>
              </w:rPr>
              <w:t>○</w:t>
            </w:r>
          </w:p>
        </w:tc>
        <w:tc>
          <w:tcPr>
            <w:tcW w:w="651" w:type="pct"/>
            <w:vAlign w:val="center"/>
          </w:tcPr>
          <w:p w:rsidR="00DE3B41" w:rsidRPr="007B6F52" w:rsidP="00DE3B41" w14:paraId="4AEBF6B2" w14:textId="521CD7C2">
            <w:pPr>
              <w:jc w:val="center"/>
              <w:rPr>
                <w:rFonts w:asciiTheme="minorHAnsi" w:hAnsiTheme="minorHAnsi"/>
                <w:sz w:val="20"/>
              </w:rPr>
            </w:pPr>
            <w:r w:rsidRPr="007B6F52">
              <w:rPr>
                <w:rFonts w:asciiTheme="minorHAnsi" w:hAnsiTheme="minorHAnsi"/>
                <w:sz w:val="20"/>
              </w:rPr>
              <w:t>○</w:t>
            </w:r>
          </w:p>
        </w:tc>
        <w:tc>
          <w:tcPr>
            <w:tcW w:w="650" w:type="pct"/>
            <w:vAlign w:val="center"/>
          </w:tcPr>
          <w:p w:rsidR="00DE3B41" w:rsidRPr="007B6F52" w:rsidP="00DE3B41" w14:paraId="5963E9BF" w14:textId="378DFEED">
            <w:pPr>
              <w:jc w:val="center"/>
              <w:rPr>
                <w:rFonts w:asciiTheme="minorHAnsi" w:hAnsiTheme="minorHAnsi"/>
                <w:sz w:val="20"/>
              </w:rPr>
            </w:pPr>
            <w:r w:rsidRPr="007B6F52">
              <w:rPr>
                <w:rFonts w:asciiTheme="minorHAnsi" w:hAnsiTheme="minorHAnsi"/>
                <w:sz w:val="20"/>
              </w:rPr>
              <w:t>○</w:t>
            </w:r>
          </w:p>
        </w:tc>
        <w:tc>
          <w:tcPr>
            <w:tcW w:w="650" w:type="pct"/>
            <w:vAlign w:val="center"/>
          </w:tcPr>
          <w:p w:rsidR="00DE3B41" w:rsidRPr="007B6F52" w:rsidP="00DE3B41" w14:paraId="690B317B" w14:textId="5D798E95">
            <w:pPr>
              <w:jc w:val="center"/>
              <w:rPr>
                <w:rFonts w:asciiTheme="minorHAnsi" w:hAnsiTheme="minorHAnsi"/>
                <w:sz w:val="20"/>
              </w:rPr>
            </w:pPr>
            <w:r w:rsidRPr="007B6F52">
              <w:rPr>
                <w:rFonts w:asciiTheme="minorHAnsi" w:hAnsiTheme="minorHAnsi"/>
                <w:sz w:val="20"/>
              </w:rPr>
              <w:t>○</w:t>
            </w:r>
          </w:p>
        </w:tc>
        <w:tc>
          <w:tcPr>
            <w:tcW w:w="594" w:type="pct"/>
            <w:vAlign w:val="center"/>
          </w:tcPr>
          <w:p w:rsidR="00DE3B41" w:rsidRPr="007B6F52" w:rsidP="00DE3B41" w14:paraId="6D762781" w14:textId="1B5FC4B8">
            <w:pPr>
              <w:jc w:val="center"/>
              <w:rPr>
                <w:rFonts w:asciiTheme="minorHAnsi" w:hAnsiTheme="minorHAnsi"/>
                <w:sz w:val="20"/>
              </w:rPr>
            </w:pPr>
            <w:r w:rsidRPr="007B6F52">
              <w:rPr>
                <w:rFonts w:asciiTheme="minorHAnsi" w:hAnsiTheme="minorHAnsi"/>
                <w:sz w:val="20"/>
              </w:rPr>
              <w:t>○</w:t>
            </w:r>
          </w:p>
        </w:tc>
      </w:tr>
    </w:tbl>
    <w:p w:rsidR="00840902" w:rsidRPr="007B6F52" w:rsidP="00840902" w14:paraId="52578CF0" w14:textId="77777777">
      <w:pPr>
        <w:pStyle w:val="ListParagraph"/>
        <w:ind w:left="360"/>
        <w:rPr>
          <w:rFonts w:asciiTheme="minorHAnsi" w:hAnsiTheme="minorHAnsi"/>
          <w:sz w:val="22"/>
        </w:rPr>
      </w:pPr>
    </w:p>
    <w:p w:rsidR="00C16F6F" w:rsidRPr="001D5CEA" w:rsidP="001D5CEA" w14:paraId="6D5BF9B2" w14:textId="7D58787D">
      <w:pPr>
        <w:rPr>
          <w:rFonts w:cstheme="minorHAnsi"/>
        </w:rPr>
      </w:pPr>
      <w:r>
        <w:br w:type="page"/>
      </w:r>
      <w:r w:rsidR="001D5CEA">
        <w:t xml:space="preserve">66. </w:t>
      </w:r>
      <w:r w:rsidRPr="001D5CEA" w:rsidR="002004BE">
        <w:rPr>
          <w:rFonts w:cstheme="minorHAnsi"/>
        </w:rPr>
        <w:t xml:space="preserve">As of program year </w:t>
      </w:r>
      <w:r w:rsidRPr="001D5CEA" w:rsidR="00324F10">
        <w:rPr>
          <w:rFonts w:cstheme="minorHAnsi"/>
        </w:rPr>
        <w:t>2022-23</w:t>
      </w:r>
      <w:r w:rsidRPr="001D5CEA">
        <w:rPr>
          <w:rFonts w:cstheme="minorHAnsi"/>
        </w:rPr>
        <w:t xml:space="preserve">, how challenging </w:t>
      </w:r>
      <w:r w:rsidRPr="001D5CEA" w:rsidR="005C3C62">
        <w:rPr>
          <w:rFonts w:cstheme="minorHAnsi"/>
        </w:rPr>
        <w:t xml:space="preserve">was </w:t>
      </w:r>
      <w:r w:rsidRPr="001D5CEA">
        <w:rPr>
          <w:rFonts w:cstheme="minorHAnsi"/>
        </w:rPr>
        <w:t>each of the following activities</w:t>
      </w:r>
      <w:r w:rsidRPr="001D5CEA" w:rsidR="004646FB">
        <w:rPr>
          <w:rFonts w:cstheme="minorHAnsi"/>
        </w:rPr>
        <w:t xml:space="preserve"> </w:t>
      </w:r>
      <w:r w:rsidRPr="001D5CEA" w:rsidR="004646FB">
        <w:rPr>
          <w:rFonts w:cstheme="minorHAnsi"/>
          <w:b/>
          <w:bCs/>
        </w:rPr>
        <w:t xml:space="preserve">intended to support </w:t>
      </w:r>
      <w:r w:rsidRPr="001D5CEA" w:rsidR="009E4112">
        <w:rPr>
          <w:rFonts w:cstheme="minorHAnsi"/>
          <w:b/>
          <w:bCs/>
        </w:rPr>
        <w:t xml:space="preserve">which </w:t>
      </w:r>
      <w:r w:rsidRPr="001D5CEA" w:rsidR="005F7D32">
        <w:rPr>
          <w:rFonts w:cstheme="minorHAnsi"/>
          <w:b/>
          <w:bCs/>
        </w:rPr>
        <w:t xml:space="preserve">CTE programs and POS </w:t>
      </w:r>
      <w:r w:rsidRPr="001D5CEA" w:rsidR="00581A25">
        <w:rPr>
          <w:rFonts w:cstheme="minorHAnsi"/>
          <w:b/>
          <w:bCs/>
        </w:rPr>
        <w:t xml:space="preserve">were </w:t>
      </w:r>
      <w:r w:rsidRPr="001D5CEA" w:rsidR="005F7D32">
        <w:rPr>
          <w:rFonts w:cstheme="minorHAnsi"/>
          <w:b/>
          <w:bCs/>
        </w:rPr>
        <w:t>offered</w:t>
      </w:r>
      <w:r w:rsidRPr="001D5CEA">
        <w:rPr>
          <w:rFonts w:cstheme="minorHAnsi"/>
        </w:rPr>
        <w:t xml:space="preserve"> </w:t>
      </w:r>
      <w:r w:rsidRPr="001D5CEA">
        <w:rPr>
          <w:rFonts w:cstheme="minorHAnsi"/>
          <w:color w:val="808080" w:themeColor="background1" w:themeShade="80"/>
        </w:rPr>
        <w:t xml:space="preserve">[RQ2; new item] </w:t>
      </w:r>
    </w:p>
    <w:p w:rsidR="00C16F6F" w:rsidRPr="007B6F52" w:rsidP="005569D3" w14:paraId="7F013BB1" w14:textId="23C63E71">
      <w:pPr>
        <w:spacing w:after="0"/>
        <w:ind w:left="360"/>
        <w:rPr>
          <w:i/>
        </w:rPr>
      </w:pPr>
      <w:r w:rsidRPr="007B6F52">
        <w:rPr>
          <w:i/>
        </w:rPr>
        <w:t>By “challenging” we mean the complexity involved in tackling an issue, the level of effort required, or the number of obstacles you faced.</w:t>
      </w:r>
    </w:p>
    <w:tbl>
      <w:tblPr>
        <w:tblStyle w:val="TableGrid"/>
        <w:tblW w:w="4810" w:type="pct"/>
        <w:tblInd w:w="355" w:type="dxa"/>
        <w:tblLook w:val="04A0"/>
      </w:tblPr>
      <w:tblGrid>
        <w:gridCol w:w="2118"/>
        <w:gridCol w:w="1161"/>
        <w:gridCol w:w="1160"/>
        <w:gridCol w:w="1160"/>
        <w:gridCol w:w="1160"/>
        <w:gridCol w:w="1160"/>
        <w:gridCol w:w="1076"/>
      </w:tblGrid>
      <w:tr w14:paraId="6D1E852A" w14:textId="027DBB01" w:rsidTr="0071775A">
        <w:tblPrEx>
          <w:tblW w:w="4810" w:type="pct"/>
          <w:tblInd w:w="355" w:type="dxa"/>
          <w:tblLook w:val="04A0"/>
        </w:tblPrEx>
        <w:tc>
          <w:tcPr>
            <w:tcW w:w="1177" w:type="pct"/>
            <w:shd w:val="clear" w:color="auto" w:fill="D9E2F3" w:themeFill="accent1" w:themeFillTint="33"/>
          </w:tcPr>
          <w:p w:rsidR="00D718D8" w:rsidRPr="007B6F52" w:rsidP="00C15BE7" w14:paraId="1BF66E6C" w14:textId="77777777">
            <w:pPr>
              <w:jc w:val="center"/>
              <w:rPr>
                <w:rFonts w:asciiTheme="minorHAnsi" w:hAnsiTheme="minorHAnsi"/>
                <w:b/>
                <w:sz w:val="17"/>
              </w:rPr>
            </w:pPr>
          </w:p>
        </w:tc>
        <w:tc>
          <w:tcPr>
            <w:tcW w:w="645" w:type="pct"/>
            <w:shd w:val="clear" w:color="auto" w:fill="D9E2F3" w:themeFill="accent1" w:themeFillTint="33"/>
          </w:tcPr>
          <w:p w:rsidR="00D718D8" w:rsidRPr="007B6F52" w:rsidP="00C15BE7" w14:paraId="57F6F69B" w14:textId="77777777">
            <w:pPr>
              <w:jc w:val="center"/>
              <w:rPr>
                <w:rFonts w:asciiTheme="minorHAnsi" w:hAnsiTheme="minorHAnsi"/>
                <w:b/>
                <w:sz w:val="16"/>
              </w:rPr>
            </w:pPr>
            <w:r w:rsidRPr="007B6F52">
              <w:rPr>
                <w:rFonts w:asciiTheme="minorHAnsi" w:hAnsiTheme="minorHAnsi"/>
                <w:b/>
                <w:sz w:val="16"/>
              </w:rPr>
              <w:t>Not at all challenging</w:t>
            </w:r>
          </w:p>
        </w:tc>
        <w:tc>
          <w:tcPr>
            <w:tcW w:w="645" w:type="pct"/>
            <w:shd w:val="clear" w:color="auto" w:fill="D9E2F3" w:themeFill="accent1" w:themeFillTint="33"/>
          </w:tcPr>
          <w:p w:rsidR="00D718D8" w:rsidRPr="007B6F52" w:rsidP="00C15BE7" w14:paraId="385F7C30" w14:textId="77777777">
            <w:pPr>
              <w:jc w:val="center"/>
              <w:rPr>
                <w:rFonts w:asciiTheme="minorHAnsi" w:hAnsiTheme="minorHAnsi"/>
                <w:b/>
                <w:sz w:val="16"/>
              </w:rPr>
            </w:pPr>
            <w:r w:rsidRPr="007B6F52">
              <w:rPr>
                <w:rFonts w:asciiTheme="minorHAnsi" w:hAnsiTheme="minorHAnsi"/>
                <w:b/>
                <w:sz w:val="16"/>
              </w:rPr>
              <w:t>Slightly challenging</w:t>
            </w:r>
          </w:p>
        </w:tc>
        <w:tc>
          <w:tcPr>
            <w:tcW w:w="645" w:type="pct"/>
            <w:shd w:val="clear" w:color="auto" w:fill="D9E2F3" w:themeFill="accent1" w:themeFillTint="33"/>
          </w:tcPr>
          <w:p w:rsidR="00D718D8" w:rsidRPr="007B6F52" w:rsidP="00C15BE7" w14:paraId="422C1C26" w14:textId="77777777">
            <w:pPr>
              <w:jc w:val="center"/>
              <w:rPr>
                <w:rFonts w:asciiTheme="minorHAnsi" w:hAnsiTheme="minorHAnsi"/>
                <w:b/>
                <w:sz w:val="16"/>
              </w:rPr>
            </w:pPr>
            <w:r w:rsidRPr="007B6F52">
              <w:rPr>
                <w:rFonts w:asciiTheme="minorHAnsi" w:hAnsiTheme="minorHAnsi"/>
                <w:b/>
                <w:sz w:val="16"/>
              </w:rPr>
              <w:t>Moderately challenging</w:t>
            </w:r>
          </w:p>
        </w:tc>
        <w:tc>
          <w:tcPr>
            <w:tcW w:w="645" w:type="pct"/>
            <w:shd w:val="clear" w:color="auto" w:fill="D9E2F3" w:themeFill="accent1" w:themeFillTint="33"/>
          </w:tcPr>
          <w:p w:rsidR="00D718D8" w:rsidRPr="007B6F52" w:rsidP="00C15BE7" w14:paraId="3140A80F" w14:textId="77777777">
            <w:pPr>
              <w:jc w:val="center"/>
              <w:rPr>
                <w:rFonts w:asciiTheme="minorHAnsi" w:hAnsiTheme="minorHAnsi"/>
                <w:b/>
                <w:sz w:val="16"/>
              </w:rPr>
            </w:pPr>
            <w:r w:rsidRPr="007B6F52">
              <w:rPr>
                <w:rFonts w:asciiTheme="minorHAnsi" w:hAnsiTheme="minorHAnsi"/>
                <w:b/>
                <w:sz w:val="16"/>
              </w:rPr>
              <w:t>Very challenging</w:t>
            </w:r>
          </w:p>
        </w:tc>
        <w:tc>
          <w:tcPr>
            <w:tcW w:w="645" w:type="pct"/>
            <w:shd w:val="clear" w:color="auto" w:fill="D9E2F3" w:themeFill="accent1" w:themeFillTint="33"/>
          </w:tcPr>
          <w:p w:rsidR="00D718D8" w:rsidRPr="007B6F52" w:rsidP="00C15BE7" w14:paraId="187C2184" w14:textId="77777777">
            <w:pPr>
              <w:jc w:val="center"/>
              <w:rPr>
                <w:rFonts w:asciiTheme="minorHAnsi" w:hAnsiTheme="minorHAnsi"/>
                <w:b/>
                <w:sz w:val="16"/>
              </w:rPr>
            </w:pPr>
            <w:r w:rsidRPr="007B6F52">
              <w:rPr>
                <w:rFonts w:asciiTheme="minorHAnsi" w:hAnsiTheme="minorHAnsi"/>
                <w:b/>
                <w:sz w:val="16"/>
              </w:rPr>
              <w:t>Extremely challenging</w:t>
            </w:r>
          </w:p>
        </w:tc>
        <w:tc>
          <w:tcPr>
            <w:tcW w:w="598" w:type="pct"/>
            <w:shd w:val="clear" w:color="auto" w:fill="D9E2F3" w:themeFill="accent1" w:themeFillTint="33"/>
          </w:tcPr>
          <w:p w:rsidR="00D718D8" w:rsidRPr="007B6F52" w:rsidP="00C15BE7" w14:paraId="2C7BC65E" w14:textId="72177288">
            <w:pPr>
              <w:jc w:val="center"/>
              <w:rPr>
                <w:rFonts w:asciiTheme="minorHAnsi" w:hAnsiTheme="minorHAnsi"/>
                <w:b/>
                <w:sz w:val="16"/>
              </w:rPr>
            </w:pPr>
            <w:r w:rsidRPr="007B6F52">
              <w:rPr>
                <w:rFonts w:asciiTheme="minorHAnsi" w:hAnsiTheme="minorHAnsi"/>
                <w:b/>
                <w:sz w:val="16"/>
              </w:rPr>
              <w:t>Not Applicable</w:t>
            </w:r>
          </w:p>
        </w:tc>
      </w:tr>
      <w:tr w14:paraId="4FBD00CA" w14:textId="1D514168" w:rsidTr="0071775A">
        <w:tblPrEx>
          <w:tblW w:w="4810" w:type="pct"/>
          <w:tblInd w:w="355" w:type="dxa"/>
          <w:tblLook w:val="04A0"/>
        </w:tblPrEx>
        <w:tc>
          <w:tcPr>
            <w:tcW w:w="1177" w:type="pct"/>
          </w:tcPr>
          <w:p w:rsidR="00D718D8" w:rsidRPr="007B6F52" w:rsidP="00981A37" w14:paraId="46E78FA6" w14:textId="0AD9886A">
            <w:pPr>
              <w:pStyle w:val="ListParagraph"/>
              <w:numPr>
                <w:ilvl w:val="0"/>
                <w:numId w:val="22"/>
              </w:numPr>
              <w:ind w:left="257" w:hanging="257"/>
              <w:rPr>
                <w:rFonts w:asciiTheme="minorHAnsi" w:hAnsiTheme="minorHAnsi"/>
                <w:sz w:val="20"/>
              </w:rPr>
            </w:pPr>
            <w:r w:rsidRPr="007B6F52">
              <w:rPr>
                <w:rStyle w:val="normaltextrun"/>
                <w:rFonts w:asciiTheme="minorHAnsi" w:hAnsiTheme="minorHAnsi"/>
                <w:sz w:val="20"/>
              </w:rPr>
              <w:t xml:space="preserve">Conducting a comprehensive local needs assessment (CLNA) </w:t>
            </w:r>
          </w:p>
        </w:tc>
        <w:tc>
          <w:tcPr>
            <w:tcW w:w="645" w:type="pct"/>
            <w:vAlign w:val="center"/>
          </w:tcPr>
          <w:p w:rsidR="00D718D8" w:rsidRPr="007B6F52" w:rsidP="00D718D8" w14:paraId="1FAEA8F0" w14:textId="7DBD2BDF">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5AB03B35" w14:textId="5561BA01">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125FD049" w14:textId="531CC396">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2EC47612" w14:textId="32ECEB48">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203FEEE8" w14:textId="2CBE81FF">
            <w:pPr>
              <w:jc w:val="center"/>
              <w:rPr>
                <w:rStyle w:val="normaltextrun"/>
                <w:rFonts w:asciiTheme="minorHAnsi" w:hAnsiTheme="minorHAnsi"/>
                <w:sz w:val="20"/>
              </w:rPr>
            </w:pPr>
            <w:r w:rsidRPr="007B6F52">
              <w:rPr>
                <w:rFonts w:asciiTheme="minorHAnsi" w:hAnsiTheme="minorHAnsi"/>
                <w:sz w:val="20"/>
              </w:rPr>
              <w:t>○</w:t>
            </w:r>
          </w:p>
        </w:tc>
        <w:tc>
          <w:tcPr>
            <w:tcW w:w="598" w:type="pct"/>
            <w:vAlign w:val="center"/>
          </w:tcPr>
          <w:p w:rsidR="00D718D8" w:rsidRPr="007B6F52" w:rsidP="00D718D8" w14:paraId="514700A2" w14:textId="376A7F0A">
            <w:pPr>
              <w:jc w:val="center"/>
              <w:rPr>
                <w:rFonts w:asciiTheme="minorHAnsi" w:hAnsiTheme="minorHAnsi"/>
                <w:sz w:val="20"/>
              </w:rPr>
            </w:pPr>
            <w:r w:rsidRPr="007B6F52">
              <w:rPr>
                <w:rFonts w:asciiTheme="minorHAnsi" w:hAnsiTheme="minorHAnsi"/>
                <w:sz w:val="20"/>
              </w:rPr>
              <w:t>○</w:t>
            </w:r>
          </w:p>
        </w:tc>
      </w:tr>
      <w:tr w14:paraId="488C1656" w14:textId="39C79244" w:rsidTr="0071775A">
        <w:tblPrEx>
          <w:tblW w:w="4810" w:type="pct"/>
          <w:tblInd w:w="355" w:type="dxa"/>
          <w:tblLook w:val="04A0"/>
        </w:tblPrEx>
        <w:tc>
          <w:tcPr>
            <w:tcW w:w="1177" w:type="pct"/>
          </w:tcPr>
          <w:p w:rsidR="00D718D8" w:rsidRPr="007B6F52" w:rsidP="00981A37" w14:paraId="20D41C4D" w14:textId="3627F134">
            <w:pPr>
              <w:pStyle w:val="ListParagraph"/>
              <w:numPr>
                <w:ilvl w:val="0"/>
                <w:numId w:val="22"/>
              </w:numPr>
              <w:ind w:left="257" w:hanging="257"/>
              <w:rPr>
                <w:rStyle w:val="normaltextrun"/>
                <w:rFonts w:asciiTheme="minorHAnsi" w:hAnsiTheme="minorHAnsi"/>
                <w:sz w:val="20"/>
              </w:rPr>
            </w:pPr>
            <w:r w:rsidRPr="007B6F52">
              <w:rPr>
                <w:rStyle w:val="normaltextrun"/>
                <w:rFonts w:asciiTheme="minorHAnsi" w:hAnsiTheme="minorHAnsi"/>
                <w:sz w:val="20"/>
              </w:rPr>
              <w:t xml:space="preserve">Consulting with postsecondary institutions </w:t>
            </w:r>
            <w:r w:rsidRPr="007B6F52">
              <w:rPr>
                <w:rStyle w:val="normaltextrun"/>
                <w:rFonts w:asciiTheme="minorHAnsi" w:hAnsiTheme="minorHAnsi"/>
                <w:sz w:val="20"/>
              </w:rPr>
              <w:t xml:space="preserve">on </w:t>
            </w:r>
            <w:r w:rsidRPr="007B6F52">
              <w:rPr>
                <w:rStyle w:val="normaltextrun"/>
                <w:rFonts w:asciiTheme="minorHAnsi" w:hAnsiTheme="minorHAnsi"/>
                <w:sz w:val="20"/>
              </w:rPr>
              <w:t xml:space="preserve">the </w:t>
            </w:r>
            <w:r w:rsidRPr="007B6F52">
              <w:rPr>
                <w:rStyle w:val="normaltextrun"/>
                <w:rFonts w:asciiTheme="minorHAnsi" w:hAnsiTheme="minorHAnsi"/>
                <w:sz w:val="20"/>
              </w:rPr>
              <w:t>CLNA</w:t>
            </w:r>
          </w:p>
        </w:tc>
        <w:tc>
          <w:tcPr>
            <w:tcW w:w="645" w:type="pct"/>
            <w:vAlign w:val="center"/>
          </w:tcPr>
          <w:p w:rsidR="00D718D8" w:rsidRPr="007B6F52" w:rsidP="00D718D8" w14:paraId="1F30EBD8" w14:textId="03C4BAB0">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19747D29" w14:textId="3E0B23A1">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4596C443" w14:textId="7F7F091A">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58DC89E2" w14:textId="0AF81318">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4CC8A5C3" w14:textId="4ACDFA12">
            <w:pPr>
              <w:jc w:val="center"/>
              <w:rPr>
                <w:rStyle w:val="normaltextrun"/>
                <w:rFonts w:asciiTheme="minorHAnsi" w:hAnsiTheme="minorHAnsi"/>
                <w:sz w:val="20"/>
              </w:rPr>
            </w:pPr>
            <w:r w:rsidRPr="007B6F52">
              <w:rPr>
                <w:rFonts w:asciiTheme="minorHAnsi" w:hAnsiTheme="minorHAnsi"/>
                <w:sz w:val="20"/>
              </w:rPr>
              <w:t>○</w:t>
            </w:r>
          </w:p>
        </w:tc>
        <w:tc>
          <w:tcPr>
            <w:tcW w:w="598" w:type="pct"/>
            <w:vAlign w:val="center"/>
          </w:tcPr>
          <w:p w:rsidR="00D718D8" w:rsidRPr="007B6F52" w:rsidP="00D718D8" w14:paraId="3842FA78" w14:textId="0B987788">
            <w:pPr>
              <w:jc w:val="center"/>
              <w:rPr>
                <w:rFonts w:asciiTheme="minorHAnsi" w:hAnsiTheme="minorHAnsi"/>
                <w:sz w:val="20"/>
              </w:rPr>
            </w:pPr>
            <w:r w:rsidRPr="007B6F52">
              <w:rPr>
                <w:rFonts w:asciiTheme="minorHAnsi" w:hAnsiTheme="minorHAnsi"/>
                <w:sz w:val="20"/>
              </w:rPr>
              <w:t>○</w:t>
            </w:r>
          </w:p>
        </w:tc>
      </w:tr>
      <w:tr w14:paraId="0DC09B1C" w14:textId="4E5D33D4" w:rsidTr="0071775A">
        <w:tblPrEx>
          <w:tblW w:w="4810" w:type="pct"/>
          <w:tblInd w:w="355" w:type="dxa"/>
          <w:tblLook w:val="04A0"/>
        </w:tblPrEx>
        <w:tc>
          <w:tcPr>
            <w:tcW w:w="1177" w:type="pct"/>
          </w:tcPr>
          <w:p w:rsidR="00D718D8" w:rsidRPr="007B6F52" w:rsidP="00981A37" w14:paraId="4141BBAE" w14:textId="4EC1D69D">
            <w:pPr>
              <w:pStyle w:val="ListParagraph"/>
              <w:numPr>
                <w:ilvl w:val="0"/>
                <w:numId w:val="22"/>
              </w:numPr>
              <w:ind w:left="257" w:hanging="257"/>
              <w:rPr>
                <w:rStyle w:val="normaltextrun"/>
                <w:rFonts w:asciiTheme="minorHAnsi" w:hAnsiTheme="minorHAnsi"/>
                <w:sz w:val="20"/>
              </w:rPr>
            </w:pPr>
            <w:r w:rsidRPr="007B6F52">
              <w:rPr>
                <w:rStyle w:val="normaltextrun"/>
                <w:rFonts w:asciiTheme="minorHAnsi" w:hAnsiTheme="minorHAnsi"/>
                <w:color w:val="2F5496" w:themeColor="accent1" w:themeShade="BF"/>
                <w:sz w:val="20"/>
              </w:rPr>
              <w:t xml:space="preserve"> </w:t>
            </w:r>
            <w:r w:rsidRPr="007B6F52">
              <w:rPr>
                <w:rStyle w:val="normaltextrun"/>
                <w:rFonts w:asciiTheme="minorHAnsi" w:hAnsiTheme="minorHAnsi"/>
                <w:sz w:val="20"/>
              </w:rPr>
              <w:t xml:space="preserve">Consulting with employer/industry groups on the CLNA </w:t>
            </w:r>
          </w:p>
        </w:tc>
        <w:tc>
          <w:tcPr>
            <w:tcW w:w="645" w:type="pct"/>
            <w:vAlign w:val="center"/>
          </w:tcPr>
          <w:p w:rsidR="00D718D8" w:rsidRPr="007B6F52" w:rsidP="00D718D8" w14:paraId="736A38CB" w14:textId="79B51C61">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22FC26CC" w14:textId="30F0AD51">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32E41A90" w14:textId="58EB1A8E">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780B446F" w14:textId="64C6BDAC">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0961F354" w14:textId="24BF04C0">
            <w:pPr>
              <w:jc w:val="center"/>
              <w:rPr>
                <w:rStyle w:val="normaltextrun"/>
                <w:rFonts w:asciiTheme="minorHAnsi" w:hAnsiTheme="minorHAnsi"/>
                <w:sz w:val="20"/>
              </w:rPr>
            </w:pPr>
            <w:r w:rsidRPr="007B6F52">
              <w:rPr>
                <w:rFonts w:asciiTheme="minorHAnsi" w:hAnsiTheme="minorHAnsi"/>
                <w:sz w:val="20"/>
              </w:rPr>
              <w:t>○</w:t>
            </w:r>
          </w:p>
        </w:tc>
        <w:tc>
          <w:tcPr>
            <w:tcW w:w="598" w:type="pct"/>
            <w:vAlign w:val="center"/>
          </w:tcPr>
          <w:p w:rsidR="00D718D8" w:rsidRPr="007B6F52" w:rsidP="00D718D8" w14:paraId="689A1CA3" w14:textId="732E4829">
            <w:pPr>
              <w:jc w:val="center"/>
              <w:rPr>
                <w:rFonts w:asciiTheme="minorHAnsi" w:hAnsiTheme="minorHAnsi"/>
                <w:sz w:val="20"/>
              </w:rPr>
            </w:pPr>
            <w:r w:rsidRPr="007B6F52">
              <w:rPr>
                <w:rFonts w:asciiTheme="minorHAnsi" w:hAnsiTheme="minorHAnsi"/>
                <w:sz w:val="20"/>
              </w:rPr>
              <w:t>○</w:t>
            </w:r>
          </w:p>
        </w:tc>
      </w:tr>
      <w:tr w14:paraId="0E26D948" w14:textId="30998817" w:rsidTr="0071775A">
        <w:tblPrEx>
          <w:tblW w:w="4810" w:type="pct"/>
          <w:tblInd w:w="355" w:type="dxa"/>
          <w:tblLook w:val="04A0"/>
        </w:tblPrEx>
        <w:tc>
          <w:tcPr>
            <w:tcW w:w="1177" w:type="pct"/>
          </w:tcPr>
          <w:p w:rsidR="00D718D8" w:rsidRPr="007B6F52" w:rsidP="00981A37" w14:paraId="310B407D" w14:textId="355122D9">
            <w:pPr>
              <w:pStyle w:val="ListParagraph"/>
              <w:numPr>
                <w:ilvl w:val="0"/>
                <w:numId w:val="22"/>
              </w:numPr>
              <w:ind w:left="257" w:hanging="257"/>
              <w:rPr>
                <w:rStyle w:val="normaltextrun"/>
                <w:rFonts w:asciiTheme="minorHAnsi" w:hAnsiTheme="minorHAnsi"/>
                <w:sz w:val="20"/>
                <w:szCs w:val="20"/>
              </w:rPr>
            </w:pPr>
            <w:r w:rsidRPr="0A93BC39">
              <w:rPr>
                <w:rStyle w:val="normaltextrun"/>
                <w:rFonts w:asciiTheme="minorHAnsi" w:hAnsiTheme="minorHAnsi"/>
                <w:color w:val="2F5496" w:themeColor="accent1" w:themeShade="BF"/>
                <w:sz w:val="20"/>
                <w:szCs w:val="20"/>
              </w:rPr>
              <w:t xml:space="preserve"> </w:t>
            </w:r>
            <w:r w:rsidRPr="0A93BC39">
              <w:rPr>
                <w:rStyle w:val="normaltextrun"/>
                <w:rFonts w:asciiTheme="minorHAnsi" w:hAnsiTheme="minorHAnsi"/>
                <w:sz w:val="20"/>
                <w:szCs w:val="20"/>
              </w:rPr>
              <w:t xml:space="preserve">Consulting with groups representing student </w:t>
            </w:r>
            <w:r w:rsidRPr="0A93BC39" w:rsidR="25566A6A">
              <w:rPr>
                <w:rStyle w:val="normaltextrun"/>
                <w:rFonts w:asciiTheme="minorHAnsi" w:hAnsiTheme="minorHAnsi"/>
                <w:sz w:val="20"/>
                <w:szCs w:val="20"/>
              </w:rPr>
              <w:t>groups and</w:t>
            </w:r>
            <w:r w:rsidRPr="0A93BC39" w:rsidR="449F6B17">
              <w:rPr>
                <w:rStyle w:val="normaltextrun"/>
                <w:rFonts w:asciiTheme="minorHAnsi" w:hAnsiTheme="minorHAnsi"/>
                <w:sz w:val="20"/>
                <w:szCs w:val="20"/>
              </w:rPr>
              <w:t xml:space="preserve"> s</w:t>
            </w:r>
            <w:r w:rsidRPr="0A93BC39" w:rsidR="06ED80B2">
              <w:rPr>
                <w:rStyle w:val="normaltextrun"/>
                <w:rFonts w:asciiTheme="minorHAnsi" w:hAnsiTheme="minorHAnsi"/>
                <w:sz w:val="20"/>
                <w:szCs w:val="20"/>
              </w:rPr>
              <w:t xml:space="preserve">pecial </w:t>
            </w:r>
            <w:r w:rsidRPr="0A93BC39" w:rsidR="449F6B17">
              <w:rPr>
                <w:rStyle w:val="normaltextrun"/>
                <w:rFonts w:asciiTheme="minorHAnsi" w:hAnsiTheme="minorHAnsi"/>
                <w:sz w:val="20"/>
                <w:szCs w:val="20"/>
              </w:rPr>
              <w:t>populations</w:t>
            </w:r>
            <w:r w:rsidRPr="0A93BC39">
              <w:rPr>
                <w:rStyle w:val="normaltextrun"/>
                <w:rFonts w:asciiTheme="minorHAnsi" w:hAnsiTheme="minorHAnsi"/>
                <w:sz w:val="20"/>
                <w:szCs w:val="20"/>
              </w:rPr>
              <w:t xml:space="preserve"> on the CLNA</w:t>
            </w:r>
          </w:p>
        </w:tc>
        <w:tc>
          <w:tcPr>
            <w:tcW w:w="645" w:type="pct"/>
            <w:vAlign w:val="center"/>
          </w:tcPr>
          <w:p w:rsidR="00D718D8" w:rsidRPr="007B6F52" w:rsidP="00D718D8" w14:paraId="3BAE0086" w14:textId="684E6CE2">
            <w:pPr>
              <w:jc w:val="center"/>
              <w:rPr>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2B8EC4E2" w14:textId="4D42AC73">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6D221B28" w14:textId="243178CE">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60C89416" w14:textId="69EE31E5">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771F7DB7" w14:textId="1641BD57">
            <w:pPr>
              <w:jc w:val="center"/>
              <w:rPr>
                <w:rStyle w:val="normaltextrun"/>
                <w:rFonts w:asciiTheme="minorHAnsi" w:hAnsiTheme="minorHAnsi"/>
                <w:sz w:val="20"/>
              </w:rPr>
            </w:pPr>
            <w:r w:rsidRPr="007B6F52">
              <w:rPr>
                <w:rFonts w:asciiTheme="minorHAnsi" w:hAnsiTheme="minorHAnsi"/>
                <w:sz w:val="20"/>
              </w:rPr>
              <w:t>○</w:t>
            </w:r>
          </w:p>
        </w:tc>
        <w:tc>
          <w:tcPr>
            <w:tcW w:w="598" w:type="pct"/>
            <w:vAlign w:val="center"/>
          </w:tcPr>
          <w:p w:rsidR="00D718D8" w:rsidRPr="007B6F52" w:rsidP="00D718D8" w14:paraId="0D0698D9" w14:textId="51935018">
            <w:pPr>
              <w:jc w:val="center"/>
              <w:rPr>
                <w:rFonts w:asciiTheme="minorHAnsi" w:hAnsiTheme="minorHAnsi"/>
                <w:sz w:val="20"/>
              </w:rPr>
            </w:pPr>
            <w:r w:rsidRPr="007B6F52">
              <w:rPr>
                <w:rFonts w:asciiTheme="minorHAnsi" w:hAnsiTheme="minorHAnsi"/>
                <w:sz w:val="20"/>
              </w:rPr>
              <w:t>○</w:t>
            </w:r>
          </w:p>
        </w:tc>
      </w:tr>
      <w:tr w14:paraId="24E47B18" w14:textId="44D34411" w:rsidTr="002A4D1E">
        <w:tblPrEx>
          <w:tblW w:w="4810" w:type="pct"/>
          <w:tblInd w:w="355" w:type="dxa"/>
          <w:tblLook w:val="04A0"/>
        </w:tblPrEx>
        <w:trPr>
          <w:trHeight w:val="1025"/>
        </w:trPr>
        <w:tc>
          <w:tcPr>
            <w:tcW w:w="1177" w:type="pct"/>
          </w:tcPr>
          <w:p w:rsidR="00D718D8" w:rsidRPr="007B6F52" w:rsidP="00981A37" w14:paraId="3BB4C651" w14:textId="386C2132">
            <w:pPr>
              <w:pStyle w:val="ListParagraph"/>
              <w:numPr>
                <w:ilvl w:val="0"/>
                <w:numId w:val="22"/>
              </w:numPr>
              <w:ind w:left="257" w:hanging="257"/>
              <w:rPr>
                <w:rFonts w:asciiTheme="minorHAnsi" w:hAnsiTheme="minorHAnsi"/>
                <w:sz w:val="20"/>
              </w:rPr>
            </w:pPr>
            <w:r w:rsidRPr="00490AFA">
              <w:rPr>
                <w:rStyle w:val="normaltextrun"/>
                <w:rFonts w:ascii="Arial" w:hAnsi="Arial" w:cs="Arial"/>
                <w:sz w:val="20"/>
                <w:szCs w:val="20"/>
              </w:rPr>
              <w:t xml:space="preserve"> </w:t>
            </w:r>
            <w:r w:rsidRPr="00200601">
              <w:rPr>
                <w:rStyle w:val="normaltextrun"/>
                <w:rFonts w:asciiTheme="minorHAnsi" w:hAnsiTheme="minorHAnsi"/>
                <w:sz w:val="20"/>
              </w:rPr>
              <w:t>Adding new CTE programs that better reflect market need</w:t>
            </w:r>
          </w:p>
        </w:tc>
        <w:tc>
          <w:tcPr>
            <w:tcW w:w="645" w:type="pct"/>
            <w:vAlign w:val="center"/>
          </w:tcPr>
          <w:p w:rsidR="00D718D8" w:rsidRPr="007B6F52" w:rsidP="00D718D8" w14:paraId="6A976215" w14:textId="3D116CF7">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6B8204C0" w14:textId="439DA88F">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748DF605" w14:textId="628C37F2">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23DB7622" w14:textId="397676EF">
            <w:pPr>
              <w:jc w:val="center"/>
              <w:rPr>
                <w:rStyle w:val="normaltextrun"/>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37A7368C" w14:textId="50EEC1EA">
            <w:pPr>
              <w:jc w:val="center"/>
              <w:rPr>
                <w:rStyle w:val="normaltextrun"/>
                <w:rFonts w:asciiTheme="minorHAnsi" w:hAnsiTheme="minorHAnsi"/>
                <w:sz w:val="20"/>
              </w:rPr>
            </w:pPr>
            <w:r w:rsidRPr="007B6F52">
              <w:rPr>
                <w:rFonts w:asciiTheme="minorHAnsi" w:hAnsiTheme="minorHAnsi"/>
                <w:sz w:val="20"/>
              </w:rPr>
              <w:t>○</w:t>
            </w:r>
          </w:p>
        </w:tc>
        <w:tc>
          <w:tcPr>
            <w:tcW w:w="598" w:type="pct"/>
            <w:vAlign w:val="center"/>
          </w:tcPr>
          <w:p w:rsidR="00D718D8" w:rsidRPr="007B6F52" w:rsidP="00D718D8" w14:paraId="77E7264D" w14:textId="2073071E">
            <w:pPr>
              <w:jc w:val="center"/>
              <w:rPr>
                <w:rFonts w:asciiTheme="minorHAnsi" w:hAnsiTheme="minorHAnsi"/>
                <w:sz w:val="20"/>
              </w:rPr>
            </w:pPr>
            <w:r w:rsidRPr="007B6F52">
              <w:rPr>
                <w:rFonts w:asciiTheme="minorHAnsi" w:hAnsiTheme="minorHAnsi"/>
                <w:sz w:val="20"/>
              </w:rPr>
              <w:t>○</w:t>
            </w:r>
          </w:p>
        </w:tc>
      </w:tr>
      <w:tr w14:paraId="5A08B9E0" w14:textId="77777777" w:rsidTr="0071775A">
        <w:tblPrEx>
          <w:tblW w:w="4810" w:type="pct"/>
          <w:tblInd w:w="355" w:type="dxa"/>
          <w:tblLook w:val="04A0"/>
        </w:tblPrEx>
        <w:tc>
          <w:tcPr>
            <w:tcW w:w="1177" w:type="pct"/>
          </w:tcPr>
          <w:p w:rsidR="0071775A" w:rsidRPr="007B6F52" w:rsidP="0071775A" w14:paraId="77772846" w14:textId="7B640970">
            <w:pPr>
              <w:pStyle w:val="ListParagraph"/>
              <w:numPr>
                <w:ilvl w:val="0"/>
                <w:numId w:val="22"/>
              </w:numPr>
              <w:ind w:left="257" w:hanging="257"/>
              <w:rPr>
                <w:rStyle w:val="normaltextrun"/>
                <w:rFonts w:asciiTheme="minorHAnsi" w:hAnsiTheme="minorHAnsi"/>
                <w:sz w:val="20"/>
              </w:rPr>
            </w:pPr>
            <w:r w:rsidRPr="0071775A">
              <w:rPr>
                <w:rStyle w:val="normaltextrun"/>
                <w:rFonts w:asciiTheme="minorHAnsi" w:hAnsiTheme="minorHAnsi"/>
                <w:sz w:val="20"/>
              </w:rPr>
              <w:t>Eliminating CTE programs that do not reflect labor market needs</w:t>
            </w:r>
          </w:p>
        </w:tc>
        <w:tc>
          <w:tcPr>
            <w:tcW w:w="645" w:type="pct"/>
            <w:vAlign w:val="center"/>
          </w:tcPr>
          <w:p w:rsidR="0071775A" w:rsidRPr="007B6F52" w:rsidP="0071775A" w14:paraId="315106AF" w14:textId="3AD58322">
            <w:pPr>
              <w:jc w:val="center"/>
              <w:rPr>
                <w:sz w:val="20"/>
              </w:rPr>
            </w:pPr>
            <w:r w:rsidRPr="007B6F52">
              <w:rPr>
                <w:rFonts w:asciiTheme="minorHAnsi" w:hAnsiTheme="minorHAnsi"/>
                <w:sz w:val="20"/>
              </w:rPr>
              <w:t>○</w:t>
            </w:r>
          </w:p>
        </w:tc>
        <w:tc>
          <w:tcPr>
            <w:tcW w:w="645" w:type="pct"/>
            <w:vAlign w:val="center"/>
          </w:tcPr>
          <w:p w:rsidR="0071775A" w:rsidRPr="007B6F52" w:rsidP="0071775A" w14:paraId="0C7A27CB" w14:textId="2C1485E5">
            <w:pPr>
              <w:jc w:val="center"/>
              <w:rPr>
                <w:sz w:val="20"/>
              </w:rPr>
            </w:pPr>
            <w:r w:rsidRPr="007B6F52">
              <w:rPr>
                <w:rFonts w:asciiTheme="minorHAnsi" w:hAnsiTheme="minorHAnsi"/>
                <w:sz w:val="20"/>
              </w:rPr>
              <w:t>○</w:t>
            </w:r>
          </w:p>
        </w:tc>
        <w:tc>
          <w:tcPr>
            <w:tcW w:w="645" w:type="pct"/>
            <w:vAlign w:val="center"/>
          </w:tcPr>
          <w:p w:rsidR="0071775A" w:rsidRPr="007B6F52" w:rsidP="0071775A" w14:paraId="45553D69" w14:textId="0C0768A4">
            <w:pPr>
              <w:jc w:val="center"/>
              <w:rPr>
                <w:sz w:val="20"/>
              </w:rPr>
            </w:pPr>
            <w:r w:rsidRPr="007B6F52">
              <w:rPr>
                <w:rFonts w:asciiTheme="minorHAnsi" w:hAnsiTheme="minorHAnsi"/>
                <w:sz w:val="20"/>
              </w:rPr>
              <w:t>○</w:t>
            </w:r>
          </w:p>
        </w:tc>
        <w:tc>
          <w:tcPr>
            <w:tcW w:w="645" w:type="pct"/>
            <w:vAlign w:val="center"/>
          </w:tcPr>
          <w:p w:rsidR="0071775A" w:rsidRPr="007B6F52" w:rsidP="0071775A" w14:paraId="7221B47E" w14:textId="13460278">
            <w:pPr>
              <w:jc w:val="center"/>
              <w:rPr>
                <w:sz w:val="20"/>
              </w:rPr>
            </w:pPr>
            <w:r w:rsidRPr="007B6F52">
              <w:rPr>
                <w:rFonts w:asciiTheme="minorHAnsi" w:hAnsiTheme="minorHAnsi"/>
                <w:sz w:val="20"/>
              </w:rPr>
              <w:t>○</w:t>
            </w:r>
          </w:p>
        </w:tc>
        <w:tc>
          <w:tcPr>
            <w:tcW w:w="645" w:type="pct"/>
            <w:vAlign w:val="center"/>
          </w:tcPr>
          <w:p w:rsidR="0071775A" w:rsidRPr="007B6F52" w:rsidP="0071775A" w14:paraId="12162D54" w14:textId="58C3D4E2">
            <w:pPr>
              <w:jc w:val="center"/>
              <w:rPr>
                <w:sz w:val="20"/>
              </w:rPr>
            </w:pPr>
            <w:r w:rsidRPr="007B6F52">
              <w:rPr>
                <w:rFonts w:asciiTheme="minorHAnsi" w:hAnsiTheme="minorHAnsi"/>
                <w:sz w:val="20"/>
              </w:rPr>
              <w:t>○</w:t>
            </w:r>
          </w:p>
        </w:tc>
        <w:tc>
          <w:tcPr>
            <w:tcW w:w="598" w:type="pct"/>
            <w:vAlign w:val="center"/>
          </w:tcPr>
          <w:p w:rsidR="0071775A" w:rsidRPr="007B6F52" w:rsidP="0071775A" w14:paraId="77D5A430" w14:textId="6BCAC501">
            <w:pPr>
              <w:jc w:val="center"/>
              <w:rPr>
                <w:sz w:val="20"/>
              </w:rPr>
            </w:pPr>
            <w:r w:rsidRPr="007B6F52">
              <w:rPr>
                <w:rFonts w:asciiTheme="minorHAnsi" w:hAnsiTheme="minorHAnsi"/>
                <w:sz w:val="20"/>
              </w:rPr>
              <w:t>○</w:t>
            </w:r>
          </w:p>
        </w:tc>
      </w:tr>
      <w:tr w14:paraId="4C23BF45" w14:textId="77777777" w:rsidTr="0071775A">
        <w:tblPrEx>
          <w:tblW w:w="4810" w:type="pct"/>
          <w:tblInd w:w="355" w:type="dxa"/>
          <w:tblLook w:val="04A0"/>
        </w:tblPrEx>
        <w:tc>
          <w:tcPr>
            <w:tcW w:w="1177" w:type="pct"/>
          </w:tcPr>
          <w:p w:rsidR="0071775A" w:rsidRPr="007B6F52" w:rsidP="0071775A" w14:paraId="75116D94" w14:textId="47CAFA69">
            <w:pPr>
              <w:pStyle w:val="ListParagraph"/>
              <w:numPr>
                <w:ilvl w:val="0"/>
                <w:numId w:val="22"/>
              </w:numPr>
              <w:ind w:left="257" w:hanging="257"/>
              <w:rPr>
                <w:rStyle w:val="normaltextrun"/>
                <w:rFonts w:asciiTheme="minorHAnsi" w:hAnsiTheme="minorHAnsi"/>
                <w:sz w:val="20"/>
              </w:rPr>
            </w:pPr>
            <w:r w:rsidRPr="0071775A">
              <w:rPr>
                <w:rStyle w:val="normaltextrun"/>
                <w:rFonts w:asciiTheme="minorHAnsi" w:hAnsiTheme="minorHAnsi"/>
                <w:sz w:val="20"/>
              </w:rPr>
              <w:t>Refining existing CTE programs to better reflect labor market needs</w:t>
            </w:r>
          </w:p>
        </w:tc>
        <w:tc>
          <w:tcPr>
            <w:tcW w:w="645" w:type="pct"/>
            <w:vAlign w:val="center"/>
          </w:tcPr>
          <w:p w:rsidR="0071775A" w:rsidRPr="007B6F52" w:rsidP="0071775A" w14:paraId="38A5CB3D" w14:textId="2A61742A">
            <w:pPr>
              <w:jc w:val="center"/>
              <w:rPr>
                <w:sz w:val="20"/>
              </w:rPr>
            </w:pPr>
            <w:r w:rsidRPr="007B6F52">
              <w:rPr>
                <w:rFonts w:asciiTheme="minorHAnsi" w:hAnsiTheme="minorHAnsi"/>
                <w:sz w:val="20"/>
              </w:rPr>
              <w:t>○</w:t>
            </w:r>
          </w:p>
        </w:tc>
        <w:tc>
          <w:tcPr>
            <w:tcW w:w="645" w:type="pct"/>
            <w:vAlign w:val="center"/>
          </w:tcPr>
          <w:p w:rsidR="0071775A" w:rsidRPr="007B6F52" w:rsidP="0071775A" w14:paraId="4B72C265" w14:textId="77B23E27">
            <w:pPr>
              <w:jc w:val="center"/>
              <w:rPr>
                <w:sz w:val="20"/>
              </w:rPr>
            </w:pPr>
            <w:r w:rsidRPr="007B6F52">
              <w:rPr>
                <w:rFonts w:asciiTheme="minorHAnsi" w:hAnsiTheme="minorHAnsi"/>
                <w:sz w:val="20"/>
              </w:rPr>
              <w:t>○</w:t>
            </w:r>
          </w:p>
        </w:tc>
        <w:tc>
          <w:tcPr>
            <w:tcW w:w="645" w:type="pct"/>
            <w:vAlign w:val="center"/>
          </w:tcPr>
          <w:p w:rsidR="0071775A" w:rsidRPr="007B6F52" w:rsidP="0071775A" w14:paraId="0C98715D" w14:textId="7FD9737B">
            <w:pPr>
              <w:jc w:val="center"/>
              <w:rPr>
                <w:sz w:val="20"/>
              </w:rPr>
            </w:pPr>
            <w:r w:rsidRPr="007B6F52">
              <w:rPr>
                <w:rFonts w:asciiTheme="minorHAnsi" w:hAnsiTheme="minorHAnsi"/>
                <w:sz w:val="20"/>
              </w:rPr>
              <w:t>○</w:t>
            </w:r>
          </w:p>
        </w:tc>
        <w:tc>
          <w:tcPr>
            <w:tcW w:w="645" w:type="pct"/>
            <w:vAlign w:val="center"/>
          </w:tcPr>
          <w:p w:rsidR="0071775A" w:rsidRPr="007B6F52" w:rsidP="0071775A" w14:paraId="4F41BA00" w14:textId="5430373C">
            <w:pPr>
              <w:jc w:val="center"/>
              <w:rPr>
                <w:sz w:val="20"/>
              </w:rPr>
            </w:pPr>
            <w:r w:rsidRPr="007B6F52">
              <w:rPr>
                <w:rFonts w:asciiTheme="minorHAnsi" w:hAnsiTheme="minorHAnsi"/>
                <w:sz w:val="20"/>
              </w:rPr>
              <w:t>○</w:t>
            </w:r>
          </w:p>
        </w:tc>
        <w:tc>
          <w:tcPr>
            <w:tcW w:w="645" w:type="pct"/>
            <w:vAlign w:val="center"/>
          </w:tcPr>
          <w:p w:rsidR="0071775A" w:rsidRPr="007B6F52" w:rsidP="0071775A" w14:paraId="27897B33" w14:textId="5CF4AE93">
            <w:pPr>
              <w:jc w:val="center"/>
              <w:rPr>
                <w:sz w:val="20"/>
              </w:rPr>
            </w:pPr>
            <w:r w:rsidRPr="007B6F52">
              <w:rPr>
                <w:rFonts w:asciiTheme="minorHAnsi" w:hAnsiTheme="minorHAnsi"/>
                <w:sz w:val="20"/>
              </w:rPr>
              <w:t>○</w:t>
            </w:r>
          </w:p>
        </w:tc>
        <w:tc>
          <w:tcPr>
            <w:tcW w:w="598" w:type="pct"/>
            <w:vAlign w:val="center"/>
          </w:tcPr>
          <w:p w:rsidR="0071775A" w:rsidRPr="007B6F52" w:rsidP="0071775A" w14:paraId="60482E44" w14:textId="31DA16F1">
            <w:pPr>
              <w:jc w:val="center"/>
              <w:rPr>
                <w:sz w:val="20"/>
              </w:rPr>
            </w:pPr>
            <w:r w:rsidRPr="007B6F52">
              <w:rPr>
                <w:rFonts w:asciiTheme="minorHAnsi" w:hAnsiTheme="minorHAnsi"/>
                <w:sz w:val="20"/>
              </w:rPr>
              <w:t>○</w:t>
            </w:r>
          </w:p>
        </w:tc>
      </w:tr>
      <w:tr w14:paraId="73C1D7A8" w14:textId="7838FEBF" w:rsidTr="0071775A">
        <w:tblPrEx>
          <w:tblW w:w="4810" w:type="pct"/>
          <w:tblInd w:w="355" w:type="dxa"/>
          <w:tblLook w:val="04A0"/>
        </w:tblPrEx>
        <w:tc>
          <w:tcPr>
            <w:tcW w:w="1177" w:type="pct"/>
          </w:tcPr>
          <w:p w:rsidR="00D718D8" w:rsidRPr="007B6F52" w:rsidP="00981A37" w14:paraId="2F132022" w14:textId="3C768798">
            <w:pPr>
              <w:pStyle w:val="ListParagraph"/>
              <w:numPr>
                <w:ilvl w:val="0"/>
                <w:numId w:val="22"/>
              </w:numPr>
              <w:ind w:left="257" w:hanging="257"/>
              <w:rPr>
                <w:rStyle w:val="normaltextrun"/>
                <w:rFonts w:asciiTheme="minorHAnsi" w:hAnsiTheme="minorHAnsi"/>
                <w:sz w:val="20"/>
              </w:rPr>
            </w:pPr>
            <w:r w:rsidRPr="0A93BC39">
              <w:rPr>
                <w:rStyle w:val="normaltextrun"/>
                <w:rFonts w:asciiTheme="minorHAnsi" w:hAnsiTheme="minorHAnsi"/>
                <w:sz w:val="20"/>
                <w:szCs w:val="20"/>
              </w:rPr>
              <w:t xml:space="preserve">Ensuring that CTE programs and </w:t>
            </w:r>
            <w:r w:rsidRPr="0A93BC39">
              <w:rPr>
                <w:rFonts w:asciiTheme="minorHAnsi" w:hAnsiTheme="minorHAnsi"/>
                <w:sz w:val="20"/>
                <w:szCs w:val="20"/>
              </w:rPr>
              <w:t>POS</w:t>
            </w:r>
            <w:r w:rsidRPr="0A93BC39">
              <w:rPr>
                <w:rStyle w:val="normaltextrun"/>
                <w:rFonts w:asciiTheme="minorHAnsi" w:hAnsiTheme="minorHAnsi"/>
                <w:sz w:val="20"/>
                <w:szCs w:val="20"/>
              </w:rPr>
              <w:t xml:space="preserve"> meet </w:t>
            </w:r>
            <w:r w:rsidRPr="0A93BC39" w:rsidR="00526A76">
              <w:rPr>
                <w:rStyle w:val="normaltextrun"/>
                <w:rFonts w:asciiTheme="minorHAnsi" w:hAnsiTheme="minorHAnsi"/>
                <w:sz w:val="20"/>
                <w:szCs w:val="20"/>
              </w:rPr>
              <w:t xml:space="preserve">our state’s Perkins related </w:t>
            </w:r>
            <w:r w:rsidRPr="0A93BC39">
              <w:rPr>
                <w:rStyle w:val="normaltextrun"/>
                <w:rFonts w:asciiTheme="minorHAnsi" w:hAnsiTheme="minorHAnsi"/>
                <w:sz w:val="20"/>
                <w:szCs w:val="20"/>
              </w:rPr>
              <w:t xml:space="preserve">size, scope, and quality definitions </w:t>
            </w:r>
          </w:p>
        </w:tc>
        <w:tc>
          <w:tcPr>
            <w:tcW w:w="645" w:type="pct"/>
            <w:vAlign w:val="center"/>
          </w:tcPr>
          <w:p w:rsidR="00D718D8" w:rsidRPr="007B6F52" w:rsidP="00D718D8" w14:paraId="0BC47D24" w14:textId="23CCCFE7">
            <w:pPr>
              <w:jc w:val="center"/>
              <w:rPr>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0C0177D1" w14:textId="03508692">
            <w:pPr>
              <w:jc w:val="center"/>
              <w:rPr>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2F5E4712" w14:textId="4347449D">
            <w:pPr>
              <w:jc w:val="center"/>
              <w:rPr>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4ED95594" w14:textId="20201002">
            <w:pPr>
              <w:jc w:val="center"/>
              <w:rPr>
                <w:rFonts w:asciiTheme="minorHAnsi" w:hAnsiTheme="minorHAnsi"/>
                <w:sz w:val="20"/>
              </w:rPr>
            </w:pPr>
            <w:r w:rsidRPr="007B6F52">
              <w:rPr>
                <w:rFonts w:asciiTheme="minorHAnsi" w:hAnsiTheme="minorHAnsi"/>
                <w:sz w:val="20"/>
              </w:rPr>
              <w:t>○</w:t>
            </w:r>
          </w:p>
        </w:tc>
        <w:tc>
          <w:tcPr>
            <w:tcW w:w="645" w:type="pct"/>
            <w:vAlign w:val="center"/>
          </w:tcPr>
          <w:p w:rsidR="00D718D8" w:rsidRPr="007B6F52" w:rsidP="00D718D8" w14:paraId="02B4F905" w14:textId="0912E676">
            <w:pPr>
              <w:jc w:val="center"/>
              <w:rPr>
                <w:rFonts w:asciiTheme="minorHAnsi" w:hAnsiTheme="minorHAnsi"/>
                <w:sz w:val="20"/>
              </w:rPr>
            </w:pPr>
            <w:r w:rsidRPr="007B6F52">
              <w:rPr>
                <w:rFonts w:asciiTheme="minorHAnsi" w:hAnsiTheme="minorHAnsi"/>
                <w:sz w:val="20"/>
              </w:rPr>
              <w:t>○</w:t>
            </w:r>
          </w:p>
        </w:tc>
        <w:tc>
          <w:tcPr>
            <w:tcW w:w="598" w:type="pct"/>
            <w:vAlign w:val="center"/>
          </w:tcPr>
          <w:p w:rsidR="00D718D8" w:rsidRPr="007B6F52" w:rsidP="00D718D8" w14:paraId="3D91D422" w14:textId="59397A23">
            <w:pPr>
              <w:jc w:val="center"/>
              <w:rPr>
                <w:rFonts w:asciiTheme="minorHAnsi" w:hAnsiTheme="minorHAnsi"/>
                <w:sz w:val="20"/>
              </w:rPr>
            </w:pPr>
            <w:r w:rsidRPr="007B6F52">
              <w:rPr>
                <w:rFonts w:asciiTheme="minorHAnsi" w:hAnsiTheme="minorHAnsi"/>
                <w:sz w:val="20"/>
              </w:rPr>
              <w:t>○</w:t>
            </w:r>
          </w:p>
        </w:tc>
      </w:tr>
    </w:tbl>
    <w:p w:rsidR="003C0681" w:rsidRPr="007B6F52" w:rsidP="001805E3" w14:paraId="2B8C10C1" w14:textId="77777777">
      <w:pPr>
        <w:pStyle w:val="Default"/>
        <w:rPr>
          <w:rFonts w:asciiTheme="minorHAnsi" w:hAnsiTheme="minorHAnsi"/>
          <w:b/>
          <w:color w:val="FF0000"/>
          <w:sz w:val="22"/>
        </w:rPr>
      </w:pPr>
    </w:p>
    <w:p w:rsidR="002C4D54" w:rsidP="002C4D54" w14:paraId="22387930" w14:textId="77777777">
      <w:pPr>
        <w:pStyle w:val="ListParagraph"/>
        <w:tabs>
          <w:tab w:val="left" w:pos="450"/>
        </w:tabs>
        <w:rPr>
          <w:rFonts w:asciiTheme="minorHAnsi" w:hAnsiTheme="minorHAnsi" w:cstheme="minorHAnsi"/>
          <w:sz w:val="22"/>
          <w:szCs w:val="22"/>
        </w:rPr>
      </w:pPr>
    </w:p>
    <w:p w:rsidR="002C4D54" w:rsidP="002C4D54" w14:paraId="40A7E13C" w14:textId="77777777">
      <w:pPr>
        <w:pStyle w:val="ListParagraph"/>
        <w:tabs>
          <w:tab w:val="left" w:pos="450"/>
        </w:tabs>
        <w:rPr>
          <w:rFonts w:asciiTheme="minorHAnsi" w:hAnsiTheme="minorHAnsi" w:cstheme="minorHAnsi"/>
          <w:sz w:val="22"/>
          <w:szCs w:val="22"/>
        </w:rPr>
      </w:pPr>
    </w:p>
    <w:p w:rsidR="002C4D54" w:rsidP="002C4D54" w14:paraId="42921268" w14:textId="77777777">
      <w:pPr>
        <w:pStyle w:val="ListParagraph"/>
        <w:tabs>
          <w:tab w:val="left" w:pos="450"/>
        </w:tabs>
        <w:rPr>
          <w:rFonts w:asciiTheme="minorHAnsi" w:hAnsiTheme="minorHAnsi" w:cstheme="minorHAnsi"/>
          <w:sz w:val="22"/>
          <w:szCs w:val="22"/>
        </w:rPr>
      </w:pPr>
    </w:p>
    <w:p w:rsidR="002C4D54" w:rsidP="002C4D54" w14:paraId="363AE274" w14:textId="77777777">
      <w:pPr>
        <w:pStyle w:val="ListParagraph"/>
        <w:tabs>
          <w:tab w:val="left" w:pos="450"/>
        </w:tabs>
        <w:rPr>
          <w:rFonts w:asciiTheme="minorHAnsi" w:hAnsiTheme="minorHAnsi" w:cstheme="minorHAnsi"/>
          <w:sz w:val="22"/>
          <w:szCs w:val="22"/>
        </w:rPr>
      </w:pPr>
    </w:p>
    <w:p w:rsidR="002C4D54" w:rsidP="002C4D54" w14:paraId="1AFFE723" w14:textId="77777777">
      <w:pPr>
        <w:pStyle w:val="ListParagraph"/>
        <w:tabs>
          <w:tab w:val="left" w:pos="450"/>
        </w:tabs>
        <w:rPr>
          <w:rFonts w:asciiTheme="minorHAnsi" w:hAnsiTheme="minorHAnsi" w:cstheme="minorHAnsi"/>
          <w:sz w:val="22"/>
          <w:szCs w:val="22"/>
        </w:rPr>
      </w:pPr>
    </w:p>
    <w:p w:rsidR="002C4D54" w:rsidP="002C4D54" w14:paraId="15D99D02" w14:textId="77777777">
      <w:pPr>
        <w:pStyle w:val="ListParagraph"/>
        <w:tabs>
          <w:tab w:val="left" w:pos="450"/>
        </w:tabs>
        <w:rPr>
          <w:rFonts w:asciiTheme="minorHAnsi" w:hAnsiTheme="minorHAnsi" w:cstheme="minorHAnsi"/>
          <w:sz w:val="22"/>
          <w:szCs w:val="22"/>
        </w:rPr>
      </w:pPr>
    </w:p>
    <w:p w:rsidR="002C4D54" w:rsidP="002C4D54" w14:paraId="5178D737" w14:textId="77777777">
      <w:pPr>
        <w:pStyle w:val="ListParagraph"/>
        <w:tabs>
          <w:tab w:val="left" w:pos="450"/>
        </w:tabs>
        <w:rPr>
          <w:rFonts w:asciiTheme="minorHAnsi" w:hAnsiTheme="minorHAnsi" w:cstheme="minorHAnsi"/>
          <w:sz w:val="22"/>
          <w:szCs w:val="22"/>
        </w:rPr>
      </w:pPr>
    </w:p>
    <w:p w:rsidR="002C4D54" w:rsidP="002C4D54" w14:paraId="2D2019D7" w14:textId="77777777">
      <w:pPr>
        <w:pStyle w:val="ListParagraph"/>
        <w:tabs>
          <w:tab w:val="left" w:pos="450"/>
        </w:tabs>
        <w:rPr>
          <w:rFonts w:asciiTheme="minorHAnsi" w:hAnsiTheme="minorHAnsi" w:cstheme="minorHAnsi"/>
          <w:sz w:val="22"/>
          <w:szCs w:val="22"/>
        </w:rPr>
      </w:pPr>
    </w:p>
    <w:p w:rsidR="002C4D54" w:rsidP="002C4D54" w14:paraId="6EA892A8" w14:textId="77777777">
      <w:pPr>
        <w:pStyle w:val="ListParagraph"/>
        <w:tabs>
          <w:tab w:val="left" w:pos="450"/>
        </w:tabs>
        <w:rPr>
          <w:rFonts w:asciiTheme="minorHAnsi" w:hAnsiTheme="minorHAnsi" w:cstheme="minorHAnsi"/>
          <w:sz w:val="22"/>
          <w:szCs w:val="22"/>
        </w:rPr>
      </w:pPr>
    </w:p>
    <w:p w:rsidR="00691C66" w:rsidRPr="002C4D54" w:rsidP="00641B21" w14:paraId="33E55597" w14:textId="667B45FA">
      <w:pPr>
        <w:pStyle w:val="ListParagraph"/>
        <w:numPr>
          <w:ilvl w:val="0"/>
          <w:numId w:val="173"/>
        </w:numPr>
        <w:tabs>
          <w:tab w:val="left" w:pos="450"/>
        </w:tabs>
        <w:rPr>
          <w:rFonts w:asciiTheme="minorHAnsi" w:hAnsiTheme="minorHAnsi" w:cstheme="minorHAnsi"/>
          <w:sz w:val="22"/>
          <w:szCs w:val="22"/>
        </w:rPr>
      </w:pPr>
      <w:r w:rsidRPr="002C4D54">
        <w:rPr>
          <w:rFonts w:asciiTheme="minorHAnsi" w:hAnsiTheme="minorHAnsi" w:cstheme="minorHAnsi"/>
          <w:sz w:val="22"/>
          <w:szCs w:val="22"/>
        </w:rPr>
        <w:t xml:space="preserve">As of program year </w:t>
      </w:r>
      <w:r w:rsidRPr="002C4D54" w:rsidR="00324F10">
        <w:rPr>
          <w:rFonts w:asciiTheme="minorHAnsi" w:hAnsiTheme="minorHAnsi" w:cstheme="minorHAnsi"/>
          <w:sz w:val="22"/>
          <w:szCs w:val="22"/>
        </w:rPr>
        <w:t>2022-23</w:t>
      </w:r>
      <w:r w:rsidRPr="002C4D54">
        <w:rPr>
          <w:rFonts w:asciiTheme="minorHAnsi" w:hAnsiTheme="minorHAnsi" w:cstheme="minorHAnsi"/>
          <w:sz w:val="22"/>
          <w:szCs w:val="22"/>
        </w:rPr>
        <w:t xml:space="preserve">, how challenging </w:t>
      </w:r>
      <w:r w:rsidRPr="002C4D54" w:rsidR="005C3C62">
        <w:rPr>
          <w:rFonts w:asciiTheme="minorHAnsi" w:hAnsiTheme="minorHAnsi" w:cstheme="minorHAnsi"/>
          <w:sz w:val="22"/>
          <w:szCs w:val="22"/>
        </w:rPr>
        <w:t xml:space="preserve">was </w:t>
      </w:r>
      <w:r w:rsidRPr="002C4D54">
        <w:rPr>
          <w:rFonts w:asciiTheme="minorHAnsi" w:hAnsiTheme="minorHAnsi" w:cstheme="minorHAnsi"/>
          <w:sz w:val="22"/>
          <w:szCs w:val="22"/>
        </w:rPr>
        <w:t>each of the following activities related to</w:t>
      </w:r>
      <w:r w:rsidRPr="002C4D54">
        <w:rPr>
          <w:rFonts w:asciiTheme="minorHAnsi" w:hAnsiTheme="minorHAnsi" w:cstheme="minorHAnsi"/>
          <w:b/>
          <w:sz w:val="22"/>
          <w:szCs w:val="22"/>
        </w:rPr>
        <w:t xml:space="preserve"> </w:t>
      </w:r>
      <w:r w:rsidRPr="002C4D54" w:rsidR="001842EF">
        <w:rPr>
          <w:rStyle w:val="normaltextrun"/>
          <w:rFonts w:asciiTheme="minorHAnsi" w:hAnsiTheme="minorHAnsi" w:cstheme="minorHAnsi"/>
          <w:b/>
          <w:sz w:val="22"/>
          <w:szCs w:val="22"/>
          <w:shd w:val="clear" w:color="auto" w:fill="FFFFFF"/>
        </w:rPr>
        <w:t xml:space="preserve">data collection and </w:t>
      </w:r>
      <w:r w:rsidRPr="002C4D54" w:rsidR="008A487B">
        <w:rPr>
          <w:rStyle w:val="normaltextrun"/>
          <w:rFonts w:asciiTheme="minorHAnsi" w:hAnsiTheme="minorHAnsi" w:cstheme="minorHAnsi"/>
          <w:b/>
          <w:sz w:val="22"/>
          <w:szCs w:val="22"/>
          <w:shd w:val="clear" w:color="auto" w:fill="FFFFFF"/>
        </w:rPr>
        <w:t>performance reporting</w:t>
      </w:r>
      <w:r w:rsidRPr="002C4D54" w:rsidR="00D40A17">
        <w:rPr>
          <w:rStyle w:val="normaltextrun"/>
          <w:rFonts w:asciiTheme="minorHAnsi" w:hAnsiTheme="minorHAnsi" w:cstheme="minorHAnsi"/>
          <w:sz w:val="22"/>
          <w:szCs w:val="22"/>
          <w:shd w:val="clear" w:color="auto" w:fill="FFFFFF"/>
        </w:rPr>
        <w:t xml:space="preserve"> for your LEA</w:t>
      </w:r>
      <w:r w:rsidRPr="002C4D54">
        <w:rPr>
          <w:rFonts w:asciiTheme="minorHAnsi" w:hAnsiTheme="minorHAnsi" w:cstheme="minorHAnsi"/>
          <w:sz w:val="22"/>
          <w:szCs w:val="22"/>
        </w:rPr>
        <w:t xml:space="preserve">? </w:t>
      </w:r>
      <w:r w:rsidRPr="002C4D54">
        <w:rPr>
          <w:rFonts w:asciiTheme="minorHAnsi" w:hAnsiTheme="minorHAnsi" w:cstheme="minorHAnsi"/>
          <w:color w:val="808080" w:themeColor="background1" w:themeShade="80"/>
          <w:sz w:val="22"/>
          <w:szCs w:val="22"/>
        </w:rPr>
        <w:t>[RQ</w:t>
      </w:r>
      <w:r w:rsidRPr="002C4D54" w:rsidR="003239A8">
        <w:rPr>
          <w:rFonts w:asciiTheme="minorHAnsi" w:hAnsiTheme="minorHAnsi" w:cstheme="minorHAnsi"/>
          <w:color w:val="808080" w:themeColor="background1" w:themeShade="80"/>
          <w:sz w:val="22"/>
          <w:szCs w:val="22"/>
        </w:rPr>
        <w:t>1, RQ3</w:t>
      </w:r>
      <w:r w:rsidRPr="002C4D54">
        <w:rPr>
          <w:rFonts w:asciiTheme="minorHAnsi" w:hAnsiTheme="minorHAnsi" w:cstheme="minorHAnsi"/>
          <w:color w:val="808080" w:themeColor="background1" w:themeShade="80"/>
          <w:sz w:val="22"/>
          <w:szCs w:val="22"/>
        </w:rPr>
        <w:t>;</w:t>
      </w:r>
      <w:r w:rsidRPr="002C4D54" w:rsidR="00621C11">
        <w:rPr>
          <w:rFonts w:asciiTheme="minorHAnsi" w:hAnsiTheme="minorHAnsi" w:cstheme="minorHAnsi"/>
          <w:color w:val="808080" w:themeColor="background1" w:themeShade="80"/>
          <w:sz w:val="22"/>
          <w:szCs w:val="22"/>
        </w:rPr>
        <w:t xml:space="preserve"> </w:t>
      </w:r>
      <w:r w:rsidRPr="002C4D54">
        <w:rPr>
          <w:rFonts w:asciiTheme="minorHAnsi" w:hAnsiTheme="minorHAnsi" w:cstheme="minorHAnsi"/>
          <w:color w:val="808080" w:themeColor="background1" w:themeShade="80"/>
          <w:sz w:val="22"/>
          <w:szCs w:val="22"/>
        </w:rPr>
        <w:t xml:space="preserve">new item] </w:t>
      </w:r>
    </w:p>
    <w:p w:rsidR="006E1256" w:rsidRPr="007B6F52" w:rsidP="00AF1006" w14:paraId="010437BD" w14:textId="3CF41CA9">
      <w:pPr>
        <w:spacing w:after="0"/>
        <w:ind w:left="360"/>
        <w:rPr>
          <w:i/>
        </w:rPr>
      </w:pPr>
      <w:r w:rsidRPr="007B6F52">
        <w:rPr>
          <w:i/>
        </w:rPr>
        <w:t>By “challenging” we mean the complexity involved in tackling an issue, the level of effort required, or the number of obstacles you faced.</w:t>
      </w:r>
    </w:p>
    <w:tbl>
      <w:tblPr>
        <w:tblStyle w:val="TableGrid"/>
        <w:tblW w:w="4858" w:type="pct"/>
        <w:tblInd w:w="265" w:type="dxa"/>
        <w:tblLayout w:type="fixed"/>
        <w:tblLook w:val="04A0"/>
      </w:tblPr>
      <w:tblGrid>
        <w:gridCol w:w="2160"/>
        <w:gridCol w:w="1170"/>
        <w:gridCol w:w="1170"/>
        <w:gridCol w:w="1170"/>
        <w:gridCol w:w="1170"/>
        <w:gridCol w:w="1168"/>
        <w:gridCol w:w="1076"/>
      </w:tblGrid>
      <w:tr w14:paraId="20A58551" w14:textId="61E488DB" w:rsidTr="00D4537A">
        <w:tblPrEx>
          <w:tblW w:w="4858" w:type="pct"/>
          <w:tblInd w:w="265" w:type="dxa"/>
          <w:tblLayout w:type="fixed"/>
          <w:tblLook w:val="04A0"/>
        </w:tblPrEx>
        <w:tc>
          <w:tcPr>
            <w:tcW w:w="1189" w:type="pct"/>
            <w:shd w:val="clear" w:color="auto" w:fill="D9E2F3" w:themeFill="accent1" w:themeFillTint="33"/>
          </w:tcPr>
          <w:p w:rsidR="00D718D8" w:rsidRPr="007B6F52" w:rsidP="00D877F5" w14:paraId="52EA81A8" w14:textId="77777777">
            <w:pPr>
              <w:rPr>
                <w:rFonts w:asciiTheme="minorHAnsi" w:hAnsiTheme="minorHAnsi"/>
                <w:sz w:val="20"/>
              </w:rPr>
            </w:pPr>
          </w:p>
        </w:tc>
        <w:tc>
          <w:tcPr>
            <w:tcW w:w="644" w:type="pct"/>
            <w:shd w:val="clear" w:color="auto" w:fill="D9E2F3" w:themeFill="accent1" w:themeFillTint="33"/>
          </w:tcPr>
          <w:p w:rsidR="00D718D8" w:rsidRPr="007B6F52" w:rsidP="00D877F5" w14:paraId="097CEBE4" w14:textId="686F87F9">
            <w:pPr>
              <w:ind w:left="-20"/>
              <w:jc w:val="center"/>
              <w:rPr>
                <w:rFonts w:asciiTheme="minorHAnsi" w:hAnsiTheme="minorHAnsi"/>
                <w:sz w:val="16"/>
              </w:rPr>
            </w:pPr>
            <w:r w:rsidRPr="007B6F52">
              <w:rPr>
                <w:rFonts w:asciiTheme="minorHAnsi" w:hAnsiTheme="minorHAnsi"/>
                <w:b/>
                <w:sz w:val="16"/>
              </w:rPr>
              <w:t>Not at all chal</w:t>
            </w:r>
            <w:r w:rsidRPr="007B6F52" w:rsidR="0051669B">
              <w:rPr>
                <w:rFonts w:asciiTheme="minorHAnsi" w:hAnsiTheme="minorHAnsi"/>
                <w:b/>
                <w:sz w:val="16"/>
              </w:rPr>
              <w:t>le</w:t>
            </w:r>
            <w:r w:rsidRPr="007B6F52">
              <w:rPr>
                <w:rFonts w:asciiTheme="minorHAnsi" w:hAnsiTheme="minorHAnsi"/>
                <w:b/>
                <w:sz w:val="16"/>
              </w:rPr>
              <w:t>nging</w:t>
            </w:r>
          </w:p>
        </w:tc>
        <w:tc>
          <w:tcPr>
            <w:tcW w:w="644" w:type="pct"/>
            <w:shd w:val="clear" w:color="auto" w:fill="D9E2F3" w:themeFill="accent1" w:themeFillTint="33"/>
          </w:tcPr>
          <w:p w:rsidR="00D718D8" w:rsidRPr="007B6F52" w:rsidP="00D877F5" w14:paraId="187245D9" w14:textId="61A70A6C">
            <w:pPr>
              <w:ind w:left="-20"/>
              <w:jc w:val="center"/>
              <w:rPr>
                <w:rFonts w:asciiTheme="minorHAnsi" w:hAnsiTheme="minorHAnsi"/>
                <w:sz w:val="16"/>
              </w:rPr>
            </w:pPr>
            <w:r w:rsidRPr="007B6F52">
              <w:rPr>
                <w:rFonts w:asciiTheme="minorHAnsi" w:hAnsiTheme="minorHAnsi"/>
                <w:b/>
                <w:sz w:val="16"/>
              </w:rPr>
              <w:t>Slightly challenging</w:t>
            </w:r>
          </w:p>
        </w:tc>
        <w:tc>
          <w:tcPr>
            <w:tcW w:w="644" w:type="pct"/>
            <w:shd w:val="clear" w:color="auto" w:fill="D9E2F3" w:themeFill="accent1" w:themeFillTint="33"/>
          </w:tcPr>
          <w:p w:rsidR="00D718D8" w:rsidRPr="007B6F52" w:rsidP="00D877F5" w14:paraId="72EE5C43" w14:textId="6047CCF0">
            <w:pPr>
              <w:ind w:left="-20"/>
              <w:jc w:val="center"/>
              <w:rPr>
                <w:rFonts w:asciiTheme="minorHAnsi" w:hAnsiTheme="minorHAnsi"/>
                <w:sz w:val="16"/>
              </w:rPr>
            </w:pPr>
            <w:r w:rsidRPr="007B6F52">
              <w:rPr>
                <w:rFonts w:asciiTheme="minorHAnsi" w:hAnsiTheme="minorHAnsi"/>
                <w:b/>
                <w:sz w:val="16"/>
              </w:rPr>
              <w:t>Moderately challenging</w:t>
            </w:r>
          </w:p>
        </w:tc>
        <w:tc>
          <w:tcPr>
            <w:tcW w:w="644" w:type="pct"/>
            <w:shd w:val="clear" w:color="auto" w:fill="D9E2F3" w:themeFill="accent1" w:themeFillTint="33"/>
          </w:tcPr>
          <w:p w:rsidR="00D718D8" w:rsidRPr="007B6F52" w:rsidP="00D877F5" w14:paraId="3D566CA7" w14:textId="3D8E0F1F">
            <w:pPr>
              <w:ind w:left="-20"/>
              <w:jc w:val="center"/>
              <w:rPr>
                <w:rFonts w:asciiTheme="minorHAnsi" w:hAnsiTheme="minorHAnsi"/>
                <w:sz w:val="16"/>
              </w:rPr>
            </w:pPr>
            <w:r w:rsidRPr="007B6F52">
              <w:rPr>
                <w:rFonts w:asciiTheme="minorHAnsi" w:hAnsiTheme="minorHAnsi"/>
                <w:b/>
                <w:sz w:val="16"/>
              </w:rPr>
              <w:t>Very challenging</w:t>
            </w:r>
          </w:p>
        </w:tc>
        <w:tc>
          <w:tcPr>
            <w:tcW w:w="643" w:type="pct"/>
            <w:shd w:val="clear" w:color="auto" w:fill="D9E2F3" w:themeFill="accent1" w:themeFillTint="33"/>
          </w:tcPr>
          <w:p w:rsidR="00D718D8" w:rsidRPr="007B6F52" w:rsidP="00D877F5" w14:paraId="37931551" w14:textId="0DE6DC60">
            <w:pPr>
              <w:ind w:left="-20"/>
              <w:jc w:val="center"/>
              <w:rPr>
                <w:rFonts w:asciiTheme="minorHAnsi" w:hAnsiTheme="minorHAnsi"/>
                <w:sz w:val="16"/>
              </w:rPr>
            </w:pPr>
            <w:r w:rsidRPr="007B6F52">
              <w:rPr>
                <w:rFonts w:asciiTheme="minorHAnsi" w:hAnsiTheme="minorHAnsi"/>
                <w:b/>
                <w:sz w:val="16"/>
              </w:rPr>
              <w:t>Extremely challenging</w:t>
            </w:r>
          </w:p>
        </w:tc>
        <w:tc>
          <w:tcPr>
            <w:tcW w:w="592" w:type="pct"/>
            <w:shd w:val="clear" w:color="auto" w:fill="D9E2F3" w:themeFill="accent1" w:themeFillTint="33"/>
          </w:tcPr>
          <w:p w:rsidR="00D718D8" w:rsidRPr="007B6F52" w:rsidP="0051669B" w14:paraId="17632575" w14:textId="68FF5B04">
            <w:pPr>
              <w:ind w:left="-20"/>
              <w:jc w:val="center"/>
              <w:rPr>
                <w:rFonts w:asciiTheme="minorHAnsi" w:hAnsiTheme="minorHAnsi"/>
                <w:b/>
                <w:sz w:val="16"/>
              </w:rPr>
            </w:pPr>
            <w:r w:rsidRPr="007B6F52">
              <w:rPr>
                <w:rFonts w:asciiTheme="minorHAnsi" w:hAnsiTheme="minorHAnsi"/>
                <w:b/>
                <w:sz w:val="16"/>
              </w:rPr>
              <w:t>Not Applicable</w:t>
            </w:r>
          </w:p>
        </w:tc>
      </w:tr>
      <w:tr w14:paraId="319F6927" w14:textId="122DCD76" w:rsidTr="00D4537A">
        <w:tblPrEx>
          <w:tblW w:w="4858" w:type="pct"/>
          <w:tblInd w:w="265" w:type="dxa"/>
          <w:tblLayout w:type="fixed"/>
          <w:tblLook w:val="04A0"/>
        </w:tblPrEx>
        <w:tc>
          <w:tcPr>
            <w:tcW w:w="1189" w:type="pct"/>
          </w:tcPr>
          <w:p w:rsidR="00D718D8" w:rsidRPr="007B6F52" w:rsidP="0086631D" w14:paraId="30C5DC41" w14:textId="2F820FB6">
            <w:pPr>
              <w:pStyle w:val="ListParagraph"/>
              <w:numPr>
                <w:ilvl w:val="0"/>
                <w:numId w:val="37"/>
              </w:numPr>
              <w:rPr>
                <w:rFonts w:asciiTheme="minorHAnsi" w:hAnsiTheme="minorHAnsi"/>
                <w:sz w:val="20"/>
              </w:rPr>
            </w:pPr>
            <w:r w:rsidRPr="007B6F52">
              <w:rPr>
                <w:rStyle w:val="normaltextrun"/>
                <w:rFonts w:asciiTheme="minorHAnsi" w:hAnsiTheme="minorHAnsi"/>
                <w:color w:val="2F5496" w:themeColor="accent1" w:themeShade="BF"/>
                <w:sz w:val="20"/>
              </w:rPr>
              <w:t xml:space="preserve"> </w:t>
            </w:r>
            <w:r w:rsidRPr="007B6F52">
              <w:rPr>
                <w:rStyle w:val="normaltextrun"/>
                <w:rFonts w:asciiTheme="minorHAnsi" w:hAnsiTheme="minorHAnsi"/>
                <w:sz w:val="20"/>
              </w:rPr>
              <w:t xml:space="preserve"> </w:t>
            </w:r>
            <w:r w:rsidR="00996277">
              <w:rPr>
                <w:rStyle w:val="normaltextrun"/>
                <w:rFonts w:asciiTheme="minorHAnsi" w:hAnsiTheme="minorHAnsi"/>
                <w:sz w:val="20"/>
              </w:rPr>
              <w:t>D</w:t>
            </w:r>
            <w:r w:rsidRPr="007B6F52">
              <w:rPr>
                <w:rStyle w:val="normaltextrun"/>
                <w:rFonts w:asciiTheme="minorHAnsi" w:hAnsiTheme="minorHAnsi"/>
                <w:sz w:val="20"/>
              </w:rPr>
              <w:t xml:space="preserve">isaggregating </w:t>
            </w:r>
            <w:r w:rsidRPr="007B6F52">
              <w:rPr>
                <w:rStyle w:val="normaltextrun"/>
                <w:rFonts w:asciiTheme="minorHAnsi" w:hAnsiTheme="minorHAnsi"/>
                <w:b/>
                <w:sz w:val="20"/>
              </w:rPr>
              <w:t>participation data for CTE concentrators</w:t>
            </w:r>
            <w:r w:rsidRPr="007B6F52">
              <w:rPr>
                <w:rStyle w:val="normaltextrun"/>
                <w:rFonts w:asciiTheme="minorHAnsi" w:hAnsiTheme="minorHAnsi"/>
                <w:sz w:val="20"/>
              </w:rPr>
              <w:t xml:space="preserve"> </w:t>
            </w:r>
          </w:p>
        </w:tc>
        <w:tc>
          <w:tcPr>
            <w:tcW w:w="644" w:type="pct"/>
            <w:vAlign w:val="center"/>
          </w:tcPr>
          <w:p w:rsidR="00D718D8" w:rsidRPr="007B6F52" w:rsidP="00D718D8" w14:paraId="2B66F995" w14:textId="3D2585A5">
            <w:pPr>
              <w:jc w:val="center"/>
              <w:rPr>
                <w:rStyle w:val="normaltextrun"/>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1D774AE6" w14:textId="7AC58FC9">
            <w:pPr>
              <w:jc w:val="center"/>
              <w:rPr>
                <w:rStyle w:val="normaltextrun"/>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46FBF6EF" w14:textId="4E1BA848">
            <w:pPr>
              <w:jc w:val="center"/>
              <w:rPr>
                <w:rStyle w:val="normaltextrun"/>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01432CC0" w14:textId="0DF62D93">
            <w:pPr>
              <w:jc w:val="center"/>
              <w:rPr>
                <w:rStyle w:val="normaltextrun"/>
                <w:rFonts w:asciiTheme="minorHAnsi" w:hAnsiTheme="minorHAnsi"/>
                <w:sz w:val="20"/>
              </w:rPr>
            </w:pPr>
            <w:r w:rsidRPr="007B6F52">
              <w:rPr>
                <w:rFonts w:asciiTheme="minorHAnsi" w:hAnsiTheme="minorHAnsi"/>
                <w:sz w:val="20"/>
              </w:rPr>
              <w:t>○</w:t>
            </w:r>
          </w:p>
        </w:tc>
        <w:tc>
          <w:tcPr>
            <w:tcW w:w="643" w:type="pct"/>
            <w:vAlign w:val="center"/>
          </w:tcPr>
          <w:p w:rsidR="00D718D8" w:rsidRPr="007B6F52" w:rsidP="00D718D8" w14:paraId="71EA99FE" w14:textId="6A6E27EE">
            <w:pPr>
              <w:jc w:val="center"/>
              <w:rPr>
                <w:rStyle w:val="normaltextrun"/>
                <w:rFonts w:asciiTheme="minorHAnsi" w:hAnsiTheme="minorHAnsi"/>
                <w:sz w:val="20"/>
              </w:rPr>
            </w:pPr>
            <w:r w:rsidRPr="007B6F52">
              <w:rPr>
                <w:rFonts w:asciiTheme="minorHAnsi" w:hAnsiTheme="minorHAnsi"/>
                <w:sz w:val="20"/>
              </w:rPr>
              <w:t>○</w:t>
            </w:r>
          </w:p>
        </w:tc>
        <w:tc>
          <w:tcPr>
            <w:tcW w:w="592" w:type="pct"/>
            <w:vAlign w:val="center"/>
          </w:tcPr>
          <w:p w:rsidR="00D718D8" w:rsidRPr="007B6F52" w:rsidP="00D718D8" w14:paraId="022FEEE7" w14:textId="628837EF">
            <w:pPr>
              <w:jc w:val="center"/>
              <w:rPr>
                <w:rFonts w:asciiTheme="minorHAnsi" w:hAnsiTheme="minorHAnsi"/>
                <w:sz w:val="20"/>
              </w:rPr>
            </w:pPr>
            <w:r w:rsidRPr="007B6F52">
              <w:rPr>
                <w:rFonts w:asciiTheme="minorHAnsi" w:hAnsiTheme="minorHAnsi"/>
                <w:sz w:val="20"/>
              </w:rPr>
              <w:t>○</w:t>
            </w:r>
          </w:p>
        </w:tc>
      </w:tr>
      <w:tr w14:paraId="550481CA" w14:textId="0ACF203D" w:rsidTr="00D4537A">
        <w:tblPrEx>
          <w:tblW w:w="4858" w:type="pct"/>
          <w:tblInd w:w="265" w:type="dxa"/>
          <w:tblLayout w:type="fixed"/>
          <w:tblLook w:val="04A0"/>
        </w:tblPrEx>
        <w:tc>
          <w:tcPr>
            <w:tcW w:w="1189" w:type="pct"/>
          </w:tcPr>
          <w:p w:rsidR="00D718D8" w:rsidRPr="007B6F52" w:rsidP="0086631D" w14:paraId="51983129" w14:textId="6E1A0EFF">
            <w:pPr>
              <w:pStyle w:val="ListParagraph"/>
              <w:numPr>
                <w:ilvl w:val="0"/>
                <w:numId w:val="37"/>
              </w:numPr>
              <w:rPr>
                <w:rStyle w:val="normaltextrun"/>
                <w:rFonts w:asciiTheme="minorHAnsi" w:hAnsiTheme="minorHAnsi"/>
                <w:sz w:val="20"/>
              </w:rPr>
            </w:pPr>
            <w:r w:rsidRPr="007B6F52">
              <w:rPr>
                <w:rStyle w:val="normaltextrun"/>
                <w:rFonts w:asciiTheme="minorHAnsi" w:hAnsiTheme="minorHAnsi"/>
                <w:color w:val="2F5496" w:themeColor="accent1" w:themeShade="BF"/>
                <w:sz w:val="20"/>
              </w:rPr>
              <w:t xml:space="preserve"> </w:t>
            </w:r>
            <w:r w:rsidR="00996277">
              <w:rPr>
                <w:rStyle w:val="normaltextrun"/>
                <w:rFonts w:asciiTheme="minorHAnsi" w:hAnsiTheme="minorHAnsi"/>
                <w:color w:val="2F5496" w:themeColor="accent1" w:themeShade="BF"/>
                <w:sz w:val="20"/>
              </w:rPr>
              <w:t>D</w:t>
            </w:r>
            <w:r w:rsidRPr="007B6F52">
              <w:rPr>
                <w:rStyle w:val="normaltextrun"/>
                <w:rFonts w:asciiTheme="minorHAnsi" w:hAnsiTheme="minorHAnsi"/>
                <w:sz w:val="20"/>
              </w:rPr>
              <w:t xml:space="preserve">isaggregating </w:t>
            </w:r>
            <w:r w:rsidRPr="007B6F52">
              <w:rPr>
                <w:rStyle w:val="normaltextrun"/>
                <w:rFonts w:asciiTheme="minorHAnsi" w:hAnsiTheme="minorHAnsi"/>
                <w:b/>
                <w:sz w:val="20"/>
              </w:rPr>
              <w:t>outcomes data</w:t>
            </w:r>
            <w:r w:rsidRPr="007B6F52">
              <w:rPr>
                <w:rStyle w:val="normaltextrun"/>
                <w:rFonts w:asciiTheme="minorHAnsi" w:hAnsiTheme="minorHAnsi"/>
                <w:b/>
                <w:sz w:val="20"/>
                <w:u w:val="single"/>
              </w:rPr>
              <w:t xml:space="preserve"> </w:t>
            </w:r>
            <w:r w:rsidRPr="007B6F52">
              <w:rPr>
                <w:rStyle w:val="normaltextrun"/>
                <w:rFonts w:asciiTheme="minorHAnsi" w:hAnsiTheme="minorHAnsi"/>
                <w:b/>
                <w:sz w:val="20"/>
              </w:rPr>
              <w:t>for CTE concentrators</w:t>
            </w:r>
            <w:r w:rsidRPr="007B6F52">
              <w:rPr>
                <w:rStyle w:val="normaltextrun"/>
                <w:rFonts w:asciiTheme="minorHAnsi" w:hAnsiTheme="minorHAnsi"/>
                <w:sz w:val="20"/>
              </w:rPr>
              <w:t xml:space="preserve"> </w:t>
            </w:r>
          </w:p>
        </w:tc>
        <w:tc>
          <w:tcPr>
            <w:tcW w:w="644" w:type="pct"/>
            <w:vAlign w:val="center"/>
          </w:tcPr>
          <w:p w:rsidR="00D718D8" w:rsidRPr="007B6F52" w:rsidP="00D718D8" w14:paraId="56A2D327" w14:textId="6B97F96A">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3F8B502A" w14:textId="40483BC3">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5E8F42A8" w14:textId="2E29832E">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38FD1A59" w14:textId="099A3F4D">
            <w:pPr>
              <w:jc w:val="center"/>
              <w:rPr>
                <w:rFonts w:asciiTheme="minorHAnsi" w:hAnsiTheme="minorHAnsi"/>
                <w:sz w:val="20"/>
              </w:rPr>
            </w:pPr>
            <w:r w:rsidRPr="007B6F52">
              <w:rPr>
                <w:rFonts w:asciiTheme="minorHAnsi" w:hAnsiTheme="minorHAnsi"/>
                <w:sz w:val="20"/>
              </w:rPr>
              <w:t>○</w:t>
            </w:r>
          </w:p>
        </w:tc>
        <w:tc>
          <w:tcPr>
            <w:tcW w:w="643" w:type="pct"/>
            <w:vAlign w:val="center"/>
          </w:tcPr>
          <w:p w:rsidR="00D718D8" w:rsidRPr="007B6F52" w:rsidP="00D718D8" w14:paraId="60E890B6" w14:textId="7D7B1A4D">
            <w:pPr>
              <w:jc w:val="center"/>
              <w:rPr>
                <w:rFonts w:asciiTheme="minorHAnsi" w:hAnsiTheme="minorHAnsi"/>
                <w:sz w:val="20"/>
              </w:rPr>
            </w:pPr>
            <w:r w:rsidRPr="007B6F52">
              <w:rPr>
                <w:rFonts w:asciiTheme="minorHAnsi" w:hAnsiTheme="minorHAnsi"/>
                <w:sz w:val="20"/>
              </w:rPr>
              <w:t>○</w:t>
            </w:r>
          </w:p>
        </w:tc>
        <w:tc>
          <w:tcPr>
            <w:tcW w:w="592" w:type="pct"/>
            <w:vAlign w:val="center"/>
          </w:tcPr>
          <w:p w:rsidR="00D718D8" w:rsidRPr="007B6F52" w:rsidP="00D718D8" w14:paraId="4714792C" w14:textId="38779BD2">
            <w:pPr>
              <w:jc w:val="center"/>
              <w:rPr>
                <w:rFonts w:asciiTheme="minorHAnsi" w:hAnsiTheme="minorHAnsi"/>
                <w:sz w:val="20"/>
              </w:rPr>
            </w:pPr>
            <w:r w:rsidRPr="007B6F52">
              <w:rPr>
                <w:rFonts w:asciiTheme="minorHAnsi" w:hAnsiTheme="minorHAnsi"/>
                <w:sz w:val="20"/>
              </w:rPr>
              <w:t>○</w:t>
            </w:r>
          </w:p>
        </w:tc>
      </w:tr>
      <w:tr w14:paraId="436B01E2" w14:textId="7A01C606" w:rsidTr="00D4537A">
        <w:tblPrEx>
          <w:tblW w:w="4858" w:type="pct"/>
          <w:tblInd w:w="265" w:type="dxa"/>
          <w:tblLayout w:type="fixed"/>
          <w:tblLook w:val="04A0"/>
        </w:tblPrEx>
        <w:tc>
          <w:tcPr>
            <w:tcW w:w="1189" w:type="pct"/>
          </w:tcPr>
          <w:p w:rsidR="00D718D8" w:rsidRPr="007B6F52" w:rsidP="0086631D" w14:paraId="2FF775B2" w14:textId="66EB5DB9">
            <w:pPr>
              <w:pStyle w:val="ListParagraph"/>
              <w:numPr>
                <w:ilvl w:val="0"/>
                <w:numId w:val="37"/>
              </w:numPr>
              <w:rPr>
                <w:rStyle w:val="normaltextrun"/>
                <w:rFonts w:asciiTheme="minorHAnsi" w:hAnsiTheme="minorHAnsi"/>
                <w:sz w:val="20"/>
              </w:rPr>
            </w:pPr>
            <w:r>
              <w:rPr>
                <w:rStyle w:val="normaltextrun"/>
                <w:rFonts w:asciiTheme="minorHAnsi" w:hAnsiTheme="minorHAnsi"/>
                <w:sz w:val="20"/>
              </w:rPr>
              <w:t>D</w:t>
            </w:r>
            <w:r w:rsidRPr="007B6F52">
              <w:rPr>
                <w:rStyle w:val="normaltextrun"/>
                <w:rFonts w:asciiTheme="minorHAnsi" w:hAnsiTheme="minorHAnsi"/>
                <w:sz w:val="20"/>
              </w:rPr>
              <w:t>isaggregating CTE</w:t>
            </w:r>
            <w:r w:rsidRPr="007B6F52" w:rsidR="00E60C86">
              <w:rPr>
                <w:rStyle w:val="normaltextrun"/>
                <w:rFonts w:asciiTheme="minorHAnsi" w:hAnsiTheme="minorHAnsi"/>
                <w:sz w:val="20"/>
              </w:rPr>
              <w:t xml:space="preserve"> concentrator</w:t>
            </w:r>
            <w:r w:rsidRPr="007B6F52">
              <w:rPr>
                <w:rStyle w:val="normaltextrun"/>
                <w:rFonts w:asciiTheme="minorHAnsi" w:hAnsiTheme="minorHAnsi"/>
                <w:sz w:val="20"/>
              </w:rPr>
              <w:t xml:space="preserve"> participation and outcomes </w:t>
            </w:r>
            <w:r w:rsidRPr="007B6F52">
              <w:rPr>
                <w:rStyle w:val="normaltextrun"/>
                <w:rFonts w:asciiTheme="minorHAnsi" w:hAnsiTheme="minorHAnsi"/>
                <w:b/>
                <w:sz w:val="20"/>
              </w:rPr>
              <w:t xml:space="preserve">by </w:t>
            </w:r>
            <w:r w:rsidRPr="00DE1E62">
              <w:rPr>
                <w:rStyle w:val="normaltextrun"/>
                <w:rFonts w:asciiTheme="minorHAnsi" w:hAnsiTheme="minorHAnsi"/>
                <w:bCs/>
                <w:sz w:val="20"/>
              </w:rPr>
              <w:t>program and POS</w:t>
            </w:r>
            <w:r w:rsidRPr="00DE1E62" w:rsidR="00D27F18">
              <w:rPr>
                <w:rStyle w:val="normaltextrun"/>
                <w:rFonts w:asciiTheme="minorHAnsi" w:hAnsiTheme="minorHAnsi"/>
                <w:bCs/>
                <w:sz w:val="20"/>
              </w:rPr>
              <w:t xml:space="preserve"> or by </w:t>
            </w:r>
            <w:r w:rsidRPr="00DE1E62" w:rsidR="00DE1E62">
              <w:rPr>
                <w:rStyle w:val="normaltextrun"/>
                <w:rFonts w:asciiTheme="minorHAnsi" w:hAnsiTheme="minorHAnsi"/>
                <w:bCs/>
                <w:sz w:val="20"/>
              </w:rPr>
              <w:t xml:space="preserve">career </w:t>
            </w:r>
            <w:r w:rsidRPr="00DE1E62" w:rsidR="00D27F18">
              <w:rPr>
                <w:rStyle w:val="normaltextrun"/>
                <w:rFonts w:asciiTheme="minorHAnsi" w:hAnsiTheme="minorHAnsi"/>
                <w:bCs/>
                <w:sz w:val="20"/>
              </w:rPr>
              <w:t>cluster</w:t>
            </w:r>
          </w:p>
        </w:tc>
        <w:tc>
          <w:tcPr>
            <w:tcW w:w="644" w:type="pct"/>
            <w:vAlign w:val="center"/>
          </w:tcPr>
          <w:p w:rsidR="00D718D8" w:rsidRPr="007B6F52" w:rsidP="00D718D8" w14:paraId="2455737D" w14:textId="57310765">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2C01E78E" w14:textId="7D9C4FB8">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307A3A9E" w14:textId="7609E7C3">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02DEF9B4" w14:textId="10FC307A">
            <w:pPr>
              <w:jc w:val="center"/>
              <w:rPr>
                <w:rFonts w:asciiTheme="minorHAnsi" w:hAnsiTheme="minorHAnsi"/>
                <w:sz w:val="20"/>
              </w:rPr>
            </w:pPr>
            <w:r w:rsidRPr="007B6F52">
              <w:rPr>
                <w:rFonts w:asciiTheme="minorHAnsi" w:hAnsiTheme="minorHAnsi"/>
                <w:sz w:val="20"/>
              </w:rPr>
              <w:t>○</w:t>
            </w:r>
          </w:p>
        </w:tc>
        <w:tc>
          <w:tcPr>
            <w:tcW w:w="643" w:type="pct"/>
            <w:vAlign w:val="center"/>
          </w:tcPr>
          <w:p w:rsidR="00D718D8" w:rsidRPr="007B6F52" w:rsidP="00D718D8" w14:paraId="7E297E26" w14:textId="6248D7FD">
            <w:pPr>
              <w:jc w:val="center"/>
              <w:rPr>
                <w:rFonts w:asciiTheme="minorHAnsi" w:hAnsiTheme="minorHAnsi"/>
                <w:sz w:val="20"/>
              </w:rPr>
            </w:pPr>
            <w:r w:rsidRPr="007B6F52">
              <w:rPr>
                <w:rFonts w:asciiTheme="minorHAnsi" w:hAnsiTheme="minorHAnsi"/>
                <w:sz w:val="20"/>
              </w:rPr>
              <w:t>○</w:t>
            </w:r>
          </w:p>
        </w:tc>
        <w:tc>
          <w:tcPr>
            <w:tcW w:w="592" w:type="pct"/>
            <w:vAlign w:val="center"/>
          </w:tcPr>
          <w:p w:rsidR="00D718D8" w:rsidRPr="007B6F52" w:rsidP="00D718D8" w14:paraId="3116C386" w14:textId="01A00A55">
            <w:pPr>
              <w:jc w:val="center"/>
              <w:rPr>
                <w:rFonts w:asciiTheme="minorHAnsi" w:hAnsiTheme="minorHAnsi"/>
                <w:sz w:val="20"/>
              </w:rPr>
            </w:pPr>
            <w:r w:rsidRPr="007B6F52">
              <w:rPr>
                <w:rFonts w:asciiTheme="minorHAnsi" w:hAnsiTheme="minorHAnsi"/>
                <w:sz w:val="20"/>
              </w:rPr>
              <w:t>○</w:t>
            </w:r>
          </w:p>
        </w:tc>
      </w:tr>
      <w:tr w14:paraId="66BABCB3" w14:textId="77777777" w:rsidTr="00D4537A">
        <w:tblPrEx>
          <w:tblW w:w="4858" w:type="pct"/>
          <w:tblInd w:w="265" w:type="dxa"/>
          <w:tblLayout w:type="fixed"/>
          <w:tblLook w:val="04A0"/>
        </w:tblPrEx>
        <w:tc>
          <w:tcPr>
            <w:tcW w:w="1189" w:type="pct"/>
          </w:tcPr>
          <w:p w:rsidR="00FD1404" w:rsidRPr="007B6F52" w:rsidP="00FD1404" w14:paraId="235D3C06" w14:textId="5C2FE75C">
            <w:pPr>
              <w:pStyle w:val="ListParagraph"/>
              <w:numPr>
                <w:ilvl w:val="0"/>
                <w:numId w:val="37"/>
              </w:numPr>
              <w:rPr>
                <w:rStyle w:val="normaltextrun"/>
                <w:rFonts w:asciiTheme="minorHAnsi" w:hAnsiTheme="minorHAnsi"/>
                <w:color w:val="2F5496" w:themeColor="accent1" w:themeShade="BF"/>
                <w:sz w:val="20"/>
              </w:rPr>
            </w:pPr>
            <w:r>
              <w:rPr>
                <w:rStyle w:val="normaltextrun"/>
                <w:rFonts w:asciiTheme="minorHAnsi" w:hAnsiTheme="minorHAnsi"/>
                <w:sz w:val="20"/>
              </w:rPr>
              <w:t>D</w:t>
            </w:r>
            <w:r w:rsidRPr="007B6F52">
              <w:rPr>
                <w:rStyle w:val="normaltextrun"/>
                <w:rFonts w:asciiTheme="minorHAnsi" w:hAnsiTheme="minorHAnsi"/>
                <w:sz w:val="20"/>
              </w:rPr>
              <w:t xml:space="preserve">isaggregating participation and outcomes data for </w:t>
            </w:r>
            <w:r w:rsidRPr="00A12835" w:rsidR="00A12835">
              <w:rPr>
                <w:rStyle w:val="normaltextrun"/>
                <w:rFonts w:asciiTheme="minorHAnsi" w:hAnsiTheme="minorHAnsi"/>
                <w:b/>
                <w:bCs/>
                <w:sz w:val="20"/>
              </w:rPr>
              <w:t>student groups or</w:t>
            </w:r>
            <w:r w:rsidR="00A12835">
              <w:rPr>
                <w:rStyle w:val="normaltextrun"/>
                <w:rFonts w:asciiTheme="minorHAnsi" w:hAnsiTheme="minorHAnsi"/>
                <w:sz w:val="20"/>
              </w:rPr>
              <w:t xml:space="preserve"> </w:t>
            </w:r>
            <w:r w:rsidRPr="007B6F52">
              <w:rPr>
                <w:rStyle w:val="normaltextrun"/>
                <w:rFonts w:asciiTheme="minorHAnsi" w:hAnsiTheme="minorHAnsi"/>
                <w:b/>
                <w:sz w:val="20"/>
              </w:rPr>
              <w:t>special populations</w:t>
            </w:r>
          </w:p>
        </w:tc>
        <w:tc>
          <w:tcPr>
            <w:tcW w:w="644" w:type="pct"/>
            <w:vAlign w:val="center"/>
          </w:tcPr>
          <w:p w:rsidR="00FD1404" w:rsidRPr="007B6F52" w:rsidP="00FD1404" w14:paraId="4AD4881F" w14:textId="144FC21D">
            <w:pPr>
              <w:jc w:val="center"/>
              <w:rPr>
                <w:rFonts w:asciiTheme="minorHAnsi" w:hAnsiTheme="minorHAnsi"/>
                <w:sz w:val="20"/>
              </w:rPr>
            </w:pPr>
            <w:r w:rsidRPr="007B6F52">
              <w:rPr>
                <w:rFonts w:asciiTheme="minorHAnsi" w:hAnsiTheme="minorHAnsi"/>
                <w:sz w:val="20"/>
              </w:rPr>
              <w:t>○</w:t>
            </w:r>
          </w:p>
        </w:tc>
        <w:tc>
          <w:tcPr>
            <w:tcW w:w="644" w:type="pct"/>
            <w:vAlign w:val="center"/>
          </w:tcPr>
          <w:p w:rsidR="00FD1404" w:rsidRPr="007B6F52" w:rsidP="00FD1404" w14:paraId="5676F436" w14:textId="52D6A0E9">
            <w:pPr>
              <w:jc w:val="center"/>
              <w:rPr>
                <w:rFonts w:asciiTheme="minorHAnsi" w:hAnsiTheme="minorHAnsi"/>
                <w:sz w:val="20"/>
              </w:rPr>
            </w:pPr>
            <w:r w:rsidRPr="007B6F52">
              <w:rPr>
                <w:rFonts w:asciiTheme="minorHAnsi" w:hAnsiTheme="minorHAnsi"/>
                <w:sz w:val="20"/>
              </w:rPr>
              <w:t>○</w:t>
            </w:r>
          </w:p>
        </w:tc>
        <w:tc>
          <w:tcPr>
            <w:tcW w:w="644" w:type="pct"/>
            <w:vAlign w:val="center"/>
          </w:tcPr>
          <w:p w:rsidR="00FD1404" w:rsidRPr="007B6F52" w:rsidP="00FD1404" w14:paraId="2C83AB7D" w14:textId="0EE7E456">
            <w:pPr>
              <w:jc w:val="center"/>
              <w:rPr>
                <w:rFonts w:asciiTheme="minorHAnsi" w:hAnsiTheme="minorHAnsi"/>
                <w:sz w:val="20"/>
              </w:rPr>
            </w:pPr>
            <w:r w:rsidRPr="007B6F52">
              <w:rPr>
                <w:rFonts w:asciiTheme="minorHAnsi" w:hAnsiTheme="minorHAnsi"/>
                <w:sz w:val="20"/>
              </w:rPr>
              <w:t>○</w:t>
            </w:r>
          </w:p>
        </w:tc>
        <w:tc>
          <w:tcPr>
            <w:tcW w:w="644" w:type="pct"/>
            <w:vAlign w:val="center"/>
          </w:tcPr>
          <w:p w:rsidR="00FD1404" w:rsidRPr="007B6F52" w:rsidP="00FD1404" w14:paraId="52569527" w14:textId="712F7AFA">
            <w:pPr>
              <w:jc w:val="center"/>
              <w:rPr>
                <w:rFonts w:asciiTheme="minorHAnsi" w:hAnsiTheme="minorHAnsi"/>
                <w:sz w:val="20"/>
              </w:rPr>
            </w:pPr>
            <w:r w:rsidRPr="007B6F52">
              <w:rPr>
                <w:rFonts w:asciiTheme="minorHAnsi" w:hAnsiTheme="minorHAnsi"/>
                <w:sz w:val="20"/>
              </w:rPr>
              <w:t>○</w:t>
            </w:r>
          </w:p>
        </w:tc>
        <w:tc>
          <w:tcPr>
            <w:tcW w:w="643" w:type="pct"/>
            <w:vAlign w:val="center"/>
          </w:tcPr>
          <w:p w:rsidR="00FD1404" w:rsidRPr="007B6F52" w:rsidP="00FD1404" w14:paraId="5EA4E297" w14:textId="458DAA74">
            <w:pPr>
              <w:jc w:val="center"/>
              <w:rPr>
                <w:rFonts w:asciiTheme="minorHAnsi" w:hAnsiTheme="minorHAnsi"/>
                <w:sz w:val="20"/>
              </w:rPr>
            </w:pPr>
            <w:r w:rsidRPr="007B6F52">
              <w:rPr>
                <w:rFonts w:asciiTheme="minorHAnsi" w:hAnsiTheme="minorHAnsi"/>
                <w:sz w:val="20"/>
              </w:rPr>
              <w:t>○</w:t>
            </w:r>
          </w:p>
        </w:tc>
        <w:tc>
          <w:tcPr>
            <w:tcW w:w="592" w:type="pct"/>
            <w:vAlign w:val="center"/>
          </w:tcPr>
          <w:p w:rsidR="00FD1404" w:rsidRPr="007B6F52" w:rsidP="00FD1404" w14:paraId="7695AA7F" w14:textId="66D0F1B0">
            <w:pPr>
              <w:jc w:val="center"/>
              <w:rPr>
                <w:rFonts w:asciiTheme="minorHAnsi" w:hAnsiTheme="minorHAnsi"/>
                <w:sz w:val="20"/>
              </w:rPr>
            </w:pPr>
            <w:r w:rsidRPr="007B6F52">
              <w:rPr>
                <w:rFonts w:asciiTheme="minorHAnsi" w:hAnsiTheme="minorHAnsi"/>
                <w:sz w:val="20"/>
              </w:rPr>
              <w:t>○</w:t>
            </w:r>
          </w:p>
        </w:tc>
      </w:tr>
      <w:tr w14:paraId="60E8E8AA" w14:textId="44158503" w:rsidTr="00D4537A">
        <w:tblPrEx>
          <w:tblW w:w="4858" w:type="pct"/>
          <w:tblInd w:w="265" w:type="dxa"/>
          <w:tblLayout w:type="fixed"/>
          <w:tblLook w:val="04A0"/>
        </w:tblPrEx>
        <w:tc>
          <w:tcPr>
            <w:tcW w:w="1189" w:type="pct"/>
          </w:tcPr>
          <w:p w:rsidR="00D718D8" w:rsidRPr="007B6F52" w:rsidP="0086631D" w14:paraId="6239DD3A" w14:textId="335FF3AD">
            <w:pPr>
              <w:pStyle w:val="ListParagraph"/>
              <w:numPr>
                <w:ilvl w:val="0"/>
                <w:numId w:val="37"/>
              </w:numPr>
              <w:rPr>
                <w:rStyle w:val="normaltextrun"/>
                <w:rFonts w:asciiTheme="minorHAnsi" w:hAnsiTheme="minorHAnsi"/>
                <w:sz w:val="20"/>
              </w:rPr>
            </w:pPr>
            <w:r w:rsidRPr="007B6F52">
              <w:rPr>
                <w:rStyle w:val="normaltextrun"/>
                <w:rFonts w:asciiTheme="minorHAnsi" w:hAnsiTheme="minorHAnsi"/>
                <w:sz w:val="20"/>
              </w:rPr>
              <w:t>Using data to guide CTE program improvement efforts</w:t>
            </w:r>
          </w:p>
        </w:tc>
        <w:tc>
          <w:tcPr>
            <w:tcW w:w="644" w:type="pct"/>
            <w:vAlign w:val="center"/>
          </w:tcPr>
          <w:p w:rsidR="00D718D8" w:rsidRPr="007B6F52" w:rsidP="00D718D8" w14:paraId="0DF86927" w14:textId="4662F1D3">
            <w:pPr>
              <w:jc w:val="center"/>
              <w:rPr>
                <w:rStyle w:val="normaltextrun"/>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65208ED7" w14:textId="3348FDB9">
            <w:pPr>
              <w:jc w:val="center"/>
              <w:rPr>
                <w:rStyle w:val="normaltextrun"/>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5D01FD90" w14:textId="6546119A">
            <w:pPr>
              <w:jc w:val="center"/>
              <w:rPr>
                <w:rStyle w:val="normaltextrun"/>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7116D114" w14:textId="3EE729CA">
            <w:pPr>
              <w:jc w:val="center"/>
              <w:rPr>
                <w:rStyle w:val="normaltextrun"/>
                <w:rFonts w:asciiTheme="minorHAnsi" w:hAnsiTheme="minorHAnsi"/>
                <w:sz w:val="20"/>
              </w:rPr>
            </w:pPr>
            <w:r w:rsidRPr="007B6F52">
              <w:rPr>
                <w:rFonts w:asciiTheme="minorHAnsi" w:hAnsiTheme="minorHAnsi"/>
                <w:sz w:val="20"/>
              </w:rPr>
              <w:t>○</w:t>
            </w:r>
          </w:p>
        </w:tc>
        <w:tc>
          <w:tcPr>
            <w:tcW w:w="643" w:type="pct"/>
            <w:vAlign w:val="center"/>
          </w:tcPr>
          <w:p w:rsidR="00D718D8" w:rsidRPr="007B6F52" w:rsidP="00D718D8" w14:paraId="5006E731" w14:textId="0285A2BF">
            <w:pPr>
              <w:jc w:val="center"/>
              <w:rPr>
                <w:rStyle w:val="normaltextrun"/>
                <w:rFonts w:asciiTheme="minorHAnsi" w:hAnsiTheme="minorHAnsi"/>
                <w:sz w:val="20"/>
              </w:rPr>
            </w:pPr>
            <w:r w:rsidRPr="007B6F52">
              <w:rPr>
                <w:rFonts w:asciiTheme="minorHAnsi" w:hAnsiTheme="minorHAnsi"/>
                <w:sz w:val="20"/>
              </w:rPr>
              <w:t>○</w:t>
            </w:r>
          </w:p>
        </w:tc>
        <w:tc>
          <w:tcPr>
            <w:tcW w:w="592" w:type="pct"/>
            <w:vAlign w:val="center"/>
          </w:tcPr>
          <w:p w:rsidR="00D718D8" w:rsidRPr="007B6F52" w:rsidP="00D718D8" w14:paraId="089CA3C7" w14:textId="743631D5">
            <w:pPr>
              <w:jc w:val="center"/>
              <w:rPr>
                <w:rFonts w:asciiTheme="minorHAnsi" w:hAnsiTheme="minorHAnsi"/>
                <w:sz w:val="20"/>
              </w:rPr>
            </w:pPr>
            <w:r w:rsidRPr="007B6F52">
              <w:rPr>
                <w:rFonts w:asciiTheme="minorHAnsi" w:hAnsiTheme="minorHAnsi"/>
                <w:sz w:val="20"/>
              </w:rPr>
              <w:t>○</w:t>
            </w:r>
          </w:p>
        </w:tc>
      </w:tr>
      <w:tr w14:paraId="13E10AC2" w14:textId="1EA4AD3E" w:rsidTr="00D4537A">
        <w:tblPrEx>
          <w:tblW w:w="4858" w:type="pct"/>
          <w:tblInd w:w="265" w:type="dxa"/>
          <w:tblLayout w:type="fixed"/>
          <w:tblLook w:val="04A0"/>
        </w:tblPrEx>
        <w:tc>
          <w:tcPr>
            <w:tcW w:w="1189" w:type="pct"/>
          </w:tcPr>
          <w:p w:rsidR="00D718D8" w:rsidRPr="007B6F52" w:rsidP="0086631D" w14:paraId="5D78D997" w14:textId="4C58F0A9">
            <w:pPr>
              <w:pStyle w:val="ListParagraph"/>
              <w:numPr>
                <w:ilvl w:val="0"/>
                <w:numId w:val="37"/>
              </w:numPr>
              <w:rPr>
                <w:rFonts w:asciiTheme="minorHAnsi" w:hAnsiTheme="minorHAnsi"/>
                <w:sz w:val="20"/>
              </w:rPr>
            </w:pPr>
            <w:r w:rsidRPr="007B6F52">
              <w:rPr>
                <w:rStyle w:val="normaltextrun"/>
                <w:rFonts w:asciiTheme="minorHAnsi" w:hAnsiTheme="minorHAnsi"/>
                <w:color w:val="2F5496" w:themeColor="accent1" w:themeShade="BF"/>
                <w:sz w:val="20"/>
              </w:rPr>
              <w:t xml:space="preserve"> </w:t>
            </w:r>
            <w:r w:rsidRPr="007B6F52">
              <w:rPr>
                <w:rFonts w:asciiTheme="minorHAnsi" w:hAnsiTheme="minorHAnsi"/>
                <w:sz w:val="20"/>
              </w:rPr>
              <w:t>Gathering and reporting data for the new state-selected quality measure</w:t>
            </w:r>
          </w:p>
        </w:tc>
        <w:tc>
          <w:tcPr>
            <w:tcW w:w="644" w:type="pct"/>
            <w:vAlign w:val="center"/>
          </w:tcPr>
          <w:p w:rsidR="00D718D8" w:rsidRPr="007B6F52" w:rsidP="00D718D8" w14:paraId="004062F5" w14:textId="3E4305DF">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4120F019" w14:textId="2C4501FF">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27A7D789" w14:textId="6E6A6023">
            <w:pPr>
              <w:jc w:val="center"/>
              <w:rPr>
                <w:rFonts w:asciiTheme="minorHAnsi" w:hAnsiTheme="minorHAnsi"/>
                <w:sz w:val="20"/>
              </w:rPr>
            </w:pPr>
            <w:r w:rsidRPr="007B6F52">
              <w:rPr>
                <w:rFonts w:asciiTheme="minorHAnsi" w:hAnsiTheme="minorHAnsi"/>
                <w:sz w:val="20"/>
              </w:rPr>
              <w:t>○</w:t>
            </w:r>
          </w:p>
        </w:tc>
        <w:tc>
          <w:tcPr>
            <w:tcW w:w="644" w:type="pct"/>
            <w:vAlign w:val="center"/>
          </w:tcPr>
          <w:p w:rsidR="00D718D8" w:rsidRPr="007B6F52" w:rsidP="00D718D8" w14:paraId="6D046C92" w14:textId="01F70A04">
            <w:pPr>
              <w:jc w:val="center"/>
              <w:rPr>
                <w:rFonts w:asciiTheme="minorHAnsi" w:hAnsiTheme="minorHAnsi"/>
                <w:sz w:val="20"/>
              </w:rPr>
            </w:pPr>
            <w:r w:rsidRPr="007B6F52">
              <w:rPr>
                <w:rFonts w:asciiTheme="minorHAnsi" w:hAnsiTheme="minorHAnsi"/>
                <w:sz w:val="20"/>
              </w:rPr>
              <w:t>○</w:t>
            </w:r>
          </w:p>
        </w:tc>
        <w:tc>
          <w:tcPr>
            <w:tcW w:w="643" w:type="pct"/>
            <w:vAlign w:val="center"/>
          </w:tcPr>
          <w:p w:rsidR="00D718D8" w:rsidRPr="007B6F52" w:rsidP="00D718D8" w14:paraId="5DC61A05" w14:textId="7D47F31F">
            <w:pPr>
              <w:jc w:val="center"/>
              <w:rPr>
                <w:rFonts w:asciiTheme="minorHAnsi" w:hAnsiTheme="minorHAnsi"/>
                <w:sz w:val="20"/>
              </w:rPr>
            </w:pPr>
            <w:r w:rsidRPr="007B6F52">
              <w:rPr>
                <w:rFonts w:asciiTheme="minorHAnsi" w:hAnsiTheme="minorHAnsi"/>
                <w:sz w:val="20"/>
              </w:rPr>
              <w:t>○</w:t>
            </w:r>
          </w:p>
        </w:tc>
        <w:tc>
          <w:tcPr>
            <w:tcW w:w="592" w:type="pct"/>
            <w:vAlign w:val="center"/>
          </w:tcPr>
          <w:p w:rsidR="00D718D8" w:rsidRPr="007B6F52" w:rsidP="00D718D8" w14:paraId="2E96EB28" w14:textId="53FF4680">
            <w:pPr>
              <w:jc w:val="center"/>
              <w:rPr>
                <w:rFonts w:asciiTheme="minorHAnsi" w:hAnsiTheme="minorHAnsi"/>
                <w:sz w:val="20"/>
              </w:rPr>
            </w:pPr>
            <w:r w:rsidRPr="007B6F52">
              <w:rPr>
                <w:rFonts w:asciiTheme="minorHAnsi" w:hAnsiTheme="minorHAnsi"/>
                <w:sz w:val="20"/>
              </w:rPr>
              <w:t>○</w:t>
            </w:r>
          </w:p>
        </w:tc>
      </w:tr>
      <w:tr w14:paraId="6C5A7559" w14:textId="77777777" w:rsidTr="00D4537A">
        <w:tblPrEx>
          <w:tblW w:w="4858" w:type="pct"/>
          <w:tblInd w:w="265" w:type="dxa"/>
          <w:tblLayout w:type="fixed"/>
          <w:tblLook w:val="04A0"/>
        </w:tblPrEx>
        <w:tc>
          <w:tcPr>
            <w:tcW w:w="1189" w:type="pct"/>
          </w:tcPr>
          <w:p w:rsidR="00DE3B41" w:rsidRPr="007B6F52" w:rsidP="0086631D" w14:paraId="4C5DA4C6" w14:textId="746017F9">
            <w:pPr>
              <w:pStyle w:val="ListParagraph"/>
              <w:numPr>
                <w:ilvl w:val="0"/>
                <w:numId w:val="37"/>
              </w:numPr>
              <w:rPr>
                <w:rStyle w:val="normaltextrun"/>
                <w:rFonts w:asciiTheme="minorHAnsi" w:hAnsiTheme="minorHAnsi"/>
                <w:color w:val="2F5496" w:themeColor="accent1" w:themeShade="BF"/>
                <w:sz w:val="20"/>
              </w:rPr>
            </w:pPr>
            <w:r w:rsidRPr="007B6F52">
              <w:rPr>
                <w:rFonts w:asciiTheme="minorHAnsi" w:hAnsiTheme="minorHAnsi"/>
                <w:sz w:val="20"/>
              </w:rPr>
              <w:t>Other challenges (specify: ____________)</w:t>
            </w:r>
          </w:p>
        </w:tc>
        <w:tc>
          <w:tcPr>
            <w:tcW w:w="644" w:type="pct"/>
            <w:vAlign w:val="center"/>
          </w:tcPr>
          <w:p w:rsidR="00DE3B41" w:rsidRPr="007B6F52" w:rsidP="00DE3B41" w14:paraId="3F8725D5" w14:textId="4123817A">
            <w:pPr>
              <w:jc w:val="center"/>
              <w:rPr>
                <w:rFonts w:asciiTheme="minorHAnsi" w:hAnsiTheme="minorHAnsi"/>
                <w:sz w:val="20"/>
              </w:rPr>
            </w:pPr>
            <w:r w:rsidRPr="007B6F52">
              <w:rPr>
                <w:rFonts w:asciiTheme="minorHAnsi" w:hAnsiTheme="minorHAnsi"/>
                <w:sz w:val="20"/>
              </w:rPr>
              <w:t>○</w:t>
            </w:r>
          </w:p>
        </w:tc>
        <w:tc>
          <w:tcPr>
            <w:tcW w:w="644" w:type="pct"/>
            <w:vAlign w:val="center"/>
          </w:tcPr>
          <w:p w:rsidR="00DE3B41" w:rsidRPr="007B6F52" w:rsidP="00DE3B41" w14:paraId="3EC3376B" w14:textId="0A2AEB02">
            <w:pPr>
              <w:jc w:val="center"/>
              <w:rPr>
                <w:rFonts w:asciiTheme="minorHAnsi" w:hAnsiTheme="minorHAnsi"/>
                <w:sz w:val="20"/>
              </w:rPr>
            </w:pPr>
            <w:r w:rsidRPr="007B6F52">
              <w:rPr>
                <w:rFonts w:asciiTheme="minorHAnsi" w:hAnsiTheme="minorHAnsi"/>
                <w:sz w:val="20"/>
              </w:rPr>
              <w:t>○</w:t>
            </w:r>
          </w:p>
        </w:tc>
        <w:tc>
          <w:tcPr>
            <w:tcW w:w="644" w:type="pct"/>
            <w:vAlign w:val="center"/>
          </w:tcPr>
          <w:p w:rsidR="00DE3B41" w:rsidRPr="007B6F52" w:rsidP="00DE3B41" w14:paraId="6231D1F2" w14:textId="2B865C5B">
            <w:pPr>
              <w:jc w:val="center"/>
              <w:rPr>
                <w:rFonts w:asciiTheme="minorHAnsi" w:hAnsiTheme="minorHAnsi"/>
                <w:sz w:val="20"/>
              </w:rPr>
            </w:pPr>
            <w:r w:rsidRPr="007B6F52">
              <w:rPr>
                <w:rFonts w:asciiTheme="minorHAnsi" w:hAnsiTheme="minorHAnsi"/>
                <w:sz w:val="20"/>
              </w:rPr>
              <w:t>○</w:t>
            </w:r>
          </w:p>
        </w:tc>
        <w:tc>
          <w:tcPr>
            <w:tcW w:w="644" w:type="pct"/>
            <w:vAlign w:val="center"/>
          </w:tcPr>
          <w:p w:rsidR="00DE3B41" w:rsidRPr="007B6F52" w:rsidP="00DE3B41" w14:paraId="2C501518" w14:textId="5C91E47A">
            <w:pPr>
              <w:jc w:val="center"/>
              <w:rPr>
                <w:rFonts w:asciiTheme="minorHAnsi" w:hAnsiTheme="minorHAnsi"/>
                <w:sz w:val="20"/>
              </w:rPr>
            </w:pPr>
            <w:r w:rsidRPr="007B6F52">
              <w:rPr>
                <w:rFonts w:asciiTheme="minorHAnsi" w:hAnsiTheme="minorHAnsi"/>
                <w:sz w:val="20"/>
              </w:rPr>
              <w:t>○</w:t>
            </w:r>
          </w:p>
        </w:tc>
        <w:tc>
          <w:tcPr>
            <w:tcW w:w="643" w:type="pct"/>
            <w:vAlign w:val="center"/>
          </w:tcPr>
          <w:p w:rsidR="00DE3B41" w:rsidRPr="007B6F52" w:rsidP="00DE3B41" w14:paraId="17460DF1" w14:textId="63F6F8DB">
            <w:pPr>
              <w:jc w:val="center"/>
              <w:rPr>
                <w:rFonts w:asciiTheme="minorHAnsi" w:hAnsiTheme="minorHAnsi"/>
                <w:sz w:val="20"/>
              </w:rPr>
            </w:pPr>
            <w:r w:rsidRPr="007B6F52">
              <w:rPr>
                <w:rFonts w:asciiTheme="minorHAnsi" w:hAnsiTheme="minorHAnsi"/>
                <w:sz w:val="20"/>
              </w:rPr>
              <w:t>○</w:t>
            </w:r>
          </w:p>
        </w:tc>
        <w:tc>
          <w:tcPr>
            <w:tcW w:w="592" w:type="pct"/>
            <w:vAlign w:val="center"/>
          </w:tcPr>
          <w:p w:rsidR="00DE3B41" w:rsidRPr="007B6F52" w:rsidP="00DE3B41" w14:paraId="75919051" w14:textId="14B5CFEA">
            <w:pPr>
              <w:jc w:val="center"/>
              <w:rPr>
                <w:rFonts w:asciiTheme="minorHAnsi" w:hAnsiTheme="minorHAnsi"/>
                <w:sz w:val="20"/>
              </w:rPr>
            </w:pPr>
            <w:r w:rsidRPr="007B6F52">
              <w:rPr>
                <w:rFonts w:asciiTheme="minorHAnsi" w:hAnsiTheme="minorHAnsi"/>
                <w:sz w:val="20"/>
              </w:rPr>
              <w:t>○</w:t>
            </w:r>
          </w:p>
        </w:tc>
      </w:tr>
    </w:tbl>
    <w:p w:rsidR="00E545E9" w:rsidRPr="007B6F52" w14:paraId="74EE993C" w14:textId="0F08A45C">
      <w:pPr>
        <w:rPr>
          <w:b/>
          <w:color w:val="2F5496" w:themeColor="accent1" w:themeShade="BF"/>
        </w:rPr>
      </w:pPr>
    </w:p>
    <w:p w:rsidR="007B6D6B" w:rsidRPr="00641B21" w:rsidP="00641B21" w14:paraId="51C8342A" w14:textId="72378E5C">
      <w:pPr>
        <w:pStyle w:val="ListParagraph"/>
        <w:numPr>
          <w:ilvl w:val="0"/>
          <w:numId w:val="173"/>
        </w:numPr>
        <w:rPr>
          <w:rFonts w:asciiTheme="minorHAnsi" w:hAnsiTheme="minorHAnsi" w:cstheme="minorHAnsi"/>
          <w:color w:val="808080" w:themeColor="background1" w:themeShade="80"/>
          <w:sz w:val="22"/>
          <w:szCs w:val="22"/>
        </w:rPr>
      </w:pPr>
      <w:r w:rsidRPr="00641B21">
        <w:rPr>
          <w:rFonts w:asciiTheme="minorHAnsi" w:hAnsiTheme="minorHAnsi" w:cstheme="minorHAnsi"/>
          <w:sz w:val="22"/>
          <w:szCs w:val="22"/>
        </w:rPr>
        <w:t xml:space="preserve">Earlier, you indicated that the following activities were </w:t>
      </w:r>
      <w:r w:rsidRPr="00641B21">
        <w:rPr>
          <w:rFonts w:asciiTheme="minorHAnsi" w:hAnsiTheme="minorHAnsi" w:cstheme="minorHAnsi"/>
          <w:color w:val="2F5496" w:themeColor="accent1" w:themeShade="BF"/>
          <w:sz w:val="22"/>
          <w:szCs w:val="22"/>
        </w:rPr>
        <w:t xml:space="preserve">[very/moderately/slightly/not at all] </w:t>
      </w:r>
      <w:r w:rsidRPr="00641B21">
        <w:rPr>
          <w:rFonts w:asciiTheme="minorHAnsi" w:hAnsiTheme="minorHAnsi" w:cstheme="minorHAnsi"/>
          <w:sz w:val="22"/>
          <w:szCs w:val="22"/>
        </w:rPr>
        <w:t xml:space="preserve">challenging for </w:t>
      </w:r>
      <w:r w:rsidRPr="00641B21" w:rsidR="00F81CD8">
        <w:rPr>
          <w:rFonts w:asciiTheme="minorHAnsi" w:hAnsiTheme="minorHAnsi" w:cstheme="minorHAnsi"/>
          <w:sz w:val="22"/>
          <w:szCs w:val="22"/>
        </w:rPr>
        <w:t>your LEA</w:t>
      </w:r>
      <w:r w:rsidRPr="00641B21">
        <w:rPr>
          <w:rFonts w:asciiTheme="minorHAnsi" w:hAnsiTheme="minorHAnsi" w:cstheme="minorHAnsi"/>
          <w:sz w:val="22"/>
          <w:szCs w:val="22"/>
        </w:rPr>
        <w:t xml:space="preserve"> in program year 2022-23. </w:t>
      </w:r>
      <w:r w:rsidRPr="00641B21">
        <w:rPr>
          <w:rFonts w:asciiTheme="minorHAnsi" w:hAnsiTheme="minorHAnsi" w:cstheme="minorHAnsi"/>
          <w:color w:val="808080" w:themeColor="background1" w:themeShade="80"/>
          <w:sz w:val="22"/>
          <w:szCs w:val="22"/>
        </w:rPr>
        <w:t>[RQ</w:t>
      </w:r>
      <w:r w:rsidRPr="00641B21" w:rsidR="00345F8F">
        <w:rPr>
          <w:rFonts w:asciiTheme="minorHAnsi" w:hAnsiTheme="minorHAnsi" w:cstheme="minorHAnsi"/>
          <w:color w:val="808080" w:themeColor="background1" w:themeShade="80"/>
          <w:sz w:val="22"/>
          <w:szCs w:val="22"/>
        </w:rPr>
        <w:t>1, 2, 3</w:t>
      </w:r>
      <w:r w:rsidRPr="00641B21">
        <w:rPr>
          <w:rFonts w:asciiTheme="minorHAnsi" w:hAnsiTheme="minorHAnsi" w:cstheme="minorHAnsi"/>
          <w:color w:val="808080" w:themeColor="background1" w:themeShade="80"/>
          <w:sz w:val="22"/>
          <w:szCs w:val="22"/>
        </w:rPr>
        <w:t xml:space="preserve">; new item] </w:t>
      </w:r>
    </w:p>
    <w:p w:rsidR="007B6D6B" w:rsidRPr="007B6F52" w:rsidP="007B6D6B" w14:paraId="0886134A" w14:textId="77777777">
      <w:pPr>
        <w:pStyle w:val="ListParagraph"/>
        <w:ind w:left="432"/>
        <w:rPr>
          <w:rFonts w:asciiTheme="minorHAnsi" w:hAnsiTheme="minorHAnsi"/>
          <w:sz w:val="22"/>
        </w:rPr>
      </w:pPr>
      <w:r w:rsidRPr="007B6F52">
        <w:rPr>
          <w:rFonts w:asciiTheme="minorHAnsi" w:hAnsiTheme="minorHAnsi"/>
          <w:sz w:val="22"/>
        </w:rPr>
        <w:t xml:space="preserve"> </w:t>
      </w:r>
    </w:p>
    <w:p w:rsidR="007B6D6B" w:rsidRPr="007B6F52" w:rsidP="007B6D6B" w14:paraId="1A9EC42B" w14:textId="47EFE931">
      <w:pPr>
        <w:spacing w:after="0"/>
        <w:ind w:left="432"/>
      </w:pPr>
      <w:r w:rsidRPr="007B6F52">
        <w:t xml:space="preserve">In program year 2022-23, which of these activities was </w:t>
      </w:r>
      <w:r w:rsidRPr="007B6F52">
        <w:rPr>
          <w:b/>
        </w:rPr>
        <w:t>the most challenging</w:t>
      </w:r>
      <w:r w:rsidRPr="007B6F52">
        <w:t xml:space="preserve"> for your </w:t>
      </w:r>
      <w:r w:rsidRPr="007B6F52" w:rsidR="00F81CD8">
        <w:t>LEA</w:t>
      </w:r>
      <w:r w:rsidRPr="007B6F52">
        <w:t>?</w:t>
      </w:r>
    </w:p>
    <w:p w:rsidR="007B6D6B" w:rsidRPr="007B6F52" w:rsidP="007B6D6B" w14:paraId="57D867A2" w14:textId="77777777">
      <w:pPr>
        <w:spacing w:after="0"/>
        <w:ind w:left="432"/>
      </w:pPr>
    </w:p>
    <w:p w:rsidR="007B6D6B" w:rsidRPr="007B6F52" w:rsidP="007B6D6B" w14:paraId="240C8CAB" w14:textId="0F2D4841">
      <w:pPr>
        <w:spacing w:after="0"/>
        <w:ind w:left="432"/>
        <w:rPr>
          <w:color w:val="2F5496" w:themeColor="accent1" w:themeShade="BF"/>
        </w:rPr>
      </w:pPr>
      <w:r w:rsidRPr="007B6F52">
        <w:rPr>
          <w:color w:val="2F5496" w:themeColor="accent1" w:themeShade="BF"/>
        </w:rPr>
        <w:t xml:space="preserve">[IF ANY CHALLENGE ITEMS MARKED AS ‘EXTREMELY CHALLENGING’ IN PREVIOUS </w:t>
      </w:r>
      <w:r w:rsidRPr="007B6F52" w:rsidR="00B9247C">
        <w:rPr>
          <w:color w:val="2F5496" w:themeColor="accent1" w:themeShade="BF"/>
        </w:rPr>
        <w:t>THREE GRIDS</w:t>
      </w:r>
      <w:r w:rsidRPr="007B6F52">
        <w:rPr>
          <w:color w:val="2F5496" w:themeColor="accent1" w:themeShade="BF"/>
        </w:rPr>
        <w:t>, SHOW ONLY THESE ITEMS; OTHERW</w:t>
      </w:r>
      <w:r w:rsidRPr="007B6F52" w:rsidR="00163B44">
        <w:rPr>
          <w:color w:val="2F5496" w:themeColor="accent1" w:themeShade="BF"/>
        </w:rPr>
        <w:t>I</w:t>
      </w:r>
      <w:r w:rsidRPr="007B6F52">
        <w:rPr>
          <w:color w:val="2F5496" w:themeColor="accent1" w:themeShade="BF"/>
        </w:rPr>
        <w:t>SE, IF ANY CHALLENGE ITEMS MARKED AS ‘VERY CHALLENGING’, SHOW ONLY THESE ITEMS; OTHERWISE, IF ANY CHALLENGE ITEMS MARKED AS ‘MODERATELY CHALLENGING’, SHOW ONLY THESE ITEMS; OTHERWISE, IF ANY CHALLENGE ITEMS MARKED AS ‘SLIGHTLY CHALLENGING’, SHOW ONLY THESE ITEMS]</w:t>
      </w:r>
    </w:p>
    <w:p w:rsidR="007B6D6B" w:rsidRPr="007B6F52" w:rsidP="00D310DD" w14:paraId="1C9E10E2" w14:textId="77777777">
      <w:pPr>
        <w:pStyle w:val="ListParagraph"/>
        <w:ind w:left="360"/>
        <w:rPr>
          <w:rFonts w:asciiTheme="minorHAnsi" w:hAnsiTheme="minorHAnsi"/>
          <w:i/>
          <w:sz w:val="22"/>
        </w:rPr>
      </w:pPr>
    </w:p>
    <w:p w:rsidR="00902ED2" w:rsidRPr="00BD71F5" w:rsidP="00C90478" w14:paraId="7C9D5EEE" w14:textId="459CAFD9">
      <w:pPr>
        <w:pStyle w:val="Heading4"/>
      </w:pPr>
      <w:r w:rsidRPr="00BD71F5">
        <w:t>Priorities</w:t>
      </w:r>
    </w:p>
    <w:p w:rsidR="00996848" w:rsidRPr="007B6F52" w:rsidP="007077FF" w14:paraId="34125AF9" w14:textId="5E32C114">
      <w:pPr>
        <w:rPr>
          <w:i/>
        </w:rPr>
      </w:pPr>
      <w:r>
        <w:t>6</w:t>
      </w:r>
      <w:r w:rsidR="00641B21">
        <w:t>9</w:t>
      </w:r>
      <w:r w:rsidR="007077FF">
        <w:t xml:space="preserve">. </w:t>
      </w:r>
      <w:r w:rsidRPr="007077FF" w:rsidR="002005FE">
        <w:t>In program year 2022</w:t>
      </w:r>
      <w:r w:rsidRPr="002005FE" w:rsidR="002005FE">
        <w:t xml:space="preserve">-23, to what extent has your state agency prioritized or focused on these efforts to improve CTE in these ways? </w:t>
      </w:r>
      <w:r w:rsidRPr="002005FE" w:rsidR="002005FE">
        <w:rPr>
          <w:i/>
          <w:iCs/>
        </w:rPr>
        <w:t>Please select no more than three of these efforts for the highest category, “One of our top three priorities for the secondary level</w:t>
      </w:r>
      <w:r w:rsidRPr="002005FE" w:rsidR="002005FE">
        <w:t>.”</w:t>
      </w:r>
      <w:r w:rsidRPr="008B3279" w:rsidR="002005FE">
        <w:rPr>
          <w:rFonts w:cstheme="minorHAnsi"/>
        </w:rPr>
        <w:t xml:space="preserve"> </w:t>
      </w:r>
      <w:r w:rsidRPr="007B6F52" w:rsidR="00806736">
        <w:rPr>
          <w:color w:val="808080" w:themeColor="background1" w:themeShade="80"/>
        </w:rPr>
        <w:t>[RQ</w:t>
      </w:r>
      <w:r w:rsidRPr="007B6F52" w:rsidR="00EA6B26">
        <w:rPr>
          <w:color w:val="808080" w:themeColor="background1" w:themeShade="80"/>
        </w:rPr>
        <w:t>1,2,3</w:t>
      </w:r>
      <w:r w:rsidRPr="007B6F52" w:rsidR="00806736">
        <w:rPr>
          <w:color w:val="808080" w:themeColor="background1" w:themeShade="80"/>
        </w:rPr>
        <w:t>; new item]</w:t>
      </w:r>
    </w:p>
    <w:tbl>
      <w:tblPr>
        <w:tblStyle w:val="TableGrid4"/>
        <w:tblW w:w="4771" w:type="pct"/>
        <w:tblInd w:w="265" w:type="dxa"/>
        <w:tblLook w:val="04A0"/>
      </w:tblPr>
      <w:tblGrid>
        <w:gridCol w:w="3498"/>
        <w:gridCol w:w="1137"/>
        <w:gridCol w:w="1226"/>
        <w:gridCol w:w="1312"/>
        <w:gridCol w:w="1749"/>
      </w:tblGrid>
      <w:tr w14:paraId="491E8D24" w14:textId="77777777" w:rsidTr="000A089D">
        <w:tblPrEx>
          <w:tblW w:w="4771" w:type="pct"/>
          <w:tblInd w:w="265" w:type="dxa"/>
          <w:tblLook w:val="04A0"/>
        </w:tblPrEx>
        <w:tc>
          <w:tcPr>
            <w:tcW w:w="1960" w:type="pct"/>
            <w:shd w:val="clear" w:color="auto" w:fill="D9E2F3" w:themeFill="accent1" w:themeFillTint="33"/>
          </w:tcPr>
          <w:p w:rsidR="006E68A3" w:rsidRPr="006E68A3" w:rsidP="006E68A3" w14:paraId="1040558E" w14:textId="77777777">
            <w:pPr>
              <w:rPr>
                <w:rFonts w:cstheme="minorHAnsi"/>
                <w:b/>
                <w:sz w:val="20"/>
                <w:szCs w:val="20"/>
              </w:rPr>
            </w:pPr>
          </w:p>
        </w:tc>
        <w:tc>
          <w:tcPr>
            <w:tcW w:w="637" w:type="pct"/>
            <w:shd w:val="clear" w:color="auto" w:fill="D9E2F3" w:themeFill="accent1" w:themeFillTint="33"/>
          </w:tcPr>
          <w:p w:rsidR="006E68A3" w:rsidRPr="00C97F7F" w:rsidP="00C97F7F" w14:paraId="0F1EEB93" w14:textId="77777777">
            <w:pPr>
              <w:ind w:left="-20"/>
              <w:jc w:val="center"/>
              <w:rPr>
                <w:rFonts w:asciiTheme="minorHAnsi" w:hAnsiTheme="minorHAnsi" w:cs="Courier New"/>
                <w:b/>
                <w:sz w:val="16"/>
              </w:rPr>
            </w:pPr>
            <w:r w:rsidRPr="00C97F7F">
              <w:rPr>
                <w:rFonts w:asciiTheme="minorHAnsi" w:hAnsiTheme="minorHAnsi" w:cs="Courier New"/>
                <w:b/>
                <w:sz w:val="16"/>
              </w:rPr>
              <w:t>Not a current priority</w:t>
            </w:r>
          </w:p>
        </w:tc>
        <w:tc>
          <w:tcPr>
            <w:tcW w:w="687" w:type="pct"/>
            <w:shd w:val="clear" w:color="auto" w:fill="D9E2F3" w:themeFill="accent1" w:themeFillTint="33"/>
          </w:tcPr>
          <w:p w:rsidR="006E68A3" w:rsidRPr="00C97F7F" w:rsidP="00C97F7F" w14:paraId="304028B7" w14:textId="77777777">
            <w:pPr>
              <w:ind w:left="-20"/>
              <w:jc w:val="center"/>
              <w:rPr>
                <w:rFonts w:asciiTheme="minorHAnsi" w:hAnsiTheme="minorHAnsi" w:cs="Courier New"/>
                <w:b/>
                <w:sz w:val="16"/>
              </w:rPr>
            </w:pPr>
            <w:r w:rsidRPr="00C97F7F">
              <w:rPr>
                <w:rFonts w:asciiTheme="minorHAnsi" w:hAnsiTheme="minorHAnsi" w:cs="Courier New"/>
                <w:b/>
                <w:sz w:val="16"/>
              </w:rPr>
              <w:t>An emerging priority (we are making plans to work on this)</w:t>
            </w:r>
          </w:p>
        </w:tc>
        <w:tc>
          <w:tcPr>
            <w:tcW w:w="735" w:type="pct"/>
            <w:shd w:val="clear" w:color="auto" w:fill="D9E2F3" w:themeFill="accent1" w:themeFillTint="33"/>
          </w:tcPr>
          <w:p w:rsidR="006E68A3" w:rsidRPr="00C97F7F" w:rsidP="00C97F7F" w14:paraId="2866C4CE" w14:textId="77777777">
            <w:pPr>
              <w:ind w:left="-20"/>
              <w:jc w:val="center"/>
              <w:rPr>
                <w:rFonts w:asciiTheme="minorHAnsi" w:hAnsiTheme="minorHAnsi" w:cs="Courier New"/>
                <w:b/>
                <w:sz w:val="16"/>
              </w:rPr>
            </w:pPr>
            <w:r w:rsidRPr="00C97F7F">
              <w:rPr>
                <w:rFonts w:asciiTheme="minorHAnsi" w:hAnsiTheme="minorHAnsi" w:cs="Courier New"/>
                <w:b/>
                <w:sz w:val="16"/>
              </w:rPr>
              <w:t>A priority (we are actively working on this)</w:t>
            </w:r>
          </w:p>
        </w:tc>
        <w:tc>
          <w:tcPr>
            <w:tcW w:w="980" w:type="pct"/>
            <w:shd w:val="clear" w:color="auto" w:fill="D9E2F3" w:themeFill="accent1" w:themeFillTint="33"/>
          </w:tcPr>
          <w:p w:rsidR="006E68A3" w:rsidRPr="00C97F7F" w:rsidP="00C97F7F" w14:paraId="0998E1E4" w14:textId="77777777">
            <w:pPr>
              <w:ind w:left="-20"/>
              <w:jc w:val="center"/>
              <w:rPr>
                <w:rFonts w:asciiTheme="minorHAnsi" w:hAnsiTheme="minorHAnsi" w:cs="Courier New"/>
                <w:b/>
                <w:sz w:val="16"/>
              </w:rPr>
            </w:pPr>
            <w:r w:rsidRPr="00C97F7F">
              <w:rPr>
                <w:rFonts w:asciiTheme="minorHAnsi" w:hAnsiTheme="minorHAnsi" w:cs="Courier New"/>
                <w:b/>
                <w:sz w:val="16"/>
              </w:rPr>
              <w:t xml:space="preserve">One of our top three priorities </w:t>
            </w:r>
          </w:p>
        </w:tc>
      </w:tr>
      <w:tr w14:paraId="2733B5AC" w14:textId="77777777" w:rsidTr="000A089D">
        <w:tblPrEx>
          <w:tblW w:w="4771" w:type="pct"/>
          <w:tblInd w:w="265" w:type="dxa"/>
          <w:tblLook w:val="04A0"/>
        </w:tblPrEx>
        <w:tc>
          <w:tcPr>
            <w:tcW w:w="1960" w:type="pct"/>
          </w:tcPr>
          <w:p w:rsidR="00BE3C28" w:rsidRPr="000A089D" w:rsidP="00BE3C28" w14:paraId="34198974"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Recruiting student groups and special populations into CTE</w:t>
            </w:r>
          </w:p>
        </w:tc>
        <w:tc>
          <w:tcPr>
            <w:tcW w:w="637" w:type="pct"/>
            <w:vAlign w:val="center"/>
          </w:tcPr>
          <w:p w:rsidR="00BE3C28" w:rsidRPr="006E68A3" w:rsidP="00BE3C28" w14:paraId="52BAE5C8"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670DFDCC"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1ECE7AA4"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72439EE5" w14:textId="77777777">
            <w:pPr>
              <w:jc w:val="center"/>
              <w:rPr>
                <w:rFonts w:cstheme="minorHAnsi"/>
                <w:sz w:val="20"/>
                <w:szCs w:val="20"/>
              </w:rPr>
            </w:pPr>
            <w:r w:rsidRPr="007B6F52">
              <w:rPr>
                <w:rFonts w:asciiTheme="minorHAnsi" w:hAnsiTheme="minorHAnsi"/>
                <w:sz w:val="20"/>
              </w:rPr>
              <w:t>○</w:t>
            </w:r>
          </w:p>
        </w:tc>
      </w:tr>
      <w:tr w14:paraId="397DBDA2" w14:textId="77777777" w:rsidTr="000A089D">
        <w:tblPrEx>
          <w:tblW w:w="4771" w:type="pct"/>
          <w:tblInd w:w="265" w:type="dxa"/>
          <w:tblLook w:val="04A0"/>
        </w:tblPrEx>
        <w:tc>
          <w:tcPr>
            <w:tcW w:w="1960" w:type="pct"/>
          </w:tcPr>
          <w:p w:rsidR="00BE3C28" w:rsidRPr="000A089D" w:rsidP="00BE3C28" w14:paraId="05CD5257"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Incorporating CTE topics into the middle school grades</w:t>
            </w:r>
          </w:p>
        </w:tc>
        <w:tc>
          <w:tcPr>
            <w:tcW w:w="637" w:type="pct"/>
            <w:vAlign w:val="center"/>
          </w:tcPr>
          <w:p w:rsidR="00BE3C28" w:rsidRPr="006E68A3" w:rsidP="00BE3C28" w14:paraId="30DC98B1"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19DA83E9"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6F0351AA"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6D60E6A8" w14:textId="77777777">
            <w:pPr>
              <w:jc w:val="center"/>
              <w:rPr>
                <w:rFonts w:cstheme="minorHAnsi"/>
                <w:sz w:val="20"/>
                <w:szCs w:val="20"/>
              </w:rPr>
            </w:pPr>
            <w:r w:rsidRPr="007B6F52">
              <w:rPr>
                <w:rFonts w:asciiTheme="minorHAnsi" w:hAnsiTheme="minorHAnsi"/>
                <w:sz w:val="20"/>
              </w:rPr>
              <w:t>○</w:t>
            </w:r>
          </w:p>
        </w:tc>
      </w:tr>
      <w:tr w14:paraId="20ABC2D9" w14:textId="77777777" w:rsidTr="000A089D">
        <w:tblPrEx>
          <w:tblW w:w="4771" w:type="pct"/>
          <w:tblInd w:w="265" w:type="dxa"/>
          <w:tblLook w:val="04A0"/>
        </w:tblPrEx>
        <w:trPr>
          <w:trHeight w:val="683"/>
        </w:trPr>
        <w:tc>
          <w:tcPr>
            <w:tcW w:w="1960" w:type="pct"/>
          </w:tcPr>
          <w:p w:rsidR="00BE3C28" w:rsidRPr="000A089D" w:rsidP="00BE3C28" w14:paraId="27E0BA68"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 xml:space="preserve">Aligning programs with labor market demands </w:t>
            </w:r>
          </w:p>
        </w:tc>
        <w:tc>
          <w:tcPr>
            <w:tcW w:w="637" w:type="pct"/>
            <w:vAlign w:val="center"/>
          </w:tcPr>
          <w:p w:rsidR="00BE3C28" w:rsidRPr="006E68A3" w:rsidP="00BE3C28" w14:paraId="735BF75A"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2A2D3427"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23368AC5"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7E766FCB" w14:textId="77777777">
            <w:pPr>
              <w:jc w:val="center"/>
              <w:rPr>
                <w:rFonts w:cstheme="minorHAnsi"/>
                <w:sz w:val="20"/>
                <w:szCs w:val="20"/>
              </w:rPr>
            </w:pPr>
            <w:r w:rsidRPr="007B6F52">
              <w:rPr>
                <w:rFonts w:asciiTheme="minorHAnsi" w:hAnsiTheme="minorHAnsi"/>
                <w:sz w:val="20"/>
              </w:rPr>
              <w:t>○</w:t>
            </w:r>
          </w:p>
        </w:tc>
      </w:tr>
      <w:tr w14:paraId="0F330953" w14:textId="77777777" w:rsidTr="000A089D">
        <w:tblPrEx>
          <w:tblW w:w="4771" w:type="pct"/>
          <w:tblInd w:w="265" w:type="dxa"/>
          <w:tblLook w:val="04A0"/>
        </w:tblPrEx>
        <w:tc>
          <w:tcPr>
            <w:tcW w:w="1960" w:type="pct"/>
          </w:tcPr>
          <w:p w:rsidR="00BE3C28" w:rsidRPr="000A089D" w:rsidP="00BE3C28" w14:paraId="785EBB4C"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Incorporating dual/concurrent enrollment into high school CTE</w:t>
            </w:r>
          </w:p>
        </w:tc>
        <w:tc>
          <w:tcPr>
            <w:tcW w:w="637" w:type="pct"/>
            <w:vAlign w:val="center"/>
          </w:tcPr>
          <w:p w:rsidR="00BE3C28" w:rsidRPr="006E68A3" w:rsidP="00BE3C28" w14:paraId="654442DA"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06C582EF"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623CC737"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50B37241" w14:textId="77777777">
            <w:pPr>
              <w:jc w:val="center"/>
              <w:rPr>
                <w:rFonts w:cstheme="minorHAnsi"/>
                <w:sz w:val="20"/>
                <w:szCs w:val="20"/>
              </w:rPr>
            </w:pPr>
            <w:r w:rsidRPr="007B6F52">
              <w:rPr>
                <w:rFonts w:asciiTheme="minorHAnsi" w:hAnsiTheme="minorHAnsi"/>
                <w:sz w:val="20"/>
              </w:rPr>
              <w:t>○</w:t>
            </w:r>
          </w:p>
        </w:tc>
      </w:tr>
      <w:tr w14:paraId="477DE8E0" w14:textId="77777777" w:rsidTr="000A089D">
        <w:tblPrEx>
          <w:tblW w:w="4771" w:type="pct"/>
          <w:tblInd w:w="265" w:type="dxa"/>
          <w:tblLook w:val="04A0"/>
        </w:tblPrEx>
        <w:tc>
          <w:tcPr>
            <w:tcW w:w="1960" w:type="pct"/>
          </w:tcPr>
          <w:p w:rsidR="00BE3C28" w:rsidRPr="006E68A3" w:rsidP="00BE3C28" w14:paraId="33F9633C"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Expanding opportunities for students to learn through work experience</w:t>
            </w:r>
          </w:p>
        </w:tc>
        <w:tc>
          <w:tcPr>
            <w:tcW w:w="637" w:type="pct"/>
            <w:vAlign w:val="center"/>
          </w:tcPr>
          <w:p w:rsidR="00BE3C28" w:rsidRPr="006E68A3" w:rsidP="00BE3C28" w14:paraId="0160C37A"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7837C827"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0F068026"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076EFA1D" w14:textId="77777777">
            <w:pPr>
              <w:jc w:val="center"/>
              <w:rPr>
                <w:rFonts w:cstheme="minorHAnsi"/>
                <w:sz w:val="20"/>
                <w:szCs w:val="20"/>
              </w:rPr>
            </w:pPr>
            <w:r w:rsidRPr="007B6F52">
              <w:rPr>
                <w:rFonts w:asciiTheme="minorHAnsi" w:hAnsiTheme="minorHAnsi"/>
                <w:sz w:val="20"/>
              </w:rPr>
              <w:t>○</w:t>
            </w:r>
          </w:p>
        </w:tc>
      </w:tr>
      <w:tr w14:paraId="5DCFFD02" w14:textId="77777777" w:rsidTr="000A089D">
        <w:tblPrEx>
          <w:tblW w:w="4771" w:type="pct"/>
          <w:tblInd w:w="265" w:type="dxa"/>
          <w:tblLook w:val="04A0"/>
        </w:tblPrEx>
        <w:tc>
          <w:tcPr>
            <w:tcW w:w="1960" w:type="pct"/>
          </w:tcPr>
          <w:p w:rsidR="00BE3C28" w:rsidRPr="006E68A3" w:rsidP="00BE3C28" w14:paraId="445BB802"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Promoting student access to career exploration</w:t>
            </w:r>
          </w:p>
        </w:tc>
        <w:tc>
          <w:tcPr>
            <w:tcW w:w="637" w:type="pct"/>
            <w:vAlign w:val="center"/>
          </w:tcPr>
          <w:p w:rsidR="00BE3C28" w:rsidRPr="006E68A3" w:rsidP="00BE3C28" w14:paraId="0DAF0E61"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0FC75710"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6D63C0A6"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26E29738" w14:textId="77777777">
            <w:pPr>
              <w:jc w:val="center"/>
              <w:rPr>
                <w:rFonts w:cstheme="minorHAnsi"/>
                <w:sz w:val="20"/>
                <w:szCs w:val="20"/>
              </w:rPr>
            </w:pPr>
            <w:r w:rsidRPr="007B6F52">
              <w:rPr>
                <w:rFonts w:asciiTheme="minorHAnsi" w:hAnsiTheme="minorHAnsi"/>
                <w:sz w:val="20"/>
              </w:rPr>
              <w:t>○</w:t>
            </w:r>
          </w:p>
        </w:tc>
      </w:tr>
      <w:tr w14:paraId="2C8C73C3" w14:textId="77777777" w:rsidTr="000A089D">
        <w:tblPrEx>
          <w:tblW w:w="4771" w:type="pct"/>
          <w:tblInd w:w="265" w:type="dxa"/>
          <w:tblLook w:val="04A0"/>
        </w:tblPrEx>
        <w:tc>
          <w:tcPr>
            <w:tcW w:w="1960" w:type="pct"/>
          </w:tcPr>
          <w:p w:rsidR="00BE3C28" w:rsidRPr="006E68A3" w:rsidP="00BE3C28" w14:paraId="0F2A2260"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Increasing number of students earning technical skills credentials</w:t>
            </w:r>
          </w:p>
        </w:tc>
        <w:tc>
          <w:tcPr>
            <w:tcW w:w="637" w:type="pct"/>
            <w:vAlign w:val="center"/>
          </w:tcPr>
          <w:p w:rsidR="00BE3C28" w:rsidRPr="006E68A3" w:rsidP="00BE3C28" w14:paraId="5E757EE3"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5C91A547"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5A7E7453"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404184B2" w14:textId="77777777">
            <w:pPr>
              <w:jc w:val="center"/>
              <w:rPr>
                <w:rFonts w:cstheme="minorHAnsi"/>
                <w:sz w:val="20"/>
                <w:szCs w:val="20"/>
              </w:rPr>
            </w:pPr>
            <w:r w:rsidRPr="007B6F52">
              <w:rPr>
                <w:rFonts w:asciiTheme="minorHAnsi" w:hAnsiTheme="minorHAnsi"/>
                <w:sz w:val="20"/>
              </w:rPr>
              <w:t>○</w:t>
            </w:r>
          </w:p>
        </w:tc>
      </w:tr>
      <w:tr w14:paraId="54CD40F1" w14:textId="77777777" w:rsidTr="000A089D">
        <w:tblPrEx>
          <w:tblW w:w="4771" w:type="pct"/>
          <w:tblInd w:w="265" w:type="dxa"/>
          <w:tblLook w:val="04A0"/>
        </w:tblPrEx>
        <w:tc>
          <w:tcPr>
            <w:tcW w:w="1960" w:type="pct"/>
          </w:tcPr>
          <w:p w:rsidR="00BE3C28" w:rsidRPr="006E68A3" w:rsidP="00BE3C28" w14:paraId="2341C42D"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Increasing access to CTE programming</w:t>
            </w:r>
          </w:p>
        </w:tc>
        <w:tc>
          <w:tcPr>
            <w:tcW w:w="637" w:type="pct"/>
            <w:vAlign w:val="center"/>
          </w:tcPr>
          <w:p w:rsidR="00BE3C28" w:rsidRPr="006E68A3" w:rsidP="00BE3C28" w14:paraId="2D0FBF00"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501F35DF"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586281CE"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561A94DA" w14:textId="77777777">
            <w:pPr>
              <w:jc w:val="center"/>
              <w:rPr>
                <w:rFonts w:cstheme="minorHAnsi"/>
                <w:sz w:val="20"/>
                <w:szCs w:val="20"/>
              </w:rPr>
            </w:pPr>
            <w:r w:rsidRPr="007B6F52">
              <w:rPr>
                <w:rFonts w:asciiTheme="minorHAnsi" w:hAnsiTheme="minorHAnsi"/>
                <w:sz w:val="20"/>
              </w:rPr>
              <w:t>○</w:t>
            </w:r>
          </w:p>
        </w:tc>
      </w:tr>
      <w:tr w14:paraId="70226971" w14:textId="77777777" w:rsidTr="000A089D">
        <w:tblPrEx>
          <w:tblW w:w="4771" w:type="pct"/>
          <w:tblInd w:w="265" w:type="dxa"/>
          <w:tblLook w:val="04A0"/>
        </w:tblPrEx>
        <w:tc>
          <w:tcPr>
            <w:tcW w:w="1960" w:type="pct"/>
          </w:tcPr>
          <w:p w:rsidR="00BE3C28" w:rsidRPr="006E68A3" w:rsidP="00BE3C28" w14:paraId="61413DE8"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 xml:space="preserve">Using Perkins performance data to effectively track equitable access and performance </w:t>
            </w:r>
          </w:p>
        </w:tc>
        <w:tc>
          <w:tcPr>
            <w:tcW w:w="637" w:type="pct"/>
            <w:vAlign w:val="center"/>
          </w:tcPr>
          <w:p w:rsidR="00BE3C28" w:rsidRPr="006E68A3" w:rsidP="00BE3C28" w14:paraId="1EF0DDC0"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1977DAE1"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2614B232"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0304F472" w14:textId="77777777">
            <w:pPr>
              <w:jc w:val="center"/>
              <w:rPr>
                <w:rFonts w:cstheme="minorHAnsi"/>
                <w:sz w:val="20"/>
                <w:szCs w:val="20"/>
              </w:rPr>
            </w:pPr>
            <w:r w:rsidRPr="007B6F52">
              <w:rPr>
                <w:rFonts w:asciiTheme="minorHAnsi" w:hAnsiTheme="minorHAnsi"/>
                <w:sz w:val="20"/>
              </w:rPr>
              <w:t>○</w:t>
            </w:r>
          </w:p>
        </w:tc>
      </w:tr>
      <w:tr w14:paraId="3931D156" w14:textId="77777777" w:rsidTr="000A089D">
        <w:tblPrEx>
          <w:tblW w:w="4771" w:type="pct"/>
          <w:tblInd w:w="265" w:type="dxa"/>
          <w:tblLook w:val="04A0"/>
        </w:tblPrEx>
        <w:tc>
          <w:tcPr>
            <w:tcW w:w="1960" w:type="pct"/>
          </w:tcPr>
          <w:p w:rsidR="00BE3C28" w:rsidRPr="000A089D" w:rsidP="00BE3C28" w14:paraId="7333FE73"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 xml:space="preserve">Strengthening the rigor and quality of our CTE programming  </w:t>
            </w:r>
          </w:p>
        </w:tc>
        <w:tc>
          <w:tcPr>
            <w:tcW w:w="637" w:type="pct"/>
            <w:vAlign w:val="center"/>
          </w:tcPr>
          <w:p w:rsidR="00BE3C28" w:rsidRPr="006E68A3" w:rsidP="00BE3C28" w14:paraId="2CB57000"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47966AF8"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7092840F"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3FE116BB" w14:textId="77777777">
            <w:pPr>
              <w:jc w:val="center"/>
              <w:rPr>
                <w:rFonts w:cstheme="minorHAnsi"/>
                <w:sz w:val="20"/>
                <w:szCs w:val="20"/>
              </w:rPr>
            </w:pPr>
            <w:r w:rsidRPr="007B6F52">
              <w:rPr>
                <w:rFonts w:asciiTheme="minorHAnsi" w:hAnsiTheme="minorHAnsi"/>
                <w:sz w:val="20"/>
              </w:rPr>
              <w:t>○</w:t>
            </w:r>
          </w:p>
        </w:tc>
      </w:tr>
      <w:tr w14:paraId="764BF6F0" w14:textId="77777777" w:rsidTr="000A089D">
        <w:tblPrEx>
          <w:tblW w:w="4771" w:type="pct"/>
          <w:tblInd w:w="265" w:type="dxa"/>
          <w:tblLook w:val="04A0"/>
        </w:tblPrEx>
        <w:tc>
          <w:tcPr>
            <w:tcW w:w="1960" w:type="pct"/>
          </w:tcPr>
          <w:p w:rsidR="00BE3C28" w:rsidRPr="000A089D" w:rsidP="00BE3C28" w14:paraId="47389C12"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Closing CTE student performance gaps</w:t>
            </w:r>
          </w:p>
        </w:tc>
        <w:tc>
          <w:tcPr>
            <w:tcW w:w="637" w:type="pct"/>
            <w:vAlign w:val="center"/>
          </w:tcPr>
          <w:p w:rsidR="00BE3C28" w:rsidRPr="006E68A3" w:rsidP="00BE3C28" w14:paraId="61C8317C"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581F3ECF"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41B96018"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7FA84AD6" w14:textId="77777777">
            <w:pPr>
              <w:jc w:val="center"/>
              <w:rPr>
                <w:rFonts w:cstheme="minorHAnsi"/>
                <w:sz w:val="20"/>
                <w:szCs w:val="20"/>
              </w:rPr>
            </w:pPr>
            <w:r w:rsidRPr="007B6F52">
              <w:rPr>
                <w:rFonts w:asciiTheme="minorHAnsi" w:hAnsiTheme="minorHAnsi"/>
                <w:sz w:val="20"/>
              </w:rPr>
              <w:t>○</w:t>
            </w:r>
          </w:p>
        </w:tc>
      </w:tr>
      <w:tr w14:paraId="0E719B56" w14:textId="77777777" w:rsidTr="000A089D">
        <w:tblPrEx>
          <w:tblW w:w="4771" w:type="pct"/>
          <w:tblInd w:w="265" w:type="dxa"/>
          <w:tblLook w:val="04A0"/>
        </w:tblPrEx>
        <w:tc>
          <w:tcPr>
            <w:tcW w:w="1960" w:type="pct"/>
          </w:tcPr>
          <w:p w:rsidR="00BE3C28" w:rsidRPr="000A089D" w:rsidP="00BE3C28" w14:paraId="5B4D577D"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Developing new programs of study</w:t>
            </w:r>
          </w:p>
        </w:tc>
        <w:tc>
          <w:tcPr>
            <w:tcW w:w="637" w:type="pct"/>
            <w:vAlign w:val="center"/>
          </w:tcPr>
          <w:p w:rsidR="00BE3C28" w:rsidRPr="006E68A3" w:rsidP="00BE3C28" w14:paraId="41222B74"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56E9E133"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6571361F"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43361FE0" w14:textId="77777777">
            <w:pPr>
              <w:jc w:val="center"/>
              <w:rPr>
                <w:rFonts w:cstheme="minorHAnsi"/>
                <w:sz w:val="20"/>
                <w:szCs w:val="20"/>
              </w:rPr>
            </w:pPr>
            <w:r w:rsidRPr="007B6F52">
              <w:rPr>
                <w:rFonts w:asciiTheme="minorHAnsi" w:hAnsiTheme="minorHAnsi"/>
                <w:sz w:val="20"/>
              </w:rPr>
              <w:t>○</w:t>
            </w:r>
          </w:p>
        </w:tc>
      </w:tr>
      <w:tr w14:paraId="209F94B2" w14:textId="77777777" w:rsidTr="000A089D">
        <w:tblPrEx>
          <w:tblW w:w="4771" w:type="pct"/>
          <w:tblInd w:w="265" w:type="dxa"/>
          <w:tblLook w:val="04A0"/>
        </w:tblPrEx>
        <w:tc>
          <w:tcPr>
            <w:tcW w:w="1960" w:type="pct"/>
          </w:tcPr>
          <w:p w:rsidR="00BE3C28" w:rsidRPr="000A089D" w:rsidP="00BE3C28" w14:paraId="3760E63E" w14:textId="77777777">
            <w:pPr>
              <w:pStyle w:val="ListParagraph"/>
              <w:numPr>
                <w:ilvl w:val="0"/>
                <w:numId w:val="158"/>
              </w:numPr>
              <w:rPr>
                <w:rStyle w:val="normaltextrun"/>
                <w:rFonts w:asciiTheme="minorHAnsi" w:hAnsiTheme="minorHAnsi" w:cstheme="minorHAnsi"/>
                <w:sz w:val="22"/>
                <w:szCs w:val="22"/>
              </w:rPr>
            </w:pPr>
            <w:r w:rsidRPr="000A089D">
              <w:rPr>
                <w:rStyle w:val="normaltextrun"/>
                <w:rFonts w:asciiTheme="minorHAnsi" w:hAnsiTheme="minorHAnsi" w:cstheme="minorHAnsi"/>
                <w:sz w:val="22"/>
                <w:szCs w:val="22"/>
              </w:rPr>
              <w:t>Implementing Career Technical Student Organizations (CTSOs)</w:t>
            </w:r>
          </w:p>
        </w:tc>
        <w:tc>
          <w:tcPr>
            <w:tcW w:w="637" w:type="pct"/>
            <w:vAlign w:val="center"/>
          </w:tcPr>
          <w:p w:rsidR="00BE3C28" w:rsidRPr="006E68A3" w:rsidP="00BE3C28" w14:paraId="1B6DB49D" w14:textId="77777777">
            <w:pPr>
              <w:jc w:val="center"/>
              <w:rPr>
                <w:rFonts w:cstheme="minorHAnsi"/>
                <w:sz w:val="20"/>
                <w:szCs w:val="20"/>
              </w:rPr>
            </w:pPr>
            <w:r w:rsidRPr="007B6F52">
              <w:rPr>
                <w:rFonts w:asciiTheme="minorHAnsi" w:hAnsiTheme="minorHAnsi"/>
                <w:sz w:val="20"/>
              </w:rPr>
              <w:t>○</w:t>
            </w:r>
          </w:p>
        </w:tc>
        <w:tc>
          <w:tcPr>
            <w:tcW w:w="687" w:type="pct"/>
            <w:vAlign w:val="center"/>
          </w:tcPr>
          <w:p w:rsidR="00BE3C28" w:rsidRPr="006E68A3" w:rsidP="00BE3C28" w14:paraId="5AB6A793" w14:textId="77777777">
            <w:pPr>
              <w:jc w:val="center"/>
              <w:rPr>
                <w:rFonts w:cstheme="minorHAnsi"/>
                <w:sz w:val="20"/>
                <w:szCs w:val="20"/>
              </w:rPr>
            </w:pPr>
            <w:r w:rsidRPr="007B6F52">
              <w:rPr>
                <w:rFonts w:asciiTheme="minorHAnsi" w:hAnsiTheme="minorHAnsi"/>
                <w:sz w:val="20"/>
              </w:rPr>
              <w:t>○</w:t>
            </w:r>
          </w:p>
        </w:tc>
        <w:tc>
          <w:tcPr>
            <w:tcW w:w="735" w:type="pct"/>
            <w:vAlign w:val="center"/>
          </w:tcPr>
          <w:p w:rsidR="00BE3C28" w:rsidRPr="006E68A3" w:rsidP="00BE3C28" w14:paraId="2C47A99D" w14:textId="77777777">
            <w:pPr>
              <w:jc w:val="center"/>
              <w:rPr>
                <w:rFonts w:cstheme="minorHAnsi"/>
                <w:sz w:val="20"/>
                <w:szCs w:val="20"/>
              </w:rPr>
            </w:pPr>
            <w:r w:rsidRPr="007B6F52">
              <w:rPr>
                <w:rFonts w:asciiTheme="minorHAnsi" w:hAnsiTheme="minorHAnsi"/>
                <w:sz w:val="20"/>
              </w:rPr>
              <w:t>○</w:t>
            </w:r>
          </w:p>
        </w:tc>
        <w:tc>
          <w:tcPr>
            <w:tcW w:w="980" w:type="pct"/>
            <w:vAlign w:val="center"/>
          </w:tcPr>
          <w:p w:rsidR="00BE3C28" w:rsidRPr="006E68A3" w:rsidP="00BE3C28" w14:paraId="5442C580" w14:textId="77777777">
            <w:pPr>
              <w:jc w:val="center"/>
              <w:rPr>
                <w:rFonts w:cstheme="minorHAnsi"/>
                <w:sz w:val="20"/>
                <w:szCs w:val="20"/>
              </w:rPr>
            </w:pPr>
            <w:r w:rsidRPr="007B6F52">
              <w:rPr>
                <w:rFonts w:asciiTheme="minorHAnsi" w:hAnsiTheme="minorHAnsi"/>
                <w:sz w:val="20"/>
              </w:rPr>
              <w:t>○</w:t>
            </w:r>
          </w:p>
        </w:tc>
      </w:tr>
    </w:tbl>
    <w:p w:rsidR="006E68A3" w:rsidRPr="006E68A3" w:rsidP="006E68A3" w14:paraId="2518384C" w14:textId="77777777">
      <w:pPr>
        <w:rPr>
          <w:rFonts w:cstheme="minorHAnsi"/>
        </w:rPr>
      </w:pPr>
    </w:p>
    <w:p w:rsidR="006E68A3" w:rsidRPr="007B6F52" w:rsidP="00485693" w14:paraId="606E1F75" w14:textId="5CC4B20A">
      <w:pPr>
        <w:pStyle w:val="ListParagraph"/>
        <w:numPr>
          <w:ilvl w:val="0"/>
          <w:numId w:val="160"/>
        </w:numPr>
        <w:rPr>
          <w:rFonts w:asciiTheme="minorHAnsi" w:hAnsiTheme="minorHAnsi"/>
          <w:i/>
          <w:sz w:val="22"/>
        </w:rPr>
      </w:pPr>
      <w:r w:rsidRPr="006E68A3">
        <w:rPr>
          <w:rFonts w:asciiTheme="minorHAnsi" w:hAnsiTheme="minorHAnsi" w:cstheme="minorBidi"/>
          <w:sz w:val="22"/>
          <w:szCs w:val="22"/>
        </w:rPr>
        <w:br w:type="page"/>
      </w:r>
    </w:p>
    <w:p w:rsidR="00996848" w:rsidRPr="007B6F52" w:rsidP="00A8186A" w14:paraId="5B987456" w14:textId="508A677E">
      <w:pPr>
        <w:tabs>
          <w:tab w:val="left" w:pos="630"/>
        </w:tabs>
        <w:rPr>
          <w:i/>
        </w:rPr>
      </w:pPr>
      <w:r>
        <w:t>70</w:t>
      </w:r>
      <w:r w:rsidR="00A8186A">
        <w:t xml:space="preserve">. </w:t>
      </w:r>
      <w:r w:rsidRPr="00A8186A">
        <w:t xml:space="preserve">From the list below, please select the three (3) topics on which you believe your </w:t>
      </w:r>
      <w:r w:rsidRPr="007B6F52" w:rsidR="006A33C5">
        <w:t>LEA</w:t>
      </w:r>
      <w:r w:rsidRPr="007B6F52">
        <w:t xml:space="preserve"> has made </w:t>
      </w:r>
      <w:r w:rsidRPr="00C97F7F">
        <w:rPr>
          <w:b/>
        </w:rPr>
        <w:t>the most improvement</w:t>
      </w:r>
      <w:r w:rsidRPr="007B6F52">
        <w:t xml:space="preserve"> since the </w:t>
      </w:r>
      <w:r w:rsidR="009761BB">
        <w:t>implementation</w:t>
      </w:r>
      <w:r w:rsidRPr="007B6F52">
        <w:t xml:space="preserve"> of Perkins V in 201</w:t>
      </w:r>
      <w:r w:rsidR="009761BB">
        <w:t>9</w:t>
      </w:r>
      <w:r w:rsidRPr="007B6F52">
        <w:t xml:space="preserve">. </w:t>
      </w:r>
      <w:r w:rsidRPr="007B6F52">
        <w:rPr>
          <w:i/>
        </w:rPr>
        <w:t>Select up to three items from the list below.</w:t>
      </w:r>
      <w:r w:rsidRPr="007B6F52" w:rsidR="00806736">
        <w:rPr>
          <w:i/>
        </w:rPr>
        <w:t xml:space="preserve"> </w:t>
      </w:r>
      <w:r w:rsidRPr="007B6F52" w:rsidR="00806736">
        <w:rPr>
          <w:color w:val="808080" w:themeColor="background1" w:themeShade="80"/>
        </w:rPr>
        <w:t>[RQ2; new item]</w:t>
      </w:r>
    </w:p>
    <w:p w:rsidR="00996848" w:rsidRPr="007B6F52" w:rsidP="0086631D" w14:paraId="02B3EFFF" w14:textId="49B55A10">
      <w:pPr>
        <w:pStyle w:val="ListParagraph"/>
        <w:numPr>
          <w:ilvl w:val="0"/>
          <w:numId w:val="53"/>
        </w:numPr>
        <w:rPr>
          <w:rFonts w:asciiTheme="minorHAnsi" w:hAnsiTheme="minorHAnsi"/>
          <w:sz w:val="22"/>
          <w:szCs w:val="22"/>
        </w:rPr>
      </w:pPr>
      <w:r w:rsidRPr="0A93BC39">
        <w:rPr>
          <w:rFonts w:asciiTheme="minorHAnsi" w:hAnsiTheme="minorHAnsi"/>
          <w:sz w:val="22"/>
          <w:szCs w:val="22"/>
        </w:rPr>
        <w:t xml:space="preserve">Recruiting </w:t>
      </w:r>
      <w:r w:rsidRPr="0A93BC39" w:rsidR="74C221C9">
        <w:rPr>
          <w:rFonts w:asciiTheme="minorHAnsi" w:hAnsiTheme="minorHAnsi"/>
          <w:sz w:val="22"/>
          <w:szCs w:val="22"/>
        </w:rPr>
        <w:t xml:space="preserve">student groups and </w:t>
      </w:r>
      <w:r w:rsidRPr="0A93BC39">
        <w:rPr>
          <w:rFonts w:asciiTheme="minorHAnsi" w:hAnsiTheme="minorHAnsi"/>
          <w:sz w:val="22"/>
          <w:szCs w:val="22"/>
        </w:rPr>
        <w:t>special populations into CTE</w:t>
      </w:r>
    </w:p>
    <w:p w:rsidR="00996848" w:rsidRPr="007B6F52" w:rsidP="0086631D" w14:paraId="4C0ABA91" w14:textId="4A3069FF">
      <w:pPr>
        <w:pStyle w:val="ListParagraph"/>
        <w:numPr>
          <w:ilvl w:val="0"/>
          <w:numId w:val="53"/>
        </w:numPr>
        <w:rPr>
          <w:rFonts w:asciiTheme="minorHAnsi" w:hAnsiTheme="minorHAnsi"/>
          <w:sz w:val="22"/>
        </w:rPr>
      </w:pPr>
      <w:r w:rsidRPr="007B6F52">
        <w:rPr>
          <w:rFonts w:asciiTheme="minorHAnsi" w:hAnsiTheme="minorHAnsi"/>
          <w:sz w:val="22"/>
        </w:rPr>
        <w:t>Incorporating CTE</w:t>
      </w:r>
      <w:r w:rsidR="00C841E3">
        <w:rPr>
          <w:rFonts w:asciiTheme="minorHAnsi" w:hAnsiTheme="minorHAnsi"/>
          <w:sz w:val="22"/>
        </w:rPr>
        <w:t xml:space="preserve"> </w:t>
      </w:r>
      <w:r w:rsidR="00283FF0">
        <w:rPr>
          <w:rFonts w:asciiTheme="minorHAnsi" w:hAnsiTheme="minorHAnsi"/>
          <w:sz w:val="22"/>
        </w:rPr>
        <w:t xml:space="preserve">topics </w:t>
      </w:r>
      <w:r w:rsidR="00C841E3">
        <w:rPr>
          <w:rFonts w:asciiTheme="minorHAnsi" w:hAnsiTheme="minorHAnsi"/>
          <w:sz w:val="22"/>
        </w:rPr>
        <w:t xml:space="preserve">into the </w:t>
      </w:r>
      <w:r w:rsidRPr="007B6F52" w:rsidR="00C841E3">
        <w:rPr>
          <w:rFonts w:asciiTheme="minorHAnsi" w:hAnsiTheme="minorHAnsi"/>
          <w:sz w:val="22"/>
        </w:rPr>
        <w:t xml:space="preserve">middle </w:t>
      </w:r>
      <w:r w:rsidR="00283FF0">
        <w:rPr>
          <w:rFonts w:asciiTheme="minorHAnsi" w:hAnsiTheme="minorHAnsi"/>
          <w:sz w:val="22"/>
        </w:rPr>
        <w:t xml:space="preserve">school </w:t>
      </w:r>
      <w:r w:rsidRPr="007B6F52" w:rsidR="00C841E3">
        <w:rPr>
          <w:rFonts w:asciiTheme="minorHAnsi" w:hAnsiTheme="minorHAnsi"/>
          <w:sz w:val="22"/>
        </w:rPr>
        <w:t>grades</w:t>
      </w:r>
    </w:p>
    <w:p w:rsidR="00996848" w:rsidRPr="007B6F52" w:rsidP="0086631D" w14:paraId="52A4179B" w14:textId="77777777">
      <w:pPr>
        <w:pStyle w:val="ListParagraph"/>
        <w:numPr>
          <w:ilvl w:val="0"/>
          <w:numId w:val="53"/>
        </w:numPr>
        <w:rPr>
          <w:rFonts w:asciiTheme="minorHAnsi" w:hAnsiTheme="minorHAnsi"/>
          <w:sz w:val="22"/>
        </w:rPr>
      </w:pPr>
      <w:r w:rsidRPr="007B6F52">
        <w:rPr>
          <w:rFonts w:asciiTheme="minorHAnsi" w:hAnsiTheme="minorHAnsi"/>
          <w:sz w:val="22"/>
        </w:rPr>
        <w:t xml:space="preserve">Aligning programs with labor market demands </w:t>
      </w:r>
    </w:p>
    <w:p w:rsidR="00996848" w:rsidRPr="007B6F52" w:rsidP="0086631D" w14:paraId="7C2A785C" w14:textId="6979F6DC">
      <w:pPr>
        <w:pStyle w:val="ListParagraph"/>
        <w:numPr>
          <w:ilvl w:val="0"/>
          <w:numId w:val="53"/>
        </w:numPr>
        <w:rPr>
          <w:rFonts w:asciiTheme="minorHAnsi" w:hAnsiTheme="minorHAnsi"/>
          <w:sz w:val="22"/>
        </w:rPr>
      </w:pPr>
      <w:r w:rsidRPr="007B6F52">
        <w:rPr>
          <w:rFonts w:asciiTheme="minorHAnsi" w:hAnsiTheme="minorHAnsi"/>
          <w:sz w:val="22"/>
        </w:rPr>
        <w:t>Incorporating dual</w:t>
      </w:r>
      <w:r w:rsidR="00B558FA">
        <w:rPr>
          <w:rFonts w:asciiTheme="minorHAnsi" w:hAnsiTheme="minorHAnsi"/>
          <w:sz w:val="22"/>
        </w:rPr>
        <w:t>/concurrent</w:t>
      </w:r>
      <w:r w:rsidRPr="007B6F52">
        <w:rPr>
          <w:rFonts w:asciiTheme="minorHAnsi" w:hAnsiTheme="minorHAnsi"/>
          <w:sz w:val="22"/>
        </w:rPr>
        <w:t xml:space="preserve"> enrollment into high school CTE</w:t>
      </w:r>
    </w:p>
    <w:p w:rsidR="00996848" w:rsidRPr="007B6F52" w:rsidP="0086631D" w14:paraId="04586693" w14:textId="794AD14A">
      <w:pPr>
        <w:pStyle w:val="ListParagraph"/>
        <w:numPr>
          <w:ilvl w:val="0"/>
          <w:numId w:val="53"/>
        </w:numPr>
        <w:rPr>
          <w:rFonts w:asciiTheme="minorHAnsi" w:hAnsiTheme="minorHAnsi"/>
          <w:sz w:val="22"/>
        </w:rPr>
      </w:pPr>
      <w:r w:rsidRPr="007B6F52">
        <w:rPr>
          <w:rFonts w:asciiTheme="minorHAnsi" w:hAnsiTheme="minorHAnsi"/>
          <w:sz w:val="22"/>
        </w:rPr>
        <w:t>Expanding opportunities</w:t>
      </w:r>
      <w:r w:rsidR="00FE564B">
        <w:rPr>
          <w:rFonts w:asciiTheme="minorHAnsi" w:hAnsiTheme="minorHAnsi"/>
          <w:sz w:val="22"/>
        </w:rPr>
        <w:t xml:space="preserve"> for students to learn through work experience</w:t>
      </w:r>
    </w:p>
    <w:p w:rsidR="00996848" w:rsidRPr="007B6F52" w:rsidP="0086631D" w14:paraId="4E63C056" w14:textId="77777777">
      <w:pPr>
        <w:pStyle w:val="ListParagraph"/>
        <w:numPr>
          <w:ilvl w:val="0"/>
          <w:numId w:val="53"/>
        </w:numPr>
        <w:rPr>
          <w:rFonts w:asciiTheme="minorHAnsi" w:hAnsiTheme="minorHAnsi"/>
          <w:sz w:val="22"/>
        </w:rPr>
      </w:pPr>
      <w:r w:rsidRPr="007B6F52">
        <w:rPr>
          <w:rFonts w:asciiTheme="minorHAnsi" w:hAnsiTheme="minorHAnsi"/>
          <w:sz w:val="22"/>
        </w:rPr>
        <w:t>Promoting student access to career exploration</w:t>
      </w:r>
    </w:p>
    <w:p w:rsidR="00996848" w:rsidRPr="007B6F52" w:rsidP="0086631D" w14:paraId="63D68027" w14:textId="348AB596">
      <w:pPr>
        <w:pStyle w:val="ListParagraph"/>
        <w:numPr>
          <w:ilvl w:val="0"/>
          <w:numId w:val="53"/>
        </w:numPr>
        <w:rPr>
          <w:rFonts w:asciiTheme="minorHAnsi" w:hAnsiTheme="minorHAnsi"/>
          <w:sz w:val="22"/>
        </w:rPr>
      </w:pPr>
      <w:r w:rsidRPr="007B6F52">
        <w:rPr>
          <w:rFonts w:asciiTheme="minorHAnsi" w:hAnsiTheme="minorHAnsi"/>
          <w:sz w:val="22"/>
        </w:rPr>
        <w:t xml:space="preserve">Increasing </w:t>
      </w:r>
      <w:r w:rsidR="00AD0A60">
        <w:rPr>
          <w:rFonts w:asciiTheme="minorHAnsi" w:hAnsiTheme="minorHAnsi"/>
          <w:sz w:val="22"/>
        </w:rPr>
        <w:t xml:space="preserve">number of students earning </w:t>
      </w:r>
      <w:r w:rsidRPr="007B6F52">
        <w:rPr>
          <w:rFonts w:asciiTheme="minorHAnsi" w:hAnsiTheme="minorHAnsi"/>
          <w:sz w:val="22"/>
        </w:rPr>
        <w:t>technical skills credentials</w:t>
      </w:r>
    </w:p>
    <w:p w:rsidR="00996848" w:rsidRPr="007B6F52" w:rsidP="0086631D" w14:paraId="36FF3B00" w14:textId="464C06C8">
      <w:pPr>
        <w:pStyle w:val="ListParagraph"/>
        <w:numPr>
          <w:ilvl w:val="0"/>
          <w:numId w:val="53"/>
        </w:numPr>
        <w:rPr>
          <w:rFonts w:asciiTheme="minorHAnsi" w:hAnsiTheme="minorHAnsi"/>
          <w:sz w:val="22"/>
        </w:rPr>
      </w:pPr>
      <w:r w:rsidRPr="007B6F52">
        <w:rPr>
          <w:rFonts w:asciiTheme="minorHAnsi" w:hAnsiTheme="minorHAnsi"/>
          <w:sz w:val="22"/>
        </w:rPr>
        <w:t>Increasing access to CTE programming</w:t>
      </w:r>
    </w:p>
    <w:p w:rsidR="004533BD" w:rsidRPr="00541631" w:rsidP="004533BD" w14:paraId="497A5717" w14:textId="333EF928">
      <w:pPr>
        <w:pStyle w:val="ListParagraph"/>
        <w:numPr>
          <w:ilvl w:val="0"/>
          <w:numId w:val="53"/>
        </w:numPr>
        <w:rPr>
          <w:rFonts w:asciiTheme="minorHAnsi" w:hAnsiTheme="minorHAnsi"/>
          <w:sz w:val="22"/>
        </w:rPr>
      </w:pPr>
      <w:r>
        <w:rPr>
          <w:rFonts w:asciiTheme="minorHAnsi" w:hAnsiTheme="minorHAnsi"/>
          <w:sz w:val="22"/>
        </w:rPr>
        <w:t xml:space="preserve">Using </w:t>
      </w:r>
      <w:r w:rsidR="00EE5979">
        <w:rPr>
          <w:rFonts w:asciiTheme="minorHAnsi" w:hAnsiTheme="minorHAnsi"/>
          <w:sz w:val="22"/>
        </w:rPr>
        <w:t xml:space="preserve">Perkins </w:t>
      </w:r>
      <w:r>
        <w:rPr>
          <w:rFonts w:asciiTheme="minorHAnsi" w:hAnsiTheme="minorHAnsi"/>
          <w:sz w:val="22"/>
        </w:rPr>
        <w:t>performance data</w:t>
      </w:r>
      <w:r w:rsidRPr="00541631">
        <w:rPr>
          <w:rFonts w:asciiTheme="minorHAnsi" w:hAnsiTheme="minorHAnsi"/>
          <w:sz w:val="22"/>
        </w:rPr>
        <w:t xml:space="preserve"> to effectively track equitable access and performance </w:t>
      </w:r>
    </w:p>
    <w:p w:rsidR="004533BD" w:rsidRPr="004533BD" w:rsidP="004533BD" w14:paraId="0E2A6932" w14:textId="16E2FA2A">
      <w:pPr>
        <w:pStyle w:val="ListParagraph"/>
        <w:numPr>
          <w:ilvl w:val="0"/>
          <w:numId w:val="53"/>
        </w:numPr>
        <w:rPr>
          <w:rFonts w:asciiTheme="minorHAnsi" w:hAnsiTheme="minorHAnsi"/>
          <w:sz w:val="22"/>
        </w:rPr>
      </w:pPr>
      <w:r w:rsidRPr="004533BD">
        <w:rPr>
          <w:rFonts w:asciiTheme="minorHAnsi" w:hAnsiTheme="minorHAnsi"/>
          <w:sz w:val="22"/>
        </w:rPr>
        <w:t xml:space="preserve">Strengthening the rigor and quality of our CTE programming  </w:t>
      </w:r>
    </w:p>
    <w:p w:rsidR="00996848" w:rsidRPr="007B6F52" w:rsidP="0086631D" w14:paraId="769DED52" w14:textId="77777777">
      <w:pPr>
        <w:pStyle w:val="ListParagraph"/>
        <w:numPr>
          <w:ilvl w:val="0"/>
          <w:numId w:val="53"/>
        </w:numPr>
        <w:rPr>
          <w:rFonts w:asciiTheme="minorHAnsi" w:hAnsiTheme="minorHAnsi"/>
          <w:sz w:val="22"/>
        </w:rPr>
      </w:pPr>
      <w:r w:rsidRPr="007B6F52">
        <w:rPr>
          <w:rFonts w:asciiTheme="minorHAnsi" w:hAnsiTheme="minorHAnsi"/>
          <w:sz w:val="22"/>
        </w:rPr>
        <w:t>Closing CTE student performance gaps</w:t>
      </w:r>
    </w:p>
    <w:p w:rsidR="00996848" w:rsidP="0086631D" w14:paraId="23A65E0C" w14:textId="77777777">
      <w:pPr>
        <w:pStyle w:val="ListParagraph"/>
        <w:numPr>
          <w:ilvl w:val="0"/>
          <w:numId w:val="53"/>
        </w:numPr>
        <w:rPr>
          <w:rFonts w:asciiTheme="minorHAnsi" w:hAnsiTheme="minorHAnsi"/>
          <w:sz w:val="22"/>
        </w:rPr>
      </w:pPr>
      <w:r w:rsidRPr="007B6F52">
        <w:rPr>
          <w:rFonts w:asciiTheme="minorHAnsi" w:hAnsiTheme="minorHAnsi"/>
          <w:sz w:val="22"/>
        </w:rPr>
        <w:t>Developing new programs of study</w:t>
      </w:r>
    </w:p>
    <w:p w:rsidR="00034104" w:rsidRPr="009C7686" w:rsidP="009C7686" w14:paraId="5DA14363" w14:textId="6942CB10">
      <w:pPr>
        <w:pStyle w:val="ListParagraph"/>
        <w:numPr>
          <w:ilvl w:val="0"/>
          <w:numId w:val="53"/>
        </w:numPr>
        <w:rPr>
          <w:rFonts w:asciiTheme="minorHAnsi" w:hAnsiTheme="minorHAnsi"/>
          <w:sz w:val="22"/>
        </w:rPr>
      </w:pPr>
      <w:r w:rsidRPr="009C7686">
        <w:rPr>
          <w:rFonts w:asciiTheme="minorHAnsi" w:hAnsiTheme="minorHAnsi"/>
          <w:sz w:val="22"/>
        </w:rPr>
        <w:t>Implementing Career Technical Student Organizations (CTSOs)</w:t>
      </w:r>
    </w:p>
    <w:p w:rsidR="00996848" w:rsidRPr="007B6F52" w:rsidP="00996848" w14:paraId="0DEB5F65" w14:textId="7656CC54">
      <w:pPr>
        <w:rPr>
          <w:color w:val="2F5496" w:themeColor="accent1" w:themeShade="BF"/>
        </w:rPr>
      </w:pPr>
      <w:r w:rsidRPr="007B6F52">
        <w:rPr>
          <w:color w:val="2F5496" w:themeColor="accent1" w:themeShade="BF"/>
        </w:rPr>
        <w:t xml:space="preserve">[RANDOMIZE ORDER OF </w:t>
      </w:r>
      <w:r w:rsidRPr="007B6F52" w:rsidR="00902ED2">
        <w:rPr>
          <w:color w:val="2F5496" w:themeColor="accent1" w:themeShade="BF"/>
        </w:rPr>
        <w:t>Q</w:t>
      </w:r>
      <w:r w:rsidR="00503FA4">
        <w:rPr>
          <w:color w:val="2F5496" w:themeColor="accent1" w:themeShade="BF"/>
        </w:rPr>
        <w:t>70</w:t>
      </w:r>
      <w:r w:rsidRPr="007B6F52">
        <w:rPr>
          <w:color w:val="2F5496" w:themeColor="accent1" w:themeShade="BF"/>
        </w:rPr>
        <w:t xml:space="preserve"> RESPONSE OPTIONS.]</w:t>
      </w:r>
    </w:p>
    <w:p w:rsidR="004340D6" w:rsidP="00EB2EC6" w14:paraId="628A883D" w14:textId="77777777">
      <w:pPr>
        <w:pStyle w:val="BodyText"/>
      </w:pPr>
    </w:p>
    <w:p w:rsidR="00FB22C8" w:rsidRPr="007B6F52" w:rsidP="000315A6" w14:paraId="37379E81" w14:textId="66C1BC18">
      <w:pPr>
        <w:rPr>
          <w:color w:val="2F5496" w:themeColor="accent1" w:themeShade="BF"/>
        </w:rPr>
      </w:pPr>
    </w:p>
    <w:sectPr w:rsidSect="00954D74">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254157"/>
      <w:docPartObj>
        <w:docPartGallery w:val="Page Numbers (Bottom of Page)"/>
        <w:docPartUnique/>
      </w:docPartObj>
    </w:sdtPr>
    <w:sdtEndPr>
      <w:rPr>
        <w:noProof/>
      </w:rPr>
    </w:sdtEndPr>
    <w:sdtContent>
      <w:p w:rsidR="0020074D" w14:paraId="11320592" w14:textId="412C4F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0074D" w14:paraId="63DCF4B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8B8E856"/>
    <w:lvl w:ilvl="0">
      <w:start w:val="1"/>
      <w:numFmt w:val="decimal"/>
      <w:lvlText w:val="%1."/>
      <w:lvlJc w:val="left"/>
      <w:pPr>
        <w:tabs>
          <w:tab w:val="num" w:pos="1800"/>
        </w:tabs>
        <w:ind w:left="1800" w:hanging="360"/>
      </w:pPr>
    </w:lvl>
  </w:abstractNum>
  <w:abstractNum w:abstractNumId="1">
    <w:nsid w:val="FFFFFF7D"/>
    <w:multiLevelType w:val="singleLevel"/>
    <w:tmpl w:val="9FB8F8F8"/>
    <w:lvl w:ilvl="0">
      <w:start w:val="1"/>
      <w:numFmt w:val="decimal"/>
      <w:lvlText w:val="%1."/>
      <w:lvlJc w:val="left"/>
      <w:pPr>
        <w:tabs>
          <w:tab w:val="num" w:pos="1440"/>
        </w:tabs>
        <w:ind w:left="1440" w:hanging="360"/>
      </w:pPr>
    </w:lvl>
  </w:abstractNum>
  <w:abstractNum w:abstractNumId="2">
    <w:nsid w:val="FFFFFF7E"/>
    <w:multiLevelType w:val="singleLevel"/>
    <w:tmpl w:val="222C3B26"/>
    <w:lvl w:ilvl="0">
      <w:start w:val="1"/>
      <w:numFmt w:val="decimal"/>
      <w:lvlText w:val="%1."/>
      <w:lvlJc w:val="left"/>
      <w:pPr>
        <w:tabs>
          <w:tab w:val="num" w:pos="1080"/>
        </w:tabs>
        <w:ind w:left="1080" w:hanging="360"/>
      </w:pPr>
    </w:lvl>
  </w:abstractNum>
  <w:abstractNum w:abstractNumId="3">
    <w:nsid w:val="FFFFFF7F"/>
    <w:multiLevelType w:val="singleLevel"/>
    <w:tmpl w:val="C59C6736"/>
    <w:lvl w:ilvl="0">
      <w:start w:val="1"/>
      <w:numFmt w:val="decimal"/>
      <w:lvlText w:val="%1."/>
      <w:lvlJc w:val="left"/>
      <w:pPr>
        <w:tabs>
          <w:tab w:val="num" w:pos="720"/>
        </w:tabs>
        <w:ind w:left="720" w:hanging="360"/>
      </w:pPr>
    </w:lvl>
  </w:abstractNum>
  <w:abstractNum w:abstractNumId="4">
    <w:nsid w:val="FFFFFF80"/>
    <w:multiLevelType w:val="singleLevel"/>
    <w:tmpl w:val="5AA6F9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5E1D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A6042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FE84A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04058A"/>
    <w:lvl w:ilvl="0">
      <w:start w:val="1"/>
      <w:numFmt w:val="decimal"/>
      <w:lvlText w:val="%1."/>
      <w:lvlJc w:val="left"/>
      <w:pPr>
        <w:tabs>
          <w:tab w:val="num" w:pos="360"/>
        </w:tabs>
        <w:ind w:left="360" w:hanging="360"/>
      </w:pPr>
    </w:lvl>
  </w:abstractNum>
  <w:abstractNum w:abstractNumId="9">
    <w:nsid w:val="FFFFFF89"/>
    <w:multiLevelType w:val="singleLevel"/>
    <w:tmpl w:val="884C5ED4"/>
    <w:lvl w:ilvl="0">
      <w:start w:val="1"/>
      <w:numFmt w:val="bullet"/>
      <w:lvlText w:val=""/>
      <w:lvlJc w:val="left"/>
      <w:pPr>
        <w:tabs>
          <w:tab w:val="num" w:pos="360"/>
        </w:tabs>
        <w:ind w:left="360" w:hanging="360"/>
      </w:pPr>
      <w:rPr>
        <w:rFonts w:ascii="Symbol" w:hAnsi="Symbol" w:hint="default"/>
      </w:rPr>
    </w:lvl>
  </w:abstractNum>
  <w:abstractNum w:abstractNumId="10">
    <w:nsid w:val="00015058"/>
    <w:multiLevelType w:val="hybridMultilevel"/>
    <w:tmpl w:val="2B8E50DA"/>
    <w:lvl w:ilvl="0">
      <w:start w:val="68"/>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
    <w:nsid w:val="01832DCF"/>
    <w:multiLevelType w:val="hybridMultilevel"/>
    <w:tmpl w:val="29C491C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65092A"/>
    <w:multiLevelType w:val="hybridMultilevel"/>
    <w:tmpl w:val="F7C00A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2907712"/>
    <w:multiLevelType w:val="hybridMultilevel"/>
    <w:tmpl w:val="D0F02ED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3FA4AB2"/>
    <w:multiLevelType w:val="hybridMultilevel"/>
    <w:tmpl w:val="C484B294"/>
    <w:lvl w:ilvl="0">
      <w:start w:val="47"/>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4A7386D"/>
    <w:multiLevelType w:val="hybridMultilevel"/>
    <w:tmpl w:val="F7C00A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53D2668"/>
    <w:multiLevelType w:val="hybridMultilevel"/>
    <w:tmpl w:val="1F566F84"/>
    <w:lvl w:ilvl="0">
      <w:start w:val="7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61167A0"/>
    <w:multiLevelType w:val="hybridMultilevel"/>
    <w:tmpl w:val="C99C0CEA"/>
    <w:lvl w:ilvl="0">
      <w:start w:val="1"/>
      <w:numFmt w:val="decimal"/>
      <w:lvlText w:val="%1."/>
      <w:lvlJc w:val="left"/>
      <w:pPr>
        <w:ind w:left="72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65462A3"/>
    <w:multiLevelType w:val="hybridMultilevel"/>
    <w:tmpl w:val="35BCC26A"/>
    <w:lvl w:ilvl="0">
      <w:start w:val="58"/>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67D1A79"/>
    <w:multiLevelType w:val="hybridMultilevel"/>
    <w:tmpl w:val="8D50D4CE"/>
    <w:lvl w:ilvl="0">
      <w:start w:val="1"/>
      <w:numFmt w:val="decimal"/>
      <w:lvlText w:val="%1."/>
      <w:lvlJc w:val="left"/>
      <w:pPr>
        <w:ind w:left="72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72012A9"/>
    <w:multiLevelType w:val="hybridMultilevel"/>
    <w:tmpl w:val="1F6CEC58"/>
    <w:lvl w:ilvl="0">
      <w:start w:val="63"/>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87347FE"/>
    <w:multiLevelType w:val="hybridMultilevel"/>
    <w:tmpl w:val="49661E58"/>
    <w:lvl w:ilvl="0">
      <w:start w:val="64"/>
      <w:numFmt w:val="decimal"/>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B501FA9"/>
    <w:multiLevelType w:val="hybridMultilevel"/>
    <w:tmpl w:val="75721C2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Yu Gothic Light" w:hAnsi="Yu Gothic Light" w:hint="default"/>
      </w:rPr>
    </w:lvl>
    <w:lvl w:ilvl="3" w:tentative="1">
      <w:start w:val="1"/>
      <w:numFmt w:val="bullet"/>
      <w:lvlText w:val=""/>
      <w:lvlJc w:val="left"/>
      <w:pPr>
        <w:ind w:left="2880" w:hanging="360"/>
      </w:pPr>
      <w:rPr>
        <w:rFonts w:ascii="Calibri Light" w:hAnsi="Calibri Light"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Yu Gothic Light" w:hAnsi="Yu Gothic Light" w:hint="default"/>
      </w:rPr>
    </w:lvl>
    <w:lvl w:ilvl="6" w:tentative="1">
      <w:start w:val="1"/>
      <w:numFmt w:val="bullet"/>
      <w:lvlText w:val=""/>
      <w:lvlJc w:val="left"/>
      <w:pPr>
        <w:ind w:left="5040" w:hanging="360"/>
      </w:pPr>
      <w:rPr>
        <w:rFonts w:ascii="Calibri Light" w:hAnsi="Calibri Light"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Yu Gothic Light" w:hAnsi="Yu Gothic Light" w:hint="default"/>
      </w:rPr>
    </w:lvl>
  </w:abstractNum>
  <w:abstractNum w:abstractNumId="23">
    <w:nsid w:val="0C4C798C"/>
    <w:multiLevelType w:val="hybridMultilevel"/>
    <w:tmpl w:val="6F0CBA9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C677D78"/>
    <w:multiLevelType w:val="hybridMultilevel"/>
    <w:tmpl w:val="EADEC8F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D5D5DE4"/>
    <w:multiLevelType w:val="hybridMultilevel"/>
    <w:tmpl w:val="42923E0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D912BB5"/>
    <w:multiLevelType w:val="hybridMultilevel"/>
    <w:tmpl w:val="EF8E9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BB79FB"/>
    <w:multiLevelType w:val="hybridMultilevel"/>
    <w:tmpl w:val="A9ACAABA"/>
    <w:lvl w:ilvl="0">
      <w:start w:val="6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E4F2393"/>
    <w:multiLevelType w:val="hybridMultilevel"/>
    <w:tmpl w:val="0D6E85D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00E12EB"/>
    <w:multiLevelType w:val="hybridMultilevel"/>
    <w:tmpl w:val="114A900C"/>
    <w:lvl w:ilvl="0">
      <w:start w:val="1"/>
      <w:numFmt w:val="bullet"/>
      <w:lvlText w:val="o"/>
      <w:lvlJc w:val="left"/>
      <w:pPr>
        <w:ind w:left="720" w:hanging="360"/>
      </w:pPr>
      <w:rPr>
        <w:rFonts w:ascii="Courier New" w:hAnsi="Courier New" w:cs="Courier New"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03B60AA"/>
    <w:multiLevelType w:val="hybridMultilevel"/>
    <w:tmpl w:val="51BAE11A"/>
    <w:lvl w:ilvl="0">
      <w:start w:val="1"/>
      <w:numFmt w:val="bullet"/>
      <w:lvlText w:val="o"/>
      <w:lvlJc w:val="left"/>
      <w:pPr>
        <w:ind w:left="1080" w:hanging="360"/>
      </w:pPr>
      <w:rPr>
        <w:rFonts w:ascii="Segoe UI" w:hAnsi="Segoe UI" w:cs="Segoe UI" w:hint="default"/>
      </w:rPr>
    </w:lvl>
    <w:lvl w:ilvl="1" w:tentative="1">
      <w:start w:val="1"/>
      <w:numFmt w:val="bullet"/>
      <w:lvlText w:val="o"/>
      <w:lvlJc w:val="left"/>
      <w:pPr>
        <w:ind w:left="1800" w:hanging="360"/>
      </w:pPr>
      <w:rPr>
        <w:rFonts w:ascii="Segoe UI" w:hAnsi="Segoe UI" w:cs="Segoe UI" w:hint="default"/>
      </w:rPr>
    </w:lvl>
    <w:lvl w:ilvl="2" w:tentative="1">
      <w:start w:val="1"/>
      <w:numFmt w:val="bullet"/>
      <w:lvlText w:val=""/>
      <w:lvlJc w:val="left"/>
      <w:pPr>
        <w:ind w:left="2520" w:hanging="360"/>
      </w:pPr>
      <w:rPr>
        <w:rFonts w:ascii="Yu Gothic Light" w:hAnsi="Yu Gothic Light" w:hint="default"/>
      </w:rPr>
    </w:lvl>
    <w:lvl w:ilvl="3" w:tentative="1">
      <w:start w:val="1"/>
      <w:numFmt w:val="bullet"/>
      <w:lvlText w:val=""/>
      <w:lvlJc w:val="left"/>
      <w:pPr>
        <w:ind w:left="3240" w:hanging="360"/>
      </w:pPr>
      <w:rPr>
        <w:rFonts w:ascii="Calibri Light" w:hAnsi="Calibri Light" w:hint="default"/>
      </w:rPr>
    </w:lvl>
    <w:lvl w:ilvl="4" w:tentative="1">
      <w:start w:val="1"/>
      <w:numFmt w:val="bullet"/>
      <w:lvlText w:val="o"/>
      <w:lvlJc w:val="left"/>
      <w:pPr>
        <w:ind w:left="3960" w:hanging="360"/>
      </w:pPr>
      <w:rPr>
        <w:rFonts w:ascii="Segoe UI" w:hAnsi="Segoe UI" w:cs="Segoe UI" w:hint="default"/>
      </w:rPr>
    </w:lvl>
    <w:lvl w:ilvl="5" w:tentative="1">
      <w:start w:val="1"/>
      <w:numFmt w:val="bullet"/>
      <w:lvlText w:val=""/>
      <w:lvlJc w:val="left"/>
      <w:pPr>
        <w:ind w:left="4680" w:hanging="360"/>
      </w:pPr>
      <w:rPr>
        <w:rFonts w:ascii="Yu Gothic Light" w:hAnsi="Yu Gothic Light" w:hint="default"/>
      </w:rPr>
    </w:lvl>
    <w:lvl w:ilvl="6" w:tentative="1">
      <w:start w:val="1"/>
      <w:numFmt w:val="bullet"/>
      <w:lvlText w:val=""/>
      <w:lvlJc w:val="left"/>
      <w:pPr>
        <w:ind w:left="5400" w:hanging="360"/>
      </w:pPr>
      <w:rPr>
        <w:rFonts w:ascii="Calibri Light" w:hAnsi="Calibri Light" w:hint="default"/>
      </w:rPr>
    </w:lvl>
    <w:lvl w:ilvl="7" w:tentative="1">
      <w:start w:val="1"/>
      <w:numFmt w:val="bullet"/>
      <w:lvlText w:val="o"/>
      <w:lvlJc w:val="left"/>
      <w:pPr>
        <w:ind w:left="6120" w:hanging="360"/>
      </w:pPr>
      <w:rPr>
        <w:rFonts w:ascii="Segoe UI" w:hAnsi="Segoe UI" w:cs="Segoe UI" w:hint="default"/>
      </w:rPr>
    </w:lvl>
    <w:lvl w:ilvl="8" w:tentative="1">
      <w:start w:val="1"/>
      <w:numFmt w:val="bullet"/>
      <w:lvlText w:val=""/>
      <w:lvlJc w:val="left"/>
      <w:pPr>
        <w:ind w:left="6840" w:hanging="360"/>
      </w:pPr>
      <w:rPr>
        <w:rFonts w:ascii="Yu Gothic Light" w:hAnsi="Yu Gothic Light" w:hint="default"/>
      </w:rPr>
    </w:lvl>
  </w:abstractNum>
  <w:abstractNum w:abstractNumId="31">
    <w:nsid w:val="10787516"/>
    <w:multiLevelType w:val="hybridMultilevel"/>
    <w:tmpl w:val="6AB0521A"/>
    <w:lvl w:ilvl="0">
      <w:start w:val="1"/>
      <w:numFmt w:val="decimal"/>
      <w:lvlText w:val="%1."/>
      <w:lvlJc w:val="left"/>
      <w:pPr>
        <w:ind w:left="450" w:hanging="360"/>
      </w:pPr>
      <w:rPr>
        <w:rFonts w:hint="default"/>
        <w:i w:val="0"/>
        <w:iCs/>
        <w:color w:val="auto"/>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140023C"/>
    <w:multiLevelType w:val="hybridMultilevel"/>
    <w:tmpl w:val="47829E34"/>
    <w:lvl w:ilvl="0">
      <w:start w:val="1"/>
      <w:numFmt w:val="lowerLetter"/>
      <w:lvlText w:val="%1."/>
      <w:lvlJc w:val="left"/>
      <w:pPr>
        <w:ind w:left="4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14A6A61"/>
    <w:multiLevelType w:val="hybridMultilevel"/>
    <w:tmpl w:val="612EA69A"/>
    <w:lvl w:ilvl="0">
      <w:start w:val="5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21310CD"/>
    <w:multiLevelType w:val="hybridMultilevel"/>
    <w:tmpl w:val="73FAB144"/>
    <w:lvl w:ilvl="0">
      <w:start w:val="55"/>
      <w:numFmt w:val="decimal"/>
      <w:lvlText w:val="%1."/>
      <w:lvlJc w:val="left"/>
      <w:pPr>
        <w:ind w:left="360" w:hanging="360"/>
      </w:pPr>
      <w:rPr>
        <w:rFonts w:hint="default"/>
        <w:b w:val="0"/>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3A54DB1"/>
    <w:multiLevelType w:val="hybridMultilevel"/>
    <w:tmpl w:val="B3542BF0"/>
    <w:lvl w:ilvl="0">
      <w:start w:val="1"/>
      <w:numFmt w:val="decimal"/>
      <w:lvlText w:val="%1."/>
      <w:lvlJc w:val="left"/>
      <w:pPr>
        <w:ind w:left="72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49C6949"/>
    <w:multiLevelType w:val="hybridMultilevel"/>
    <w:tmpl w:val="96AA6ED0"/>
    <w:lvl w:ilvl="0">
      <w:start w:val="1"/>
      <w:numFmt w:val="bullet"/>
      <w:lvlText w:val="□"/>
      <w:lvlJc w:val="left"/>
      <w:pPr>
        <w:ind w:left="770" w:hanging="360"/>
      </w:pPr>
      <w:rPr>
        <w:rFonts w:ascii="Segoe UI" w:hAnsi="Segoe UI" w:hint="default"/>
      </w:rPr>
    </w:lvl>
    <w:lvl w:ilvl="1" w:tentative="1">
      <w:start w:val="1"/>
      <w:numFmt w:val="bullet"/>
      <w:lvlText w:val="o"/>
      <w:lvlJc w:val="left"/>
      <w:pPr>
        <w:ind w:left="1490" w:hanging="360"/>
      </w:pPr>
      <w:rPr>
        <w:rFonts w:ascii="Yu Gothic Light" w:hAnsi="Yu Gothic Light" w:cs="Yu Gothic Light" w:hint="default"/>
      </w:rPr>
    </w:lvl>
    <w:lvl w:ilvl="2" w:tentative="1">
      <w:start w:val="1"/>
      <w:numFmt w:val="bullet"/>
      <w:lvlText w:val=""/>
      <w:lvlJc w:val="left"/>
      <w:pPr>
        <w:ind w:left="2210" w:hanging="360"/>
      </w:pPr>
      <w:rPr>
        <w:rFonts w:ascii="Cambria Math" w:hAnsi="Cambria Math" w:hint="default"/>
      </w:rPr>
    </w:lvl>
    <w:lvl w:ilvl="3" w:tentative="1">
      <w:start w:val="1"/>
      <w:numFmt w:val="bullet"/>
      <w:lvlText w:val=""/>
      <w:lvlJc w:val="left"/>
      <w:pPr>
        <w:ind w:left="2930" w:hanging="360"/>
      </w:pPr>
      <w:rPr>
        <w:rFonts w:ascii="Yu Mincho Light" w:hAnsi="Yu Mincho Light" w:hint="default"/>
      </w:rPr>
    </w:lvl>
    <w:lvl w:ilvl="4" w:tentative="1">
      <w:start w:val="1"/>
      <w:numFmt w:val="bullet"/>
      <w:lvlText w:val="o"/>
      <w:lvlJc w:val="left"/>
      <w:pPr>
        <w:ind w:left="3650" w:hanging="360"/>
      </w:pPr>
      <w:rPr>
        <w:rFonts w:ascii="Yu Gothic Light" w:hAnsi="Yu Gothic Light" w:cs="Yu Gothic Light" w:hint="default"/>
      </w:rPr>
    </w:lvl>
    <w:lvl w:ilvl="5" w:tentative="1">
      <w:start w:val="1"/>
      <w:numFmt w:val="bullet"/>
      <w:lvlText w:val=""/>
      <w:lvlJc w:val="left"/>
      <w:pPr>
        <w:ind w:left="4370" w:hanging="360"/>
      </w:pPr>
      <w:rPr>
        <w:rFonts w:ascii="Cambria Math" w:hAnsi="Cambria Math" w:hint="default"/>
      </w:rPr>
    </w:lvl>
    <w:lvl w:ilvl="6" w:tentative="1">
      <w:start w:val="1"/>
      <w:numFmt w:val="bullet"/>
      <w:lvlText w:val=""/>
      <w:lvlJc w:val="left"/>
      <w:pPr>
        <w:ind w:left="5090" w:hanging="360"/>
      </w:pPr>
      <w:rPr>
        <w:rFonts w:ascii="Yu Mincho Light" w:hAnsi="Yu Mincho Light" w:hint="default"/>
      </w:rPr>
    </w:lvl>
    <w:lvl w:ilvl="7" w:tentative="1">
      <w:start w:val="1"/>
      <w:numFmt w:val="bullet"/>
      <w:lvlText w:val="o"/>
      <w:lvlJc w:val="left"/>
      <w:pPr>
        <w:ind w:left="5810" w:hanging="360"/>
      </w:pPr>
      <w:rPr>
        <w:rFonts w:ascii="Yu Gothic Light" w:hAnsi="Yu Gothic Light" w:cs="Yu Gothic Light" w:hint="default"/>
      </w:rPr>
    </w:lvl>
    <w:lvl w:ilvl="8" w:tentative="1">
      <w:start w:val="1"/>
      <w:numFmt w:val="bullet"/>
      <w:lvlText w:val=""/>
      <w:lvlJc w:val="left"/>
      <w:pPr>
        <w:ind w:left="6530" w:hanging="360"/>
      </w:pPr>
      <w:rPr>
        <w:rFonts w:ascii="Cambria Math" w:hAnsi="Cambria Math" w:hint="default"/>
      </w:rPr>
    </w:lvl>
  </w:abstractNum>
  <w:abstractNum w:abstractNumId="37">
    <w:nsid w:val="14C87FCF"/>
    <w:multiLevelType w:val="hybridMultilevel"/>
    <w:tmpl w:val="2FB8F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5963E81"/>
    <w:multiLevelType w:val="hybridMultilevel"/>
    <w:tmpl w:val="426C82B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59778C4"/>
    <w:multiLevelType w:val="hybridMultilevel"/>
    <w:tmpl w:val="8EE0CA84"/>
    <w:lvl w:ilvl="0">
      <w:start w:val="72"/>
      <w:numFmt w:val="decimal"/>
      <w:lvlText w:val="%1."/>
      <w:lvlJc w:val="left"/>
      <w:pPr>
        <w:ind w:left="360" w:hanging="360"/>
      </w:pPr>
      <w:rPr>
        <w:rFonts w:hint="default"/>
        <w:b w:val="0"/>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64E5987"/>
    <w:multiLevelType w:val="hybridMultilevel"/>
    <w:tmpl w:val="26E6BF30"/>
    <w:lvl w:ilvl="0">
      <w:start w:val="1"/>
      <w:numFmt w:val="lowerLetter"/>
      <w:lvlText w:val="%1."/>
      <w:lvlJc w:val="left"/>
      <w:pPr>
        <w:ind w:left="540" w:hanging="360"/>
      </w:pPr>
      <w:rPr>
        <w:rFonts w:hint="default"/>
        <w:b w:val="0"/>
        <w:bCs/>
        <w:i w:val="0"/>
        <w:iCs/>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6626732"/>
    <w:multiLevelType w:val="hybridMultilevel"/>
    <w:tmpl w:val="7668F340"/>
    <w:lvl w:ilvl="0">
      <w:start w:val="1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6D04FED"/>
    <w:multiLevelType w:val="hybridMultilevel"/>
    <w:tmpl w:val="1D8A95BC"/>
    <w:lvl w:ilvl="0">
      <w:start w:val="40"/>
      <w:numFmt w:val="decimal"/>
      <w:lvlText w:val="%1."/>
      <w:lvlJc w:val="left"/>
      <w:pPr>
        <w:ind w:left="45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7ED05E2"/>
    <w:multiLevelType w:val="hybridMultilevel"/>
    <w:tmpl w:val="45EE19A4"/>
    <w:lvl w:ilvl="0">
      <w:start w:val="61"/>
      <w:numFmt w:val="decimal"/>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87D3767"/>
    <w:multiLevelType w:val="hybridMultilevel"/>
    <w:tmpl w:val="45B0EAE0"/>
    <w:lvl w:ilvl="0">
      <w:start w:val="63"/>
      <w:numFmt w:val="decimal"/>
      <w:lvlText w:val="%1."/>
      <w:lvlJc w:val="left"/>
      <w:pPr>
        <w:ind w:left="360" w:hanging="360"/>
      </w:pPr>
      <w:rPr>
        <w:rFonts w:hint="default"/>
        <w:b w:val="0"/>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9E34170"/>
    <w:multiLevelType w:val="hybridMultilevel"/>
    <w:tmpl w:val="A1D6127E"/>
    <w:lvl w:ilvl="0">
      <w:start w:val="11"/>
      <w:numFmt w:val="decimal"/>
      <w:lvlText w:val="%1."/>
      <w:lvlJc w:val="left"/>
      <w:pPr>
        <w:ind w:left="72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A8B7F86"/>
    <w:multiLevelType w:val="hybridMultilevel"/>
    <w:tmpl w:val="155498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ACC3B9E"/>
    <w:multiLevelType w:val="hybridMultilevel"/>
    <w:tmpl w:val="9D5C3D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AED3C43"/>
    <w:multiLevelType w:val="hybridMultilevel"/>
    <w:tmpl w:val="0B926048"/>
    <w:lvl w:ilvl="0">
      <w:start w:val="32"/>
      <w:numFmt w:val="decimal"/>
      <w:lvlText w:val="%1."/>
      <w:lvlJc w:val="left"/>
      <w:pPr>
        <w:ind w:left="360" w:hanging="360"/>
      </w:pPr>
      <w:rPr>
        <w:rFonts w:hint="default"/>
        <w:color w:val="auto"/>
      </w:rPr>
    </w:lvl>
    <w:lvl w:ilvl="1">
      <w:start w:val="1"/>
      <w:numFmt w:val="bullet"/>
      <w:lvlText w:val="o"/>
      <w:lvlJc w:val="left"/>
      <w:pPr>
        <w:ind w:left="1260" w:hanging="360"/>
      </w:pPr>
      <w:rPr>
        <w:rFonts w:ascii="Segoe UI" w:hAnsi="Segoe UI" w:cs="Segoe U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F7E5ED6"/>
    <w:multiLevelType w:val="hybridMultilevel"/>
    <w:tmpl w:val="6428AB04"/>
    <w:lvl w:ilvl="0">
      <w:start w:val="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1FC50725"/>
    <w:multiLevelType w:val="hybridMultilevel"/>
    <w:tmpl w:val="8FE2509A"/>
    <w:styleLink w:val="AIRTableBullet"/>
    <w:lvl w:ilvl="0">
      <w:start w:val="1"/>
      <w:numFmt w:val="bullet"/>
      <w:lvlText w:val="o"/>
      <w:lvlJc w:val="left"/>
      <w:pPr>
        <w:ind w:left="1080" w:hanging="360"/>
      </w:pPr>
      <w:rPr>
        <w:rFonts w:ascii="Segoe UI" w:hAnsi="Segoe UI" w:cs="Segoe UI" w:hint="default"/>
      </w:rPr>
    </w:lvl>
    <w:lvl w:ilvl="1" w:tentative="1">
      <w:start w:val="1"/>
      <w:numFmt w:val="bullet"/>
      <w:lvlText w:val="o"/>
      <w:lvlJc w:val="left"/>
      <w:pPr>
        <w:ind w:left="1800" w:hanging="360"/>
      </w:pPr>
      <w:rPr>
        <w:rFonts w:ascii="Segoe UI" w:hAnsi="Segoe UI" w:cs="Segoe UI" w:hint="default"/>
      </w:rPr>
    </w:lvl>
    <w:lvl w:ilvl="2" w:tentative="1">
      <w:start w:val="1"/>
      <w:numFmt w:val="bullet"/>
      <w:lvlText w:val=""/>
      <w:lvlJc w:val="left"/>
      <w:pPr>
        <w:ind w:left="2520" w:hanging="360"/>
      </w:pPr>
      <w:rPr>
        <w:rFonts w:ascii="Yu Gothic Light" w:hAnsi="Yu Gothic Light" w:hint="default"/>
      </w:rPr>
    </w:lvl>
    <w:lvl w:ilvl="3" w:tentative="1">
      <w:start w:val="1"/>
      <w:numFmt w:val="bullet"/>
      <w:lvlText w:val=""/>
      <w:lvlJc w:val="left"/>
      <w:pPr>
        <w:ind w:left="3240" w:hanging="360"/>
      </w:pPr>
      <w:rPr>
        <w:rFonts w:ascii="Calibri Light" w:hAnsi="Calibri Light" w:hint="default"/>
      </w:rPr>
    </w:lvl>
    <w:lvl w:ilvl="4" w:tentative="1">
      <w:start w:val="1"/>
      <w:numFmt w:val="bullet"/>
      <w:lvlText w:val="o"/>
      <w:lvlJc w:val="left"/>
      <w:pPr>
        <w:ind w:left="3960" w:hanging="360"/>
      </w:pPr>
      <w:rPr>
        <w:rFonts w:ascii="Segoe UI" w:hAnsi="Segoe UI" w:cs="Segoe UI" w:hint="default"/>
      </w:rPr>
    </w:lvl>
    <w:lvl w:ilvl="5" w:tentative="1">
      <w:start w:val="1"/>
      <w:numFmt w:val="bullet"/>
      <w:lvlText w:val=""/>
      <w:lvlJc w:val="left"/>
      <w:pPr>
        <w:ind w:left="4680" w:hanging="360"/>
      </w:pPr>
      <w:rPr>
        <w:rFonts w:ascii="Yu Gothic Light" w:hAnsi="Yu Gothic Light" w:hint="default"/>
      </w:rPr>
    </w:lvl>
    <w:lvl w:ilvl="6" w:tentative="1">
      <w:start w:val="1"/>
      <w:numFmt w:val="bullet"/>
      <w:lvlText w:val=""/>
      <w:lvlJc w:val="left"/>
      <w:pPr>
        <w:ind w:left="5400" w:hanging="360"/>
      </w:pPr>
      <w:rPr>
        <w:rFonts w:ascii="Calibri Light" w:hAnsi="Calibri Light" w:hint="default"/>
      </w:rPr>
    </w:lvl>
    <w:lvl w:ilvl="7" w:tentative="1">
      <w:start w:val="1"/>
      <w:numFmt w:val="bullet"/>
      <w:lvlText w:val="o"/>
      <w:lvlJc w:val="left"/>
      <w:pPr>
        <w:ind w:left="6120" w:hanging="360"/>
      </w:pPr>
      <w:rPr>
        <w:rFonts w:ascii="Segoe UI" w:hAnsi="Segoe UI" w:cs="Segoe UI" w:hint="default"/>
      </w:rPr>
    </w:lvl>
    <w:lvl w:ilvl="8" w:tentative="1">
      <w:start w:val="1"/>
      <w:numFmt w:val="bullet"/>
      <w:lvlText w:val=""/>
      <w:lvlJc w:val="left"/>
      <w:pPr>
        <w:ind w:left="6840" w:hanging="360"/>
      </w:pPr>
      <w:rPr>
        <w:rFonts w:ascii="Yu Gothic Light" w:hAnsi="Yu Gothic Light" w:hint="default"/>
      </w:rPr>
    </w:lvl>
  </w:abstractNum>
  <w:abstractNum w:abstractNumId="51">
    <w:nsid w:val="1FDF692F"/>
    <w:multiLevelType w:val="hybridMultilevel"/>
    <w:tmpl w:val="A3F0A674"/>
    <w:lvl w:ilvl="0">
      <w:start w:val="2"/>
      <w:numFmt w:val="decimal"/>
      <w:lvlText w:val="%1."/>
      <w:lvlJc w:val="left"/>
      <w:pPr>
        <w:ind w:left="72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0587B66"/>
    <w:multiLevelType w:val="hybridMultilevel"/>
    <w:tmpl w:val="AC084536"/>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0690F2A"/>
    <w:multiLevelType w:val="hybridMultilevel"/>
    <w:tmpl w:val="F1422376"/>
    <w:lvl w:ilvl="0">
      <w:start w:val="56"/>
      <w:numFmt w:val="decimal"/>
      <w:lvlText w:val="%1."/>
      <w:lvlJc w:val="left"/>
      <w:pPr>
        <w:ind w:left="72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0A64867"/>
    <w:multiLevelType w:val="hybridMultilevel"/>
    <w:tmpl w:val="D67AC31A"/>
    <w:lvl w:ilvl="0">
      <w:start w:val="46"/>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0D67C48"/>
    <w:multiLevelType w:val="hybridMultilevel"/>
    <w:tmpl w:val="28EC52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17944D3"/>
    <w:multiLevelType w:val="hybridMultilevel"/>
    <w:tmpl w:val="57E0B176"/>
    <w:lvl w:ilvl="0">
      <w:start w:val="1"/>
      <w:numFmt w:val="low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1FE34B3"/>
    <w:multiLevelType w:val="hybridMultilevel"/>
    <w:tmpl w:val="CF92BC0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220E3067"/>
    <w:multiLevelType w:val="hybridMultilevel"/>
    <w:tmpl w:val="203E30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2140CFF"/>
    <w:multiLevelType w:val="hybridMultilevel"/>
    <w:tmpl w:val="85162B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41C0020"/>
    <w:multiLevelType w:val="hybridMultilevel"/>
    <w:tmpl w:val="F7F89C16"/>
    <w:lvl w:ilvl="0">
      <w:start w:val="45"/>
      <w:numFmt w:val="decimal"/>
      <w:lvlText w:val="%1."/>
      <w:lvlJc w:val="left"/>
      <w:pPr>
        <w:ind w:left="36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4853877"/>
    <w:multiLevelType w:val="hybridMultilevel"/>
    <w:tmpl w:val="BC2429A0"/>
    <w:lvl w:ilvl="0">
      <w:start w:val="57"/>
      <w:numFmt w:val="decimal"/>
      <w:lvlText w:val="%1."/>
      <w:lvlJc w:val="left"/>
      <w:pPr>
        <w:ind w:left="540" w:hanging="360"/>
      </w:pPr>
      <w:rPr>
        <w:rFonts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4D363F8"/>
    <w:multiLevelType w:val="hybridMultilevel"/>
    <w:tmpl w:val="85162B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5474ADA"/>
    <w:multiLevelType w:val="hybridMultilevel"/>
    <w:tmpl w:val="3EBAD1AA"/>
    <w:lvl w:ilvl="0">
      <w:start w:val="5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5526159"/>
    <w:multiLevelType w:val="hybridMultilevel"/>
    <w:tmpl w:val="3CD4E8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6D86F96"/>
    <w:multiLevelType w:val="hybridMultilevel"/>
    <w:tmpl w:val="1B18ED86"/>
    <w:lvl w:ilvl="0">
      <w:start w:val="5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6E7389F"/>
    <w:multiLevelType w:val="hybridMultilevel"/>
    <w:tmpl w:val="57E0B176"/>
    <w:lvl w:ilvl="0">
      <w:start w:val="1"/>
      <w:numFmt w:val="low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7B15B2C"/>
    <w:multiLevelType w:val="hybridMultilevel"/>
    <w:tmpl w:val="E5A22066"/>
    <w:lvl w:ilvl="0">
      <w:start w:val="1"/>
      <w:numFmt w:val="bullet"/>
      <w:lvlText w:val="o"/>
      <w:lvlJc w:val="left"/>
      <w:pPr>
        <w:ind w:left="1440" w:hanging="360"/>
      </w:pPr>
      <w:rPr>
        <w:rFonts w:ascii="Segoe UI" w:hAnsi="Segoe UI" w:cs="Segoe UI" w:hint="default"/>
      </w:rPr>
    </w:lvl>
    <w:lvl w:ilvl="1" w:tentative="1">
      <w:start w:val="1"/>
      <w:numFmt w:val="bullet"/>
      <w:lvlText w:val="o"/>
      <w:lvlJc w:val="left"/>
      <w:pPr>
        <w:ind w:left="2160" w:hanging="360"/>
      </w:pPr>
      <w:rPr>
        <w:rFonts w:ascii="Segoe UI" w:hAnsi="Segoe UI" w:cs="Segoe UI" w:hint="default"/>
      </w:rPr>
    </w:lvl>
    <w:lvl w:ilvl="2" w:tentative="1">
      <w:start w:val="1"/>
      <w:numFmt w:val="bullet"/>
      <w:lvlText w:val=""/>
      <w:lvlJc w:val="left"/>
      <w:pPr>
        <w:ind w:left="2880" w:hanging="360"/>
      </w:pPr>
      <w:rPr>
        <w:rFonts w:ascii="Yu Gothic Light" w:hAnsi="Yu Gothic Light" w:hint="default"/>
      </w:rPr>
    </w:lvl>
    <w:lvl w:ilvl="3" w:tentative="1">
      <w:start w:val="1"/>
      <w:numFmt w:val="bullet"/>
      <w:lvlText w:val=""/>
      <w:lvlJc w:val="left"/>
      <w:pPr>
        <w:ind w:left="3600" w:hanging="360"/>
      </w:pPr>
      <w:rPr>
        <w:rFonts w:ascii="Calibri Light" w:hAnsi="Calibri Light" w:hint="default"/>
      </w:rPr>
    </w:lvl>
    <w:lvl w:ilvl="4" w:tentative="1">
      <w:start w:val="1"/>
      <w:numFmt w:val="bullet"/>
      <w:lvlText w:val="o"/>
      <w:lvlJc w:val="left"/>
      <w:pPr>
        <w:ind w:left="4320" w:hanging="360"/>
      </w:pPr>
      <w:rPr>
        <w:rFonts w:ascii="Segoe UI" w:hAnsi="Segoe UI" w:cs="Segoe UI" w:hint="default"/>
      </w:rPr>
    </w:lvl>
    <w:lvl w:ilvl="5" w:tentative="1">
      <w:start w:val="1"/>
      <w:numFmt w:val="bullet"/>
      <w:lvlText w:val=""/>
      <w:lvlJc w:val="left"/>
      <w:pPr>
        <w:ind w:left="5040" w:hanging="360"/>
      </w:pPr>
      <w:rPr>
        <w:rFonts w:ascii="Yu Gothic Light" w:hAnsi="Yu Gothic Light" w:hint="default"/>
      </w:rPr>
    </w:lvl>
    <w:lvl w:ilvl="6" w:tentative="1">
      <w:start w:val="1"/>
      <w:numFmt w:val="bullet"/>
      <w:lvlText w:val=""/>
      <w:lvlJc w:val="left"/>
      <w:pPr>
        <w:ind w:left="5760" w:hanging="360"/>
      </w:pPr>
      <w:rPr>
        <w:rFonts w:ascii="Calibri Light" w:hAnsi="Calibri Light" w:hint="default"/>
      </w:rPr>
    </w:lvl>
    <w:lvl w:ilvl="7" w:tentative="1">
      <w:start w:val="1"/>
      <w:numFmt w:val="bullet"/>
      <w:lvlText w:val="o"/>
      <w:lvlJc w:val="left"/>
      <w:pPr>
        <w:ind w:left="6480" w:hanging="360"/>
      </w:pPr>
      <w:rPr>
        <w:rFonts w:ascii="Segoe UI" w:hAnsi="Segoe UI" w:cs="Segoe UI" w:hint="default"/>
      </w:rPr>
    </w:lvl>
    <w:lvl w:ilvl="8" w:tentative="1">
      <w:start w:val="1"/>
      <w:numFmt w:val="bullet"/>
      <w:lvlText w:val=""/>
      <w:lvlJc w:val="left"/>
      <w:pPr>
        <w:ind w:left="7200" w:hanging="360"/>
      </w:pPr>
      <w:rPr>
        <w:rFonts w:ascii="Yu Gothic Light" w:hAnsi="Yu Gothic Light" w:hint="default"/>
      </w:rPr>
    </w:lvl>
  </w:abstractNum>
  <w:abstractNum w:abstractNumId="68">
    <w:nsid w:val="28FB4E7D"/>
    <w:multiLevelType w:val="hybridMultilevel"/>
    <w:tmpl w:val="D46230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942130E"/>
    <w:multiLevelType w:val="hybridMultilevel"/>
    <w:tmpl w:val="323CB69C"/>
    <w:lvl w:ilvl="0">
      <w:start w:val="1"/>
      <w:numFmt w:val="upperLetter"/>
      <w:lvlText w:val="%1."/>
      <w:lvlJc w:val="left"/>
      <w:pPr>
        <w:ind w:left="720" w:hanging="360"/>
      </w:pPr>
      <w:rPr>
        <w:rFonts w:cstheme="minorHAnsi"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9E60BED"/>
    <w:multiLevelType w:val="hybridMultilevel"/>
    <w:tmpl w:val="7D129DD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2AD86969"/>
    <w:multiLevelType w:val="hybridMultilevel"/>
    <w:tmpl w:val="50E25E0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B145034"/>
    <w:multiLevelType w:val="hybridMultilevel"/>
    <w:tmpl w:val="C8F4AB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B337476"/>
    <w:multiLevelType w:val="hybridMultilevel"/>
    <w:tmpl w:val="30360690"/>
    <w:lvl w:ilvl="0">
      <w:start w:val="32"/>
      <w:numFmt w:val="decimal"/>
      <w:lvlText w:val="%1."/>
      <w:lvlJc w:val="left"/>
      <w:pPr>
        <w:ind w:left="360" w:hanging="360"/>
      </w:pPr>
      <w:rPr>
        <w:rFonts w:hint="default"/>
        <w:color w:val="auto"/>
      </w:rPr>
    </w:lvl>
    <w:lvl w:ilvl="1">
      <w:start w:val="1"/>
      <w:numFmt w:val="bullet"/>
      <w:lvlText w:val="o"/>
      <w:lvlJc w:val="left"/>
      <w:pPr>
        <w:ind w:left="1260" w:hanging="360"/>
      </w:pPr>
      <w:rPr>
        <w:rFonts w:ascii="Segoe UI" w:hAnsi="Segoe UI" w:cs="Segoe U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B842020"/>
    <w:multiLevelType w:val="hybridMultilevel"/>
    <w:tmpl w:val="66263660"/>
    <w:lvl w:ilvl="0">
      <w:start w:val="58"/>
      <w:numFmt w:val="decimal"/>
      <w:lvlText w:val="%1."/>
      <w:lvlJc w:val="left"/>
      <w:pPr>
        <w:ind w:left="54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BAC2E89"/>
    <w:multiLevelType w:val="hybridMultilevel"/>
    <w:tmpl w:val="97FC43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2C05001E"/>
    <w:multiLevelType w:val="hybridMultilevel"/>
    <w:tmpl w:val="7CFC7582"/>
    <w:lvl w:ilvl="0">
      <w:start w:val="67"/>
      <w:numFmt w:val="decimal"/>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2DC34D14"/>
    <w:multiLevelType w:val="hybridMultilevel"/>
    <w:tmpl w:val="57E0B176"/>
    <w:lvl w:ilvl="0">
      <w:start w:val="1"/>
      <w:numFmt w:val="low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2E257283"/>
    <w:multiLevelType w:val="hybridMultilevel"/>
    <w:tmpl w:val="D20001E0"/>
    <w:lvl w:ilvl="0">
      <w:start w:val="1"/>
      <w:numFmt w:val="bullet"/>
      <w:lvlText w:val="o"/>
      <w:lvlJc w:val="left"/>
      <w:pPr>
        <w:ind w:left="1080" w:hanging="360"/>
      </w:pPr>
      <w:rPr>
        <w:rFonts w:ascii="Segoe UI" w:hAnsi="Segoe UI" w:cs="Segoe UI" w:hint="default"/>
      </w:rPr>
    </w:lvl>
    <w:lvl w:ilvl="1" w:tentative="1">
      <w:start w:val="1"/>
      <w:numFmt w:val="bullet"/>
      <w:lvlText w:val="o"/>
      <w:lvlJc w:val="left"/>
      <w:pPr>
        <w:ind w:left="1800" w:hanging="360"/>
      </w:pPr>
      <w:rPr>
        <w:rFonts w:ascii="Segoe UI" w:hAnsi="Segoe UI" w:cs="Segoe UI" w:hint="default"/>
      </w:rPr>
    </w:lvl>
    <w:lvl w:ilvl="2" w:tentative="1">
      <w:start w:val="1"/>
      <w:numFmt w:val="bullet"/>
      <w:lvlText w:val=""/>
      <w:lvlJc w:val="left"/>
      <w:pPr>
        <w:ind w:left="2520" w:hanging="360"/>
      </w:pPr>
      <w:rPr>
        <w:rFonts w:ascii="Yu Gothic Light" w:hAnsi="Yu Gothic Light" w:hint="default"/>
      </w:rPr>
    </w:lvl>
    <w:lvl w:ilvl="3" w:tentative="1">
      <w:start w:val="1"/>
      <w:numFmt w:val="bullet"/>
      <w:lvlText w:val=""/>
      <w:lvlJc w:val="left"/>
      <w:pPr>
        <w:ind w:left="3240" w:hanging="360"/>
      </w:pPr>
      <w:rPr>
        <w:rFonts w:ascii="Calibri Light" w:hAnsi="Calibri Light" w:hint="default"/>
      </w:rPr>
    </w:lvl>
    <w:lvl w:ilvl="4" w:tentative="1">
      <w:start w:val="1"/>
      <w:numFmt w:val="bullet"/>
      <w:lvlText w:val="o"/>
      <w:lvlJc w:val="left"/>
      <w:pPr>
        <w:ind w:left="3960" w:hanging="360"/>
      </w:pPr>
      <w:rPr>
        <w:rFonts w:ascii="Segoe UI" w:hAnsi="Segoe UI" w:cs="Segoe UI" w:hint="default"/>
      </w:rPr>
    </w:lvl>
    <w:lvl w:ilvl="5" w:tentative="1">
      <w:start w:val="1"/>
      <w:numFmt w:val="bullet"/>
      <w:lvlText w:val=""/>
      <w:lvlJc w:val="left"/>
      <w:pPr>
        <w:ind w:left="4680" w:hanging="360"/>
      </w:pPr>
      <w:rPr>
        <w:rFonts w:ascii="Yu Gothic Light" w:hAnsi="Yu Gothic Light" w:hint="default"/>
      </w:rPr>
    </w:lvl>
    <w:lvl w:ilvl="6" w:tentative="1">
      <w:start w:val="1"/>
      <w:numFmt w:val="bullet"/>
      <w:lvlText w:val=""/>
      <w:lvlJc w:val="left"/>
      <w:pPr>
        <w:ind w:left="5400" w:hanging="360"/>
      </w:pPr>
      <w:rPr>
        <w:rFonts w:ascii="Calibri Light" w:hAnsi="Calibri Light" w:hint="default"/>
      </w:rPr>
    </w:lvl>
    <w:lvl w:ilvl="7" w:tentative="1">
      <w:start w:val="1"/>
      <w:numFmt w:val="bullet"/>
      <w:lvlText w:val="o"/>
      <w:lvlJc w:val="left"/>
      <w:pPr>
        <w:ind w:left="6120" w:hanging="360"/>
      </w:pPr>
      <w:rPr>
        <w:rFonts w:ascii="Segoe UI" w:hAnsi="Segoe UI" w:cs="Segoe UI" w:hint="default"/>
      </w:rPr>
    </w:lvl>
    <w:lvl w:ilvl="8" w:tentative="1">
      <w:start w:val="1"/>
      <w:numFmt w:val="bullet"/>
      <w:lvlText w:val=""/>
      <w:lvlJc w:val="left"/>
      <w:pPr>
        <w:ind w:left="6840" w:hanging="360"/>
      </w:pPr>
      <w:rPr>
        <w:rFonts w:ascii="Yu Gothic Light" w:hAnsi="Yu Gothic Light" w:hint="default"/>
      </w:rPr>
    </w:lvl>
  </w:abstractNum>
  <w:abstractNum w:abstractNumId="79">
    <w:nsid w:val="2E6F02F1"/>
    <w:multiLevelType w:val="hybridMultilevel"/>
    <w:tmpl w:val="EC90D09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2E9C4196"/>
    <w:multiLevelType w:val="hybridMultilevel"/>
    <w:tmpl w:val="C3FE8D72"/>
    <w:lvl w:ilvl="0">
      <w:start w:val="5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0653C89"/>
    <w:multiLevelType w:val="hybridMultilevel"/>
    <w:tmpl w:val="ACACD5DC"/>
    <w:lvl w:ilvl="0">
      <w:start w:val="1"/>
      <w:numFmt w:val="bullet"/>
      <w:lvlText w:val="o"/>
      <w:lvlJc w:val="left"/>
      <w:pPr>
        <w:ind w:left="360" w:hanging="360"/>
      </w:pPr>
      <w:rPr>
        <w:rFonts w:ascii="Segoe UI" w:hAnsi="Segoe UI" w:cs="Segoe UI" w:hint="default"/>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2">
    <w:nsid w:val="33573CD8"/>
    <w:multiLevelType w:val="hybridMultilevel"/>
    <w:tmpl w:val="76F04108"/>
    <w:lvl w:ilvl="0">
      <w:start w:val="1"/>
      <w:numFmt w:val="lowerLetter"/>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5F95FDE"/>
    <w:multiLevelType w:val="hybridMultilevel"/>
    <w:tmpl w:val="3656EBF4"/>
    <w:lvl w:ilvl="0">
      <w:start w:val="6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63249FC"/>
    <w:multiLevelType w:val="hybridMultilevel"/>
    <w:tmpl w:val="A96058A0"/>
    <w:lvl w:ilvl="0">
      <w:start w:val="69"/>
      <w:numFmt w:val="decimal"/>
      <w:lvlText w:val="%1."/>
      <w:lvlJc w:val="left"/>
      <w:pPr>
        <w:ind w:left="360" w:hanging="360"/>
      </w:pPr>
      <w:rPr>
        <w:rFonts w:hint="default"/>
        <w:b w:val="0"/>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36353B09"/>
    <w:multiLevelType w:val="hybridMultilevel"/>
    <w:tmpl w:val="F67C8B5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Yu Gothic Light" w:hAnsi="Yu Gothic Light" w:hint="default"/>
      </w:rPr>
    </w:lvl>
    <w:lvl w:ilvl="3" w:tentative="1">
      <w:start w:val="1"/>
      <w:numFmt w:val="bullet"/>
      <w:lvlText w:val=""/>
      <w:lvlJc w:val="left"/>
      <w:pPr>
        <w:ind w:left="2880" w:hanging="360"/>
      </w:pPr>
      <w:rPr>
        <w:rFonts w:ascii="Calibri Light" w:hAnsi="Calibri Light"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Yu Gothic Light" w:hAnsi="Yu Gothic Light" w:hint="default"/>
      </w:rPr>
    </w:lvl>
    <w:lvl w:ilvl="6" w:tentative="1">
      <w:start w:val="1"/>
      <w:numFmt w:val="bullet"/>
      <w:lvlText w:val=""/>
      <w:lvlJc w:val="left"/>
      <w:pPr>
        <w:ind w:left="5040" w:hanging="360"/>
      </w:pPr>
      <w:rPr>
        <w:rFonts w:ascii="Calibri Light" w:hAnsi="Calibri Light"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Yu Gothic Light" w:hAnsi="Yu Gothic Light" w:hint="default"/>
      </w:rPr>
    </w:lvl>
  </w:abstractNum>
  <w:abstractNum w:abstractNumId="86">
    <w:nsid w:val="38537C03"/>
    <w:multiLevelType w:val="hybridMultilevel"/>
    <w:tmpl w:val="DD3CF35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39D01A2B"/>
    <w:multiLevelType w:val="hybridMultilevel"/>
    <w:tmpl w:val="5302CC60"/>
    <w:lvl w:ilvl="0">
      <w:start w:val="54"/>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A8C5DED"/>
    <w:multiLevelType w:val="hybridMultilevel"/>
    <w:tmpl w:val="85162B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2E21F4"/>
    <w:multiLevelType w:val="hybridMultilevel"/>
    <w:tmpl w:val="8A766990"/>
    <w:lvl w:ilvl="0">
      <w:start w:val="73"/>
      <w:numFmt w:val="decimal"/>
      <w:lvlText w:val="%1."/>
      <w:lvlJc w:val="left"/>
      <w:pPr>
        <w:ind w:left="360" w:hanging="360"/>
      </w:pPr>
      <w:rPr>
        <w:rFonts w:hint="default"/>
        <w:b w:val="0"/>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B334B62"/>
    <w:multiLevelType w:val="hybridMultilevel"/>
    <w:tmpl w:val="451489C6"/>
    <w:lvl w:ilvl="0">
      <w:start w:val="9"/>
      <w:numFmt w:val="decimal"/>
      <w:lvlText w:val="%1."/>
      <w:lvlJc w:val="left"/>
      <w:pPr>
        <w:ind w:left="72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664BD3"/>
    <w:multiLevelType w:val="hybridMultilevel"/>
    <w:tmpl w:val="3AF07C58"/>
    <w:lvl w:ilvl="0">
      <w:start w:val="52"/>
      <w:numFmt w:val="decimal"/>
      <w:lvlText w:val="%1."/>
      <w:lvlJc w:val="left"/>
      <w:pPr>
        <w:ind w:left="72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3C827F33"/>
    <w:multiLevelType w:val="hybridMultilevel"/>
    <w:tmpl w:val="40A20522"/>
    <w:lvl w:ilvl="0">
      <w:start w:val="58"/>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D651210"/>
    <w:multiLevelType w:val="hybridMultilevel"/>
    <w:tmpl w:val="D1DC6660"/>
    <w:lvl w:ilvl="0">
      <w:start w:val="39"/>
      <w:numFmt w:val="decimal"/>
      <w:lvlText w:val="%1."/>
      <w:lvlJc w:val="left"/>
      <w:pPr>
        <w:ind w:left="36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E020AC0"/>
    <w:multiLevelType w:val="hybridMultilevel"/>
    <w:tmpl w:val="FD4C0612"/>
    <w:lvl w:ilvl="0">
      <w:start w:val="1"/>
      <w:numFmt w:val="bullet"/>
      <w:lvlText w:val="o"/>
      <w:lvlJc w:val="left"/>
      <w:pPr>
        <w:ind w:left="450" w:hanging="360"/>
      </w:pPr>
      <w:rPr>
        <w:rFonts w:ascii="Segoe UI" w:hAnsi="Segoe UI" w:cs="Segoe UI" w:hint="default"/>
        <w:b w:val="0"/>
        <w:bCs/>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7B46C3"/>
    <w:multiLevelType w:val="hybridMultilevel"/>
    <w:tmpl w:val="D570C3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976DCC"/>
    <w:multiLevelType w:val="hybridMultilevel"/>
    <w:tmpl w:val="8B2C877C"/>
    <w:lvl w:ilvl="0">
      <w:start w:val="1"/>
      <w:numFmt w:val="bullet"/>
      <w:lvlText w:val="o"/>
      <w:lvlJc w:val="left"/>
      <w:pPr>
        <w:ind w:left="810" w:hanging="360"/>
      </w:pPr>
      <w:rPr>
        <w:rFonts w:ascii="Courier New" w:hAnsi="Courier New" w:cs="Courier New" w:hint="default"/>
        <w:i w:val="0"/>
        <w:iCs/>
        <w:color w:val="auto"/>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3EC43588"/>
    <w:multiLevelType w:val="hybridMultilevel"/>
    <w:tmpl w:val="A1D6127E"/>
    <w:lvl w:ilvl="0">
      <w:start w:val="11"/>
      <w:numFmt w:val="decimal"/>
      <w:lvlText w:val="%1."/>
      <w:lvlJc w:val="left"/>
      <w:pPr>
        <w:ind w:left="99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F4612CA"/>
    <w:multiLevelType w:val="hybridMultilevel"/>
    <w:tmpl w:val="173006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3F59740A"/>
    <w:multiLevelType w:val="hybridMultilevel"/>
    <w:tmpl w:val="F4BA16A2"/>
    <w:lvl w:ilvl="0">
      <w:start w:val="7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3FBA7488"/>
    <w:multiLevelType w:val="hybridMultilevel"/>
    <w:tmpl w:val="7F7E8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41907795"/>
    <w:multiLevelType w:val="hybridMultilevel"/>
    <w:tmpl w:val="7DCA28DA"/>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2">
    <w:nsid w:val="42E20D5B"/>
    <w:multiLevelType w:val="hybridMultilevel"/>
    <w:tmpl w:val="FF54FE88"/>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5679CB"/>
    <w:multiLevelType w:val="hybridMultilevel"/>
    <w:tmpl w:val="808E2A4E"/>
    <w:lvl w:ilvl="0">
      <w:start w:val="61"/>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3BD59D5"/>
    <w:multiLevelType w:val="hybridMultilevel"/>
    <w:tmpl w:val="C8F4AB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5B1599D"/>
    <w:multiLevelType w:val="hybridMultilevel"/>
    <w:tmpl w:val="536A814E"/>
    <w:lvl w:ilvl="0">
      <w:start w:val="66"/>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5E2432E"/>
    <w:multiLevelType w:val="hybridMultilevel"/>
    <w:tmpl w:val="E7462566"/>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7">
    <w:nsid w:val="45F03DD0"/>
    <w:multiLevelType w:val="hybridMultilevel"/>
    <w:tmpl w:val="80468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6FE4489"/>
    <w:multiLevelType w:val="hybridMultilevel"/>
    <w:tmpl w:val="2228A9F8"/>
    <w:lvl w:ilvl="0">
      <w:start w:val="65"/>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8F657E6"/>
    <w:multiLevelType w:val="hybridMultilevel"/>
    <w:tmpl w:val="D826D244"/>
    <w:lvl w:ilvl="0">
      <w:start w:val="6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92273F9"/>
    <w:multiLevelType w:val="hybridMultilevel"/>
    <w:tmpl w:val="EF8E9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A7C4123"/>
    <w:multiLevelType w:val="hybridMultilevel"/>
    <w:tmpl w:val="241A6ECE"/>
    <w:lvl w:ilvl="0">
      <w:start w:val="1"/>
      <w:numFmt w:val="bullet"/>
      <w:lvlText w:val="o"/>
      <w:lvlJc w:val="left"/>
      <w:pPr>
        <w:ind w:left="1080" w:hanging="360"/>
      </w:pPr>
      <w:rPr>
        <w:rFonts w:ascii="Segoe UI" w:hAnsi="Segoe UI" w:cs="Segoe UI" w:hint="default"/>
      </w:rPr>
    </w:lvl>
    <w:lvl w:ilvl="1" w:tentative="1">
      <w:start w:val="1"/>
      <w:numFmt w:val="bullet"/>
      <w:lvlText w:val="o"/>
      <w:lvlJc w:val="left"/>
      <w:pPr>
        <w:ind w:left="1800" w:hanging="360"/>
      </w:pPr>
      <w:rPr>
        <w:rFonts w:ascii="Segoe UI" w:hAnsi="Segoe UI" w:cs="Segoe UI" w:hint="default"/>
      </w:rPr>
    </w:lvl>
    <w:lvl w:ilvl="2" w:tentative="1">
      <w:start w:val="1"/>
      <w:numFmt w:val="bullet"/>
      <w:lvlText w:val=""/>
      <w:lvlJc w:val="left"/>
      <w:pPr>
        <w:ind w:left="2520" w:hanging="360"/>
      </w:pPr>
      <w:rPr>
        <w:rFonts w:ascii="Yu Gothic Light" w:hAnsi="Yu Gothic Light" w:hint="default"/>
      </w:rPr>
    </w:lvl>
    <w:lvl w:ilvl="3" w:tentative="1">
      <w:start w:val="1"/>
      <w:numFmt w:val="bullet"/>
      <w:lvlText w:val=""/>
      <w:lvlJc w:val="left"/>
      <w:pPr>
        <w:ind w:left="3240" w:hanging="360"/>
      </w:pPr>
      <w:rPr>
        <w:rFonts w:ascii="Calibri Light" w:hAnsi="Calibri Light" w:hint="default"/>
      </w:rPr>
    </w:lvl>
    <w:lvl w:ilvl="4" w:tentative="1">
      <w:start w:val="1"/>
      <w:numFmt w:val="bullet"/>
      <w:lvlText w:val="o"/>
      <w:lvlJc w:val="left"/>
      <w:pPr>
        <w:ind w:left="3960" w:hanging="360"/>
      </w:pPr>
      <w:rPr>
        <w:rFonts w:ascii="Segoe UI" w:hAnsi="Segoe UI" w:cs="Segoe UI" w:hint="default"/>
      </w:rPr>
    </w:lvl>
    <w:lvl w:ilvl="5" w:tentative="1">
      <w:start w:val="1"/>
      <w:numFmt w:val="bullet"/>
      <w:lvlText w:val=""/>
      <w:lvlJc w:val="left"/>
      <w:pPr>
        <w:ind w:left="4680" w:hanging="360"/>
      </w:pPr>
      <w:rPr>
        <w:rFonts w:ascii="Yu Gothic Light" w:hAnsi="Yu Gothic Light" w:hint="default"/>
      </w:rPr>
    </w:lvl>
    <w:lvl w:ilvl="6" w:tentative="1">
      <w:start w:val="1"/>
      <w:numFmt w:val="bullet"/>
      <w:lvlText w:val=""/>
      <w:lvlJc w:val="left"/>
      <w:pPr>
        <w:ind w:left="5400" w:hanging="360"/>
      </w:pPr>
      <w:rPr>
        <w:rFonts w:ascii="Calibri Light" w:hAnsi="Calibri Light" w:hint="default"/>
      </w:rPr>
    </w:lvl>
    <w:lvl w:ilvl="7" w:tentative="1">
      <w:start w:val="1"/>
      <w:numFmt w:val="bullet"/>
      <w:lvlText w:val="o"/>
      <w:lvlJc w:val="left"/>
      <w:pPr>
        <w:ind w:left="6120" w:hanging="360"/>
      </w:pPr>
      <w:rPr>
        <w:rFonts w:ascii="Segoe UI" w:hAnsi="Segoe UI" w:cs="Segoe UI" w:hint="default"/>
      </w:rPr>
    </w:lvl>
    <w:lvl w:ilvl="8" w:tentative="1">
      <w:start w:val="1"/>
      <w:numFmt w:val="bullet"/>
      <w:lvlText w:val=""/>
      <w:lvlJc w:val="left"/>
      <w:pPr>
        <w:ind w:left="6840" w:hanging="360"/>
      </w:pPr>
      <w:rPr>
        <w:rFonts w:ascii="Yu Gothic Light" w:hAnsi="Yu Gothic Light" w:hint="default"/>
      </w:rPr>
    </w:lvl>
  </w:abstractNum>
  <w:abstractNum w:abstractNumId="112">
    <w:nsid w:val="4A916DF3"/>
    <w:multiLevelType w:val="hybridMultilevel"/>
    <w:tmpl w:val="FDBA61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B413337"/>
    <w:multiLevelType w:val="hybridMultilevel"/>
    <w:tmpl w:val="D846B3A4"/>
    <w:lvl w:ilvl="0">
      <w:start w:val="43"/>
      <w:numFmt w:val="decimal"/>
      <w:lvlText w:val="%1."/>
      <w:lvlJc w:val="left"/>
      <w:pPr>
        <w:ind w:left="720" w:hanging="360"/>
      </w:pPr>
      <w:rPr>
        <w:rFonts w:hint="default"/>
        <w:color w:val="auto"/>
        <w:sz w:val="22"/>
        <w:szCs w:val="22"/>
      </w:rPr>
    </w:lvl>
    <w:lvl w:ilvl="1">
      <w:start w:val="1"/>
      <w:numFmt w:val="bullet"/>
      <w:lvlText w:val="o"/>
      <w:lvlJc w:val="left"/>
      <w:pPr>
        <w:ind w:left="126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C243752"/>
    <w:multiLevelType w:val="hybridMultilevel"/>
    <w:tmpl w:val="85162BF8"/>
    <w:lvl w:ilvl="0">
      <w:start w:val="1"/>
      <w:numFmt w:val="lowerLetter"/>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C493F89"/>
    <w:multiLevelType w:val="hybridMultilevel"/>
    <w:tmpl w:val="E07487A0"/>
    <w:lvl w:ilvl="0">
      <w:start w:val="1"/>
      <w:numFmt w:val="bullet"/>
      <w:lvlText w:val="o"/>
      <w:lvlJc w:val="left"/>
      <w:pPr>
        <w:ind w:left="450" w:hanging="360"/>
      </w:pPr>
      <w:rPr>
        <w:rFonts w:ascii="Segoe UI" w:hAnsi="Segoe UI" w:cs="Segoe UI" w:hint="default"/>
      </w:rPr>
    </w:lvl>
    <w:lvl w:ilvl="1">
      <w:start w:val="1"/>
      <w:numFmt w:val="bullet"/>
      <w:lvlText w:val="o"/>
      <w:lvlJc w:val="left"/>
      <w:pPr>
        <w:ind w:left="1170" w:hanging="360"/>
      </w:pPr>
      <w:rPr>
        <w:rFonts w:ascii="Segoe UI" w:hAnsi="Segoe UI" w:cs="Segoe UI" w:hint="default"/>
      </w:rPr>
    </w:lvl>
    <w:lvl w:ilvl="2" w:tentative="1">
      <w:start w:val="1"/>
      <w:numFmt w:val="bullet"/>
      <w:lvlText w:val=""/>
      <w:lvlJc w:val="left"/>
      <w:pPr>
        <w:ind w:left="1890" w:hanging="360"/>
      </w:pPr>
      <w:rPr>
        <w:rFonts w:ascii="Yu Gothic Light" w:hAnsi="Yu Gothic Light" w:hint="default"/>
      </w:rPr>
    </w:lvl>
    <w:lvl w:ilvl="3" w:tentative="1">
      <w:start w:val="1"/>
      <w:numFmt w:val="bullet"/>
      <w:lvlText w:val=""/>
      <w:lvlJc w:val="left"/>
      <w:pPr>
        <w:ind w:left="2610" w:hanging="360"/>
      </w:pPr>
      <w:rPr>
        <w:rFonts w:ascii="Calibri Light" w:hAnsi="Calibri Light" w:hint="default"/>
      </w:rPr>
    </w:lvl>
    <w:lvl w:ilvl="4" w:tentative="1">
      <w:start w:val="1"/>
      <w:numFmt w:val="bullet"/>
      <w:lvlText w:val="o"/>
      <w:lvlJc w:val="left"/>
      <w:pPr>
        <w:ind w:left="3330" w:hanging="360"/>
      </w:pPr>
      <w:rPr>
        <w:rFonts w:ascii="Segoe UI" w:hAnsi="Segoe UI" w:cs="Segoe UI" w:hint="default"/>
      </w:rPr>
    </w:lvl>
    <w:lvl w:ilvl="5" w:tentative="1">
      <w:start w:val="1"/>
      <w:numFmt w:val="bullet"/>
      <w:lvlText w:val=""/>
      <w:lvlJc w:val="left"/>
      <w:pPr>
        <w:ind w:left="4050" w:hanging="360"/>
      </w:pPr>
      <w:rPr>
        <w:rFonts w:ascii="Yu Gothic Light" w:hAnsi="Yu Gothic Light" w:hint="default"/>
      </w:rPr>
    </w:lvl>
    <w:lvl w:ilvl="6" w:tentative="1">
      <w:start w:val="1"/>
      <w:numFmt w:val="bullet"/>
      <w:lvlText w:val=""/>
      <w:lvlJc w:val="left"/>
      <w:pPr>
        <w:ind w:left="4770" w:hanging="360"/>
      </w:pPr>
      <w:rPr>
        <w:rFonts w:ascii="Calibri Light" w:hAnsi="Calibri Light" w:hint="default"/>
      </w:rPr>
    </w:lvl>
    <w:lvl w:ilvl="7" w:tentative="1">
      <w:start w:val="1"/>
      <w:numFmt w:val="bullet"/>
      <w:lvlText w:val="o"/>
      <w:lvlJc w:val="left"/>
      <w:pPr>
        <w:ind w:left="5490" w:hanging="360"/>
      </w:pPr>
      <w:rPr>
        <w:rFonts w:ascii="Segoe UI" w:hAnsi="Segoe UI" w:cs="Segoe UI" w:hint="default"/>
      </w:rPr>
    </w:lvl>
    <w:lvl w:ilvl="8" w:tentative="1">
      <w:start w:val="1"/>
      <w:numFmt w:val="bullet"/>
      <w:lvlText w:val=""/>
      <w:lvlJc w:val="left"/>
      <w:pPr>
        <w:ind w:left="6210" w:hanging="360"/>
      </w:pPr>
      <w:rPr>
        <w:rFonts w:ascii="Yu Gothic Light" w:hAnsi="Yu Gothic Light" w:hint="default"/>
      </w:rPr>
    </w:lvl>
  </w:abstractNum>
  <w:abstractNum w:abstractNumId="116">
    <w:nsid w:val="4ED04335"/>
    <w:multiLevelType w:val="hybridMultilevel"/>
    <w:tmpl w:val="832CA93A"/>
    <w:lvl w:ilvl="0">
      <w:start w:val="56"/>
      <w:numFmt w:val="decimal"/>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4F7A374C"/>
    <w:multiLevelType w:val="hybridMultilevel"/>
    <w:tmpl w:val="3C1A4288"/>
    <w:lvl w:ilvl="0">
      <w:start w:val="65"/>
      <w:numFmt w:val="decimal"/>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1C247AC"/>
    <w:multiLevelType w:val="hybridMultilevel"/>
    <w:tmpl w:val="8EBEAAF6"/>
    <w:lvl w:ilvl="0">
      <w:start w:val="46"/>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27219B4"/>
    <w:multiLevelType w:val="hybridMultilevel"/>
    <w:tmpl w:val="9D0657F2"/>
    <w:lvl w:ilvl="0">
      <w:start w:val="53"/>
      <w:numFmt w:val="decimal"/>
      <w:lvlText w:val="%1."/>
      <w:lvlJc w:val="left"/>
      <w:pPr>
        <w:ind w:left="360" w:hanging="360"/>
      </w:pPr>
      <w:rPr>
        <w:rFonts w:hint="default"/>
        <w:b w:val="0"/>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38D11D0"/>
    <w:multiLevelType w:val="hybridMultilevel"/>
    <w:tmpl w:val="E19CDD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40A3BB7"/>
    <w:multiLevelType w:val="hybridMultilevel"/>
    <w:tmpl w:val="FDA8D928"/>
    <w:lvl w:ilvl="0">
      <w:start w:val="62"/>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5DB7A1E"/>
    <w:multiLevelType w:val="hybridMultilevel"/>
    <w:tmpl w:val="BD62DF4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3">
    <w:nsid w:val="55F673CA"/>
    <w:multiLevelType w:val="hybridMultilevel"/>
    <w:tmpl w:val="9D1EFA12"/>
    <w:lvl w:ilvl="0">
      <w:start w:val="1"/>
      <w:numFmt w:val="lowerLetter"/>
      <w:lvlText w:val="%1."/>
      <w:lvlJc w:val="left"/>
      <w:pPr>
        <w:ind w:left="5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69D012C"/>
    <w:multiLevelType w:val="hybridMultilevel"/>
    <w:tmpl w:val="4B2C6A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57C9716E"/>
    <w:multiLevelType w:val="hybridMultilevel"/>
    <w:tmpl w:val="AB46516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6">
    <w:nsid w:val="58A85E41"/>
    <w:multiLevelType w:val="hybridMultilevel"/>
    <w:tmpl w:val="4788ADBE"/>
    <w:lvl w:ilvl="0">
      <w:start w:val="7"/>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58B25EB8"/>
    <w:multiLevelType w:val="hybridMultilevel"/>
    <w:tmpl w:val="2A369F6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8">
    <w:nsid w:val="5B6D23BA"/>
    <w:multiLevelType w:val="hybridMultilevel"/>
    <w:tmpl w:val="AC96AA8E"/>
    <w:lvl w:ilvl="0">
      <w:start w:val="63"/>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BA6343C"/>
    <w:multiLevelType w:val="hybridMultilevel"/>
    <w:tmpl w:val="563EF8EE"/>
    <w:lvl w:ilvl="0">
      <w:start w:val="55"/>
      <w:numFmt w:val="decimal"/>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BBC01ED"/>
    <w:multiLevelType w:val="hybridMultilevel"/>
    <w:tmpl w:val="3076867E"/>
    <w:lvl w:ilvl="0">
      <w:start w:val="1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CC71B26"/>
    <w:multiLevelType w:val="hybridMultilevel"/>
    <w:tmpl w:val="544C5F1E"/>
    <w:lvl w:ilvl="0">
      <w:start w:val="3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CD658F1"/>
    <w:multiLevelType w:val="hybridMultilevel"/>
    <w:tmpl w:val="FDD46D80"/>
    <w:lvl w:ilvl="0">
      <w:start w:val="67"/>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DA42743"/>
    <w:multiLevelType w:val="hybridMultilevel"/>
    <w:tmpl w:val="FCDE7092"/>
    <w:lvl w:ilvl="0">
      <w:start w:val="7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F033B3F"/>
    <w:multiLevelType w:val="hybridMultilevel"/>
    <w:tmpl w:val="546661BE"/>
    <w:lvl w:ilvl="0">
      <w:start w:val="57"/>
      <w:numFmt w:val="decimal"/>
      <w:lvlText w:val="%1."/>
      <w:lvlJc w:val="left"/>
      <w:pPr>
        <w:ind w:left="63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5F7F484C"/>
    <w:multiLevelType w:val="hybridMultilevel"/>
    <w:tmpl w:val="89D8A526"/>
    <w:lvl w:ilvl="0">
      <w:start w:val="1"/>
      <w:numFmt w:val="bullet"/>
      <w:lvlText w:val="o"/>
      <w:lvlJc w:val="left"/>
      <w:pPr>
        <w:ind w:left="1260" w:hanging="360"/>
      </w:pPr>
      <w:rPr>
        <w:rFonts w:ascii="Segoe UI" w:hAnsi="Segoe UI" w:cs="Segoe UI" w:hint="default"/>
      </w:rPr>
    </w:lvl>
    <w:lvl w:ilvl="1" w:tentative="1">
      <w:start w:val="1"/>
      <w:numFmt w:val="bullet"/>
      <w:lvlText w:val="o"/>
      <w:lvlJc w:val="left"/>
      <w:pPr>
        <w:ind w:left="1980" w:hanging="360"/>
      </w:pPr>
      <w:rPr>
        <w:rFonts w:ascii="Segoe UI" w:hAnsi="Segoe UI" w:cs="Segoe UI" w:hint="default"/>
      </w:rPr>
    </w:lvl>
    <w:lvl w:ilvl="2" w:tentative="1">
      <w:start w:val="1"/>
      <w:numFmt w:val="bullet"/>
      <w:lvlText w:val=""/>
      <w:lvlJc w:val="left"/>
      <w:pPr>
        <w:ind w:left="2700" w:hanging="360"/>
      </w:pPr>
      <w:rPr>
        <w:rFonts w:ascii="Yu Gothic Light" w:hAnsi="Yu Gothic Light" w:hint="default"/>
      </w:rPr>
    </w:lvl>
    <w:lvl w:ilvl="3" w:tentative="1">
      <w:start w:val="1"/>
      <w:numFmt w:val="bullet"/>
      <w:lvlText w:val=""/>
      <w:lvlJc w:val="left"/>
      <w:pPr>
        <w:ind w:left="3420" w:hanging="360"/>
      </w:pPr>
      <w:rPr>
        <w:rFonts w:ascii="Calibri Light" w:hAnsi="Calibri Light" w:hint="default"/>
      </w:rPr>
    </w:lvl>
    <w:lvl w:ilvl="4" w:tentative="1">
      <w:start w:val="1"/>
      <w:numFmt w:val="bullet"/>
      <w:lvlText w:val="o"/>
      <w:lvlJc w:val="left"/>
      <w:pPr>
        <w:ind w:left="4140" w:hanging="360"/>
      </w:pPr>
      <w:rPr>
        <w:rFonts w:ascii="Segoe UI" w:hAnsi="Segoe UI" w:cs="Segoe UI" w:hint="default"/>
      </w:rPr>
    </w:lvl>
    <w:lvl w:ilvl="5" w:tentative="1">
      <w:start w:val="1"/>
      <w:numFmt w:val="bullet"/>
      <w:lvlText w:val=""/>
      <w:lvlJc w:val="left"/>
      <w:pPr>
        <w:ind w:left="4860" w:hanging="360"/>
      </w:pPr>
      <w:rPr>
        <w:rFonts w:ascii="Yu Gothic Light" w:hAnsi="Yu Gothic Light" w:hint="default"/>
      </w:rPr>
    </w:lvl>
    <w:lvl w:ilvl="6" w:tentative="1">
      <w:start w:val="1"/>
      <w:numFmt w:val="bullet"/>
      <w:lvlText w:val=""/>
      <w:lvlJc w:val="left"/>
      <w:pPr>
        <w:ind w:left="5580" w:hanging="360"/>
      </w:pPr>
      <w:rPr>
        <w:rFonts w:ascii="Calibri Light" w:hAnsi="Calibri Light" w:hint="default"/>
      </w:rPr>
    </w:lvl>
    <w:lvl w:ilvl="7" w:tentative="1">
      <w:start w:val="1"/>
      <w:numFmt w:val="bullet"/>
      <w:lvlText w:val="o"/>
      <w:lvlJc w:val="left"/>
      <w:pPr>
        <w:ind w:left="6300" w:hanging="360"/>
      </w:pPr>
      <w:rPr>
        <w:rFonts w:ascii="Segoe UI" w:hAnsi="Segoe UI" w:cs="Segoe UI" w:hint="default"/>
      </w:rPr>
    </w:lvl>
    <w:lvl w:ilvl="8" w:tentative="1">
      <w:start w:val="1"/>
      <w:numFmt w:val="bullet"/>
      <w:lvlText w:val=""/>
      <w:lvlJc w:val="left"/>
      <w:pPr>
        <w:ind w:left="7020" w:hanging="360"/>
      </w:pPr>
      <w:rPr>
        <w:rFonts w:ascii="Yu Gothic Light" w:hAnsi="Yu Gothic Light" w:hint="default"/>
      </w:rPr>
    </w:lvl>
  </w:abstractNum>
  <w:abstractNum w:abstractNumId="136">
    <w:nsid w:val="61001A13"/>
    <w:multiLevelType w:val="hybridMultilevel"/>
    <w:tmpl w:val="DEE239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61AB285C"/>
    <w:multiLevelType w:val="hybridMultilevel"/>
    <w:tmpl w:val="53FC59F4"/>
    <w:lvl w:ilvl="0">
      <w:start w:val="43"/>
      <w:numFmt w:val="decimal"/>
      <w:lvlText w:val="%1."/>
      <w:lvlJc w:val="left"/>
      <w:pPr>
        <w:ind w:left="720" w:hanging="360"/>
      </w:pPr>
      <w:rPr>
        <w:rFonts w:hint="default"/>
        <w:color w:val="auto"/>
        <w:sz w:val="22"/>
        <w:szCs w:val="22"/>
      </w:rPr>
    </w:lvl>
    <w:lvl w:ilvl="1">
      <w:start w:val="1"/>
      <w:numFmt w:val="bullet"/>
      <w:lvlText w:val="o"/>
      <w:lvlJc w:val="left"/>
      <w:pPr>
        <w:ind w:left="126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30B5A50"/>
    <w:multiLevelType w:val="hybridMultilevel"/>
    <w:tmpl w:val="EF7864EC"/>
    <w:lvl w:ilvl="0">
      <w:start w:val="8"/>
      <w:numFmt w:val="low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33B24A6"/>
    <w:multiLevelType w:val="hybridMultilevel"/>
    <w:tmpl w:val="510CC0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63A91B5D"/>
    <w:multiLevelType w:val="hybridMultilevel"/>
    <w:tmpl w:val="CE401E38"/>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41">
    <w:nsid w:val="644C75DC"/>
    <w:multiLevelType w:val="hybridMultilevel"/>
    <w:tmpl w:val="99CA8240"/>
    <w:lvl w:ilvl="0">
      <w:start w:val="51"/>
      <w:numFmt w:val="decimal"/>
      <w:lvlText w:val="%1."/>
      <w:lvlJc w:val="left"/>
      <w:pPr>
        <w:ind w:left="5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65564F68"/>
    <w:multiLevelType w:val="hybridMultilevel"/>
    <w:tmpl w:val="1200CC3A"/>
    <w:lvl w:ilvl="0">
      <w:start w:val="54"/>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5D2037E"/>
    <w:multiLevelType w:val="hybridMultilevel"/>
    <w:tmpl w:val="3670DF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67311D8B"/>
    <w:multiLevelType w:val="hybridMultilevel"/>
    <w:tmpl w:val="2284934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67D46D13"/>
    <w:multiLevelType w:val="hybridMultilevel"/>
    <w:tmpl w:val="98B040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67D5189E"/>
    <w:multiLevelType w:val="hybridMultilevel"/>
    <w:tmpl w:val="97643E8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7">
    <w:nsid w:val="68E86028"/>
    <w:multiLevelType w:val="hybridMultilevel"/>
    <w:tmpl w:val="EB04B0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Yu Gothic Light" w:hAnsi="Yu Gothic Light" w:hint="default"/>
      </w:rPr>
    </w:lvl>
    <w:lvl w:ilvl="3" w:tentative="1">
      <w:start w:val="1"/>
      <w:numFmt w:val="bullet"/>
      <w:lvlText w:val=""/>
      <w:lvlJc w:val="left"/>
      <w:pPr>
        <w:ind w:left="2880" w:hanging="360"/>
      </w:pPr>
      <w:rPr>
        <w:rFonts w:ascii="Calibri Light" w:hAnsi="Calibri Light"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Yu Gothic Light" w:hAnsi="Yu Gothic Light" w:hint="default"/>
      </w:rPr>
    </w:lvl>
    <w:lvl w:ilvl="6" w:tentative="1">
      <w:start w:val="1"/>
      <w:numFmt w:val="bullet"/>
      <w:lvlText w:val=""/>
      <w:lvlJc w:val="left"/>
      <w:pPr>
        <w:ind w:left="5040" w:hanging="360"/>
      </w:pPr>
      <w:rPr>
        <w:rFonts w:ascii="Calibri Light" w:hAnsi="Calibri Light"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Yu Gothic Light" w:hAnsi="Yu Gothic Light" w:hint="default"/>
      </w:rPr>
    </w:lvl>
  </w:abstractNum>
  <w:abstractNum w:abstractNumId="148">
    <w:nsid w:val="69245069"/>
    <w:multiLevelType w:val="hybridMultilevel"/>
    <w:tmpl w:val="85162BF8"/>
    <w:lvl w:ilvl="0">
      <w:start w:val="1"/>
      <w:numFmt w:val="lowerLetter"/>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69A354C0"/>
    <w:multiLevelType w:val="hybridMultilevel"/>
    <w:tmpl w:val="436E6040"/>
    <w:lvl w:ilvl="0">
      <w:start w:val="60"/>
      <w:numFmt w:val="decimal"/>
      <w:lvlText w:val="%1."/>
      <w:lvlJc w:val="left"/>
      <w:pPr>
        <w:ind w:left="54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6B4B6B13"/>
    <w:multiLevelType w:val="hybridMultilevel"/>
    <w:tmpl w:val="300E10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6BC3626E"/>
    <w:multiLevelType w:val="hybridMultilevel"/>
    <w:tmpl w:val="C8F4AB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6C2A4FBA"/>
    <w:multiLevelType w:val="hybridMultilevel"/>
    <w:tmpl w:val="C82E2D6C"/>
    <w:lvl w:ilvl="0">
      <w:start w:val="60"/>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6C6F1EFF"/>
    <w:multiLevelType w:val="hybridMultilevel"/>
    <w:tmpl w:val="85162BF8"/>
    <w:lvl w:ilvl="0">
      <w:start w:val="1"/>
      <w:numFmt w:val="lowerLetter"/>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6D23281E"/>
    <w:multiLevelType w:val="hybridMultilevel"/>
    <w:tmpl w:val="AB46516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5">
    <w:nsid w:val="6DA357A1"/>
    <w:multiLevelType w:val="hybridMultilevel"/>
    <w:tmpl w:val="6E960438"/>
    <w:lvl w:ilvl="0">
      <w:start w:val="1"/>
      <w:numFmt w:val="low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6">
    <w:nsid w:val="6DFC3050"/>
    <w:multiLevelType w:val="hybridMultilevel"/>
    <w:tmpl w:val="EF8E9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6EC966F6"/>
    <w:multiLevelType w:val="hybridMultilevel"/>
    <w:tmpl w:val="52EEF562"/>
    <w:lvl w:ilvl="0">
      <w:start w:val="10"/>
      <w:numFmt w:val="decimal"/>
      <w:lvlText w:val="%1."/>
      <w:lvlJc w:val="left"/>
      <w:pPr>
        <w:ind w:left="72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6F206730"/>
    <w:multiLevelType w:val="hybridMultilevel"/>
    <w:tmpl w:val="9BF6BEA6"/>
    <w:lvl w:ilvl="0">
      <w:start w:val="43"/>
      <w:numFmt w:val="decimal"/>
      <w:lvlText w:val="%1."/>
      <w:lvlJc w:val="left"/>
      <w:pPr>
        <w:ind w:left="720" w:hanging="360"/>
      </w:pPr>
      <w:rPr>
        <w:rFonts w:hint="default"/>
        <w:color w:val="auto"/>
        <w:sz w:val="22"/>
        <w:szCs w:val="22"/>
      </w:rPr>
    </w:lvl>
    <w:lvl w:ilvl="1">
      <w:start w:val="1"/>
      <w:numFmt w:val="bullet"/>
      <w:lvlText w:val="o"/>
      <w:lvlJc w:val="left"/>
      <w:pPr>
        <w:ind w:left="126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1882FF5"/>
    <w:multiLevelType w:val="hybridMultilevel"/>
    <w:tmpl w:val="931AD9E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0">
    <w:nsid w:val="73183AFB"/>
    <w:multiLevelType w:val="hybridMultilevel"/>
    <w:tmpl w:val="E2E29876"/>
    <w:lvl w:ilvl="0">
      <w:start w:val="10"/>
      <w:numFmt w:val="decimal"/>
      <w:lvlText w:val="%1."/>
      <w:lvlJc w:val="left"/>
      <w:pPr>
        <w:ind w:left="720" w:hanging="360"/>
      </w:pPr>
      <w:rPr>
        <w:rFonts w:hint="default"/>
        <w:i w:val="0"/>
        <w:iCs/>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73276CE0"/>
    <w:multiLevelType w:val="hybridMultilevel"/>
    <w:tmpl w:val="14A6923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2">
    <w:nsid w:val="736672B2"/>
    <w:multiLevelType w:val="hybridMultilevel"/>
    <w:tmpl w:val="80468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73C47FC1"/>
    <w:multiLevelType w:val="hybridMultilevel"/>
    <w:tmpl w:val="DE5C3224"/>
    <w:lvl w:ilvl="0">
      <w:start w:val="59"/>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74065642"/>
    <w:multiLevelType w:val="hybridMultilevel"/>
    <w:tmpl w:val="DAA6A638"/>
    <w:lvl w:ilvl="0">
      <w:start w:val="1"/>
      <w:numFmt w:val="bullet"/>
      <w:lvlText w:val="o"/>
      <w:lvlJc w:val="left"/>
      <w:pPr>
        <w:ind w:left="720" w:hanging="360"/>
      </w:pPr>
      <w:rPr>
        <w:rFonts w:ascii="Segoe UI" w:hAnsi="Segoe UI" w:cs="Segoe UI"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Yu Gothic Light" w:hAnsi="Yu Gothic Light" w:hint="default"/>
      </w:rPr>
    </w:lvl>
    <w:lvl w:ilvl="3" w:tentative="1">
      <w:start w:val="1"/>
      <w:numFmt w:val="bullet"/>
      <w:lvlText w:val=""/>
      <w:lvlJc w:val="left"/>
      <w:pPr>
        <w:ind w:left="2880" w:hanging="360"/>
      </w:pPr>
      <w:rPr>
        <w:rFonts w:ascii="Calibri Light" w:hAnsi="Calibri Light"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Yu Gothic Light" w:hAnsi="Yu Gothic Light" w:hint="default"/>
      </w:rPr>
    </w:lvl>
    <w:lvl w:ilvl="6" w:tentative="1">
      <w:start w:val="1"/>
      <w:numFmt w:val="bullet"/>
      <w:lvlText w:val=""/>
      <w:lvlJc w:val="left"/>
      <w:pPr>
        <w:ind w:left="5040" w:hanging="360"/>
      </w:pPr>
      <w:rPr>
        <w:rFonts w:ascii="Calibri Light" w:hAnsi="Calibri Light"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Yu Gothic Light" w:hAnsi="Yu Gothic Light" w:hint="default"/>
      </w:rPr>
    </w:lvl>
  </w:abstractNum>
  <w:abstractNum w:abstractNumId="165">
    <w:nsid w:val="74A403A8"/>
    <w:multiLevelType w:val="hybridMultilevel"/>
    <w:tmpl w:val="C2F4A38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74C915C9"/>
    <w:multiLevelType w:val="hybridMultilevel"/>
    <w:tmpl w:val="C6F8C9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74CD1FAB"/>
    <w:multiLevelType w:val="hybridMultilevel"/>
    <w:tmpl w:val="41FA6FB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761B3AFD"/>
    <w:multiLevelType w:val="hybridMultilevel"/>
    <w:tmpl w:val="65CEF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76D2329A"/>
    <w:multiLevelType w:val="hybridMultilevel"/>
    <w:tmpl w:val="ECF8826E"/>
    <w:lvl w:ilvl="0">
      <w:start w:val="1"/>
      <w:numFmt w:val="low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784370DC"/>
    <w:multiLevelType w:val="hybridMultilevel"/>
    <w:tmpl w:val="05222A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78A05651"/>
    <w:multiLevelType w:val="hybridMultilevel"/>
    <w:tmpl w:val="BCE29A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78EC489B"/>
    <w:multiLevelType w:val="hybridMultilevel"/>
    <w:tmpl w:val="2CB2198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7C4F3882"/>
    <w:multiLevelType w:val="hybridMultilevel"/>
    <w:tmpl w:val="C8F4AB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7C761876"/>
    <w:multiLevelType w:val="hybridMultilevel"/>
    <w:tmpl w:val="309C32EE"/>
    <w:lvl w:ilvl="0">
      <w:start w:val="64"/>
      <w:numFmt w:val="decimal"/>
      <w:lvlText w:val="%1."/>
      <w:lvlJc w:val="left"/>
      <w:pPr>
        <w:ind w:left="360" w:hanging="360"/>
      </w:pPr>
      <w:rPr>
        <w:rFonts w:hint="default"/>
        <w:b w:val="0"/>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7CF760B2"/>
    <w:multiLevelType w:val="hybridMultilevel"/>
    <w:tmpl w:val="7F4AB1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6">
    <w:nsid w:val="7E0E23CF"/>
    <w:multiLevelType w:val="hybridMultilevel"/>
    <w:tmpl w:val="D36A1520"/>
    <w:lvl w:ilvl="0">
      <w:start w:val="1"/>
      <w:numFmt w:val="bullet"/>
      <w:lvlText w:val="□"/>
      <w:lvlJc w:val="left"/>
      <w:pPr>
        <w:ind w:left="1530" w:hanging="360"/>
      </w:pPr>
      <w:rPr>
        <w:rFonts w:ascii="Courier New" w:hAnsi="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7">
    <w:nsid w:val="7EA67311"/>
    <w:multiLevelType w:val="hybridMultilevel"/>
    <w:tmpl w:val="6E960438"/>
    <w:lvl w:ilvl="0">
      <w:start w:val="1"/>
      <w:numFmt w:val="low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319191680">
    <w:abstractNumId w:val="164"/>
  </w:num>
  <w:num w:numId="2" w16cid:durableId="1403717457">
    <w:abstractNumId w:val="67"/>
  </w:num>
  <w:num w:numId="3" w16cid:durableId="685445333">
    <w:abstractNumId w:val="135"/>
  </w:num>
  <w:num w:numId="4" w16cid:durableId="945427159">
    <w:abstractNumId w:val="64"/>
  </w:num>
  <w:num w:numId="5" w16cid:durableId="970019329">
    <w:abstractNumId w:val="50"/>
  </w:num>
  <w:num w:numId="6" w16cid:durableId="553270626">
    <w:abstractNumId w:val="55"/>
  </w:num>
  <w:num w:numId="7" w16cid:durableId="763649026">
    <w:abstractNumId w:val="11"/>
  </w:num>
  <w:num w:numId="8" w16cid:durableId="1732732986">
    <w:abstractNumId w:val="155"/>
  </w:num>
  <w:num w:numId="9" w16cid:durableId="1230649395">
    <w:abstractNumId w:val="175"/>
  </w:num>
  <w:num w:numId="10" w16cid:durableId="1447121374">
    <w:abstractNumId w:val="123"/>
  </w:num>
  <w:num w:numId="11" w16cid:durableId="1345782842">
    <w:abstractNumId w:val="173"/>
  </w:num>
  <w:num w:numId="12" w16cid:durableId="1127970631">
    <w:abstractNumId w:val="104"/>
  </w:num>
  <w:num w:numId="13" w16cid:durableId="1759398823">
    <w:abstractNumId w:val="72"/>
  </w:num>
  <w:num w:numId="14" w16cid:durableId="86116682">
    <w:abstractNumId w:val="68"/>
  </w:num>
  <w:num w:numId="15" w16cid:durableId="1971128524">
    <w:abstractNumId w:val="23"/>
  </w:num>
  <w:num w:numId="16" w16cid:durableId="1155607768">
    <w:abstractNumId w:val="62"/>
  </w:num>
  <w:num w:numId="17" w16cid:durableId="158160967">
    <w:abstractNumId w:val="88"/>
  </w:num>
  <w:num w:numId="18" w16cid:durableId="1398434439">
    <w:abstractNumId w:val="153"/>
  </w:num>
  <w:num w:numId="19" w16cid:durableId="1898396433">
    <w:abstractNumId w:val="148"/>
  </w:num>
  <w:num w:numId="20" w16cid:durableId="1325359178">
    <w:abstractNumId w:val="114"/>
  </w:num>
  <w:num w:numId="21" w16cid:durableId="1133405941">
    <w:abstractNumId w:val="82"/>
  </w:num>
  <w:num w:numId="22" w16cid:durableId="1152671755">
    <w:abstractNumId w:val="57"/>
  </w:num>
  <w:num w:numId="23" w16cid:durableId="316544099">
    <w:abstractNumId w:val="161"/>
  </w:num>
  <w:num w:numId="24" w16cid:durableId="378820227">
    <w:abstractNumId w:val="151"/>
  </w:num>
  <w:num w:numId="25" w16cid:durableId="1978216324">
    <w:abstractNumId w:val="170"/>
  </w:num>
  <w:num w:numId="26" w16cid:durableId="312295369">
    <w:abstractNumId w:val="22"/>
  </w:num>
  <w:num w:numId="27" w16cid:durableId="397630642">
    <w:abstractNumId w:val="32"/>
  </w:num>
  <w:num w:numId="28" w16cid:durableId="79329257">
    <w:abstractNumId w:val="150"/>
  </w:num>
  <w:num w:numId="29" w16cid:durableId="81879419">
    <w:abstractNumId w:val="15"/>
  </w:num>
  <w:num w:numId="30" w16cid:durableId="402414053">
    <w:abstractNumId w:val="85"/>
  </w:num>
  <w:num w:numId="31" w16cid:durableId="2100445267">
    <w:abstractNumId w:val="162"/>
  </w:num>
  <w:num w:numId="32" w16cid:durableId="773673529">
    <w:abstractNumId w:val="107"/>
  </w:num>
  <w:num w:numId="33" w16cid:durableId="1882865848">
    <w:abstractNumId w:val="171"/>
  </w:num>
  <w:num w:numId="34" w16cid:durableId="918752965">
    <w:abstractNumId w:val="37"/>
  </w:num>
  <w:num w:numId="35" w16cid:durableId="1677153440">
    <w:abstractNumId w:val="139"/>
  </w:num>
  <w:num w:numId="36" w16cid:durableId="941759809">
    <w:abstractNumId w:val="165"/>
  </w:num>
  <w:num w:numId="37" w16cid:durableId="2027511534">
    <w:abstractNumId w:val="125"/>
  </w:num>
  <w:num w:numId="38" w16cid:durableId="895310871">
    <w:abstractNumId w:val="127"/>
  </w:num>
  <w:num w:numId="39" w16cid:durableId="1907717358">
    <w:abstractNumId w:val="26"/>
  </w:num>
  <w:num w:numId="40" w16cid:durableId="720666195">
    <w:abstractNumId w:val="46"/>
  </w:num>
  <w:num w:numId="41" w16cid:durableId="1977181965">
    <w:abstractNumId w:val="78"/>
  </w:num>
  <w:num w:numId="42" w16cid:durableId="305666847">
    <w:abstractNumId w:val="136"/>
  </w:num>
  <w:num w:numId="43" w16cid:durableId="373114142">
    <w:abstractNumId w:val="112"/>
  </w:num>
  <w:num w:numId="44" w16cid:durableId="438185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0755184">
    <w:abstractNumId w:val="115"/>
  </w:num>
  <w:num w:numId="46" w16cid:durableId="472796251">
    <w:abstractNumId w:val="12"/>
  </w:num>
  <w:num w:numId="47" w16cid:durableId="1901671960">
    <w:abstractNumId w:val="81"/>
  </w:num>
  <w:num w:numId="48" w16cid:durableId="2065833932">
    <w:abstractNumId w:val="111"/>
  </w:num>
  <w:num w:numId="49" w16cid:durableId="1673218970">
    <w:abstractNumId w:val="30"/>
  </w:num>
  <w:num w:numId="50" w16cid:durableId="1710565846">
    <w:abstractNumId w:val="138"/>
  </w:num>
  <w:num w:numId="51" w16cid:durableId="268243596">
    <w:abstractNumId w:val="77"/>
  </w:num>
  <w:num w:numId="52" w16cid:durableId="1817990361">
    <w:abstractNumId w:val="56"/>
  </w:num>
  <w:num w:numId="53" w16cid:durableId="287125293">
    <w:abstractNumId w:val="36"/>
  </w:num>
  <w:num w:numId="54" w16cid:durableId="247809909">
    <w:abstractNumId w:val="94"/>
  </w:num>
  <w:num w:numId="55" w16cid:durableId="128519502">
    <w:abstractNumId w:val="40"/>
  </w:num>
  <w:num w:numId="56" w16cid:durableId="288362660">
    <w:abstractNumId w:val="110"/>
  </w:num>
  <w:num w:numId="57" w16cid:durableId="1467352363">
    <w:abstractNumId w:val="156"/>
  </w:num>
  <w:num w:numId="58" w16cid:durableId="1231235815">
    <w:abstractNumId w:val="73"/>
  </w:num>
  <w:num w:numId="59" w16cid:durableId="1874729769">
    <w:abstractNumId w:val="48"/>
  </w:num>
  <w:num w:numId="60" w16cid:durableId="909120575">
    <w:abstractNumId w:val="35"/>
  </w:num>
  <w:num w:numId="61" w16cid:durableId="1905602135">
    <w:abstractNumId w:val="19"/>
  </w:num>
  <w:num w:numId="62" w16cid:durableId="1406995793">
    <w:abstractNumId w:val="93"/>
  </w:num>
  <w:num w:numId="63" w16cid:durableId="1727215052">
    <w:abstractNumId w:val="142"/>
  </w:num>
  <w:num w:numId="64" w16cid:durableId="2041738124">
    <w:abstractNumId w:val="116"/>
  </w:num>
  <w:num w:numId="65" w16cid:durableId="325474096">
    <w:abstractNumId w:val="92"/>
  </w:num>
  <w:num w:numId="66" w16cid:durableId="161896162">
    <w:abstractNumId w:val="174"/>
  </w:num>
  <w:num w:numId="67" w16cid:durableId="1652439419">
    <w:abstractNumId w:val="10"/>
  </w:num>
  <w:num w:numId="68" w16cid:durableId="1214196785">
    <w:abstractNumId w:val="83"/>
  </w:num>
  <w:num w:numId="69" w16cid:durableId="2070305620">
    <w:abstractNumId w:val="52"/>
  </w:num>
  <w:num w:numId="70" w16cid:durableId="976422720">
    <w:abstractNumId w:val="126"/>
  </w:num>
  <w:num w:numId="71" w16cid:durableId="880169932">
    <w:abstractNumId w:val="41"/>
  </w:num>
  <w:num w:numId="72" w16cid:durableId="968432372">
    <w:abstractNumId w:val="130"/>
  </w:num>
  <w:num w:numId="73" w16cid:durableId="1836408953">
    <w:abstractNumId w:val="29"/>
  </w:num>
  <w:num w:numId="74" w16cid:durableId="242105438">
    <w:abstractNumId w:val="59"/>
  </w:num>
  <w:num w:numId="75" w16cid:durableId="1779326146">
    <w:abstractNumId w:val="177"/>
  </w:num>
  <w:num w:numId="76" w16cid:durableId="914820201">
    <w:abstractNumId w:val="100"/>
  </w:num>
  <w:num w:numId="77" w16cid:durableId="761923890">
    <w:abstractNumId w:val="47"/>
  </w:num>
  <w:num w:numId="78" w16cid:durableId="453132948">
    <w:abstractNumId w:val="120"/>
  </w:num>
  <w:num w:numId="79" w16cid:durableId="33623213">
    <w:abstractNumId w:val="86"/>
  </w:num>
  <w:num w:numId="80" w16cid:durableId="1207178294">
    <w:abstractNumId w:val="147"/>
  </w:num>
  <w:num w:numId="81" w16cid:durableId="395053313">
    <w:abstractNumId w:val="141"/>
  </w:num>
  <w:num w:numId="82" w16cid:durableId="1972711793">
    <w:abstractNumId w:val="80"/>
  </w:num>
  <w:num w:numId="83" w16cid:durableId="972639020">
    <w:abstractNumId w:val="129"/>
  </w:num>
  <w:num w:numId="84" w16cid:durableId="1651404732">
    <w:abstractNumId w:val="134"/>
  </w:num>
  <w:num w:numId="85" w16cid:durableId="585461521">
    <w:abstractNumId w:val="44"/>
  </w:num>
  <w:num w:numId="86" w16cid:durableId="2109153785">
    <w:abstractNumId w:val="109"/>
  </w:num>
  <w:num w:numId="87" w16cid:durableId="1815217895">
    <w:abstractNumId w:val="27"/>
  </w:num>
  <w:num w:numId="88" w16cid:durableId="2052000269">
    <w:abstractNumId w:val="31"/>
  </w:num>
  <w:num w:numId="89" w16cid:durableId="989017903">
    <w:abstractNumId w:val="96"/>
  </w:num>
  <w:num w:numId="90" w16cid:durableId="467281705">
    <w:abstractNumId w:val="122"/>
  </w:num>
  <w:num w:numId="91" w16cid:durableId="1764454260">
    <w:abstractNumId w:val="66"/>
  </w:num>
  <w:num w:numId="92" w16cid:durableId="1638876311">
    <w:abstractNumId w:val="113"/>
  </w:num>
  <w:num w:numId="93" w16cid:durableId="90322665">
    <w:abstractNumId w:val="137"/>
  </w:num>
  <w:num w:numId="94" w16cid:durableId="1315842362">
    <w:abstractNumId w:val="158"/>
  </w:num>
  <w:num w:numId="95" w16cid:durableId="1299536315">
    <w:abstractNumId w:val="61"/>
  </w:num>
  <w:num w:numId="96" w16cid:durableId="2108113117">
    <w:abstractNumId w:val="65"/>
  </w:num>
  <w:num w:numId="97" w16cid:durableId="86536483">
    <w:abstractNumId w:val="43"/>
  </w:num>
  <w:num w:numId="98" w16cid:durableId="1045760466">
    <w:abstractNumId w:val="128"/>
  </w:num>
  <w:num w:numId="99" w16cid:durableId="1009984088">
    <w:abstractNumId w:val="84"/>
  </w:num>
  <w:num w:numId="100" w16cid:durableId="217211468">
    <w:abstractNumId w:val="99"/>
  </w:num>
  <w:num w:numId="101" w16cid:durableId="632100423">
    <w:abstractNumId w:val="140"/>
  </w:num>
  <w:num w:numId="102" w16cid:durableId="513228646">
    <w:abstractNumId w:val="169"/>
  </w:num>
  <w:num w:numId="103" w16cid:durableId="537592565">
    <w:abstractNumId w:val="70"/>
  </w:num>
  <w:num w:numId="104" w16cid:durableId="81218122">
    <w:abstractNumId w:val="131"/>
  </w:num>
  <w:num w:numId="105" w16cid:durableId="138115558">
    <w:abstractNumId w:val="159"/>
  </w:num>
  <w:num w:numId="106" w16cid:durableId="759258534">
    <w:abstractNumId w:val="17"/>
  </w:num>
  <w:num w:numId="107" w16cid:durableId="2045405498">
    <w:abstractNumId w:val="60"/>
  </w:num>
  <w:num w:numId="108" w16cid:durableId="488979073">
    <w:abstractNumId w:val="74"/>
  </w:num>
  <w:num w:numId="109" w16cid:durableId="2036152033">
    <w:abstractNumId w:val="38"/>
  </w:num>
  <w:num w:numId="110" w16cid:durableId="191766146">
    <w:abstractNumId w:val="25"/>
  </w:num>
  <w:num w:numId="111" w16cid:durableId="1407335166">
    <w:abstractNumId w:val="145"/>
  </w:num>
  <w:num w:numId="112" w16cid:durableId="714237444">
    <w:abstractNumId w:val="166"/>
  </w:num>
  <w:num w:numId="113" w16cid:durableId="162547903">
    <w:abstractNumId w:val="149"/>
  </w:num>
  <w:num w:numId="114" w16cid:durableId="2087681680">
    <w:abstractNumId w:val="21"/>
  </w:num>
  <w:num w:numId="115" w16cid:durableId="768165075">
    <w:abstractNumId w:val="117"/>
  </w:num>
  <w:num w:numId="116" w16cid:durableId="78064611">
    <w:abstractNumId w:val="132"/>
  </w:num>
  <w:num w:numId="117" w16cid:durableId="1703900854">
    <w:abstractNumId w:val="39"/>
  </w:num>
  <w:num w:numId="118" w16cid:durableId="1660304376">
    <w:abstractNumId w:val="89"/>
  </w:num>
  <w:num w:numId="119" w16cid:durableId="1244146177">
    <w:abstractNumId w:val="16"/>
  </w:num>
  <w:num w:numId="120" w16cid:durableId="807431825">
    <w:abstractNumId w:val="133"/>
  </w:num>
  <w:num w:numId="121" w16cid:durableId="786199765">
    <w:abstractNumId w:val="79"/>
  </w:num>
  <w:num w:numId="122" w16cid:durableId="425883151">
    <w:abstractNumId w:val="69"/>
  </w:num>
  <w:num w:numId="123" w16cid:durableId="1829054519">
    <w:abstractNumId w:val="157"/>
  </w:num>
  <w:num w:numId="124" w16cid:durableId="669868837">
    <w:abstractNumId w:val="146"/>
  </w:num>
  <w:num w:numId="125" w16cid:durableId="189808489">
    <w:abstractNumId w:val="102"/>
  </w:num>
  <w:num w:numId="126" w16cid:durableId="223562268">
    <w:abstractNumId w:val="98"/>
  </w:num>
  <w:num w:numId="127" w16cid:durableId="1372656899">
    <w:abstractNumId w:val="75"/>
  </w:num>
  <w:num w:numId="128" w16cid:durableId="1696426008">
    <w:abstractNumId w:val="51"/>
  </w:num>
  <w:num w:numId="129" w16cid:durableId="1799643660">
    <w:abstractNumId w:val="97"/>
  </w:num>
  <w:num w:numId="130" w16cid:durableId="1929343036">
    <w:abstractNumId w:val="167"/>
  </w:num>
  <w:num w:numId="131" w16cid:durableId="964118765">
    <w:abstractNumId w:val="13"/>
  </w:num>
  <w:num w:numId="132" w16cid:durableId="2064403166">
    <w:abstractNumId w:val="144"/>
  </w:num>
  <w:num w:numId="133" w16cid:durableId="993142444">
    <w:abstractNumId w:val="106"/>
  </w:num>
  <w:num w:numId="134" w16cid:durableId="1648320911">
    <w:abstractNumId w:val="172"/>
  </w:num>
  <w:num w:numId="135" w16cid:durableId="362677383">
    <w:abstractNumId w:val="45"/>
  </w:num>
  <w:num w:numId="136" w16cid:durableId="1029255527">
    <w:abstractNumId w:val="176"/>
  </w:num>
  <w:num w:numId="137" w16cid:durableId="2098556898">
    <w:abstractNumId w:val="71"/>
  </w:num>
  <w:num w:numId="138" w16cid:durableId="1732580046">
    <w:abstractNumId w:val="53"/>
  </w:num>
  <w:num w:numId="139" w16cid:durableId="1563175613">
    <w:abstractNumId w:val="124"/>
  </w:num>
  <w:num w:numId="140" w16cid:durableId="1653215626">
    <w:abstractNumId w:val="9"/>
  </w:num>
  <w:num w:numId="141" w16cid:durableId="1200165883">
    <w:abstractNumId w:val="7"/>
  </w:num>
  <w:num w:numId="142" w16cid:durableId="1240672366">
    <w:abstractNumId w:val="6"/>
  </w:num>
  <w:num w:numId="143" w16cid:durableId="994066996">
    <w:abstractNumId w:val="5"/>
  </w:num>
  <w:num w:numId="144" w16cid:durableId="332613567">
    <w:abstractNumId w:val="4"/>
  </w:num>
  <w:num w:numId="145" w16cid:durableId="1807117973">
    <w:abstractNumId w:val="8"/>
  </w:num>
  <w:num w:numId="146" w16cid:durableId="1206482033">
    <w:abstractNumId w:val="3"/>
  </w:num>
  <w:num w:numId="147" w16cid:durableId="379866361">
    <w:abstractNumId w:val="2"/>
  </w:num>
  <w:num w:numId="148" w16cid:durableId="1434090874">
    <w:abstractNumId w:val="1"/>
  </w:num>
  <w:num w:numId="149" w16cid:durableId="1960450940">
    <w:abstractNumId w:val="0"/>
  </w:num>
  <w:num w:numId="150" w16cid:durableId="1372264374">
    <w:abstractNumId w:val="168"/>
  </w:num>
  <w:num w:numId="151" w16cid:durableId="1558278255">
    <w:abstractNumId w:val="49"/>
  </w:num>
  <w:num w:numId="152" w16cid:durableId="670959675">
    <w:abstractNumId w:val="90"/>
  </w:num>
  <w:num w:numId="153" w16cid:durableId="1882012831">
    <w:abstractNumId w:val="42"/>
  </w:num>
  <w:num w:numId="154" w16cid:durableId="1810318630">
    <w:abstractNumId w:val="118"/>
  </w:num>
  <w:num w:numId="155" w16cid:durableId="110442479">
    <w:abstractNumId w:val="119"/>
  </w:num>
  <w:num w:numId="156" w16cid:durableId="1729374020">
    <w:abstractNumId w:val="58"/>
  </w:num>
  <w:num w:numId="157" w16cid:durableId="508525693">
    <w:abstractNumId w:val="95"/>
  </w:num>
  <w:num w:numId="158" w16cid:durableId="731197002">
    <w:abstractNumId w:val="154"/>
  </w:num>
  <w:num w:numId="159" w16cid:durableId="1653023672">
    <w:abstractNumId w:val="14"/>
  </w:num>
  <w:num w:numId="160" w16cid:durableId="486360061">
    <w:abstractNumId w:val="34"/>
  </w:num>
  <w:num w:numId="161" w16cid:durableId="879365505">
    <w:abstractNumId w:val="54"/>
  </w:num>
  <w:num w:numId="162" w16cid:durableId="531579577">
    <w:abstractNumId w:val="143"/>
  </w:num>
  <w:num w:numId="163" w16cid:durableId="1179348356">
    <w:abstractNumId w:val="91"/>
  </w:num>
  <w:num w:numId="164" w16cid:durableId="1875581392">
    <w:abstractNumId w:val="18"/>
  </w:num>
  <w:num w:numId="165" w16cid:durableId="458189899">
    <w:abstractNumId w:val="103"/>
  </w:num>
  <w:num w:numId="166" w16cid:durableId="2031639801">
    <w:abstractNumId w:val="108"/>
  </w:num>
  <w:num w:numId="167" w16cid:durableId="1994328063">
    <w:abstractNumId w:val="160"/>
  </w:num>
  <w:num w:numId="168" w16cid:durableId="2058698920">
    <w:abstractNumId w:val="63"/>
  </w:num>
  <w:num w:numId="169" w16cid:durableId="2081324161">
    <w:abstractNumId w:val="87"/>
  </w:num>
  <w:num w:numId="170" w16cid:durableId="1253854756">
    <w:abstractNumId w:val="163"/>
  </w:num>
  <w:num w:numId="171" w16cid:durableId="1159036007">
    <w:abstractNumId w:val="121"/>
  </w:num>
  <w:num w:numId="172" w16cid:durableId="226191515">
    <w:abstractNumId w:val="105"/>
  </w:num>
  <w:num w:numId="173" w16cid:durableId="721636004">
    <w:abstractNumId w:val="76"/>
  </w:num>
  <w:num w:numId="174" w16cid:durableId="725756995">
    <w:abstractNumId w:val="33"/>
  </w:num>
  <w:num w:numId="175" w16cid:durableId="1891719529">
    <w:abstractNumId w:val="152"/>
  </w:num>
  <w:num w:numId="176" w16cid:durableId="836262297">
    <w:abstractNumId w:val="20"/>
  </w:num>
  <w:num w:numId="177" w16cid:durableId="126530859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878396910">
    <w:abstractNumId w:val="28"/>
  </w:num>
  <w:num w:numId="179" w16cid:durableId="503596743">
    <w:abstractNumId w:val="2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74"/>
    <w:rsid w:val="0000037A"/>
    <w:rsid w:val="000003D9"/>
    <w:rsid w:val="00000A21"/>
    <w:rsid w:val="00000A5F"/>
    <w:rsid w:val="00000D51"/>
    <w:rsid w:val="00000EF2"/>
    <w:rsid w:val="00001069"/>
    <w:rsid w:val="000011F2"/>
    <w:rsid w:val="0000154F"/>
    <w:rsid w:val="00001781"/>
    <w:rsid w:val="00001D33"/>
    <w:rsid w:val="000022E5"/>
    <w:rsid w:val="00002309"/>
    <w:rsid w:val="00002364"/>
    <w:rsid w:val="00002414"/>
    <w:rsid w:val="0000269C"/>
    <w:rsid w:val="000027C8"/>
    <w:rsid w:val="00002A55"/>
    <w:rsid w:val="00002BC1"/>
    <w:rsid w:val="00002ECC"/>
    <w:rsid w:val="00002EE3"/>
    <w:rsid w:val="000031BD"/>
    <w:rsid w:val="00003263"/>
    <w:rsid w:val="00003860"/>
    <w:rsid w:val="000039A4"/>
    <w:rsid w:val="00003C71"/>
    <w:rsid w:val="00003FC9"/>
    <w:rsid w:val="0000401A"/>
    <w:rsid w:val="0000413F"/>
    <w:rsid w:val="000042A9"/>
    <w:rsid w:val="00004357"/>
    <w:rsid w:val="00004493"/>
    <w:rsid w:val="00004946"/>
    <w:rsid w:val="00004A65"/>
    <w:rsid w:val="00004AE0"/>
    <w:rsid w:val="00004B1D"/>
    <w:rsid w:val="000056E6"/>
    <w:rsid w:val="00005B61"/>
    <w:rsid w:val="00005ED8"/>
    <w:rsid w:val="000060C7"/>
    <w:rsid w:val="000066FE"/>
    <w:rsid w:val="000069B6"/>
    <w:rsid w:val="00006A80"/>
    <w:rsid w:val="00007082"/>
    <w:rsid w:val="00007152"/>
    <w:rsid w:val="000071EC"/>
    <w:rsid w:val="00007441"/>
    <w:rsid w:val="00007BAC"/>
    <w:rsid w:val="000101DA"/>
    <w:rsid w:val="00010219"/>
    <w:rsid w:val="00010434"/>
    <w:rsid w:val="00010661"/>
    <w:rsid w:val="000106AC"/>
    <w:rsid w:val="00010917"/>
    <w:rsid w:val="00010BF1"/>
    <w:rsid w:val="0001118C"/>
    <w:rsid w:val="0001139F"/>
    <w:rsid w:val="000116C3"/>
    <w:rsid w:val="00011EA1"/>
    <w:rsid w:val="00011EAD"/>
    <w:rsid w:val="0001211A"/>
    <w:rsid w:val="00012168"/>
    <w:rsid w:val="00012274"/>
    <w:rsid w:val="00012388"/>
    <w:rsid w:val="00012399"/>
    <w:rsid w:val="000125B7"/>
    <w:rsid w:val="000125F2"/>
    <w:rsid w:val="00012E9F"/>
    <w:rsid w:val="000131C2"/>
    <w:rsid w:val="0001324E"/>
    <w:rsid w:val="00013B9A"/>
    <w:rsid w:val="00013F1E"/>
    <w:rsid w:val="00013FF8"/>
    <w:rsid w:val="0001418A"/>
    <w:rsid w:val="00014190"/>
    <w:rsid w:val="000141B0"/>
    <w:rsid w:val="000147B5"/>
    <w:rsid w:val="00014889"/>
    <w:rsid w:val="00014913"/>
    <w:rsid w:val="00014A07"/>
    <w:rsid w:val="00014A76"/>
    <w:rsid w:val="00014B04"/>
    <w:rsid w:val="00014F28"/>
    <w:rsid w:val="00015213"/>
    <w:rsid w:val="000153C6"/>
    <w:rsid w:val="000154F6"/>
    <w:rsid w:val="000156AC"/>
    <w:rsid w:val="00015928"/>
    <w:rsid w:val="00015C66"/>
    <w:rsid w:val="00015CC9"/>
    <w:rsid w:val="00015F1A"/>
    <w:rsid w:val="0001601C"/>
    <w:rsid w:val="00016414"/>
    <w:rsid w:val="000165B8"/>
    <w:rsid w:val="000168E2"/>
    <w:rsid w:val="00016BE5"/>
    <w:rsid w:val="00016CC2"/>
    <w:rsid w:val="00016D5B"/>
    <w:rsid w:val="000170EB"/>
    <w:rsid w:val="00017474"/>
    <w:rsid w:val="00017551"/>
    <w:rsid w:val="00017665"/>
    <w:rsid w:val="00017766"/>
    <w:rsid w:val="000177E9"/>
    <w:rsid w:val="00017847"/>
    <w:rsid w:val="00017A95"/>
    <w:rsid w:val="00017E95"/>
    <w:rsid w:val="00017F03"/>
    <w:rsid w:val="00017FD4"/>
    <w:rsid w:val="00020119"/>
    <w:rsid w:val="00020154"/>
    <w:rsid w:val="00020325"/>
    <w:rsid w:val="000210CD"/>
    <w:rsid w:val="00021201"/>
    <w:rsid w:val="0002134C"/>
    <w:rsid w:val="00021393"/>
    <w:rsid w:val="000215A7"/>
    <w:rsid w:val="00021795"/>
    <w:rsid w:val="000219B8"/>
    <w:rsid w:val="00021D19"/>
    <w:rsid w:val="00022018"/>
    <w:rsid w:val="000220B5"/>
    <w:rsid w:val="00022396"/>
    <w:rsid w:val="000223D8"/>
    <w:rsid w:val="00022571"/>
    <w:rsid w:val="000225AB"/>
    <w:rsid w:val="00022B94"/>
    <w:rsid w:val="00022BCA"/>
    <w:rsid w:val="00022CDE"/>
    <w:rsid w:val="00022D63"/>
    <w:rsid w:val="00023661"/>
    <w:rsid w:val="00023DE2"/>
    <w:rsid w:val="00023E4B"/>
    <w:rsid w:val="00024173"/>
    <w:rsid w:val="00024730"/>
    <w:rsid w:val="00024822"/>
    <w:rsid w:val="000249BA"/>
    <w:rsid w:val="00024DD3"/>
    <w:rsid w:val="00024F1C"/>
    <w:rsid w:val="000253E5"/>
    <w:rsid w:val="00025A90"/>
    <w:rsid w:val="00025C01"/>
    <w:rsid w:val="00025D69"/>
    <w:rsid w:val="00026007"/>
    <w:rsid w:val="0002680A"/>
    <w:rsid w:val="00026C55"/>
    <w:rsid w:val="000271F4"/>
    <w:rsid w:val="0002754F"/>
    <w:rsid w:val="00027627"/>
    <w:rsid w:val="000277BF"/>
    <w:rsid w:val="0002786A"/>
    <w:rsid w:val="000279E9"/>
    <w:rsid w:val="00027C3D"/>
    <w:rsid w:val="00030074"/>
    <w:rsid w:val="00030840"/>
    <w:rsid w:val="00030CE3"/>
    <w:rsid w:val="00030F1C"/>
    <w:rsid w:val="00030FAD"/>
    <w:rsid w:val="00030FC1"/>
    <w:rsid w:val="0003138F"/>
    <w:rsid w:val="000315A6"/>
    <w:rsid w:val="00031AC3"/>
    <w:rsid w:val="000320A0"/>
    <w:rsid w:val="00032213"/>
    <w:rsid w:val="00032596"/>
    <w:rsid w:val="00032681"/>
    <w:rsid w:val="00032C76"/>
    <w:rsid w:val="000330FF"/>
    <w:rsid w:val="000331F5"/>
    <w:rsid w:val="00033388"/>
    <w:rsid w:val="000336D9"/>
    <w:rsid w:val="000337DC"/>
    <w:rsid w:val="00033937"/>
    <w:rsid w:val="00033961"/>
    <w:rsid w:val="00033D05"/>
    <w:rsid w:val="00033EFB"/>
    <w:rsid w:val="00033F16"/>
    <w:rsid w:val="00033FC4"/>
    <w:rsid w:val="00034104"/>
    <w:rsid w:val="000344B8"/>
    <w:rsid w:val="0003479A"/>
    <w:rsid w:val="000348E3"/>
    <w:rsid w:val="00034935"/>
    <w:rsid w:val="00034F86"/>
    <w:rsid w:val="0003523A"/>
    <w:rsid w:val="000354F2"/>
    <w:rsid w:val="000361C2"/>
    <w:rsid w:val="000361CE"/>
    <w:rsid w:val="0003635E"/>
    <w:rsid w:val="000365BE"/>
    <w:rsid w:val="0003682E"/>
    <w:rsid w:val="00037266"/>
    <w:rsid w:val="00037B02"/>
    <w:rsid w:val="00037DE3"/>
    <w:rsid w:val="00037E63"/>
    <w:rsid w:val="000401EC"/>
    <w:rsid w:val="00040512"/>
    <w:rsid w:val="00040640"/>
    <w:rsid w:val="000409F0"/>
    <w:rsid w:val="00040A4A"/>
    <w:rsid w:val="00040D92"/>
    <w:rsid w:val="00040DDA"/>
    <w:rsid w:val="00040E73"/>
    <w:rsid w:val="00040FA6"/>
    <w:rsid w:val="00041144"/>
    <w:rsid w:val="00041895"/>
    <w:rsid w:val="000418B6"/>
    <w:rsid w:val="00041916"/>
    <w:rsid w:val="0004195D"/>
    <w:rsid w:val="00041A73"/>
    <w:rsid w:val="00041AAB"/>
    <w:rsid w:val="00041CD9"/>
    <w:rsid w:val="00041D90"/>
    <w:rsid w:val="00041F81"/>
    <w:rsid w:val="00042068"/>
    <w:rsid w:val="000421D0"/>
    <w:rsid w:val="00042462"/>
    <w:rsid w:val="00042800"/>
    <w:rsid w:val="00042C86"/>
    <w:rsid w:val="00042F96"/>
    <w:rsid w:val="0004308F"/>
    <w:rsid w:val="00043276"/>
    <w:rsid w:val="000433CD"/>
    <w:rsid w:val="00043414"/>
    <w:rsid w:val="00043544"/>
    <w:rsid w:val="0004394E"/>
    <w:rsid w:val="0004397D"/>
    <w:rsid w:val="00043E45"/>
    <w:rsid w:val="00043E77"/>
    <w:rsid w:val="00043F8A"/>
    <w:rsid w:val="00043FB6"/>
    <w:rsid w:val="00044610"/>
    <w:rsid w:val="000446F3"/>
    <w:rsid w:val="00044859"/>
    <w:rsid w:val="00044BD8"/>
    <w:rsid w:val="00044D98"/>
    <w:rsid w:val="0004519C"/>
    <w:rsid w:val="00045619"/>
    <w:rsid w:val="0004565A"/>
    <w:rsid w:val="000458F7"/>
    <w:rsid w:val="00046065"/>
    <w:rsid w:val="000465C0"/>
    <w:rsid w:val="00046A31"/>
    <w:rsid w:val="00046D31"/>
    <w:rsid w:val="00047200"/>
    <w:rsid w:val="000473CF"/>
    <w:rsid w:val="00047656"/>
    <w:rsid w:val="00047C99"/>
    <w:rsid w:val="00047D49"/>
    <w:rsid w:val="00047E6B"/>
    <w:rsid w:val="00050BD7"/>
    <w:rsid w:val="00050CAC"/>
    <w:rsid w:val="0005162E"/>
    <w:rsid w:val="00051735"/>
    <w:rsid w:val="000518ED"/>
    <w:rsid w:val="000520C8"/>
    <w:rsid w:val="0005222B"/>
    <w:rsid w:val="000522F0"/>
    <w:rsid w:val="000522F5"/>
    <w:rsid w:val="0005232B"/>
    <w:rsid w:val="000525C3"/>
    <w:rsid w:val="0005265F"/>
    <w:rsid w:val="00052745"/>
    <w:rsid w:val="00052940"/>
    <w:rsid w:val="00052C49"/>
    <w:rsid w:val="00052F64"/>
    <w:rsid w:val="00053109"/>
    <w:rsid w:val="0005312D"/>
    <w:rsid w:val="00053A04"/>
    <w:rsid w:val="00053A74"/>
    <w:rsid w:val="000540DE"/>
    <w:rsid w:val="00054261"/>
    <w:rsid w:val="000545A6"/>
    <w:rsid w:val="00054646"/>
    <w:rsid w:val="000547BC"/>
    <w:rsid w:val="0005486E"/>
    <w:rsid w:val="00054FD1"/>
    <w:rsid w:val="000551C4"/>
    <w:rsid w:val="000552A8"/>
    <w:rsid w:val="000554E4"/>
    <w:rsid w:val="00055694"/>
    <w:rsid w:val="00055ABB"/>
    <w:rsid w:val="00056011"/>
    <w:rsid w:val="000560A3"/>
    <w:rsid w:val="000561FF"/>
    <w:rsid w:val="000562F2"/>
    <w:rsid w:val="00056377"/>
    <w:rsid w:val="000566ED"/>
    <w:rsid w:val="000568A6"/>
    <w:rsid w:val="00056F2F"/>
    <w:rsid w:val="00056F54"/>
    <w:rsid w:val="00057B70"/>
    <w:rsid w:val="00057ED6"/>
    <w:rsid w:val="00057FF3"/>
    <w:rsid w:val="000602B6"/>
    <w:rsid w:val="000602FA"/>
    <w:rsid w:val="0006045A"/>
    <w:rsid w:val="00060738"/>
    <w:rsid w:val="00060875"/>
    <w:rsid w:val="00061094"/>
    <w:rsid w:val="0006111F"/>
    <w:rsid w:val="00061181"/>
    <w:rsid w:val="000612EB"/>
    <w:rsid w:val="00061405"/>
    <w:rsid w:val="00061421"/>
    <w:rsid w:val="00061439"/>
    <w:rsid w:val="00061453"/>
    <w:rsid w:val="00061902"/>
    <w:rsid w:val="00061C7E"/>
    <w:rsid w:val="0006266F"/>
    <w:rsid w:val="00062C6A"/>
    <w:rsid w:val="0006300B"/>
    <w:rsid w:val="000633F5"/>
    <w:rsid w:val="0006356A"/>
    <w:rsid w:val="00063618"/>
    <w:rsid w:val="00063788"/>
    <w:rsid w:val="00063A27"/>
    <w:rsid w:val="00063E67"/>
    <w:rsid w:val="00064022"/>
    <w:rsid w:val="0006417C"/>
    <w:rsid w:val="00064304"/>
    <w:rsid w:val="000643BA"/>
    <w:rsid w:val="000647DE"/>
    <w:rsid w:val="00064C5F"/>
    <w:rsid w:val="00064D8E"/>
    <w:rsid w:val="00064DE5"/>
    <w:rsid w:val="00064F16"/>
    <w:rsid w:val="00065106"/>
    <w:rsid w:val="000653FC"/>
    <w:rsid w:val="0006559E"/>
    <w:rsid w:val="00065B13"/>
    <w:rsid w:val="00065D30"/>
    <w:rsid w:val="000664DA"/>
    <w:rsid w:val="000665CE"/>
    <w:rsid w:val="0006666B"/>
    <w:rsid w:val="0006691A"/>
    <w:rsid w:val="00066C7A"/>
    <w:rsid w:val="00066F91"/>
    <w:rsid w:val="000670C5"/>
    <w:rsid w:val="00067214"/>
    <w:rsid w:val="000672AA"/>
    <w:rsid w:val="0006799E"/>
    <w:rsid w:val="00067AA8"/>
    <w:rsid w:val="00070551"/>
    <w:rsid w:val="00070876"/>
    <w:rsid w:val="000708A7"/>
    <w:rsid w:val="00070DA3"/>
    <w:rsid w:val="000710C9"/>
    <w:rsid w:val="0007149A"/>
    <w:rsid w:val="000716DC"/>
    <w:rsid w:val="0007181E"/>
    <w:rsid w:val="000718F9"/>
    <w:rsid w:val="00071F07"/>
    <w:rsid w:val="00071FA1"/>
    <w:rsid w:val="0007204A"/>
    <w:rsid w:val="000720FD"/>
    <w:rsid w:val="00072445"/>
    <w:rsid w:val="00072551"/>
    <w:rsid w:val="00072615"/>
    <w:rsid w:val="00072DCF"/>
    <w:rsid w:val="00072DE7"/>
    <w:rsid w:val="00072F68"/>
    <w:rsid w:val="0007320A"/>
    <w:rsid w:val="000732E1"/>
    <w:rsid w:val="000739E0"/>
    <w:rsid w:val="000739F6"/>
    <w:rsid w:val="00073CB9"/>
    <w:rsid w:val="00073E07"/>
    <w:rsid w:val="00073EE5"/>
    <w:rsid w:val="00073F57"/>
    <w:rsid w:val="00074CC9"/>
    <w:rsid w:val="00074D25"/>
    <w:rsid w:val="000751A1"/>
    <w:rsid w:val="000754BF"/>
    <w:rsid w:val="0007561E"/>
    <w:rsid w:val="000759DF"/>
    <w:rsid w:val="00075B7B"/>
    <w:rsid w:val="00075E6C"/>
    <w:rsid w:val="00075EE3"/>
    <w:rsid w:val="00075FF3"/>
    <w:rsid w:val="0007680F"/>
    <w:rsid w:val="00076915"/>
    <w:rsid w:val="00076A81"/>
    <w:rsid w:val="00076C42"/>
    <w:rsid w:val="00076E31"/>
    <w:rsid w:val="00076E48"/>
    <w:rsid w:val="00076F7D"/>
    <w:rsid w:val="00077005"/>
    <w:rsid w:val="00077792"/>
    <w:rsid w:val="00077959"/>
    <w:rsid w:val="00077B56"/>
    <w:rsid w:val="00077B6F"/>
    <w:rsid w:val="00077CEC"/>
    <w:rsid w:val="00077E9B"/>
    <w:rsid w:val="00080168"/>
    <w:rsid w:val="000802B4"/>
    <w:rsid w:val="000803E9"/>
    <w:rsid w:val="000804F0"/>
    <w:rsid w:val="00080582"/>
    <w:rsid w:val="0008066D"/>
    <w:rsid w:val="00080B2A"/>
    <w:rsid w:val="00080BEB"/>
    <w:rsid w:val="00080CB7"/>
    <w:rsid w:val="00080F03"/>
    <w:rsid w:val="00080F10"/>
    <w:rsid w:val="00081530"/>
    <w:rsid w:val="00081637"/>
    <w:rsid w:val="0008173A"/>
    <w:rsid w:val="00081776"/>
    <w:rsid w:val="00081912"/>
    <w:rsid w:val="00081A6D"/>
    <w:rsid w:val="00081DA4"/>
    <w:rsid w:val="00081EF1"/>
    <w:rsid w:val="00081FD7"/>
    <w:rsid w:val="000825E9"/>
    <w:rsid w:val="00082699"/>
    <w:rsid w:val="000826EA"/>
    <w:rsid w:val="00082827"/>
    <w:rsid w:val="00082940"/>
    <w:rsid w:val="00082B9E"/>
    <w:rsid w:val="00082E6C"/>
    <w:rsid w:val="0008309A"/>
    <w:rsid w:val="000830AC"/>
    <w:rsid w:val="0008342C"/>
    <w:rsid w:val="00083488"/>
    <w:rsid w:val="00083DDD"/>
    <w:rsid w:val="00083E84"/>
    <w:rsid w:val="000843A6"/>
    <w:rsid w:val="000853FE"/>
    <w:rsid w:val="000854EA"/>
    <w:rsid w:val="000857AF"/>
    <w:rsid w:val="00086795"/>
    <w:rsid w:val="00086A75"/>
    <w:rsid w:val="00086CD8"/>
    <w:rsid w:val="000872BD"/>
    <w:rsid w:val="000877F6"/>
    <w:rsid w:val="00087F01"/>
    <w:rsid w:val="00090591"/>
    <w:rsid w:val="00090599"/>
    <w:rsid w:val="000905DF"/>
    <w:rsid w:val="00090C6F"/>
    <w:rsid w:val="00090E03"/>
    <w:rsid w:val="00090FF2"/>
    <w:rsid w:val="000911EB"/>
    <w:rsid w:val="0009129C"/>
    <w:rsid w:val="000913A7"/>
    <w:rsid w:val="000915CB"/>
    <w:rsid w:val="00091947"/>
    <w:rsid w:val="00091B46"/>
    <w:rsid w:val="00091BC5"/>
    <w:rsid w:val="00091CB4"/>
    <w:rsid w:val="00092003"/>
    <w:rsid w:val="000929BD"/>
    <w:rsid w:val="00092A53"/>
    <w:rsid w:val="00093055"/>
    <w:rsid w:val="0009314F"/>
    <w:rsid w:val="00093155"/>
    <w:rsid w:val="00093719"/>
    <w:rsid w:val="000937F4"/>
    <w:rsid w:val="00093988"/>
    <w:rsid w:val="00093C4F"/>
    <w:rsid w:val="00093E6B"/>
    <w:rsid w:val="0009428E"/>
    <w:rsid w:val="000948C9"/>
    <w:rsid w:val="00094AB6"/>
    <w:rsid w:val="00094BA2"/>
    <w:rsid w:val="00094CA0"/>
    <w:rsid w:val="0009515E"/>
    <w:rsid w:val="00095B47"/>
    <w:rsid w:val="00095BCA"/>
    <w:rsid w:val="00095BD1"/>
    <w:rsid w:val="00095EE8"/>
    <w:rsid w:val="0009612E"/>
    <w:rsid w:val="0009632B"/>
    <w:rsid w:val="00096542"/>
    <w:rsid w:val="000966D1"/>
    <w:rsid w:val="000967BD"/>
    <w:rsid w:val="00096885"/>
    <w:rsid w:val="000968B8"/>
    <w:rsid w:val="00096AE9"/>
    <w:rsid w:val="00096B11"/>
    <w:rsid w:val="00096C8D"/>
    <w:rsid w:val="00096DA7"/>
    <w:rsid w:val="00097005"/>
    <w:rsid w:val="000971D8"/>
    <w:rsid w:val="000971E3"/>
    <w:rsid w:val="00097486"/>
    <w:rsid w:val="00097690"/>
    <w:rsid w:val="00097754"/>
    <w:rsid w:val="00097C29"/>
    <w:rsid w:val="00097CCB"/>
    <w:rsid w:val="00097CE5"/>
    <w:rsid w:val="00097E70"/>
    <w:rsid w:val="00097F0B"/>
    <w:rsid w:val="000A041A"/>
    <w:rsid w:val="000A07D9"/>
    <w:rsid w:val="000A0829"/>
    <w:rsid w:val="000A089D"/>
    <w:rsid w:val="000A1052"/>
    <w:rsid w:val="000A1396"/>
    <w:rsid w:val="000A1499"/>
    <w:rsid w:val="000A17F9"/>
    <w:rsid w:val="000A1997"/>
    <w:rsid w:val="000A1B8E"/>
    <w:rsid w:val="000A1D88"/>
    <w:rsid w:val="000A1F24"/>
    <w:rsid w:val="000A2644"/>
    <w:rsid w:val="000A2681"/>
    <w:rsid w:val="000A292C"/>
    <w:rsid w:val="000A2B45"/>
    <w:rsid w:val="000A2D90"/>
    <w:rsid w:val="000A2DB7"/>
    <w:rsid w:val="000A305F"/>
    <w:rsid w:val="000A358B"/>
    <w:rsid w:val="000A3B3F"/>
    <w:rsid w:val="000A3DA1"/>
    <w:rsid w:val="000A3DA8"/>
    <w:rsid w:val="000A3E61"/>
    <w:rsid w:val="000A3E84"/>
    <w:rsid w:val="000A3ED7"/>
    <w:rsid w:val="000A446B"/>
    <w:rsid w:val="000A45EE"/>
    <w:rsid w:val="000A4B72"/>
    <w:rsid w:val="000A4DCB"/>
    <w:rsid w:val="000A57AB"/>
    <w:rsid w:val="000A5A4B"/>
    <w:rsid w:val="000A5A59"/>
    <w:rsid w:val="000A5BB6"/>
    <w:rsid w:val="000A5C7D"/>
    <w:rsid w:val="000A5D6D"/>
    <w:rsid w:val="000A5E25"/>
    <w:rsid w:val="000A6190"/>
    <w:rsid w:val="000A648A"/>
    <w:rsid w:val="000A65A6"/>
    <w:rsid w:val="000A671A"/>
    <w:rsid w:val="000A6875"/>
    <w:rsid w:val="000A6E21"/>
    <w:rsid w:val="000A6F51"/>
    <w:rsid w:val="000A6F77"/>
    <w:rsid w:val="000A701E"/>
    <w:rsid w:val="000A704D"/>
    <w:rsid w:val="000A7789"/>
    <w:rsid w:val="000A7927"/>
    <w:rsid w:val="000A796B"/>
    <w:rsid w:val="000A7D3F"/>
    <w:rsid w:val="000A7EEA"/>
    <w:rsid w:val="000B003E"/>
    <w:rsid w:val="000B02EB"/>
    <w:rsid w:val="000B0944"/>
    <w:rsid w:val="000B0997"/>
    <w:rsid w:val="000B0B1F"/>
    <w:rsid w:val="000B0C7F"/>
    <w:rsid w:val="000B142D"/>
    <w:rsid w:val="000B16C6"/>
    <w:rsid w:val="000B1905"/>
    <w:rsid w:val="000B1BFF"/>
    <w:rsid w:val="000B28C4"/>
    <w:rsid w:val="000B28E6"/>
    <w:rsid w:val="000B2A53"/>
    <w:rsid w:val="000B2ECE"/>
    <w:rsid w:val="000B2F5E"/>
    <w:rsid w:val="000B307B"/>
    <w:rsid w:val="000B34D7"/>
    <w:rsid w:val="000B359E"/>
    <w:rsid w:val="000B3B38"/>
    <w:rsid w:val="000B3E94"/>
    <w:rsid w:val="000B4161"/>
    <w:rsid w:val="000B458D"/>
    <w:rsid w:val="000B48DF"/>
    <w:rsid w:val="000B4A2A"/>
    <w:rsid w:val="000B4BB9"/>
    <w:rsid w:val="000B5011"/>
    <w:rsid w:val="000B5073"/>
    <w:rsid w:val="000B514A"/>
    <w:rsid w:val="000B5244"/>
    <w:rsid w:val="000B531F"/>
    <w:rsid w:val="000B5382"/>
    <w:rsid w:val="000B5548"/>
    <w:rsid w:val="000B5553"/>
    <w:rsid w:val="000B5989"/>
    <w:rsid w:val="000B5C0D"/>
    <w:rsid w:val="000B5CDB"/>
    <w:rsid w:val="000B6038"/>
    <w:rsid w:val="000B6282"/>
    <w:rsid w:val="000B64AE"/>
    <w:rsid w:val="000B64B5"/>
    <w:rsid w:val="000B6F0A"/>
    <w:rsid w:val="000B6F0C"/>
    <w:rsid w:val="000B7243"/>
    <w:rsid w:val="000B74E8"/>
    <w:rsid w:val="000B7A74"/>
    <w:rsid w:val="000B7B5F"/>
    <w:rsid w:val="000B7D86"/>
    <w:rsid w:val="000B7DE9"/>
    <w:rsid w:val="000B7F52"/>
    <w:rsid w:val="000C0375"/>
    <w:rsid w:val="000C03C2"/>
    <w:rsid w:val="000C057D"/>
    <w:rsid w:val="000C0627"/>
    <w:rsid w:val="000C0729"/>
    <w:rsid w:val="000C07A6"/>
    <w:rsid w:val="000C0AC1"/>
    <w:rsid w:val="000C0B42"/>
    <w:rsid w:val="000C0D62"/>
    <w:rsid w:val="000C0EDF"/>
    <w:rsid w:val="000C0F91"/>
    <w:rsid w:val="000C1005"/>
    <w:rsid w:val="000C149B"/>
    <w:rsid w:val="000C1599"/>
    <w:rsid w:val="000C17E7"/>
    <w:rsid w:val="000C1B04"/>
    <w:rsid w:val="000C1B72"/>
    <w:rsid w:val="000C1C91"/>
    <w:rsid w:val="000C1C9E"/>
    <w:rsid w:val="000C1D1D"/>
    <w:rsid w:val="000C1E6F"/>
    <w:rsid w:val="000C1F05"/>
    <w:rsid w:val="000C1F9F"/>
    <w:rsid w:val="000C2079"/>
    <w:rsid w:val="000C3279"/>
    <w:rsid w:val="000C344E"/>
    <w:rsid w:val="000C3910"/>
    <w:rsid w:val="000C3BE8"/>
    <w:rsid w:val="000C3C7B"/>
    <w:rsid w:val="000C3F23"/>
    <w:rsid w:val="000C42D4"/>
    <w:rsid w:val="000C4340"/>
    <w:rsid w:val="000C485C"/>
    <w:rsid w:val="000C494F"/>
    <w:rsid w:val="000C4B14"/>
    <w:rsid w:val="000C4BD0"/>
    <w:rsid w:val="000C4CBD"/>
    <w:rsid w:val="000C52B7"/>
    <w:rsid w:val="000C549F"/>
    <w:rsid w:val="000C578C"/>
    <w:rsid w:val="000C582D"/>
    <w:rsid w:val="000C5888"/>
    <w:rsid w:val="000C5A87"/>
    <w:rsid w:val="000C60C8"/>
    <w:rsid w:val="000C669C"/>
    <w:rsid w:val="000C681F"/>
    <w:rsid w:val="000C68C2"/>
    <w:rsid w:val="000C6A88"/>
    <w:rsid w:val="000C6EF8"/>
    <w:rsid w:val="000C7215"/>
    <w:rsid w:val="000C7223"/>
    <w:rsid w:val="000C749E"/>
    <w:rsid w:val="000C7EE2"/>
    <w:rsid w:val="000D0418"/>
    <w:rsid w:val="000D0A33"/>
    <w:rsid w:val="000D0A92"/>
    <w:rsid w:val="000D0BC4"/>
    <w:rsid w:val="000D0CC1"/>
    <w:rsid w:val="000D0E6F"/>
    <w:rsid w:val="000D1272"/>
    <w:rsid w:val="000D1C58"/>
    <w:rsid w:val="000D1D31"/>
    <w:rsid w:val="000D1EA4"/>
    <w:rsid w:val="000D1EE4"/>
    <w:rsid w:val="000D1F4E"/>
    <w:rsid w:val="000D2020"/>
    <w:rsid w:val="000D209C"/>
    <w:rsid w:val="000D224E"/>
    <w:rsid w:val="000D22C8"/>
    <w:rsid w:val="000D2440"/>
    <w:rsid w:val="000D2557"/>
    <w:rsid w:val="000D25E8"/>
    <w:rsid w:val="000D26A3"/>
    <w:rsid w:val="000D277F"/>
    <w:rsid w:val="000D3001"/>
    <w:rsid w:val="000D3284"/>
    <w:rsid w:val="000D32FA"/>
    <w:rsid w:val="000D3301"/>
    <w:rsid w:val="000D383B"/>
    <w:rsid w:val="000D3967"/>
    <w:rsid w:val="000D3987"/>
    <w:rsid w:val="000D3C1C"/>
    <w:rsid w:val="000D3CEA"/>
    <w:rsid w:val="000D3D9C"/>
    <w:rsid w:val="000D3E0C"/>
    <w:rsid w:val="000D405B"/>
    <w:rsid w:val="000D4251"/>
    <w:rsid w:val="000D43C3"/>
    <w:rsid w:val="000D44DA"/>
    <w:rsid w:val="000D4EAE"/>
    <w:rsid w:val="000D527C"/>
    <w:rsid w:val="000D53A9"/>
    <w:rsid w:val="000D5418"/>
    <w:rsid w:val="000D57CE"/>
    <w:rsid w:val="000D58D0"/>
    <w:rsid w:val="000D597A"/>
    <w:rsid w:val="000D59A8"/>
    <w:rsid w:val="000D5CB5"/>
    <w:rsid w:val="000D5F33"/>
    <w:rsid w:val="000D5FFA"/>
    <w:rsid w:val="000D6129"/>
    <w:rsid w:val="000D61D3"/>
    <w:rsid w:val="000D6504"/>
    <w:rsid w:val="000D6510"/>
    <w:rsid w:val="000D651F"/>
    <w:rsid w:val="000D697C"/>
    <w:rsid w:val="000D6A25"/>
    <w:rsid w:val="000D6A52"/>
    <w:rsid w:val="000D71AE"/>
    <w:rsid w:val="000D726B"/>
    <w:rsid w:val="000D7558"/>
    <w:rsid w:val="000D761D"/>
    <w:rsid w:val="000D76F7"/>
    <w:rsid w:val="000D7B33"/>
    <w:rsid w:val="000D7D76"/>
    <w:rsid w:val="000E0103"/>
    <w:rsid w:val="000E0399"/>
    <w:rsid w:val="000E05E6"/>
    <w:rsid w:val="000E0A9B"/>
    <w:rsid w:val="000E0D36"/>
    <w:rsid w:val="000E0DDD"/>
    <w:rsid w:val="000E0E65"/>
    <w:rsid w:val="000E13A5"/>
    <w:rsid w:val="000E159B"/>
    <w:rsid w:val="000E15B8"/>
    <w:rsid w:val="000E1961"/>
    <w:rsid w:val="000E1F97"/>
    <w:rsid w:val="000E23A1"/>
    <w:rsid w:val="000E240E"/>
    <w:rsid w:val="000E271A"/>
    <w:rsid w:val="000E2DDC"/>
    <w:rsid w:val="000E2F7E"/>
    <w:rsid w:val="000E3044"/>
    <w:rsid w:val="000E36E6"/>
    <w:rsid w:val="000E3B32"/>
    <w:rsid w:val="000E3BF3"/>
    <w:rsid w:val="000E3CF7"/>
    <w:rsid w:val="000E4046"/>
    <w:rsid w:val="000E425B"/>
    <w:rsid w:val="000E43CE"/>
    <w:rsid w:val="000E447A"/>
    <w:rsid w:val="000E46B9"/>
    <w:rsid w:val="000E46F2"/>
    <w:rsid w:val="000E48BC"/>
    <w:rsid w:val="000E48CF"/>
    <w:rsid w:val="000E4A87"/>
    <w:rsid w:val="000E4EE2"/>
    <w:rsid w:val="000E4F1E"/>
    <w:rsid w:val="000E53C2"/>
    <w:rsid w:val="000E5C88"/>
    <w:rsid w:val="000E5CE3"/>
    <w:rsid w:val="000E5D22"/>
    <w:rsid w:val="000E5EFA"/>
    <w:rsid w:val="000E6188"/>
    <w:rsid w:val="000E669E"/>
    <w:rsid w:val="000E68C6"/>
    <w:rsid w:val="000E6F0B"/>
    <w:rsid w:val="000E7046"/>
    <w:rsid w:val="000E7133"/>
    <w:rsid w:val="000E76AC"/>
    <w:rsid w:val="000E79FE"/>
    <w:rsid w:val="000E7A20"/>
    <w:rsid w:val="000E7A5A"/>
    <w:rsid w:val="000E7DD7"/>
    <w:rsid w:val="000E7DDA"/>
    <w:rsid w:val="000E7F6A"/>
    <w:rsid w:val="000F00EE"/>
    <w:rsid w:val="000F0397"/>
    <w:rsid w:val="000F08F4"/>
    <w:rsid w:val="000F09C4"/>
    <w:rsid w:val="000F0A96"/>
    <w:rsid w:val="000F1039"/>
    <w:rsid w:val="000F12E3"/>
    <w:rsid w:val="000F1482"/>
    <w:rsid w:val="000F1512"/>
    <w:rsid w:val="000F157E"/>
    <w:rsid w:val="000F1854"/>
    <w:rsid w:val="000F19AD"/>
    <w:rsid w:val="000F1B6D"/>
    <w:rsid w:val="000F1E37"/>
    <w:rsid w:val="000F21A0"/>
    <w:rsid w:val="000F21D1"/>
    <w:rsid w:val="000F221E"/>
    <w:rsid w:val="000F22E5"/>
    <w:rsid w:val="000F24F1"/>
    <w:rsid w:val="000F26B7"/>
    <w:rsid w:val="000F30DB"/>
    <w:rsid w:val="000F3195"/>
    <w:rsid w:val="000F32F3"/>
    <w:rsid w:val="000F33CC"/>
    <w:rsid w:val="000F3822"/>
    <w:rsid w:val="000F386F"/>
    <w:rsid w:val="000F3A6D"/>
    <w:rsid w:val="000F3C5F"/>
    <w:rsid w:val="000F3E94"/>
    <w:rsid w:val="000F41BA"/>
    <w:rsid w:val="000F4475"/>
    <w:rsid w:val="000F478C"/>
    <w:rsid w:val="000F4833"/>
    <w:rsid w:val="000F48D6"/>
    <w:rsid w:val="000F4DAB"/>
    <w:rsid w:val="000F5057"/>
    <w:rsid w:val="000F50A2"/>
    <w:rsid w:val="000F50F1"/>
    <w:rsid w:val="000F5110"/>
    <w:rsid w:val="000F5247"/>
    <w:rsid w:val="000F52AC"/>
    <w:rsid w:val="000F55AB"/>
    <w:rsid w:val="000F5A5D"/>
    <w:rsid w:val="000F64FC"/>
    <w:rsid w:val="000F6595"/>
    <w:rsid w:val="000F68D7"/>
    <w:rsid w:val="000F6957"/>
    <w:rsid w:val="000F698B"/>
    <w:rsid w:val="000F6A2B"/>
    <w:rsid w:val="000F6CA1"/>
    <w:rsid w:val="000F7434"/>
    <w:rsid w:val="000F7442"/>
    <w:rsid w:val="000F7C69"/>
    <w:rsid w:val="000F7F17"/>
    <w:rsid w:val="001001B6"/>
    <w:rsid w:val="00100341"/>
    <w:rsid w:val="001004E0"/>
    <w:rsid w:val="0010099B"/>
    <w:rsid w:val="00100E93"/>
    <w:rsid w:val="00100F98"/>
    <w:rsid w:val="00101277"/>
    <w:rsid w:val="00102010"/>
    <w:rsid w:val="001020A0"/>
    <w:rsid w:val="001020E2"/>
    <w:rsid w:val="00102335"/>
    <w:rsid w:val="0010242C"/>
    <w:rsid w:val="00102C29"/>
    <w:rsid w:val="00103223"/>
    <w:rsid w:val="00103424"/>
    <w:rsid w:val="001037F9"/>
    <w:rsid w:val="00103ADB"/>
    <w:rsid w:val="00103D59"/>
    <w:rsid w:val="00103DBA"/>
    <w:rsid w:val="00104325"/>
    <w:rsid w:val="00104CE1"/>
    <w:rsid w:val="00104D9D"/>
    <w:rsid w:val="00105148"/>
    <w:rsid w:val="001054DA"/>
    <w:rsid w:val="001055F8"/>
    <w:rsid w:val="00105607"/>
    <w:rsid w:val="001057C7"/>
    <w:rsid w:val="00105831"/>
    <w:rsid w:val="00105907"/>
    <w:rsid w:val="0010597E"/>
    <w:rsid w:val="001059F4"/>
    <w:rsid w:val="00105B5C"/>
    <w:rsid w:val="00105C49"/>
    <w:rsid w:val="0010608C"/>
    <w:rsid w:val="0010648C"/>
    <w:rsid w:val="001067E3"/>
    <w:rsid w:val="00106D46"/>
    <w:rsid w:val="0010731A"/>
    <w:rsid w:val="001079B0"/>
    <w:rsid w:val="00110675"/>
    <w:rsid w:val="00110AFC"/>
    <w:rsid w:val="00110B0E"/>
    <w:rsid w:val="00110BFA"/>
    <w:rsid w:val="00110C85"/>
    <w:rsid w:val="00110EF5"/>
    <w:rsid w:val="0011177C"/>
    <w:rsid w:val="00111869"/>
    <w:rsid w:val="001118EB"/>
    <w:rsid w:val="00111EDD"/>
    <w:rsid w:val="00111FE8"/>
    <w:rsid w:val="0011203F"/>
    <w:rsid w:val="0011215A"/>
    <w:rsid w:val="00112BD5"/>
    <w:rsid w:val="00112F0B"/>
    <w:rsid w:val="00113039"/>
    <w:rsid w:val="00113053"/>
    <w:rsid w:val="0011318F"/>
    <w:rsid w:val="0011321D"/>
    <w:rsid w:val="001132CD"/>
    <w:rsid w:val="001132EC"/>
    <w:rsid w:val="0011340C"/>
    <w:rsid w:val="00113516"/>
    <w:rsid w:val="0011383F"/>
    <w:rsid w:val="00113A2F"/>
    <w:rsid w:val="00113BB3"/>
    <w:rsid w:val="00113F55"/>
    <w:rsid w:val="00114472"/>
    <w:rsid w:val="00114B8A"/>
    <w:rsid w:val="00114CA4"/>
    <w:rsid w:val="00114D03"/>
    <w:rsid w:val="0011524D"/>
    <w:rsid w:val="0011561C"/>
    <w:rsid w:val="00115943"/>
    <w:rsid w:val="00115965"/>
    <w:rsid w:val="001159E8"/>
    <w:rsid w:val="00116034"/>
    <w:rsid w:val="001160C1"/>
    <w:rsid w:val="0011617D"/>
    <w:rsid w:val="0011638C"/>
    <w:rsid w:val="001168DC"/>
    <w:rsid w:val="00116C54"/>
    <w:rsid w:val="00116E69"/>
    <w:rsid w:val="00116EA0"/>
    <w:rsid w:val="00116EFC"/>
    <w:rsid w:val="00116FC2"/>
    <w:rsid w:val="001170E0"/>
    <w:rsid w:val="001170F5"/>
    <w:rsid w:val="001171AE"/>
    <w:rsid w:val="00117378"/>
    <w:rsid w:val="00117777"/>
    <w:rsid w:val="00117C5B"/>
    <w:rsid w:val="00117FF0"/>
    <w:rsid w:val="00120152"/>
    <w:rsid w:val="001201E6"/>
    <w:rsid w:val="0012034E"/>
    <w:rsid w:val="00120567"/>
    <w:rsid w:val="001207FC"/>
    <w:rsid w:val="001208AA"/>
    <w:rsid w:val="00120BA2"/>
    <w:rsid w:val="00120E95"/>
    <w:rsid w:val="001210A6"/>
    <w:rsid w:val="0012123B"/>
    <w:rsid w:val="00121CCC"/>
    <w:rsid w:val="00121E28"/>
    <w:rsid w:val="0012254E"/>
    <w:rsid w:val="001226CD"/>
    <w:rsid w:val="00122708"/>
    <w:rsid w:val="0012272D"/>
    <w:rsid w:val="001228CB"/>
    <w:rsid w:val="001228DE"/>
    <w:rsid w:val="00122C0F"/>
    <w:rsid w:val="00123126"/>
    <w:rsid w:val="001231C0"/>
    <w:rsid w:val="00123350"/>
    <w:rsid w:val="0012368D"/>
    <w:rsid w:val="001237A8"/>
    <w:rsid w:val="00123AC6"/>
    <w:rsid w:val="00123AED"/>
    <w:rsid w:val="00123EC2"/>
    <w:rsid w:val="00123F80"/>
    <w:rsid w:val="00124122"/>
    <w:rsid w:val="001242F7"/>
    <w:rsid w:val="00124683"/>
    <w:rsid w:val="00124723"/>
    <w:rsid w:val="00124A6F"/>
    <w:rsid w:val="00124F14"/>
    <w:rsid w:val="00124F25"/>
    <w:rsid w:val="00124F2F"/>
    <w:rsid w:val="0012568A"/>
    <w:rsid w:val="001256E9"/>
    <w:rsid w:val="001262E3"/>
    <w:rsid w:val="00126507"/>
    <w:rsid w:val="0012678F"/>
    <w:rsid w:val="0012710C"/>
    <w:rsid w:val="001274FA"/>
    <w:rsid w:val="001278EF"/>
    <w:rsid w:val="00127CCD"/>
    <w:rsid w:val="00127D60"/>
    <w:rsid w:val="00130285"/>
    <w:rsid w:val="00130804"/>
    <w:rsid w:val="00130AF9"/>
    <w:rsid w:val="00131228"/>
    <w:rsid w:val="00131722"/>
    <w:rsid w:val="00131727"/>
    <w:rsid w:val="0013198C"/>
    <w:rsid w:val="00131C0D"/>
    <w:rsid w:val="00131C29"/>
    <w:rsid w:val="00131CEE"/>
    <w:rsid w:val="001322AD"/>
    <w:rsid w:val="0013258E"/>
    <w:rsid w:val="00132AA8"/>
    <w:rsid w:val="00133103"/>
    <w:rsid w:val="00133371"/>
    <w:rsid w:val="0013375C"/>
    <w:rsid w:val="00133AE3"/>
    <w:rsid w:val="00133E6C"/>
    <w:rsid w:val="001340F6"/>
    <w:rsid w:val="00134108"/>
    <w:rsid w:val="00134279"/>
    <w:rsid w:val="001342D1"/>
    <w:rsid w:val="0013440E"/>
    <w:rsid w:val="001345C8"/>
    <w:rsid w:val="001345EB"/>
    <w:rsid w:val="001345F7"/>
    <w:rsid w:val="00134853"/>
    <w:rsid w:val="00134C82"/>
    <w:rsid w:val="00134EB6"/>
    <w:rsid w:val="0013549A"/>
    <w:rsid w:val="0013557D"/>
    <w:rsid w:val="001355B0"/>
    <w:rsid w:val="001357BA"/>
    <w:rsid w:val="0013594E"/>
    <w:rsid w:val="00135A5B"/>
    <w:rsid w:val="00135AD0"/>
    <w:rsid w:val="00135E4B"/>
    <w:rsid w:val="00135EEC"/>
    <w:rsid w:val="001360B8"/>
    <w:rsid w:val="001362CF"/>
    <w:rsid w:val="001366F6"/>
    <w:rsid w:val="0013686F"/>
    <w:rsid w:val="00136A16"/>
    <w:rsid w:val="00136EB9"/>
    <w:rsid w:val="00137031"/>
    <w:rsid w:val="00137149"/>
    <w:rsid w:val="001373CB"/>
    <w:rsid w:val="00137600"/>
    <w:rsid w:val="0013782E"/>
    <w:rsid w:val="001378B7"/>
    <w:rsid w:val="001379AF"/>
    <w:rsid w:val="00137B47"/>
    <w:rsid w:val="00140398"/>
    <w:rsid w:val="00140597"/>
    <w:rsid w:val="00140644"/>
    <w:rsid w:val="00140663"/>
    <w:rsid w:val="00140CB1"/>
    <w:rsid w:val="0014105B"/>
    <w:rsid w:val="00141326"/>
    <w:rsid w:val="00141927"/>
    <w:rsid w:val="00141C8B"/>
    <w:rsid w:val="00141DCC"/>
    <w:rsid w:val="00141F9C"/>
    <w:rsid w:val="00141FF1"/>
    <w:rsid w:val="0014237E"/>
    <w:rsid w:val="0014244F"/>
    <w:rsid w:val="0014248D"/>
    <w:rsid w:val="001425A6"/>
    <w:rsid w:val="00142DE9"/>
    <w:rsid w:val="00142E5D"/>
    <w:rsid w:val="00142F43"/>
    <w:rsid w:val="0014300B"/>
    <w:rsid w:val="0014325C"/>
    <w:rsid w:val="001434D4"/>
    <w:rsid w:val="00143C63"/>
    <w:rsid w:val="00143E91"/>
    <w:rsid w:val="0014400D"/>
    <w:rsid w:val="00144023"/>
    <w:rsid w:val="00144D78"/>
    <w:rsid w:val="00144DBB"/>
    <w:rsid w:val="00145053"/>
    <w:rsid w:val="001453A2"/>
    <w:rsid w:val="00145A38"/>
    <w:rsid w:val="00145A6B"/>
    <w:rsid w:val="00145D39"/>
    <w:rsid w:val="00145D3B"/>
    <w:rsid w:val="00145DC0"/>
    <w:rsid w:val="00145E65"/>
    <w:rsid w:val="00145F11"/>
    <w:rsid w:val="001462FC"/>
    <w:rsid w:val="00146719"/>
    <w:rsid w:val="0014691D"/>
    <w:rsid w:val="00146959"/>
    <w:rsid w:val="00147004"/>
    <w:rsid w:val="00147013"/>
    <w:rsid w:val="001470C1"/>
    <w:rsid w:val="00147716"/>
    <w:rsid w:val="001479AB"/>
    <w:rsid w:val="00147AB4"/>
    <w:rsid w:val="00147C7C"/>
    <w:rsid w:val="00147EB0"/>
    <w:rsid w:val="00147FA4"/>
    <w:rsid w:val="001503E2"/>
    <w:rsid w:val="001504E3"/>
    <w:rsid w:val="00150670"/>
    <w:rsid w:val="001508DE"/>
    <w:rsid w:val="00150B8E"/>
    <w:rsid w:val="00150D99"/>
    <w:rsid w:val="00151251"/>
    <w:rsid w:val="0015128B"/>
    <w:rsid w:val="001514A0"/>
    <w:rsid w:val="0015182D"/>
    <w:rsid w:val="001518CB"/>
    <w:rsid w:val="00151A9F"/>
    <w:rsid w:val="00151B40"/>
    <w:rsid w:val="00151F14"/>
    <w:rsid w:val="0015243F"/>
    <w:rsid w:val="0015287A"/>
    <w:rsid w:val="001529C8"/>
    <w:rsid w:val="00152A17"/>
    <w:rsid w:val="00152A72"/>
    <w:rsid w:val="00152EA7"/>
    <w:rsid w:val="00153197"/>
    <w:rsid w:val="001533C6"/>
    <w:rsid w:val="00153DE1"/>
    <w:rsid w:val="001541E2"/>
    <w:rsid w:val="001545D9"/>
    <w:rsid w:val="00154626"/>
    <w:rsid w:val="00154716"/>
    <w:rsid w:val="0015483F"/>
    <w:rsid w:val="00154C48"/>
    <w:rsid w:val="00154EB5"/>
    <w:rsid w:val="0015527D"/>
    <w:rsid w:val="00155511"/>
    <w:rsid w:val="00155816"/>
    <w:rsid w:val="0015582E"/>
    <w:rsid w:val="00155C87"/>
    <w:rsid w:val="00155CE6"/>
    <w:rsid w:val="00155D42"/>
    <w:rsid w:val="00155E12"/>
    <w:rsid w:val="001561F1"/>
    <w:rsid w:val="00156456"/>
    <w:rsid w:val="001564B7"/>
    <w:rsid w:val="00156BFB"/>
    <w:rsid w:val="00156CF1"/>
    <w:rsid w:val="00156FB5"/>
    <w:rsid w:val="00157381"/>
    <w:rsid w:val="00157580"/>
    <w:rsid w:val="00157AB0"/>
    <w:rsid w:val="00157C08"/>
    <w:rsid w:val="0016006F"/>
    <w:rsid w:val="0016012B"/>
    <w:rsid w:val="001606E5"/>
    <w:rsid w:val="001607C8"/>
    <w:rsid w:val="00160858"/>
    <w:rsid w:val="0016091D"/>
    <w:rsid w:val="00161092"/>
    <w:rsid w:val="00161149"/>
    <w:rsid w:val="00161489"/>
    <w:rsid w:val="00161536"/>
    <w:rsid w:val="0016159C"/>
    <w:rsid w:val="001616D8"/>
    <w:rsid w:val="00161CE6"/>
    <w:rsid w:val="00162173"/>
    <w:rsid w:val="001621D9"/>
    <w:rsid w:val="001621FC"/>
    <w:rsid w:val="00162249"/>
    <w:rsid w:val="001627C3"/>
    <w:rsid w:val="0016299B"/>
    <w:rsid w:val="00162BF9"/>
    <w:rsid w:val="00162C61"/>
    <w:rsid w:val="00162DFB"/>
    <w:rsid w:val="0016339A"/>
    <w:rsid w:val="00163405"/>
    <w:rsid w:val="00163470"/>
    <w:rsid w:val="0016395F"/>
    <w:rsid w:val="00163B44"/>
    <w:rsid w:val="00163C0A"/>
    <w:rsid w:val="00163E41"/>
    <w:rsid w:val="0016452F"/>
    <w:rsid w:val="001646F3"/>
    <w:rsid w:val="001647AD"/>
    <w:rsid w:val="001647CB"/>
    <w:rsid w:val="00165445"/>
    <w:rsid w:val="00165661"/>
    <w:rsid w:val="00165BBF"/>
    <w:rsid w:val="00165D3F"/>
    <w:rsid w:val="00165D66"/>
    <w:rsid w:val="00166159"/>
    <w:rsid w:val="001662A1"/>
    <w:rsid w:val="00166444"/>
    <w:rsid w:val="00166792"/>
    <w:rsid w:val="0016682E"/>
    <w:rsid w:val="00166E67"/>
    <w:rsid w:val="0016714A"/>
    <w:rsid w:val="001671DD"/>
    <w:rsid w:val="00167287"/>
    <w:rsid w:val="0016729C"/>
    <w:rsid w:val="001677C4"/>
    <w:rsid w:val="00167CC7"/>
    <w:rsid w:val="00170068"/>
    <w:rsid w:val="001701DB"/>
    <w:rsid w:val="001701E9"/>
    <w:rsid w:val="001708B4"/>
    <w:rsid w:val="00171083"/>
    <w:rsid w:val="0017124E"/>
    <w:rsid w:val="001714B7"/>
    <w:rsid w:val="0017173E"/>
    <w:rsid w:val="00171C6E"/>
    <w:rsid w:val="00171E1B"/>
    <w:rsid w:val="00171E2B"/>
    <w:rsid w:val="00171F71"/>
    <w:rsid w:val="00171FF5"/>
    <w:rsid w:val="00172223"/>
    <w:rsid w:val="00172474"/>
    <w:rsid w:val="0017249F"/>
    <w:rsid w:val="00172616"/>
    <w:rsid w:val="001726C2"/>
    <w:rsid w:val="001726D1"/>
    <w:rsid w:val="00172E79"/>
    <w:rsid w:val="00172ED3"/>
    <w:rsid w:val="00172F31"/>
    <w:rsid w:val="00173412"/>
    <w:rsid w:val="00173522"/>
    <w:rsid w:val="00173858"/>
    <w:rsid w:val="0017419C"/>
    <w:rsid w:val="00174313"/>
    <w:rsid w:val="00174441"/>
    <w:rsid w:val="00174659"/>
    <w:rsid w:val="001746EE"/>
    <w:rsid w:val="00174934"/>
    <w:rsid w:val="0017494B"/>
    <w:rsid w:val="00175261"/>
    <w:rsid w:val="001752C4"/>
    <w:rsid w:val="00175668"/>
    <w:rsid w:val="00175B68"/>
    <w:rsid w:val="00175BA8"/>
    <w:rsid w:val="00175C57"/>
    <w:rsid w:val="00175C8F"/>
    <w:rsid w:val="00175D7A"/>
    <w:rsid w:val="00175D9D"/>
    <w:rsid w:val="00176237"/>
    <w:rsid w:val="0017664B"/>
    <w:rsid w:val="00176A95"/>
    <w:rsid w:val="00176DBF"/>
    <w:rsid w:val="00176FB2"/>
    <w:rsid w:val="00176FC5"/>
    <w:rsid w:val="00177215"/>
    <w:rsid w:val="0017762F"/>
    <w:rsid w:val="00177790"/>
    <w:rsid w:val="00177EA5"/>
    <w:rsid w:val="00180511"/>
    <w:rsid w:val="001805E3"/>
    <w:rsid w:val="00180744"/>
    <w:rsid w:val="001807A6"/>
    <w:rsid w:val="00180802"/>
    <w:rsid w:val="00180849"/>
    <w:rsid w:val="001812CA"/>
    <w:rsid w:val="00181333"/>
    <w:rsid w:val="00181456"/>
    <w:rsid w:val="0018168A"/>
    <w:rsid w:val="00181692"/>
    <w:rsid w:val="00181A22"/>
    <w:rsid w:val="00181D34"/>
    <w:rsid w:val="00181EFC"/>
    <w:rsid w:val="00181F6B"/>
    <w:rsid w:val="00181F77"/>
    <w:rsid w:val="001824A5"/>
    <w:rsid w:val="001824E2"/>
    <w:rsid w:val="0018265C"/>
    <w:rsid w:val="00182818"/>
    <w:rsid w:val="00182D0D"/>
    <w:rsid w:val="00182E57"/>
    <w:rsid w:val="001830C1"/>
    <w:rsid w:val="00183152"/>
    <w:rsid w:val="00183AD4"/>
    <w:rsid w:val="00183E95"/>
    <w:rsid w:val="00184171"/>
    <w:rsid w:val="001842B6"/>
    <w:rsid w:val="001842EF"/>
    <w:rsid w:val="001843C3"/>
    <w:rsid w:val="001844CA"/>
    <w:rsid w:val="001846F6"/>
    <w:rsid w:val="00184A96"/>
    <w:rsid w:val="00184B53"/>
    <w:rsid w:val="00184BAF"/>
    <w:rsid w:val="00184C29"/>
    <w:rsid w:val="00184CD9"/>
    <w:rsid w:val="001853D2"/>
    <w:rsid w:val="001856C8"/>
    <w:rsid w:val="001859CD"/>
    <w:rsid w:val="001862A6"/>
    <w:rsid w:val="00186460"/>
    <w:rsid w:val="0018664E"/>
    <w:rsid w:val="001866B5"/>
    <w:rsid w:val="0018681C"/>
    <w:rsid w:val="00186D37"/>
    <w:rsid w:val="00186E3F"/>
    <w:rsid w:val="001870C6"/>
    <w:rsid w:val="0018759E"/>
    <w:rsid w:val="001876CF"/>
    <w:rsid w:val="00187B92"/>
    <w:rsid w:val="00187E61"/>
    <w:rsid w:val="00187F10"/>
    <w:rsid w:val="0019009C"/>
    <w:rsid w:val="001901F4"/>
    <w:rsid w:val="0019027F"/>
    <w:rsid w:val="00190395"/>
    <w:rsid w:val="0019051C"/>
    <w:rsid w:val="0019079E"/>
    <w:rsid w:val="001907E8"/>
    <w:rsid w:val="00190865"/>
    <w:rsid w:val="00190D9F"/>
    <w:rsid w:val="00191196"/>
    <w:rsid w:val="001911E7"/>
    <w:rsid w:val="0019126C"/>
    <w:rsid w:val="00191319"/>
    <w:rsid w:val="0019133C"/>
    <w:rsid w:val="0019147B"/>
    <w:rsid w:val="0019194C"/>
    <w:rsid w:val="00191C30"/>
    <w:rsid w:val="00192063"/>
    <w:rsid w:val="001924B2"/>
    <w:rsid w:val="001926F5"/>
    <w:rsid w:val="0019292C"/>
    <w:rsid w:val="001929CE"/>
    <w:rsid w:val="00192FE6"/>
    <w:rsid w:val="00193126"/>
    <w:rsid w:val="00193726"/>
    <w:rsid w:val="00193BD2"/>
    <w:rsid w:val="00193DAF"/>
    <w:rsid w:val="00194236"/>
    <w:rsid w:val="001944DC"/>
    <w:rsid w:val="00194BC2"/>
    <w:rsid w:val="001950E5"/>
    <w:rsid w:val="001951D2"/>
    <w:rsid w:val="0019541F"/>
    <w:rsid w:val="00195A2E"/>
    <w:rsid w:val="00195CA8"/>
    <w:rsid w:val="00195DB1"/>
    <w:rsid w:val="00195DE6"/>
    <w:rsid w:val="00195FB1"/>
    <w:rsid w:val="001961F2"/>
    <w:rsid w:val="00196277"/>
    <w:rsid w:val="0019641B"/>
    <w:rsid w:val="00196742"/>
    <w:rsid w:val="00196790"/>
    <w:rsid w:val="00196A25"/>
    <w:rsid w:val="00196AA5"/>
    <w:rsid w:val="00196CC1"/>
    <w:rsid w:val="00196D25"/>
    <w:rsid w:val="00196E02"/>
    <w:rsid w:val="0019703F"/>
    <w:rsid w:val="00197090"/>
    <w:rsid w:val="00197219"/>
    <w:rsid w:val="001972EB"/>
    <w:rsid w:val="001976C0"/>
    <w:rsid w:val="00197707"/>
    <w:rsid w:val="0019780C"/>
    <w:rsid w:val="00197A28"/>
    <w:rsid w:val="00197B40"/>
    <w:rsid w:val="00197B53"/>
    <w:rsid w:val="00197E30"/>
    <w:rsid w:val="001A02D1"/>
    <w:rsid w:val="001A0533"/>
    <w:rsid w:val="001A0688"/>
    <w:rsid w:val="001A0936"/>
    <w:rsid w:val="001A09FD"/>
    <w:rsid w:val="001A0EBF"/>
    <w:rsid w:val="001A0FE5"/>
    <w:rsid w:val="001A1412"/>
    <w:rsid w:val="001A1581"/>
    <w:rsid w:val="001A15F9"/>
    <w:rsid w:val="001A168B"/>
    <w:rsid w:val="001A1703"/>
    <w:rsid w:val="001A1756"/>
    <w:rsid w:val="001A1CC9"/>
    <w:rsid w:val="001A1F08"/>
    <w:rsid w:val="001A23A5"/>
    <w:rsid w:val="001A2875"/>
    <w:rsid w:val="001A2EB4"/>
    <w:rsid w:val="001A3062"/>
    <w:rsid w:val="001A3652"/>
    <w:rsid w:val="001A372F"/>
    <w:rsid w:val="001A39FE"/>
    <w:rsid w:val="001A3F7A"/>
    <w:rsid w:val="001A4308"/>
    <w:rsid w:val="001A47C9"/>
    <w:rsid w:val="001A50A2"/>
    <w:rsid w:val="001A52C6"/>
    <w:rsid w:val="001A6425"/>
    <w:rsid w:val="001A663E"/>
    <w:rsid w:val="001A6F7B"/>
    <w:rsid w:val="001A73AA"/>
    <w:rsid w:val="001A7598"/>
    <w:rsid w:val="001A7641"/>
    <w:rsid w:val="001A77A3"/>
    <w:rsid w:val="001A7866"/>
    <w:rsid w:val="001A7DFF"/>
    <w:rsid w:val="001A7F29"/>
    <w:rsid w:val="001B007F"/>
    <w:rsid w:val="001B02B5"/>
    <w:rsid w:val="001B04F8"/>
    <w:rsid w:val="001B09C6"/>
    <w:rsid w:val="001B0BE4"/>
    <w:rsid w:val="001B0C02"/>
    <w:rsid w:val="001B0E43"/>
    <w:rsid w:val="001B0E51"/>
    <w:rsid w:val="001B1124"/>
    <w:rsid w:val="001B116E"/>
    <w:rsid w:val="001B14BB"/>
    <w:rsid w:val="001B1602"/>
    <w:rsid w:val="001B1651"/>
    <w:rsid w:val="001B1B05"/>
    <w:rsid w:val="001B1CE1"/>
    <w:rsid w:val="001B1D1E"/>
    <w:rsid w:val="001B1E0D"/>
    <w:rsid w:val="001B1F8B"/>
    <w:rsid w:val="001B1FF0"/>
    <w:rsid w:val="001B2167"/>
    <w:rsid w:val="001B265E"/>
    <w:rsid w:val="001B26F4"/>
    <w:rsid w:val="001B2CED"/>
    <w:rsid w:val="001B2D97"/>
    <w:rsid w:val="001B3177"/>
    <w:rsid w:val="001B35A8"/>
    <w:rsid w:val="001B3962"/>
    <w:rsid w:val="001B3F8C"/>
    <w:rsid w:val="001B450C"/>
    <w:rsid w:val="001B462D"/>
    <w:rsid w:val="001B506D"/>
    <w:rsid w:val="001B50F6"/>
    <w:rsid w:val="001B51E0"/>
    <w:rsid w:val="001B52D5"/>
    <w:rsid w:val="001B67FD"/>
    <w:rsid w:val="001B6A76"/>
    <w:rsid w:val="001B6C05"/>
    <w:rsid w:val="001B6ED2"/>
    <w:rsid w:val="001B6FB3"/>
    <w:rsid w:val="001B70C7"/>
    <w:rsid w:val="001B714D"/>
    <w:rsid w:val="001B72C9"/>
    <w:rsid w:val="001B75ED"/>
    <w:rsid w:val="001B78A4"/>
    <w:rsid w:val="001B79A1"/>
    <w:rsid w:val="001B7B34"/>
    <w:rsid w:val="001B7B93"/>
    <w:rsid w:val="001B7CB4"/>
    <w:rsid w:val="001B7E3F"/>
    <w:rsid w:val="001B7F8B"/>
    <w:rsid w:val="001C0479"/>
    <w:rsid w:val="001C0595"/>
    <w:rsid w:val="001C08FB"/>
    <w:rsid w:val="001C095B"/>
    <w:rsid w:val="001C1192"/>
    <w:rsid w:val="001C13E0"/>
    <w:rsid w:val="001C1979"/>
    <w:rsid w:val="001C19B8"/>
    <w:rsid w:val="001C21DC"/>
    <w:rsid w:val="001C2630"/>
    <w:rsid w:val="001C3010"/>
    <w:rsid w:val="001C313C"/>
    <w:rsid w:val="001C3652"/>
    <w:rsid w:val="001C36D2"/>
    <w:rsid w:val="001C3A7B"/>
    <w:rsid w:val="001C3AAC"/>
    <w:rsid w:val="001C3E1A"/>
    <w:rsid w:val="001C3FE9"/>
    <w:rsid w:val="001C44CA"/>
    <w:rsid w:val="001C45E5"/>
    <w:rsid w:val="001C48B3"/>
    <w:rsid w:val="001C4D0E"/>
    <w:rsid w:val="001C5092"/>
    <w:rsid w:val="001C5105"/>
    <w:rsid w:val="001C5368"/>
    <w:rsid w:val="001C538C"/>
    <w:rsid w:val="001C5472"/>
    <w:rsid w:val="001C5690"/>
    <w:rsid w:val="001C571C"/>
    <w:rsid w:val="001C58F2"/>
    <w:rsid w:val="001C5B46"/>
    <w:rsid w:val="001C5CC6"/>
    <w:rsid w:val="001C5D16"/>
    <w:rsid w:val="001C5F5F"/>
    <w:rsid w:val="001C61C2"/>
    <w:rsid w:val="001C61E4"/>
    <w:rsid w:val="001C62AC"/>
    <w:rsid w:val="001C62CB"/>
    <w:rsid w:val="001C63AC"/>
    <w:rsid w:val="001C6738"/>
    <w:rsid w:val="001C6762"/>
    <w:rsid w:val="001C67EB"/>
    <w:rsid w:val="001C7417"/>
    <w:rsid w:val="001C7636"/>
    <w:rsid w:val="001C76D6"/>
    <w:rsid w:val="001C77B2"/>
    <w:rsid w:val="001C7931"/>
    <w:rsid w:val="001C7E4C"/>
    <w:rsid w:val="001D0661"/>
    <w:rsid w:val="001D081A"/>
    <w:rsid w:val="001D12F4"/>
    <w:rsid w:val="001D18C0"/>
    <w:rsid w:val="001D1AA2"/>
    <w:rsid w:val="001D1B09"/>
    <w:rsid w:val="001D23EB"/>
    <w:rsid w:val="001D24A3"/>
    <w:rsid w:val="001D24F1"/>
    <w:rsid w:val="001D299C"/>
    <w:rsid w:val="001D2AF9"/>
    <w:rsid w:val="001D2DB0"/>
    <w:rsid w:val="001D330B"/>
    <w:rsid w:val="001D34CD"/>
    <w:rsid w:val="001D3744"/>
    <w:rsid w:val="001D3BF0"/>
    <w:rsid w:val="001D4000"/>
    <w:rsid w:val="001D403E"/>
    <w:rsid w:val="001D44EF"/>
    <w:rsid w:val="001D4507"/>
    <w:rsid w:val="001D48CB"/>
    <w:rsid w:val="001D49B7"/>
    <w:rsid w:val="001D4A2B"/>
    <w:rsid w:val="001D4AC4"/>
    <w:rsid w:val="001D4B27"/>
    <w:rsid w:val="001D4C75"/>
    <w:rsid w:val="001D4CBA"/>
    <w:rsid w:val="001D4D77"/>
    <w:rsid w:val="001D4E01"/>
    <w:rsid w:val="001D4E89"/>
    <w:rsid w:val="001D5193"/>
    <w:rsid w:val="001D5290"/>
    <w:rsid w:val="001D552E"/>
    <w:rsid w:val="001D554A"/>
    <w:rsid w:val="001D5557"/>
    <w:rsid w:val="001D55DA"/>
    <w:rsid w:val="001D57C4"/>
    <w:rsid w:val="001D58A8"/>
    <w:rsid w:val="001D5CEA"/>
    <w:rsid w:val="001D5E51"/>
    <w:rsid w:val="001D5E72"/>
    <w:rsid w:val="001D5F84"/>
    <w:rsid w:val="001D6320"/>
    <w:rsid w:val="001D6332"/>
    <w:rsid w:val="001D63D8"/>
    <w:rsid w:val="001D6BFC"/>
    <w:rsid w:val="001D738F"/>
    <w:rsid w:val="001D741C"/>
    <w:rsid w:val="001D7564"/>
    <w:rsid w:val="001D77EC"/>
    <w:rsid w:val="001D7A1D"/>
    <w:rsid w:val="001D7B1B"/>
    <w:rsid w:val="001D7E8D"/>
    <w:rsid w:val="001D7F55"/>
    <w:rsid w:val="001D7F59"/>
    <w:rsid w:val="001D7FCF"/>
    <w:rsid w:val="001E01E1"/>
    <w:rsid w:val="001E021D"/>
    <w:rsid w:val="001E04F7"/>
    <w:rsid w:val="001E053B"/>
    <w:rsid w:val="001E093B"/>
    <w:rsid w:val="001E0A47"/>
    <w:rsid w:val="001E0D26"/>
    <w:rsid w:val="001E0F38"/>
    <w:rsid w:val="001E1208"/>
    <w:rsid w:val="001E12C0"/>
    <w:rsid w:val="001E1755"/>
    <w:rsid w:val="001E1948"/>
    <w:rsid w:val="001E194D"/>
    <w:rsid w:val="001E27D4"/>
    <w:rsid w:val="001E2931"/>
    <w:rsid w:val="001E339E"/>
    <w:rsid w:val="001E3533"/>
    <w:rsid w:val="001E354E"/>
    <w:rsid w:val="001E3896"/>
    <w:rsid w:val="001E39DB"/>
    <w:rsid w:val="001E3AC2"/>
    <w:rsid w:val="001E3B76"/>
    <w:rsid w:val="001E3D89"/>
    <w:rsid w:val="001E3F98"/>
    <w:rsid w:val="001E428C"/>
    <w:rsid w:val="001E42A6"/>
    <w:rsid w:val="001E437E"/>
    <w:rsid w:val="001E4659"/>
    <w:rsid w:val="001E485C"/>
    <w:rsid w:val="001E4993"/>
    <w:rsid w:val="001E4B2D"/>
    <w:rsid w:val="001E4CE5"/>
    <w:rsid w:val="001E4E63"/>
    <w:rsid w:val="001E4E94"/>
    <w:rsid w:val="001E50BF"/>
    <w:rsid w:val="001E5218"/>
    <w:rsid w:val="001E5497"/>
    <w:rsid w:val="001E5680"/>
    <w:rsid w:val="001E591F"/>
    <w:rsid w:val="001E59CC"/>
    <w:rsid w:val="001E5B7A"/>
    <w:rsid w:val="001E5F0D"/>
    <w:rsid w:val="001E6053"/>
    <w:rsid w:val="001E68AA"/>
    <w:rsid w:val="001E691E"/>
    <w:rsid w:val="001E6BEB"/>
    <w:rsid w:val="001E6C5E"/>
    <w:rsid w:val="001E6FAE"/>
    <w:rsid w:val="001E7362"/>
    <w:rsid w:val="001E74A7"/>
    <w:rsid w:val="001E7A7E"/>
    <w:rsid w:val="001E7AAB"/>
    <w:rsid w:val="001E7B2B"/>
    <w:rsid w:val="001E7B63"/>
    <w:rsid w:val="001E7B7A"/>
    <w:rsid w:val="001E7DF8"/>
    <w:rsid w:val="001F015B"/>
    <w:rsid w:val="001F0274"/>
    <w:rsid w:val="001F03D3"/>
    <w:rsid w:val="001F073C"/>
    <w:rsid w:val="001F08D3"/>
    <w:rsid w:val="001F09F8"/>
    <w:rsid w:val="001F0BA5"/>
    <w:rsid w:val="001F0CDD"/>
    <w:rsid w:val="001F0D69"/>
    <w:rsid w:val="001F0FE3"/>
    <w:rsid w:val="001F1164"/>
    <w:rsid w:val="001F11B7"/>
    <w:rsid w:val="001F14FF"/>
    <w:rsid w:val="001F153B"/>
    <w:rsid w:val="001F17BA"/>
    <w:rsid w:val="001F1941"/>
    <w:rsid w:val="001F1C27"/>
    <w:rsid w:val="001F1F52"/>
    <w:rsid w:val="001F20D1"/>
    <w:rsid w:val="001F20DC"/>
    <w:rsid w:val="001F233E"/>
    <w:rsid w:val="001F2374"/>
    <w:rsid w:val="001F2924"/>
    <w:rsid w:val="001F2950"/>
    <w:rsid w:val="001F2967"/>
    <w:rsid w:val="001F2A35"/>
    <w:rsid w:val="001F2B6C"/>
    <w:rsid w:val="001F2CD1"/>
    <w:rsid w:val="001F323B"/>
    <w:rsid w:val="001F3390"/>
    <w:rsid w:val="001F35A1"/>
    <w:rsid w:val="001F36C6"/>
    <w:rsid w:val="001F3B4E"/>
    <w:rsid w:val="001F3E5F"/>
    <w:rsid w:val="001F4698"/>
    <w:rsid w:val="001F46C2"/>
    <w:rsid w:val="001F4C1C"/>
    <w:rsid w:val="001F4D16"/>
    <w:rsid w:val="001F4FA4"/>
    <w:rsid w:val="001F5319"/>
    <w:rsid w:val="001F5328"/>
    <w:rsid w:val="001F554A"/>
    <w:rsid w:val="001F5B82"/>
    <w:rsid w:val="001F60CA"/>
    <w:rsid w:val="001F6741"/>
    <w:rsid w:val="001F6D1F"/>
    <w:rsid w:val="001F6DA2"/>
    <w:rsid w:val="001F702E"/>
    <w:rsid w:val="001F717C"/>
    <w:rsid w:val="001F766A"/>
    <w:rsid w:val="001F7B1B"/>
    <w:rsid w:val="001F7BB3"/>
    <w:rsid w:val="001F7CCF"/>
    <w:rsid w:val="001F7CD3"/>
    <w:rsid w:val="00200000"/>
    <w:rsid w:val="002003CF"/>
    <w:rsid w:val="002004BE"/>
    <w:rsid w:val="002005F2"/>
    <w:rsid w:val="002005FE"/>
    <w:rsid w:val="00200601"/>
    <w:rsid w:val="0020074D"/>
    <w:rsid w:val="002007F1"/>
    <w:rsid w:val="00200861"/>
    <w:rsid w:val="00200B54"/>
    <w:rsid w:val="00200D25"/>
    <w:rsid w:val="00200D7C"/>
    <w:rsid w:val="00200DD7"/>
    <w:rsid w:val="00201032"/>
    <w:rsid w:val="0020185C"/>
    <w:rsid w:val="00201E11"/>
    <w:rsid w:val="00201FD7"/>
    <w:rsid w:val="00202004"/>
    <w:rsid w:val="0020230F"/>
    <w:rsid w:val="00202ACA"/>
    <w:rsid w:val="002032CA"/>
    <w:rsid w:val="00203551"/>
    <w:rsid w:val="00203AAB"/>
    <w:rsid w:val="00203EBB"/>
    <w:rsid w:val="00204090"/>
    <w:rsid w:val="00204182"/>
    <w:rsid w:val="00204270"/>
    <w:rsid w:val="00204542"/>
    <w:rsid w:val="00204836"/>
    <w:rsid w:val="0020496F"/>
    <w:rsid w:val="00204A23"/>
    <w:rsid w:val="00204E6E"/>
    <w:rsid w:val="0020579B"/>
    <w:rsid w:val="00205B7E"/>
    <w:rsid w:val="00205E98"/>
    <w:rsid w:val="00205EB8"/>
    <w:rsid w:val="00206333"/>
    <w:rsid w:val="0020658A"/>
    <w:rsid w:val="00206D1A"/>
    <w:rsid w:val="00206DB5"/>
    <w:rsid w:val="00207326"/>
    <w:rsid w:val="00207562"/>
    <w:rsid w:val="0020757C"/>
    <w:rsid w:val="00207649"/>
    <w:rsid w:val="0020772D"/>
    <w:rsid w:val="00207971"/>
    <w:rsid w:val="00207D89"/>
    <w:rsid w:val="00210634"/>
    <w:rsid w:val="00210781"/>
    <w:rsid w:val="00210AAE"/>
    <w:rsid w:val="00210B55"/>
    <w:rsid w:val="00210FDB"/>
    <w:rsid w:val="00211143"/>
    <w:rsid w:val="002111D4"/>
    <w:rsid w:val="002114D8"/>
    <w:rsid w:val="00211624"/>
    <w:rsid w:val="00211BF2"/>
    <w:rsid w:val="00211C82"/>
    <w:rsid w:val="002120EE"/>
    <w:rsid w:val="00212130"/>
    <w:rsid w:val="0021282A"/>
    <w:rsid w:val="0021284B"/>
    <w:rsid w:val="00212CFF"/>
    <w:rsid w:val="00212D23"/>
    <w:rsid w:val="0021317D"/>
    <w:rsid w:val="00213199"/>
    <w:rsid w:val="002136D6"/>
    <w:rsid w:val="00213713"/>
    <w:rsid w:val="00213835"/>
    <w:rsid w:val="0021391F"/>
    <w:rsid w:val="00213B52"/>
    <w:rsid w:val="00213C42"/>
    <w:rsid w:val="00213E0F"/>
    <w:rsid w:val="0021404D"/>
    <w:rsid w:val="002146D8"/>
    <w:rsid w:val="002147B9"/>
    <w:rsid w:val="002148DF"/>
    <w:rsid w:val="00214D3C"/>
    <w:rsid w:val="00214E40"/>
    <w:rsid w:val="00214F42"/>
    <w:rsid w:val="00215630"/>
    <w:rsid w:val="002157D5"/>
    <w:rsid w:val="00215B4C"/>
    <w:rsid w:val="00216264"/>
    <w:rsid w:val="0021670A"/>
    <w:rsid w:val="0021673E"/>
    <w:rsid w:val="002168BF"/>
    <w:rsid w:val="002168C8"/>
    <w:rsid w:val="002169C8"/>
    <w:rsid w:val="00216B0E"/>
    <w:rsid w:val="00216CA8"/>
    <w:rsid w:val="00216D07"/>
    <w:rsid w:val="00216F0C"/>
    <w:rsid w:val="0021751D"/>
    <w:rsid w:val="002176F7"/>
    <w:rsid w:val="00217BAD"/>
    <w:rsid w:val="00217E31"/>
    <w:rsid w:val="0022026D"/>
    <w:rsid w:val="002203B0"/>
    <w:rsid w:val="0022042F"/>
    <w:rsid w:val="00220A35"/>
    <w:rsid w:val="00220AC6"/>
    <w:rsid w:val="00220C1E"/>
    <w:rsid w:val="00220C32"/>
    <w:rsid w:val="00220E42"/>
    <w:rsid w:val="002212A7"/>
    <w:rsid w:val="0022161A"/>
    <w:rsid w:val="002217AD"/>
    <w:rsid w:val="00221FC6"/>
    <w:rsid w:val="00222429"/>
    <w:rsid w:val="00222709"/>
    <w:rsid w:val="0022280F"/>
    <w:rsid w:val="00222C91"/>
    <w:rsid w:val="002230C7"/>
    <w:rsid w:val="00223263"/>
    <w:rsid w:val="002233FC"/>
    <w:rsid w:val="00223409"/>
    <w:rsid w:val="002238D4"/>
    <w:rsid w:val="00223CE1"/>
    <w:rsid w:val="002242C8"/>
    <w:rsid w:val="00224525"/>
    <w:rsid w:val="00224597"/>
    <w:rsid w:val="00224653"/>
    <w:rsid w:val="00224821"/>
    <w:rsid w:val="0022482A"/>
    <w:rsid w:val="00224957"/>
    <w:rsid w:val="002249C7"/>
    <w:rsid w:val="00225024"/>
    <w:rsid w:val="00225180"/>
    <w:rsid w:val="002258AE"/>
    <w:rsid w:val="0022595D"/>
    <w:rsid w:val="00225986"/>
    <w:rsid w:val="00225DDD"/>
    <w:rsid w:val="00225DE0"/>
    <w:rsid w:val="00226C40"/>
    <w:rsid w:val="00226E98"/>
    <w:rsid w:val="00226F0C"/>
    <w:rsid w:val="00226F7A"/>
    <w:rsid w:val="00227208"/>
    <w:rsid w:val="0022795C"/>
    <w:rsid w:val="00227AB1"/>
    <w:rsid w:val="00227C5F"/>
    <w:rsid w:val="00227C62"/>
    <w:rsid w:val="00227F36"/>
    <w:rsid w:val="00227F49"/>
    <w:rsid w:val="0023010A"/>
    <w:rsid w:val="00230110"/>
    <w:rsid w:val="00230200"/>
    <w:rsid w:val="00230811"/>
    <w:rsid w:val="00230968"/>
    <w:rsid w:val="00230AF4"/>
    <w:rsid w:val="00231D9B"/>
    <w:rsid w:val="00232260"/>
    <w:rsid w:val="00232261"/>
    <w:rsid w:val="00232345"/>
    <w:rsid w:val="0023289E"/>
    <w:rsid w:val="00232A01"/>
    <w:rsid w:val="00232C48"/>
    <w:rsid w:val="00232C8C"/>
    <w:rsid w:val="00232CE1"/>
    <w:rsid w:val="00232EAE"/>
    <w:rsid w:val="00233099"/>
    <w:rsid w:val="00233154"/>
    <w:rsid w:val="00233253"/>
    <w:rsid w:val="002334B7"/>
    <w:rsid w:val="0023358E"/>
    <w:rsid w:val="0023395A"/>
    <w:rsid w:val="00233B9D"/>
    <w:rsid w:val="00233E7C"/>
    <w:rsid w:val="002349CD"/>
    <w:rsid w:val="00234C85"/>
    <w:rsid w:val="0023526B"/>
    <w:rsid w:val="00235279"/>
    <w:rsid w:val="00235301"/>
    <w:rsid w:val="002353F5"/>
    <w:rsid w:val="00235493"/>
    <w:rsid w:val="002356B1"/>
    <w:rsid w:val="002358D8"/>
    <w:rsid w:val="002359C4"/>
    <w:rsid w:val="00235BDC"/>
    <w:rsid w:val="00236290"/>
    <w:rsid w:val="002363DE"/>
    <w:rsid w:val="002367FD"/>
    <w:rsid w:val="002368C8"/>
    <w:rsid w:val="00236E11"/>
    <w:rsid w:val="00236ED5"/>
    <w:rsid w:val="0023711F"/>
    <w:rsid w:val="00237234"/>
    <w:rsid w:val="002373EF"/>
    <w:rsid w:val="0023761A"/>
    <w:rsid w:val="002376D2"/>
    <w:rsid w:val="00237814"/>
    <w:rsid w:val="00237D03"/>
    <w:rsid w:val="00240105"/>
    <w:rsid w:val="00240209"/>
    <w:rsid w:val="002404DF"/>
    <w:rsid w:val="00240817"/>
    <w:rsid w:val="0024093A"/>
    <w:rsid w:val="0024097A"/>
    <w:rsid w:val="00240D9B"/>
    <w:rsid w:val="002411E7"/>
    <w:rsid w:val="00241AD0"/>
    <w:rsid w:val="00241C34"/>
    <w:rsid w:val="00241FE0"/>
    <w:rsid w:val="0024207E"/>
    <w:rsid w:val="0024240D"/>
    <w:rsid w:val="002424A7"/>
    <w:rsid w:val="0024254A"/>
    <w:rsid w:val="0024277B"/>
    <w:rsid w:val="00242C2B"/>
    <w:rsid w:val="00243637"/>
    <w:rsid w:val="00243B26"/>
    <w:rsid w:val="00243D5D"/>
    <w:rsid w:val="00243F72"/>
    <w:rsid w:val="002442BC"/>
    <w:rsid w:val="00244E55"/>
    <w:rsid w:val="00244EF1"/>
    <w:rsid w:val="00244EFD"/>
    <w:rsid w:val="00245090"/>
    <w:rsid w:val="00245294"/>
    <w:rsid w:val="00245872"/>
    <w:rsid w:val="002459C0"/>
    <w:rsid w:val="00245D1E"/>
    <w:rsid w:val="0024654E"/>
    <w:rsid w:val="0024684E"/>
    <w:rsid w:val="0024690D"/>
    <w:rsid w:val="00246929"/>
    <w:rsid w:val="00246B2E"/>
    <w:rsid w:val="00246DD2"/>
    <w:rsid w:val="00247092"/>
    <w:rsid w:val="00247105"/>
    <w:rsid w:val="002476BB"/>
    <w:rsid w:val="0024797D"/>
    <w:rsid w:val="00247ADA"/>
    <w:rsid w:val="00247BB4"/>
    <w:rsid w:val="00250026"/>
    <w:rsid w:val="00250574"/>
    <w:rsid w:val="002506DD"/>
    <w:rsid w:val="002508FA"/>
    <w:rsid w:val="00250E94"/>
    <w:rsid w:val="00251035"/>
    <w:rsid w:val="00251583"/>
    <w:rsid w:val="00251948"/>
    <w:rsid w:val="00251CF8"/>
    <w:rsid w:val="002521C4"/>
    <w:rsid w:val="0025292A"/>
    <w:rsid w:val="00252973"/>
    <w:rsid w:val="00252A8D"/>
    <w:rsid w:val="00252BAD"/>
    <w:rsid w:val="00253662"/>
    <w:rsid w:val="0025375B"/>
    <w:rsid w:val="00253CB3"/>
    <w:rsid w:val="00253DC5"/>
    <w:rsid w:val="00253F89"/>
    <w:rsid w:val="0025410F"/>
    <w:rsid w:val="0025453F"/>
    <w:rsid w:val="00254654"/>
    <w:rsid w:val="002548F2"/>
    <w:rsid w:val="0025494A"/>
    <w:rsid w:val="00254A36"/>
    <w:rsid w:val="00254B5E"/>
    <w:rsid w:val="00254E27"/>
    <w:rsid w:val="002551C4"/>
    <w:rsid w:val="0025545C"/>
    <w:rsid w:val="002555D8"/>
    <w:rsid w:val="00255788"/>
    <w:rsid w:val="002557CB"/>
    <w:rsid w:val="0025599B"/>
    <w:rsid w:val="00255BF5"/>
    <w:rsid w:val="00255D9F"/>
    <w:rsid w:val="00255E79"/>
    <w:rsid w:val="00256056"/>
    <w:rsid w:val="0025606E"/>
    <w:rsid w:val="00256113"/>
    <w:rsid w:val="00256663"/>
    <w:rsid w:val="00257131"/>
    <w:rsid w:val="0025715B"/>
    <w:rsid w:val="00257383"/>
    <w:rsid w:val="00257523"/>
    <w:rsid w:val="00257870"/>
    <w:rsid w:val="00257D11"/>
    <w:rsid w:val="00257DD0"/>
    <w:rsid w:val="00257FC1"/>
    <w:rsid w:val="00260054"/>
    <w:rsid w:val="002600C0"/>
    <w:rsid w:val="0026075E"/>
    <w:rsid w:val="00260817"/>
    <w:rsid w:val="00260D4C"/>
    <w:rsid w:val="00260DB4"/>
    <w:rsid w:val="002613D9"/>
    <w:rsid w:val="00261529"/>
    <w:rsid w:val="002619A7"/>
    <w:rsid w:val="002619D2"/>
    <w:rsid w:val="00261B5A"/>
    <w:rsid w:val="00261EED"/>
    <w:rsid w:val="002620AB"/>
    <w:rsid w:val="00262559"/>
    <w:rsid w:val="00262715"/>
    <w:rsid w:val="002628E7"/>
    <w:rsid w:val="00262A7D"/>
    <w:rsid w:val="002633C9"/>
    <w:rsid w:val="002634F9"/>
    <w:rsid w:val="00263694"/>
    <w:rsid w:val="002637E0"/>
    <w:rsid w:val="0026388D"/>
    <w:rsid w:val="00263A9C"/>
    <w:rsid w:val="00263B80"/>
    <w:rsid w:val="00263CF7"/>
    <w:rsid w:val="00263E43"/>
    <w:rsid w:val="002641E0"/>
    <w:rsid w:val="00264569"/>
    <w:rsid w:val="00264D45"/>
    <w:rsid w:val="00264DAE"/>
    <w:rsid w:val="00264F1E"/>
    <w:rsid w:val="00264F46"/>
    <w:rsid w:val="00265386"/>
    <w:rsid w:val="002654F3"/>
    <w:rsid w:val="0026561D"/>
    <w:rsid w:val="00265783"/>
    <w:rsid w:val="002658B1"/>
    <w:rsid w:val="0026595F"/>
    <w:rsid w:val="00265966"/>
    <w:rsid w:val="00265DB9"/>
    <w:rsid w:val="002660A8"/>
    <w:rsid w:val="002660F8"/>
    <w:rsid w:val="00266267"/>
    <w:rsid w:val="0026632E"/>
    <w:rsid w:val="00266406"/>
    <w:rsid w:val="002665A2"/>
    <w:rsid w:val="00266622"/>
    <w:rsid w:val="002668FC"/>
    <w:rsid w:val="00266A4D"/>
    <w:rsid w:val="00266C57"/>
    <w:rsid w:val="002671EE"/>
    <w:rsid w:val="002675BE"/>
    <w:rsid w:val="0026779B"/>
    <w:rsid w:val="002677F1"/>
    <w:rsid w:val="00267B7A"/>
    <w:rsid w:val="00267BF3"/>
    <w:rsid w:val="00270167"/>
    <w:rsid w:val="00270268"/>
    <w:rsid w:val="00270339"/>
    <w:rsid w:val="00270733"/>
    <w:rsid w:val="0027085F"/>
    <w:rsid w:val="00270905"/>
    <w:rsid w:val="00270AFD"/>
    <w:rsid w:val="00270F2F"/>
    <w:rsid w:val="00271313"/>
    <w:rsid w:val="00271354"/>
    <w:rsid w:val="0027135D"/>
    <w:rsid w:val="002714FC"/>
    <w:rsid w:val="00271536"/>
    <w:rsid w:val="002715AA"/>
    <w:rsid w:val="00271956"/>
    <w:rsid w:val="00271B0D"/>
    <w:rsid w:val="00271C13"/>
    <w:rsid w:val="00271DED"/>
    <w:rsid w:val="00271E72"/>
    <w:rsid w:val="00272079"/>
    <w:rsid w:val="002722EE"/>
    <w:rsid w:val="0027272E"/>
    <w:rsid w:val="00272DCC"/>
    <w:rsid w:val="00272E33"/>
    <w:rsid w:val="002734A5"/>
    <w:rsid w:val="0027374C"/>
    <w:rsid w:val="0027407A"/>
    <w:rsid w:val="002743FC"/>
    <w:rsid w:val="002745E8"/>
    <w:rsid w:val="00274880"/>
    <w:rsid w:val="00274AEF"/>
    <w:rsid w:val="00274B7C"/>
    <w:rsid w:val="00274F99"/>
    <w:rsid w:val="002752B0"/>
    <w:rsid w:val="0027533F"/>
    <w:rsid w:val="00275383"/>
    <w:rsid w:val="00275731"/>
    <w:rsid w:val="00275818"/>
    <w:rsid w:val="0027582C"/>
    <w:rsid w:val="002758E0"/>
    <w:rsid w:val="00275974"/>
    <w:rsid w:val="00275BF4"/>
    <w:rsid w:val="00275EAF"/>
    <w:rsid w:val="00275F1C"/>
    <w:rsid w:val="002767D3"/>
    <w:rsid w:val="00276903"/>
    <w:rsid w:val="00276C31"/>
    <w:rsid w:val="00276E50"/>
    <w:rsid w:val="00276E54"/>
    <w:rsid w:val="0027718A"/>
    <w:rsid w:val="002779AE"/>
    <w:rsid w:val="002779F0"/>
    <w:rsid w:val="00277F29"/>
    <w:rsid w:val="00280052"/>
    <w:rsid w:val="002800E4"/>
    <w:rsid w:val="002802F3"/>
    <w:rsid w:val="00280409"/>
    <w:rsid w:val="0028043E"/>
    <w:rsid w:val="00280482"/>
    <w:rsid w:val="002805A1"/>
    <w:rsid w:val="0028089F"/>
    <w:rsid w:val="00280E73"/>
    <w:rsid w:val="0028185D"/>
    <w:rsid w:val="00281CBF"/>
    <w:rsid w:val="00281DDE"/>
    <w:rsid w:val="00282351"/>
    <w:rsid w:val="00282362"/>
    <w:rsid w:val="002825E1"/>
    <w:rsid w:val="0028269B"/>
    <w:rsid w:val="00282B1E"/>
    <w:rsid w:val="00282BD9"/>
    <w:rsid w:val="00282C49"/>
    <w:rsid w:val="00282F90"/>
    <w:rsid w:val="00283095"/>
    <w:rsid w:val="002833D7"/>
    <w:rsid w:val="00283505"/>
    <w:rsid w:val="00283A4A"/>
    <w:rsid w:val="00283DAE"/>
    <w:rsid w:val="00283DBD"/>
    <w:rsid w:val="00283E5B"/>
    <w:rsid w:val="00283F43"/>
    <w:rsid w:val="00283FF0"/>
    <w:rsid w:val="00284172"/>
    <w:rsid w:val="0028428D"/>
    <w:rsid w:val="002842F9"/>
    <w:rsid w:val="00284557"/>
    <w:rsid w:val="0028469F"/>
    <w:rsid w:val="002846B9"/>
    <w:rsid w:val="00284AAA"/>
    <w:rsid w:val="00284E6C"/>
    <w:rsid w:val="00285779"/>
    <w:rsid w:val="002857D5"/>
    <w:rsid w:val="002859BF"/>
    <w:rsid w:val="00285A78"/>
    <w:rsid w:val="00285ACC"/>
    <w:rsid w:val="00285AD5"/>
    <w:rsid w:val="0028631C"/>
    <w:rsid w:val="0028651E"/>
    <w:rsid w:val="00286705"/>
    <w:rsid w:val="002869F4"/>
    <w:rsid w:val="00286C81"/>
    <w:rsid w:val="00286CDF"/>
    <w:rsid w:val="00286DD2"/>
    <w:rsid w:val="00287019"/>
    <w:rsid w:val="00287039"/>
    <w:rsid w:val="0028754B"/>
    <w:rsid w:val="002876DF"/>
    <w:rsid w:val="00287880"/>
    <w:rsid w:val="00287FA5"/>
    <w:rsid w:val="002907AF"/>
    <w:rsid w:val="00290E2A"/>
    <w:rsid w:val="002914DB"/>
    <w:rsid w:val="0029158A"/>
    <w:rsid w:val="0029193B"/>
    <w:rsid w:val="00291DF6"/>
    <w:rsid w:val="00292197"/>
    <w:rsid w:val="0029234E"/>
    <w:rsid w:val="00292366"/>
    <w:rsid w:val="00292405"/>
    <w:rsid w:val="002925BE"/>
    <w:rsid w:val="00292A23"/>
    <w:rsid w:val="00292AA1"/>
    <w:rsid w:val="00292D15"/>
    <w:rsid w:val="00292D33"/>
    <w:rsid w:val="00292FB4"/>
    <w:rsid w:val="00293042"/>
    <w:rsid w:val="00293073"/>
    <w:rsid w:val="00293453"/>
    <w:rsid w:val="0029351F"/>
    <w:rsid w:val="00293CD2"/>
    <w:rsid w:val="00293DD5"/>
    <w:rsid w:val="002940C9"/>
    <w:rsid w:val="002943A5"/>
    <w:rsid w:val="002945B0"/>
    <w:rsid w:val="002946B4"/>
    <w:rsid w:val="0029492D"/>
    <w:rsid w:val="00294C3B"/>
    <w:rsid w:val="00294DF0"/>
    <w:rsid w:val="00295022"/>
    <w:rsid w:val="0029549F"/>
    <w:rsid w:val="00295668"/>
    <w:rsid w:val="0029566B"/>
    <w:rsid w:val="002956B7"/>
    <w:rsid w:val="00295888"/>
    <w:rsid w:val="00295D2F"/>
    <w:rsid w:val="00296208"/>
    <w:rsid w:val="00296268"/>
    <w:rsid w:val="002962B1"/>
    <w:rsid w:val="002963DD"/>
    <w:rsid w:val="00296532"/>
    <w:rsid w:val="00296839"/>
    <w:rsid w:val="00296848"/>
    <w:rsid w:val="00296853"/>
    <w:rsid w:val="00296BED"/>
    <w:rsid w:val="002970BF"/>
    <w:rsid w:val="002971AE"/>
    <w:rsid w:val="002973B2"/>
    <w:rsid w:val="002974C3"/>
    <w:rsid w:val="00297548"/>
    <w:rsid w:val="00297C50"/>
    <w:rsid w:val="00297D65"/>
    <w:rsid w:val="00297F5A"/>
    <w:rsid w:val="002A0320"/>
    <w:rsid w:val="002A0597"/>
    <w:rsid w:val="002A1427"/>
    <w:rsid w:val="002A156C"/>
    <w:rsid w:val="002A167B"/>
    <w:rsid w:val="002A1777"/>
    <w:rsid w:val="002A1C11"/>
    <w:rsid w:val="002A203D"/>
    <w:rsid w:val="002A2077"/>
    <w:rsid w:val="002A2266"/>
    <w:rsid w:val="002A22A2"/>
    <w:rsid w:val="002A2339"/>
    <w:rsid w:val="002A299F"/>
    <w:rsid w:val="002A30A3"/>
    <w:rsid w:val="002A3234"/>
    <w:rsid w:val="002A323B"/>
    <w:rsid w:val="002A34FE"/>
    <w:rsid w:val="002A3617"/>
    <w:rsid w:val="002A367A"/>
    <w:rsid w:val="002A3A59"/>
    <w:rsid w:val="002A3FA0"/>
    <w:rsid w:val="002A4002"/>
    <w:rsid w:val="002A44A2"/>
    <w:rsid w:val="002A4630"/>
    <w:rsid w:val="002A463E"/>
    <w:rsid w:val="002A4648"/>
    <w:rsid w:val="002A4ACD"/>
    <w:rsid w:val="002A4CCD"/>
    <w:rsid w:val="002A4D07"/>
    <w:rsid w:val="002A4D1E"/>
    <w:rsid w:val="002A503B"/>
    <w:rsid w:val="002A52E1"/>
    <w:rsid w:val="002A5371"/>
    <w:rsid w:val="002A5692"/>
    <w:rsid w:val="002A56F0"/>
    <w:rsid w:val="002A573A"/>
    <w:rsid w:val="002A580E"/>
    <w:rsid w:val="002A58DC"/>
    <w:rsid w:val="002A5967"/>
    <w:rsid w:val="002A5AFD"/>
    <w:rsid w:val="002A5D3F"/>
    <w:rsid w:val="002A5DE2"/>
    <w:rsid w:val="002A64D7"/>
    <w:rsid w:val="002A67B2"/>
    <w:rsid w:val="002A6852"/>
    <w:rsid w:val="002A7331"/>
    <w:rsid w:val="002A73CD"/>
    <w:rsid w:val="002A77D8"/>
    <w:rsid w:val="002A7985"/>
    <w:rsid w:val="002A79A3"/>
    <w:rsid w:val="002A7B26"/>
    <w:rsid w:val="002A7DEC"/>
    <w:rsid w:val="002A7E99"/>
    <w:rsid w:val="002B0132"/>
    <w:rsid w:val="002B03C5"/>
    <w:rsid w:val="002B04F8"/>
    <w:rsid w:val="002B0869"/>
    <w:rsid w:val="002B0CA1"/>
    <w:rsid w:val="002B0D5E"/>
    <w:rsid w:val="002B0E86"/>
    <w:rsid w:val="002B105A"/>
    <w:rsid w:val="002B12D3"/>
    <w:rsid w:val="002B1390"/>
    <w:rsid w:val="002B1491"/>
    <w:rsid w:val="002B1618"/>
    <w:rsid w:val="002B1955"/>
    <w:rsid w:val="002B1A6D"/>
    <w:rsid w:val="002B1CFC"/>
    <w:rsid w:val="002B1F82"/>
    <w:rsid w:val="002B1F93"/>
    <w:rsid w:val="002B2082"/>
    <w:rsid w:val="002B208E"/>
    <w:rsid w:val="002B2174"/>
    <w:rsid w:val="002B2431"/>
    <w:rsid w:val="002B25C2"/>
    <w:rsid w:val="002B2694"/>
    <w:rsid w:val="002B2AD4"/>
    <w:rsid w:val="002B30D2"/>
    <w:rsid w:val="002B33C2"/>
    <w:rsid w:val="002B36D3"/>
    <w:rsid w:val="002B37A5"/>
    <w:rsid w:val="002B3843"/>
    <w:rsid w:val="002B3B23"/>
    <w:rsid w:val="002B3E3E"/>
    <w:rsid w:val="002B4013"/>
    <w:rsid w:val="002B4162"/>
    <w:rsid w:val="002B4504"/>
    <w:rsid w:val="002B4724"/>
    <w:rsid w:val="002B4765"/>
    <w:rsid w:val="002B47AC"/>
    <w:rsid w:val="002B47DA"/>
    <w:rsid w:val="002B48C1"/>
    <w:rsid w:val="002B4ACD"/>
    <w:rsid w:val="002B4B0F"/>
    <w:rsid w:val="002B4FF5"/>
    <w:rsid w:val="002B5092"/>
    <w:rsid w:val="002B51D6"/>
    <w:rsid w:val="002B5BAB"/>
    <w:rsid w:val="002B5EC6"/>
    <w:rsid w:val="002B5FB9"/>
    <w:rsid w:val="002B6020"/>
    <w:rsid w:val="002B612D"/>
    <w:rsid w:val="002B6609"/>
    <w:rsid w:val="002B6854"/>
    <w:rsid w:val="002B68A7"/>
    <w:rsid w:val="002B6A46"/>
    <w:rsid w:val="002B6B6C"/>
    <w:rsid w:val="002B6CD2"/>
    <w:rsid w:val="002B7776"/>
    <w:rsid w:val="002B7975"/>
    <w:rsid w:val="002B7A82"/>
    <w:rsid w:val="002B7BA2"/>
    <w:rsid w:val="002C03CC"/>
    <w:rsid w:val="002C056E"/>
    <w:rsid w:val="002C0877"/>
    <w:rsid w:val="002C0897"/>
    <w:rsid w:val="002C08E6"/>
    <w:rsid w:val="002C099E"/>
    <w:rsid w:val="002C0A6A"/>
    <w:rsid w:val="002C0F8C"/>
    <w:rsid w:val="002C1089"/>
    <w:rsid w:val="002C11B0"/>
    <w:rsid w:val="002C1394"/>
    <w:rsid w:val="002C1476"/>
    <w:rsid w:val="002C1543"/>
    <w:rsid w:val="002C1754"/>
    <w:rsid w:val="002C1ADF"/>
    <w:rsid w:val="002C1B8B"/>
    <w:rsid w:val="002C1C16"/>
    <w:rsid w:val="002C1CEA"/>
    <w:rsid w:val="002C1E36"/>
    <w:rsid w:val="002C2087"/>
    <w:rsid w:val="002C31A2"/>
    <w:rsid w:val="002C31D1"/>
    <w:rsid w:val="002C33D0"/>
    <w:rsid w:val="002C37E0"/>
    <w:rsid w:val="002C387A"/>
    <w:rsid w:val="002C388A"/>
    <w:rsid w:val="002C3FC1"/>
    <w:rsid w:val="002C41B0"/>
    <w:rsid w:val="002C4224"/>
    <w:rsid w:val="002C426D"/>
    <w:rsid w:val="002C4632"/>
    <w:rsid w:val="002C4A19"/>
    <w:rsid w:val="002C4D54"/>
    <w:rsid w:val="002C4EC1"/>
    <w:rsid w:val="002C500F"/>
    <w:rsid w:val="002C5059"/>
    <w:rsid w:val="002C5689"/>
    <w:rsid w:val="002C56FD"/>
    <w:rsid w:val="002C5875"/>
    <w:rsid w:val="002C59FF"/>
    <w:rsid w:val="002C5AAD"/>
    <w:rsid w:val="002C6147"/>
    <w:rsid w:val="002C617B"/>
    <w:rsid w:val="002C638E"/>
    <w:rsid w:val="002C66C5"/>
    <w:rsid w:val="002C6743"/>
    <w:rsid w:val="002C6993"/>
    <w:rsid w:val="002C6A38"/>
    <w:rsid w:val="002C7198"/>
    <w:rsid w:val="002C7763"/>
    <w:rsid w:val="002C7A04"/>
    <w:rsid w:val="002C7CE0"/>
    <w:rsid w:val="002C7E0F"/>
    <w:rsid w:val="002D0285"/>
    <w:rsid w:val="002D043C"/>
    <w:rsid w:val="002D047A"/>
    <w:rsid w:val="002D05B1"/>
    <w:rsid w:val="002D089F"/>
    <w:rsid w:val="002D0B6F"/>
    <w:rsid w:val="002D0C1F"/>
    <w:rsid w:val="002D0EED"/>
    <w:rsid w:val="002D1447"/>
    <w:rsid w:val="002D16D6"/>
    <w:rsid w:val="002D1DE1"/>
    <w:rsid w:val="002D1DFF"/>
    <w:rsid w:val="002D1FF1"/>
    <w:rsid w:val="002D2229"/>
    <w:rsid w:val="002D22C8"/>
    <w:rsid w:val="002D2B34"/>
    <w:rsid w:val="002D2C8B"/>
    <w:rsid w:val="002D3100"/>
    <w:rsid w:val="002D33CA"/>
    <w:rsid w:val="002D39C1"/>
    <w:rsid w:val="002D3B13"/>
    <w:rsid w:val="002D3ED1"/>
    <w:rsid w:val="002D400B"/>
    <w:rsid w:val="002D4655"/>
    <w:rsid w:val="002D46D2"/>
    <w:rsid w:val="002D491F"/>
    <w:rsid w:val="002D4AF2"/>
    <w:rsid w:val="002D4BD9"/>
    <w:rsid w:val="002D5256"/>
    <w:rsid w:val="002D552F"/>
    <w:rsid w:val="002D5842"/>
    <w:rsid w:val="002D5DB6"/>
    <w:rsid w:val="002D6171"/>
    <w:rsid w:val="002D635C"/>
    <w:rsid w:val="002D64C1"/>
    <w:rsid w:val="002D6AD2"/>
    <w:rsid w:val="002D6D4E"/>
    <w:rsid w:val="002D6D56"/>
    <w:rsid w:val="002D6DB7"/>
    <w:rsid w:val="002D738A"/>
    <w:rsid w:val="002D743A"/>
    <w:rsid w:val="002D74AB"/>
    <w:rsid w:val="002D752B"/>
    <w:rsid w:val="002D752E"/>
    <w:rsid w:val="002D774C"/>
    <w:rsid w:val="002D78B8"/>
    <w:rsid w:val="002D78CB"/>
    <w:rsid w:val="002D79E9"/>
    <w:rsid w:val="002D7B1F"/>
    <w:rsid w:val="002D7B54"/>
    <w:rsid w:val="002D7BC7"/>
    <w:rsid w:val="002D7C24"/>
    <w:rsid w:val="002D7E1D"/>
    <w:rsid w:val="002D7F73"/>
    <w:rsid w:val="002E0482"/>
    <w:rsid w:val="002E051F"/>
    <w:rsid w:val="002E057A"/>
    <w:rsid w:val="002E0892"/>
    <w:rsid w:val="002E0B93"/>
    <w:rsid w:val="002E0D1F"/>
    <w:rsid w:val="002E0FAF"/>
    <w:rsid w:val="002E101A"/>
    <w:rsid w:val="002E11B1"/>
    <w:rsid w:val="002E133A"/>
    <w:rsid w:val="002E142F"/>
    <w:rsid w:val="002E171D"/>
    <w:rsid w:val="002E1804"/>
    <w:rsid w:val="002E1D9B"/>
    <w:rsid w:val="002E212C"/>
    <w:rsid w:val="002E214C"/>
    <w:rsid w:val="002E2162"/>
    <w:rsid w:val="002E28A6"/>
    <w:rsid w:val="002E2AA0"/>
    <w:rsid w:val="002E30DB"/>
    <w:rsid w:val="002E327C"/>
    <w:rsid w:val="002E32D4"/>
    <w:rsid w:val="002E32E8"/>
    <w:rsid w:val="002E3505"/>
    <w:rsid w:val="002E358D"/>
    <w:rsid w:val="002E3ACD"/>
    <w:rsid w:val="002E4347"/>
    <w:rsid w:val="002E4669"/>
    <w:rsid w:val="002E49EA"/>
    <w:rsid w:val="002E4A77"/>
    <w:rsid w:val="002E5435"/>
    <w:rsid w:val="002E5A86"/>
    <w:rsid w:val="002E6380"/>
    <w:rsid w:val="002E6734"/>
    <w:rsid w:val="002E68E4"/>
    <w:rsid w:val="002E69BA"/>
    <w:rsid w:val="002E6A01"/>
    <w:rsid w:val="002E6A76"/>
    <w:rsid w:val="002E6CD0"/>
    <w:rsid w:val="002E6FC8"/>
    <w:rsid w:val="002E7165"/>
    <w:rsid w:val="002E7586"/>
    <w:rsid w:val="002E77C9"/>
    <w:rsid w:val="002E7872"/>
    <w:rsid w:val="002E78C1"/>
    <w:rsid w:val="002E79F8"/>
    <w:rsid w:val="002F020A"/>
    <w:rsid w:val="002F05A9"/>
    <w:rsid w:val="002F0CA3"/>
    <w:rsid w:val="002F1418"/>
    <w:rsid w:val="002F149A"/>
    <w:rsid w:val="002F1880"/>
    <w:rsid w:val="002F194E"/>
    <w:rsid w:val="002F1C37"/>
    <w:rsid w:val="002F1DA0"/>
    <w:rsid w:val="002F26F7"/>
    <w:rsid w:val="002F27BB"/>
    <w:rsid w:val="002F2A86"/>
    <w:rsid w:val="002F2AB2"/>
    <w:rsid w:val="002F378A"/>
    <w:rsid w:val="002F3A48"/>
    <w:rsid w:val="002F3E24"/>
    <w:rsid w:val="002F3EBB"/>
    <w:rsid w:val="002F3ECF"/>
    <w:rsid w:val="002F41D9"/>
    <w:rsid w:val="002F42FD"/>
    <w:rsid w:val="002F433F"/>
    <w:rsid w:val="002F4418"/>
    <w:rsid w:val="002F469F"/>
    <w:rsid w:val="002F4906"/>
    <w:rsid w:val="002F4941"/>
    <w:rsid w:val="002F4CEB"/>
    <w:rsid w:val="002F4EEC"/>
    <w:rsid w:val="002F4FFA"/>
    <w:rsid w:val="002F50F3"/>
    <w:rsid w:val="002F548E"/>
    <w:rsid w:val="002F55F0"/>
    <w:rsid w:val="002F5639"/>
    <w:rsid w:val="002F58A8"/>
    <w:rsid w:val="002F58AD"/>
    <w:rsid w:val="002F5DCE"/>
    <w:rsid w:val="002F5F6D"/>
    <w:rsid w:val="002F6532"/>
    <w:rsid w:val="002F69AB"/>
    <w:rsid w:val="002F6ADF"/>
    <w:rsid w:val="002F6E54"/>
    <w:rsid w:val="002F6FDE"/>
    <w:rsid w:val="002F723B"/>
    <w:rsid w:val="002F7428"/>
    <w:rsid w:val="002F7A1D"/>
    <w:rsid w:val="002F7E3B"/>
    <w:rsid w:val="003005A5"/>
    <w:rsid w:val="00300B03"/>
    <w:rsid w:val="00300D52"/>
    <w:rsid w:val="00300F95"/>
    <w:rsid w:val="003010D0"/>
    <w:rsid w:val="00301250"/>
    <w:rsid w:val="00301388"/>
    <w:rsid w:val="00301756"/>
    <w:rsid w:val="003017B9"/>
    <w:rsid w:val="00301A85"/>
    <w:rsid w:val="00301D4D"/>
    <w:rsid w:val="00301E81"/>
    <w:rsid w:val="00302533"/>
    <w:rsid w:val="00302707"/>
    <w:rsid w:val="0030275C"/>
    <w:rsid w:val="00302761"/>
    <w:rsid w:val="003027C3"/>
    <w:rsid w:val="003032CA"/>
    <w:rsid w:val="003032E3"/>
    <w:rsid w:val="00303357"/>
    <w:rsid w:val="00303697"/>
    <w:rsid w:val="00303728"/>
    <w:rsid w:val="00303864"/>
    <w:rsid w:val="00303870"/>
    <w:rsid w:val="00303BD0"/>
    <w:rsid w:val="003043FC"/>
    <w:rsid w:val="00304A81"/>
    <w:rsid w:val="00304BC6"/>
    <w:rsid w:val="00305172"/>
    <w:rsid w:val="00305317"/>
    <w:rsid w:val="003057D1"/>
    <w:rsid w:val="00305AF2"/>
    <w:rsid w:val="00305BD8"/>
    <w:rsid w:val="00306050"/>
    <w:rsid w:val="003066EC"/>
    <w:rsid w:val="00306879"/>
    <w:rsid w:val="003069BB"/>
    <w:rsid w:val="003069F8"/>
    <w:rsid w:val="00306AF1"/>
    <w:rsid w:val="00306FA1"/>
    <w:rsid w:val="00307195"/>
    <w:rsid w:val="00307CB4"/>
    <w:rsid w:val="00307CD3"/>
    <w:rsid w:val="00307D10"/>
    <w:rsid w:val="00307ECE"/>
    <w:rsid w:val="00307F50"/>
    <w:rsid w:val="00307F91"/>
    <w:rsid w:val="003102E1"/>
    <w:rsid w:val="003109F4"/>
    <w:rsid w:val="00310A0C"/>
    <w:rsid w:val="00310CBA"/>
    <w:rsid w:val="00310F63"/>
    <w:rsid w:val="00310FBF"/>
    <w:rsid w:val="00311D42"/>
    <w:rsid w:val="00311E70"/>
    <w:rsid w:val="00311FCE"/>
    <w:rsid w:val="003121DF"/>
    <w:rsid w:val="003121E7"/>
    <w:rsid w:val="00312302"/>
    <w:rsid w:val="00312B89"/>
    <w:rsid w:val="00312D27"/>
    <w:rsid w:val="003134D4"/>
    <w:rsid w:val="003136C8"/>
    <w:rsid w:val="003137A4"/>
    <w:rsid w:val="00313A3D"/>
    <w:rsid w:val="00313A88"/>
    <w:rsid w:val="00313D15"/>
    <w:rsid w:val="0031402F"/>
    <w:rsid w:val="003142C4"/>
    <w:rsid w:val="0031452F"/>
    <w:rsid w:val="003145EC"/>
    <w:rsid w:val="00314C2A"/>
    <w:rsid w:val="00315928"/>
    <w:rsid w:val="00315963"/>
    <w:rsid w:val="00315D6F"/>
    <w:rsid w:val="0031620D"/>
    <w:rsid w:val="003167D1"/>
    <w:rsid w:val="00316953"/>
    <w:rsid w:val="00316973"/>
    <w:rsid w:val="00316B67"/>
    <w:rsid w:val="00316C9D"/>
    <w:rsid w:val="00316ED3"/>
    <w:rsid w:val="0031704C"/>
    <w:rsid w:val="00317712"/>
    <w:rsid w:val="00317873"/>
    <w:rsid w:val="003179B2"/>
    <w:rsid w:val="00317B8B"/>
    <w:rsid w:val="00317DA1"/>
    <w:rsid w:val="00320197"/>
    <w:rsid w:val="00320BB1"/>
    <w:rsid w:val="00321083"/>
    <w:rsid w:val="003212A1"/>
    <w:rsid w:val="00321600"/>
    <w:rsid w:val="0032261A"/>
    <w:rsid w:val="0032299C"/>
    <w:rsid w:val="00322E30"/>
    <w:rsid w:val="00323111"/>
    <w:rsid w:val="00323291"/>
    <w:rsid w:val="003239A8"/>
    <w:rsid w:val="00323E75"/>
    <w:rsid w:val="00323E8C"/>
    <w:rsid w:val="00323EA5"/>
    <w:rsid w:val="00324141"/>
    <w:rsid w:val="003243C9"/>
    <w:rsid w:val="00324478"/>
    <w:rsid w:val="0032481B"/>
    <w:rsid w:val="003248E9"/>
    <w:rsid w:val="00324B10"/>
    <w:rsid w:val="00324C1E"/>
    <w:rsid w:val="00324F10"/>
    <w:rsid w:val="003252A8"/>
    <w:rsid w:val="003252DE"/>
    <w:rsid w:val="0032549B"/>
    <w:rsid w:val="00325649"/>
    <w:rsid w:val="00325662"/>
    <w:rsid w:val="003257C2"/>
    <w:rsid w:val="0032598B"/>
    <w:rsid w:val="00325A0B"/>
    <w:rsid w:val="0032600D"/>
    <w:rsid w:val="003268BE"/>
    <w:rsid w:val="003268D2"/>
    <w:rsid w:val="00326D2C"/>
    <w:rsid w:val="00326D66"/>
    <w:rsid w:val="0032726F"/>
    <w:rsid w:val="00327274"/>
    <w:rsid w:val="00327AE0"/>
    <w:rsid w:val="00327C41"/>
    <w:rsid w:val="003301A7"/>
    <w:rsid w:val="003304C9"/>
    <w:rsid w:val="003305BB"/>
    <w:rsid w:val="00330B18"/>
    <w:rsid w:val="00330F07"/>
    <w:rsid w:val="00330F89"/>
    <w:rsid w:val="00331002"/>
    <w:rsid w:val="00331076"/>
    <w:rsid w:val="00331088"/>
    <w:rsid w:val="0033118D"/>
    <w:rsid w:val="0033136E"/>
    <w:rsid w:val="0033171B"/>
    <w:rsid w:val="003317CD"/>
    <w:rsid w:val="00331809"/>
    <w:rsid w:val="00331CB1"/>
    <w:rsid w:val="00331E09"/>
    <w:rsid w:val="00331E30"/>
    <w:rsid w:val="003320E3"/>
    <w:rsid w:val="00332109"/>
    <w:rsid w:val="00332A8A"/>
    <w:rsid w:val="00332B22"/>
    <w:rsid w:val="00332DA8"/>
    <w:rsid w:val="00332DB5"/>
    <w:rsid w:val="00332FE7"/>
    <w:rsid w:val="003330DF"/>
    <w:rsid w:val="00333673"/>
    <w:rsid w:val="003339C9"/>
    <w:rsid w:val="00333A54"/>
    <w:rsid w:val="00333A6A"/>
    <w:rsid w:val="00333DC7"/>
    <w:rsid w:val="00334B74"/>
    <w:rsid w:val="00334DAF"/>
    <w:rsid w:val="00334DE4"/>
    <w:rsid w:val="003357AF"/>
    <w:rsid w:val="00335AE7"/>
    <w:rsid w:val="00335BDD"/>
    <w:rsid w:val="003360B4"/>
    <w:rsid w:val="00336502"/>
    <w:rsid w:val="003365F9"/>
    <w:rsid w:val="00336671"/>
    <w:rsid w:val="00336B25"/>
    <w:rsid w:val="00336B6A"/>
    <w:rsid w:val="003373D0"/>
    <w:rsid w:val="00337A55"/>
    <w:rsid w:val="0034006D"/>
    <w:rsid w:val="003400D9"/>
    <w:rsid w:val="003402C8"/>
    <w:rsid w:val="00340357"/>
    <w:rsid w:val="00340A09"/>
    <w:rsid w:val="00340AA2"/>
    <w:rsid w:val="00340F52"/>
    <w:rsid w:val="00340FB1"/>
    <w:rsid w:val="00341279"/>
    <w:rsid w:val="00341AC4"/>
    <w:rsid w:val="00342039"/>
    <w:rsid w:val="003420DA"/>
    <w:rsid w:val="00342235"/>
    <w:rsid w:val="003422C8"/>
    <w:rsid w:val="0034279A"/>
    <w:rsid w:val="00342A25"/>
    <w:rsid w:val="00343051"/>
    <w:rsid w:val="003438AD"/>
    <w:rsid w:val="0034403B"/>
    <w:rsid w:val="00344099"/>
    <w:rsid w:val="003441AB"/>
    <w:rsid w:val="00344381"/>
    <w:rsid w:val="003443AC"/>
    <w:rsid w:val="0034467C"/>
    <w:rsid w:val="003446E0"/>
    <w:rsid w:val="00344E63"/>
    <w:rsid w:val="003451E7"/>
    <w:rsid w:val="003453E9"/>
    <w:rsid w:val="0034554E"/>
    <w:rsid w:val="00345807"/>
    <w:rsid w:val="00345890"/>
    <w:rsid w:val="00345C26"/>
    <w:rsid w:val="00345F44"/>
    <w:rsid w:val="00345F8F"/>
    <w:rsid w:val="0034611A"/>
    <w:rsid w:val="00346275"/>
    <w:rsid w:val="00346521"/>
    <w:rsid w:val="0034677E"/>
    <w:rsid w:val="00346F77"/>
    <w:rsid w:val="003473BD"/>
    <w:rsid w:val="003473D2"/>
    <w:rsid w:val="0034781D"/>
    <w:rsid w:val="003478C6"/>
    <w:rsid w:val="00347900"/>
    <w:rsid w:val="0034793C"/>
    <w:rsid w:val="00347CC1"/>
    <w:rsid w:val="00350376"/>
    <w:rsid w:val="0035037C"/>
    <w:rsid w:val="003504CB"/>
    <w:rsid w:val="003504E3"/>
    <w:rsid w:val="00350869"/>
    <w:rsid w:val="00350C6F"/>
    <w:rsid w:val="00350C7C"/>
    <w:rsid w:val="00350D43"/>
    <w:rsid w:val="00350D62"/>
    <w:rsid w:val="00350E4F"/>
    <w:rsid w:val="003510E0"/>
    <w:rsid w:val="00351A7D"/>
    <w:rsid w:val="00351AF7"/>
    <w:rsid w:val="00352238"/>
    <w:rsid w:val="003522A8"/>
    <w:rsid w:val="003522C6"/>
    <w:rsid w:val="0035258C"/>
    <w:rsid w:val="00352596"/>
    <w:rsid w:val="003526FB"/>
    <w:rsid w:val="003527E7"/>
    <w:rsid w:val="003528FD"/>
    <w:rsid w:val="00352B69"/>
    <w:rsid w:val="00352BD4"/>
    <w:rsid w:val="00352D08"/>
    <w:rsid w:val="00353055"/>
    <w:rsid w:val="0035338A"/>
    <w:rsid w:val="00353817"/>
    <w:rsid w:val="00353873"/>
    <w:rsid w:val="00353D89"/>
    <w:rsid w:val="00353DEE"/>
    <w:rsid w:val="00353F91"/>
    <w:rsid w:val="00354157"/>
    <w:rsid w:val="0035429F"/>
    <w:rsid w:val="00354800"/>
    <w:rsid w:val="00354C73"/>
    <w:rsid w:val="00355357"/>
    <w:rsid w:val="0035583A"/>
    <w:rsid w:val="003558CD"/>
    <w:rsid w:val="003559F8"/>
    <w:rsid w:val="00355A33"/>
    <w:rsid w:val="00355F5D"/>
    <w:rsid w:val="00356580"/>
    <w:rsid w:val="003566DB"/>
    <w:rsid w:val="00356C4F"/>
    <w:rsid w:val="0035714A"/>
    <w:rsid w:val="003572ED"/>
    <w:rsid w:val="00357881"/>
    <w:rsid w:val="00357954"/>
    <w:rsid w:val="00357979"/>
    <w:rsid w:val="003579E9"/>
    <w:rsid w:val="00357B99"/>
    <w:rsid w:val="00357C43"/>
    <w:rsid w:val="00360024"/>
    <w:rsid w:val="0036006B"/>
    <w:rsid w:val="003601C0"/>
    <w:rsid w:val="0036055A"/>
    <w:rsid w:val="00360672"/>
    <w:rsid w:val="003607D4"/>
    <w:rsid w:val="003607E9"/>
    <w:rsid w:val="00360B28"/>
    <w:rsid w:val="00360C0F"/>
    <w:rsid w:val="0036135B"/>
    <w:rsid w:val="00361937"/>
    <w:rsid w:val="00361A3D"/>
    <w:rsid w:val="00361AC2"/>
    <w:rsid w:val="00361ACC"/>
    <w:rsid w:val="00361D71"/>
    <w:rsid w:val="00361D8E"/>
    <w:rsid w:val="00361E04"/>
    <w:rsid w:val="0036211E"/>
    <w:rsid w:val="00362238"/>
    <w:rsid w:val="00362314"/>
    <w:rsid w:val="0036235D"/>
    <w:rsid w:val="0036261D"/>
    <w:rsid w:val="003629CB"/>
    <w:rsid w:val="00362A5F"/>
    <w:rsid w:val="00363023"/>
    <w:rsid w:val="0036313C"/>
    <w:rsid w:val="00363176"/>
    <w:rsid w:val="003635D1"/>
    <w:rsid w:val="00363A54"/>
    <w:rsid w:val="00364000"/>
    <w:rsid w:val="003640F5"/>
    <w:rsid w:val="00364376"/>
    <w:rsid w:val="003643DC"/>
    <w:rsid w:val="003644FF"/>
    <w:rsid w:val="00364ECE"/>
    <w:rsid w:val="00364F15"/>
    <w:rsid w:val="0036530F"/>
    <w:rsid w:val="003654D6"/>
    <w:rsid w:val="00365872"/>
    <w:rsid w:val="00365999"/>
    <w:rsid w:val="003659F4"/>
    <w:rsid w:val="00365EA0"/>
    <w:rsid w:val="00366346"/>
    <w:rsid w:val="003669A5"/>
    <w:rsid w:val="00366D68"/>
    <w:rsid w:val="0036722D"/>
    <w:rsid w:val="00367515"/>
    <w:rsid w:val="00367D00"/>
    <w:rsid w:val="00367D90"/>
    <w:rsid w:val="00367F4E"/>
    <w:rsid w:val="00370074"/>
    <w:rsid w:val="0037052A"/>
    <w:rsid w:val="00370C86"/>
    <w:rsid w:val="00370D77"/>
    <w:rsid w:val="00370EAA"/>
    <w:rsid w:val="00371297"/>
    <w:rsid w:val="003712A6"/>
    <w:rsid w:val="003714B4"/>
    <w:rsid w:val="00371877"/>
    <w:rsid w:val="00371C9F"/>
    <w:rsid w:val="003720FC"/>
    <w:rsid w:val="00372760"/>
    <w:rsid w:val="00372795"/>
    <w:rsid w:val="00372954"/>
    <w:rsid w:val="00372C88"/>
    <w:rsid w:val="00372D5A"/>
    <w:rsid w:val="003732D6"/>
    <w:rsid w:val="00373367"/>
    <w:rsid w:val="003736AF"/>
    <w:rsid w:val="00373804"/>
    <w:rsid w:val="00373894"/>
    <w:rsid w:val="0037393E"/>
    <w:rsid w:val="003739D1"/>
    <w:rsid w:val="00373F5B"/>
    <w:rsid w:val="00374352"/>
    <w:rsid w:val="00374498"/>
    <w:rsid w:val="003744A5"/>
    <w:rsid w:val="003744CD"/>
    <w:rsid w:val="00374526"/>
    <w:rsid w:val="0037482C"/>
    <w:rsid w:val="00374B95"/>
    <w:rsid w:val="00374D4D"/>
    <w:rsid w:val="00374E7B"/>
    <w:rsid w:val="003754B9"/>
    <w:rsid w:val="0037565B"/>
    <w:rsid w:val="00375713"/>
    <w:rsid w:val="00375A39"/>
    <w:rsid w:val="003760D4"/>
    <w:rsid w:val="0037621A"/>
    <w:rsid w:val="0037626F"/>
    <w:rsid w:val="003764B7"/>
    <w:rsid w:val="0037655D"/>
    <w:rsid w:val="00376A2D"/>
    <w:rsid w:val="0037760E"/>
    <w:rsid w:val="003777B1"/>
    <w:rsid w:val="00377A38"/>
    <w:rsid w:val="00377E44"/>
    <w:rsid w:val="00377EF5"/>
    <w:rsid w:val="003801EC"/>
    <w:rsid w:val="003802AE"/>
    <w:rsid w:val="00380380"/>
    <w:rsid w:val="0038054F"/>
    <w:rsid w:val="003807B0"/>
    <w:rsid w:val="00380F57"/>
    <w:rsid w:val="003810E9"/>
    <w:rsid w:val="0038124C"/>
    <w:rsid w:val="0038147B"/>
    <w:rsid w:val="00381567"/>
    <w:rsid w:val="00381677"/>
    <w:rsid w:val="003817D9"/>
    <w:rsid w:val="003819ED"/>
    <w:rsid w:val="00381B9E"/>
    <w:rsid w:val="00382276"/>
    <w:rsid w:val="0038230F"/>
    <w:rsid w:val="00382762"/>
    <w:rsid w:val="003828EC"/>
    <w:rsid w:val="0038297A"/>
    <w:rsid w:val="00382C52"/>
    <w:rsid w:val="00382C83"/>
    <w:rsid w:val="00382DCD"/>
    <w:rsid w:val="0038302B"/>
    <w:rsid w:val="0038306B"/>
    <w:rsid w:val="003830BB"/>
    <w:rsid w:val="003838B8"/>
    <w:rsid w:val="00383E1A"/>
    <w:rsid w:val="0038460E"/>
    <w:rsid w:val="00384824"/>
    <w:rsid w:val="00384980"/>
    <w:rsid w:val="00384D0A"/>
    <w:rsid w:val="0038506A"/>
    <w:rsid w:val="00385234"/>
    <w:rsid w:val="003852E4"/>
    <w:rsid w:val="003857E4"/>
    <w:rsid w:val="00385807"/>
    <w:rsid w:val="003858ED"/>
    <w:rsid w:val="00385A84"/>
    <w:rsid w:val="00385DB3"/>
    <w:rsid w:val="00385DE3"/>
    <w:rsid w:val="00385E79"/>
    <w:rsid w:val="00386366"/>
    <w:rsid w:val="00386495"/>
    <w:rsid w:val="003864A6"/>
    <w:rsid w:val="003868F7"/>
    <w:rsid w:val="00386B4C"/>
    <w:rsid w:val="00386B99"/>
    <w:rsid w:val="00386C67"/>
    <w:rsid w:val="00386D4F"/>
    <w:rsid w:val="00387011"/>
    <w:rsid w:val="003877C6"/>
    <w:rsid w:val="00387E37"/>
    <w:rsid w:val="00390167"/>
    <w:rsid w:val="00390186"/>
    <w:rsid w:val="00390742"/>
    <w:rsid w:val="003907E5"/>
    <w:rsid w:val="003908B7"/>
    <w:rsid w:val="00390BFD"/>
    <w:rsid w:val="00390E7C"/>
    <w:rsid w:val="00391331"/>
    <w:rsid w:val="0039151F"/>
    <w:rsid w:val="00391720"/>
    <w:rsid w:val="00391CBB"/>
    <w:rsid w:val="00391E0C"/>
    <w:rsid w:val="00391E2A"/>
    <w:rsid w:val="00391E87"/>
    <w:rsid w:val="00391FF8"/>
    <w:rsid w:val="003920BF"/>
    <w:rsid w:val="00392104"/>
    <w:rsid w:val="003921FF"/>
    <w:rsid w:val="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 w:val="003944F7"/>
    <w:rsid w:val="00394B41"/>
    <w:rsid w:val="00394EFA"/>
    <w:rsid w:val="00394F54"/>
    <w:rsid w:val="003950C7"/>
    <w:rsid w:val="00395329"/>
    <w:rsid w:val="00395847"/>
    <w:rsid w:val="003959F0"/>
    <w:rsid w:val="00395A71"/>
    <w:rsid w:val="003966B5"/>
    <w:rsid w:val="00397113"/>
    <w:rsid w:val="003971E1"/>
    <w:rsid w:val="0039720C"/>
    <w:rsid w:val="00397309"/>
    <w:rsid w:val="00397390"/>
    <w:rsid w:val="0039750A"/>
    <w:rsid w:val="00397582"/>
    <w:rsid w:val="003978E5"/>
    <w:rsid w:val="00397E04"/>
    <w:rsid w:val="003A00EC"/>
    <w:rsid w:val="003A09AC"/>
    <w:rsid w:val="003A09B8"/>
    <w:rsid w:val="003A0C60"/>
    <w:rsid w:val="003A0D15"/>
    <w:rsid w:val="003A12FE"/>
    <w:rsid w:val="003A154E"/>
    <w:rsid w:val="003A158F"/>
    <w:rsid w:val="003A1794"/>
    <w:rsid w:val="003A18EC"/>
    <w:rsid w:val="003A1D6F"/>
    <w:rsid w:val="003A22D4"/>
    <w:rsid w:val="003A24E0"/>
    <w:rsid w:val="003A27AD"/>
    <w:rsid w:val="003A2911"/>
    <w:rsid w:val="003A3086"/>
    <w:rsid w:val="003A322B"/>
    <w:rsid w:val="003A33D7"/>
    <w:rsid w:val="003A37E2"/>
    <w:rsid w:val="003A3A18"/>
    <w:rsid w:val="003A3B8B"/>
    <w:rsid w:val="003A3E7A"/>
    <w:rsid w:val="003A3FCC"/>
    <w:rsid w:val="003A4165"/>
    <w:rsid w:val="003A416A"/>
    <w:rsid w:val="003A4297"/>
    <w:rsid w:val="003A436C"/>
    <w:rsid w:val="003A46CC"/>
    <w:rsid w:val="003A4B41"/>
    <w:rsid w:val="003A4D75"/>
    <w:rsid w:val="003A51C2"/>
    <w:rsid w:val="003A574F"/>
    <w:rsid w:val="003A5942"/>
    <w:rsid w:val="003A5953"/>
    <w:rsid w:val="003A5DAD"/>
    <w:rsid w:val="003A5FB4"/>
    <w:rsid w:val="003A622E"/>
    <w:rsid w:val="003A66B1"/>
    <w:rsid w:val="003A6CFE"/>
    <w:rsid w:val="003A6D9C"/>
    <w:rsid w:val="003A6E2A"/>
    <w:rsid w:val="003A71B8"/>
    <w:rsid w:val="003A7227"/>
    <w:rsid w:val="003A7444"/>
    <w:rsid w:val="003A76A0"/>
    <w:rsid w:val="003A796F"/>
    <w:rsid w:val="003A7BF8"/>
    <w:rsid w:val="003A7E2E"/>
    <w:rsid w:val="003B0116"/>
    <w:rsid w:val="003B05D2"/>
    <w:rsid w:val="003B0B57"/>
    <w:rsid w:val="003B0B72"/>
    <w:rsid w:val="003B0C1E"/>
    <w:rsid w:val="003B0EA8"/>
    <w:rsid w:val="003B0F3F"/>
    <w:rsid w:val="003B1236"/>
    <w:rsid w:val="003B1548"/>
    <w:rsid w:val="003B1672"/>
    <w:rsid w:val="003B190E"/>
    <w:rsid w:val="003B192D"/>
    <w:rsid w:val="003B1B6C"/>
    <w:rsid w:val="003B1C75"/>
    <w:rsid w:val="003B25AD"/>
    <w:rsid w:val="003B276B"/>
    <w:rsid w:val="003B38FB"/>
    <w:rsid w:val="003B397B"/>
    <w:rsid w:val="003B3AA9"/>
    <w:rsid w:val="003B3B50"/>
    <w:rsid w:val="003B3BB5"/>
    <w:rsid w:val="003B3D95"/>
    <w:rsid w:val="003B3E59"/>
    <w:rsid w:val="003B40F7"/>
    <w:rsid w:val="003B421D"/>
    <w:rsid w:val="003B4378"/>
    <w:rsid w:val="003B437F"/>
    <w:rsid w:val="003B444F"/>
    <w:rsid w:val="003B45F2"/>
    <w:rsid w:val="003B4667"/>
    <w:rsid w:val="003B4C3E"/>
    <w:rsid w:val="003B51AA"/>
    <w:rsid w:val="003B580C"/>
    <w:rsid w:val="003B5B4A"/>
    <w:rsid w:val="003B5C2B"/>
    <w:rsid w:val="003B5CF7"/>
    <w:rsid w:val="003B660C"/>
    <w:rsid w:val="003B6D45"/>
    <w:rsid w:val="003B6D73"/>
    <w:rsid w:val="003B6E53"/>
    <w:rsid w:val="003B7266"/>
    <w:rsid w:val="003B7356"/>
    <w:rsid w:val="003B74B8"/>
    <w:rsid w:val="003B7B98"/>
    <w:rsid w:val="003B7F96"/>
    <w:rsid w:val="003C0080"/>
    <w:rsid w:val="003C0216"/>
    <w:rsid w:val="003C030E"/>
    <w:rsid w:val="003C0312"/>
    <w:rsid w:val="003C041A"/>
    <w:rsid w:val="003C041B"/>
    <w:rsid w:val="003C0681"/>
    <w:rsid w:val="003C0EFD"/>
    <w:rsid w:val="003C13BC"/>
    <w:rsid w:val="003C1718"/>
    <w:rsid w:val="003C19EC"/>
    <w:rsid w:val="003C1D92"/>
    <w:rsid w:val="003C220A"/>
    <w:rsid w:val="003C2308"/>
    <w:rsid w:val="003C26C9"/>
    <w:rsid w:val="003C2716"/>
    <w:rsid w:val="003C27B3"/>
    <w:rsid w:val="003C2816"/>
    <w:rsid w:val="003C2827"/>
    <w:rsid w:val="003C28F0"/>
    <w:rsid w:val="003C2DF5"/>
    <w:rsid w:val="003C2FEA"/>
    <w:rsid w:val="003C3095"/>
    <w:rsid w:val="003C3268"/>
    <w:rsid w:val="003C3622"/>
    <w:rsid w:val="003C3730"/>
    <w:rsid w:val="003C3B37"/>
    <w:rsid w:val="003C3E06"/>
    <w:rsid w:val="003C4003"/>
    <w:rsid w:val="003C446E"/>
    <w:rsid w:val="003C4B87"/>
    <w:rsid w:val="003C4DCD"/>
    <w:rsid w:val="003C4F46"/>
    <w:rsid w:val="003C523E"/>
    <w:rsid w:val="003C52AF"/>
    <w:rsid w:val="003C5751"/>
    <w:rsid w:val="003C5931"/>
    <w:rsid w:val="003C5F28"/>
    <w:rsid w:val="003C5FE1"/>
    <w:rsid w:val="003C6027"/>
    <w:rsid w:val="003C620B"/>
    <w:rsid w:val="003C6299"/>
    <w:rsid w:val="003C6BF5"/>
    <w:rsid w:val="003C6CA1"/>
    <w:rsid w:val="003C71C3"/>
    <w:rsid w:val="003C7586"/>
    <w:rsid w:val="003C760C"/>
    <w:rsid w:val="003C7632"/>
    <w:rsid w:val="003C79BD"/>
    <w:rsid w:val="003C7F45"/>
    <w:rsid w:val="003C7FD6"/>
    <w:rsid w:val="003C7FF5"/>
    <w:rsid w:val="003D0430"/>
    <w:rsid w:val="003D0ADD"/>
    <w:rsid w:val="003D0AF6"/>
    <w:rsid w:val="003D0B7C"/>
    <w:rsid w:val="003D118D"/>
    <w:rsid w:val="003D12E9"/>
    <w:rsid w:val="003D1B34"/>
    <w:rsid w:val="003D21CD"/>
    <w:rsid w:val="003D247B"/>
    <w:rsid w:val="003D2A9D"/>
    <w:rsid w:val="003D2C3A"/>
    <w:rsid w:val="003D2DA8"/>
    <w:rsid w:val="003D2F86"/>
    <w:rsid w:val="003D309D"/>
    <w:rsid w:val="003D3715"/>
    <w:rsid w:val="003D3927"/>
    <w:rsid w:val="003D3C6C"/>
    <w:rsid w:val="003D42F6"/>
    <w:rsid w:val="003D436C"/>
    <w:rsid w:val="003D439F"/>
    <w:rsid w:val="003D4414"/>
    <w:rsid w:val="003D47E8"/>
    <w:rsid w:val="003D4902"/>
    <w:rsid w:val="003D4D62"/>
    <w:rsid w:val="003D4F53"/>
    <w:rsid w:val="003D5255"/>
    <w:rsid w:val="003D5529"/>
    <w:rsid w:val="003D55CA"/>
    <w:rsid w:val="003D57D5"/>
    <w:rsid w:val="003D5C76"/>
    <w:rsid w:val="003D5D13"/>
    <w:rsid w:val="003D5E2B"/>
    <w:rsid w:val="003D5ED5"/>
    <w:rsid w:val="003D5F02"/>
    <w:rsid w:val="003D6096"/>
    <w:rsid w:val="003D685E"/>
    <w:rsid w:val="003D7013"/>
    <w:rsid w:val="003D7097"/>
    <w:rsid w:val="003D70FB"/>
    <w:rsid w:val="003D747F"/>
    <w:rsid w:val="003D74B0"/>
    <w:rsid w:val="003D7805"/>
    <w:rsid w:val="003D78E6"/>
    <w:rsid w:val="003D798F"/>
    <w:rsid w:val="003D7C94"/>
    <w:rsid w:val="003D7CF5"/>
    <w:rsid w:val="003E0266"/>
    <w:rsid w:val="003E0353"/>
    <w:rsid w:val="003E082D"/>
    <w:rsid w:val="003E0911"/>
    <w:rsid w:val="003E0A36"/>
    <w:rsid w:val="003E0C8F"/>
    <w:rsid w:val="003E0F19"/>
    <w:rsid w:val="003E1096"/>
    <w:rsid w:val="003E1168"/>
    <w:rsid w:val="003E1295"/>
    <w:rsid w:val="003E1798"/>
    <w:rsid w:val="003E18BB"/>
    <w:rsid w:val="003E18C1"/>
    <w:rsid w:val="003E1AF4"/>
    <w:rsid w:val="003E1D09"/>
    <w:rsid w:val="003E1E00"/>
    <w:rsid w:val="003E256E"/>
    <w:rsid w:val="003E2C85"/>
    <w:rsid w:val="003E2DD2"/>
    <w:rsid w:val="003E30C9"/>
    <w:rsid w:val="003E33EE"/>
    <w:rsid w:val="003E33FE"/>
    <w:rsid w:val="003E3A11"/>
    <w:rsid w:val="003E3A24"/>
    <w:rsid w:val="003E3BB4"/>
    <w:rsid w:val="003E3ED4"/>
    <w:rsid w:val="003E41FF"/>
    <w:rsid w:val="003E4227"/>
    <w:rsid w:val="003E437F"/>
    <w:rsid w:val="003E43C6"/>
    <w:rsid w:val="003E44F2"/>
    <w:rsid w:val="003E47C7"/>
    <w:rsid w:val="003E4AC4"/>
    <w:rsid w:val="003E4B11"/>
    <w:rsid w:val="003E4C8E"/>
    <w:rsid w:val="003E4EC5"/>
    <w:rsid w:val="003E4F5E"/>
    <w:rsid w:val="003E51B6"/>
    <w:rsid w:val="003E5295"/>
    <w:rsid w:val="003E535A"/>
    <w:rsid w:val="003E5454"/>
    <w:rsid w:val="003E54A4"/>
    <w:rsid w:val="003E55B9"/>
    <w:rsid w:val="003E56E4"/>
    <w:rsid w:val="003E58C9"/>
    <w:rsid w:val="003E58D9"/>
    <w:rsid w:val="003E61C3"/>
    <w:rsid w:val="003E6398"/>
    <w:rsid w:val="003E6626"/>
    <w:rsid w:val="003E6A06"/>
    <w:rsid w:val="003E6C91"/>
    <w:rsid w:val="003E6FD9"/>
    <w:rsid w:val="003E719D"/>
    <w:rsid w:val="003E7450"/>
    <w:rsid w:val="003E7680"/>
    <w:rsid w:val="003E79F4"/>
    <w:rsid w:val="003E7F32"/>
    <w:rsid w:val="003F00E0"/>
    <w:rsid w:val="003F013A"/>
    <w:rsid w:val="003F0342"/>
    <w:rsid w:val="003F0461"/>
    <w:rsid w:val="003F066F"/>
    <w:rsid w:val="003F0803"/>
    <w:rsid w:val="003F0ED5"/>
    <w:rsid w:val="003F10F0"/>
    <w:rsid w:val="003F13A0"/>
    <w:rsid w:val="003F1788"/>
    <w:rsid w:val="003F1999"/>
    <w:rsid w:val="003F1ACF"/>
    <w:rsid w:val="003F20F5"/>
    <w:rsid w:val="003F2471"/>
    <w:rsid w:val="003F25E4"/>
    <w:rsid w:val="003F2B86"/>
    <w:rsid w:val="003F34C9"/>
    <w:rsid w:val="003F34E4"/>
    <w:rsid w:val="003F37AE"/>
    <w:rsid w:val="003F3D76"/>
    <w:rsid w:val="003F3FF8"/>
    <w:rsid w:val="003F4004"/>
    <w:rsid w:val="003F4247"/>
    <w:rsid w:val="003F4294"/>
    <w:rsid w:val="003F443D"/>
    <w:rsid w:val="003F44C6"/>
    <w:rsid w:val="003F44D8"/>
    <w:rsid w:val="003F481C"/>
    <w:rsid w:val="003F4E83"/>
    <w:rsid w:val="003F4F88"/>
    <w:rsid w:val="003F513B"/>
    <w:rsid w:val="003F54BD"/>
    <w:rsid w:val="003F54E6"/>
    <w:rsid w:val="003F5EC1"/>
    <w:rsid w:val="003F6122"/>
    <w:rsid w:val="003F6493"/>
    <w:rsid w:val="003F64D9"/>
    <w:rsid w:val="003F671B"/>
    <w:rsid w:val="003F6814"/>
    <w:rsid w:val="003F69DA"/>
    <w:rsid w:val="003F6C18"/>
    <w:rsid w:val="003F6D71"/>
    <w:rsid w:val="003F706B"/>
    <w:rsid w:val="003F71CD"/>
    <w:rsid w:val="003F732E"/>
    <w:rsid w:val="003F7558"/>
    <w:rsid w:val="003F7729"/>
    <w:rsid w:val="003F7820"/>
    <w:rsid w:val="003F7AB5"/>
    <w:rsid w:val="003F7C7C"/>
    <w:rsid w:val="003F7ED6"/>
    <w:rsid w:val="003F7F80"/>
    <w:rsid w:val="00400227"/>
    <w:rsid w:val="004003D7"/>
    <w:rsid w:val="00400551"/>
    <w:rsid w:val="00400574"/>
    <w:rsid w:val="00400679"/>
    <w:rsid w:val="0040072E"/>
    <w:rsid w:val="004007FB"/>
    <w:rsid w:val="00400F17"/>
    <w:rsid w:val="0040155D"/>
    <w:rsid w:val="004015F1"/>
    <w:rsid w:val="00401786"/>
    <w:rsid w:val="004017A2"/>
    <w:rsid w:val="00401F9A"/>
    <w:rsid w:val="00402093"/>
    <w:rsid w:val="004022D3"/>
    <w:rsid w:val="0040252B"/>
    <w:rsid w:val="00402914"/>
    <w:rsid w:val="00402B98"/>
    <w:rsid w:val="00402BA3"/>
    <w:rsid w:val="00402BA6"/>
    <w:rsid w:val="00402C4A"/>
    <w:rsid w:val="00402D8D"/>
    <w:rsid w:val="00402FAC"/>
    <w:rsid w:val="00402FCB"/>
    <w:rsid w:val="0040307E"/>
    <w:rsid w:val="004033BF"/>
    <w:rsid w:val="0040371F"/>
    <w:rsid w:val="0040372D"/>
    <w:rsid w:val="0040372F"/>
    <w:rsid w:val="0040375D"/>
    <w:rsid w:val="004037CA"/>
    <w:rsid w:val="004039A2"/>
    <w:rsid w:val="00403B6D"/>
    <w:rsid w:val="00403BBC"/>
    <w:rsid w:val="00403E8F"/>
    <w:rsid w:val="00404198"/>
    <w:rsid w:val="0040429C"/>
    <w:rsid w:val="004042CF"/>
    <w:rsid w:val="004044CB"/>
    <w:rsid w:val="0040463E"/>
    <w:rsid w:val="00404BE4"/>
    <w:rsid w:val="0040501A"/>
    <w:rsid w:val="004056AD"/>
    <w:rsid w:val="004057C9"/>
    <w:rsid w:val="004059F4"/>
    <w:rsid w:val="00405C63"/>
    <w:rsid w:val="00405E86"/>
    <w:rsid w:val="00406367"/>
    <w:rsid w:val="004065F1"/>
    <w:rsid w:val="00406943"/>
    <w:rsid w:val="00406B03"/>
    <w:rsid w:val="00406D58"/>
    <w:rsid w:val="00406FF5"/>
    <w:rsid w:val="00407146"/>
    <w:rsid w:val="004072F5"/>
    <w:rsid w:val="004075CA"/>
    <w:rsid w:val="00407ACD"/>
    <w:rsid w:val="00407BE3"/>
    <w:rsid w:val="00407D9F"/>
    <w:rsid w:val="00407E37"/>
    <w:rsid w:val="00407EE0"/>
    <w:rsid w:val="00410156"/>
    <w:rsid w:val="0041021D"/>
    <w:rsid w:val="00410C75"/>
    <w:rsid w:val="004111CC"/>
    <w:rsid w:val="00411643"/>
    <w:rsid w:val="00411731"/>
    <w:rsid w:val="0041181E"/>
    <w:rsid w:val="0041192D"/>
    <w:rsid w:val="00411B33"/>
    <w:rsid w:val="00411B39"/>
    <w:rsid w:val="00411E6D"/>
    <w:rsid w:val="00411F01"/>
    <w:rsid w:val="00411F5F"/>
    <w:rsid w:val="00412305"/>
    <w:rsid w:val="00412A97"/>
    <w:rsid w:val="00412BC4"/>
    <w:rsid w:val="00413446"/>
    <w:rsid w:val="0041376A"/>
    <w:rsid w:val="00413BB3"/>
    <w:rsid w:val="00413C3B"/>
    <w:rsid w:val="004141CE"/>
    <w:rsid w:val="00414205"/>
    <w:rsid w:val="004143A1"/>
    <w:rsid w:val="0041458C"/>
    <w:rsid w:val="004148CD"/>
    <w:rsid w:val="00414E6D"/>
    <w:rsid w:val="00415647"/>
    <w:rsid w:val="0041568E"/>
    <w:rsid w:val="004157EE"/>
    <w:rsid w:val="004159E1"/>
    <w:rsid w:val="004159E4"/>
    <w:rsid w:val="00415A13"/>
    <w:rsid w:val="00415C68"/>
    <w:rsid w:val="00415E4F"/>
    <w:rsid w:val="00415FB4"/>
    <w:rsid w:val="00415FFA"/>
    <w:rsid w:val="0041615D"/>
    <w:rsid w:val="00416238"/>
    <w:rsid w:val="004162ED"/>
    <w:rsid w:val="00416498"/>
    <w:rsid w:val="00416517"/>
    <w:rsid w:val="00416ADE"/>
    <w:rsid w:val="00416AE6"/>
    <w:rsid w:val="00416C89"/>
    <w:rsid w:val="004173A6"/>
    <w:rsid w:val="004176E3"/>
    <w:rsid w:val="00417A11"/>
    <w:rsid w:val="00417ACC"/>
    <w:rsid w:val="00417DE4"/>
    <w:rsid w:val="00417EDC"/>
    <w:rsid w:val="0042046E"/>
    <w:rsid w:val="00420735"/>
    <w:rsid w:val="004209D9"/>
    <w:rsid w:val="00420C11"/>
    <w:rsid w:val="00420DA9"/>
    <w:rsid w:val="00421075"/>
    <w:rsid w:val="004212CB"/>
    <w:rsid w:val="0042135F"/>
    <w:rsid w:val="00421831"/>
    <w:rsid w:val="00421AE6"/>
    <w:rsid w:val="00421BEB"/>
    <w:rsid w:val="00421CDD"/>
    <w:rsid w:val="00421EB1"/>
    <w:rsid w:val="004223F1"/>
    <w:rsid w:val="0042268A"/>
    <w:rsid w:val="004226E9"/>
    <w:rsid w:val="00422892"/>
    <w:rsid w:val="00422C52"/>
    <w:rsid w:val="00422DD1"/>
    <w:rsid w:val="00422F3D"/>
    <w:rsid w:val="00423108"/>
    <w:rsid w:val="004233CC"/>
    <w:rsid w:val="0042347F"/>
    <w:rsid w:val="004241E0"/>
    <w:rsid w:val="004248DC"/>
    <w:rsid w:val="00424945"/>
    <w:rsid w:val="00424A0C"/>
    <w:rsid w:val="00424B5C"/>
    <w:rsid w:val="00424D6E"/>
    <w:rsid w:val="0042550D"/>
    <w:rsid w:val="00425626"/>
    <w:rsid w:val="00425674"/>
    <w:rsid w:val="0042586E"/>
    <w:rsid w:val="00425917"/>
    <w:rsid w:val="0042594C"/>
    <w:rsid w:val="00425993"/>
    <w:rsid w:val="00425A2E"/>
    <w:rsid w:val="00425A98"/>
    <w:rsid w:val="00425AAD"/>
    <w:rsid w:val="00425AE2"/>
    <w:rsid w:val="0042621C"/>
    <w:rsid w:val="004262D4"/>
    <w:rsid w:val="004264BF"/>
    <w:rsid w:val="00426505"/>
    <w:rsid w:val="0042678C"/>
    <w:rsid w:val="004269D4"/>
    <w:rsid w:val="00426F79"/>
    <w:rsid w:val="004271DD"/>
    <w:rsid w:val="004272FA"/>
    <w:rsid w:val="004277D0"/>
    <w:rsid w:val="00427962"/>
    <w:rsid w:val="00427DE1"/>
    <w:rsid w:val="00430162"/>
    <w:rsid w:val="0043022A"/>
    <w:rsid w:val="004305C2"/>
    <w:rsid w:val="00430602"/>
    <w:rsid w:val="00430DF4"/>
    <w:rsid w:val="00430EF2"/>
    <w:rsid w:val="00431303"/>
    <w:rsid w:val="00431586"/>
    <w:rsid w:val="00431BA1"/>
    <w:rsid w:val="00431C56"/>
    <w:rsid w:val="00431E23"/>
    <w:rsid w:val="0043247E"/>
    <w:rsid w:val="004325CA"/>
    <w:rsid w:val="004326DE"/>
    <w:rsid w:val="00432EE7"/>
    <w:rsid w:val="004333BE"/>
    <w:rsid w:val="004333D9"/>
    <w:rsid w:val="00433677"/>
    <w:rsid w:val="00433876"/>
    <w:rsid w:val="004339D8"/>
    <w:rsid w:val="00433FC1"/>
    <w:rsid w:val="00434016"/>
    <w:rsid w:val="004340D6"/>
    <w:rsid w:val="0043436E"/>
    <w:rsid w:val="00434658"/>
    <w:rsid w:val="00434A4D"/>
    <w:rsid w:val="00434ACE"/>
    <w:rsid w:val="00434DAF"/>
    <w:rsid w:val="00435231"/>
    <w:rsid w:val="00435271"/>
    <w:rsid w:val="00435358"/>
    <w:rsid w:val="00435423"/>
    <w:rsid w:val="00435642"/>
    <w:rsid w:val="0043577F"/>
    <w:rsid w:val="00435B3E"/>
    <w:rsid w:val="00435FAE"/>
    <w:rsid w:val="00436003"/>
    <w:rsid w:val="0043662D"/>
    <w:rsid w:val="0043666A"/>
    <w:rsid w:val="00436760"/>
    <w:rsid w:val="00436921"/>
    <w:rsid w:val="00436A7A"/>
    <w:rsid w:val="00436F89"/>
    <w:rsid w:val="00437B7A"/>
    <w:rsid w:val="004405F8"/>
    <w:rsid w:val="0044070B"/>
    <w:rsid w:val="00440833"/>
    <w:rsid w:val="004409A5"/>
    <w:rsid w:val="00440E32"/>
    <w:rsid w:val="00440FD1"/>
    <w:rsid w:val="00441045"/>
    <w:rsid w:val="0044107F"/>
    <w:rsid w:val="004417A3"/>
    <w:rsid w:val="004419AC"/>
    <w:rsid w:val="00441C9C"/>
    <w:rsid w:val="00441F81"/>
    <w:rsid w:val="0044225D"/>
    <w:rsid w:val="0044296E"/>
    <w:rsid w:val="004429E1"/>
    <w:rsid w:val="00442BA4"/>
    <w:rsid w:val="00442EF3"/>
    <w:rsid w:val="00442F74"/>
    <w:rsid w:val="004431D8"/>
    <w:rsid w:val="00443873"/>
    <w:rsid w:val="00443CF9"/>
    <w:rsid w:val="00443F2B"/>
    <w:rsid w:val="00443F54"/>
    <w:rsid w:val="00443FC8"/>
    <w:rsid w:val="00444028"/>
    <w:rsid w:val="0044405E"/>
    <w:rsid w:val="00444128"/>
    <w:rsid w:val="004441BD"/>
    <w:rsid w:val="0044447A"/>
    <w:rsid w:val="00444564"/>
    <w:rsid w:val="00444585"/>
    <w:rsid w:val="00444832"/>
    <w:rsid w:val="0044495B"/>
    <w:rsid w:val="00444D0C"/>
    <w:rsid w:val="00445065"/>
    <w:rsid w:val="00445127"/>
    <w:rsid w:val="0044544A"/>
    <w:rsid w:val="004457E3"/>
    <w:rsid w:val="00445A2E"/>
    <w:rsid w:val="00445A55"/>
    <w:rsid w:val="00445C4D"/>
    <w:rsid w:val="00446138"/>
    <w:rsid w:val="0044623F"/>
    <w:rsid w:val="00446301"/>
    <w:rsid w:val="00446410"/>
    <w:rsid w:val="004466CD"/>
    <w:rsid w:val="00446B98"/>
    <w:rsid w:val="00447274"/>
    <w:rsid w:val="004474EA"/>
    <w:rsid w:val="004478F9"/>
    <w:rsid w:val="0044798F"/>
    <w:rsid w:val="00447993"/>
    <w:rsid w:val="00447F9F"/>
    <w:rsid w:val="004500AE"/>
    <w:rsid w:val="0045039F"/>
    <w:rsid w:val="004503D0"/>
    <w:rsid w:val="004503ED"/>
    <w:rsid w:val="00450440"/>
    <w:rsid w:val="004505E0"/>
    <w:rsid w:val="004509D5"/>
    <w:rsid w:val="00450CCC"/>
    <w:rsid w:val="00450F67"/>
    <w:rsid w:val="0045140A"/>
    <w:rsid w:val="0045228C"/>
    <w:rsid w:val="00452397"/>
    <w:rsid w:val="00452543"/>
    <w:rsid w:val="00452674"/>
    <w:rsid w:val="004527F4"/>
    <w:rsid w:val="00452BC0"/>
    <w:rsid w:val="00452D80"/>
    <w:rsid w:val="00452E75"/>
    <w:rsid w:val="00452E89"/>
    <w:rsid w:val="00453236"/>
    <w:rsid w:val="004533BD"/>
    <w:rsid w:val="004534AF"/>
    <w:rsid w:val="00453715"/>
    <w:rsid w:val="00453D8F"/>
    <w:rsid w:val="00453FD8"/>
    <w:rsid w:val="00453FE7"/>
    <w:rsid w:val="00454050"/>
    <w:rsid w:val="0045410F"/>
    <w:rsid w:val="0045425F"/>
    <w:rsid w:val="004543A0"/>
    <w:rsid w:val="00454475"/>
    <w:rsid w:val="00454B58"/>
    <w:rsid w:val="00454BCA"/>
    <w:rsid w:val="00454C43"/>
    <w:rsid w:val="00454CC6"/>
    <w:rsid w:val="00454CFA"/>
    <w:rsid w:val="00454F40"/>
    <w:rsid w:val="00454F58"/>
    <w:rsid w:val="00455051"/>
    <w:rsid w:val="004554A4"/>
    <w:rsid w:val="004554DE"/>
    <w:rsid w:val="00455EAC"/>
    <w:rsid w:val="00456548"/>
    <w:rsid w:val="004565AA"/>
    <w:rsid w:val="00456950"/>
    <w:rsid w:val="00456AC5"/>
    <w:rsid w:val="00456B98"/>
    <w:rsid w:val="00456F6F"/>
    <w:rsid w:val="0045705D"/>
    <w:rsid w:val="004570C7"/>
    <w:rsid w:val="0045714D"/>
    <w:rsid w:val="00457387"/>
    <w:rsid w:val="004573FF"/>
    <w:rsid w:val="0045758C"/>
    <w:rsid w:val="004577C0"/>
    <w:rsid w:val="004578B7"/>
    <w:rsid w:val="0045799F"/>
    <w:rsid w:val="00457A7B"/>
    <w:rsid w:val="00457BFC"/>
    <w:rsid w:val="00457DE0"/>
    <w:rsid w:val="004600A6"/>
    <w:rsid w:val="004603F8"/>
    <w:rsid w:val="0046049F"/>
    <w:rsid w:val="004606C0"/>
    <w:rsid w:val="0046085B"/>
    <w:rsid w:val="00460891"/>
    <w:rsid w:val="00460CC1"/>
    <w:rsid w:val="00460D6B"/>
    <w:rsid w:val="00460F30"/>
    <w:rsid w:val="00461207"/>
    <w:rsid w:val="0046151B"/>
    <w:rsid w:val="00461674"/>
    <w:rsid w:val="00461707"/>
    <w:rsid w:val="00461747"/>
    <w:rsid w:val="004618A8"/>
    <w:rsid w:val="00461AD9"/>
    <w:rsid w:val="00461CDD"/>
    <w:rsid w:val="00461DA9"/>
    <w:rsid w:val="00461DE6"/>
    <w:rsid w:val="00462061"/>
    <w:rsid w:val="00462717"/>
    <w:rsid w:val="004627C1"/>
    <w:rsid w:val="00462B7A"/>
    <w:rsid w:val="00462FC9"/>
    <w:rsid w:val="00463380"/>
    <w:rsid w:val="00463393"/>
    <w:rsid w:val="0046373F"/>
    <w:rsid w:val="00463FA9"/>
    <w:rsid w:val="004640CD"/>
    <w:rsid w:val="004641E7"/>
    <w:rsid w:val="00464207"/>
    <w:rsid w:val="0046437F"/>
    <w:rsid w:val="004646FB"/>
    <w:rsid w:val="00464745"/>
    <w:rsid w:val="004649C6"/>
    <w:rsid w:val="00464B0C"/>
    <w:rsid w:val="00464C12"/>
    <w:rsid w:val="00464F61"/>
    <w:rsid w:val="0046511E"/>
    <w:rsid w:val="00465275"/>
    <w:rsid w:val="004657DD"/>
    <w:rsid w:val="00465AA7"/>
    <w:rsid w:val="00465C23"/>
    <w:rsid w:val="00465C7B"/>
    <w:rsid w:val="00465CDE"/>
    <w:rsid w:val="00465E64"/>
    <w:rsid w:val="00465EEA"/>
    <w:rsid w:val="00465FC9"/>
    <w:rsid w:val="004660DC"/>
    <w:rsid w:val="0046618B"/>
    <w:rsid w:val="004663BC"/>
    <w:rsid w:val="004667FE"/>
    <w:rsid w:val="004669C5"/>
    <w:rsid w:val="00466F9D"/>
    <w:rsid w:val="00467022"/>
    <w:rsid w:val="004670C6"/>
    <w:rsid w:val="004670F5"/>
    <w:rsid w:val="0046711A"/>
    <w:rsid w:val="00467516"/>
    <w:rsid w:val="004676CF"/>
    <w:rsid w:val="00467857"/>
    <w:rsid w:val="00467F3F"/>
    <w:rsid w:val="00470126"/>
    <w:rsid w:val="004707FB"/>
    <w:rsid w:val="00470883"/>
    <w:rsid w:val="004708A8"/>
    <w:rsid w:val="004709BC"/>
    <w:rsid w:val="0047134E"/>
    <w:rsid w:val="00471400"/>
    <w:rsid w:val="0047166E"/>
    <w:rsid w:val="004717B0"/>
    <w:rsid w:val="004717B8"/>
    <w:rsid w:val="004720FF"/>
    <w:rsid w:val="00472245"/>
    <w:rsid w:val="00472435"/>
    <w:rsid w:val="00472458"/>
    <w:rsid w:val="00472493"/>
    <w:rsid w:val="0047286A"/>
    <w:rsid w:val="00472BF3"/>
    <w:rsid w:val="00472CF9"/>
    <w:rsid w:val="00472DC2"/>
    <w:rsid w:val="00473031"/>
    <w:rsid w:val="00473065"/>
    <w:rsid w:val="004733BB"/>
    <w:rsid w:val="00473544"/>
    <w:rsid w:val="00473C9D"/>
    <w:rsid w:val="00473D3C"/>
    <w:rsid w:val="00473FD5"/>
    <w:rsid w:val="00474436"/>
    <w:rsid w:val="004747B2"/>
    <w:rsid w:val="00474A17"/>
    <w:rsid w:val="00474CFC"/>
    <w:rsid w:val="00474D5A"/>
    <w:rsid w:val="00474F62"/>
    <w:rsid w:val="004751BF"/>
    <w:rsid w:val="00475382"/>
    <w:rsid w:val="0047580E"/>
    <w:rsid w:val="00475F99"/>
    <w:rsid w:val="004761A0"/>
    <w:rsid w:val="00476235"/>
    <w:rsid w:val="00476301"/>
    <w:rsid w:val="00476313"/>
    <w:rsid w:val="0047636D"/>
    <w:rsid w:val="004769FB"/>
    <w:rsid w:val="00476B3D"/>
    <w:rsid w:val="00476B6A"/>
    <w:rsid w:val="00476E34"/>
    <w:rsid w:val="004772D4"/>
    <w:rsid w:val="004773A3"/>
    <w:rsid w:val="00477493"/>
    <w:rsid w:val="004774A8"/>
    <w:rsid w:val="00477761"/>
    <w:rsid w:val="00477E69"/>
    <w:rsid w:val="0048034C"/>
    <w:rsid w:val="0048057A"/>
    <w:rsid w:val="0048096D"/>
    <w:rsid w:val="00480A50"/>
    <w:rsid w:val="00480B35"/>
    <w:rsid w:val="00481137"/>
    <w:rsid w:val="0048160E"/>
    <w:rsid w:val="00481639"/>
    <w:rsid w:val="00481962"/>
    <w:rsid w:val="00481A8F"/>
    <w:rsid w:val="00481D94"/>
    <w:rsid w:val="00481F94"/>
    <w:rsid w:val="00482196"/>
    <w:rsid w:val="00482197"/>
    <w:rsid w:val="004824BF"/>
    <w:rsid w:val="0048252E"/>
    <w:rsid w:val="00482E4B"/>
    <w:rsid w:val="004830C9"/>
    <w:rsid w:val="004833EC"/>
    <w:rsid w:val="004834A8"/>
    <w:rsid w:val="0048380E"/>
    <w:rsid w:val="00483AC1"/>
    <w:rsid w:val="00483D67"/>
    <w:rsid w:val="00483E8B"/>
    <w:rsid w:val="00483ED0"/>
    <w:rsid w:val="00483F74"/>
    <w:rsid w:val="00484168"/>
    <w:rsid w:val="004841C9"/>
    <w:rsid w:val="004842E7"/>
    <w:rsid w:val="004843A3"/>
    <w:rsid w:val="004846B5"/>
    <w:rsid w:val="00484936"/>
    <w:rsid w:val="00484965"/>
    <w:rsid w:val="00484A28"/>
    <w:rsid w:val="00484A33"/>
    <w:rsid w:val="00484B19"/>
    <w:rsid w:val="00484B1D"/>
    <w:rsid w:val="00484C3D"/>
    <w:rsid w:val="00484CA9"/>
    <w:rsid w:val="00485125"/>
    <w:rsid w:val="00485554"/>
    <w:rsid w:val="00485693"/>
    <w:rsid w:val="00485718"/>
    <w:rsid w:val="004859DA"/>
    <w:rsid w:val="00485B3A"/>
    <w:rsid w:val="004864CE"/>
    <w:rsid w:val="004864E1"/>
    <w:rsid w:val="004867B9"/>
    <w:rsid w:val="00487206"/>
    <w:rsid w:val="00487334"/>
    <w:rsid w:val="004873A4"/>
    <w:rsid w:val="00487406"/>
    <w:rsid w:val="0048781E"/>
    <w:rsid w:val="00487FFB"/>
    <w:rsid w:val="0049021A"/>
    <w:rsid w:val="004902A7"/>
    <w:rsid w:val="0049051E"/>
    <w:rsid w:val="00490837"/>
    <w:rsid w:val="004908FE"/>
    <w:rsid w:val="00490AFA"/>
    <w:rsid w:val="00490B09"/>
    <w:rsid w:val="0049121D"/>
    <w:rsid w:val="00491409"/>
    <w:rsid w:val="004919D7"/>
    <w:rsid w:val="00491A2F"/>
    <w:rsid w:val="00491BC3"/>
    <w:rsid w:val="00491E70"/>
    <w:rsid w:val="00492D68"/>
    <w:rsid w:val="00492D7B"/>
    <w:rsid w:val="00492F15"/>
    <w:rsid w:val="00493120"/>
    <w:rsid w:val="004931D5"/>
    <w:rsid w:val="004938FE"/>
    <w:rsid w:val="00493B8E"/>
    <w:rsid w:val="00493DEE"/>
    <w:rsid w:val="00493FB0"/>
    <w:rsid w:val="00494117"/>
    <w:rsid w:val="0049412E"/>
    <w:rsid w:val="00494609"/>
    <w:rsid w:val="00495097"/>
    <w:rsid w:val="00495303"/>
    <w:rsid w:val="00495842"/>
    <w:rsid w:val="0049588B"/>
    <w:rsid w:val="00495AA3"/>
    <w:rsid w:val="00495C40"/>
    <w:rsid w:val="00495E27"/>
    <w:rsid w:val="004964AF"/>
    <w:rsid w:val="004966AA"/>
    <w:rsid w:val="00496778"/>
    <w:rsid w:val="00496A35"/>
    <w:rsid w:val="00496E26"/>
    <w:rsid w:val="00496E49"/>
    <w:rsid w:val="00497012"/>
    <w:rsid w:val="00497726"/>
    <w:rsid w:val="00497774"/>
    <w:rsid w:val="0049789D"/>
    <w:rsid w:val="00497A4E"/>
    <w:rsid w:val="00497ACA"/>
    <w:rsid w:val="00497E2D"/>
    <w:rsid w:val="00497F13"/>
    <w:rsid w:val="004A03E1"/>
    <w:rsid w:val="004A07F2"/>
    <w:rsid w:val="004A080A"/>
    <w:rsid w:val="004A0AC6"/>
    <w:rsid w:val="004A0AFB"/>
    <w:rsid w:val="004A0B66"/>
    <w:rsid w:val="004A0C22"/>
    <w:rsid w:val="004A0CFF"/>
    <w:rsid w:val="004A1056"/>
    <w:rsid w:val="004A1265"/>
    <w:rsid w:val="004A174D"/>
    <w:rsid w:val="004A1774"/>
    <w:rsid w:val="004A18A9"/>
    <w:rsid w:val="004A196E"/>
    <w:rsid w:val="004A1C59"/>
    <w:rsid w:val="004A1DAB"/>
    <w:rsid w:val="004A1E03"/>
    <w:rsid w:val="004A1E09"/>
    <w:rsid w:val="004A20C5"/>
    <w:rsid w:val="004A21B7"/>
    <w:rsid w:val="004A226D"/>
    <w:rsid w:val="004A2487"/>
    <w:rsid w:val="004A26A3"/>
    <w:rsid w:val="004A2B77"/>
    <w:rsid w:val="004A2BA8"/>
    <w:rsid w:val="004A2CB7"/>
    <w:rsid w:val="004A2EEF"/>
    <w:rsid w:val="004A317F"/>
    <w:rsid w:val="004A34A6"/>
    <w:rsid w:val="004A3E1D"/>
    <w:rsid w:val="004A3E87"/>
    <w:rsid w:val="004A44AB"/>
    <w:rsid w:val="004A4786"/>
    <w:rsid w:val="004A48DA"/>
    <w:rsid w:val="004A49A1"/>
    <w:rsid w:val="004A4E0A"/>
    <w:rsid w:val="004A5311"/>
    <w:rsid w:val="004A5394"/>
    <w:rsid w:val="004A5518"/>
    <w:rsid w:val="004A5603"/>
    <w:rsid w:val="004A5837"/>
    <w:rsid w:val="004A60DF"/>
    <w:rsid w:val="004A616C"/>
    <w:rsid w:val="004A6267"/>
    <w:rsid w:val="004A6277"/>
    <w:rsid w:val="004A64FF"/>
    <w:rsid w:val="004A692D"/>
    <w:rsid w:val="004A6A46"/>
    <w:rsid w:val="004A6CA8"/>
    <w:rsid w:val="004A70FE"/>
    <w:rsid w:val="004A7104"/>
    <w:rsid w:val="004A73CA"/>
    <w:rsid w:val="004A74D1"/>
    <w:rsid w:val="004A77F9"/>
    <w:rsid w:val="004A78AC"/>
    <w:rsid w:val="004A78FF"/>
    <w:rsid w:val="004A7BD9"/>
    <w:rsid w:val="004A7C0D"/>
    <w:rsid w:val="004A7C1F"/>
    <w:rsid w:val="004A7EB7"/>
    <w:rsid w:val="004B0999"/>
    <w:rsid w:val="004B0A3B"/>
    <w:rsid w:val="004B0B38"/>
    <w:rsid w:val="004B0CF3"/>
    <w:rsid w:val="004B10E9"/>
    <w:rsid w:val="004B1144"/>
    <w:rsid w:val="004B13A1"/>
    <w:rsid w:val="004B1A36"/>
    <w:rsid w:val="004B1BDC"/>
    <w:rsid w:val="004B1DAB"/>
    <w:rsid w:val="004B1DEC"/>
    <w:rsid w:val="004B2010"/>
    <w:rsid w:val="004B20DD"/>
    <w:rsid w:val="004B2167"/>
    <w:rsid w:val="004B21D1"/>
    <w:rsid w:val="004B248C"/>
    <w:rsid w:val="004B25E9"/>
    <w:rsid w:val="004B26F8"/>
    <w:rsid w:val="004B29EE"/>
    <w:rsid w:val="004B2D2A"/>
    <w:rsid w:val="004B2E27"/>
    <w:rsid w:val="004B2E9A"/>
    <w:rsid w:val="004B35B8"/>
    <w:rsid w:val="004B361F"/>
    <w:rsid w:val="004B378F"/>
    <w:rsid w:val="004B3AE4"/>
    <w:rsid w:val="004B3D06"/>
    <w:rsid w:val="004B3EF7"/>
    <w:rsid w:val="004B4948"/>
    <w:rsid w:val="004B4C6A"/>
    <w:rsid w:val="004B4CF5"/>
    <w:rsid w:val="004B4E91"/>
    <w:rsid w:val="004B4EE6"/>
    <w:rsid w:val="004B52C8"/>
    <w:rsid w:val="004B55A8"/>
    <w:rsid w:val="004B5783"/>
    <w:rsid w:val="004B5976"/>
    <w:rsid w:val="004B5F03"/>
    <w:rsid w:val="004B5F52"/>
    <w:rsid w:val="004B5F88"/>
    <w:rsid w:val="004B61E8"/>
    <w:rsid w:val="004B6270"/>
    <w:rsid w:val="004B6499"/>
    <w:rsid w:val="004B65FC"/>
    <w:rsid w:val="004B6B72"/>
    <w:rsid w:val="004B6D42"/>
    <w:rsid w:val="004B6E1F"/>
    <w:rsid w:val="004B700A"/>
    <w:rsid w:val="004B72FB"/>
    <w:rsid w:val="004B7321"/>
    <w:rsid w:val="004B75E5"/>
    <w:rsid w:val="004B7643"/>
    <w:rsid w:val="004B77DF"/>
    <w:rsid w:val="004B7915"/>
    <w:rsid w:val="004B7AD9"/>
    <w:rsid w:val="004B7B40"/>
    <w:rsid w:val="004B7D2A"/>
    <w:rsid w:val="004C0133"/>
    <w:rsid w:val="004C0A20"/>
    <w:rsid w:val="004C0F6A"/>
    <w:rsid w:val="004C0FCD"/>
    <w:rsid w:val="004C1364"/>
    <w:rsid w:val="004C162D"/>
    <w:rsid w:val="004C18BC"/>
    <w:rsid w:val="004C1AA5"/>
    <w:rsid w:val="004C1CC9"/>
    <w:rsid w:val="004C22FB"/>
    <w:rsid w:val="004C292A"/>
    <w:rsid w:val="004C2A2C"/>
    <w:rsid w:val="004C2C01"/>
    <w:rsid w:val="004C2D23"/>
    <w:rsid w:val="004C2E34"/>
    <w:rsid w:val="004C323E"/>
    <w:rsid w:val="004C3812"/>
    <w:rsid w:val="004C3959"/>
    <w:rsid w:val="004C3CA6"/>
    <w:rsid w:val="004C4555"/>
    <w:rsid w:val="004C512C"/>
    <w:rsid w:val="004C53BB"/>
    <w:rsid w:val="004C56CC"/>
    <w:rsid w:val="004C5BF2"/>
    <w:rsid w:val="004C5C52"/>
    <w:rsid w:val="004C60C1"/>
    <w:rsid w:val="004C621A"/>
    <w:rsid w:val="004C623A"/>
    <w:rsid w:val="004C6348"/>
    <w:rsid w:val="004C650D"/>
    <w:rsid w:val="004C667F"/>
    <w:rsid w:val="004C6B32"/>
    <w:rsid w:val="004C6EDB"/>
    <w:rsid w:val="004C6F75"/>
    <w:rsid w:val="004C70E0"/>
    <w:rsid w:val="004C736A"/>
    <w:rsid w:val="004C7427"/>
    <w:rsid w:val="004C742C"/>
    <w:rsid w:val="004C754C"/>
    <w:rsid w:val="004C7577"/>
    <w:rsid w:val="004C7AA2"/>
    <w:rsid w:val="004C7E8E"/>
    <w:rsid w:val="004D00FB"/>
    <w:rsid w:val="004D01E8"/>
    <w:rsid w:val="004D02AD"/>
    <w:rsid w:val="004D04A8"/>
    <w:rsid w:val="004D04B6"/>
    <w:rsid w:val="004D0A9D"/>
    <w:rsid w:val="004D0E63"/>
    <w:rsid w:val="004D0F87"/>
    <w:rsid w:val="004D14EB"/>
    <w:rsid w:val="004D16A3"/>
    <w:rsid w:val="004D171B"/>
    <w:rsid w:val="004D1832"/>
    <w:rsid w:val="004D1930"/>
    <w:rsid w:val="004D196B"/>
    <w:rsid w:val="004D1A51"/>
    <w:rsid w:val="004D1C71"/>
    <w:rsid w:val="004D1F4C"/>
    <w:rsid w:val="004D219C"/>
    <w:rsid w:val="004D222D"/>
    <w:rsid w:val="004D28F7"/>
    <w:rsid w:val="004D2B98"/>
    <w:rsid w:val="004D2B9A"/>
    <w:rsid w:val="004D2BBB"/>
    <w:rsid w:val="004D2D18"/>
    <w:rsid w:val="004D2E19"/>
    <w:rsid w:val="004D3C51"/>
    <w:rsid w:val="004D3C5E"/>
    <w:rsid w:val="004D3CCF"/>
    <w:rsid w:val="004D3F9C"/>
    <w:rsid w:val="004D3FA6"/>
    <w:rsid w:val="004D436F"/>
    <w:rsid w:val="004D4595"/>
    <w:rsid w:val="004D4F39"/>
    <w:rsid w:val="004D4FE6"/>
    <w:rsid w:val="004D5338"/>
    <w:rsid w:val="004D5551"/>
    <w:rsid w:val="004D55AD"/>
    <w:rsid w:val="004D5630"/>
    <w:rsid w:val="004D5781"/>
    <w:rsid w:val="004D581F"/>
    <w:rsid w:val="004D587B"/>
    <w:rsid w:val="004D5949"/>
    <w:rsid w:val="004D5981"/>
    <w:rsid w:val="004D61F9"/>
    <w:rsid w:val="004D6208"/>
    <w:rsid w:val="004D6810"/>
    <w:rsid w:val="004D6BDB"/>
    <w:rsid w:val="004D72A4"/>
    <w:rsid w:val="004D7364"/>
    <w:rsid w:val="004D74E6"/>
    <w:rsid w:val="004D7647"/>
    <w:rsid w:val="004D76A0"/>
    <w:rsid w:val="004D7BD7"/>
    <w:rsid w:val="004D7E1B"/>
    <w:rsid w:val="004E01AD"/>
    <w:rsid w:val="004E01B6"/>
    <w:rsid w:val="004E0759"/>
    <w:rsid w:val="004E075C"/>
    <w:rsid w:val="004E083F"/>
    <w:rsid w:val="004E0E21"/>
    <w:rsid w:val="004E1571"/>
    <w:rsid w:val="004E1598"/>
    <w:rsid w:val="004E169D"/>
    <w:rsid w:val="004E175B"/>
    <w:rsid w:val="004E178E"/>
    <w:rsid w:val="004E1873"/>
    <w:rsid w:val="004E1E37"/>
    <w:rsid w:val="004E1FF4"/>
    <w:rsid w:val="004E2565"/>
    <w:rsid w:val="004E25C9"/>
    <w:rsid w:val="004E27EE"/>
    <w:rsid w:val="004E2A05"/>
    <w:rsid w:val="004E2AA4"/>
    <w:rsid w:val="004E2B30"/>
    <w:rsid w:val="004E2E01"/>
    <w:rsid w:val="004E2E1C"/>
    <w:rsid w:val="004E2E1E"/>
    <w:rsid w:val="004E3683"/>
    <w:rsid w:val="004E3715"/>
    <w:rsid w:val="004E37C1"/>
    <w:rsid w:val="004E389F"/>
    <w:rsid w:val="004E3BA5"/>
    <w:rsid w:val="004E3CE1"/>
    <w:rsid w:val="004E3FC1"/>
    <w:rsid w:val="004E3FE8"/>
    <w:rsid w:val="004E4315"/>
    <w:rsid w:val="004E447E"/>
    <w:rsid w:val="004E456F"/>
    <w:rsid w:val="004E45CA"/>
    <w:rsid w:val="004E46C8"/>
    <w:rsid w:val="004E4A89"/>
    <w:rsid w:val="004E4AC2"/>
    <w:rsid w:val="004E4DF1"/>
    <w:rsid w:val="004E4E4F"/>
    <w:rsid w:val="004E5018"/>
    <w:rsid w:val="004E5319"/>
    <w:rsid w:val="004E55F6"/>
    <w:rsid w:val="004E5635"/>
    <w:rsid w:val="004E57D5"/>
    <w:rsid w:val="004E5B55"/>
    <w:rsid w:val="004E5CAF"/>
    <w:rsid w:val="004E5E83"/>
    <w:rsid w:val="004E5F30"/>
    <w:rsid w:val="004E619F"/>
    <w:rsid w:val="004E676B"/>
    <w:rsid w:val="004E6D3D"/>
    <w:rsid w:val="004E6D65"/>
    <w:rsid w:val="004E6D99"/>
    <w:rsid w:val="004E732E"/>
    <w:rsid w:val="004E7399"/>
    <w:rsid w:val="004E73E8"/>
    <w:rsid w:val="004E73F8"/>
    <w:rsid w:val="004E7877"/>
    <w:rsid w:val="004E78F5"/>
    <w:rsid w:val="004E7A25"/>
    <w:rsid w:val="004E7A93"/>
    <w:rsid w:val="004E7BCB"/>
    <w:rsid w:val="004E7DBE"/>
    <w:rsid w:val="004E7E48"/>
    <w:rsid w:val="004E7EE8"/>
    <w:rsid w:val="004E7F01"/>
    <w:rsid w:val="004E7F98"/>
    <w:rsid w:val="004F018A"/>
    <w:rsid w:val="004F0249"/>
    <w:rsid w:val="004F06B1"/>
    <w:rsid w:val="004F0D46"/>
    <w:rsid w:val="004F1345"/>
    <w:rsid w:val="004F14D4"/>
    <w:rsid w:val="004F16FE"/>
    <w:rsid w:val="004F172C"/>
    <w:rsid w:val="004F2582"/>
    <w:rsid w:val="004F2643"/>
    <w:rsid w:val="004F27EC"/>
    <w:rsid w:val="004F2854"/>
    <w:rsid w:val="004F2D32"/>
    <w:rsid w:val="004F3065"/>
    <w:rsid w:val="004F3272"/>
    <w:rsid w:val="004F3473"/>
    <w:rsid w:val="004F35D4"/>
    <w:rsid w:val="004F36DB"/>
    <w:rsid w:val="004F4401"/>
    <w:rsid w:val="004F472E"/>
    <w:rsid w:val="004F4B95"/>
    <w:rsid w:val="004F4F06"/>
    <w:rsid w:val="004F505D"/>
    <w:rsid w:val="004F50A1"/>
    <w:rsid w:val="004F52AA"/>
    <w:rsid w:val="004F52B8"/>
    <w:rsid w:val="004F55FF"/>
    <w:rsid w:val="004F57EC"/>
    <w:rsid w:val="004F5DBD"/>
    <w:rsid w:val="004F6162"/>
    <w:rsid w:val="004F616C"/>
    <w:rsid w:val="004F61A3"/>
    <w:rsid w:val="004F6236"/>
    <w:rsid w:val="004F6336"/>
    <w:rsid w:val="004F6736"/>
    <w:rsid w:val="004F67E3"/>
    <w:rsid w:val="004F6CCC"/>
    <w:rsid w:val="004F6DF7"/>
    <w:rsid w:val="004F6E77"/>
    <w:rsid w:val="004F71FD"/>
    <w:rsid w:val="004F74C3"/>
    <w:rsid w:val="004F76E6"/>
    <w:rsid w:val="004F782B"/>
    <w:rsid w:val="004F7F75"/>
    <w:rsid w:val="0050026F"/>
    <w:rsid w:val="00500543"/>
    <w:rsid w:val="00500BFE"/>
    <w:rsid w:val="00500C05"/>
    <w:rsid w:val="00500D97"/>
    <w:rsid w:val="005011AC"/>
    <w:rsid w:val="005013B2"/>
    <w:rsid w:val="005014F5"/>
    <w:rsid w:val="005018F5"/>
    <w:rsid w:val="00501987"/>
    <w:rsid w:val="005019F6"/>
    <w:rsid w:val="00501D3C"/>
    <w:rsid w:val="00501D4C"/>
    <w:rsid w:val="00502429"/>
    <w:rsid w:val="00502548"/>
    <w:rsid w:val="00502D29"/>
    <w:rsid w:val="00502E00"/>
    <w:rsid w:val="005034C4"/>
    <w:rsid w:val="005036B4"/>
    <w:rsid w:val="005037CB"/>
    <w:rsid w:val="00503A50"/>
    <w:rsid w:val="00503ACC"/>
    <w:rsid w:val="00503F4B"/>
    <w:rsid w:val="00503F8E"/>
    <w:rsid w:val="00503FA4"/>
    <w:rsid w:val="0050476E"/>
    <w:rsid w:val="00504852"/>
    <w:rsid w:val="00504A34"/>
    <w:rsid w:val="00504ADB"/>
    <w:rsid w:val="00504EAE"/>
    <w:rsid w:val="005054E6"/>
    <w:rsid w:val="0050569F"/>
    <w:rsid w:val="00505E99"/>
    <w:rsid w:val="0050634A"/>
    <w:rsid w:val="0050658D"/>
    <w:rsid w:val="00506948"/>
    <w:rsid w:val="00506D3B"/>
    <w:rsid w:val="00506E8C"/>
    <w:rsid w:val="0050776F"/>
    <w:rsid w:val="005078AB"/>
    <w:rsid w:val="00507C18"/>
    <w:rsid w:val="00507C68"/>
    <w:rsid w:val="00507D88"/>
    <w:rsid w:val="00507E29"/>
    <w:rsid w:val="00507E71"/>
    <w:rsid w:val="0051075B"/>
    <w:rsid w:val="005109CD"/>
    <w:rsid w:val="00510EFF"/>
    <w:rsid w:val="00511054"/>
    <w:rsid w:val="00511283"/>
    <w:rsid w:val="0051143E"/>
    <w:rsid w:val="005119B4"/>
    <w:rsid w:val="00511B1F"/>
    <w:rsid w:val="00511C75"/>
    <w:rsid w:val="00511D65"/>
    <w:rsid w:val="00511E60"/>
    <w:rsid w:val="00511F18"/>
    <w:rsid w:val="005124A0"/>
    <w:rsid w:val="005124FB"/>
    <w:rsid w:val="00512A40"/>
    <w:rsid w:val="00512C02"/>
    <w:rsid w:val="00512C39"/>
    <w:rsid w:val="00512F0E"/>
    <w:rsid w:val="0051300F"/>
    <w:rsid w:val="00513161"/>
    <w:rsid w:val="00513527"/>
    <w:rsid w:val="00513544"/>
    <w:rsid w:val="00513A34"/>
    <w:rsid w:val="00513ADF"/>
    <w:rsid w:val="00513B67"/>
    <w:rsid w:val="00513CFC"/>
    <w:rsid w:val="00513D21"/>
    <w:rsid w:val="005140DB"/>
    <w:rsid w:val="00514141"/>
    <w:rsid w:val="005142CA"/>
    <w:rsid w:val="0051430C"/>
    <w:rsid w:val="0051438C"/>
    <w:rsid w:val="00514488"/>
    <w:rsid w:val="00514754"/>
    <w:rsid w:val="00514D10"/>
    <w:rsid w:val="00514E43"/>
    <w:rsid w:val="00514E49"/>
    <w:rsid w:val="005150CE"/>
    <w:rsid w:val="005150F1"/>
    <w:rsid w:val="00515193"/>
    <w:rsid w:val="00515216"/>
    <w:rsid w:val="00515A17"/>
    <w:rsid w:val="00515A85"/>
    <w:rsid w:val="00515B53"/>
    <w:rsid w:val="00515C3A"/>
    <w:rsid w:val="00515E79"/>
    <w:rsid w:val="00515E7A"/>
    <w:rsid w:val="00515EEF"/>
    <w:rsid w:val="005164EC"/>
    <w:rsid w:val="0051669B"/>
    <w:rsid w:val="005167DA"/>
    <w:rsid w:val="00516BBE"/>
    <w:rsid w:val="00516F48"/>
    <w:rsid w:val="0051744C"/>
    <w:rsid w:val="00517D47"/>
    <w:rsid w:val="005206B6"/>
    <w:rsid w:val="00520DAC"/>
    <w:rsid w:val="00520F7B"/>
    <w:rsid w:val="00520FF4"/>
    <w:rsid w:val="0052147F"/>
    <w:rsid w:val="00521737"/>
    <w:rsid w:val="0052174D"/>
    <w:rsid w:val="00521AA0"/>
    <w:rsid w:val="00521D1E"/>
    <w:rsid w:val="00521D29"/>
    <w:rsid w:val="00521E6A"/>
    <w:rsid w:val="00522045"/>
    <w:rsid w:val="0052205E"/>
    <w:rsid w:val="005223A4"/>
    <w:rsid w:val="005226E9"/>
    <w:rsid w:val="005227DD"/>
    <w:rsid w:val="00522A0C"/>
    <w:rsid w:val="00522ED5"/>
    <w:rsid w:val="005231BC"/>
    <w:rsid w:val="005232AC"/>
    <w:rsid w:val="00523870"/>
    <w:rsid w:val="005241F7"/>
    <w:rsid w:val="0052449F"/>
    <w:rsid w:val="00524531"/>
    <w:rsid w:val="00524791"/>
    <w:rsid w:val="00524A93"/>
    <w:rsid w:val="00524BAF"/>
    <w:rsid w:val="00524E62"/>
    <w:rsid w:val="00524FA7"/>
    <w:rsid w:val="00524FE8"/>
    <w:rsid w:val="00525001"/>
    <w:rsid w:val="00525002"/>
    <w:rsid w:val="005251C6"/>
    <w:rsid w:val="005258FC"/>
    <w:rsid w:val="00525956"/>
    <w:rsid w:val="00525D78"/>
    <w:rsid w:val="00525DCD"/>
    <w:rsid w:val="005263F5"/>
    <w:rsid w:val="005264AB"/>
    <w:rsid w:val="005268EF"/>
    <w:rsid w:val="00526A76"/>
    <w:rsid w:val="00526D8F"/>
    <w:rsid w:val="005272C5"/>
    <w:rsid w:val="0052758F"/>
    <w:rsid w:val="005277EA"/>
    <w:rsid w:val="00527A99"/>
    <w:rsid w:val="00527CF7"/>
    <w:rsid w:val="00527F01"/>
    <w:rsid w:val="00527FEC"/>
    <w:rsid w:val="005304AB"/>
    <w:rsid w:val="005305B9"/>
    <w:rsid w:val="005307B5"/>
    <w:rsid w:val="00530DF2"/>
    <w:rsid w:val="00531824"/>
    <w:rsid w:val="00531FFE"/>
    <w:rsid w:val="0053207D"/>
    <w:rsid w:val="005320CD"/>
    <w:rsid w:val="00532326"/>
    <w:rsid w:val="005323B6"/>
    <w:rsid w:val="0053265B"/>
    <w:rsid w:val="0053266F"/>
    <w:rsid w:val="0053274B"/>
    <w:rsid w:val="00532A16"/>
    <w:rsid w:val="00532BA0"/>
    <w:rsid w:val="00532D8D"/>
    <w:rsid w:val="0053301D"/>
    <w:rsid w:val="00533081"/>
    <w:rsid w:val="00533195"/>
    <w:rsid w:val="00533527"/>
    <w:rsid w:val="00533682"/>
    <w:rsid w:val="00533695"/>
    <w:rsid w:val="0053392E"/>
    <w:rsid w:val="00533AA0"/>
    <w:rsid w:val="00533B18"/>
    <w:rsid w:val="005344B5"/>
    <w:rsid w:val="00534868"/>
    <w:rsid w:val="005348FE"/>
    <w:rsid w:val="00534D5B"/>
    <w:rsid w:val="00534FCE"/>
    <w:rsid w:val="005350E5"/>
    <w:rsid w:val="0053513D"/>
    <w:rsid w:val="00535225"/>
    <w:rsid w:val="00535311"/>
    <w:rsid w:val="005354B0"/>
    <w:rsid w:val="005356CB"/>
    <w:rsid w:val="005358A7"/>
    <w:rsid w:val="00535C9F"/>
    <w:rsid w:val="005363FF"/>
    <w:rsid w:val="00536615"/>
    <w:rsid w:val="005366A5"/>
    <w:rsid w:val="00536F04"/>
    <w:rsid w:val="00536FB8"/>
    <w:rsid w:val="00537102"/>
    <w:rsid w:val="00537203"/>
    <w:rsid w:val="00537415"/>
    <w:rsid w:val="00537591"/>
    <w:rsid w:val="005378CF"/>
    <w:rsid w:val="00537EA1"/>
    <w:rsid w:val="00537EC8"/>
    <w:rsid w:val="005400B2"/>
    <w:rsid w:val="005400F0"/>
    <w:rsid w:val="00540140"/>
    <w:rsid w:val="005401C3"/>
    <w:rsid w:val="005402D6"/>
    <w:rsid w:val="00540485"/>
    <w:rsid w:val="0054053E"/>
    <w:rsid w:val="0054079C"/>
    <w:rsid w:val="0054086E"/>
    <w:rsid w:val="00540BC9"/>
    <w:rsid w:val="00540BFC"/>
    <w:rsid w:val="00540F43"/>
    <w:rsid w:val="00540F85"/>
    <w:rsid w:val="0054129A"/>
    <w:rsid w:val="0054131E"/>
    <w:rsid w:val="0054140D"/>
    <w:rsid w:val="00541631"/>
    <w:rsid w:val="005417DE"/>
    <w:rsid w:val="00541A3D"/>
    <w:rsid w:val="00541AFD"/>
    <w:rsid w:val="00541D38"/>
    <w:rsid w:val="00541E1D"/>
    <w:rsid w:val="00542065"/>
    <w:rsid w:val="0054226A"/>
    <w:rsid w:val="0054267D"/>
    <w:rsid w:val="00542690"/>
    <w:rsid w:val="00542A40"/>
    <w:rsid w:val="00542A9F"/>
    <w:rsid w:val="00542AB5"/>
    <w:rsid w:val="00543A8D"/>
    <w:rsid w:val="0054401B"/>
    <w:rsid w:val="00544194"/>
    <w:rsid w:val="0054420B"/>
    <w:rsid w:val="00544964"/>
    <w:rsid w:val="00544C30"/>
    <w:rsid w:val="00544D84"/>
    <w:rsid w:val="00544DC9"/>
    <w:rsid w:val="00545AB4"/>
    <w:rsid w:val="00545AF6"/>
    <w:rsid w:val="00545B57"/>
    <w:rsid w:val="005461C2"/>
    <w:rsid w:val="005466F2"/>
    <w:rsid w:val="00546824"/>
    <w:rsid w:val="005468BB"/>
    <w:rsid w:val="00546BC3"/>
    <w:rsid w:val="00546E98"/>
    <w:rsid w:val="00546E9C"/>
    <w:rsid w:val="005475A5"/>
    <w:rsid w:val="00547C35"/>
    <w:rsid w:val="005500CE"/>
    <w:rsid w:val="005504B0"/>
    <w:rsid w:val="0055057F"/>
    <w:rsid w:val="0055069A"/>
    <w:rsid w:val="00550703"/>
    <w:rsid w:val="00550802"/>
    <w:rsid w:val="005508C6"/>
    <w:rsid w:val="00550A7F"/>
    <w:rsid w:val="00550B64"/>
    <w:rsid w:val="00550D4C"/>
    <w:rsid w:val="00550D73"/>
    <w:rsid w:val="00551038"/>
    <w:rsid w:val="0055150F"/>
    <w:rsid w:val="00551589"/>
    <w:rsid w:val="00551B18"/>
    <w:rsid w:val="00551D46"/>
    <w:rsid w:val="00551DBB"/>
    <w:rsid w:val="00551FC9"/>
    <w:rsid w:val="00552062"/>
    <w:rsid w:val="00552DB2"/>
    <w:rsid w:val="00552DFA"/>
    <w:rsid w:val="00553049"/>
    <w:rsid w:val="0055352A"/>
    <w:rsid w:val="0055354D"/>
    <w:rsid w:val="005535F8"/>
    <w:rsid w:val="00553944"/>
    <w:rsid w:val="00553AB9"/>
    <w:rsid w:val="00553EEB"/>
    <w:rsid w:val="00554061"/>
    <w:rsid w:val="00554113"/>
    <w:rsid w:val="0055428C"/>
    <w:rsid w:val="0055442A"/>
    <w:rsid w:val="005544EF"/>
    <w:rsid w:val="005546C3"/>
    <w:rsid w:val="00554B73"/>
    <w:rsid w:val="00554D18"/>
    <w:rsid w:val="00554DC6"/>
    <w:rsid w:val="00554F8A"/>
    <w:rsid w:val="0055509D"/>
    <w:rsid w:val="00555483"/>
    <w:rsid w:val="0055553D"/>
    <w:rsid w:val="00555546"/>
    <w:rsid w:val="00555947"/>
    <w:rsid w:val="00555A20"/>
    <w:rsid w:val="00555B6A"/>
    <w:rsid w:val="005563AA"/>
    <w:rsid w:val="00556458"/>
    <w:rsid w:val="00556518"/>
    <w:rsid w:val="005567EB"/>
    <w:rsid w:val="005569D0"/>
    <w:rsid w:val="005569D3"/>
    <w:rsid w:val="00556C5C"/>
    <w:rsid w:val="00556E4E"/>
    <w:rsid w:val="0055731B"/>
    <w:rsid w:val="00557651"/>
    <w:rsid w:val="00557A16"/>
    <w:rsid w:val="00557A92"/>
    <w:rsid w:val="00557BB6"/>
    <w:rsid w:val="00557E19"/>
    <w:rsid w:val="0056007B"/>
    <w:rsid w:val="005600C9"/>
    <w:rsid w:val="00560214"/>
    <w:rsid w:val="0056059F"/>
    <w:rsid w:val="00560C64"/>
    <w:rsid w:val="00560C75"/>
    <w:rsid w:val="00561B93"/>
    <w:rsid w:val="00561E43"/>
    <w:rsid w:val="00562122"/>
    <w:rsid w:val="0056222C"/>
    <w:rsid w:val="005622B1"/>
    <w:rsid w:val="00562444"/>
    <w:rsid w:val="0056262C"/>
    <w:rsid w:val="005627D8"/>
    <w:rsid w:val="005627FD"/>
    <w:rsid w:val="00562878"/>
    <w:rsid w:val="00562A76"/>
    <w:rsid w:val="00562C65"/>
    <w:rsid w:val="0056312B"/>
    <w:rsid w:val="00564136"/>
    <w:rsid w:val="00564935"/>
    <w:rsid w:val="00564952"/>
    <w:rsid w:val="00564A9C"/>
    <w:rsid w:val="00564CC5"/>
    <w:rsid w:val="0056537C"/>
    <w:rsid w:val="00565500"/>
    <w:rsid w:val="00565517"/>
    <w:rsid w:val="005655E8"/>
    <w:rsid w:val="0056582D"/>
    <w:rsid w:val="0056633C"/>
    <w:rsid w:val="00566610"/>
    <w:rsid w:val="005666DE"/>
    <w:rsid w:val="00566ACB"/>
    <w:rsid w:val="00566AEE"/>
    <w:rsid w:val="00566BF8"/>
    <w:rsid w:val="00566DC7"/>
    <w:rsid w:val="00567034"/>
    <w:rsid w:val="005670A4"/>
    <w:rsid w:val="005674D5"/>
    <w:rsid w:val="00567591"/>
    <w:rsid w:val="005677B9"/>
    <w:rsid w:val="005679F5"/>
    <w:rsid w:val="00567CEE"/>
    <w:rsid w:val="00570014"/>
    <w:rsid w:val="00570055"/>
    <w:rsid w:val="005700AF"/>
    <w:rsid w:val="0057032E"/>
    <w:rsid w:val="0057045A"/>
    <w:rsid w:val="005704C9"/>
    <w:rsid w:val="00570F4E"/>
    <w:rsid w:val="00571278"/>
    <w:rsid w:val="005718BB"/>
    <w:rsid w:val="00571C1C"/>
    <w:rsid w:val="00571CC1"/>
    <w:rsid w:val="00571CF4"/>
    <w:rsid w:val="00571CF5"/>
    <w:rsid w:val="00571D81"/>
    <w:rsid w:val="0057203E"/>
    <w:rsid w:val="005721C4"/>
    <w:rsid w:val="00572355"/>
    <w:rsid w:val="0057294A"/>
    <w:rsid w:val="00572983"/>
    <w:rsid w:val="00572A86"/>
    <w:rsid w:val="00572B41"/>
    <w:rsid w:val="00572C42"/>
    <w:rsid w:val="00572EDB"/>
    <w:rsid w:val="0057351E"/>
    <w:rsid w:val="005735CD"/>
    <w:rsid w:val="005735E8"/>
    <w:rsid w:val="005739C8"/>
    <w:rsid w:val="00573B36"/>
    <w:rsid w:val="00573BAD"/>
    <w:rsid w:val="00573DA3"/>
    <w:rsid w:val="00573DC9"/>
    <w:rsid w:val="00574144"/>
    <w:rsid w:val="00574195"/>
    <w:rsid w:val="00574546"/>
    <w:rsid w:val="005746B3"/>
    <w:rsid w:val="0057506E"/>
    <w:rsid w:val="005752F1"/>
    <w:rsid w:val="0057532E"/>
    <w:rsid w:val="005758CE"/>
    <w:rsid w:val="00575AED"/>
    <w:rsid w:val="00575E77"/>
    <w:rsid w:val="0057620A"/>
    <w:rsid w:val="00576599"/>
    <w:rsid w:val="005766DB"/>
    <w:rsid w:val="00576C56"/>
    <w:rsid w:val="00577166"/>
    <w:rsid w:val="005772BF"/>
    <w:rsid w:val="005773C9"/>
    <w:rsid w:val="005776E6"/>
    <w:rsid w:val="005778CE"/>
    <w:rsid w:val="00577A00"/>
    <w:rsid w:val="00577BD2"/>
    <w:rsid w:val="005802DA"/>
    <w:rsid w:val="0058094C"/>
    <w:rsid w:val="00580EE3"/>
    <w:rsid w:val="00581510"/>
    <w:rsid w:val="00581896"/>
    <w:rsid w:val="00581920"/>
    <w:rsid w:val="005819E8"/>
    <w:rsid w:val="00581A25"/>
    <w:rsid w:val="00581F64"/>
    <w:rsid w:val="00581F70"/>
    <w:rsid w:val="00582342"/>
    <w:rsid w:val="005825BC"/>
    <w:rsid w:val="00582621"/>
    <w:rsid w:val="00582994"/>
    <w:rsid w:val="00582B93"/>
    <w:rsid w:val="00582D5F"/>
    <w:rsid w:val="005833B7"/>
    <w:rsid w:val="0058361F"/>
    <w:rsid w:val="00583691"/>
    <w:rsid w:val="00583843"/>
    <w:rsid w:val="00583A08"/>
    <w:rsid w:val="00583FEC"/>
    <w:rsid w:val="0058403A"/>
    <w:rsid w:val="005841EE"/>
    <w:rsid w:val="00584721"/>
    <w:rsid w:val="00584C7E"/>
    <w:rsid w:val="00584DA0"/>
    <w:rsid w:val="00584EBE"/>
    <w:rsid w:val="00584F00"/>
    <w:rsid w:val="00584F4D"/>
    <w:rsid w:val="005851F8"/>
    <w:rsid w:val="00585344"/>
    <w:rsid w:val="005855C0"/>
    <w:rsid w:val="00585810"/>
    <w:rsid w:val="0058597D"/>
    <w:rsid w:val="00585A9D"/>
    <w:rsid w:val="00585B7C"/>
    <w:rsid w:val="00585E36"/>
    <w:rsid w:val="00585EB4"/>
    <w:rsid w:val="005860AE"/>
    <w:rsid w:val="005860C9"/>
    <w:rsid w:val="00586141"/>
    <w:rsid w:val="00586528"/>
    <w:rsid w:val="00586827"/>
    <w:rsid w:val="00586AA0"/>
    <w:rsid w:val="00586E29"/>
    <w:rsid w:val="00586F94"/>
    <w:rsid w:val="0058709B"/>
    <w:rsid w:val="0058720F"/>
    <w:rsid w:val="005874A3"/>
    <w:rsid w:val="00587792"/>
    <w:rsid w:val="005877A1"/>
    <w:rsid w:val="00587883"/>
    <w:rsid w:val="0058798D"/>
    <w:rsid w:val="00587B4B"/>
    <w:rsid w:val="00587CDF"/>
    <w:rsid w:val="00587E5F"/>
    <w:rsid w:val="0059039E"/>
    <w:rsid w:val="00590461"/>
    <w:rsid w:val="00590C13"/>
    <w:rsid w:val="00590C87"/>
    <w:rsid w:val="00590EBB"/>
    <w:rsid w:val="00590ECB"/>
    <w:rsid w:val="00590F32"/>
    <w:rsid w:val="005912F0"/>
    <w:rsid w:val="00591494"/>
    <w:rsid w:val="005915AA"/>
    <w:rsid w:val="005916C4"/>
    <w:rsid w:val="005917C4"/>
    <w:rsid w:val="00591820"/>
    <w:rsid w:val="00591900"/>
    <w:rsid w:val="0059191D"/>
    <w:rsid w:val="00591996"/>
    <w:rsid w:val="00591A4D"/>
    <w:rsid w:val="00592323"/>
    <w:rsid w:val="005924D5"/>
    <w:rsid w:val="00592553"/>
    <w:rsid w:val="00592795"/>
    <w:rsid w:val="00592D74"/>
    <w:rsid w:val="00592DE1"/>
    <w:rsid w:val="005931B6"/>
    <w:rsid w:val="0059327B"/>
    <w:rsid w:val="005933EC"/>
    <w:rsid w:val="005934BC"/>
    <w:rsid w:val="00593618"/>
    <w:rsid w:val="0059383A"/>
    <w:rsid w:val="0059383B"/>
    <w:rsid w:val="00593918"/>
    <w:rsid w:val="005939DE"/>
    <w:rsid w:val="00593C1D"/>
    <w:rsid w:val="00593D09"/>
    <w:rsid w:val="00593E6D"/>
    <w:rsid w:val="00593FC0"/>
    <w:rsid w:val="005941EB"/>
    <w:rsid w:val="00594505"/>
    <w:rsid w:val="0059452E"/>
    <w:rsid w:val="00594558"/>
    <w:rsid w:val="005945F9"/>
    <w:rsid w:val="0059475D"/>
    <w:rsid w:val="005948C0"/>
    <w:rsid w:val="00594DCC"/>
    <w:rsid w:val="00595126"/>
    <w:rsid w:val="00595974"/>
    <w:rsid w:val="00595BEE"/>
    <w:rsid w:val="00595C37"/>
    <w:rsid w:val="0059623F"/>
    <w:rsid w:val="00596A32"/>
    <w:rsid w:val="00596C5D"/>
    <w:rsid w:val="00596EA2"/>
    <w:rsid w:val="005973B5"/>
    <w:rsid w:val="0059740D"/>
    <w:rsid w:val="00597784"/>
    <w:rsid w:val="0059781E"/>
    <w:rsid w:val="0059795E"/>
    <w:rsid w:val="00597B38"/>
    <w:rsid w:val="00597DFF"/>
    <w:rsid w:val="00597E85"/>
    <w:rsid w:val="00597EE6"/>
    <w:rsid w:val="00597F60"/>
    <w:rsid w:val="00597F7C"/>
    <w:rsid w:val="005A0331"/>
    <w:rsid w:val="005A06B3"/>
    <w:rsid w:val="005A0DEF"/>
    <w:rsid w:val="005A1511"/>
    <w:rsid w:val="005A1612"/>
    <w:rsid w:val="005A170D"/>
    <w:rsid w:val="005A17DA"/>
    <w:rsid w:val="005A1812"/>
    <w:rsid w:val="005A1D33"/>
    <w:rsid w:val="005A2402"/>
    <w:rsid w:val="005A246A"/>
    <w:rsid w:val="005A2581"/>
    <w:rsid w:val="005A2765"/>
    <w:rsid w:val="005A2A83"/>
    <w:rsid w:val="005A2B29"/>
    <w:rsid w:val="005A2F9A"/>
    <w:rsid w:val="005A3318"/>
    <w:rsid w:val="005A3356"/>
    <w:rsid w:val="005A3962"/>
    <w:rsid w:val="005A398A"/>
    <w:rsid w:val="005A3994"/>
    <w:rsid w:val="005A3B07"/>
    <w:rsid w:val="005A3CD8"/>
    <w:rsid w:val="005A3E4D"/>
    <w:rsid w:val="005A3FD9"/>
    <w:rsid w:val="005A40AD"/>
    <w:rsid w:val="005A435A"/>
    <w:rsid w:val="005A4364"/>
    <w:rsid w:val="005A43AC"/>
    <w:rsid w:val="005A4646"/>
    <w:rsid w:val="005A49D6"/>
    <w:rsid w:val="005A4B42"/>
    <w:rsid w:val="005A4EF5"/>
    <w:rsid w:val="005A5295"/>
    <w:rsid w:val="005A5401"/>
    <w:rsid w:val="005A6218"/>
    <w:rsid w:val="005A64BF"/>
    <w:rsid w:val="005A6D22"/>
    <w:rsid w:val="005A757E"/>
    <w:rsid w:val="005A7679"/>
    <w:rsid w:val="005A7833"/>
    <w:rsid w:val="005A78E8"/>
    <w:rsid w:val="005A7B20"/>
    <w:rsid w:val="005A7B5E"/>
    <w:rsid w:val="005B00BA"/>
    <w:rsid w:val="005B0235"/>
    <w:rsid w:val="005B05CE"/>
    <w:rsid w:val="005B06E2"/>
    <w:rsid w:val="005B0A2C"/>
    <w:rsid w:val="005B0A9B"/>
    <w:rsid w:val="005B0F54"/>
    <w:rsid w:val="005B118C"/>
    <w:rsid w:val="005B12A4"/>
    <w:rsid w:val="005B14B5"/>
    <w:rsid w:val="005B15BE"/>
    <w:rsid w:val="005B18BB"/>
    <w:rsid w:val="005B1A35"/>
    <w:rsid w:val="005B1A6A"/>
    <w:rsid w:val="005B1AF0"/>
    <w:rsid w:val="005B1CD6"/>
    <w:rsid w:val="005B2064"/>
    <w:rsid w:val="005B20AC"/>
    <w:rsid w:val="005B297F"/>
    <w:rsid w:val="005B2DE3"/>
    <w:rsid w:val="005B300D"/>
    <w:rsid w:val="005B34E0"/>
    <w:rsid w:val="005B34EC"/>
    <w:rsid w:val="005B3667"/>
    <w:rsid w:val="005B3802"/>
    <w:rsid w:val="005B3B79"/>
    <w:rsid w:val="005B3BB0"/>
    <w:rsid w:val="005B3BE2"/>
    <w:rsid w:val="005B3C94"/>
    <w:rsid w:val="005B3FA2"/>
    <w:rsid w:val="005B44CC"/>
    <w:rsid w:val="005B453A"/>
    <w:rsid w:val="005B4742"/>
    <w:rsid w:val="005B489C"/>
    <w:rsid w:val="005B4B86"/>
    <w:rsid w:val="005B4BB3"/>
    <w:rsid w:val="005B4F42"/>
    <w:rsid w:val="005B5040"/>
    <w:rsid w:val="005B5128"/>
    <w:rsid w:val="005B59EA"/>
    <w:rsid w:val="005B5A5A"/>
    <w:rsid w:val="005B5C36"/>
    <w:rsid w:val="005B5C74"/>
    <w:rsid w:val="005B5E1D"/>
    <w:rsid w:val="005B5FBC"/>
    <w:rsid w:val="005B6061"/>
    <w:rsid w:val="005B6070"/>
    <w:rsid w:val="005B6391"/>
    <w:rsid w:val="005B64ED"/>
    <w:rsid w:val="005B6548"/>
    <w:rsid w:val="005B67FC"/>
    <w:rsid w:val="005B6B05"/>
    <w:rsid w:val="005B6C5B"/>
    <w:rsid w:val="005B6F1A"/>
    <w:rsid w:val="005B6F86"/>
    <w:rsid w:val="005B6FE4"/>
    <w:rsid w:val="005B714B"/>
    <w:rsid w:val="005B768F"/>
    <w:rsid w:val="005B776B"/>
    <w:rsid w:val="005B7B55"/>
    <w:rsid w:val="005B7C4C"/>
    <w:rsid w:val="005C00B7"/>
    <w:rsid w:val="005C036C"/>
    <w:rsid w:val="005C03D1"/>
    <w:rsid w:val="005C048E"/>
    <w:rsid w:val="005C052E"/>
    <w:rsid w:val="005C0584"/>
    <w:rsid w:val="005C0648"/>
    <w:rsid w:val="005C0878"/>
    <w:rsid w:val="005C0A49"/>
    <w:rsid w:val="005C0A83"/>
    <w:rsid w:val="005C1416"/>
    <w:rsid w:val="005C1667"/>
    <w:rsid w:val="005C1825"/>
    <w:rsid w:val="005C1AB6"/>
    <w:rsid w:val="005C21AD"/>
    <w:rsid w:val="005C23DE"/>
    <w:rsid w:val="005C2422"/>
    <w:rsid w:val="005C25CE"/>
    <w:rsid w:val="005C26AE"/>
    <w:rsid w:val="005C27B5"/>
    <w:rsid w:val="005C28C0"/>
    <w:rsid w:val="005C28EF"/>
    <w:rsid w:val="005C29CC"/>
    <w:rsid w:val="005C2A24"/>
    <w:rsid w:val="005C2BFA"/>
    <w:rsid w:val="005C3248"/>
    <w:rsid w:val="005C332E"/>
    <w:rsid w:val="005C36A4"/>
    <w:rsid w:val="005C3A6A"/>
    <w:rsid w:val="005C3C62"/>
    <w:rsid w:val="005C4255"/>
    <w:rsid w:val="005C442C"/>
    <w:rsid w:val="005C47BD"/>
    <w:rsid w:val="005C4882"/>
    <w:rsid w:val="005C4A0D"/>
    <w:rsid w:val="005C4A93"/>
    <w:rsid w:val="005C4D9E"/>
    <w:rsid w:val="005C5103"/>
    <w:rsid w:val="005C5136"/>
    <w:rsid w:val="005C51AC"/>
    <w:rsid w:val="005C559F"/>
    <w:rsid w:val="005C597E"/>
    <w:rsid w:val="005C5B65"/>
    <w:rsid w:val="005C5B80"/>
    <w:rsid w:val="005C5E04"/>
    <w:rsid w:val="005C5E2D"/>
    <w:rsid w:val="005C6492"/>
    <w:rsid w:val="005C68C5"/>
    <w:rsid w:val="005C6BB5"/>
    <w:rsid w:val="005C6F20"/>
    <w:rsid w:val="005C7105"/>
    <w:rsid w:val="005C7161"/>
    <w:rsid w:val="005C74FE"/>
    <w:rsid w:val="005C7BA8"/>
    <w:rsid w:val="005C7E25"/>
    <w:rsid w:val="005C7E29"/>
    <w:rsid w:val="005C7FEC"/>
    <w:rsid w:val="005D0141"/>
    <w:rsid w:val="005D01DD"/>
    <w:rsid w:val="005D031C"/>
    <w:rsid w:val="005D034E"/>
    <w:rsid w:val="005D04D9"/>
    <w:rsid w:val="005D0678"/>
    <w:rsid w:val="005D0C6A"/>
    <w:rsid w:val="005D0CD9"/>
    <w:rsid w:val="005D0E10"/>
    <w:rsid w:val="005D0EA9"/>
    <w:rsid w:val="005D0F77"/>
    <w:rsid w:val="005D13FD"/>
    <w:rsid w:val="005D1A9A"/>
    <w:rsid w:val="005D1EEA"/>
    <w:rsid w:val="005D2287"/>
    <w:rsid w:val="005D2579"/>
    <w:rsid w:val="005D2613"/>
    <w:rsid w:val="005D2687"/>
    <w:rsid w:val="005D268E"/>
    <w:rsid w:val="005D2AA2"/>
    <w:rsid w:val="005D30C6"/>
    <w:rsid w:val="005D37F6"/>
    <w:rsid w:val="005D383D"/>
    <w:rsid w:val="005D3A63"/>
    <w:rsid w:val="005D3D3E"/>
    <w:rsid w:val="005D3D5B"/>
    <w:rsid w:val="005D4055"/>
    <w:rsid w:val="005D42E0"/>
    <w:rsid w:val="005D43C3"/>
    <w:rsid w:val="005D4546"/>
    <w:rsid w:val="005D4A21"/>
    <w:rsid w:val="005D5081"/>
    <w:rsid w:val="005D54EF"/>
    <w:rsid w:val="005D54FC"/>
    <w:rsid w:val="005D551D"/>
    <w:rsid w:val="005D56CB"/>
    <w:rsid w:val="005D576F"/>
    <w:rsid w:val="005D5C0A"/>
    <w:rsid w:val="005D5EF4"/>
    <w:rsid w:val="005D6259"/>
    <w:rsid w:val="005D6508"/>
    <w:rsid w:val="005D6587"/>
    <w:rsid w:val="005D67E0"/>
    <w:rsid w:val="005D6CA6"/>
    <w:rsid w:val="005D703E"/>
    <w:rsid w:val="005D75C6"/>
    <w:rsid w:val="005D7767"/>
    <w:rsid w:val="005D7A60"/>
    <w:rsid w:val="005D7C03"/>
    <w:rsid w:val="005E0390"/>
    <w:rsid w:val="005E042B"/>
    <w:rsid w:val="005E0855"/>
    <w:rsid w:val="005E0B0E"/>
    <w:rsid w:val="005E1143"/>
    <w:rsid w:val="005E1330"/>
    <w:rsid w:val="005E186C"/>
    <w:rsid w:val="005E1A7D"/>
    <w:rsid w:val="005E1CA8"/>
    <w:rsid w:val="005E221F"/>
    <w:rsid w:val="005E24E0"/>
    <w:rsid w:val="005E28D0"/>
    <w:rsid w:val="005E2AE1"/>
    <w:rsid w:val="005E2AF5"/>
    <w:rsid w:val="005E2B1E"/>
    <w:rsid w:val="005E2C62"/>
    <w:rsid w:val="005E33E6"/>
    <w:rsid w:val="005E35C4"/>
    <w:rsid w:val="005E3A37"/>
    <w:rsid w:val="005E3AFD"/>
    <w:rsid w:val="005E3BCC"/>
    <w:rsid w:val="005E3C0B"/>
    <w:rsid w:val="005E3D2B"/>
    <w:rsid w:val="005E3DC5"/>
    <w:rsid w:val="005E414F"/>
    <w:rsid w:val="005E4620"/>
    <w:rsid w:val="005E46F9"/>
    <w:rsid w:val="005E4B0C"/>
    <w:rsid w:val="005E4C6B"/>
    <w:rsid w:val="005E4E29"/>
    <w:rsid w:val="005E541F"/>
    <w:rsid w:val="005E5612"/>
    <w:rsid w:val="005E569D"/>
    <w:rsid w:val="005E58B7"/>
    <w:rsid w:val="005E592B"/>
    <w:rsid w:val="005E5A04"/>
    <w:rsid w:val="005E5CE9"/>
    <w:rsid w:val="005E5FEC"/>
    <w:rsid w:val="005E61D1"/>
    <w:rsid w:val="005E63B3"/>
    <w:rsid w:val="005E6417"/>
    <w:rsid w:val="005E6580"/>
    <w:rsid w:val="005E6643"/>
    <w:rsid w:val="005E66D3"/>
    <w:rsid w:val="005E6B0F"/>
    <w:rsid w:val="005E6D0C"/>
    <w:rsid w:val="005E6F46"/>
    <w:rsid w:val="005E6FCC"/>
    <w:rsid w:val="005E70CF"/>
    <w:rsid w:val="005E7729"/>
    <w:rsid w:val="005E7849"/>
    <w:rsid w:val="005E7877"/>
    <w:rsid w:val="005E78E1"/>
    <w:rsid w:val="005E7DC8"/>
    <w:rsid w:val="005E7F09"/>
    <w:rsid w:val="005F025D"/>
    <w:rsid w:val="005F0D67"/>
    <w:rsid w:val="005F1338"/>
    <w:rsid w:val="005F1536"/>
    <w:rsid w:val="005F1644"/>
    <w:rsid w:val="005F19A0"/>
    <w:rsid w:val="005F1D38"/>
    <w:rsid w:val="005F1E4E"/>
    <w:rsid w:val="005F203C"/>
    <w:rsid w:val="005F20B1"/>
    <w:rsid w:val="005F2288"/>
    <w:rsid w:val="005F2344"/>
    <w:rsid w:val="005F24EC"/>
    <w:rsid w:val="005F2532"/>
    <w:rsid w:val="005F25A9"/>
    <w:rsid w:val="005F2602"/>
    <w:rsid w:val="005F298B"/>
    <w:rsid w:val="005F2AF3"/>
    <w:rsid w:val="005F331E"/>
    <w:rsid w:val="005F34AD"/>
    <w:rsid w:val="005F3909"/>
    <w:rsid w:val="005F39CF"/>
    <w:rsid w:val="005F4648"/>
    <w:rsid w:val="005F4A8B"/>
    <w:rsid w:val="005F4BB7"/>
    <w:rsid w:val="005F4F34"/>
    <w:rsid w:val="005F4F41"/>
    <w:rsid w:val="005F51CD"/>
    <w:rsid w:val="005F555A"/>
    <w:rsid w:val="005F59FF"/>
    <w:rsid w:val="005F5B92"/>
    <w:rsid w:val="005F5CB0"/>
    <w:rsid w:val="005F6093"/>
    <w:rsid w:val="005F6112"/>
    <w:rsid w:val="005F6228"/>
    <w:rsid w:val="005F6583"/>
    <w:rsid w:val="005F66A3"/>
    <w:rsid w:val="005F6722"/>
    <w:rsid w:val="005F697D"/>
    <w:rsid w:val="005F6C45"/>
    <w:rsid w:val="005F6CCF"/>
    <w:rsid w:val="005F6D40"/>
    <w:rsid w:val="005F70BE"/>
    <w:rsid w:val="005F7107"/>
    <w:rsid w:val="005F71F8"/>
    <w:rsid w:val="005F737E"/>
    <w:rsid w:val="005F76E8"/>
    <w:rsid w:val="005F78FC"/>
    <w:rsid w:val="005F7D32"/>
    <w:rsid w:val="005F7FC1"/>
    <w:rsid w:val="0060046E"/>
    <w:rsid w:val="00600A2E"/>
    <w:rsid w:val="00600AF4"/>
    <w:rsid w:val="00600E5C"/>
    <w:rsid w:val="0060130B"/>
    <w:rsid w:val="00601A0A"/>
    <w:rsid w:val="00601C7F"/>
    <w:rsid w:val="00601DE6"/>
    <w:rsid w:val="00601E37"/>
    <w:rsid w:val="00602512"/>
    <w:rsid w:val="00602706"/>
    <w:rsid w:val="00602A9C"/>
    <w:rsid w:val="00602D2D"/>
    <w:rsid w:val="00602DD4"/>
    <w:rsid w:val="00603060"/>
    <w:rsid w:val="00603316"/>
    <w:rsid w:val="0060333C"/>
    <w:rsid w:val="00603BD4"/>
    <w:rsid w:val="00603CDC"/>
    <w:rsid w:val="00603E59"/>
    <w:rsid w:val="00604047"/>
    <w:rsid w:val="006043CD"/>
    <w:rsid w:val="0060444E"/>
    <w:rsid w:val="00604694"/>
    <w:rsid w:val="00604742"/>
    <w:rsid w:val="00604782"/>
    <w:rsid w:val="006047F9"/>
    <w:rsid w:val="006049A5"/>
    <w:rsid w:val="00604EEA"/>
    <w:rsid w:val="00604FBA"/>
    <w:rsid w:val="00605197"/>
    <w:rsid w:val="006056AF"/>
    <w:rsid w:val="006058AF"/>
    <w:rsid w:val="006058E1"/>
    <w:rsid w:val="00605B1A"/>
    <w:rsid w:val="00605DB0"/>
    <w:rsid w:val="00605E9F"/>
    <w:rsid w:val="006064E2"/>
    <w:rsid w:val="0060654C"/>
    <w:rsid w:val="00606661"/>
    <w:rsid w:val="006066FC"/>
    <w:rsid w:val="00606B41"/>
    <w:rsid w:val="00606C75"/>
    <w:rsid w:val="00606D49"/>
    <w:rsid w:val="00606E1E"/>
    <w:rsid w:val="00606EE4"/>
    <w:rsid w:val="006075B0"/>
    <w:rsid w:val="00607896"/>
    <w:rsid w:val="00607E10"/>
    <w:rsid w:val="00610228"/>
    <w:rsid w:val="00610611"/>
    <w:rsid w:val="00610954"/>
    <w:rsid w:val="00610A68"/>
    <w:rsid w:val="00610E11"/>
    <w:rsid w:val="00610EA5"/>
    <w:rsid w:val="00610FE7"/>
    <w:rsid w:val="006111E2"/>
    <w:rsid w:val="006113BA"/>
    <w:rsid w:val="006114BF"/>
    <w:rsid w:val="0061152C"/>
    <w:rsid w:val="00611D62"/>
    <w:rsid w:val="00612094"/>
    <w:rsid w:val="0061248D"/>
    <w:rsid w:val="00612648"/>
    <w:rsid w:val="00612787"/>
    <w:rsid w:val="00612B8B"/>
    <w:rsid w:val="00613596"/>
    <w:rsid w:val="006138D5"/>
    <w:rsid w:val="00613B88"/>
    <w:rsid w:val="00613C0B"/>
    <w:rsid w:val="00613C11"/>
    <w:rsid w:val="00613E3A"/>
    <w:rsid w:val="00614370"/>
    <w:rsid w:val="006143FA"/>
    <w:rsid w:val="00614970"/>
    <w:rsid w:val="006149D0"/>
    <w:rsid w:val="00614CF1"/>
    <w:rsid w:val="00614DB2"/>
    <w:rsid w:val="00615444"/>
    <w:rsid w:val="00615508"/>
    <w:rsid w:val="006157C2"/>
    <w:rsid w:val="00615882"/>
    <w:rsid w:val="00615A1B"/>
    <w:rsid w:val="00615A80"/>
    <w:rsid w:val="00615B35"/>
    <w:rsid w:val="00615B49"/>
    <w:rsid w:val="00615B53"/>
    <w:rsid w:val="00615C67"/>
    <w:rsid w:val="00615CCF"/>
    <w:rsid w:val="00615D9E"/>
    <w:rsid w:val="0061669E"/>
    <w:rsid w:val="006166EB"/>
    <w:rsid w:val="006166EF"/>
    <w:rsid w:val="00616850"/>
    <w:rsid w:val="006169DA"/>
    <w:rsid w:val="0061733A"/>
    <w:rsid w:val="0061735F"/>
    <w:rsid w:val="006173E4"/>
    <w:rsid w:val="006174C6"/>
    <w:rsid w:val="006175BA"/>
    <w:rsid w:val="00617D33"/>
    <w:rsid w:val="00617E80"/>
    <w:rsid w:val="00617E97"/>
    <w:rsid w:val="006200E0"/>
    <w:rsid w:val="00620724"/>
    <w:rsid w:val="00620933"/>
    <w:rsid w:val="00620979"/>
    <w:rsid w:val="00620B76"/>
    <w:rsid w:val="00620E9D"/>
    <w:rsid w:val="0062101A"/>
    <w:rsid w:val="00621791"/>
    <w:rsid w:val="006219BF"/>
    <w:rsid w:val="00621C11"/>
    <w:rsid w:val="00621DCB"/>
    <w:rsid w:val="00621E3D"/>
    <w:rsid w:val="006220DA"/>
    <w:rsid w:val="00622175"/>
    <w:rsid w:val="00622621"/>
    <w:rsid w:val="00622722"/>
    <w:rsid w:val="00622908"/>
    <w:rsid w:val="00622995"/>
    <w:rsid w:val="00622E37"/>
    <w:rsid w:val="00623342"/>
    <w:rsid w:val="006237C6"/>
    <w:rsid w:val="00623C0B"/>
    <w:rsid w:val="00623C70"/>
    <w:rsid w:val="00623DDD"/>
    <w:rsid w:val="00623E3C"/>
    <w:rsid w:val="0062433D"/>
    <w:rsid w:val="0062438E"/>
    <w:rsid w:val="00624391"/>
    <w:rsid w:val="00624789"/>
    <w:rsid w:val="00624D38"/>
    <w:rsid w:val="00624F9D"/>
    <w:rsid w:val="006255F6"/>
    <w:rsid w:val="00625752"/>
    <w:rsid w:val="00625797"/>
    <w:rsid w:val="0062585D"/>
    <w:rsid w:val="00625935"/>
    <w:rsid w:val="00625958"/>
    <w:rsid w:val="00625AEE"/>
    <w:rsid w:val="00625EDE"/>
    <w:rsid w:val="00626052"/>
    <w:rsid w:val="006260C9"/>
    <w:rsid w:val="006263C7"/>
    <w:rsid w:val="0062647D"/>
    <w:rsid w:val="00626898"/>
    <w:rsid w:val="006269CF"/>
    <w:rsid w:val="00626E37"/>
    <w:rsid w:val="0062714C"/>
    <w:rsid w:val="006271A7"/>
    <w:rsid w:val="00627958"/>
    <w:rsid w:val="00627C78"/>
    <w:rsid w:val="00627FE8"/>
    <w:rsid w:val="0063024A"/>
    <w:rsid w:val="00630C4A"/>
    <w:rsid w:val="00630C9D"/>
    <w:rsid w:val="00630DD5"/>
    <w:rsid w:val="00631102"/>
    <w:rsid w:val="0063111B"/>
    <w:rsid w:val="006311C3"/>
    <w:rsid w:val="0063120F"/>
    <w:rsid w:val="0063145B"/>
    <w:rsid w:val="006315C6"/>
    <w:rsid w:val="00631BA7"/>
    <w:rsid w:val="00631C54"/>
    <w:rsid w:val="0063202F"/>
    <w:rsid w:val="006326A3"/>
    <w:rsid w:val="006327C5"/>
    <w:rsid w:val="00632857"/>
    <w:rsid w:val="006328CD"/>
    <w:rsid w:val="00632910"/>
    <w:rsid w:val="00632AB9"/>
    <w:rsid w:val="00632CCA"/>
    <w:rsid w:val="00632D44"/>
    <w:rsid w:val="00632E32"/>
    <w:rsid w:val="0063309E"/>
    <w:rsid w:val="00633387"/>
    <w:rsid w:val="00633582"/>
    <w:rsid w:val="006337B5"/>
    <w:rsid w:val="00633AC8"/>
    <w:rsid w:val="0063480C"/>
    <w:rsid w:val="0063491D"/>
    <w:rsid w:val="00634B19"/>
    <w:rsid w:val="00634D09"/>
    <w:rsid w:val="00634D4D"/>
    <w:rsid w:val="0063500E"/>
    <w:rsid w:val="00635098"/>
    <w:rsid w:val="006350F7"/>
    <w:rsid w:val="006351F7"/>
    <w:rsid w:val="006358E1"/>
    <w:rsid w:val="00635DAC"/>
    <w:rsid w:val="006361D3"/>
    <w:rsid w:val="006361DC"/>
    <w:rsid w:val="006361E2"/>
    <w:rsid w:val="006367B5"/>
    <w:rsid w:val="006368CA"/>
    <w:rsid w:val="00636A6A"/>
    <w:rsid w:val="00636B52"/>
    <w:rsid w:val="00636FD5"/>
    <w:rsid w:val="00637107"/>
    <w:rsid w:val="0063752F"/>
    <w:rsid w:val="006377E7"/>
    <w:rsid w:val="00637863"/>
    <w:rsid w:val="00637880"/>
    <w:rsid w:val="00637AE3"/>
    <w:rsid w:val="006401FC"/>
    <w:rsid w:val="006402D8"/>
    <w:rsid w:val="0064048A"/>
    <w:rsid w:val="00640529"/>
    <w:rsid w:val="006406A0"/>
    <w:rsid w:val="006406A5"/>
    <w:rsid w:val="006407B6"/>
    <w:rsid w:val="006408E4"/>
    <w:rsid w:val="00640A4F"/>
    <w:rsid w:val="00640B44"/>
    <w:rsid w:val="00640E9B"/>
    <w:rsid w:val="00640EA8"/>
    <w:rsid w:val="00640F0E"/>
    <w:rsid w:val="00640F40"/>
    <w:rsid w:val="006414BA"/>
    <w:rsid w:val="00641B21"/>
    <w:rsid w:val="00641CD2"/>
    <w:rsid w:val="00641CDE"/>
    <w:rsid w:val="00641D95"/>
    <w:rsid w:val="006420E0"/>
    <w:rsid w:val="006427F0"/>
    <w:rsid w:val="00642B10"/>
    <w:rsid w:val="00642B5B"/>
    <w:rsid w:val="00642F2E"/>
    <w:rsid w:val="0064302F"/>
    <w:rsid w:val="0064309F"/>
    <w:rsid w:val="00643339"/>
    <w:rsid w:val="0064349E"/>
    <w:rsid w:val="0064363F"/>
    <w:rsid w:val="00643643"/>
    <w:rsid w:val="00643827"/>
    <w:rsid w:val="00643AC7"/>
    <w:rsid w:val="00643FA4"/>
    <w:rsid w:val="006440EE"/>
    <w:rsid w:val="00644726"/>
    <w:rsid w:val="00644A81"/>
    <w:rsid w:val="00644ABF"/>
    <w:rsid w:val="00644AFB"/>
    <w:rsid w:val="00645284"/>
    <w:rsid w:val="00645305"/>
    <w:rsid w:val="00645630"/>
    <w:rsid w:val="00645A62"/>
    <w:rsid w:val="0064605A"/>
    <w:rsid w:val="006460F3"/>
    <w:rsid w:val="0064619E"/>
    <w:rsid w:val="006461FC"/>
    <w:rsid w:val="006463D9"/>
    <w:rsid w:val="00646514"/>
    <w:rsid w:val="006467AA"/>
    <w:rsid w:val="00646A54"/>
    <w:rsid w:val="00646E10"/>
    <w:rsid w:val="00646E1A"/>
    <w:rsid w:val="006470B2"/>
    <w:rsid w:val="00647228"/>
    <w:rsid w:val="006476E5"/>
    <w:rsid w:val="00647B36"/>
    <w:rsid w:val="006503EF"/>
    <w:rsid w:val="006504C4"/>
    <w:rsid w:val="00650AB4"/>
    <w:rsid w:val="00650B8C"/>
    <w:rsid w:val="00650CF5"/>
    <w:rsid w:val="00651442"/>
    <w:rsid w:val="00651BC3"/>
    <w:rsid w:val="00652539"/>
    <w:rsid w:val="00652645"/>
    <w:rsid w:val="00652CD2"/>
    <w:rsid w:val="00652DAA"/>
    <w:rsid w:val="00652EBD"/>
    <w:rsid w:val="00652FCA"/>
    <w:rsid w:val="00653223"/>
    <w:rsid w:val="0065337A"/>
    <w:rsid w:val="00653A44"/>
    <w:rsid w:val="00653B34"/>
    <w:rsid w:val="00653D59"/>
    <w:rsid w:val="00654156"/>
    <w:rsid w:val="006541C5"/>
    <w:rsid w:val="006546C0"/>
    <w:rsid w:val="00654855"/>
    <w:rsid w:val="00654D6B"/>
    <w:rsid w:val="00654D93"/>
    <w:rsid w:val="00655444"/>
    <w:rsid w:val="006556C6"/>
    <w:rsid w:val="00655719"/>
    <w:rsid w:val="00655735"/>
    <w:rsid w:val="00655DEC"/>
    <w:rsid w:val="00656072"/>
    <w:rsid w:val="006563A9"/>
    <w:rsid w:val="006565B9"/>
    <w:rsid w:val="0065690E"/>
    <w:rsid w:val="00656937"/>
    <w:rsid w:val="00656FD5"/>
    <w:rsid w:val="0065716D"/>
    <w:rsid w:val="006571B5"/>
    <w:rsid w:val="0065725D"/>
    <w:rsid w:val="006573A1"/>
    <w:rsid w:val="006573AE"/>
    <w:rsid w:val="00657640"/>
    <w:rsid w:val="00657B6A"/>
    <w:rsid w:val="00657CB6"/>
    <w:rsid w:val="00657F82"/>
    <w:rsid w:val="0066065D"/>
    <w:rsid w:val="00660930"/>
    <w:rsid w:val="00660F5E"/>
    <w:rsid w:val="0066111A"/>
    <w:rsid w:val="006614D9"/>
    <w:rsid w:val="006616A2"/>
    <w:rsid w:val="006618E2"/>
    <w:rsid w:val="00661D30"/>
    <w:rsid w:val="00661EE4"/>
    <w:rsid w:val="00662298"/>
    <w:rsid w:val="006622A3"/>
    <w:rsid w:val="006622C1"/>
    <w:rsid w:val="006626A7"/>
    <w:rsid w:val="006626BE"/>
    <w:rsid w:val="00662814"/>
    <w:rsid w:val="006629CA"/>
    <w:rsid w:val="00662E7C"/>
    <w:rsid w:val="00662E9E"/>
    <w:rsid w:val="00663090"/>
    <w:rsid w:val="006630A8"/>
    <w:rsid w:val="0066310F"/>
    <w:rsid w:val="006633BC"/>
    <w:rsid w:val="00663548"/>
    <w:rsid w:val="00663565"/>
    <w:rsid w:val="006636C0"/>
    <w:rsid w:val="006638B5"/>
    <w:rsid w:val="00663927"/>
    <w:rsid w:val="00663A96"/>
    <w:rsid w:val="00663D6F"/>
    <w:rsid w:val="00663F21"/>
    <w:rsid w:val="00663F60"/>
    <w:rsid w:val="00663FA6"/>
    <w:rsid w:val="006642E0"/>
    <w:rsid w:val="00664960"/>
    <w:rsid w:val="00664DC4"/>
    <w:rsid w:val="00664DFF"/>
    <w:rsid w:val="006650DF"/>
    <w:rsid w:val="00665571"/>
    <w:rsid w:val="00665583"/>
    <w:rsid w:val="0066561D"/>
    <w:rsid w:val="00665735"/>
    <w:rsid w:val="006658F9"/>
    <w:rsid w:val="00665F7B"/>
    <w:rsid w:val="00665FA1"/>
    <w:rsid w:val="0066603F"/>
    <w:rsid w:val="0066633C"/>
    <w:rsid w:val="006664DF"/>
    <w:rsid w:val="006664EE"/>
    <w:rsid w:val="00666614"/>
    <w:rsid w:val="00666669"/>
    <w:rsid w:val="006666A5"/>
    <w:rsid w:val="00666DA2"/>
    <w:rsid w:val="00666DF1"/>
    <w:rsid w:val="00666FC5"/>
    <w:rsid w:val="006671DE"/>
    <w:rsid w:val="00667372"/>
    <w:rsid w:val="00667549"/>
    <w:rsid w:val="00667600"/>
    <w:rsid w:val="006676EE"/>
    <w:rsid w:val="006677DF"/>
    <w:rsid w:val="00667942"/>
    <w:rsid w:val="0066799F"/>
    <w:rsid w:val="006679DF"/>
    <w:rsid w:val="00667DDD"/>
    <w:rsid w:val="00667F88"/>
    <w:rsid w:val="00670213"/>
    <w:rsid w:val="0067046C"/>
    <w:rsid w:val="0067052D"/>
    <w:rsid w:val="00670B5C"/>
    <w:rsid w:val="00671048"/>
    <w:rsid w:val="0067111D"/>
    <w:rsid w:val="00671198"/>
    <w:rsid w:val="006711A9"/>
    <w:rsid w:val="0067135E"/>
    <w:rsid w:val="00671D96"/>
    <w:rsid w:val="00671E02"/>
    <w:rsid w:val="00671E1D"/>
    <w:rsid w:val="00672470"/>
    <w:rsid w:val="00672547"/>
    <w:rsid w:val="00672787"/>
    <w:rsid w:val="00672945"/>
    <w:rsid w:val="006729AC"/>
    <w:rsid w:val="00672C0B"/>
    <w:rsid w:val="00673410"/>
    <w:rsid w:val="00673968"/>
    <w:rsid w:val="00673A82"/>
    <w:rsid w:val="00673D56"/>
    <w:rsid w:val="00674204"/>
    <w:rsid w:val="006742CC"/>
    <w:rsid w:val="006743A1"/>
    <w:rsid w:val="006744C2"/>
    <w:rsid w:val="0067460D"/>
    <w:rsid w:val="00674769"/>
    <w:rsid w:val="0067477F"/>
    <w:rsid w:val="00674F08"/>
    <w:rsid w:val="00674FB8"/>
    <w:rsid w:val="00675031"/>
    <w:rsid w:val="0067540E"/>
    <w:rsid w:val="006758AD"/>
    <w:rsid w:val="00675ADD"/>
    <w:rsid w:val="00675E46"/>
    <w:rsid w:val="00675E6C"/>
    <w:rsid w:val="00676270"/>
    <w:rsid w:val="00676304"/>
    <w:rsid w:val="00676533"/>
    <w:rsid w:val="00676748"/>
    <w:rsid w:val="00676A00"/>
    <w:rsid w:val="00676A0E"/>
    <w:rsid w:val="00676C75"/>
    <w:rsid w:val="00676D82"/>
    <w:rsid w:val="0067700D"/>
    <w:rsid w:val="006772BB"/>
    <w:rsid w:val="006774C6"/>
    <w:rsid w:val="006778C4"/>
    <w:rsid w:val="00677ED0"/>
    <w:rsid w:val="006803C7"/>
    <w:rsid w:val="006804BC"/>
    <w:rsid w:val="006804E0"/>
    <w:rsid w:val="006805E2"/>
    <w:rsid w:val="00680DE5"/>
    <w:rsid w:val="0068103C"/>
    <w:rsid w:val="00681198"/>
    <w:rsid w:val="00681440"/>
    <w:rsid w:val="00681536"/>
    <w:rsid w:val="0068193F"/>
    <w:rsid w:val="00681B49"/>
    <w:rsid w:val="00682461"/>
    <w:rsid w:val="006825EB"/>
    <w:rsid w:val="006829B5"/>
    <w:rsid w:val="00682A76"/>
    <w:rsid w:val="00682ACA"/>
    <w:rsid w:val="00682E0D"/>
    <w:rsid w:val="00682F21"/>
    <w:rsid w:val="006832E6"/>
    <w:rsid w:val="0068330A"/>
    <w:rsid w:val="006834D8"/>
    <w:rsid w:val="00683599"/>
    <w:rsid w:val="006835FA"/>
    <w:rsid w:val="00683893"/>
    <w:rsid w:val="006838EC"/>
    <w:rsid w:val="00683EFD"/>
    <w:rsid w:val="006841DD"/>
    <w:rsid w:val="0068420C"/>
    <w:rsid w:val="006842B6"/>
    <w:rsid w:val="0068435F"/>
    <w:rsid w:val="00684502"/>
    <w:rsid w:val="0068473C"/>
    <w:rsid w:val="0068495B"/>
    <w:rsid w:val="00684C5C"/>
    <w:rsid w:val="00684D42"/>
    <w:rsid w:val="00684D76"/>
    <w:rsid w:val="00685658"/>
    <w:rsid w:val="00685BF6"/>
    <w:rsid w:val="00685D14"/>
    <w:rsid w:val="00685E7A"/>
    <w:rsid w:val="00686114"/>
    <w:rsid w:val="00686362"/>
    <w:rsid w:val="006863CD"/>
    <w:rsid w:val="00686813"/>
    <w:rsid w:val="00686BD6"/>
    <w:rsid w:val="00686DC3"/>
    <w:rsid w:val="006870EA"/>
    <w:rsid w:val="00687272"/>
    <w:rsid w:val="0068737E"/>
    <w:rsid w:val="00687A2F"/>
    <w:rsid w:val="00687D22"/>
    <w:rsid w:val="00687D7E"/>
    <w:rsid w:val="006909EE"/>
    <w:rsid w:val="00690C1E"/>
    <w:rsid w:val="00691193"/>
    <w:rsid w:val="00691212"/>
    <w:rsid w:val="00691253"/>
    <w:rsid w:val="006913C9"/>
    <w:rsid w:val="00691A9C"/>
    <w:rsid w:val="00691B66"/>
    <w:rsid w:val="00691C66"/>
    <w:rsid w:val="00691DFD"/>
    <w:rsid w:val="00692066"/>
    <w:rsid w:val="0069210B"/>
    <w:rsid w:val="0069242C"/>
    <w:rsid w:val="00692B3E"/>
    <w:rsid w:val="006933F3"/>
    <w:rsid w:val="0069349E"/>
    <w:rsid w:val="00694014"/>
    <w:rsid w:val="006940B6"/>
    <w:rsid w:val="006941C5"/>
    <w:rsid w:val="006943F8"/>
    <w:rsid w:val="00694594"/>
    <w:rsid w:val="006949E1"/>
    <w:rsid w:val="00694CF6"/>
    <w:rsid w:val="00695221"/>
    <w:rsid w:val="0069537A"/>
    <w:rsid w:val="0069551A"/>
    <w:rsid w:val="0069553D"/>
    <w:rsid w:val="00695722"/>
    <w:rsid w:val="0069588E"/>
    <w:rsid w:val="00695CC3"/>
    <w:rsid w:val="00695D0D"/>
    <w:rsid w:val="00695D6D"/>
    <w:rsid w:val="00695E84"/>
    <w:rsid w:val="006962DA"/>
    <w:rsid w:val="006964D5"/>
    <w:rsid w:val="0069689A"/>
    <w:rsid w:val="00696D0A"/>
    <w:rsid w:val="006971B1"/>
    <w:rsid w:val="006973EC"/>
    <w:rsid w:val="006976B7"/>
    <w:rsid w:val="00697B2D"/>
    <w:rsid w:val="00697E87"/>
    <w:rsid w:val="00697F20"/>
    <w:rsid w:val="006A00D0"/>
    <w:rsid w:val="006A0559"/>
    <w:rsid w:val="006A0832"/>
    <w:rsid w:val="006A0886"/>
    <w:rsid w:val="006A0EC0"/>
    <w:rsid w:val="006A0ED8"/>
    <w:rsid w:val="006A0F0F"/>
    <w:rsid w:val="006A1002"/>
    <w:rsid w:val="006A105D"/>
    <w:rsid w:val="006A10CC"/>
    <w:rsid w:val="006A12B7"/>
    <w:rsid w:val="006A13D6"/>
    <w:rsid w:val="006A1C11"/>
    <w:rsid w:val="006A1EF1"/>
    <w:rsid w:val="006A222C"/>
    <w:rsid w:val="006A2A85"/>
    <w:rsid w:val="006A305D"/>
    <w:rsid w:val="006A33C5"/>
    <w:rsid w:val="006A366F"/>
    <w:rsid w:val="006A3B91"/>
    <w:rsid w:val="006A3EAC"/>
    <w:rsid w:val="006A4008"/>
    <w:rsid w:val="006A40EC"/>
    <w:rsid w:val="006A4180"/>
    <w:rsid w:val="006A4461"/>
    <w:rsid w:val="006A4935"/>
    <w:rsid w:val="006A4969"/>
    <w:rsid w:val="006A49F2"/>
    <w:rsid w:val="006A4A70"/>
    <w:rsid w:val="006A4B7C"/>
    <w:rsid w:val="006A51B0"/>
    <w:rsid w:val="006A59AD"/>
    <w:rsid w:val="006A5FBC"/>
    <w:rsid w:val="006A67A8"/>
    <w:rsid w:val="006A67E3"/>
    <w:rsid w:val="006A699A"/>
    <w:rsid w:val="006A6B86"/>
    <w:rsid w:val="006A6F57"/>
    <w:rsid w:val="006A7043"/>
    <w:rsid w:val="006A71D8"/>
    <w:rsid w:val="006A7446"/>
    <w:rsid w:val="006A749F"/>
    <w:rsid w:val="006A7983"/>
    <w:rsid w:val="006A7A21"/>
    <w:rsid w:val="006A7B04"/>
    <w:rsid w:val="006A7BAC"/>
    <w:rsid w:val="006B001F"/>
    <w:rsid w:val="006B00B4"/>
    <w:rsid w:val="006B0202"/>
    <w:rsid w:val="006B07E4"/>
    <w:rsid w:val="006B0A20"/>
    <w:rsid w:val="006B1040"/>
    <w:rsid w:val="006B13BC"/>
    <w:rsid w:val="006B15CF"/>
    <w:rsid w:val="006B1701"/>
    <w:rsid w:val="006B17E9"/>
    <w:rsid w:val="006B18F8"/>
    <w:rsid w:val="006B1983"/>
    <w:rsid w:val="006B1A62"/>
    <w:rsid w:val="006B1DA5"/>
    <w:rsid w:val="006B1E41"/>
    <w:rsid w:val="006B24F4"/>
    <w:rsid w:val="006B2A19"/>
    <w:rsid w:val="006B2B4F"/>
    <w:rsid w:val="006B2BC9"/>
    <w:rsid w:val="006B3285"/>
    <w:rsid w:val="006B3733"/>
    <w:rsid w:val="006B388F"/>
    <w:rsid w:val="006B39E1"/>
    <w:rsid w:val="006B3D2A"/>
    <w:rsid w:val="006B406E"/>
    <w:rsid w:val="006B45AE"/>
    <w:rsid w:val="006B45FC"/>
    <w:rsid w:val="006B4CD2"/>
    <w:rsid w:val="006B4E4A"/>
    <w:rsid w:val="006B4FC9"/>
    <w:rsid w:val="006B4FCD"/>
    <w:rsid w:val="006B512C"/>
    <w:rsid w:val="006B51B8"/>
    <w:rsid w:val="006B550D"/>
    <w:rsid w:val="006B5623"/>
    <w:rsid w:val="006B5720"/>
    <w:rsid w:val="006B58DE"/>
    <w:rsid w:val="006B5B31"/>
    <w:rsid w:val="006B5B50"/>
    <w:rsid w:val="006B5B9C"/>
    <w:rsid w:val="006B5FB2"/>
    <w:rsid w:val="006B624B"/>
    <w:rsid w:val="006B67BF"/>
    <w:rsid w:val="006B6A01"/>
    <w:rsid w:val="006B6BFA"/>
    <w:rsid w:val="006B6E7F"/>
    <w:rsid w:val="006B6E9D"/>
    <w:rsid w:val="006B6EB5"/>
    <w:rsid w:val="006B6F2B"/>
    <w:rsid w:val="006B6FC0"/>
    <w:rsid w:val="006B72EC"/>
    <w:rsid w:val="006B7462"/>
    <w:rsid w:val="006B758D"/>
    <w:rsid w:val="006B7636"/>
    <w:rsid w:val="006B798C"/>
    <w:rsid w:val="006B79F0"/>
    <w:rsid w:val="006B7AC5"/>
    <w:rsid w:val="006B7B9F"/>
    <w:rsid w:val="006B7C86"/>
    <w:rsid w:val="006B7D5A"/>
    <w:rsid w:val="006B7DC2"/>
    <w:rsid w:val="006C0089"/>
    <w:rsid w:val="006C010D"/>
    <w:rsid w:val="006C053A"/>
    <w:rsid w:val="006C08BA"/>
    <w:rsid w:val="006C0928"/>
    <w:rsid w:val="006C0DBB"/>
    <w:rsid w:val="006C102A"/>
    <w:rsid w:val="006C1079"/>
    <w:rsid w:val="006C165B"/>
    <w:rsid w:val="006C18D2"/>
    <w:rsid w:val="006C18FD"/>
    <w:rsid w:val="006C1D2C"/>
    <w:rsid w:val="006C1DDF"/>
    <w:rsid w:val="006C1EDA"/>
    <w:rsid w:val="006C22BD"/>
    <w:rsid w:val="006C246D"/>
    <w:rsid w:val="006C270A"/>
    <w:rsid w:val="006C28ED"/>
    <w:rsid w:val="006C293C"/>
    <w:rsid w:val="006C2994"/>
    <w:rsid w:val="006C29BF"/>
    <w:rsid w:val="006C2AAC"/>
    <w:rsid w:val="006C2F39"/>
    <w:rsid w:val="006C332E"/>
    <w:rsid w:val="006C3512"/>
    <w:rsid w:val="006C354B"/>
    <w:rsid w:val="006C37C3"/>
    <w:rsid w:val="006C3A0D"/>
    <w:rsid w:val="006C3AA5"/>
    <w:rsid w:val="006C3D32"/>
    <w:rsid w:val="006C4182"/>
    <w:rsid w:val="006C422D"/>
    <w:rsid w:val="006C4727"/>
    <w:rsid w:val="006C48BF"/>
    <w:rsid w:val="006C4983"/>
    <w:rsid w:val="006C4ADB"/>
    <w:rsid w:val="006C4B43"/>
    <w:rsid w:val="006C4F77"/>
    <w:rsid w:val="006C5031"/>
    <w:rsid w:val="006C5280"/>
    <w:rsid w:val="006C54D6"/>
    <w:rsid w:val="006C5714"/>
    <w:rsid w:val="006C5BAB"/>
    <w:rsid w:val="006C5C2C"/>
    <w:rsid w:val="006C5D29"/>
    <w:rsid w:val="006C6478"/>
    <w:rsid w:val="006C6488"/>
    <w:rsid w:val="006C6828"/>
    <w:rsid w:val="006C69CB"/>
    <w:rsid w:val="006C6D39"/>
    <w:rsid w:val="006C6D55"/>
    <w:rsid w:val="006C6E62"/>
    <w:rsid w:val="006C6F18"/>
    <w:rsid w:val="006C71CF"/>
    <w:rsid w:val="006C71E3"/>
    <w:rsid w:val="006C752F"/>
    <w:rsid w:val="006C7565"/>
    <w:rsid w:val="006C7723"/>
    <w:rsid w:val="006C78A7"/>
    <w:rsid w:val="006C7D33"/>
    <w:rsid w:val="006D08BC"/>
    <w:rsid w:val="006D0B2F"/>
    <w:rsid w:val="006D0B44"/>
    <w:rsid w:val="006D0FA8"/>
    <w:rsid w:val="006D1191"/>
    <w:rsid w:val="006D1C87"/>
    <w:rsid w:val="006D1CBD"/>
    <w:rsid w:val="006D21CE"/>
    <w:rsid w:val="006D21EA"/>
    <w:rsid w:val="006D2550"/>
    <w:rsid w:val="006D2669"/>
    <w:rsid w:val="006D2774"/>
    <w:rsid w:val="006D2B7A"/>
    <w:rsid w:val="006D3596"/>
    <w:rsid w:val="006D3728"/>
    <w:rsid w:val="006D38D4"/>
    <w:rsid w:val="006D3D16"/>
    <w:rsid w:val="006D43B5"/>
    <w:rsid w:val="006D517F"/>
    <w:rsid w:val="006D51B2"/>
    <w:rsid w:val="006D5223"/>
    <w:rsid w:val="006D53D8"/>
    <w:rsid w:val="006D582A"/>
    <w:rsid w:val="006D58F3"/>
    <w:rsid w:val="006D5AC7"/>
    <w:rsid w:val="006D6123"/>
    <w:rsid w:val="006D647E"/>
    <w:rsid w:val="006D6576"/>
    <w:rsid w:val="006D6EF0"/>
    <w:rsid w:val="006D7190"/>
    <w:rsid w:val="006D75C4"/>
    <w:rsid w:val="006D7677"/>
    <w:rsid w:val="006D76B7"/>
    <w:rsid w:val="006D7CB3"/>
    <w:rsid w:val="006E0482"/>
    <w:rsid w:val="006E058C"/>
    <w:rsid w:val="006E0B42"/>
    <w:rsid w:val="006E0BDA"/>
    <w:rsid w:val="006E0F70"/>
    <w:rsid w:val="006E1040"/>
    <w:rsid w:val="006E1088"/>
    <w:rsid w:val="006E1256"/>
    <w:rsid w:val="006E1619"/>
    <w:rsid w:val="006E165A"/>
    <w:rsid w:val="006E1708"/>
    <w:rsid w:val="006E1EBA"/>
    <w:rsid w:val="006E22BC"/>
    <w:rsid w:val="006E232F"/>
    <w:rsid w:val="006E2375"/>
    <w:rsid w:val="006E2963"/>
    <w:rsid w:val="006E2C4A"/>
    <w:rsid w:val="006E2D85"/>
    <w:rsid w:val="006E2EA4"/>
    <w:rsid w:val="006E2F13"/>
    <w:rsid w:val="006E2F39"/>
    <w:rsid w:val="006E3037"/>
    <w:rsid w:val="006E3133"/>
    <w:rsid w:val="006E3451"/>
    <w:rsid w:val="006E37DD"/>
    <w:rsid w:val="006E3EA2"/>
    <w:rsid w:val="006E42AC"/>
    <w:rsid w:val="006E44D4"/>
    <w:rsid w:val="006E45D1"/>
    <w:rsid w:val="006E4730"/>
    <w:rsid w:val="006E496A"/>
    <w:rsid w:val="006E4A71"/>
    <w:rsid w:val="006E4DA8"/>
    <w:rsid w:val="006E51DC"/>
    <w:rsid w:val="006E5B5C"/>
    <w:rsid w:val="006E5C2A"/>
    <w:rsid w:val="006E5E77"/>
    <w:rsid w:val="006E5FB9"/>
    <w:rsid w:val="006E6280"/>
    <w:rsid w:val="006E62C4"/>
    <w:rsid w:val="006E6731"/>
    <w:rsid w:val="006E685F"/>
    <w:rsid w:val="006E68A3"/>
    <w:rsid w:val="006E68F5"/>
    <w:rsid w:val="006E6E35"/>
    <w:rsid w:val="006E7163"/>
    <w:rsid w:val="006E758C"/>
    <w:rsid w:val="006E75B7"/>
    <w:rsid w:val="006E7748"/>
    <w:rsid w:val="006E77FA"/>
    <w:rsid w:val="006E7A39"/>
    <w:rsid w:val="006E7B9D"/>
    <w:rsid w:val="006F0243"/>
    <w:rsid w:val="006F02D9"/>
    <w:rsid w:val="006F03BD"/>
    <w:rsid w:val="006F0498"/>
    <w:rsid w:val="006F0BCD"/>
    <w:rsid w:val="006F0C60"/>
    <w:rsid w:val="006F0DAA"/>
    <w:rsid w:val="006F0FB5"/>
    <w:rsid w:val="006F108C"/>
    <w:rsid w:val="006F1274"/>
    <w:rsid w:val="006F12F6"/>
    <w:rsid w:val="006F134D"/>
    <w:rsid w:val="006F1D1C"/>
    <w:rsid w:val="006F224F"/>
    <w:rsid w:val="006F2799"/>
    <w:rsid w:val="006F279A"/>
    <w:rsid w:val="006F283A"/>
    <w:rsid w:val="006F2E29"/>
    <w:rsid w:val="006F2F48"/>
    <w:rsid w:val="006F3328"/>
    <w:rsid w:val="006F33B2"/>
    <w:rsid w:val="006F38C8"/>
    <w:rsid w:val="006F3ACB"/>
    <w:rsid w:val="006F3B15"/>
    <w:rsid w:val="006F3B30"/>
    <w:rsid w:val="006F3B64"/>
    <w:rsid w:val="006F3D90"/>
    <w:rsid w:val="006F3EDC"/>
    <w:rsid w:val="006F3F52"/>
    <w:rsid w:val="006F411E"/>
    <w:rsid w:val="006F415E"/>
    <w:rsid w:val="006F41B5"/>
    <w:rsid w:val="006F46B8"/>
    <w:rsid w:val="006F4D96"/>
    <w:rsid w:val="006F50BA"/>
    <w:rsid w:val="006F50FE"/>
    <w:rsid w:val="006F52B4"/>
    <w:rsid w:val="006F52CE"/>
    <w:rsid w:val="006F56B1"/>
    <w:rsid w:val="006F57B7"/>
    <w:rsid w:val="006F5987"/>
    <w:rsid w:val="006F5ACB"/>
    <w:rsid w:val="006F5E8D"/>
    <w:rsid w:val="006F605A"/>
    <w:rsid w:val="006F60C6"/>
    <w:rsid w:val="006F6408"/>
    <w:rsid w:val="006F6FD0"/>
    <w:rsid w:val="006F7274"/>
    <w:rsid w:val="006F732B"/>
    <w:rsid w:val="006F73A9"/>
    <w:rsid w:val="006F7839"/>
    <w:rsid w:val="006F7898"/>
    <w:rsid w:val="006F79D6"/>
    <w:rsid w:val="006F7B78"/>
    <w:rsid w:val="006F7C4C"/>
    <w:rsid w:val="006F7CD8"/>
    <w:rsid w:val="00700021"/>
    <w:rsid w:val="00700263"/>
    <w:rsid w:val="007004CA"/>
    <w:rsid w:val="0070073A"/>
    <w:rsid w:val="00700962"/>
    <w:rsid w:val="00700A32"/>
    <w:rsid w:val="00700AD8"/>
    <w:rsid w:val="00700FA0"/>
    <w:rsid w:val="00700FAD"/>
    <w:rsid w:val="00701048"/>
    <w:rsid w:val="0070143F"/>
    <w:rsid w:val="007016DA"/>
    <w:rsid w:val="00701884"/>
    <w:rsid w:val="00701A9F"/>
    <w:rsid w:val="00701B16"/>
    <w:rsid w:val="00701CBF"/>
    <w:rsid w:val="00701FAB"/>
    <w:rsid w:val="007021F2"/>
    <w:rsid w:val="0070243B"/>
    <w:rsid w:val="00702754"/>
    <w:rsid w:val="007028B3"/>
    <w:rsid w:val="00702AE2"/>
    <w:rsid w:val="007030BA"/>
    <w:rsid w:val="007030C4"/>
    <w:rsid w:val="007035B7"/>
    <w:rsid w:val="0070375E"/>
    <w:rsid w:val="0070376B"/>
    <w:rsid w:val="007037D2"/>
    <w:rsid w:val="00703880"/>
    <w:rsid w:val="00703974"/>
    <w:rsid w:val="00703A05"/>
    <w:rsid w:val="00703FF3"/>
    <w:rsid w:val="007040E8"/>
    <w:rsid w:val="0070440F"/>
    <w:rsid w:val="007044C1"/>
    <w:rsid w:val="00704689"/>
    <w:rsid w:val="0070469A"/>
    <w:rsid w:val="007047A0"/>
    <w:rsid w:val="00704E2A"/>
    <w:rsid w:val="00704E80"/>
    <w:rsid w:val="00705391"/>
    <w:rsid w:val="007054BB"/>
    <w:rsid w:val="00705737"/>
    <w:rsid w:val="00705802"/>
    <w:rsid w:val="00705BB0"/>
    <w:rsid w:val="00705E32"/>
    <w:rsid w:val="00705E81"/>
    <w:rsid w:val="007060C0"/>
    <w:rsid w:val="007060DE"/>
    <w:rsid w:val="0070636D"/>
    <w:rsid w:val="0070637B"/>
    <w:rsid w:val="00706915"/>
    <w:rsid w:val="00706F81"/>
    <w:rsid w:val="007072AC"/>
    <w:rsid w:val="00707312"/>
    <w:rsid w:val="007075F8"/>
    <w:rsid w:val="007075FF"/>
    <w:rsid w:val="007077FF"/>
    <w:rsid w:val="00707A4F"/>
    <w:rsid w:val="00707CFB"/>
    <w:rsid w:val="00707DCE"/>
    <w:rsid w:val="00707E06"/>
    <w:rsid w:val="00707E1D"/>
    <w:rsid w:val="00710184"/>
    <w:rsid w:val="00710508"/>
    <w:rsid w:val="00710759"/>
    <w:rsid w:val="007108C4"/>
    <w:rsid w:val="00710BE0"/>
    <w:rsid w:val="00710C2E"/>
    <w:rsid w:val="00710E64"/>
    <w:rsid w:val="00710F58"/>
    <w:rsid w:val="00711177"/>
    <w:rsid w:val="007116E0"/>
    <w:rsid w:val="00711930"/>
    <w:rsid w:val="00711C8A"/>
    <w:rsid w:val="00712239"/>
    <w:rsid w:val="0071257C"/>
    <w:rsid w:val="0071259B"/>
    <w:rsid w:val="00712B53"/>
    <w:rsid w:val="00712D3D"/>
    <w:rsid w:val="00713023"/>
    <w:rsid w:val="00713123"/>
    <w:rsid w:val="0071322F"/>
    <w:rsid w:val="0071376E"/>
    <w:rsid w:val="00713773"/>
    <w:rsid w:val="00713B06"/>
    <w:rsid w:val="00713DE7"/>
    <w:rsid w:val="00713E65"/>
    <w:rsid w:val="0071401E"/>
    <w:rsid w:val="0071481D"/>
    <w:rsid w:val="007148C9"/>
    <w:rsid w:val="0071536F"/>
    <w:rsid w:val="00715961"/>
    <w:rsid w:val="00715AB6"/>
    <w:rsid w:val="00715BE6"/>
    <w:rsid w:val="00715C36"/>
    <w:rsid w:val="00715F3F"/>
    <w:rsid w:val="00715F7B"/>
    <w:rsid w:val="0071614F"/>
    <w:rsid w:val="00716180"/>
    <w:rsid w:val="0071626C"/>
    <w:rsid w:val="00716507"/>
    <w:rsid w:val="00716534"/>
    <w:rsid w:val="00716AD3"/>
    <w:rsid w:val="00716E11"/>
    <w:rsid w:val="00716F21"/>
    <w:rsid w:val="007170A3"/>
    <w:rsid w:val="007173FB"/>
    <w:rsid w:val="00717524"/>
    <w:rsid w:val="0071775A"/>
    <w:rsid w:val="007177FE"/>
    <w:rsid w:val="007178D6"/>
    <w:rsid w:val="00717A3F"/>
    <w:rsid w:val="00717AAC"/>
    <w:rsid w:val="00717C45"/>
    <w:rsid w:val="00717D95"/>
    <w:rsid w:val="0072014C"/>
    <w:rsid w:val="00720152"/>
    <w:rsid w:val="0072054F"/>
    <w:rsid w:val="00720737"/>
    <w:rsid w:val="007208C5"/>
    <w:rsid w:val="007208CC"/>
    <w:rsid w:val="00720E7A"/>
    <w:rsid w:val="00720F09"/>
    <w:rsid w:val="00720F27"/>
    <w:rsid w:val="00720F85"/>
    <w:rsid w:val="0072110A"/>
    <w:rsid w:val="007216C9"/>
    <w:rsid w:val="00721910"/>
    <w:rsid w:val="00721A17"/>
    <w:rsid w:val="007220A9"/>
    <w:rsid w:val="00722684"/>
    <w:rsid w:val="007235F2"/>
    <w:rsid w:val="00723609"/>
    <w:rsid w:val="00723690"/>
    <w:rsid w:val="00723D37"/>
    <w:rsid w:val="00723F37"/>
    <w:rsid w:val="0072403E"/>
    <w:rsid w:val="00724103"/>
    <w:rsid w:val="00724656"/>
    <w:rsid w:val="00724A37"/>
    <w:rsid w:val="00724D96"/>
    <w:rsid w:val="00724E4B"/>
    <w:rsid w:val="007250F9"/>
    <w:rsid w:val="00725246"/>
    <w:rsid w:val="00725982"/>
    <w:rsid w:val="00725A56"/>
    <w:rsid w:val="00725AD6"/>
    <w:rsid w:val="00725F4E"/>
    <w:rsid w:val="007260C5"/>
    <w:rsid w:val="0072629A"/>
    <w:rsid w:val="00726388"/>
    <w:rsid w:val="0072664C"/>
    <w:rsid w:val="00726727"/>
    <w:rsid w:val="00726A3F"/>
    <w:rsid w:val="00726CB7"/>
    <w:rsid w:val="00727013"/>
    <w:rsid w:val="00727403"/>
    <w:rsid w:val="00727461"/>
    <w:rsid w:val="007274B1"/>
    <w:rsid w:val="00727A2D"/>
    <w:rsid w:val="00727BB1"/>
    <w:rsid w:val="00727CFD"/>
    <w:rsid w:val="007302F5"/>
    <w:rsid w:val="0073043F"/>
    <w:rsid w:val="007305B8"/>
    <w:rsid w:val="0073068F"/>
    <w:rsid w:val="00730A18"/>
    <w:rsid w:val="007315BB"/>
    <w:rsid w:val="007315DF"/>
    <w:rsid w:val="00731699"/>
    <w:rsid w:val="0073180E"/>
    <w:rsid w:val="00731CB9"/>
    <w:rsid w:val="00731DF5"/>
    <w:rsid w:val="00731E3B"/>
    <w:rsid w:val="00731F3C"/>
    <w:rsid w:val="00732077"/>
    <w:rsid w:val="00732199"/>
    <w:rsid w:val="00732340"/>
    <w:rsid w:val="0073240E"/>
    <w:rsid w:val="00732645"/>
    <w:rsid w:val="00732677"/>
    <w:rsid w:val="00732C70"/>
    <w:rsid w:val="00732D2C"/>
    <w:rsid w:val="00732D5D"/>
    <w:rsid w:val="007330F1"/>
    <w:rsid w:val="00733331"/>
    <w:rsid w:val="007333CD"/>
    <w:rsid w:val="00733421"/>
    <w:rsid w:val="00733547"/>
    <w:rsid w:val="007335A6"/>
    <w:rsid w:val="00733898"/>
    <w:rsid w:val="00733D5A"/>
    <w:rsid w:val="00733F4D"/>
    <w:rsid w:val="00734062"/>
    <w:rsid w:val="00734188"/>
    <w:rsid w:val="0073423F"/>
    <w:rsid w:val="0073438C"/>
    <w:rsid w:val="007346AC"/>
    <w:rsid w:val="007347C1"/>
    <w:rsid w:val="0073488D"/>
    <w:rsid w:val="00734ACF"/>
    <w:rsid w:val="00734D44"/>
    <w:rsid w:val="00734E47"/>
    <w:rsid w:val="00735B26"/>
    <w:rsid w:val="00735C20"/>
    <w:rsid w:val="00735C70"/>
    <w:rsid w:val="00736101"/>
    <w:rsid w:val="0073637F"/>
    <w:rsid w:val="00736623"/>
    <w:rsid w:val="0073663E"/>
    <w:rsid w:val="00736BAF"/>
    <w:rsid w:val="00736EC3"/>
    <w:rsid w:val="00737026"/>
    <w:rsid w:val="00737085"/>
    <w:rsid w:val="007370B1"/>
    <w:rsid w:val="00737482"/>
    <w:rsid w:val="007375E8"/>
    <w:rsid w:val="0073779C"/>
    <w:rsid w:val="00740034"/>
    <w:rsid w:val="00740291"/>
    <w:rsid w:val="00740702"/>
    <w:rsid w:val="00740917"/>
    <w:rsid w:val="00740B7C"/>
    <w:rsid w:val="00740C74"/>
    <w:rsid w:val="00740EB3"/>
    <w:rsid w:val="00741267"/>
    <w:rsid w:val="0074187E"/>
    <w:rsid w:val="00741E39"/>
    <w:rsid w:val="00741E68"/>
    <w:rsid w:val="00741F62"/>
    <w:rsid w:val="00742008"/>
    <w:rsid w:val="007420CD"/>
    <w:rsid w:val="0074250F"/>
    <w:rsid w:val="007426DA"/>
    <w:rsid w:val="00742849"/>
    <w:rsid w:val="007429F8"/>
    <w:rsid w:val="00742C3A"/>
    <w:rsid w:val="00742C76"/>
    <w:rsid w:val="00742CCD"/>
    <w:rsid w:val="00742CCF"/>
    <w:rsid w:val="00742D6F"/>
    <w:rsid w:val="00743172"/>
    <w:rsid w:val="007431C1"/>
    <w:rsid w:val="0074357E"/>
    <w:rsid w:val="00743A03"/>
    <w:rsid w:val="00743C3F"/>
    <w:rsid w:val="00744056"/>
    <w:rsid w:val="00744212"/>
    <w:rsid w:val="0074437C"/>
    <w:rsid w:val="00744469"/>
    <w:rsid w:val="00744542"/>
    <w:rsid w:val="00744875"/>
    <w:rsid w:val="007448F9"/>
    <w:rsid w:val="0074495A"/>
    <w:rsid w:val="00744B0F"/>
    <w:rsid w:val="00744F64"/>
    <w:rsid w:val="00745111"/>
    <w:rsid w:val="0074515A"/>
    <w:rsid w:val="0074533A"/>
    <w:rsid w:val="007453AE"/>
    <w:rsid w:val="007453E9"/>
    <w:rsid w:val="00745739"/>
    <w:rsid w:val="00745D4D"/>
    <w:rsid w:val="00746146"/>
    <w:rsid w:val="0074632A"/>
    <w:rsid w:val="00746447"/>
    <w:rsid w:val="00746813"/>
    <w:rsid w:val="00746BFD"/>
    <w:rsid w:val="00746C6C"/>
    <w:rsid w:val="007471A0"/>
    <w:rsid w:val="0074728B"/>
    <w:rsid w:val="007473D5"/>
    <w:rsid w:val="0074783E"/>
    <w:rsid w:val="00747ECF"/>
    <w:rsid w:val="00747F6E"/>
    <w:rsid w:val="007502C0"/>
    <w:rsid w:val="0075073F"/>
    <w:rsid w:val="00750BDB"/>
    <w:rsid w:val="00750D36"/>
    <w:rsid w:val="00750EB7"/>
    <w:rsid w:val="0075121E"/>
    <w:rsid w:val="007519B5"/>
    <w:rsid w:val="00751CF8"/>
    <w:rsid w:val="00751D2F"/>
    <w:rsid w:val="00751D84"/>
    <w:rsid w:val="00752332"/>
    <w:rsid w:val="0075236B"/>
    <w:rsid w:val="007524B5"/>
    <w:rsid w:val="00752C5A"/>
    <w:rsid w:val="00752E40"/>
    <w:rsid w:val="007531CF"/>
    <w:rsid w:val="00753343"/>
    <w:rsid w:val="00753432"/>
    <w:rsid w:val="00753837"/>
    <w:rsid w:val="00753863"/>
    <w:rsid w:val="00753970"/>
    <w:rsid w:val="00753A8A"/>
    <w:rsid w:val="00753AF6"/>
    <w:rsid w:val="00753B1B"/>
    <w:rsid w:val="00753D8E"/>
    <w:rsid w:val="00753DC9"/>
    <w:rsid w:val="0075410F"/>
    <w:rsid w:val="0075458D"/>
    <w:rsid w:val="00755074"/>
    <w:rsid w:val="007551E2"/>
    <w:rsid w:val="00755539"/>
    <w:rsid w:val="007556CB"/>
    <w:rsid w:val="00755704"/>
    <w:rsid w:val="00755965"/>
    <w:rsid w:val="00755B5E"/>
    <w:rsid w:val="00755BC3"/>
    <w:rsid w:val="00755E21"/>
    <w:rsid w:val="00756207"/>
    <w:rsid w:val="00756248"/>
    <w:rsid w:val="007569DD"/>
    <w:rsid w:val="00756BAA"/>
    <w:rsid w:val="00756C08"/>
    <w:rsid w:val="00756FA6"/>
    <w:rsid w:val="0075737B"/>
    <w:rsid w:val="007579DB"/>
    <w:rsid w:val="00757BB8"/>
    <w:rsid w:val="00757E53"/>
    <w:rsid w:val="0076004A"/>
    <w:rsid w:val="0076075E"/>
    <w:rsid w:val="007609BE"/>
    <w:rsid w:val="00760C3C"/>
    <w:rsid w:val="00760D33"/>
    <w:rsid w:val="00761130"/>
    <w:rsid w:val="00761160"/>
    <w:rsid w:val="00761350"/>
    <w:rsid w:val="0076171A"/>
    <w:rsid w:val="00761CE5"/>
    <w:rsid w:val="00761E0C"/>
    <w:rsid w:val="00761EBA"/>
    <w:rsid w:val="007622EC"/>
    <w:rsid w:val="00762473"/>
    <w:rsid w:val="00762585"/>
    <w:rsid w:val="00762862"/>
    <w:rsid w:val="0076294A"/>
    <w:rsid w:val="007629D3"/>
    <w:rsid w:val="00762ACB"/>
    <w:rsid w:val="00762F4B"/>
    <w:rsid w:val="007630F5"/>
    <w:rsid w:val="0076376B"/>
    <w:rsid w:val="00764018"/>
    <w:rsid w:val="0076409B"/>
    <w:rsid w:val="00764447"/>
    <w:rsid w:val="007644B5"/>
    <w:rsid w:val="00764631"/>
    <w:rsid w:val="007648DE"/>
    <w:rsid w:val="00764BB8"/>
    <w:rsid w:val="00764D78"/>
    <w:rsid w:val="00764DD9"/>
    <w:rsid w:val="00764F4B"/>
    <w:rsid w:val="00765650"/>
    <w:rsid w:val="007659DA"/>
    <w:rsid w:val="007659EA"/>
    <w:rsid w:val="00766016"/>
    <w:rsid w:val="00766040"/>
    <w:rsid w:val="00766089"/>
    <w:rsid w:val="007661A3"/>
    <w:rsid w:val="0076620B"/>
    <w:rsid w:val="007662D8"/>
    <w:rsid w:val="007669EC"/>
    <w:rsid w:val="00766A0E"/>
    <w:rsid w:val="00766A4A"/>
    <w:rsid w:val="00766B92"/>
    <w:rsid w:val="007704F8"/>
    <w:rsid w:val="00770933"/>
    <w:rsid w:val="00770A50"/>
    <w:rsid w:val="00770ADD"/>
    <w:rsid w:val="00770B58"/>
    <w:rsid w:val="00771246"/>
    <w:rsid w:val="007713FA"/>
    <w:rsid w:val="00771938"/>
    <w:rsid w:val="007719E2"/>
    <w:rsid w:val="00771A4F"/>
    <w:rsid w:val="00771C7E"/>
    <w:rsid w:val="00771D2F"/>
    <w:rsid w:val="007724FD"/>
    <w:rsid w:val="00772BDE"/>
    <w:rsid w:val="00772DC6"/>
    <w:rsid w:val="00772E9D"/>
    <w:rsid w:val="0077318F"/>
    <w:rsid w:val="007732FD"/>
    <w:rsid w:val="00773684"/>
    <w:rsid w:val="00773965"/>
    <w:rsid w:val="00773A79"/>
    <w:rsid w:val="00773C68"/>
    <w:rsid w:val="00773FC8"/>
    <w:rsid w:val="0077421D"/>
    <w:rsid w:val="00774385"/>
    <w:rsid w:val="00774664"/>
    <w:rsid w:val="007746FE"/>
    <w:rsid w:val="0077581D"/>
    <w:rsid w:val="00775D8A"/>
    <w:rsid w:val="007760AB"/>
    <w:rsid w:val="007761C9"/>
    <w:rsid w:val="00776377"/>
    <w:rsid w:val="0077661D"/>
    <w:rsid w:val="00776FB6"/>
    <w:rsid w:val="007770D0"/>
    <w:rsid w:val="0077715D"/>
    <w:rsid w:val="0077724D"/>
    <w:rsid w:val="00777448"/>
    <w:rsid w:val="007779B9"/>
    <w:rsid w:val="007801D2"/>
    <w:rsid w:val="007802ED"/>
    <w:rsid w:val="00780323"/>
    <w:rsid w:val="00780830"/>
    <w:rsid w:val="00780AF4"/>
    <w:rsid w:val="00780BEC"/>
    <w:rsid w:val="00780C4D"/>
    <w:rsid w:val="00780D59"/>
    <w:rsid w:val="00780FE7"/>
    <w:rsid w:val="007813D3"/>
    <w:rsid w:val="007815D7"/>
    <w:rsid w:val="00781831"/>
    <w:rsid w:val="0078187A"/>
    <w:rsid w:val="00781C2F"/>
    <w:rsid w:val="00781FDC"/>
    <w:rsid w:val="00782101"/>
    <w:rsid w:val="00782153"/>
    <w:rsid w:val="007824C8"/>
    <w:rsid w:val="00782CD3"/>
    <w:rsid w:val="00782D16"/>
    <w:rsid w:val="00782EA4"/>
    <w:rsid w:val="00782F61"/>
    <w:rsid w:val="0078312E"/>
    <w:rsid w:val="00783342"/>
    <w:rsid w:val="007836BC"/>
    <w:rsid w:val="0078384F"/>
    <w:rsid w:val="0078399E"/>
    <w:rsid w:val="00783F4D"/>
    <w:rsid w:val="0078420D"/>
    <w:rsid w:val="00784417"/>
    <w:rsid w:val="007844AC"/>
    <w:rsid w:val="00784587"/>
    <w:rsid w:val="00784794"/>
    <w:rsid w:val="007847A1"/>
    <w:rsid w:val="0078492B"/>
    <w:rsid w:val="0078498C"/>
    <w:rsid w:val="00784B59"/>
    <w:rsid w:val="00784C42"/>
    <w:rsid w:val="0078562F"/>
    <w:rsid w:val="007858FD"/>
    <w:rsid w:val="00785A25"/>
    <w:rsid w:val="00785E6F"/>
    <w:rsid w:val="007861A3"/>
    <w:rsid w:val="007862BF"/>
    <w:rsid w:val="0078645D"/>
    <w:rsid w:val="007866B3"/>
    <w:rsid w:val="00786A24"/>
    <w:rsid w:val="00786E3C"/>
    <w:rsid w:val="00786F25"/>
    <w:rsid w:val="00787658"/>
    <w:rsid w:val="00787696"/>
    <w:rsid w:val="007876B2"/>
    <w:rsid w:val="00787899"/>
    <w:rsid w:val="00787936"/>
    <w:rsid w:val="00787A17"/>
    <w:rsid w:val="00787B7B"/>
    <w:rsid w:val="00787E63"/>
    <w:rsid w:val="00787ED3"/>
    <w:rsid w:val="0079009B"/>
    <w:rsid w:val="00790675"/>
    <w:rsid w:val="00790688"/>
    <w:rsid w:val="007906FB"/>
    <w:rsid w:val="00790CFD"/>
    <w:rsid w:val="00790FDA"/>
    <w:rsid w:val="0079154B"/>
    <w:rsid w:val="007915D1"/>
    <w:rsid w:val="00791A11"/>
    <w:rsid w:val="00791C97"/>
    <w:rsid w:val="00791D1F"/>
    <w:rsid w:val="00792406"/>
    <w:rsid w:val="00792F8B"/>
    <w:rsid w:val="00792FD3"/>
    <w:rsid w:val="00793029"/>
    <w:rsid w:val="0079314B"/>
    <w:rsid w:val="00793290"/>
    <w:rsid w:val="00793A0B"/>
    <w:rsid w:val="00793ACC"/>
    <w:rsid w:val="00793D46"/>
    <w:rsid w:val="00793DB8"/>
    <w:rsid w:val="00793EA4"/>
    <w:rsid w:val="00793EAD"/>
    <w:rsid w:val="00793F0B"/>
    <w:rsid w:val="00794043"/>
    <w:rsid w:val="0079419E"/>
    <w:rsid w:val="00794282"/>
    <w:rsid w:val="00794748"/>
    <w:rsid w:val="00794B87"/>
    <w:rsid w:val="00794C25"/>
    <w:rsid w:val="00794F4D"/>
    <w:rsid w:val="00795584"/>
    <w:rsid w:val="0079572A"/>
    <w:rsid w:val="007957EF"/>
    <w:rsid w:val="007958F1"/>
    <w:rsid w:val="00795E17"/>
    <w:rsid w:val="007965C9"/>
    <w:rsid w:val="0079694A"/>
    <w:rsid w:val="00797037"/>
    <w:rsid w:val="00797121"/>
    <w:rsid w:val="00797849"/>
    <w:rsid w:val="0079794B"/>
    <w:rsid w:val="0079799B"/>
    <w:rsid w:val="00797D00"/>
    <w:rsid w:val="00797E09"/>
    <w:rsid w:val="007A0222"/>
    <w:rsid w:val="007A0391"/>
    <w:rsid w:val="007A03F5"/>
    <w:rsid w:val="007A0493"/>
    <w:rsid w:val="007A0DE5"/>
    <w:rsid w:val="007A101B"/>
    <w:rsid w:val="007A130E"/>
    <w:rsid w:val="007A15B4"/>
    <w:rsid w:val="007A166F"/>
    <w:rsid w:val="007A1758"/>
    <w:rsid w:val="007A17CE"/>
    <w:rsid w:val="007A1989"/>
    <w:rsid w:val="007A1C54"/>
    <w:rsid w:val="007A1F0C"/>
    <w:rsid w:val="007A2064"/>
    <w:rsid w:val="007A22D8"/>
    <w:rsid w:val="007A235A"/>
    <w:rsid w:val="007A2500"/>
    <w:rsid w:val="007A2607"/>
    <w:rsid w:val="007A2612"/>
    <w:rsid w:val="007A2C88"/>
    <w:rsid w:val="007A2D60"/>
    <w:rsid w:val="007A2FED"/>
    <w:rsid w:val="007A3105"/>
    <w:rsid w:val="007A3508"/>
    <w:rsid w:val="007A3D7F"/>
    <w:rsid w:val="007A3F9A"/>
    <w:rsid w:val="007A3FB7"/>
    <w:rsid w:val="007A4023"/>
    <w:rsid w:val="007A4417"/>
    <w:rsid w:val="007A44EF"/>
    <w:rsid w:val="007A4A7B"/>
    <w:rsid w:val="007A502F"/>
    <w:rsid w:val="007A507D"/>
    <w:rsid w:val="007A55BB"/>
    <w:rsid w:val="007A564E"/>
    <w:rsid w:val="007A57EF"/>
    <w:rsid w:val="007A57FD"/>
    <w:rsid w:val="007A5929"/>
    <w:rsid w:val="007A5AD3"/>
    <w:rsid w:val="007A5E39"/>
    <w:rsid w:val="007A6251"/>
    <w:rsid w:val="007A644F"/>
    <w:rsid w:val="007A67CD"/>
    <w:rsid w:val="007A6B3A"/>
    <w:rsid w:val="007A6B9A"/>
    <w:rsid w:val="007A6E61"/>
    <w:rsid w:val="007A71CA"/>
    <w:rsid w:val="007A74A2"/>
    <w:rsid w:val="007A7687"/>
    <w:rsid w:val="007A76FA"/>
    <w:rsid w:val="007A795F"/>
    <w:rsid w:val="007B0181"/>
    <w:rsid w:val="007B0313"/>
    <w:rsid w:val="007B066C"/>
    <w:rsid w:val="007B08E4"/>
    <w:rsid w:val="007B0A0B"/>
    <w:rsid w:val="007B113A"/>
    <w:rsid w:val="007B1465"/>
    <w:rsid w:val="007B1637"/>
    <w:rsid w:val="007B1700"/>
    <w:rsid w:val="007B18F0"/>
    <w:rsid w:val="007B1A9B"/>
    <w:rsid w:val="007B1F01"/>
    <w:rsid w:val="007B2092"/>
    <w:rsid w:val="007B21AD"/>
    <w:rsid w:val="007B22CC"/>
    <w:rsid w:val="007B2412"/>
    <w:rsid w:val="007B25B5"/>
    <w:rsid w:val="007B25DC"/>
    <w:rsid w:val="007B29B0"/>
    <w:rsid w:val="007B2BD4"/>
    <w:rsid w:val="007B2C55"/>
    <w:rsid w:val="007B2DDA"/>
    <w:rsid w:val="007B302A"/>
    <w:rsid w:val="007B30BC"/>
    <w:rsid w:val="007B3189"/>
    <w:rsid w:val="007B3518"/>
    <w:rsid w:val="007B36A0"/>
    <w:rsid w:val="007B3D31"/>
    <w:rsid w:val="007B3DAA"/>
    <w:rsid w:val="007B4295"/>
    <w:rsid w:val="007B4DCE"/>
    <w:rsid w:val="007B54A4"/>
    <w:rsid w:val="007B5DAC"/>
    <w:rsid w:val="007B5E21"/>
    <w:rsid w:val="007B5F61"/>
    <w:rsid w:val="007B63FE"/>
    <w:rsid w:val="007B644E"/>
    <w:rsid w:val="007B694D"/>
    <w:rsid w:val="007B69D8"/>
    <w:rsid w:val="007B6A89"/>
    <w:rsid w:val="007B6AAD"/>
    <w:rsid w:val="007B6BB5"/>
    <w:rsid w:val="007B6D6B"/>
    <w:rsid w:val="007B6F52"/>
    <w:rsid w:val="007B7195"/>
    <w:rsid w:val="007B7412"/>
    <w:rsid w:val="007B7478"/>
    <w:rsid w:val="007B76C9"/>
    <w:rsid w:val="007B7973"/>
    <w:rsid w:val="007B7B4C"/>
    <w:rsid w:val="007B7D5B"/>
    <w:rsid w:val="007B7D5E"/>
    <w:rsid w:val="007C02BA"/>
    <w:rsid w:val="007C04FD"/>
    <w:rsid w:val="007C053A"/>
    <w:rsid w:val="007C0874"/>
    <w:rsid w:val="007C091A"/>
    <w:rsid w:val="007C09A5"/>
    <w:rsid w:val="007C0A35"/>
    <w:rsid w:val="007C10C9"/>
    <w:rsid w:val="007C1107"/>
    <w:rsid w:val="007C151F"/>
    <w:rsid w:val="007C1653"/>
    <w:rsid w:val="007C16AB"/>
    <w:rsid w:val="007C1A4D"/>
    <w:rsid w:val="007C1AAC"/>
    <w:rsid w:val="007C1D5F"/>
    <w:rsid w:val="007C1DBB"/>
    <w:rsid w:val="007C22F6"/>
    <w:rsid w:val="007C2776"/>
    <w:rsid w:val="007C29BC"/>
    <w:rsid w:val="007C2CCB"/>
    <w:rsid w:val="007C2EB3"/>
    <w:rsid w:val="007C354E"/>
    <w:rsid w:val="007C3689"/>
    <w:rsid w:val="007C3812"/>
    <w:rsid w:val="007C3A61"/>
    <w:rsid w:val="007C3B8A"/>
    <w:rsid w:val="007C3C0A"/>
    <w:rsid w:val="007C3ED4"/>
    <w:rsid w:val="007C3FBB"/>
    <w:rsid w:val="007C4018"/>
    <w:rsid w:val="007C4064"/>
    <w:rsid w:val="007C4105"/>
    <w:rsid w:val="007C46C5"/>
    <w:rsid w:val="007C4AD4"/>
    <w:rsid w:val="007C4CE1"/>
    <w:rsid w:val="007C4E15"/>
    <w:rsid w:val="007C4EDF"/>
    <w:rsid w:val="007C50C8"/>
    <w:rsid w:val="007C520D"/>
    <w:rsid w:val="007C5333"/>
    <w:rsid w:val="007C5529"/>
    <w:rsid w:val="007C5885"/>
    <w:rsid w:val="007C58A9"/>
    <w:rsid w:val="007C58FE"/>
    <w:rsid w:val="007C5917"/>
    <w:rsid w:val="007C5A4D"/>
    <w:rsid w:val="007C5F06"/>
    <w:rsid w:val="007C61DD"/>
    <w:rsid w:val="007C61FC"/>
    <w:rsid w:val="007C63F5"/>
    <w:rsid w:val="007C6507"/>
    <w:rsid w:val="007C666D"/>
    <w:rsid w:val="007C6972"/>
    <w:rsid w:val="007C69A9"/>
    <w:rsid w:val="007C6A93"/>
    <w:rsid w:val="007C6D1D"/>
    <w:rsid w:val="007C70B7"/>
    <w:rsid w:val="007C73B2"/>
    <w:rsid w:val="007C744F"/>
    <w:rsid w:val="007C74D9"/>
    <w:rsid w:val="007C77A0"/>
    <w:rsid w:val="007C7CB6"/>
    <w:rsid w:val="007C7D15"/>
    <w:rsid w:val="007D0785"/>
    <w:rsid w:val="007D0965"/>
    <w:rsid w:val="007D0B3C"/>
    <w:rsid w:val="007D0BC9"/>
    <w:rsid w:val="007D0CBE"/>
    <w:rsid w:val="007D1614"/>
    <w:rsid w:val="007D166E"/>
    <w:rsid w:val="007D1AAA"/>
    <w:rsid w:val="007D1CE8"/>
    <w:rsid w:val="007D1EA9"/>
    <w:rsid w:val="007D1F7E"/>
    <w:rsid w:val="007D24F4"/>
    <w:rsid w:val="007D3845"/>
    <w:rsid w:val="007D3971"/>
    <w:rsid w:val="007D39A8"/>
    <w:rsid w:val="007D3B38"/>
    <w:rsid w:val="007D3D4D"/>
    <w:rsid w:val="007D3EEB"/>
    <w:rsid w:val="007D4218"/>
    <w:rsid w:val="007D42C9"/>
    <w:rsid w:val="007D448D"/>
    <w:rsid w:val="007D4664"/>
    <w:rsid w:val="007D46E6"/>
    <w:rsid w:val="007D4797"/>
    <w:rsid w:val="007D4AA2"/>
    <w:rsid w:val="007D4EDE"/>
    <w:rsid w:val="007D4F23"/>
    <w:rsid w:val="007D520E"/>
    <w:rsid w:val="007D5388"/>
    <w:rsid w:val="007D5E35"/>
    <w:rsid w:val="007D61D2"/>
    <w:rsid w:val="007D6257"/>
    <w:rsid w:val="007D63B6"/>
    <w:rsid w:val="007D6880"/>
    <w:rsid w:val="007D6A94"/>
    <w:rsid w:val="007D6D1A"/>
    <w:rsid w:val="007D6D22"/>
    <w:rsid w:val="007D7018"/>
    <w:rsid w:val="007D741E"/>
    <w:rsid w:val="007D7A00"/>
    <w:rsid w:val="007D7A4D"/>
    <w:rsid w:val="007D7D3D"/>
    <w:rsid w:val="007D7DDF"/>
    <w:rsid w:val="007E04F2"/>
    <w:rsid w:val="007E07E7"/>
    <w:rsid w:val="007E0FAE"/>
    <w:rsid w:val="007E0FD7"/>
    <w:rsid w:val="007E1372"/>
    <w:rsid w:val="007E1431"/>
    <w:rsid w:val="007E1893"/>
    <w:rsid w:val="007E198E"/>
    <w:rsid w:val="007E1E34"/>
    <w:rsid w:val="007E1EA2"/>
    <w:rsid w:val="007E263E"/>
    <w:rsid w:val="007E26FB"/>
    <w:rsid w:val="007E27ED"/>
    <w:rsid w:val="007E2ADA"/>
    <w:rsid w:val="007E2CAF"/>
    <w:rsid w:val="007E2D1B"/>
    <w:rsid w:val="007E2D27"/>
    <w:rsid w:val="007E2E5F"/>
    <w:rsid w:val="007E2F74"/>
    <w:rsid w:val="007E2F7C"/>
    <w:rsid w:val="007E32C2"/>
    <w:rsid w:val="007E3423"/>
    <w:rsid w:val="007E402D"/>
    <w:rsid w:val="007E4287"/>
    <w:rsid w:val="007E458A"/>
    <w:rsid w:val="007E46C2"/>
    <w:rsid w:val="007E4826"/>
    <w:rsid w:val="007E4A2B"/>
    <w:rsid w:val="007E4C8D"/>
    <w:rsid w:val="007E4E46"/>
    <w:rsid w:val="007E5119"/>
    <w:rsid w:val="007E5159"/>
    <w:rsid w:val="007E5530"/>
    <w:rsid w:val="007E57DE"/>
    <w:rsid w:val="007E58D3"/>
    <w:rsid w:val="007E5F9A"/>
    <w:rsid w:val="007E609A"/>
    <w:rsid w:val="007E658C"/>
    <w:rsid w:val="007E6789"/>
    <w:rsid w:val="007E6844"/>
    <w:rsid w:val="007E6DE7"/>
    <w:rsid w:val="007E6DFE"/>
    <w:rsid w:val="007E6EDB"/>
    <w:rsid w:val="007E710D"/>
    <w:rsid w:val="007E744A"/>
    <w:rsid w:val="007E755B"/>
    <w:rsid w:val="007E7D16"/>
    <w:rsid w:val="007F069A"/>
    <w:rsid w:val="007F08B7"/>
    <w:rsid w:val="007F0A24"/>
    <w:rsid w:val="007F0DDC"/>
    <w:rsid w:val="007F1009"/>
    <w:rsid w:val="007F1159"/>
    <w:rsid w:val="007F1173"/>
    <w:rsid w:val="007F1181"/>
    <w:rsid w:val="007F1233"/>
    <w:rsid w:val="007F174B"/>
    <w:rsid w:val="007F194E"/>
    <w:rsid w:val="007F1C19"/>
    <w:rsid w:val="007F1D09"/>
    <w:rsid w:val="007F2206"/>
    <w:rsid w:val="007F264B"/>
    <w:rsid w:val="007F26F8"/>
    <w:rsid w:val="007F2B5F"/>
    <w:rsid w:val="007F2E90"/>
    <w:rsid w:val="007F31A7"/>
    <w:rsid w:val="007F3325"/>
    <w:rsid w:val="007F3944"/>
    <w:rsid w:val="007F39CF"/>
    <w:rsid w:val="007F3A94"/>
    <w:rsid w:val="007F3B29"/>
    <w:rsid w:val="007F40E8"/>
    <w:rsid w:val="007F4455"/>
    <w:rsid w:val="007F454B"/>
    <w:rsid w:val="007F4A5D"/>
    <w:rsid w:val="007F4BE0"/>
    <w:rsid w:val="007F4C81"/>
    <w:rsid w:val="007F4E1C"/>
    <w:rsid w:val="007F4F90"/>
    <w:rsid w:val="007F5116"/>
    <w:rsid w:val="007F51DF"/>
    <w:rsid w:val="007F5391"/>
    <w:rsid w:val="007F5592"/>
    <w:rsid w:val="007F5650"/>
    <w:rsid w:val="007F5708"/>
    <w:rsid w:val="007F58F7"/>
    <w:rsid w:val="007F59A4"/>
    <w:rsid w:val="007F5CFE"/>
    <w:rsid w:val="007F5D0D"/>
    <w:rsid w:val="007F5E71"/>
    <w:rsid w:val="007F63FB"/>
    <w:rsid w:val="007F6683"/>
    <w:rsid w:val="007F6715"/>
    <w:rsid w:val="007F6A04"/>
    <w:rsid w:val="007F70BC"/>
    <w:rsid w:val="007F7174"/>
    <w:rsid w:val="007F78DB"/>
    <w:rsid w:val="007F7A1E"/>
    <w:rsid w:val="007F7EB1"/>
    <w:rsid w:val="008001E8"/>
    <w:rsid w:val="0080068B"/>
    <w:rsid w:val="00800AA2"/>
    <w:rsid w:val="00800C7C"/>
    <w:rsid w:val="0080128B"/>
    <w:rsid w:val="00801572"/>
    <w:rsid w:val="00801695"/>
    <w:rsid w:val="0080199A"/>
    <w:rsid w:val="00801A90"/>
    <w:rsid w:val="00801BC4"/>
    <w:rsid w:val="00802279"/>
    <w:rsid w:val="008024E1"/>
    <w:rsid w:val="008027B5"/>
    <w:rsid w:val="00802CA5"/>
    <w:rsid w:val="0080329B"/>
    <w:rsid w:val="008032F0"/>
    <w:rsid w:val="00803521"/>
    <w:rsid w:val="0080387B"/>
    <w:rsid w:val="00803BAF"/>
    <w:rsid w:val="00803C49"/>
    <w:rsid w:val="008040F0"/>
    <w:rsid w:val="00804102"/>
    <w:rsid w:val="0080470E"/>
    <w:rsid w:val="00804A74"/>
    <w:rsid w:val="00804C18"/>
    <w:rsid w:val="00804C60"/>
    <w:rsid w:val="00804F2E"/>
    <w:rsid w:val="00805024"/>
    <w:rsid w:val="00805101"/>
    <w:rsid w:val="0080541C"/>
    <w:rsid w:val="00805461"/>
    <w:rsid w:val="0080546D"/>
    <w:rsid w:val="00805558"/>
    <w:rsid w:val="008056CF"/>
    <w:rsid w:val="00805758"/>
    <w:rsid w:val="00805852"/>
    <w:rsid w:val="00805897"/>
    <w:rsid w:val="00805D4A"/>
    <w:rsid w:val="00806736"/>
    <w:rsid w:val="00806CF9"/>
    <w:rsid w:val="00807977"/>
    <w:rsid w:val="00807D40"/>
    <w:rsid w:val="00810363"/>
    <w:rsid w:val="0081070B"/>
    <w:rsid w:val="008108E6"/>
    <w:rsid w:val="00810C3D"/>
    <w:rsid w:val="00810C78"/>
    <w:rsid w:val="00810E45"/>
    <w:rsid w:val="00810F40"/>
    <w:rsid w:val="0081179E"/>
    <w:rsid w:val="00811E5C"/>
    <w:rsid w:val="0081224B"/>
    <w:rsid w:val="00812CF6"/>
    <w:rsid w:val="00813363"/>
    <w:rsid w:val="00813380"/>
    <w:rsid w:val="00813594"/>
    <w:rsid w:val="0081399C"/>
    <w:rsid w:val="00813C42"/>
    <w:rsid w:val="00813C60"/>
    <w:rsid w:val="00813C6C"/>
    <w:rsid w:val="00813EEA"/>
    <w:rsid w:val="00814508"/>
    <w:rsid w:val="008146F0"/>
    <w:rsid w:val="00814BF7"/>
    <w:rsid w:val="008154BD"/>
    <w:rsid w:val="00815561"/>
    <w:rsid w:val="008157B7"/>
    <w:rsid w:val="008158D9"/>
    <w:rsid w:val="00815CFC"/>
    <w:rsid w:val="0081630F"/>
    <w:rsid w:val="008166B2"/>
    <w:rsid w:val="0081671E"/>
    <w:rsid w:val="00816AE4"/>
    <w:rsid w:val="00816CFC"/>
    <w:rsid w:val="00816DC6"/>
    <w:rsid w:val="00816E16"/>
    <w:rsid w:val="0081734D"/>
    <w:rsid w:val="008175C8"/>
    <w:rsid w:val="00817916"/>
    <w:rsid w:val="00817A2E"/>
    <w:rsid w:val="00817A7E"/>
    <w:rsid w:val="00817AF2"/>
    <w:rsid w:val="00817BE1"/>
    <w:rsid w:val="00820041"/>
    <w:rsid w:val="00820246"/>
    <w:rsid w:val="008203A0"/>
    <w:rsid w:val="0082058E"/>
    <w:rsid w:val="00820C69"/>
    <w:rsid w:val="00820F04"/>
    <w:rsid w:val="008211A8"/>
    <w:rsid w:val="008211ED"/>
    <w:rsid w:val="008218F6"/>
    <w:rsid w:val="00821A67"/>
    <w:rsid w:val="00821B2F"/>
    <w:rsid w:val="00821D6E"/>
    <w:rsid w:val="00821FD3"/>
    <w:rsid w:val="008220DB"/>
    <w:rsid w:val="008223F5"/>
    <w:rsid w:val="008224F3"/>
    <w:rsid w:val="008224F4"/>
    <w:rsid w:val="008229A7"/>
    <w:rsid w:val="00822B30"/>
    <w:rsid w:val="00822B38"/>
    <w:rsid w:val="00822ECF"/>
    <w:rsid w:val="008232B6"/>
    <w:rsid w:val="0082331A"/>
    <w:rsid w:val="00823395"/>
    <w:rsid w:val="0082346F"/>
    <w:rsid w:val="00823950"/>
    <w:rsid w:val="00823D23"/>
    <w:rsid w:val="00823D2C"/>
    <w:rsid w:val="008240CC"/>
    <w:rsid w:val="008244AD"/>
    <w:rsid w:val="0082498E"/>
    <w:rsid w:val="00824D90"/>
    <w:rsid w:val="00824DA5"/>
    <w:rsid w:val="00825181"/>
    <w:rsid w:val="00825463"/>
    <w:rsid w:val="00825C7F"/>
    <w:rsid w:val="00825C93"/>
    <w:rsid w:val="00825D30"/>
    <w:rsid w:val="00825F13"/>
    <w:rsid w:val="00826121"/>
    <w:rsid w:val="00826265"/>
    <w:rsid w:val="00826467"/>
    <w:rsid w:val="008264C6"/>
    <w:rsid w:val="00826554"/>
    <w:rsid w:val="0082656C"/>
    <w:rsid w:val="008265E0"/>
    <w:rsid w:val="00826926"/>
    <w:rsid w:val="00826AC3"/>
    <w:rsid w:val="00826DC2"/>
    <w:rsid w:val="00826F78"/>
    <w:rsid w:val="008270C4"/>
    <w:rsid w:val="00827304"/>
    <w:rsid w:val="008273A9"/>
    <w:rsid w:val="00827805"/>
    <w:rsid w:val="00827861"/>
    <w:rsid w:val="00827E37"/>
    <w:rsid w:val="00827EF2"/>
    <w:rsid w:val="00830436"/>
    <w:rsid w:val="00830573"/>
    <w:rsid w:val="00830599"/>
    <w:rsid w:val="00830837"/>
    <w:rsid w:val="00830AE2"/>
    <w:rsid w:val="00830C65"/>
    <w:rsid w:val="00830DA3"/>
    <w:rsid w:val="00830F41"/>
    <w:rsid w:val="00830F9B"/>
    <w:rsid w:val="00831056"/>
    <w:rsid w:val="00831084"/>
    <w:rsid w:val="00831395"/>
    <w:rsid w:val="008316E3"/>
    <w:rsid w:val="00831929"/>
    <w:rsid w:val="00831A25"/>
    <w:rsid w:val="00831B1F"/>
    <w:rsid w:val="00831B42"/>
    <w:rsid w:val="00831CC9"/>
    <w:rsid w:val="00831D9F"/>
    <w:rsid w:val="00831E87"/>
    <w:rsid w:val="00832550"/>
    <w:rsid w:val="008326AA"/>
    <w:rsid w:val="008328BB"/>
    <w:rsid w:val="00832ABE"/>
    <w:rsid w:val="00832D55"/>
    <w:rsid w:val="00832E8A"/>
    <w:rsid w:val="00832EE1"/>
    <w:rsid w:val="008338BC"/>
    <w:rsid w:val="00833BE7"/>
    <w:rsid w:val="00833EC3"/>
    <w:rsid w:val="00834288"/>
    <w:rsid w:val="008343F7"/>
    <w:rsid w:val="008348B2"/>
    <w:rsid w:val="008348F2"/>
    <w:rsid w:val="00834A4E"/>
    <w:rsid w:val="00835062"/>
    <w:rsid w:val="008350EE"/>
    <w:rsid w:val="008351CE"/>
    <w:rsid w:val="008354F2"/>
    <w:rsid w:val="00835533"/>
    <w:rsid w:val="00835A0C"/>
    <w:rsid w:val="0083678D"/>
    <w:rsid w:val="00836CF2"/>
    <w:rsid w:val="00837090"/>
    <w:rsid w:val="008374BA"/>
    <w:rsid w:val="008376AD"/>
    <w:rsid w:val="00837A20"/>
    <w:rsid w:val="00837A71"/>
    <w:rsid w:val="00837C5B"/>
    <w:rsid w:val="0084057A"/>
    <w:rsid w:val="00840743"/>
    <w:rsid w:val="0084077E"/>
    <w:rsid w:val="00840873"/>
    <w:rsid w:val="00840902"/>
    <w:rsid w:val="008409FD"/>
    <w:rsid w:val="00840D7E"/>
    <w:rsid w:val="0084106D"/>
    <w:rsid w:val="008411E3"/>
    <w:rsid w:val="00841B91"/>
    <w:rsid w:val="00841C65"/>
    <w:rsid w:val="00841C89"/>
    <w:rsid w:val="00842640"/>
    <w:rsid w:val="00842931"/>
    <w:rsid w:val="00843019"/>
    <w:rsid w:val="008434E8"/>
    <w:rsid w:val="0084350C"/>
    <w:rsid w:val="0084362F"/>
    <w:rsid w:val="0084443F"/>
    <w:rsid w:val="00844AEA"/>
    <w:rsid w:val="0084514E"/>
    <w:rsid w:val="008451C9"/>
    <w:rsid w:val="00845431"/>
    <w:rsid w:val="0084548B"/>
    <w:rsid w:val="0084551C"/>
    <w:rsid w:val="008456EF"/>
    <w:rsid w:val="00845703"/>
    <w:rsid w:val="00845709"/>
    <w:rsid w:val="008457CA"/>
    <w:rsid w:val="00845A69"/>
    <w:rsid w:val="00845B9C"/>
    <w:rsid w:val="00845D3E"/>
    <w:rsid w:val="00846253"/>
    <w:rsid w:val="00846419"/>
    <w:rsid w:val="0084655D"/>
    <w:rsid w:val="0084663F"/>
    <w:rsid w:val="008467D5"/>
    <w:rsid w:val="00846C54"/>
    <w:rsid w:val="008471EC"/>
    <w:rsid w:val="0084724F"/>
    <w:rsid w:val="00847816"/>
    <w:rsid w:val="00847A5B"/>
    <w:rsid w:val="00847A9C"/>
    <w:rsid w:val="00847C92"/>
    <w:rsid w:val="00847D28"/>
    <w:rsid w:val="00847F3B"/>
    <w:rsid w:val="00850296"/>
    <w:rsid w:val="008502CF"/>
    <w:rsid w:val="008504E5"/>
    <w:rsid w:val="00850A4C"/>
    <w:rsid w:val="00850ACC"/>
    <w:rsid w:val="00850ECD"/>
    <w:rsid w:val="00851676"/>
    <w:rsid w:val="008516B8"/>
    <w:rsid w:val="008517B0"/>
    <w:rsid w:val="008519E1"/>
    <w:rsid w:val="00851C5C"/>
    <w:rsid w:val="00851CB0"/>
    <w:rsid w:val="00851DE3"/>
    <w:rsid w:val="00852078"/>
    <w:rsid w:val="008520A8"/>
    <w:rsid w:val="008524E9"/>
    <w:rsid w:val="00852841"/>
    <w:rsid w:val="00852EA9"/>
    <w:rsid w:val="0085356E"/>
    <w:rsid w:val="008535EA"/>
    <w:rsid w:val="008538E3"/>
    <w:rsid w:val="00853B39"/>
    <w:rsid w:val="00853BAA"/>
    <w:rsid w:val="008540C7"/>
    <w:rsid w:val="00854241"/>
    <w:rsid w:val="008543F9"/>
    <w:rsid w:val="00854875"/>
    <w:rsid w:val="00854A80"/>
    <w:rsid w:val="00854F41"/>
    <w:rsid w:val="008550D0"/>
    <w:rsid w:val="0085578D"/>
    <w:rsid w:val="008558C3"/>
    <w:rsid w:val="0085594F"/>
    <w:rsid w:val="00855B39"/>
    <w:rsid w:val="00855DAE"/>
    <w:rsid w:val="00855E8E"/>
    <w:rsid w:val="008561CA"/>
    <w:rsid w:val="00856702"/>
    <w:rsid w:val="00856AA1"/>
    <w:rsid w:val="00856F22"/>
    <w:rsid w:val="0085721B"/>
    <w:rsid w:val="0085794A"/>
    <w:rsid w:val="00857A9D"/>
    <w:rsid w:val="00857BD3"/>
    <w:rsid w:val="00857CC9"/>
    <w:rsid w:val="008604DA"/>
    <w:rsid w:val="0086067A"/>
    <w:rsid w:val="008606DD"/>
    <w:rsid w:val="00860826"/>
    <w:rsid w:val="00860D9E"/>
    <w:rsid w:val="00861064"/>
    <w:rsid w:val="008612B7"/>
    <w:rsid w:val="00861578"/>
    <w:rsid w:val="0086160F"/>
    <w:rsid w:val="00861741"/>
    <w:rsid w:val="00861775"/>
    <w:rsid w:val="00861D76"/>
    <w:rsid w:val="00861DBD"/>
    <w:rsid w:val="00861DC6"/>
    <w:rsid w:val="008623F3"/>
    <w:rsid w:val="008626D1"/>
    <w:rsid w:val="00862DDA"/>
    <w:rsid w:val="00862E86"/>
    <w:rsid w:val="0086363D"/>
    <w:rsid w:val="00863CC6"/>
    <w:rsid w:val="00863D41"/>
    <w:rsid w:val="0086416C"/>
    <w:rsid w:val="00864175"/>
    <w:rsid w:val="008641EB"/>
    <w:rsid w:val="00864304"/>
    <w:rsid w:val="00864596"/>
    <w:rsid w:val="00864713"/>
    <w:rsid w:val="00864A71"/>
    <w:rsid w:val="00864A83"/>
    <w:rsid w:val="00864B2E"/>
    <w:rsid w:val="00864BF4"/>
    <w:rsid w:val="00865033"/>
    <w:rsid w:val="00865117"/>
    <w:rsid w:val="008653AB"/>
    <w:rsid w:val="008654C7"/>
    <w:rsid w:val="008655BF"/>
    <w:rsid w:val="00865626"/>
    <w:rsid w:val="008659E2"/>
    <w:rsid w:val="00865CF6"/>
    <w:rsid w:val="00866310"/>
    <w:rsid w:val="0086631D"/>
    <w:rsid w:val="00866A2F"/>
    <w:rsid w:val="00866A34"/>
    <w:rsid w:val="00866A3B"/>
    <w:rsid w:val="00866AC6"/>
    <w:rsid w:val="00866D9C"/>
    <w:rsid w:val="008671E4"/>
    <w:rsid w:val="00867293"/>
    <w:rsid w:val="008674CC"/>
    <w:rsid w:val="0086754B"/>
    <w:rsid w:val="008675AA"/>
    <w:rsid w:val="00867744"/>
    <w:rsid w:val="00867761"/>
    <w:rsid w:val="00867803"/>
    <w:rsid w:val="00867911"/>
    <w:rsid w:val="00867A84"/>
    <w:rsid w:val="00870083"/>
    <w:rsid w:val="008700EB"/>
    <w:rsid w:val="00870210"/>
    <w:rsid w:val="00870246"/>
    <w:rsid w:val="0087032B"/>
    <w:rsid w:val="0087033B"/>
    <w:rsid w:val="00870A8B"/>
    <w:rsid w:val="00870BB2"/>
    <w:rsid w:val="0087121F"/>
    <w:rsid w:val="0087191D"/>
    <w:rsid w:val="00871D47"/>
    <w:rsid w:val="00871DE5"/>
    <w:rsid w:val="00871F14"/>
    <w:rsid w:val="008720D0"/>
    <w:rsid w:val="0087230A"/>
    <w:rsid w:val="00872584"/>
    <w:rsid w:val="00872647"/>
    <w:rsid w:val="0087283A"/>
    <w:rsid w:val="00872898"/>
    <w:rsid w:val="008728EE"/>
    <w:rsid w:val="00872E1C"/>
    <w:rsid w:val="00872ED0"/>
    <w:rsid w:val="008732E2"/>
    <w:rsid w:val="00873A5F"/>
    <w:rsid w:val="008740B6"/>
    <w:rsid w:val="008741AC"/>
    <w:rsid w:val="008748D3"/>
    <w:rsid w:val="008748EA"/>
    <w:rsid w:val="00875403"/>
    <w:rsid w:val="0087548C"/>
    <w:rsid w:val="008754D3"/>
    <w:rsid w:val="008754F2"/>
    <w:rsid w:val="00875AE6"/>
    <w:rsid w:val="00875BB5"/>
    <w:rsid w:val="00875DEE"/>
    <w:rsid w:val="00875E6B"/>
    <w:rsid w:val="0087624B"/>
    <w:rsid w:val="0087648B"/>
    <w:rsid w:val="008764EE"/>
    <w:rsid w:val="008769B0"/>
    <w:rsid w:val="0087760F"/>
    <w:rsid w:val="008777B8"/>
    <w:rsid w:val="00877A67"/>
    <w:rsid w:val="00877CF4"/>
    <w:rsid w:val="00877E31"/>
    <w:rsid w:val="008802A7"/>
    <w:rsid w:val="00880467"/>
    <w:rsid w:val="008804CA"/>
    <w:rsid w:val="008808F5"/>
    <w:rsid w:val="00880E6F"/>
    <w:rsid w:val="00880FA2"/>
    <w:rsid w:val="00880FB8"/>
    <w:rsid w:val="00880FF4"/>
    <w:rsid w:val="008810AC"/>
    <w:rsid w:val="008812F7"/>
    <w:rsid w:val="00881332"/>
    <w:rsid w:val="008815BF"/>
    <w:rsid w:val="00881903"/>
    <w:rsid w:val="00881C4B"/>
    <w:rsid w:val="00881E39"/>
    <w:rsid w:val="00881F8B"/>
    <w:rsid w:val="00882046"/>
    <w:rsid w:val="008824CA"/>
    <w:rsid w:val="00882676"/>
    <w:rsid w:val="008826EB"/>
    <w:rsid w:val="0088285B"/>
    <w:rsid w:val="008829F6"/>
    <w:rsid w:val="00882B38"/>
    <w:rsid w:val="00882B79"/>
    <w:rsid w:val="00882EB9"/>
    <w:rsid w:val="00883B8E"/>
    <w:rsid w:val="00883F0E"/>
    <w:rsid w:val="00883FCE"/>
    <w:rsid w:val="00884228"/>
    <w:rsid w:val="0088499F"/>
    <w:rsid w:val="00884B3C"/>
    <w:rsid w:val="00885034"/>
    <w:rsid w:val="00885454"/>
    <w:rsid w:val="0088545A"/>
    <w:rsid w:val="00885696"/>
    <w:rsid w:val="00885908"/>
    <w:rsid w:val="0088590F"/>
    <w:rsid w:val="00885AC0"/>
    <w:rsid w:val="00885C39"/>
    <w:rsid w:val="00885D73"/>
    <w:rsid w:val="00885D7A"/>
    <w:rsid w:val="00885EF9"/>
    <w:rsid w:val="00885FD2"/>
    <w:rsid w:val="00886380"/>
    <w:rsid w:val="008867DE"/>
    <w:rsid w:val="00886A8C"/>
    <w:rsid w:val="00886A96"/>
    <w:rsid w:val="00886BAD"/>
    <w:rsid w:val="008870DB"/>
    <w:rsid w:val="00887660"/>
    <w:rsid w:val="00887B7C"/>
    <w:rsid w:val="00887C00"/>
    <w:rsid w:val="008901FD"/>
    <w:rsid w:val="008904AF"/>
    <w:rsid w:val="008907D0"/>
    <w:rsid w:val="00890B6C"/>
    <w:rsid w:val="00890D83"/>
    <w:rsid w:val="00890E46"/>
    <w:rsid w:val="0089164E"/>
    <w:rsid w:val="008918DC"/>
    <w:rsid w:val="00891C11"/>
    <w:rsid w:val="00891C4B"/>
    <w:rsid w:val="00891E3A"/>
    <w:rsid w:val="00891EB6"/>
    <w:rsid w:val="0089201C"/>
    <w:rsid w:val="00892CF1"/>
    <w:rsid w:val="008933BF"/>
    <w:rsid w:val="00893489"/>
    <w:rsid w:val="00893525"/>
    <w:rsid w:val="0089374C"/>
    <w:rsid w:val="00893AE5"/>
    <w:rsid w:val="00893B67"/>
    <w:rsid w:val="00893D5C"/>
    <w:rsid w:val="00893D71"/>
    <w:rsid w:val="00893E06"/>
    <w:rsid w:val="00893E13"/>
    <w:rsid w:val="00893E41"/>
    <w:rsid w:val="00893F23"/>
    <w:rsid w:val="00893F7E"/>
    <w:rsid w:val="008940CE"/>
    <w:rsid w:val="0089437F"/>
    <w:rsid w:val="008943CF"/>
    <w:rsid w:val="00894638"/>
    <w:rsid w:val="008949BB"/>
    <w:rsid w:val="008949BC"/>
    <w:rsid w:val="00894C10"/>
    <w:rsid w:val="00894E55"/>
    <w:rsid w:val="008952D6"/>
    <w:rsid w:val="008955AC"/>
    <w:rsid w:val="0089560A"/>
    <w:rsid w:val="00895964"/>
    <w:rsid w:val="00895A48"/>
    <w:rsid w:val="00895B8A"/>
    <w:rsid w:val="00895D2A"/>
    <w:rsid w:val="00896141"/>
    <w:rsid w:val="00896167"/>
    <w:rsid w:val="00896302"/>
    <w:rsid w:val="008963D2"/>
    <w:rsid w:val="008964A9"/>
    <w:rsid w:val="00896A1B"/>
    <w:rsid w:val="00896AF4"/>
    <w:rsid w:val="00896C5E"/>
    <w:rsid w:val="00896DB8"/>
    <w:rsid w:val="0089741F"/>
    <w:rsid w:val="008977D8"/>
    <w:rsid w:val="008978C4"/>
    <w:rsid w:val="008978EC"/>
    <w:rsid w:val="00897BCE"/>
    <w:rsid w:val="008A00BB"/>
    <w:rsid w:val="008A015E"/>
    <w:rsid w:val="008A02EE"/>
    <w:rsid w:val="008A044E"/>
    <w:rsid w:val="008A073F"/>
    <w:rsid w:val="008A0954"/>
    <w:rsid w:val="008A0CA6"/>
    <w:rsid w:val="008A0DCA"/>
    <w:rsid w:val="008A0ED7"/>
    <w:rsid w:val="008A0F36"/>
    <w:rsid w:val="008A1005"/>
    <w:rsid w:val="008A120F"/>
    <w:rsid w:val="008A1918"/>
    <w:rsid w:val="008A19A8"/>
    <w:rsid w:val="008A19F9"/>
    <w:rsid w:val="008A1B27"/>
    <w:rsid w:val="008A21FE"/>
    <w:rsid w:val="008A273C"/>
    <w:rsid w:val="008A27AB"/>
    <w:rsid w:val="008A27E9"/>
    <w:rsid w:val="008A29E3"/>
    <w:rsid w:val="008A2D8A"/>
    <w:rsid w:val="008A2F8A"/>
    <w:rsid w:val="008A3093"/>
    <w:rsid w:val="008A37B0"/>
    <w:rsid w:val="008A385E"/>
    <w:rsid w:val="008A3914"/>
    <w:rsid w:val="008A39C7"/>
    <w:rsid w:val="008A39FE"/>
    <w:rsid w:val="008A442B"/>
    <w:rsid w:val="008A4840"/>
    <w:rsid w:val="008A487B"/>
    <w:rsid w:val="008A4BE0"/>
    <w:rsid w:val="008A4E15"/>
    <w:rsid w:val="008A4EDC"/>
    <w:rsid w:val="008A5040"/>
    <w:rsid w:val="008A5052"/>
    <w:rsid w:val="008A5078"/>
    <w:rsid w:val="008A5276"/>
    <w:rsid w:val="008A53B8"/>
    <w:rsid w:val="008A5526"/>
    <w:rsid w:val="008A5C76"/>
    <w:rsid w:val="008A5EA2"/>
    <w:rsid w:val="008A638C"/>
    <w:rsid w:val="008A642A"/>
    <w:rsid w:val="008A6607"/>
    <w:rsid w:val="008A671F"/>
    <w:rsid w:val="008A67CB"/>
    <w:rsid w:val="008A6856"/>
    <w:rsid w:val="008A6A8D"/>
    <w:rsid w:val="008A6B56"/>
    <w:rsid w:val="008A6BA2"/>
    <w:rsid w:val="008A6F9B"/>
    <w:rsid w:val="008A71DD"/>
    <w:rsid w:val="008A7325"/>
    <w:rsid w:val="008A774C"/>
    <w:rsid w:val="008A7F24"/>
    <w:rsid w:val="008B0465"/>
    <w:rsid w:val="008B0581"/>
    <w:rsid w:val="008B0873"/>
    <w:rsid w:val="008B1041"/>
    <w:rsid w:val="008B1364"/>
    <w:rsid w:val="008B1475"/>
    <w:rsid w:val="008B1766"/>
    <w:rsid w:val="008B1AC6"/>
    <w:rsid w:val="008B1B52"/>
    <w:rsid w:val="008B21AE"/>
    <w:rsid w:val="008B21DB"/>
    <w:rsid w:val="008B2582"/>
    <w:rsid w:val="008B29C5"/>
    <w:rsid w:val="008B2CBD"/>
    <w:rsid w:val="008B3279"/>
    <w:rsid w:val="008B331D"/>
    <w:rsid w:val="008B3765"/>
    <w:rsid w:val="008B3F39"/>
    <w:rsid w:val="008B4671"/>
    <w:rsid w:val="008B47D9"/>
    <w:rsid w:val="008B4968"/>
    <w:rsid w:val="008B4A8D"/>
    <w:rsid w:val="008B4D9E"/>
    <w:rsid w:val="008B5641"/>
    <w:rsid w:val="008B569A"/>
    <w:rsid w:val="008B5B3D"/>
    <w:rsid w:val="008B5D21"/>
    <w:rsid w:val="008B6128"/>
    <w:rsid w:val="008B63F1"/>
    <w:rsid w:val="008B6492"/>
    <w:rsid w:val="008B6746"/>
    <w:rsid w:val="008B6B6C"/>
    <w:rsid w:val="008B6C3C"/>
    <w:rsid w:val="008B6CDA"/>
    <w:rsid w:val="008B6E7E"/>
    <w:rsid w:val="008B712A"/>
    <w:rsid w:val="008B720B"/>
    <w:rsid w:val="008B723D"/>
    <w:rsid w:val="008B7298"/>
    <w:rsid w:val="008B7714"/>
    <w:rsid w:val="008B77F9"/>
    <w:rsid w:val="008B7D22"/>
    <w:rsid w:val="008B7EA4"/>
    <w:rsid w:val="008C02E4"/>
    <w:rsid w:val="008C0316"/>
    <w:rsid w:val="008C0391"/>
    <w:rsid w:val="008C05BF"/>
    <w:rsid w:val="008C07BB"/>
    <w:rsid w:val="008C0A19"/>
    <w:rsid w:val="008C0E0D"/>
    <w:rsid w:val="008C11A6"/>
    <w:rsid w:val="008C16DE"/>
    <w:rsid w:val="008C183E"/>
    <w:rsid w:val="008C1C1B"/>
    <w:rsid w:val="008C1E72"/>
    <w:rsid w:val="008C1F94"/>
    <w:rsid w:val="008C212C"/>
    <w:rsid w:val="008C2745"/>
    <w:rsid w:val="008C2A0F"/>
    <w:rsid w:val="008C2BF1"/>
    <w:rsid w:val="008C2FA7"/>
    <w:rsid w:val="008C30C8"/>
    <w:rsid w:val="008C30E0"/>
    <w:rsid w:val="008C31A3"/>
    <w:rsid w:val="008C3342"/>
    <w:rsid w:val="008C347A"/>
    <w:rsid w:val="008C3C01"/>
    <w:rsid w:val="008C45C5"/>
    <w:rsid w:val="008C4742"/>
    <w:rsid w:val="008C49A7"/>
    <w:rsid w:val="008C4DFA"/>
    <w:rsid w:val="008C521C"/>
    <w:rsid w:val="008C569A"/>
    <w:rsid w:val="008C5A22"/>
    <w:rsid w:val="008C5BA3"/>
    <w:rsid w:val="008C5C14"/>
    <w:rsid w:val="008C5C67"/>
    <w:rsid w:val="008C5ED4"/>
    <w:rsid w:val="008C5F2E"/>
    <w:rsid w:val="008C5F9E"/>
    <w:rsid w:val="008C607F"/>
    <w:rsid w:val="008C62F3"/>
    <w:rsid w:val="008C65A0"/>
    <w:rsid w:val="008C6747"/>
    <w:rsid w:val="008C6A2A"/>
    <w:rsid w:val="008C6CD8"/>
    <w:rsid w:val="008C6D85"/>
    <w:rsid w:val="008C6D93"/>
    <w:rsid w:val="008C6E87"/>
    <w:rsid w:val="008C6F62"/>
    <w:rsid w:val="008C767B"/>
    <w:rsid w:val="008C79F7"/>
    <w:rsid w:val="008C7B58"/>
    <w:rsid w:val="008C7E10"/>
    <w:rsid w:val="008C7F07"/>
    <w:rsid w:val="008D002D"/>
    <w:rsid w:val="008D04DB"/>
    <w:rsid w:val="008D0CDA"/>
    <w:rsid w:val="008D0F76"/>
    <w:rsid w:val="008D11EF"/>
    <w:rsid w:val="008D12C4"/>
    <w:rsid w:val="008D17FD"/>
    <w:rsid w:val="008D1B3A"/>
    <w:rsid w:val="008D1C40"/>
    <w:rsid w:val="008D1C49"/>
    <w:rsid w:val="008D1D2F"/>
    <w:rsid w:val="008D1DDF"/>
    <w:rsid w:val="008D1EAB"/>
    <w:rsid w:val="008D26BC"/>
    <w:rsid w:val="008D29ED"/>
    <w:rsid w:val="008D2A89"/>
    <w:rsid w:val="008D2C61"/>
    <w:rsid w:val="008D2D92"/>
    <w:rsid w:val="008D311B"/>
    <w:rsid w:val="008D321E"/>
    <w:rsid w:val="008D336B"/>
    <w:rsid w:val="008D339A"/>
    <w:rsid w:val="008D33EB"/>
    <w:rsid w:val="008D3853"/>
    <w:rsid w:val="008D3D39"/>
    <w:rsid w:val="008D3E97"/>
    <w:rsid w:val="008D3F20"/>
    <w:rsid w:val="008D411F"/>
    <w:rsid w:val="008D41D1"/>
    <w:rsid w:val="008D49AF"/>
    <w:rsid w:val="008D49E7"/>
    <w:rsid w:val="008D4E4F"/>
    <w:rsid w:val="008D4FBB"/>
    <w:rsid w:val="008D5180"/>
    <w:rsid w:val="008D5341"/>
    <w:rsid w:val="008D5B44"/>
    <w:rsid w:val="008D5C4A"/>
    <w:rsid w:val="008D62F3"/>
    <w:rsid w:val="008D66E8"/>
    <w:rsid w:val="008D6718"/>
    <w:rsid w:val="008D6727"/>
    <w:rsid w:val="008D6E32"/>
    <w:rsid w:val="008D721B"/>
    <w:rsid w:val="008D75FB"/>
    <w:rsid w:val="008D761C"/>
    <w:rsid w:val="008D7BE0"/>
    <w:rsid w:val="008D7D12"/>
    <w:rsid w:val="008D7D29"/>
    <w:rsid w:val="008D7DEC"/>
    <w:rsid w:val="008D7EFC"/>
    <w:rsid w:val="008D7F63"/>
    <w:rsid w:val="008E0312"/>
    <w:rsid w:val="008E049A"/>
    <w:rsid w:val="008E04BA"/>
    <w:rsid w:val="008E0E17"/>
    <w:rsid w:val="008E10CB"/>
    <w:rsid w:val="008E1159"/>
    <w:rsid w:val="008E115A"/>
    <w:rsid w:val="008E133C"/>
    <w:rsid w:val="008E1594"/>
    <w:rsid w:val="008E1635"/>
    <w:rsid w:val="008E19CF"/>
    <w:rsid w:val="008E1D1F"/>
    <w:rsid w:val="008E1F7A"/>
    <w:rsid w:val="008E1FFF"/>
    <w:rsid w:val="008E2571"/>
    <w:rsid w:val="008E258E"/>
    <w:rsid w:val="008E2630"/>
    <w:rsid w:val="008E2943"/>
    <w:rsid w:val="008E2A59"/>
    <w:rsid w:val="008E2A5D"/>
    <w:rsid w:val="008E2AA5"/>
    <w:rsid w:val="008E2D4F"/>
    <w:rsid w:val="008E31E7"/>
    <w:rsid w:val="008E3EA5"/>
    <w:rsid w:val="008E41EF"/>
    <w:rsid w:val="008E4416"/>
    <w:rsid w:val="008E49F5"/>
    <w:rsid w:val="008E509E"/>
    <w:rsid w:val="008E5478"/>
    <w:rsid w:val="008E594F"/>
    <w:rsid w:val="008E5975"/>
    <w:rsid w:val="008E5A28"/>
    <w:rsid w:val="008E5C1D"/>
    <w:rsid w:val="008E5D5D"/>
    <w:rsid w:val="008E5D72"/>
    <w:rsid w:val="008E5D99"/>
    <w:rsid w:val="008E6072"/>
    <w:rsid w:val="008E6468"/>
    <w:rsid w:val="008E64D2"/>
    <w:rsid w:val="008E6AB3"/>
    <w:rsid w:val="008E6B09"/>
    <w:rsid w:val="008E6D10"/>
    <w:rsid w:val="008E76A4"/>
    <w:rsid w:val="008E7ABD"/>
    <w:rsid w:val="008E7B61"/>
    <w:rsid w:val="008E7C70"/>
    <w:rsid w:val="008E7E82"/>
    <w:rsid w:val="008E7EBE"/>
    <w:rsid w:val="008F009D"/>
    <w:rsid w:val="008F00C3"/>
    <w:rsid w:val="008F0268"/>
    <w:rsid w:val="008F0745"/>
    <w:rsid w:val="008F0944"/>
    <w:rsid w:val="008F0AE2"/>
    <w:rsid w:val="008F0CF6"/>
    <w:rsid w:val="008F0D33"/>
    <w:rsid w:val="008F122A"/>
    <w:rsid w:val="008F12B8"/>
    <w:rsid w:val="008F1545"/>
    <w:rsid w:val="008F17A1"/>
    <w:rsid w:val="008F1A3F"/>
    <w:rsid w:val="008F2083"/>
    <w:rsid w:val="008F20A4"/>
    <w:rsid w:val="008F2116"/>
    <w:rsid w:val="008F2357"/>
    <w:rsid w:val="008F247B"/>
    <w:rsid w:val="008F24B2"/>
    <w:rsid w:val="008F25E9"/>
    <w:rsid w:val="008F2BD1"/>
    <w:rsid w:val="008F2C8C"/>
    <w:rsid w:val="008F2DBB"/>
    <w:rsid w:val="008F31A5"/>
    <w:rsid w:val="008F326D"/>
    <w:rsid w:val="008F3615"/>
    <w:rsid w:val="008F377D"/>
    <w:rsid w:val="008F39B0"/>
    <w:rsid w:val="008F3E36"/>
    <w:rsid w:val="008F42BC"/>
    <w:rsid w:val="008F4603"/>
    <w:rsid w:val="008F4C27"/>
    <w:rsid w:val="008F4D3D"/>
    <w:rsid w:val="008F5377"/>
    <w:rsid w:val="008F5534"/>
    <w:rsid w:val="008F5627"/>
    <w:rsid w:val="008F5882"/>
    <w:rsid w:val="008F59BB"/>
    <w:rsid w:val="008F59E6"/>
    <w:rsid w:val="008F5A88"/>
    <w:rsid w:val="008F5C06"/>
    <w:rsid w:val="008F5F0A"/>
    <w:rsid w:val="008F6156"/>
    <w:rsid w:val="008F62DA"/>
    <w:rsid w:val="008F65D9"/>
    <w:rsid w:val="008F6789"/>
    <w:rsid w:val="008F6A7B"/>
    <w:rsid w:val="008F7001"/>
    <w:rsid w:val="008F7303"/>
    <w:rsid w:val="008F7369"/>
    <w:rsid w:val="008F7649"/>
    <w:rsid w:val="008F782A"/>
    <w:rsid w:val="008F7AE1"/>
    <w:rsid w:val="008F7EC1"/>
    <w:rsid w:val="008F7EEC"/>
    <w:rsid w:val="009002ED"/>
    <w:rsid w:val="009005F8"/>
    <w:rsid w:val="009008A0"/>
    <w:rsid w:val="00900BC1"/>
    <w:rsid w:val="00900C43"/>
    <w:rsid w:val="0090113C"/>
    <w:rsid w:val="00901739"/>
    <w:rsid w:val="009018CA"/>
    <w:rsid w:val="00901AFA"/>
    <w:rsid w:val="00901B02"/>
    <w:rsid w:val="00901C78"/>
    <w:rsid w:val="0090251A"/>
    <w:rsid w:val="0090259A"/>
    <w:rsid w:val="0090266E"/>
    <w:rsid w:val="00902679"/>
    <w:rsid w:val="00902C97"/>
    <w:rsid w:val="00902DAE"/>
    <w:rsid w:val="00902E0B"/>
    <w:rsid w:val="00902ED2"/>
    <w:rsid w:val="00902EE6"/>
    <w:rsid w:val="00902F8D"/>
    <w:rsid w:val="00903074"/>
    <w:rsid w:val="00903190"/>
    <w:rsid w:val="009032CA"/>
    <w:rsid w:val="0090347D"/>
    <w:rsid w:val="00903B01"/>
    <w:rsid w:val="00903B36"/>
    <w:rsid w:val="00903BEC"/>
    <w:rsid w:val="0090412E"/>
    <w:rsid w:val="009041BC"/>
    <w:rsid w:val="00904348"/>
    <w:rsid w:val="0090439A"/>
    <w:rsid w:val="00904455"/>
    <w:rsid w:val="00904A46"/>
    <w:rsid w:val="00904B03"/>
    <w:rsid w:val="009052D4"/>
    <w:rsid w:val="0090532D"/>
    <w:rsid w:val="009053D0"/>
    <w:rsid w:val="0090547D"/>
    <w:rsid w:val="0090562C"/>
    <w:rsid w:val="0090564F"/>
    <w:rsid w:val="009058D6"/>
    <w:rsid w:val="00905B85"/>
    <w:rsid w:val="00906025"/>
    <w:rsid w:val="009061BA"/>
    <w:rsid w:val="009065EE"/>
    <w:rsid w:val="0090661C"/>
    <w:rsid w:val="00906755"/>
    <w:rsid w:val="0090699E"/>
    <w:rsid w:val="00906E14"/>
    <w:rsid w:val="00906ED9"/>
    <w:rsid w:val="009071BB"/>
    <w:rsid w:val="00907341"/>
    <w:rsid w:val="00907714"/>
    <w:rsid w:val="00907796"/>
    <w:rsid w:val="00907A73"/>
    <w:rsid w:val="00907D88"/>
    <w:rsid w:val="00907EB9"/>
    <w:rsid w:val="0091006B"/>
    <w:rsid w:val="00910AA8"/>
    <w:rsid w:val="00910B72"/>
    <w:rsid w:val="00910B84"/>
    <w:rsid w:val="00910D4F"/>
    <w:rsid w:val="00910D81"/>
    <w:rsid w:val="009113D0"/>
    <w:rsid w:val="009118F0"/>
    <w:rsid w:val="0091252D"/>
    <w:rsid w:val="009127F0"/>
    <w:rsid w:val="00912804"/>
    <w:rsid w:val="0091287E"/>
    <w:rsid w:val="00912984"/>
    <w:rsid w:val="00912ACF"/>
    <w:rsid w:val="00912AE4"/>
    <w:rsid w:val="00912B71"/>
    <w:rsid w:val="00912EEB"/>
    <w:rsid w:val="00913128"/>
    <w:rsid w:val="009131FC"/>
    <w:rsid w:val="009136A2"/>
    <w:rsid w:val="00913904"/>
    <w:rsid w:val="00913AFB"/>
    <w:rsid w:val="00913B57"/>
    <w:rsid w:val="0091424A"/>
    <w:rsid w:val="009142F2"/>
    <w:rsid w:val="0091470E"/>
    <w:rsid w:val="009148EF"/>
    <w:rsid w:val="00914B35"/>
    <w:rsid w:val="00914BB1"/>
    <w:rsid w:val="00914DDF"/>
    <w:rsid w:val="009151A2"/>
    <w:rsid w:val="00915425"/>
    <w:rsid w:val="00915501"/>
    <w:rsid w:val="00915974"/>
    <w:rsid w:val="00915D81"/>
    <w:rsid w:val="00915E30"/>
    <w:rsid w:val="00915EC4"/>
    <w:rsid w:val="00915EEC"/>
    <w:rsid w:val="009160AA"/>
    <w:rsid w:val="0091657B"/>
    <w:rsid w:val="009168BC"/>
    <w:rsid w:val="00916AE0"/>
    <w:rsid w:val="00916C09"/>
    <w:rsid w:val="00916CB2"/>
    <w:rsid w:val="00916EE3"/>
    <w:rsid w:val="00916F19"/>
    <w:rsid w:val="009170B8"/>
    <w:rsid w:val="00917286"/>
    <w:rsid w:val="009174FF"/>
    <w:rsid w:val="009176AD"/>
    <w:rsid w:val="00917A2B"/>
    <w:rsid w:val="00917C20"/>
    <w:rsid w:val="00920166"/>
    <w:rsid w:val="009203E6"/>
    <w:rsid w:val="0092054D"/>
    <w:rsid w:val="0092088D"/>
    <w:rsid w:val="00921041"/>
    <w:rsid w:val="009210CF"/>
    <w:rsid w:val="0092117F"/>
    <w:rsid w:val="0092140C"/>
    <w:rsid w:val="00921460"/>
    <w:rsid w:val="0092150D"/>
    <w:rsid w:val="00921685"/>
    <w:rsid w:val="009217FB"/>
    <w:rsid w:val="00921AC8"/>
    <w:rsid w:val="00921DFC"/>
    <w:rsid w:val="00921E85"/>
    <w:rsid w:val="00921ED4"/>
    <w:rsid w:val="00922074"/>
    <w:rsid w:val="00922418"/>
    <w:rsid w:val="009226B2"/>
    <w:rsid w:val="009227DF"/>
    <w:rsid w:val="00922A94"/>
    <w:rsid w:val="00922DC9"/>
    <w:rsid w:val="00923109"/>
    <w:rsid w:val="0092342A"/>
    <w:rsid w:val="00923803"/>
    <w:rsid w:val="00923876"/>
    <w:rsid w:val="00923A10"/>
    <w:rsid w:val="00923CD9"/>
    <w:rsid w:val="00924070"/>
    <w:rsid w:val="009240A6"/>
    <w:rsid w:val="00924446"/>
    <w:rsid w:val="00924667"/>
    <w:rsid w:val="00924962"/>
    <w:rsid w:val="00924B31"/>
    <w:rsid w:val="00924C5C"/>
    <w:rsid w:val="00925069"/>
    <w:rsid w:val="0092514B"/>
    <w:rsid w:val="009252E5"/>
    <w:rsid w:val="0092534F"/>
    <w:rsid w:val="009257C0"/>
    <w:rsid w:val="00925962"/>
    <w:rsid w:val="00925A02"/>
    <w:rsid w:val="00925CF1"/>
    <w:rsid w:val="00925F3B"/>
    <w:rsid w:val="00925F4C"/>
    <w:rsid w:val="00925FFC"/>
    <w:rsid w:val="009262FE"/>
    <w:rsid w:val="00926360"/>
    <w:rsid w:val="00926486"/>
    <w:rsid w:val="009266AB"/>
    <w:rsid w:val="009267EF"/>
    <w:rsid w:val="00926BBF"/>
    <w:rsid w:val="00926BE7"/>
    <w:rsid w:val="00927021"/>
    <w:rsid w:val="009270CA"/>
    <w:rsid w:val="00927988"/>
    <w:rsid w:val="00927BD7"/>
    <w:rsid w:val="00927D6C"/>
    <w:rsid w:val="00927E1E"/>
    <w:rsid w:val="00927F8C"/>
    <w:rsid w:val="009301E6"/>
    <w:rsid w:val="0093041A"/>
    <w:rsid w:val="00930715"/>
    <w:rsid w:val="00930744"/>
    <w:rsid w:val="00930855"/>
    <w:rsid w:val="0093093E"/>
    <w:rsid w:val="00930B0C"/>
    <w:rsid w:val="00930BD9"/>
    <w:rsid w:val="009311DD"/>
    <w:rsid w:val="00931459"/>
    <w:rsid w:val="009315BF"/>
    <w:rsid w:val="0093178C"/>
    <w:rsid w:val="00931AD6"/>
    <w:rsid w:val="00931CE2"/>
    <w:rsid w:val="009321AD"/>
    <w:rsid w:val="00932256"/>
    <w:rsid w:val="009322DA"/>
    <w:rsid w:val="00932355"/>
    <w:rsid w:val="0093258A"/>
    <w:rsid w:val="009327D7"/>
    <w:rsid w:val="00932A31"/>
    <w:rsid w:val="00933067"/>
    <w:rsid w:val="00933183"/>
    <w:rsid w:val="00933483"/>
    <w:rsid w:val="00933485"/>
    <w:rsid w:val="009336C0"/>
    <w:rsid w:val="009336CF"/>
    <w:rsid w:val="00933B54"/>
    <w:rsid w:val="00933BD0"/>
    <w:rsid w:val="00933BDC"/>
    <w:rsid w:val="00933D03"/>
    <w:rsid w:val="00933E77"/>
    <w:rsid w:val="00933F74"/>
    <w:rsid w:val="0093436B"/>
    <w:rsid w:val="00934A6A"/>
    <w:rsid w:val="00934DB5"/>
    <w:rsid w:val="00934FF9"/>
    <w:rsid w:val="00935187"/>
    <w:rsid w:val="009353B4"/>
    <w:rsid w:val="0093549F"/>
    <w:rsid w:val="009355A0"/>
    <w:rsid w:val="009357D9"/>
    <w:rsid w:val="0093581F"/>
    <w:rsid w:val="00935A40"/>
    <w:rsid w:val="00935A5F"/>
    <w:rsid w:val="009360D1"/>
    <w:rsid w:val="00936406"/>
    <w:rsid w:val="009364D8"/>
    <w:rsid w:val="009365F4"/>
    <w:rsid w:val="00936680"/>
    <w:rsid w:val="0093682C"/>
    <w:rsid w:val="00936A94"/>
    <w:rsid w:val="00936F8C"/>
    <w:rsid w:val="00937E47"/>
    <w:rsid w:val="00937EB8"/>
    <w:rsid w:val="00937F5C"/>
    <w:rsid w:val="0094028B"/>
    <w:rsid w:val="009403FF"/>
    <w:rsid w:val="009405E8"/>
    <w:rsid w:val="00940630"/>
    <w:rsid w:val="00940A49"/>
    <w:rsid w:val="00940C4C"/>
    <w:rsid w:val="00940FCC"/>
    <w:rsid w:val="009410BC"/>
    <w:rsid w:val="00941429"/>
    <w:rsid w:val="0094156D"/>
    <w:rsid w:val="0094163F"/>
    <w:rsid w:val="0094164C"/>
    <w:rsid w:val="009416DF"/>
    <w:rsid w:val="00941974"/>
    <w:rsid w:val="00941A8F"/>
    <w:rsid w:val="00941CB0"/>
    <w:rsid w:val="00941D97"/>
    <w:rsid w:val="00941D9E"/>
    <w:rsid w:val="00941F62"/>
    <w:rsid w:val="00941F78"/>
    <w:rsid w:val="00942110"/>
    <w:rsid w:val="00942266"/>
    <w:rsid w:val="009424CA"/>
    <w:rsid w:val="009426C2"/>
    <w:rsid w:val="00942A50"/>
    <w:rsid w:val="00942B9A"/>
    <w:rsid w:val="00943077"/>
    <w:rsid w:val="0094332E"/>
    <w:rsid w:val="009434A3"/>
    <w:rsid w:val="009434CC"/>
    <w:rsid w:val="0094372D"/>
    <w:rsid w:val="00943FC6"/>
    <w:rsid w:val="00943FD6"/>
    <w:rsid w:val="00944039"/>
    <w:rsid w:val="00944219"/>
    <w:rsid w:val="009442D9"/>
    <w:rsid w:val="0094450F"/>
    <w:rsid w:val="00944750"/>
    <w:rsid w:val="00944812"/>
    <w:rsid w:val="009449A0"/>
    <w:rsid w:val="00944D76"/>
    <w:rsid w:val="00944E23"/>
    <w:rsid w:val="00945023"/>
    <w:rsid w:val="009453E1"/>
    <w:rsid w:val="00945A02"/>
    <w:rsid w:val="00946060"/>
    <w:rsid w:val="0094616E"/>
    <w:rsid w:val="00946439"/>
    <w:rsid w:val="00946544"/>
    <w:rsid w:val="0094675E"/>
    <w:rsid w:val="00946833"/>
    <w:rsid w:val="00946901"/>
    <w:rsid w:val="00946B79"/>
    <w:rsid w:val="00946E4C"/>
    <w:rsid w:val="009471DD"/>
    <w:rsid w:val="00947CE1"/>
    <w:rsid w:val="00947FC6"/>
    <w:rsid w:val="0095003C"/>
    <w:rsid w:val="009500A6"/>
    <w:rsid w:val="00950401"/>
    <w:rsid w:val="009508C9"/>
    <w:rsid w:val="009508F0"/>
    <w:rsid w:val="00950E87"/>
    <w:rsid w:val="0095107B"/>
    <w:rsid w:val="009510FD"/>
    <w:rsid w:val="009512B9"/>
    <w:rsid w:val="0095139E"/>
    <w:rsid w:val="0095144E"/>
    <w:rsid w:val="0095150B"/>
    <w:rsid w:val="00951A49"/>
    <w:rsid w:val="00951E8F"/>
    <w:rsid w:val="009523F1"/>
    <w:rsid w:val="0095244E"/>
    <w:rsid w:val="009524B7"/>
    <w:rsid w:val="009528D6"/>
    <w:rsid w:val="00952A31"/>
    <w:rsid w:val="00952DB5"/>
    <w:rsid w:val="00952DF1"/>
    <w:rsid w:val="00953148"/>
    <w:rsid w:val="00953407"/>
    <w:rsid w:val="009536BF"/>
    <w:rsid w:val="00953962"/>
    <w:rsid w:val="00953E90"/>
    <w:rsid w:val="009542B1"/>
    <w:rsid w:val="009545F5"/>
    <w:rsid w:val="00954932"/>
    <w:rsid w:val="00954954"/>
    <w:rsid w:val="00954D67"/>
    <w:rsid w:val="00954D74"/>
    <w:rsid w:val="00954E5B"/>
    <w:rsid w:val="0095506A"/>
    <w:rsid w:val="0095565F"/>
    <w:rsid w:val="009559F5"/>
    <w:rsid w:val="00955A83"/>
    <w:rsid w:val="00955BEF"/>
    <w:rsid w:val="00955D60"/>
    <w:rsid w:val="00955E84"/>
    <w:rsid w:val="009560B2"/>
    <w:rsid w:val="00956196"/>
    <w:rsid w:val="00956E1C"/>
    <w:rsid w:val="009571D3"/>
    <w:rsid w:val="0095728F"/>
    <w:rsid w:val="009578F4"/>
    <w:rsid w:val="00957E69"/>
    <w:rsid w:val="00960119"/>
    <w:rsid w:val="0096045E"/>
    <w:rsid w:val="0096052C"/>
    <w:rsid w:val="00960841"/>
    <w:rsid w:val="009608F4"/>
    <w:rsid w:val="00960E1C"/>
    <w:rsid w:val="00960F64"/>
    <w:rsid w:val="009612B9"/>
    <w:rsid w:val="009613B3"/>
    <w:rsid w:val="0096165F"/>
    <w:rsid w:val="00961890"/>
    <w:rsid w:val="00961BA7"/>
    <w:rsid w:val="00961E2B"/>
    <w:rsid w:val="00961FDE"/>
    <w:rsid w:val="00962718"/>
    <w:rsid w:val="00962DAA"/>
    <w:rsid w:val="00962F21"/>
    <w:rsid w:val="00962FE5"/>
    <w:rsid w:val="009630CC"/>
    <w:rsid w:val="009632EA"/>
    <w:rsid w:val="00963890"/>
    <w:rsid w:val="00963904"/>
    <w:rsid w:val="00963A32"/>
    <w:rsid w:val="009641DD"/>
    <w:rsid w:val="0096423F"/>
    <w:rsid w:val="009645BF"/>
    <w:rsid w:val="009645C8"/>
    <w:rsid w:val="009648D6"/>
    <w:rsid w:val="00964B3A"/>
    <w:rsid w:val="00964FB9"/>
    <w:rsid w:val="009651F8"/>
    <w:rsid w:val="009656FC"/>
    <w:rsid w:val="009659FE"/>
    <w:rsid w:val="00965D46"/>
    <w:rsid w:val="00965E2E"/>
    <w:rsid w:val="00965FC7"/>
    <w:rsid w:val="00966142"/>
    <w:rsid w:val="009662BE"/>
    <w:rsid w:val="009667AB"/>
    <w:rsid w:val="0096755F"/>
    <w:rsid w:val="009676F9"/>
    <w:rsid w:val="00967E7D"/>
    <w:rsid w:val="009703D8"/>
    <w:rsid w:val="009704FD"/>
    <w:rsid w:val="009707AD"/>
    <w:rsid w:val="00970D3F"/>
    <w:rsid w:val="00970E4A"/>
    <w:rsid w:val="00970F9B"/>
    <w:rsid w:val="00971286"/>
    <w:rsid w:val="009715AC"/>
    <w:rsid w:val="009719DC"/>
    <w:rsid w:val="00971AD1"/>
    <w:rsid w:val="00971C69"/>
    <w:rsid w:val="00971D2F"/>
    <w:rsid w:val="00971DD3"/>
    <w:rsid w:val="00971E2E"/>
    <w:rsid w:val="00971FB7"/>
    <w:rsid w:val="009723E7"/>
    <w:rsid w:val="009726C2"/>
    <w:rsid w:val="00972D46"/>
    <w:rsid w:val="00972DE2"/>
    <w:rsid w:val="0097313B"/>
    <w:rsid w:val="00973708"/>
    <w:rsid w:val="00974235"/>
    <w:rsid w:val="009742D2"/>
    <w:rsid w:val="009743B0"/>
    <w:rsid w:val="009747C0"/>
    <w:rsid w:val="00974BB6"/>
    <w:rsid w:val="00974FFA"/>
    <w:rsid w:val="0097529D"/>
    <w:rsid w:val="0097532D"/>
    <w:rsid w:val="0097537E"/>
    <w:rsid w:val="00975393"/>
    <w:rsid w:val="00975A23"/>
    <w:rsid w:val="00976092"/>
    <w:rsid w:val="009761BB"/>
    <w:rsid w:val="00976203"/>
    <w:rsid w:val="0097622A"/>
    <w:rsid w:val="00976724"/>
    <w:rsid w:val="009767A1"/>
    <w:rsid w:val="009773AF"/>
    <w:rsid w:val="00977BD5"/>
    <w:rsid w:val="0098002F"/>
    <w:rsid w:val="009800EE"/>
    <w:rsid w:val="00980276"/>
    <w:rsid w:val="00980333"/>
    <w:rsid w:val="00980444"/>
    <w:rsid w:val="009806DD"/>
    <w:rsid w:val="00980791"/>
    <w:rsid w:val="00980B79"/>
    <w:rsid w:val="0098122D"/>
    <w:rsid w:val="009812A5"/>
    <w:rsid w:val="00981716"/>
    <w:rsid w:val="00981A37"/>
    <w:rsid w:val="00981E35"/>
    <w:rsid w:val="00982196"/>
    <w:rsid w:val="0098248A"/>
    <w:rsid w:val="00982A42"/>
    <w:rsid w:val="00982BEE"/>
    <w:rsid w:val="00982EAE"/>
    <w:rsid w:val="0098330F"/>
    <w:rsid w:val="00983526"/>
    <w:rsid w:val="00983605"/>
    <w:rsid w:val="00983695"/>
    <w:rsid w:val="00983701"/>
    <w:rsid w:val="009837AD"/>
    <w:rsid w:val="0098393D"/>
    <w:rsid w:val="0098399E"/>
    <w:rsid w:val="00983BD4"/>
    <w:rsid w:val="00983E73"/>
    <w:rsid w:val="00983ED4"/>
    <w:rsid w:val="009840CB"/>
    <w:rsid w:val="009841A5"/>
    <w:rsid w:val="009841FC"/>
    <w:rsid w:val="0098431B"/>
    <w:rsid w:val="00984682"/>
    <w:rsid w:val="00984978"/>
    <w:rsid w:val="00984EBA"/>
    <w:rsid w:val="0098543A"/>
    <w:rsid w:val="009855DE"/>
    <w:rsid w:val="0098569A"/>
    <w:rsid w:val="0098590D"/>
    <w:rsid w:val="00985970"/>
    <w:rsid w:val="0098598C"/>
    <w:rsid w:val="00985E42"/>
    <w:rsid w:val="00985F77"/>
    <w:rsid w:val="009860B3"/>
    <w:rsid w:val="009861E7"/>
    <w:rsid w:val="00986228"/>
    <w:rsid w:val="00986454"/>
    <w:rsid w:val="00986480"/>
    <w:rsid w:val="00986705"/>
    <w:rsid w:val="00986947"/>
    <w:rsid w:val="00987633"/>
    <w:rsid w:val="009877F8"/>
    <w:rsid w:val="0098794E"/>
    <w:rsid w:val="009906DD"/>
    <w:rsid w:val="0099082D"/>
    <w:rsid w:val="00991201"/>
    <w:rsid w:val="00991367"/>
    <w:rsid w:val="009913EF"/>
    <w:rsid w:val="00991E3A"/>
    <w:rsid w:val="00992013"/>
    <w:rsid w:val="009920C1"/>
    <w:rsid w:val="0099223F"/>
    <w:rsid w:val="00992355"/>
    <w:rsid w:val="009923FE"/>
    <w:rsid w:val="00992F94"/>
    <w:rsid w:val="009933AF"/>
    <w:rsid w:val="009934D6"/>
    <w:rsid w:val="00993731"/>
    <w:rsid w:val="00993CF5"/>
    <w:rsid w:val="00993D34"/>
    <w:rsid w:val="0099495E"/>
    <w:rsid w:val="00994CE2"/>
    <w:rsid w:val="009950AB"/>
    <w:rsid w:val="00995473"/>
    <w:rsid w:val="009954CD"/>
    <w:rsid w:val="0099577B"/>
    <w:rsid w:val="00995A41"/>
    <w:rsid w:val="00995C3F"/>
    <w:rsid w:val="00995D63"/>
    <w:rsid w:val="00995D7E"/>
    <w:rsid w:val="00995F55"/>
    <w:rsid w:val="00996277"/>
    <w:rsid w:val="00996848"/>
    <w:rsid w:val="00996968"/>
    <w:rsid w:val="00996A16"/>
    <w:rsid w:val="00996A3D"/>
    <w:rsid w:val="00996D77"/>
    <w:rsid w:val="0099719C"/>
    <w:rsid w:val="00997517"/>
    <w:rsid w:val="00997561"/>
    <w:rsid w:val="00997D12"/>
    <w:rsid w:val="009A013A"/>
    <w:rsid w:val="009A01C4"/>
    <w:rsid w:val="009A04F1"/>
    <w:rsid w:val="009A0C3D"/>
    <w:rsid w:val="009A0C99"/>
    <w:rsid w:val="009A14E3"/>
    <w:rsid w:val="009A16B0"/>
    <w:rsid w:val="009A1781"/>
    <w:rsid w:val="009A19C3"/>
    <w:rsid w:val="009A1B10"/>
    <w:rsid w:val="009A1C15"/>
    <w:rsid w:val="009A1C51"/>
    <w:rsid w:val="009A21E7"/>
    <w:rsid w:val="009A2204"/>
    <w:rsid w:val="009A2AAE"/>
    <w:rsid w:val="009A2C4B"/>
    <w:rsid w:val="009A2E30"/>
    <w:rsid w:val="009A2F45"/>
    <w:rsid w:val="009A3078"/>
    <w:rsid w:val="009A3976"/>
    <w:rsid w:val="009A3984"/>
    <w:rsid w:val="009A39E3"/>
    <w:rsid w:val="009A3B54"/>
    <w:rsid w:val="009A3C66"/>
    <w:rsid w:val="009A3DE1"/>
    <w:rsid w:val="009A3EAB"/>
    <w:rsid w:val="009A3FB4"/>
    <w:rsid w:val="009A4228"/>
    <w:rsid w:val="009A45D3"/>
    <w:rsid w:val="009A47CE"/>
    <w:rsid w:val="009A47CF"/>
    <w:rsid w:val="009A481C"/>
    <w:rsid w:val="009A499E"/>
    <w:rsid w:val="009A4B37"/>
    <w:rsid w:val="009A4BEF"/>
    <w:rsid w:val="009A5082"/>
    <w:rsid w:val="009A5099"/>
    <w:rsid w:val="009A5246"/>
    <w:rsid w:val="009A5493"/>
    <w:rsid w:val="009A54F2"/>
    <w:rsid w:val="009A5710"/>
    <w:rsid w:val="009A576D"/>
    <w:rsid w:val="009A5EA3"/>
    <w:rsid w:val="009A6062"/>
    <w:rsid w:val="009A611C"/>
    <w:rsid w:val="009A6315"/>
    <w:rsid w:val="009A66B0"/>
    <w:rsid w:val="009A6840"/>
    <w:rsid w:val="009A6C9D"/>
    <w:rsid w:val="009A6D15"/>
    <w:rsid w:val="009A6E09"/>
    <w:rsid w:val="009A703D"/>
    <w:rsid w:val="009A7452"/>
    <w:rsid w:val="009A7735"/>
    <w:rsid w:val="009A777E"/>
    <w:rsid w:val="009A7F6B"/>
    <w:rsid w:val="009A7FB4"/>
    <w:rsid w:val="009B0281"/>
    <w:rsid w:val="009B0492"/>
    <w:rsid w:val="009B0979"/>
    <w:rsid w:val="009B0DF6"/>
    <w:rsid w:val="009B0F58"/>
    <w:rsid w:val="009B120C"/>
    <w:rsid w:val="009B123B"/>
    <w:rsid w:val="009B1D8C"/>
    <w:rsid w:val="009B225B"/>
    <w:rsid w:val="009B2939"/>
    <w:rsid w:val="009B2A07"/>
    <w:rsid w:val="009B2ACE"/>
    <w:rsid w:val="009B2F3E"/>
    <w:rsid w:val="009B30AF"/>
    <w:rsid w:val="009B30DB"/>
    <w:rsid w:val="009B3721"/>
    <w:rsid w:val="009B3820"/>
    <w:rsid w:val="009B3C29"/>
    <w:rsid w:val="009B3FD4"/>
    <w:rsid w:val="009B44D1"/>
    <w:rsid w:val="009B4732"/>
    <w:rsid w:val="009B48AC"/>
    <w:rsid w:val="009B4CE5"/>
    <w:rsid w:val="009B4CF9"/>
    <w:rsid w:val="009B50EF"/>
    <w:rsid w:val="009B538F"/>
    <w:rsid w:val="009B56FA"/>
    <w:rsid w:val="009B5764"/>
    <w:rsid w:val="009B58C1"/>
    <w:rsid w:val="009B5A26"/>
    <w:rsid w:val="009B5A87"/>
    <w:rsid w:val="009B5B61"/>
    <w:rsid w:val="009B5EBD"/>
    <w:rsid w:val="009B5F8B"/>
    <w:rsid w:val="009B6265"/>
    <w:rsid w:val="009B66D3"/>
    <w:rsid w:val="009B6802"/>
    <w:rsid w:val="009B6A88"/>
    <w:rsid w:val="009B6D16"/>
    <w:rsid w:val="009B6E91"/>
    <w:rsid w:val="009B7116"/>
    <w:rsid w:val="009B7321"/>
    <w:rsid w:val="009B75EA"/>
    <w:rsid w:val="009B76A3"/>
    <w:rsid w:val="009B79A4"/>
    <w:rsid w:val="009B7AD2"/>
    <w:rsid w:val="009B7AD7"/>
    <w:rsid w:val="009B7EDB"/>
    <w:rsid w:val="009B7EEE"/>
    <w:rsid w:val="009C0016"/>
    <w:rsid w:val="009C04C0"/>
    <w:rsid w:val="009C09A2"/>
    <w:rsid w:val="009C0A42"/>
    <w:rsid w:val="009C0CFB"/>
    <w:rsid w:val="009C11B4"/>
    <w:rsid w:val="009C12BF"/>
    <w:rsid w:val="009C15B8"/>
    <w:rsid w:val="009C18EF"/>
    <w:rsid w:val="009C1B57"/>
    <w:rsid w:val="009C1E90"/>
    <w:rsid w:val="009C2727"/>
    <w:rsid w:val="009C2950"/>
    <w:rsid w:val="009C2A93"/>
    <w:rsid w:val="009C2CEF"/>
    <w:rsid w:val="009C2CF0"/>
    <w:rsid w:val="009C2E1B"/>
    <w:rsid w:val="009C2F95"/>
    <w:rsid w:val="009C31A3"/>
    <w:rsid w:val="009C3777"/>
    <w:rsid w:val="009C39A2"/>
    <w:rsid w:val="009C39E0"/>
    <w:rsid w:val="009C3F1B"/>
    <w:rsid w:val="009C4373"/>
    <w:rsid w:val="009C4400"/>
    <w:rsid w:val="009C490C"/>
    <w:rsid w:val="009C4B1F"/>
    <w:rsid w:val="009C4E9E"/>
    <w:rsid w:val="009C4F3F"/>
    <w:rsid w:val="009C4FEB"/>
    <w:rsid w:val="009C52BB"/>
    <w:rsid w:val="009C5419"/>
    <w:rsid w:val="009C5869"/>
    <w:rsid w:val="009C5B3B"/>
    <w:rsid w:val="009C5C0B"/>
    <w:rsid w:val="009C5C87"/>
    <w:rsid w:val="009C5D58"/>
    <w:rsid w:val="009C5F81"/>
    <w:rsid w:val="009C631B"/>
    <w:rsid w:val="009C69A5"/>
    <w:rsid w:val="009C6CF1"/>
    <w:rsid w:val="009C6D01"/>
    <w:rsid w:val="009C71B0"/>
    <w:rsid w:val="009C75A7"/>
    <w:rsid w:val="009C7686"/>
    <w:rsid w:val="009C7AEE"/>
    <w:rsid w:val="009C7C0C"/>
    <w:rsid w:val="009C7E4B"/>
    <w:rsid w:val="009C7E5B"/>
    <w:rsid w:val="009C7F13"/>
    <w:rsid w:val="009D00D5"/>
    <w:rsid w:val="009D036B"/>
    <w:rsid w:val="009D0675"/>
    <w:rsid w:val="009D09C4"/>
    <w:rsid w:val="009D09FE"/>
    <w:rsid w:val="009D10A3"/>
    <w:rsid w:val="009D10E4"/>
    <w:rsid w:val="009D14BA"/>
    <w:rsid w:val="009D1745"/>
    <w:rsid w:val="009D2069"/>
    <w:rsid w:val="009D2579"/>
    <w:rsid w:val="009D25A9"/>
    <w:rsid w:val="009D2630"/>
    <w:rsid w:val="009D2907"/>
    <w:rsid w:val="009D299A"/>
    <w:rsid w:val="009D3693"/>
    <w:rsid w:val="009D39FE"/>
    <w:rsid w:val="009D3C6A"/>
    <w:rsid w:val="009D3E20"/>
    <w:rsid w:val="009D3E5D"/>
    <w:rsid w:val="009D40C6"/>
    <w:rsid w:val="009D40DA"/>
    <w:rsid w:val="009D40E8"/>
    <w:rsid w:val="009D4127"/>
    <w:rsid w:val="009D4520"/>
    <w:rsid w:val="009D4531"/>
    <w:rsid w:val="009D4A98"/>
    <w:rsid w:val="009D4BE9"/>
    <w:rsid w:val="009D4CB6"/>
    <w:rsid w:val="009D4D0A"/>
    <w:rsid w:val="009D4FD9"/>
    <w:rsid w:val="009D5202"/>
    <w:rsid w:val="009D52F1"/>
    <w:rsid w:val="009D5613"/>
    <w:rsid w:val="009D56B1"/>
    <w:rsid w:val="009D5A8D"/>
    <w:rsid w:val="009D5D06"/>
    <w:rsid w:val="009D6073"/>
    <w:rsid w:val="009D651D"/>
    <w:rsid w:val="009D6915"/>
    <w:rsid w:val="009D6BA8"/>
    <w:rsid w:val="009D7023"/>
    <w:rsid w:val="009D7125"/>
    <w:rsid w:val="009D74B3"/>
    <w:rsid w:val="009D7504"/>
    <w:rsid w:val="009D7532"/>
    <w:rsid w:val="009D7996"/>
    <w:rsid w:val="009D7AC2"/>
    <w:rsid w:val="009D7C2C"/>
    <w:rsid w:val="009D7DEC"/>
    <w:rsid w:val="009E0046"/>
    <w:rsid w:val="009E00AC"/>
    <w:rsid w:val="009E02DA"/>
    <w:rsid w:val="009E05DC"/>
    <w:rsid w:val="009E087D"/>
    <w:rsid w:val="009E0CD5"/>
    <w:rsid w:val="009E0DD9"/>
    <w:rsid w:val="009E0F29"/>
    <w:rsid w:val="009E0F9D"/>
    <w:rsid w:val="009E157D"/>
    <w:rsid w:val="009E1591"/>
    <w:rsid w:val="009E18D5"/>
    <w:rsid w:val="009E1920"/>
    <w:rsid w:val="009E19F2"/>
    <w:rsid w:val="009E1B34"/>
    <w:rsid w:val="009E1C67"/>
    <w:rsid w:val="009E1E5F"/>
    <w:rsid w:val="009E2300"/>
    <w:rsid w:val="009E246F"/>
    <w:rsid w:val="009E29EE"/>
    <w:rsid w:val="009E2B59"/>
    <w:rsid w:val="009E2BBC"/>
    <w:rsid w:val="009E2F56"/>
    <w:rsid w:val="009E2FF8"/>
    <w:rsid w:val="009E32A8"/>
    <w:rsid w:val="009E33AB"/>
    <w:rsid w:val="009E3552"/>
    <w:rsid w:val="009E35E6"/>
    <w:rsid w:val="009E3B0D"/>
    <w:rsid w:val="009E3DFB"/>
    <w:rsid w:val="009E3F49"/>
    <w:rsid w:val="009E4112"/>
    <w:rsid w:val="009E4399"/>
    <w:rsid w:val="009E4AE2"/>
    <w:rsid w:val="009E4D6A"/>
    <w:rsid w:val="009E55C9"/>
    <w:rsid w:val="009E566E"/>
    <w:rsid w:val="009E5C52"/>
    <w:rsid w:val="009E5DB0"/>
    <w:rsid w:val="009E5EAF"/>
    <w:rsid w:val="009E62DA"/>
    <w:rsid w:val="009E63B7"/>
    <w:rsid w:val="009E674D"/>
    <w:rsid w:val="009E67C1"/>
    <w:rsid w:val="009E690E"/>
    <w:rsid w:val="009E69CD"/>
    <w:rsid w:val="009E6D2D"/>
    <w:rsid w:val="009E6E6C"/>
    <w:rsid w:val="009E70CE"/>
    <w:rsid w:val="009E70FC"/>
    <w:rsid w:val="009E71B4"/>
    <w:rsid w:val="009E74E9"/>
    <w:rsid w:val="009E774B"/>
    <w:rsid w:val="009E7A42"/>
    <w:rsid w:val="009E7EA3"/>
    <w:rsid w:val="009F01A3"/>
    <w:rsid w:val="009F0D31"/>
    <w:rsid w:val="009F12FC"/>
    <w:rsid w:val="009F137C"/>
    <w:rsid w:val="009F140A"/>
    <w:rsid w:val="009F14B2"/>
    <w:rsid w:val="009F1BBD"/>
    <w:rsid w:val="009F223E"/>
    <w:rsid w:val="009F246C"/>
    <w:rsid w:val="009F275A"/>
    <w:rsid w:val="009F29AC"/>
    <w:rsid w:val="009F2B13"/>
    <w:rsid w:val="009F2F5C"/>
    <w:rsid w:val="009F3068"/>
    <w:rsid w:val="009F307F"/>
    <w:rsid w:val="009F3263"/>
    <w:rsid w:val="009F3329"/>
    <w:rsid w:val="009F34D1"/>
    <w:rsid w:val="009F377E"/>
    <w:rsid w:val="009F38BE"/>
    <w:rsid w:val="009F3F0A"/>
    <w:rsid w:val="009F4129"/>
    <w:rsid w:val="009F445C"/>
    <w:rsid w:val="009F4976"/>
    <w:rsid w:val="009F4AF9"/>
    <w:rsid w:val="009F4D6D"/>
    <w:rsid w:val="009F50C3"/>
    <w:rsid w:val="009F50C7"/>
    <w:rsid w:val="009F519D"/>
    <w:rsid w:val="009F524B"/>
    <w:rsid w:val="009F53F1"/>
    <w:rsid w:val="009F5538"/>
    <w:rsid w:val="009F563D"/>
    <w:rsid w:val="009F575F"/>
    <w:rsid w:val="009F584F"/>
    <w:rsid w:val="009F61A7"/>
    <w:rsid w:val="009F674A"/>
    <w:rsid w:val="009F6F4D"/>
    <w:rsid w:val="009F6F77"/>
    <w:rsid w:val="009F732D"/>
    <w:rsid w:val="009F77BE"/>
    <w:rsid w:val="009F7A41"/>
    <w:rsid w:val="009F7ED9"/>
    <w:rsid w:val="00A00454"/>
    <w:rsid w:val="00A00498"/>
    <w:rsid w:val="00A005DE"/>
    <w:rsid w:val="00A00779"/>
    <w:rsid w:val="00A008C6"/>
    <w:rsid w:val="00A00918"/>
    <w:rsid w:val="00A0096D"/>
    <w:rsid w:val="00A009B4"/>
    <w:rsid w:val="00A00C9D"/>
    <w:rsid w:val="00A00DE0"/>
    <w:rsid w:val="00A00FC1"/>
    <w:rsid w:val="00A01060"/>
    <w:rsid w:val="00A01113"/>
    <w:rsid w:val="00A0131A"/>
    <w:rsid w:val="00A013F0"/>
    <w:rsid w:val="00A015D5"/>
    <w:rsid w:val="00A0160A"/>
    <w:rsid w:val="00A01C18"/>
    <w:rsid w:val="00A01D20"/>
    <w:rsid w:val="00A01E71"/>
    <w:rsid w:val="00A01E90"/>
    <w:rsid w:val="00A01F3B"/>
    <w:rsid w:val="00A01FE8"/>
    <w:rsid w:val="00A021EB"/>
    <w:rsid w:val="00A02477"/>
    <w:rsid w:val="00A02624"/>
    <w:rsid w:val="00A02BFC"/>
    <w:rsid w:val="00A02C1F"/>
    <w:rsid w:val="00A02EE7"/>
    <w:rsid w:val="00A0332A"/>
    <w:rsid w:val="00A038E0"/>
    <w:rsid w:val="00A03995"/>
    <w:rsid w:val="00A03A67"/>
    <w:rsid w:val="00A03AF3"/>
    <w:rsid w:val="00A03D30"/>
    <w:rsid w:val="00A03E8D"/>
    <w:rsid w:val="00A03EDB"/>
    <w:rsid w:val="00A0402D"/>
    <w:rsid w:val="00A04143"/>
    <w:rsid w:val="00A04171"/>
    <w:rsid w:val="00A04C74"/>
    <w:rsid w:val="00A04E86"/>
    <w:rsid w:val="00A0508B"/>
    <w:rsid w:val="00A0568E"/>
    <w:rsid w:val="00A05A18"/>
    <w:rsid w:val="00A05E35"/>
    <w:rsid w:val="00A060A6"/>
    <w:rsid w:val="00A060BC"/>
    <w:rsid w:val="00A06346"/>
    <w:rsid w:val="00A06550"/>
    <w:rsid w:val="00A065C1"/>
    <w:rsid w:val="00A066A1"/>
    <w:rsid w:val="00A067B0"/>
    <w:rsid w:val="00A069B2"/>
    <w:rsid w:val="00A06BEF"/>
    <w:rsid w:val="00A06E29"/>
    <w:rsid w:val="00A0777F"/>
    <w:rsid w:val="00A07A1A"/>
    <w:rsid w:val="00A07E7C"/>
    <w:rsid w:val="00A07EE7"/>
    <w:rsid w:val="00A1068C"/>
    <w:rsid w:val="00A106A5"/>
    <w:rsid w:val="00A11030"/>
    <w:rsid w:val="00A11561"/>
    <w:rsid w:val="00A115A1"/>
    <w:rsid w:val="00A116BB"/>
    <w:rsid w:val="00A11A3D"/>
    <w:rsid w:val="00A11A97"/>
    <w:rsid w:val="00A11AEB"/>
    <w:rsid w:val="00A11E4E"/>
    <w:rsid w:val="00A12368"/>
    <w:rsid w:val="00A12835"/>
    <w:rsid w:val="00A1292F"/>
    <w:rsid w:val="00A12D24"/>
    <w:rsid w:val="00A12D30"/>
    <w:rsid w:val="00A131D7"/>
    <w:rsid w:val="00A13725"/>
    <w:rsid w:val="00A13762"/>
    <w:rsid w:val="00A1390F"/>
    <w:rsid w:val="00A139D2"/>
    <w:rsid w:val="00A13A17"/>
    <w:rsid w:val="00A13A46"/>
    <w:rsid w:val="00A13B28"/>
    <w:rsid w:val="00A14049"/>
    <w:rsid w:val="00A1423B"/>
    <w:rsid w:val="00A1433C"/>
    <w:rsid w:val="00A14AAA"/>
    <w:rsid w:val="00A14D2C"/>
    <w:rsid w:val="00A14E5D"/>
    <w:rsid w:val="00A151C5"/>
    <w:rsid w:val="00A1529B"/>
    <w:rsid w:val="00A152D0"/>
    <w:rsid w:val="00A15395"/>
    <w:rsid w:val="00A15FA1"/>
    <w:rsid w:val="00A16327"/>
    <w:rsid w:val="00A164F4"/>
    <w:rsid w:val="00A16589"/>
    <w:rsid w:val="00A16770"/>
    <w:rsid w:val="00A16B40"/>
    <w:rsid w:val="00A17027"/>
    <w:rsid w:val="00A17347"/>
    <w:rsid w:val="00A17392"/>
    <w:rsid w:val="00A17684"/>
    <w:rsid w:val="00A176DB"/>
    <w:rsid w:val="00A1770E"/>
    <w:rsid w:val="00A1775B"/>
    <w:rsid w:val="00A17894"/>
    <w:rsid w:val="00A17C60"/>
    <w:rsid w:val="00A17C64"/>
    <w:rsid w:val="00A17CC4"/>
    <w:rsid w:val="00A17CD5"/>
    <w:rsid w:val="00A17DB5"/>
    <w:rsid w:val="00A200DE"/>
    <w:rsid w:val="00A20184"/>
    <w:rsid w:val="00A205EE"/>
    <w:rsid w:val="00A20F7F"/>
    <w:rsid w:val="00A219EF"/>
    <w:rsid w:val="00A21C1F"/>
    <w:rsid w:val="00A21CC0"/>
    <w:rsid w:val="00A21D14"/>
    <w:rsid w:val="00A21FED"/>
    <w:rsid w:val="00A22BEB"/>
    <w:rsid w:val="00A23075"/>
    <w:rsid w:val="00A230FA"/>
    <w:rsid w:val="00A232CB"/>
    <w:rsid w:val="00A2338C"/>
    <w:rsid w:val="00A236AF"/>
    <w:rsid w:val="00A237DB"/>
    <w:rsid w:val="00A23C36"/>
    <w:rsid w:val="00A23F08"/>
    <w:rsid w:val="00A240B2"/>
    <w:rsid w:val="00A24144"/>
    <w:rsid w:val="00A24800"/>
    <w:rsid w:val="00A2499D"/>
    <w:rsid w:val="00A24AF4"/>
    <w:rsid w:val="00A25106"/>
    <w:rsid w:val="00A252EF"/>
    <w:rsid w:val="00A2534F"/>
    <w:rsid w:val="00A255CF"/>
    <w:rsid w:val="00A25C1C"/>
    <w:rsid w:val="00A25D46"/>
    <w:rsid w:val="00A25E71"/>
    <w:rsid w:val="00A25E95"/>
    <w:rsid w:val="00A25F10"/>
    <w:rsid w:val="00A2614D"/>
    <w:rsid w:val="00A261A4"/>
    <w:rsid w:val="00A2667F"/>
    <w:rsid w:val="00A269EF"/>
    <w:rsid w:val="00A26BBB"/>
    <w:rsid w:val="00A271E9"/>
    <w:rsid w:val="00A27910"/>
    <w:rsid w:val="00A27BC8"/>
    <w:rsid w:val="00A27FD0"/>
    <w:rsid w:val="00A30005"/>
    <w:rsid w:val="00A300AA"/>
    <w:rsid w:val="00A300E6"/>
    <w:rsid w:val="00A30102"/>
    <w:rsid w:val="00A3010E"/>
    <w:rsid w:val="00A30202"/>
    <w:rsid w:val="00A30252"/>
    <w:rsid w:val="00A30312"/>
    <w:rsid w:val="00A30663"/>
    <w:rsid w:val="00A30D05"/>
    <w:rsid w:val="00A30DC3"/>
    <w:rsid w:val="00A30FB3"/>
    <w:rsid w:val="00A313A1"/>
    <w:rsid w:val="00A31905"/>
    <w:rsid w:val="00A31A77"/>
    <w:rsid w:val="00A31AFF"/>
    <w:rsid w:val="00A31B58"/>
    <w:rsid w:val="00A31C1D"/>
    <w:rsid w:val="00A31CD7"/>
    <w:rsid w:val="00A31D70"/>
    <w:rsid w:val="00A320D8"/>
    <w:rsid w:val="00A323C8"/>
    <w:rsid w:val="00A329B1"/>
    <w:rsid w:val="00A329CE"/>
    <w:rsid w:val="00A32D07"/>
    <w:rsid w:val="00A32D35"/>
    <w:rsid w:val="00A330B6"/>
    <w:rsid w:val="00A332E3"/>
    <w:rsid w:val="00A3365E"/>
    <w:rsid w:val="00A337B5"/>
    <w:rsid w:val="00A33D3F"/>
    <w:rsid w:val="00A33E41"/>
    <w:rsid w:val="00A342FD"/>
    <w:rsid w:val="00A344EF"/>
    <w:rsid w:val="00A345AF"/>
    <w:rsid w:val="00A345F7"/>
    <w:rsid w:val="00A34624"/>
    <w:rsid w:val="00A34D15"/>
    <w:rsid w:val="00A352AF"/>
    <w:rsid w:val="00A3547B"/>
    <w:rsid w:val="00A354CB"/>
    <w:rsid w:val="00A3550C"/>
    <w:rsid w:val="00A3574D"/>
    <w:rsid w:val="00A35797"/>
    <w:rsid w:val="00A35C0E"/>
    <w:rsid w:val="00A35CA2"/>
    <w:rsid w:val="00A36562"/>
    <w:rsid w:val="00A36AD4"/>
    <w:rsid w:val="00A36BEA"/>
    <w:rsid w:val="00A36E7F"/>
    <w:rsid w:val="00A375DB"/>
    <w:rsid w:val="00A3790A"/>
    <w:rsid w:val="00A379AB"/>
    <w:rsid w:val="00A37E00"/>
    <w:rsid w:val="00A37FDF"/>
    <w:rsid w:val="00A40782"/>
    <w:rsid w:val="00A408A9"/>
    <w:rsid w:val="00A40C03"/>
    <w:rsid w:val="00A40D47"/>
    <w:rsid w:val="00A40FF2"/>
    <w:rsid w:val="00A413AB"/>
    <w:rsid w:val="00A41645"/>
    <w:rsid w:val="00A4170A"/>
    <w:rsid w:val="00A4171A"/>
    <w:rsid w:val="00A417BD"/>
    <w:rsid w:val="00A420D1"/>
    <w:rsid w:val="00A42191"/>
    <w:rsid w:val="00A426C2"/>
    <w:rsid w:val="00A42AEB"/>
    <w:rsid w:val="00A42BF2"/>
    <w:rsid w:val="00A4307B"/>
    <w:rsid w:val="00A4316E"/>
    <w:rsid w:val="00A43224"/>
    <w:rsid w:val="00A43243"/>
    <w:rsid w:val="00A43694"/>
    <w:rsid w:val="00A43BEE"/>
    <w:rsid w:val="00A43C0A"/>
    <w:rsid w:val="00A44116"/>
    <w:rsid w:val="00A4413E"/>
    <w:rsid w:val="00A4430B"/>
    <w:rsid w:val="00A44376"/>
    <w:rsid w:val="00A443E3"/>
    <w:rsid w:val="00A445ED"/>
    <w:rsid w:val="00A44712"/>
    <w:rsid w:val="00A449B9"/>
    <w:rsid w:val="00A44B3A"/>
    <w:rsid w:val="00A44D5C"/>
    <w:rsid w:val="00A45435"/>
    <w:rsid w:val="00A456B8"/>
    <w:rsid w:val="00A45761"/>
    <w:rsid w:val="00A458EA"/>
    <w:rsid w:val="00A45DB7"/>
    <w:rsid w:val="00A45F82"/>
    <w:rsid w:val="00A462B3"/>
    <w:rsid w:val="00A463F6"/>
    <w:rsid w:val="00A4696E"/>
    <w:rsid w:val="00A46AC1"/>
    <w:rsid w:val="00A46D68"/>
    <w:rsid w:val="00A470DF"/>
    <w:rsid w:val="00A47CBF"/>
    <w:rsid w:val="00A50362"/>
    <w:rsid w:val="00A50433"/>
    <w:rsid w:val="00A50635"/>
    <w:rsid w:val="00A506C0"/>
    <w:rsid w:val="00A50A4C"/>
    <w:rsid w:val="00A51046"/>
    <w:rsid w:val="00A51341"/>
    <w:rsid w:val="00A5165F"/>
    <w:rsid w:val="00A51719"/>
    <w:rsid w:val="00A51933"/>
    <w:rsid w:val="00A51F2C"/>
    <w:rsid w:val="00A52445"/>
    <w:rsid w:val="00A524A8"/>
    <w:rsid w:val="00A52542"/>
    <w:rsid w:val="00A52623"/>
    <w:rsid w:val="00A5275B"/>
    <w:rsid w:val="00A52DE0"/>
    <w:rsid w:val="00A53328"/>
    <w:rsid w:val="00A535E2"/>
    <w:rsid w:val="00A53BEC"/>
    <w:rsid w:val="00A53BF4"/>
    <w:rsid w:val="00A53D4D"/>
    <w:rsid w:val="00A542B4"/>
    <w:rsid w:val="00A54B2A"/>
    <w:rsid w:val="00A54C5C"/>
    <w:rsid w:val="00A54D7B"/>
    <w:rsid w:val="00A54F45"/>
    <w:rsid w:val="00A54FC0"/>
    <w:rsid w:val="00A55942"/>
    <w:rsid w:val="00A55BCC"/>
    <w:rsid w:val="00A55E04"/>
    <w:rsid w:val="00A55E32"/>
    <w:rsid w:val="00A55F49"/>
    <w:rsid w:val="00A55FD5"/>
    <w:rsid w:val="00A5608F"/>
    <w:rsid w:val="00A56108"/>
    <w:rsid w:val="00A5612E"/>
    <w:rsid w:val="00A5670C"/>
    <w:rsid w:val="00A568B5"/>
    <w:rsid w:val="00A56AAE"/>
    <w:rsid w:val="00A56CF6"/>
    <w:rsid w:val="00A56DE6"/>
    <w:rsid w:val="00A56EC6"/>
    <w:rsid w:val="00A57372"/>
    <w:rsid w:val="00A575A7"/>
    <w:rsid w:val="00A57616"/>
    <w:rsid w:val="00A57D32"/>
    <w:rsid w:val="00A57ECC"/>
    <w:rsid w:val="00A6013E"/>
    <w:rsid w:val="00A60326"/>
    <w:rsid w:val="00A604B9"/>
    <w:rsid w:val="00A60607"/>
    <w:rsid w:val="00A60858"/>
    <w:rsid w:val="00A60BD0"/>
    <w:rsid w:val="00A60DCC"/>
    <w:rsid w:val="00A613FB"/>
    <w:rsid w:val="00A6148E"/>
    <w:rsid w:val="00A61519"/>
    <w:rsid w:val="00A615AA"/>
    <w:rsid w:val="00A61707"/>
    <w:rsid w:val="00A619C0"/>
    <w:rsid w:val="00A61D42"/>
    <w:rsid w:val="00A61EF2"/>
    <w:rsid w:val="00A61F32"/>
    <w:rsid w:val="00A620CF"/>
    <w:rsid w:val="00A624B6"/>
    <w:rsid w:val="00A627C6"/>
    <w:rsid w:val="00A6336D"/>
    <w:rsid w:val="00A63510"/>
    <w:rsid w:val="00A636ED"/>
    <w:rsid w:val="00A6399A"/>
    <w:rsid w:val="00A640BF"/>
    <w:rsid w:val="00A64111"/>
    <w:rsid w:val="00A64582"/>
    <w:rsid w:val="00A645CB"/>
    <w:rsid w:val="00A648A1"/>
    <w:rsid w:val="00A649B0"/>
    <w:rsid w:val="00A651FE"/>
    <w:rsid w:val="00A6550D"/>
    <w:rsid w:val="00A656CE"/>
    <w:rsid w:val="00A65A71"/>
    <w:rsid w:val="00A65C80"/>
    <w:rsid w:val="00A65EE6"/>
    <w:rsid w:val="00A65F1B"/>
    <w:rsid w:val="00A660A1"/>
    <w:rsid w:val="00A66196"/>
    <w:rsid w:val="00A66207"/>
    <w:rsid w:val="00A66289"/>
    <w:rsid w:val="00A662FA"/>
    <w:rsid w:val="00A66362"/>
    <w:rsid w:val="00A66444"/>
    <w:rsid w:val="00A6655B"/>
    <w:rsid w:val="00A66563"/>
    <w:rsid w:val="00A66792"/>
    <w:rsid w:val="00A66822"/>
    <w:rsid w:val="00A66833"/>
    <w:rsid w:val="00A66A57"/>
    <w:rsid w:val="00A66B4B"/>
    <w:rsid w:val="00A66D15"/>
    <w:rsid w:val="00A66DF2"/>
    <w:rsid w:val="00A6706F"/>
    <w:rsid w:val="00A67189"/>
    <w:rsid w:val="00A671C1"/>
    <w:rsid w:val="00A671DB"/>
    <w:rsid w:val="00A677FA"/>
    <w:rsid w:val="00A67DC9"/>
    <w:rsid w:val="00A7038F"/>
    <w:rsid w:val="00A70571"/>
    <w:rsid w:val="00A70749"/>
    <w:rsid w:val="00A70B57"/>
    <w:rsid w:val="00A70BDE"/>
    <w:rsid w:val="00A711DA"/>
    <w:rsid w:val="00A71343"/>
    <w:rsid w:val="00A71731"/>
    <w:rsid w:val="00A71C8E"/>
    <w:rsid w:val="00A722B9"/>
    <w:rsid w:val="00A72365"/>
    <w:rsid w:val="00A72658"/>
    <w:rsid w:val="00A72947"/>
    <w:rsid w:val="00A72C3B"/>
    <w:rsid w:val="00A72EFE"/>
    <w:rsid w:val="00A73CC5"/>
    <w:rsid w:val="00A73E80"/>
    <w:rsid w:val="00A73ED4"/>
    <w:rsid w:val="00A7410C"/>
    <w:rsid w:val="00A742CF"/>
    <w:rsid w:val="00A74400"/>
    <w:rsid w:val="00A746A6"/>
    <w:rsid w:val="00A74763"/>
    <w:rsid w:val="00A74858"/>
    <w:rsid w:val="00A74884"/>
    <w:rsid w:val="00A74AFC"/>
    <w:rsid w:val="00A74F1D"/>
    <w:rsid w:val="00A74FE5"/>
    <w:rsid w:val="00A75014"/>
    <w:rsid w:val="00A75109"/>
    <w:rsid w:val="00A7534B"/>
    <w:rsid w:val="00A75376"/>
    <w:rsid w:val="00A7560A"/>
    <w:rsid w:val="00A75F10"/>
    <w:rsid w:val="00A7632B"/>
    <w:rsid w:val="00A764F5"/>
    <w:rsid w:val="00A7684C"/>
    <w:rsid w:val="00A76940"/>
    <w:rsid w:val="00A7697F"/>
    <w:rsid w:val="00A76A13"/>
    <w:rsid w:val="00A76E98"/>
    <w:rsid w:val="00A771FF"/>
    <w:rsid w:val="00A77223"/>
    <w:rsid w:val="00A772F2"/>
    <w:rsid w:val="00A77C97"/>
    <w:rsid w:val="00A77F5A"/>
    <w:rsid w:val="00A77F72"/>
    <w:rsid w:val="00A804EA"/>
    <w:rsid w:val="00A80902"/>
    <w:rsid w:val="00A809CA"/>
    <w:rsid w:val="00A80AE6"/>
    <w:rsid w:val="00A80B8A"/>
    <w:rsid w:val="00A80C2C"/>
    <w:rsid w:val="00A80ED2"/>
    <w:rsid w:val="00A80ED3"/>
    <w:rsid w:val="00A813FC"/>
    <w:rsid w:val="00A814D9"/>
    <w:rsid w:val="00A81530"/>
    <w:rsid w:val="00A8186A"/>
    <w:rsid w:val="00A81D11"/>
    <w:rsid w:val="00A81F7A"/>
    <w:rsid w:val="00A823C0"/>
    <w:rsid w:val="00A8254C"/>
    <w:rsid w:val="00A82759"/>
    <w:rsid w:val="00A82845"/>
    <w:rsid w:val="00A8290A"/>
    <w:rsid w:val="00A829C3"/>
    <w:rsid w:val="00A82AA9"/>
    <w:rsid w:val="00A82F5C"/>
    <w:rsid w:val="00A83A80"/>
    <w:rsid w:val="00A83DA4"/>
    <w:rsid w:val="00A840BF"/>
    <w:rsid w:val="00A840EF"/>
    <w:rsid w:val="00A844F7"/>
    <w:rsid w:val="00A8472A"/>
    <w:rsid w:val="00A84948"/>
    <w:rsid w:val="00A84C66"/>
    <w:rsid w:val="00A85044"/>
    <w:rsid w:val="00A850A3"/>
    <w:rsid w:val="00A850E5"/>
    <w:rsid w:val="00A85245"/>
    <w:rsid w:val="00A855A9"/>
    <w:rsid w:val="00A8565D"/>
    <w:rsid w:val="00A858FA"/>
    <w:rsid w:val="00A85967"/>
    <w:rsid w:val="00A85EF8"/>
    <w:rsid w:val="00A85FE0"/>
    <w:rsid w:val="00A860DD"/>
    <w:rsid w:val="00A8621F"/>
    <w:rsid w:val="00A862C9"/>
    <w:rsid w:val="00A865E5"/>
    <w:rsid w:val="00A86815"/>
    <w:rsid w:val="00A86A1B"/>
    <w:rsid w:val="00A86CAB"/>
    <w:rsid w:val="00A86DAB"/>
    <w:rsid w:val="00A86E28"/>
    <w:rsid w:val="00A871FC"/>
    <w:rsid w:val="00A872C8"/>
    <w:rsid w:val="00A874D8"/>
    <w:rsid w:val="00A87B08"/>
    <w:rsid w:val="00A87C02"/>
    <w:rsid w:val="00A87CCC"/>
    <w:rsid w:val="00A87D38"/>
    <w:rsid w:val="00A87E80"/>
    <w:rsid w:val="00A87F29"/>
    <w:rsid w:val="00A87F8B"/>
    <w:rsid w:val="00A87FBE"/>
    <w:rsid w:val="00A90241"/>
    <w:rsid w:val="00A904C1"/>
    <w:rsid w:val="00A906EC"/>
    <w:rsid w:val="00A909A3"/>
    <w:rsid w:val="00A90A12"/>
    <w:rsid w:val="00A90B78"/>
    <w:rsid w:val="00A90BA2"/>
    <w:rsid w:val="00A90BA9"/>
    <w:rsid w:val="00A90CE6"/>
    <w:rsid w:val="00A90E00"/>
    <w:rsid w:val="00A90E18"/>
    <w:rsid w:val="00A90E30"/>
    <w:rsid w:val="00A90F23"/>
    <w:rsid w:val="00A910A6"/>
    <w:rsid w:val="00A911ED"/>
    <w:rsid w:val="00A914AB"/>
    <w:rsid w:val="00A91D40"/>
    <w:rsid w:val="00A91F44"/>
    <w:rsid w:val="00A92083"/>
    <w:rsid w:val="00A9260E"/>
    <w:rsid w:val="00A926E8"/>
    <w:rsid w:val="00A92784"/>
    <w:rsid w:val="00A927FF"/>
    <w:rsid w:val="00A92AB5"/>
    <w:rsid w:val="00A92AD8"/>
    <w:rsid w:val="00A92C72"/>
    <w:rsid w:val="00A92CCE"/>
    <w:rsid w:val="00A92CF2"/>
    <w:rsid w:val="00A92D58"/>
    <w:rsid w:val="00A92EBB"/>
    <w:rsid w:val="00A93B0C"/>
    <w:rsid w:val="00A93BE6"/>
    <w:rsid w:val="00A945C2"/>
    <w:rsid w:val="00A946E5"/>
    <w:rsid w:val="00A94991"/>
    <w:rsid w:val="00A94CB0"/>
    <w:rsid w:val="00A94DC3"/>
    <w:rsid w:val="00A950A2"/>
    <w:rsid w:val="00A9512F"/>
    <w:rsid w:val="00A95186"/>
    <w:rsid w:val="00A9528A"/>
    <w:rsid w:val="00A95379"/>
    <w:rsid w:val="00A95B36"/>
    <w:rsid w:val="00A95E63"/>
    <w:rsid w:val="00A95EE9"/>
    <w:rsid w:val="00A95F84"/>
    <w:rsid w:val="00A961A5"/>
    <w:rsid w:val="00A964BB"/>
    <w:rsid w:val="00A9684D"/>
    <w:rsid w:val="00A96865"/>
    <w:rsid w:val="00A96BD3"/>
    <w:rsid w:val="00A96FED"/>
    <w:rsid w:val="00A9700D"/>
    <w:rsid w:val="00A970A1"/>
    <w:rsid w:val="00A97177"/>
    <w:rsid w:val="00A97232"/>
    <w:rsid w:val="00A97514"/>
    <w:rsid w:val="00A97B4A"/>
    <w:rsid w:val="00A97C53"/>
    <w:rsid w:val="00A97F4B"/>
    <w:rsid w:val="00AA0187"/>
    <w:rsid w:val="00AA0337"/>
    <w:rsid w:val="00AA0546"/>
    <w:rsid w:val="00AA05A5"/>
    <w:rsid w:val="00AA0D63"/>
    <w:rsid w:val="00AA13DC"/>
    <w:rsid w:val="00AA14D4"/>
    <w:rsid w:val="00AA18CE"/>
    <w:rsid w:val="00AA1A55"/>
    <w:rsid w:val="00AA1C8D"/>
    <w:rsid w:val="00AA1F19"/>
    <w:rsid w:val="00AA2365"/>
    <w:rsid w:val="00AA23AE"/>
    <w:rsid w:val="00AA2457"/>
    <w:rsid w:val="00AA2922"/>
    <w:rsid w:val="00AA2BB1"/>
    <w:rsid w:val="00AA3381"/>
    <w:rsid w:val="00AA346C"/>
    <w:rsid w:val="00AA3792"/>
    <w:rsid w:val="00AA3A85"/>
    <w:rsid w:val="00AA3F4F"/>
    <w:rsid w:val="00AA4891"/>
    <w:rsid w:val="00AA4C34"/>
    <w:rsid w:val="00AA4CC3"/>
    <w:rsid w:val="00AA504A"/>
    <w:rsid w:val="00AA5195"/>
    <w:rsid w:val="00AA53CA"/>
    <w:rsid w:val="00AA54A4"/>
    <w:rsid w:val="00AA55A7"/>
    <w:rsid w:val="00AA55EB"/>
    <w:rsid w:val="00AA5B41"/>
    <w:rsid w:val="00AA5BF7"/>
    <w:rsid w:val="00AA60DA"/>
    <w:rsid w:val="00AA614A"/>
    <w:rsid w:val="00AA6521"/>
    <w:rsid w:val="00AA66B2"/>
    <w:rsid w:val="00AA66BF"/>
    <w:rsid w:val="00AA6B2B"/>
    <w:rsid w:val="00AA6F1A"/>
    <w:rsid w:val="00AA7B47"/>
    <w:rsid w:val="00AA7C4D"/>
    <w:rsid w:val="00AA7D77"/>
    <w:rsid w:val="00AB04A4"/>
    <w:rsid w:val="00AB11C1"/>
    <w:rsid w:val="00AB12B7"/>
    <w:rsid w:val="00AB150A"/>
    <w:rsid w:val="00AB1544"/>
    <w:rsid w:val="00AB1B6D"/>
    <w:rsid w:val="00AB1EEC"/>
    <w:rsid w:val="00AB2494"/>
    <w:rsid w:val="00AB298B"/>
    <w:rsid w:val="00AB2A77"/>
    <w:rsid w:val="00AB2ADA"/>
    <w:rsid w:val="00AB2C3C"/>
    <w:rsid w:val="00AB2E66"/>
    <w:rsid w:val="00AB30EE"/>
    <w:rsid w:val="00AB3240"/>
    <w:rsid w:val="00AB34EA"/>
    <w:rsid w:val="00AB3507"/>
    <w:rsid w:val="00AB38BE"/>
    <w:rsid w:val="00AB3AC6"/>
    <w:rsid w:val="00AB3DED"/>
    <w:rsid w:val="00AB47C0"/>
    <w:rsid w:val="00AB47E8"/>
    <w:rsid w:val="00AB4D92"/>
    <w:rsid w:val="00AB5202"/>
    <w:rsid w:val="00AB536C"/>
    <w:rsid w:val="00AB5642"/>
    <w:rsid w:val="00AB575E"/>
    <w:rsid w:val="00AB578F"/>
    <w:rsid w:val="00AB5BD8"/>
    <w:rsid w:val="00AB5CFA"/>
    <w:rsid w:val="00AB5F78"/>
    <w:rsid w:val="00AB6116"/>
    <w:rsid w:val="00AB62D3"/>
    <w:rsid w:val="00AB6346"/>
    <w:rsid w:val="00AB65E2"/>
    <w:rsid w:val="00AB685D"/>
    <w:rsid w:val="00AB6AFD"/>
    <w:rsid w:val="00AB6DBF"/>
    <w:rsid w:val="00AB70A0"/>
    <w:rsid w:val="00AB76EB"/>
    <w:rsid w:val="00AB7AA3"/>
    <w:rsid w:val="00AB7E1C"/>
    <w:rsid w:val="00AC00B5"/>
    <w:rsid w:val="00AC0170"/>
    <w:rsid w:val="00AC0633"/>
    <w:rsid w:val="00AC07E1"/>
    <w:rsid w:val="00AC0A8B"/>
    <w:rsid w:val="00AC0E06"/>
    <w:rsid w:val="00AC0E3B"/>
    <w:rsid w:val="00AC1351"/>
    <w:rsid w:val="00AC13AE"/>
    <w:rsid w:val="00AC148C"/>
    <w:rsid w:val="00AC1C15"/>
    <w:rsid w:val="00AC1C92"/>
    <w:rsid w:val="00AC1EFA"/>
    <w:rsid w:val="00AC212F"/>
    <w:rsid w:val="00AC277B"/>
    <w:rsid w:val="00AC3257"/>
    <w:rsid w:val="00AC3899"/>
    <w:rsid w:val="00AC4086"/>
    <w:rsid w:val="00AC4391"/>
    <w:rsid w:val="00AC46F7"/>
    <w:rsid w:val="00AC481B"/>
    <w:rsid w:val="00AC4AC3"/>
    <w:rsid w:val="00AC4CD8"/>
    <w:rsid w:val="00AC4F9A"/>
    <w:rsid w:val="00AC5178"/>
    <w:rsid w:val="00AC5391"/>
    <w:rsid w:val="00AC559F"/>
    <w:rsid w:val="00AC5712"/>
    <w:rsid w:val="00AC5853"/>
    <w:rsid w:val="00AC595C"/>
    <w:rsid w:val="00AC5BB5"/>
    <w:rsid w:val="00AC5CD3"/>
    <w:rsid w:val="00AC61F7"/>
    <w:rsid w:val="00AC6228"/>
    <w:rsid w:val="00AC69D8"/>
    <w:rsid w:val="00AC6AFF"/>
    <w:rsid w:val="00AC6D11"/>
    <w:rsid w:val="00AC6E79"/>
    <w:rsid w:val="00AC6EAC"/>
    <w:rsid w:val="00AC71A5"/>
    <w:rsid w:val="00AC72CE"/>
    <w:rsid w:val="00AC74CE"/>
    <w:rsid w:val="00AC77A0"/>
    <w:rsid w:val="00AC7A39"/>
    <w:rsid w:val="00AC7E77"/>
    <w:rsid w:val="00AD0644"/>
    <w:rsid w:val="00AD09F5"/>
    <w:rsid w:val="00AD0A60"/>
    <w:rsid w:val="00AD0C24"/>
    <w:rsid w:val="00AD11A3"/>
    <w:rsid w:val="00AD1352"/>
    <w:rsid w:val="00AD148F"/>
    <w:rsid w:val="00AD14E8"/>
    <w:rsid w:val="00AD16F0"/>
    <w:rsid w:val="00AD1EC4"/>
    <w:rsid w:val="00AD221E"/>
    <w:rsid w:val="00AD2295"/>
    <w:rsid w:val="00AD236E"/>
    <w:rsid w:val="00AD25A4"/>
    <w:rsid w:val="00AD2616"/>
    <w:rsid w:val="00AD2760"/>
    <w:rsid w:val="00AD2A16"/>
    <w:rsid w:val="00AD2F69"/>
    <w:rsid w:val="00AD2F6F"/>
    <w:rsid w:val="00AD3007"/>
    <w:rsid w:val="00AD316F"/>
    <w:rsid w:val="00AD318A"/>
    <w:rsid w:val="00AD3AC2"/>
    <w:rsid w:val="00AD3B27"/>
    <w:rsid w:val="00AD3BCB"/>
    <w:rsid w:val="00AD3D36"/>
    <w:rsid w:val="00AD42FB"/>
    <w:rsid w:val="00AD4432"/>
    <w:rsid w:val="00AD48DB"/>
    <w:rsid w:val="00AD4A40"/>
    <w:rsid w:val="00AD539A"/>
    <w:rsid w:val="00AD5863"/>
    <w:rsid w:val="00AD5C10"/>
    <w:rsid w:val="00AD5C5C"/>
    <w:rsid w:val="00AD6327"/>
    <w:rsid w:val="00AD66E6"/>
    <w:rsid w:val="00AD6CD1"/>
    <w:rsid w:val="00AD6D7C"/>
    <w:rsid w:val="00AD6DFD"/>
    <w:rsid w:val="00AD6E50"/>
    <w:rsid w:val="00AD7290"/>
    <w:rsid w:val="00AD7312"/>
    <w:rsid w:val="00AD73D6"/>
    <w:rsid w:val="00AD7442"/>
    <w:rsid w:val="00AD769C"/>
    <w:rsid w:val="00AD76F3"/>
    <w:rsid w:val="00AD7CAE"/>
    <w:rsid w:val="00AD7FEF"/>
    <w:rsid w:val="00AE038C"/>
    <w:rsid w:val="00AE03A2"/>
    <w:rsid w:val="00AE049D"/>
    <w:rsid w:val="00AE0865"/>
    <w:rsid w:val="00AE08B6"/>
    <w:rsid w:val="00AE0BE1"/>
    <w:rsid w:val="00AE0D51"/>
    <w:rsid w:val="00AE0DD9"/>
    <w:rsid w:val="00AE0F56"/>
    <w:rsid w:val="00AE0F84"/>
    <w:rsid w:val="00AE0F99"/>
    <w:rsid w:val="00AE1039"/>
    <w:rsid w:val="00AE1241"/>
    <w:rsid w:val="00AE1474"/>
    <w:rsid w:val="00AE18CB"/>
    <w:rsid w:val="00AE1EF9"/>
    <w:rsid w:val="00AE1F3C"/>
    <w:rsid w:val="00AE1FD7"/>
    <w:rsid w:val="00AE225A"/>
    <w:rsid w:val="00AE2318"/>
    <w:rsid w:val="00AE244C"/>
    <w:rsid w:val="00AE3121"/>
    <w:rsid w:val="00AE3304"/>
    <w:rsid w:val="00AE330D"/>
    <w:rsid w:val="00AE36F2"/>
    <w:rsid w:val="00AE3728"/>
    <w:rsid w:val="00AE3C9C"/>
    <w:rsid w:val="00AE3DC5"/>
    <w:rsid w:val="00AE3F7D"/>
    <w:rsid w:val="00AE4308"/>
    <w:rsid w:val="00AE4611"/>
    <w:rsid w:val="00AE4759"/>
    <w:rsid w:val="00AE4812"/>
    <w:rsid w:val="00AE48E7"/>
    <w:rsid w:val="00AE4A22"/>
    <w:rsid w:val="00AE4B57"/>
    <w:rsid w:val="00AE50BD"/>
    <w:rsid w:val="00AE5227"/>
    <w:rsid w:val="00AE5919"/>
    <w:rsid w:val="00AE59CE"/>
    <w:rsid w:val="00AE5D5A"/>
    <w:rsid w:val="00AE600F"/>
    <w:rsid w:val="00AE624A"/>
    <w:rsid w:val="00AE658E"/>
    <w:rsid w:val="00AE6960"/>
    <w:rsid w:val="00AE69EE"/>
    <w:rsid w:val="00AE6A7F"/>
    <w:rsid w:val="00AE72CA"/>
    <w:rsid w:val="00AE7366"/>
    <w:rsid w:val="00AE7698"/>
    <w:rsid w:val="00AE7B0C"/>
    <w:rsid w:val="00AE7D01"/>
    <w:rsid w:val="00AE7D11"/>
    <w:rsid w:val="00AE7D7D"/>
    <w:rsid w:val="00AF003A"/>
    <w:rsid w:val="00AF023D"/>
    <w:rsid w:val="00AF029D"/>
    <w:rsid w:val="00AF02BE"/>
    <w:rsid w:val="00AF0450"/>
    <w:rsid w:val="00AF04DA"/>
    <w:rsid w:val="00AF09D4"/>
    <w:rsid w:val="00AF0B58"/>
    <w:rsid w:val="00AF0EA4"/>
    <w:rsid w:val="00AF1006"/>
    <w:rsid w:val="00AF126B"/>
    <w:rsid w:val="00AF1550"/>
    <w:rsid w:val="00AF1583"/>
    <w:rsid w:val="00AF158F"/>
    <w:rsid w:val="00AF1CF7"/>
    <w:rsid w:val="00AF1E03"/>
    <w:rsid w:val="00AF1E6C"/>
    <w:rsid w:val="00AF1F06"/>
    <w:rsid w:val="00AF22D4"/>
    <w:rsid w:val="00AF2334"/>
    <w:rsid w:val="00AF250A"/>
    <w:rsid w:val="00AF2604"/>
    <w:rsid w:val="00AF2761"/>
    <w:rsid w:val="00AF28FE"/>
    <w:rsid w:val="00AF30E2"/>
    <w:rsid w:val="00AF319E"/>
    <w:rsid w:val="00AF3585"/>
    <w:rsid w:val="00AF3637"/>
    <w:rsid w:val="00AF365C"/>
    <w:rsid w:val="00AF3EEB"/>
    <w:rsid w:val="00AF41AA"/>
    <w:rsid w:val="00AF427C"/>
    <w:rsid w:val="00AF4419"/>
    <w:rsid w:val="00AF471E"/>
    <w:rsid w:val="00AF4736"/>
    <w:rsid w:val="00AF4B47"/>
    <w:rsid w:val="00AF56F0"/>
    <w:rsid w:val="00AF57AF"/>
    <w:rsid w:val="00AF5ACB"/>
    <w:rsid w:val="00AF5E6B"/>
    <w:rsid w:val="00AF6041"/>
    <w:rsid w:val="00AF689B"/>
    <w:rsid w:val="00AF69CC"/>
    <w:rsid w:val="00AF73B0"/>
    <w:rsid w:val="00AF760B"/>
    <w:rsid w:val="00AF7AC5"/>
    <w:rsid w:val="00AF7ACC"/>
    <w:rsid w:val="00AF7E6E"/>
    <w:rsid w:val="00B00008"/>
    <w:rsid w:val="00B0004A"/>
    <w:rsid w:val="00B000A3"/>
    <w:rsid w:val="00B00258"/>
    <w:rsid w:val="00B0054A"/>
    <w:rsid w:val="00B00A35"/>
    <w:rsid w:val="00B00ADA"/>
    <w:rsid w:val="00B00B1F"/>
    <w:rsid w:val="00B00B57"/>
    <w:rsid w:val="00B00DD1"/>
    <w:rsid w:val="00B00FB3"/>
    <w:rsid w:val="00B01021"/>
    <w:rsid w:val="00B01035"/>
    <w:rsid w:val="00B011BF"/>
    <w:rsid w:val="00B01279"/>
    <w:rsid w:val="00B01345"/>
    <w:rsid w:val="00B01571"/>
    <w:rsid w:val="00B015DE"/>
    <w:rsid w:val="00B01832"/>
    <w:rsid w:val="00B01AD1"/>
    <w:rsid w:val="00B01B91"/>
    <w:rsid w:val="00B01F80"/>
    <w:rsid w:val="00B01FF6"/>
    <w:rsid w:val="00B02119"/>
    <w:rsid w:val="00B025D3"/>
    <w:rsid w:val="00B02748"/>
    <w:rsid w:val="00B02932"/>
    <w:rsid w:val="00B0298C"/>
    <w:rsid w:val="00B029F1"/>
    <w:rsid w:val="00B02F33"/>
    <w:rsid w:val="00B03060"/>
    <w:rsid w:val="00B03355"/>
    <w:rsid w:val="00B033FD"/>
    <w:rsid w:val="00B036D7"/>
    <w:rsid w:val="00B03B8F"/>
    <w:rsid w:val="00B03C86"/>
    <w:rsid w:val="00B03EC2"/>
    <w:rsid w:val="00B0426D"/>
    <w:rsid w:val="00B045B7"/>
    <w:rsid w:val="00B046EF"/>
    <w:rsid w:val="00B04726"/>
    <w:rsid w:val="00B04837"/>
    <w:rsid w:val="00B04AF3"/>
    <w:rsid w:val="00B04CE9"/>
    <w:rsid w:val="00B0505C"/>
    <w:rsid w:val="00B05640"/>
    <w:rsid w:val="00B058EE"/>
    <w:rsid w:val="00B05932"/>
    <w:rsid w:val="00B05C62"/>
    <w:rsid w:val="00B05C9A"/>
    <w:rsid w:val="00B05EA7"/>
    <w:rsid w:val="00B0644C"/>
    <w:rsid w:val="00B067EA"/>
    <w:rsid w:val="00B06A3B"/>
    <w:rsid w:val="00B06D77"/>
    <w:rsid w:val="00B06F77"/>
    <w:rsid w:val="00B07198"/>
    <w:rsid w:val="00B071AF"/>
    <w:rsid w:val="00B072A6"/>
    <w:rsid w:val="00B07632"/>
    <w:rsid w:val="00B077AB"/>
    <w:rsid w:val="00B07848"/>
    <w:rsid w:val="00B07A2F"/>
    <w:rsid w:val="00B07D5D"/>
    <w:rsid w:val="00B07E2D"/>
    <w:rsid w:val="00B100E4"/>
    <w:rsid w:val="00B10606"/>
    <w:rsid w:val="00B10DEF"/>
    <w:rsid w:val="00B10F55"/>
    <w:rsid w:val="00B1104F"/>
    <w:rsid w:val="00B11A3C"/>
    <w:rsid w:val="00B11BF7"/>
    <w:rsid w:val="00B11FF2"/>
    <w:rsid w:val="00B12233"/>
    <w:rsid w:val="00B126EA"/>
    <w:rsid w:val="00B12910"/>
    <w:rsid w:val="00B1292C"/>
    <w:rsid w:val="00B12C84"/>
    <w:rsid w:val="00B12DA0"/>
    <w:rsid w:val="00B12EFC"/>
    <w:rsid w:val="00B12F29"/>
    <w:rsid w:val="00B12FF1"/>
    <w:rsid w:val="00B1344A"/>
    <w:rsid w:val="00B13549"/>
    <w:rsid w:val="00B135DB"/>
    <w:rsid w:val="00B1365E"/>
    <w:rsid w:val="00B1383B"/>
    <w:rsid w:val="00B13883"/>
    <w:rsid w:val="00B13968"/>
    <w:rsid w:val="00B13997"/>
    <w:rsid w:val="00B13AE2"/>
    <w:rsid w:val="00B13DDC"/>
    <w:rsid w:val="00B143A9"/>
    <w:rsid w:val="00B14520"/>
    <w:rsid w:val="00B148BF"/>
    <w:rsid w:val="00B14D62"/>
    <w:rsid w:val="00B14F59"/>
    <w:rsid w:val="00B15077"/>
    <w:rsid w:val="00B150A5"/>
    <w:rsid w:val="00B154F5"/>
    <w:rsid w:val="00B1553B"/>
    <w:rsid w:val="00B159CC"/>
    <w:rsid w:val="00B159DD"/>
    <w:rsid w:val="00B15A49"/>
    <w:rsid w:val="00B15C51"/>
    <w:rsid w:val="00B15CB5"/>
    <w:rsid w:val="00B15EB9"/>
    <w:rsid w:val="00B15EEC"/>
    <w:rsid w:val="00B15F1F"/>
    <w:rsid w:val="00B15FB8"/>
    <w:rsid w:val="00B16511"/>
    <w:rsid w:val="00B166F0"/>
    <w:rsid w:val="00B167EC"/>
    <w:rsid w:val="00B16A61"/>
    <w:rsid w:val="00B16B4E"/>
    <w:rsid w:val="00B16BC2"/>
    <w:rsid w:val="00B16BDD"/>
    <w:rsid w:val="00B16DD7"/>
    <w:rsid w:val="00B16E41"/>
    <w:rsid w:val="00B16ECE"/>
    <w:rsid w:val="00B16FC2"/>
    <w:rsid w:val="00B174CF"/>
    <w:rsid w:val="00B174E1"/>
    <w:rsid w:val="00B17793"/>
    <w:rsid w:val="00B178A0"/>
    <w:rsid w:val="00B17CA5"/>
    <w:rsid w:val="00B17D05"/>
    <w:rsid w:val="00B17FA2"/>
    <w:rsid w:val="00B20367"/>
    <w:rsid w:val="00B203FD"/>
    <w:rsid w:val="00B205FF"/>
    <w:rsid w:val="00B20C6A"/>
    <w:rsid w:val="00B21164"/>
    <w:rsid w:val="00B21276"/>
    <w:rsid w:val="00B2149B"/>
    <w:rsid w:val="00B215AB"/>
    <w:rsid w:val="00B21ADD"/>
    <w:rsid w:val="00B21E76"/>
    <w:rsid w:val="00B2207F"/>
    <w:rsid w:val="00B22590"/>
    <w:rsid w:val="00B225D6"/>
    <w:rsid w:val="00B22B97"/>
    <w:rsid w:val="00B22C16"/>
    <w:rsid w:val="00B22DE4"/>
    <w:rsid w:val="00B22E2F"/>
    <w:rsid w:val="00B22EB3"/>
    <w:rsid w:val="00B231B9"/>
    <w:rsid w:val="00B23859"/>
    <w:rsid w:val="00B23973"/>
    <w:rsid w:val="00B239DF"/>
    <w:rsid w:val="00B23B89"/>
    <w:rsid w:val="00B23C11"/>
    <w:rsid w:val="00B23D82"/>
    <w:rsid w:val="00B23DA1"/>
    <w:rsid w:val="00B24122"/>
    <w:rsid w:val="00B24447"/>
    <w:rsid w:val="00B24A18"/>
    <w:rsid w:val="00B254A8"/>
    <w:rsid w:val="00B25545"/>
    <w:rsid w:val="00B25BB1"/>
    <w:rsid w:val="00B25C12"/>
    <w:rsid w:val="00B26058"/>
    <w:rsid w:val="00B26493"/>
    <w:rsid w:val="00B26655"/>
    <w:rsid w:val="00B26EA1"/>
    <w:rsid w:val="00B275B9"/>
    <w:rsid w:val="00B27AD6"/>
    <w:rsid w:val="00B27B18"/>
    <w:rsid w:val="00B304DA"/>
    <w:rsid w:val="00B309C1"/>
    <w:rsid w:val="00B30B0D"/>
    <w:rsid w:val="00B30B9D"/>
    <w:rsid w:val="00B30D3C"/>
    <w:rsid w:val="00B30DAB"/>
    <w:rsid w:val="00B30FAC"/>
    <w:rsid w:val="00B31143"/>
    <w:rsid w:val="00B3157C"/>
    <w:rsid w:val="00B3198B"/>
    <w:rsid w:val="00B31C2C"/>
    <w:rsid w:val="00B31CCB"/>
    <w:rsid w:val="00B31F6D"/>
    <w:rsid w:val="00B3212F"/>
    <w:rsid w:val="00B332E2"/>
    <w:rsid w:val="00B334D2"/>
    <w:rsid w:val="00B336F5"/>
    <w:rsid w:val="00B33713"/>
    <w:rsid w:val="00B33C91"/>
    <w:rsid w:val="00B33CB7"/>
    <w:rsid w:val="00B33D06"/>
    <w:rsid w:val="00B34235"/>
    <w:rsid w:val="00B34322"/>
    <w:rsid w:val="00B34367"/>
    <w:rsid w:val="00B343AB"/>
    <w:rsid w:val="00B3491D"/>
    <w:rsid w:val="00B34D90"/>
    <w:rsid w:val="00B34EFD"/>
    <w:rsid w:val="00B34FCF"/>
    <w:rsid w:val="00B353EB"/>
    <w:rsid w:val="00B3556D"/>
    <w:rsid w:val="00B355EC"/>
    <w:rsid w:val="00B357BC"/>
    <w:rsid w:val="00B35857"/>
    <w:rsid w:val="00B3629E"/>
    <w:rsid w:val="00B36524"/>
    <w:rsid w:val="00B3662D"/>
    <w:rsid w:val="00B3667D"/>
    <w:rsid w:val="00B3677E"/>
    <w:rsid w:val="00B36872"/>
    <w:rsid w:val="00B36966"/>
    <w:rsid w:val="00B36BCE"/>
    <w:rsid w:val="00B36BFF"/>
    <w:rsid w:val="00B37094"/>
    <w:rsid w:val="00B37247"/>
    <w:rsid w:val="00B37380"/>
    <w:rsid w:val="00B375DA"/>
    <w:rsid w:val="00B37838"/>
    <w:rsid w:val="00B40398"/>
    <w:rsid w:val="00B4073D"/>
    <w:rsid w:val="00B40768"/>
    <w:rsid w:val="00B40918"/>
    <w:rsid w:val="00B40BBC"/>
    <w:rsid w:val="00B40CC2"/>
    <w:rsid w:val="00B40F42"/>
    <w:rsid w:val="00B410E7"/>
    <w:rsid w:val="00B41201"/>
    <w:rsid w:val="00B413D8"/>
    <w:rsid w:val="00B4160E"/>
    <w:rsid w:val="00B41729"/>
    <w:rsid w:val="00B41974"/>
    <w:rsid w:val="00B41B64"/>
    <w:rsid w:val="00B41F97"/>
    <w:rsid w:val="00B4204D"/>
    <w:rsid w:val="00B424EA"/>
    <w:rsid w:val="00B424F1"/>
    <w:rsid w:val="00B428AF"/>
    <w:rsid w:val="00B42D93"/>
    <w:rsid w:val="00B42DA3"/>
    <w:rsid w:val="00B42F42"/>
    <w:rsid w:val="00B4343E"/>
    <w:rsid w:val="00B4380E"/>
    <w:rsid w:val="00B43844"/>
    <w:rsid w:val="00B438E4"/>
    <w:rsid w:val="00B4392A"/>
    <w:rsid w:val="00B439A4"/>
    <w:rsid w:val="00B43DD0"/>
    <w:rsid w:val="00B44227"/>
    <w:rsid w:val="00B4441B"/>
    <w:rsid w:val="00B44624"/>
    <w:rsid w:val="00B44696"/>
    <w:rsid w:val="00B44820"/>
    <w:rsid w:val="00B44899"/>
    <w:rsid w:val="00B4489D"/>
    <w:rsid w:val="00B44D4A"/>
    <w:rsid w:val="00B44D74"/>
    <w:rsid w:val="00B44D8C"/>
    <w:rsid w:val="00B44E7D"/>
    <w:rsid w:val="00B4576D"/>
    <w:rsid w:val="00B459C3"/>
    <w:rsid w:val="00B45EE4"/>
    <w:rsid w:val="00B45FEC"/>
    <w:rsid w:val="00B461E3"/>
    <w:rsid w:val="00B46505"/>
    <w:rsid w:val="00B467AC"/>
    <w:rsid w:val="00B46881"/>
    <w:rsid w:val="00B468EB"/>
    <w:rsid w:val="00B46960"/>
    <w:rsid w:val="00B46D85"/>
    <w:rsid w:val="00B46F0F"/>
    <w:rsid w:val="00B4758A"/>
    <w:rsid w:val="00B47597"/>
    <w:rsid w:val="00B47A86"/>
    <w:rsid w:val="00B47B98"/>
    <w:rsid w:val="00B47D86"/>
    <w:rsid w:val="00B50C40"/>
    <w:rsid w:val="00B5110D"/>
    <w:rsid w:val="00B51137"/>
    <w:rsid w:val="00B5160D"/>
    <w:rsid w:val="00B5186A"/>
    <w:rsid w:val="00B5187D"/>
    <w:rsid w:val="00B51AAA"/>
    <w:rsid w:val="00B51B1A"/>
    <w:rsid w:val="00B52381"/>
    <w:rsid w:val="00B5258A"/>
    <w:rsid w:val="00B5262A"/>
    <w:rsid w:val="00B5283F"/>
    <w:rsid w:val="00B5293D"/>
    <w:rsid w:val="00B52C8B"/>
    <w:rsid w:val="00B52DEB"/>
    <w:rsid w:val="00B5307B"/>
    <w:rsid w:val="00B53259"/>
    <w:rsid w:val="00B53315"/>
    <w:rsid w:val="00B5354B"/>
    <w:rsid w:val="00B53566"/>
    <w:rsid w:val="00B53789"/>
    <w:rsid w:val="00B53996"/>
    <w:rsid w:val="00B53C9A"/>
    <w:rsid w:val="00B53E1E"/>
    <w:rsid w:val="00B53EA1"/>
    <w:rsid w:val="00B53F92"/>
    <w:rsid w:val="00B54570"/>
    <w:rsid w:val="00B5469C"/>
    <w:rsid w:val="00B5499B"/>
    <w:rsid w:val="00B54C1C"/>
    <w:rsid w:val="00B54D3C"/>
    <w:rsid w:val="00B54D7F"/>
    <w:rsid w:val="00B55640"/>
    <w:rsid w:val="00B558FA"/>
    <w:rsid w:val="00B55AE3"/>
    <w:rsid w:val="00B55F51"/>
    <w:rsid w:val="00B56404"/>
    <w:rsid w:val="00B56569"/>
    <w:rsid w:val="00B56660"/>
    <w:rsid w:val="00B567F7"/>
    <w:rsid w:val="00B56D01"/>
    <w:rsid w:val="00B5708C"/>
    <w:rsid w:val="00B5720E"/>
    <w:rsid w:val="00B57570"/>
    <w:rsid w:val="00B57767"/>
    <w:rsid w:val="00B57956"/>
    <w:rsid w:val="00B57C62"/>
    <w:rsid w:val="00B60546"/>
    <w:rsid w:val="00B605A2"/>
    <w:rsid w:val="00B607AD"/>
    <w:rsid w:val="00B60864"/>
    <w:rsid w:val="00B609EF"/>
    <w:rsid w:val="00B60DC1"/>
    <w:rsid w:val="00B60FBC"/>
    <w:rsid w:val="00B6126D"/>
    <w:rsid w:val="00B6152F"/>
    <w:rsid w:val="00B61EBD"/>
    <w:rsid w:val="00B61F00"/>
    <w:rsid w:val="00B620D6"/>
    <w:rsid w:val="00B62AD1"/>
    <w:rsid w:val="00B62BE2"/>
    <w:rsid w:val="00B62ED7"/>
    <w:rsid w:val="00B63055"/>
    <w:rsid w:val="00B63330"/>
    <w:rsid w:val="00B634BB"/>
    <w:rsid w:val="00B63A57"/>
    <w:rsid w:val="00B63AA3"/>
    <w:rsid w:val="00B63B6B"/>
    <w:rsid w:val="00B63C98"/>
    <w:rsid w:val="00B63CDD"/>
    <w:rsid w:val="00B6400D"/>
    <w:rsid w:val="00B64859"/>
    <w:rsid w:val="00B648A5"/>
    <w:rsid w:val="00B64B9E"/>
    <w:rsid w:val="00B64EB0"/>
    <w:rsid w:val="00B65225"/>
    <w:rsid w:val="00B65D2F"/>
    <w:rsid w:val="00B65E31"/>
    <w:rsid w:val="00B6618F"/>
    <w:rsid w:val="00B669D2"/>
    <w:rsid w:val="00B66AD7"/>
    <w:rsid w:val="00B66C89"/>
    <w:rsid w:val="00B66E22"/>
    <w:rsid w:val="00B671E2"/>
    <w:rsid w:val="00B67408"/>
    <w:rsid w:val="00B67494"/>
    <w:rsid w:val="00B67529"/>
    <w:rsid w:val="00B6770E"/>
    <w:rsid w:val="00B677B8"/>
    <w:rsid w:val="00B677E2"/>
    <w:rsid w:val="00B67A5B"/>
    <w:rsid w:val="00B67E0B"/>
    <w:rsid w:val="00B70025"/>
    <w:rsid w:val="00B7002C"/>
    <w:rsid w:val="00B707A3"/>
    <w:rsid w:val="00B70848"/>
    <w:rsid w:val="00B70A46"/>
    <w:rsid w:val="00B70B37"/>
    <w:rsid w:val="00B70C83"/>
    <w:rsid w:val="00B7125A"/>
    <w:rsid w:val="00B71571"/>
    <w:rsid w:val="00B7167D"/>
    <w:rsid w:val="00B7169C"/>
    <w:rsid w:val="00B7184C"/>
    <w:rsid w:val="00B71A0F"/>
    <w:rsid w:val="00B71FD6"/>
    <w:rsid w:val="00B7231B"/>
    <w:rsid w:val="00B723BB"/>
    <w:rsid w:val="00B723F1"/>
    <w:rsid w:val="00B72497"/>
    <w:rsid w:val="00B72795"/>
    <w:rsid w:val="00B73418"/>
    <w:rsid w:val="00B73554"/>
    <w:rsid w:val="00B73D4B"/>
    <w:rsid w:val="00B73DEF"/>
    <w:rsid w:val="00B7461E"/>
    <w:rsid w:val="00B74701"/>
    <w:rsid w:val="00B74890"/>
    <w:rsid w:val="00B74935"/>
    <w:rsid w:val="00B74A8E"/>
    <w:rsid w:val="00B74D0E"/>
    <w:rsid w:val="00B7508A"/>
    <w:rsid w:val="00B753B1"/>
    <w:rsid w:val="00B75656"/>
    <w:rsid w:val="00B7572A"/>
    <w:rsid w:val="00B75788"/>
    <w:rsid w:val="00B757CD"/>
    <w:rsid w:val="00B759D2"/>
    <w:rsid w:val="00B759E4"/>
    <w:rsid w:val="00B75AAB"/>
    <w:rsid w:val="00B75C94"/>
    <w:rsid w:val="00B75CAF"/>
    <w:rsid w:val="00B75D2C"/>
    <w:rsid w:val="00B76154"/>
    <w:rsid w:val="00B7628D"/>
    <w:rsid w:val="00B7638C"/>
    <w:rsid w:val="00B767FA"/>
    <w:rsid w:val="00B76E90"/>
    <w:rsid w:val="00B77132"/>
    <w:rsid w:val="00B7741D"/>
    <w:rsid w:val="00B7760D"/>
    <w:rsid w:val="00B7771C"/>
    <w:rsid w:val="00B77B06"/>
    <w:rsid w:val="00B77B82"/>
    <w:rsid w:val="00B77C7F"/>
    <w:rsid w:val="00B77F75"/>
    <w:rsid w:val="00B80739"/>
    <w:rsid w:val="00B80C4A"/>
    <w:rsid w:val="00B8116A"/>
    <w:rsid w:val="00B8126A"/>
    <w:rsid w:val="00B813D5"/>
    <w:rsid w:val="00B81424"/>
    <w:rsid w:val="00B8162C"/>
    <w:rsid w:val="00B819D1"/>
    <w:rsid w:val="00B81A57"/>
    <w:rsid w:val="00B81C7E"/>
    <w:rsid w:val="00B81D8F"/>
    <w:rsid w:val="00B82009"/>
    <w:rsid w:val="00B8225C"/>
    <w:rsid w:val="00B8258E"/>
    <w:rsid w:val="00B82658"/>
    <w:rsid w:val="00B82890"/>
    <w:rsid w:val="00B82CAB"/>
    <w:rsid w:val="00B82CF7"/>
    <w:rsid w:val="00B82D1E"/>
    <w:rsid w:val="00B83082"/>
    <w:rsid w:val="00B832B4"/>
    <w:rsid w:val="00B8336E"/>
    <w:rsid w:val="00B834FA"/>
    <w:rsid w:val="00B83587"/>
    <w:rsid w:val="00B838F1"/>
    <w:rsid w:val="00B839BB"/>
    <w:rsid w:val="00B83ACB"/>
    <w:rsid w:val="00B83B34"/>
    <w:rsid w:val="00B83EE7"/>
    <w:rsid w:val="00B84012"/>
    <w:rsid w:val="00B84275"/>
    <w:rsid w:val="00B845C3"/>
    <w:rsid w:val="00B846CE"/>
    <w:rsid w:val="00B8471D"/>
    <w:rsid w:val="00B84A0C"/>
    <w:rsid w:val="00B84E01"/>
    <w:rsid w:val="00B84F7B"/>
    <w:rsid w:val="00B85928"/>
    <w:rsid w:val="00B85A8D"/>
    <w:rsid w:val="00B85B45"/>
    <w:rsid w:val="00B8669A"/>
    <w:rsid w:val="00B86A57"/>
    <w:rsid w:val="00B86E4F"/>
    <w:rsid w:val="00B873DE"/>
    <w:rsid w:val="00B873F8"/>
    <w:rsid w:val="00B87523"/>
    <w:rsid w:val="00B876F4"/>
    <w:rsid w:val="00B877DF"/>
    <w:rsid w:val="00B87892"/>
    <w:rsid w:val="00B87C24"/>
    <w:rsid w:val="00B87EC3"/>
    <w:rsid w:val="00B87F92"/>
    <w:rsid w:val="00B9001A"/>
    <w:rsid w:val="00B90210"/>
    <w:rsid w:val="00B9039D"/>
    <w:rsid w:val="00B903B8"/>
    <w:rsid w:val="00B9046D"/>
    <w:rsid w:val="00B9059B"/>
    <w:rsid w:val="00B90D57"/>
    <w:rsid w:val="00B917AA"/>
    <w:rsid w:val="00B91DC8"/>
    <w:rsid w:val="00B9247C"/>
    <w:rsid w:val="00B9272E"/>
    <w:rsid w:val="00B92946"/>
    <w:rsid w:val="00B92990"/>
    <w:rsid w:val="00B92A77"/>
    <w:rsid w:val="00B92AD9"/>
    <w:rsid w:val="00B9302A"/>
    <w:rsid w:val="00B9317C"/>
    <w:rsid w:val="00B9339B"/>
    <w:rsid w:val="00B9339F"/>
    <w:rsid w:val="00B934AC"/>
    <w:rsid w:val="00B935D0"/>
    <w:rsid w:val="00B93776"/>
    <w:rsid w:val="00B93878"/>
    <w:rsid w:val="00B9388B"/>
    <w:rsid w:val="00B93924"/>
    <w:rsid w:val="00B93B92"/>
    <w:rsid w:val="00B93E48"/>
    <w:rsid w:val="00B93EED"/>
    <w:rsid w:val="00B94075"/>
    <w:rsid w:val="00B9408A"/>
    <w:rsid w:val="00B94C92"/>
    <w:rsid w:val="00B94EF2"/>
    <w:rsid w:val="00B9526C"/>
    <w:rsid w:val="00B95474"/>
    <w:rsid w:val="00B954F1"/>
    <w:rsid w:val="00B956E4"/>
    <w:rsid w:val="00B9571A"/>
    <w:rsid w:val="00B95A92"/>
    <w:rsid w:val="00B95ECA"/>
    <w:rsid w:val="00B96384"/>
    <w:rsid w:val="00B96681"/>
    <w:rsid w:val="00B969DD"/>
    <w:rsid w:val="00B96D72"/>
    <w:rsid w:val="00B96DDA"/>
    <w:rsid w:val="00B97078"/>
    <w:rsid w:val="00B970B8"/>
    <w:rsid w:val="00B9757B"/>
    <w:rsid w:val="00B97677"/>
    <w:rsid w:val="00B97831"/>
    <w:rsid w:val="00BA016B"/>
    <w:rsid w:val="00BA02E2"/>
    <w:rsid w:val="00BA0473"/>
    <w:rsid w:val="00BA062A"/>
    <w:rsid w:val="00BA0928"/>
    <w:rsid w:val="00BA0BE2"/>
    <w:rsid w:val="00BA0C0B"/>
    <w:rsid w:val="00BA0D5D"/>
    <w:rsid w:val="00BA0E84"/>
    <w:rsid w:val="00BA134B"/>
    <w:rsid w:val="00BA14E8"/>
    <w:rsid w:val="00BA1A30"/>
    <w:rsid w:val="00BA1BC5"/>
    <w:rsid w:val="00BA2073"/>
    <w:rsid w:val="00BA279C"/>
    <w:rsid w:val="00BA2871"/>
    <w:rsid w:val="00BA3258"/>
    <w:rsid w:val="00BA3517"/>
    <w:rsid w:val="00BA3844"/>
    <w:rsid w:val="00BA384B"/>
    <w:rsid w:val="00BA386D"/>
    <w:rsid w:val="00BA3B97"/>
    <w:rsid w:val="00BA3E7B"/>
    <w:rsid w:val="00BA4210"/>
    <w:rsid w:val="00BA4319"/>
    <w:rsid w:val="00BA46FF"/>
    <w:rsid w:val="00BA4A4C"/>
    <w:rsid w:val="00BA4D6E"/>
    <w:rsid w:val="00BA4D93"/>
    <w:rsid w:val="00BA4F46"/>
    <w:rsid w:val="00BA5104"/>
    <w:rsid w:val="00BA54C0"/>
    <w:rsid w:val="00BA5913"/>
    <w:rsid w:val="00BA59AA"/>
    <w:rsid w:val="00BA5B6C"/>
    <w:rsid w:val="00BA61F0"/>
    <w:rsid w:val="00BA6489"/>
    <w:rsid w:val="00BA6A1F"/>
    <w:rsid w:val="00BA6B0C"/>
    <w:rsid w:val="00BA6C9C"/>
    <w:rsid w:val="00BA6DB5"/>
    <w:rsid w:val="00BA713B"/>
    <w:rsid w:val="00BA7191"/>
    <w:rsid w:val="00BA71B3"/>
    <w:rsid w:val="00BA73F7"/>
    <w:rsid w:val="00BA755C"/>
    <w:rsid w:val="00BA7DE1"/>
    <w:rsid w:val="00BB00EF"/>
    <w:rsid w:val="00BB04BB"/>
    <w:rsid w:val="00BB04EF"/>
    <w:rsid w:val="00BB060B"/>
    <w:rsid w:val="00BB0BD0"/>
    <w:rsid w:val="00BB1446"/>
    <w:rsid w:val="00BB15EA"/>
    <w:rsid w:val="00BB1B02"/>
    <w:rsid w:val="00BB1BC2"/>
    <w:rsid w:val="00BB1BD9"/>
    <w:rsid w:val="00BB2091"/>
    <w:rsid w:val="00BB215F"/>
    <w:rsid w:val="00BB2224"/>
    <w:rsid w:val="00BB2317"/>
    <w:rsid w:val="00BB241F"/>
    <w:rsid w:val="00BB26BE"/>
    <w:rsid w:val="00BB27E4"/>
    <w:rsid w:val="00BB28A1"/>
    <w:rsid w:val="00BB2D44"/>
    <w:rsid w:val="00BB2DCD"/>
    <w:rsid w:val="00BB2F9A"/>
    <w:rsid w:val="00BB3CF6"/>
    <w:rsid w:val="00BB3E8D"/>
    <w:rsid w:val="00BB3EE0"/>
    <w:rsid w:val="00BB422F"/>
    <w:rsid w:val="00BB44CE"/>
    <w:rsid w:val="00BB46C7"/>
    <w:rsid w:val="00BB49DC"/>
    <w:rsid w:val="00BB4CCE"/>
    <w:rsid w:val="00BB500E"/>
    <w:rsid w:val="00BB53CD"/>
    <w:rsid w:val="00BB5B63"/>
    <w:rsid w:val="00BB5D49"/>
    <w:rsid w:val="00BB5F30"/>
    <w:rsid w:val="00BB6677"/>
    <w:rsid w:val="00BB6883"/>
    <w:rsid w:val="00BB6C15"/>
    <w:rsid w:val="00BB73D6"/>
    <w:rsid w:val="00BB7A1A"/>
    <w:rsid w:val="00BB7B22"/>
    <w:rsid w:val="00BC03D5"/>
    <w:rsid w:val="00BC04FA"/>
    <w:rsid w:val="00BC056B"/>
    <w:rsid w:val="00BC05F1"/>
    <w:rsid w:val="00BC083B"/>
    <w:rsid w:val="00BC0AB9"/>
    <w:rsid w:val="00BC0B3D"/>
    <w:rsid w:val="00BC121A"/>
    <w:rsid w:val="00BC13AB"/>
    <w:rsid w:val="00BC1C47"/>
    <w:rsid w:val="00BC1DBF"/>
    <w:rsid w:val="00BC201A"/>
    <w:rsid w:val="00BC20A1"/>
    <w:rsid w:val="00BC24EE"/>
    <w:rsid w:val="00BC2994"/>
    <w:rsid w:val="00BC29C5"/>
    <w:rsid w:val="00BC2A8E"/>
    <w:rsid w:val="00BC2ADD"/>
    <w:rsid w:val="00BC2AF8"/>
    <w:rsid w:val="00BC2E2B"/>
    <w:rsid w:val="00BC2ED4"/>
    <w:rsid w:val="00BC3391"/>
    <w:rsid w:val="00BC378E"/>
    <w:rsid w:val="00BC3D47"/>
    <w:rsid w:val="00BC4089"/>
    <w:rsid w:val="00BC4541"/>
    <w:rsid w:val="00BC4591"/>
    <w:rsid w:val="00BC4C0F"/>
    <w:rsid w:val="00BC4C57"/>
    <w:rsid w:val="00BC5109"/>
    <w:rsid w:val="00BC5658"/>
    <w:rsid w:val="00BC59A9"/>
    <w:rsid w:val="00BC5BCB"/>
    <w:rsid w:val="00BC60E1"/>
    <w:rsid w:val="00BC62A9"/>
    <w:rsid w:val="00BC62B0"/>
    <w:rsid w:val="00BC64B5"/>
    <w:rsid w:val="00BC6660"/>
    <w:rsid w:val="00BC697D"/>
    <w:rsid w:val="00BC6A4B"/>
    <w:rsid w:val="00BC6DA1"/>
    <w:rsid w:val="00BC6E23"/>
    <w:rsid w:val="00BC702D"/>
    <w:rsid w:val="00BC70AD"/>
    <w:rsid w:val="00BC7241"/>
    <w:rsid w:val="00BC7906"/>
    <w:rsid w:val="00BC7AB8"/>
    <w:rsid w:val="00BC7C34"/>
    <w:rsid w:val="00BD0174"/>
    <w:rsid w:val="00BD0195"/>
    <w:rsid w:val="00BD06F4"/>
    <w:rsid w:val="00BD07A4"/>
    <w:rsid w:val="00BD083B"/>
    <w:rsid w:val="00BD09B3"/>
    <w:rsid w:val="00BD122F"/>
    <w:rsid w:val="00BD139D"/>
    <w:rsid w:val="00BD1EA5"/>
    <w:rsid w:val="00BD1F6B"/>
    <w:rsid w:val="00BD2359"/>
    <w:rsid w:val="00BD25CF"/>
    <w:rsid w:val="00BD2709"/>
    <w:rsid w:val="00BD29C4"/>
    <w:rsid w:val="00BD2D5D"/>
    <w:rsid w:val="00BD32A8"/>
    <w:rsid w:val="00BD3424"/>
    <w:rsid w:val="00BD3568"/>
    <w:rsid w:val="00BD35F2"/>
    <w:rsid w:val="00BD37B8"/>
    <w:rsid w:val="00BD3DB4"/>
    <w:rsid w:val="00BD42F5"/>
    <w:rsid w:val="00BD45C0"/>
    <w:rsid w:val="00BD45C2"/>
    <w:rsid w:val="00BD49D3"/>
    <w:rsid w:val="00BD4B95"/>
    <w:rsid w:val="00BD4DF7"/>
    <w:rsid w:val="00BD5069"/>
    <w:rsid w:val="00BD52DB"/>
    <w:rsid w:val="00BD5C85"/>
    <w:rsid w:val="00BD5E6D"/>
    <w:rsid w:val="00BD6073"/>
    <w:rsid w:val="00BD6096"/>
    <w:rsid w:val="00BD63E9"/>
    <w:rsid w:val="00BD6C27"/>
    <w:rsid w:val="00BD6E03"/>
    <w:rsid w:val="00BD71F5"/>
    <w:rsid w:val="00BD7290"/>
    <w:rsid w:val="00BD772A"/>
    <w:rsid w:val="00BD7EB5"/>
    <w:rsid w:val="00BE01CB"/>
    <w:rsid w:val="00BE05FA"/>
    <w:rsid w:val="00BE0A63"/>
    <w:rsid w:val="00BE0AC6"/>
    <w:rsid w:val="00BE0CA5"/>
    <w:rsid w:val="00BE1219"/>
    <w:rsid w:val="00BE17F7"/>
    <w:rsid w:val="00BE1900"/>
    <w:rsid w:val="00BE1F22"/>
    <w:rsid w:val="00BE2764"/>
    <w:rsid w:val="00BE2A79"/>
    <w:rsid w:val="00BE2C1F"/>
    <w:rsid w:val="00BE2CF9"/>
    <w:rsid w:val="00BE32D1"/>
    <w:rsid w:val="00BE35CD"/>
    <w:rsid w:val="00BE35D5"/>
    <w:rsid w:val="00BE3C28"/>
    <w:rsid w:val="00BE3CB7"/>
    <w:rsid w:val="00BE3CF8"/>
    <w:rsid w:val="00BE40F6"/>
    <w:rsid w:val="00BE412E"/>
    <w:rsid w:val="00BE4C17"/>
    <w:rsid w:val="00BE4FF3"/>
    <w:rsid w:val="00BE51B9"/>
    <w:rsid w:val="00BE5865"/>
    <w:rsid w:val="00BE58F4"/>
    <w:rsid w:val="00BE5B6D"/>
    <w:rsid w:val="00BE5F6F"/>
    <w:rsid w:val="00BE5F72"/>
    <w:rsid w:val="00BE6DD2"/>
    <w:rsid w:val="00BE7049"/>
    <w:rsid w:val="00BE7400"/>
    <w:rsid w:val="00BE7472"/>
    <w:rsid w:val="00BE79E7"/>
    <w:rsid w:val="00BE79F9"/>
    <w:rsid w:val="00BE7CA2"/>
    <w:rsid w:val="00BE7CE1"/>
    <w:rsid w:val="00BE7DCC"/>
    <w:rsid w:val="00BF0072"/>
    <w:rsid w:val="00BF031B"/>
    <w:rsid w:val="00BF0942"/>
    <w:rsid w:val="00BF0AD0"/>
    <w:rsid w:val="00BF0F0A"/>
    <w:rsid w:val="00BF11E6"/>
    <w:rsid w:val="00BF128A"/>
    <w:rsid w:val="00BF1EDA"/>
    <w:rsid w:val="00BF229E"/>
    <w:rsid w:val="00BF24F4"/>
    <w:rsid w:val="00BF255B"/>
    <w:rsid w:val="00BF27AE"/>
    <w:rsid w:val="00BF2D45"/>
    <w:rsid w:val="00BF2DE6"/>
    <w:rsid w:val="00BF2DF3"/>
    <w:rsid w:val="00BF2F6F"/>
    <w:rsid w:val="00BF3046"/>
    <w:rsid w:val="00BF30BB"/>
    <w:rsid w:val="00BF30C2"/>
    <w:rsid w:val="00BF31D1"/>
    <w:rsid w:val="00BF37D1"/>
    <w:rsid w:val="00BF3DE8"/>
    <w:rsid w:val="00BF3F07"/>
    <w:rsid w:val="00BF418E"/>
    <w:rsid w:val="00BF5056"/>
    <w:rsid w:val="00BF5599"/>
    <w:rsid w:val="00BF58AA"/>
    <w:rsid w:val="00BF5D85"/>
    <w:rsid w:val="00BF5FFE"/>
    <w:rsid w:val="00BF60B0"/>
    <w:rsid w:val="00BF639F"/>
    <w:rsid w:val="00BF68AB"/>
    <w:rsid w:val="00BF69D3"/>
    <w:rsid w:val="00BF6B92"/>
    <w:rsid w:val="00BF6CD9"/>
    <w:rsid w:val="00BF7122"/>
    <w:rsid w:val="00BF71FA"/>
    <w:rsid w:val="00BF7578"/>
    <w:rsid w:val="00BF7802"/>
    <w:rsid w:val="00BF7833"/>
    <w:rsid w:val="00BF7B03"/>
    <w:rsid w:val="00BF7C5C"/>
    <w:rsid w:val="00C00023"/>
    <w:rsid w:val="00C00045"/>
    <w:rsid w:val="00C002FA"/>
    <w:rsid w:val="00C00B14"/>
    <w:rsid w:val="00C014C7"/>
    <w:rsid w:val="00C0162E"/>
    <w:rsid w:val="00C01A7F"/>
    <w:rsid w:val="00C01C33"/>
    <w:rsid w:val="00C01CBD"/>
    <w:rsid w:val="00C01DEF"/>
    <w:rsid w:val="00C02112"/>
    <w:rsid w:val="00C02498"/>
    <w:rsid w:val="00C02668"/>
    <w:rsid w:val="00C02864"/>
    <w:rsid w:val="00C02945"/>
    <w:rsid w:val="00C0297A"/>
    <w:rsid w:val="00C02F8D"/>
    <w:rsid w:val="00C033E3"/>
    <w:rsid w:val="00C03401"/>
    <w:rsid w:val="00C0345E"/>
    <w:rsid w:val="00C03524"/>
    <w:rsid w:val="00C035A6"/>
    <w:rsid w:val="00C0366C"/>
    <w:rsid w:val="00C036A3"/>
    <w:rsid w:val="00C03776"/>
    <w:rsid w:val="00C03E40"/>
    <w:rsid w:val="00C03E78"/>
    <w:rsid w:val="00C04792"/>
    <w:rsid w:val="00C04871"/>
    <w:rsid w:val="00C0489E"/>
    <w:rsid w:val="00C055C6"/>
    <w:rsid w:val="00C05775"/>
    <w:rsid w:val="00C0598D"/>
    <w:rsid w:val="00C05A5C"/>
    <w:rsid w:val="00C05B4E"/>
    <w:rsid w:val="00C05E3C"/>
    <w:rsid w:val="00C06193"/>
    <w:rsid w:val="00C064DB"/>
    <w:rsid w:val="00C069EF"/>
    <w:rsid w:val="00C06CB3"/>
    <w:rsid w:val="00C06F31"/>
    <w:rsid w:val="00C06FE6"/>
    <w:rsid w:val="00C0727A"/>
    <w:rsid w:val="00C0747D"/>
    <w:rsid w:val="00C075F3"/>
    <w:rsid w:val="00C07744"/>
    <w:rsid w:val="00C078EF"/>
    <w:rsid w:val="00C07986"/>
    <w:rsid w:val="00C07F38"/>
    <w:rsid w:val="00C1000E"/>
    <w:rsid w:val="00C1019F"/>
    <w:rsid w:val="00C10336"/>
    <w:rsid w:val="00C103A3"/>
    <w:rsid w:val="00C1047B"/>
    <w:rsid w:val="00C104C1"/>
    <w:rsid w:val="00C107A1"/>
    <w:rsid w:val="00C10874"/>
    <w:rsid w:val="00C10A27"/>
    <w:rsid w:val="00C10B8A"/>
    <w:rsid w:val="00C10CDE"/>
    <w:rsid w:val="00C10F2B"/>
    <w:rsid w:val="00C11629"/>
    <w:rsid w:val="00C116BB"/>
    <w:rsid w:val="00C118FA"/>
    <w:rsid w:val="00C11968"/>
    <w:rsid w:val="00C11A72"/>
    <w:rsid w:val="00C11FF5"/>
    <w:rsid w:val="00C1284B"/>
    <w:rsid w:val="00C128C1"/>
    <w:rsid w:val="00C128C4"/>
    <w:rsid w:val="00C12AD5"/>
    <w:rsid w:val="00C12EC4"/>
    <w:rsid w:val="00C1300A"/>
    <w:rsid w:val="00C131E9"/>
    <w:rsid w:val="00C135EE"/>
    <w:rsid w:val="00C13672"/>
    <w:rsid w:val="00C13796"/>
    <w:rsid w:val="00C13C80"/>
    <w:rsid w:val="00C13DBB"/>
    <w:rsid w:val="00C142B2"/>
    <w:rsid w:val="00C14519"/>
    <w:rsid w:val="00C14528"/>
    <w:rsid w:val="00C1460B"/>
    <w:rsid w:val="00C1476A"/>
    <w:rsid w:val="00C14877"/>
    <w:rsid w:val="00C14EAB"/>
    <w:rsid w:val="00C152C9"/>
    <w:rsid w:val="00C153F9"/>
    <w:rsid w:val="00C1547B"/>
    <w:rsid w:val="00C1579A"/>
    <w:rsid w:val="00C15875"/>
    <w:rsid w:val="00C158B2"/>
    <w:rsid w:val="00C15B3C"/>
    <w:rsid w:val="00C15BE7"/>
    <w:rsid w:val="00C16974"/>
    <w:rsid w:val="00C169A2"/>
    <w:rsid w:val="00C16A83"/>
    <w:rsid w:val="00C16B1E"/>
    <w:rsid w:val="00C16F30"/>
    <w:rsid w:val="00C16F35"/>
    <w:rsid w:val="00C16F6F"/>
    <w:rsid w:val="00C17583"/>
    <w:rsid w:val="00C177D0"/>
    <w:rsid w:val="00C17C4E"/>
    <w:rsid w:val="00C2025D"/>
    <w:rsid w:val="00C20339"/>
    <w:rsid w:val="00C203D0"/>
    <w:rsid w:val="00C2089E"/>
    <w:rsid w:val="00C209A7"/>
    <w:rsid w:val="00C20F6D"/>
    <w:rsid w:val="00C21065"/>
    <w:rsid w:val="00C211D6"/>
    <w:rsid w:val="00C2125E"/>
    <w:rsid w:val="00C2134D"/>
    <w:rsid w:val="00C21359"/>
    <w:rsid w:val="00C2200A"/>
    <w:rsid w:val="00C226C0"/>
    <w:rsid w:val="00C227EB"/>
    <w:rsid w:val="00C22845"/>
    <w:rsid w:val="00C22B80"/>
    <w:rsid w:val="00C22FB5"/>
    <w:rsid w:val="00C23605"/>
    <w:rsid w:val="00C23852"/>
    <w:rsid w:val="00C23A7A"/>
    <w:rsid w:val="00C23B5E"/>
    <w:rsid w:val="00C23E23"/>
    <w:rsid w:val="00C244CB"/>
    <w:rsid w:val="00C246AF"/>
    <w:rsid w:val="00C246E4"/>
    <w:rsid w:val="00C24984"/>
    <w:rsid w:val="00C24A07"/>
    <w:rsid w:val="00C24ACF"/>
    <w:rsid w:val="00C24EDB"/>
    <w:rsid w:val="00C252F1"/>
    <w:rsid w:val="00C2533F"/>
    <w:rsid w:val="00C2556F"/>
    <w:rsid w:val="00C2559C"/>
    <w:rsid w:val="00C25F04"/>
    <w:rsid w:val="00C25F56"/>
    <w:rsid w:val="00C26864"/>
    <w:rsid w:val="00C26866"/>
    <w:rsid w:val="00C268B1"/>
    <w:rsid w:val="00C26AE5"/>
    <w:rsid w:val="00C26C7B"/>
    <w:rsid w:val="00C270B2"/>
    <w:rsid w:val="00C27288"/>
    <w:rsid w:val="00C27738"/>
    <w:rsid w:val="00C27C61"/>
    <w:rsid w:val="00C3021B"/>
    <w:rsid w:val="00C3059D"/>
    <w:rsid w:val="00C30671"/>
    <w:rsid w:val="00C306DA"/>
    <w:rsid w:val="00C30A26"/>
    <w:rsid w:val="00C30C75"/>
    <w:rsid w:val="00C30D0E"/>
    <w:rsid w:val="00C30E3F"/>
    <w:rsid w:val="00C30F98"/>
    <w:rsid w:val="00C3124F"/>
    <w:rsid w:val="00C31349"/>
    <w:rsid w:val="00C314BE"/>
    <w:rsid w:val="00C31B52"/>
    <w:rsid w:val="00C31DB0"/>
    <w:rsid w:val="00C31E9F"/>
    <w:rsid w:val="00C3238E"/>
    <w:rsid w:val="00C32440"/>
    <w:rsid w:val="00C32455"/>
    <w:rsid w:val="00C32786"/>
    <w:rsid w:val="00C32A09"/>
    <w:rsid w:val="00C330D2"/>
    <w:rsid w:val="00C33522"/>
    <w:rsid w:val="00C337E9"/>
    <w:rsid w:val="00C3413F"/>
    <w:rsid w:val="00C341E1"/>
    <w:rsid w:val="00C34379"/>
    <w:rsid w:val="00C34463"/>
    <w:rsid w:val="00C34644"/>
    <w:rsid w:val="00C34AB9"/>
    <w:rsid w:val="00C34B6C"/>
    <w:rsid w:val="00C3521E"/>
    <w:rsid w:val="00C353BF"/>
    <w:rsid w:val="00C357D3"/>
    <w:rsid w:val="00C35C40"/>
    <w:rsid w:val="00C35DAF"/>
    <w:rsid w:val="00C36AF4"/>
    <w:rsid w:val="00C36AF5"/>
    <w:rsid w:val="00C36EED"/>
    <w:rsid w:val="00C36F9D"/>
    <w:rsid w:val="00C36FFB"/>
    <w:rsid w:val="00C3739C"/>
    <w:rsid w:val="00C375A7"/>
    <w:rsid w:val="00C379EA"/>
    <w:rsid w:val="00C37D49"/>
    <w:rsid w:val="00C37DE1"/>
    <w:rsid w:val="00C40591"/>
    <w:rsid w:val="00C409F7"/>
    <w:rsid w:val="00C40A54"/>
    <w:rsid w:val="00C40BFE"/>
    <w:rsid w:val="00C41074"/>
    <w:rsid w:val="00C4113D"/>
    <w:rsid w:val="00C4187C"/>
    <w:rsid w:val="00C41D1B"/>
    <w:rsid w:val="00C41DEA"/>
    <w:rsid w:val="00C425EB"/>
    <w:rsid w:val="00C42713"/>
    <w:rsid w:val="00C42845"/>
    <w:rsid w:val="00C428E0"/>
    <w:rsid w:val="00C42B77"/>
    <w:rsid w:val="00C42C7B"/>
    <w:rsid w:val="00C42D52"/>
    <w:rsid w:val="00C42FFF"/>
    <w:rsid w:val="00C4311D"/>
    <w:rsid w:val="00C43382"/>
    <w:rsid w:val="00C4346C"/>
    <w:rsid w:val="00C4382C"/>
    <w:rsid w:val="00C43AE7"/>
    <w:rsid w:val="00C44009"/>
    <w:rsid w:val="00C4459B"/>
    <w:rsid w:val="00C44714"/>
    <w:rsid w:val="00C44B4A"/>
    <w:rsid w:val="00C44B67"/>
    <w:rsid w:val="00C44C13"/>
    <w:rsid w:val="00C44FE3"/>
    <w:rsid w:val="00C45379"/>
    <w:rsid w:val="00C453A0"/>
    <w:rsid w:val="00C45ABD"/>
    <w:rsid w:val="00C45CAA"/>
    <w:rsid w:val="00C45E8A"/>
    <w:rsid w:val="00C45E8B"/>
    <w:rsid w:val="00C45FC3"/>
    <w:rsid w:val="00C46376"/>
    <w:rsid w:val="00C465BF"/>
    <w:rsid w:val="00C4675F"/>
    <w:rsid w:val="00C46A47"/>
    <w:rsid w:val="00C46C85"/>
    <w:rsid w:val="00C46D09"/>
    <w:rsid w:val="00C46D45"/>
    <w:rsid w:val="00C475E4"/>
    <w:rsid w:val="00C47658"/>
    <w:rsid w:val="00C47AAD"/>
    <w:rsid w:val="00C47FAB"/>
    <w:rsid w:val="00C47FDB"/>
    <w:rsid w:val="00C504E9"/>
    <w:rsid w:val="00C50DE2"/>
    <w:rsid w:val="00C51029"/>
    <w:rsid w:val="00C514D3"/>
    <w:rsid w:val="00C517EF"/>
    <w:rsid w:val="00C51B64"/>
    <w:rsid w:val="00C51BCC"/>
    <w:rsid w:val="00C520AF"/>
    <w:rsid w:val="00C52358"/>
    <w:rsid w:val="00C526D3"/>
    <w:rsid w:val="00C52719"/>
    <w:rsid w:val="00C52839"/>
    <w:rsid w:val="00C5293E"/>
    <w:rsid w:val="00C52AFE"/>
    <w:rsid w:val="00C52CB9"/>
    <w:rsid w:val="00C52CC7"/>
    <w:rsid w:val="00C52F78"/>
    <w:rsid w:val="00C52F8A"/>
    <w:rsid w:val="00C53C5F"/>
    <w:rsid w:val="00C53C6F"/>
    <w:rsid w:val="00C53C93"/>
    <w:rsid w:val="00C53D56"/>
    <w:rsid w:val="00C5411C"/>
    <w:rsid w:val="00C542F1"/>
    <w:rsid w:val="00C54444"/>
    <w:rsid w:val="00C544A9"/>
    <w:rsid w:val="00C54590"/>
    <w:rsid w:val="00C5478C"/>
    <w:rsid w:val="00C547B2"/>
    <w:rsid w:val="00C54C13"/>
    <w:rsid w:val="00C54E96"/>
    <w:rsid w:val="00C5512F"/>
    <w:rsid w:val="00C55645"/>
    <w:rsid w:val="00C55AC3"/>
    <w:rsid w:val="00C55C17"/>
    <w:rsid w:val="00C55DDE"/>
    <w:rsid w:val="00C55E4B"/>
    <w:rsid w:val="00C5650A"/>
    <w:rsid w:val="00C56748"/>
    <w:rsid w:val="00C568C1"/>
    <w:rsid w:val="00C5697B"/>
    <w:rsid w:val="00C569E5"/>
    <w:rsid w:val="00C56F8D"/>
    <w:rsid w:val="00C5760B"/>
    <w:rsid w:val="00C57835"/>
    <w:rsid w:val="00C57AF6"/>
    <w:rsid w:val="00C57E86"/>
    <w:rsid w:val="00C60265"/>
    <w:rsid w:val="00C603E0"/>
    <w:rsid w:val="00C60B16"/>
    <w:rsid w:val="00C60BB6"/>
    <w:rsid w:val="00C60CFC"/>
    <w:rsid w:val="00C61184"/>
    <w:rsid w:val="00C61539"/>
    <w:rsid w:val="00C61A4B"/>
    <w:rsid w:val="00C621F5"/>
    <w:rsid w:val="00C62737"/>
    <w:rsid w:val="00C62746"/>
    <w:rsid w:val="00C62CBE"/>
    <w:rsid w:val="00C62ECA"/>
    <w:rsid w:val="00C63343"/>
    <w:rsid w:val="00C636E6"/>
    <w:rsid w:val="00C6382A"/>
    <w:rsid w:val="00C63DEE"/>
    <w:rsid w:val="00C63DF7"/>
    <w:rsid w:val="00C63E09"/>
    <w:rsid w:val="00C63FF0"/>
    <w:rsid w:val="00C64233"/>
    <w:rsid w:val="00C64330"/>
    <w:rsid w:val="00C6436F"/>
    <w:rsid w:val="00C643C9"/>
    <w:rsid w:val="00C64D4A"/>
    <w:rsid w:val="00C6565E"/>
    <w:rsid w:val="00C65DAD"/>
    <w:rsid w:val="00C65EF5"/>
    <w:rsid w:val="00C65FFB"/>
    <w:rsid w:val="00C6692C"/>
    <w:rsid w:val="00C66B6A"/>
    <w:rsid w:val="00C66D56"/>
    <w:rsid w:val="00C67002"/>
    <w:rsid w:val="00C671A4"/>
    <w:rsid w:val="00C67748"/>
    <w:rsid w:val="00C67ECC"/>
    <w:rsid w:val="00C7007B"/>
    <w:rsid w:val="00C70105"/>
    <w:rsid w:val="00C707E2"/>
    <w:rsid w:val="00C708AA"/>
    <w:rsid w:val="00C70CBD"/>
    <w:rsid w:val="00C70E15"/>
    <w:rsid w:val="00C70F56"/>
    <w:rsid w:val="00C712CD"/>
    <w:rsid w:val="00C7173B"/>
    <w:rsid w:val="00C71C5A"/>
    <w:rsid w:val="00C71ED7"/>
    <w:rsid w:val="00C71F05"/>
    <w:rsid w:val="00C7202C"/>
    <w:rsid w:val="00C72520"/>
    <w:rsid w:val="00C725B9"/>
    <w:rsid w:val="00C72BBA"/>
    <w:rsid w:val="00C72E60"/>
    <w:rsid w:val="00C72EEF"/>
    <w:rsid w:val="00C72F8E"/>
    <w:rsid w:val="00C73175"/>
    <w:rsid w:val="00C731D5"/>
    <w:rsid w:val="00C735B3"/>
    <w:rsid w:val="00C73A22"/>
    <w:rsid w:val="00C73B10"/>
    <w:rsid w:val="00C73B37"/>
    <w:rsid w:val="00C740FB"/>
    <w:rsid w:val="00C741B4"/>
    <w:rsid w:val="00C741D5"/>
    <w:rsid w:val="00C7428B"/>
    <w:rsid w:val="00C7462A"/>
    <w:rsid w:val="00C74D54"/>
    <w:rsid w:val="00C75035"/>
    <w:rsid w:val="00C752C5"/>
    <w:rsid w:val="00C75370"/>
    <w:rsid w:val="00C756AC"/>
    <w:rsid w:val="00C75717"/>
    <w:rsid w:val="00C759B7"/>
    <w:rsid w:val="00C75C05"/>
    <w:rsid w:val="00C75CF7"/>
    <w:rsid w:val="00C75D3D"/>
    <w:rsid w:val="00C762FA"/>
    <w:rsid w:val="00C76700"/>
    <w:rsid w:val="00C76A07"/>
    <w:rsid w:val="00C76E21"/>
    <w:rsid w:val="00C76FC6"/>
    <w:rsid w:val="00C772EC"/>
    <w:rsid w:val="00C777C7"/>
    <w:rsid w:val="00C77A77"/>
    <w:rsid w:val="00C801D3"/>
    <w:rsid w:val="00C801D7"/>
    <w:rsid w:val="00C80807"/>
    <w:rsid w:val="00C8087A"/>
    <w:rsid w:val="00C80F9D"/>
    <w:rsid w:val="00C81012"/>
    <w:rsid w:val="00C8103A"/>
    <w:rsid w:val="00C8191E"/>
    <w:rsid w:val="00C81D4E"/>
    <w:rsid w:val="00C81FE6"/>
    <w:rsid w:val="00C82471"/>
    <w:rsid w:val="00C82A3D"/>
    <w:rsid w:val="00C82CED"/>
    <w:rsid w:val="00C8339F"/>
    <w:rsid w:val="00C8365E"/>
    <w:rsid w:val="00C8376E"/>
    <w:rsid w:val="00C837B0"/>
    <w:rsid w:val="00C83846"/>
    <w:rsid w:val="00C83916"/>
    <w:rsid w:val="00C83D05"/>
    <w:rsid w:val="00C841E3"/>
    <w:rsid w:val="00C849A8"/>
    <w:rsid w:val="00C8504C"/>
    <w:rsid w:val="00C853FB"/>
    <w:rsid w:val="00C856B4"/>
    <w:rsid w:val="00C856D1"/>
    <w:rsid w:val="00C85C58"/>
    <w:rsid w:val="00C85F1E"/>
    <w:rsid w:val="00C85F7C"/>
    <w:rsid w:val="00C8607E"/>
    <w:rsid w:val="00C860C1"/>
    <w:rsid w:val="00C860ED"/>
    <w:rsid w:val="00C86332"/>
    <w:rsid w:val="00C86589"/>
    <w:rsid w:val="00C865BA"/>
    <w:rsid w:val="00C8661E"/>
    <w:rsid w:val="00C86989"/>
    <w:rsid w:val="00C86B0C"/>
    <w:rsid w:val="00C87290"/>
    <w:rsid w:val="00C876D3"/>
    <w:rsid w:val="00C87FC6"/>
    <w:rsid w:val="00C9008E"/>
    <w:rsid w:val="00C900E4"/>
    <w:rsid w:val="00C90478"/>
    <w:rsid w:val="00C905F1"/>
    <w:rsid w:val="00C907D0"/>
    <w:rsid w:val="00C90BC7"/>
    <w:rsid w:val="00C90EAE"/>
    <w:rsid w:val="00C90FD0"/>
    <w:rsid w:val="00C9111A"/>
    <w:rsid w:val="00C911B3"/>
    <w:rsid w:val="00C91340"/>
    <w:rsid w:val="00C91629"/>
    <w:rsid w:val="00C91760"/>
    <w:rsid w:val="00C91BF5"/>
    <w:rsid w:val="00C91F32"/>
    <w:rsid w:val="00C9229B"/>
    <w:rsid w:val="00C92458"/>
    <w:rsid w:val="00C929A5"/>
    <w:rsid w:val="00C929F8"/>
    <w:rsid w:val="00C92BDD"/>
    <w:rsid w:val="00C92C8C"/>
    <w:rsid w:val="00C92D17"/>
    <w:rsid w:val="00C92FB5"/>
    <w:rsid w:val="00C93212"/>
    <w:rsid w:val="00C93400"/>
    <w:rsid w:val="00C935A9"/>
    <w:rsid w:val="00C937A3"/>
    <w:rsid w:val="00C937BB"/>
    <w:rsid w:val="00C9385F"/>
    <w:rsid w:val="00C93C7A"/>
    <w:rsid w:val="00C93DF5"/>
    <w:rsid w:val="00C93EA1"/>
    <w:rsid w:val="00C94009"/>
    <w:rsid w:val="00C944F5"/>
    <w:rsid w:val="00C9498E"/>
    <w:rsid w:val="00C94990"/>
    <w:rsid w:val="00C94F02"/>
    <w:rsid w:val="00C94FAE"/>
    <w:rsid w:val="00C95191"/>
    <w:rsid w:val="00C955A1"/>
    <w:rsid w:val="00C955A2"/>
    <w:rsid w:val="00C9578C"/>
    <w:rsid w:val="00C9599A"/>
    <w:rsid w:val="00C9607C"/>
    <w:rsid w:val="00C963E7"/>
    <w:rsid w:val="00C9662A"/>
    <w:rsid w:val="00C96986"/>
    <w:rsid w:val="00C969CE"/>
    <w:rsid w:val="00C97304"/>
    <w:rsid w:val="00C97445"/>
    <w:rsid w:val="00C9780E"/>
    <w:rsid w:val="00C9781D"/>
    <w:rsid w:val="00C97A41"/>
    <w:rsid w:val="00C97B0A"/>
    <w:rsid w:val="00C97EE9"/>
    <w:rsid w:val="00C97F7F"/>
    <w:rsid w:val="00C97F95"/>
    <w:rsid w:val="00CA04CC"/>
    <w:rsid w:val="00CA0665"/>
    <w:rsid w:val="00CA09D1"/>
    <w:rsid w:val="00CA0B5D"/>
    <w:rsid w:val="00CA0FCA"/>
    <w:rsid w:val="00CA0FF2"/>
    <w:rsid w:val="00CA10AC"/>
    <w:rsid w:val="00CA1291"/>
    <w:rsid w:val="00CA13F2"/>
    <w:rsid w:val="00CA1488"/>
    <w:rsid w:val="00CA1859"/>
    <w:rsid w:val="00CA1877"/>
    <w:rsid w:val="00CA187B"/>
    <w:rsid w:val="00CA19FF"/>
    <w:rsid w:val="00CA1C04"/>
    <w:rsid w:val="00CA2117"/>
    <w:rsid w:val="00CA2270"/>
    <w:rsid w:val="00CA2344"/>
    <w:rsid w:val="00CA2550"/>
    <w:rsid w:val="00CA25BB"/>
    <w:rsid w:val="00CA28EA"/>
    <w:rsid w:val="00CA2D73"/>
    <w:rsid w:val="00CA2E06"/>
    <w:rsid w:val="00CA3061"/>
    <w:rsid w:val="00CA306C"/>
    <w:rsid w:val="00CA330F"/>
    <w:rsid w:val="00CA33A7"/>
    <w:rsid w:val="00CA3428"/>
    <w:rsid w:val="00CA356E"/>
    <w:rsid w:val="00CA35EC"/>
    <w:rsid w:val="00CA375C"/>
    <w:rsid w:val="00CA3B18"/>
    <w:rsid w:val="00CA3B7A"/>
    <w:rsid w:val="00CA3C89"/>
    <w:rsid w:val="00CA3F15"/>
    <w:rsid w:val="00CA4055"/>
    <w:rsid w:val="00CA41D1"/>
    <w:rsid w:val="00CA42A7"/>
    <w:rsid w:val="00CA4407"/>
    <w:rsid w:val="00CA442C"/>
    <w:rsid w:val="00CA50B5"/>
    <w:rsid w:val="00CA538D"/>
    <w:rsid w:val="00CA5808"/>
    <w:rsid w:val="00CA5888"/>
    <w:rsid w:val="00CA5D24"/>
    <w:rsid w:val="00CA5D57"/>
    <w:rsid w:val="00CA5E85"/>
    <w:rsid w:val="00CA620B"/>
    <w:rsid w:val="00CA630F"/>
    <w:rsid w:val="00CA631C"/>
    <w:rsid w:val="00CA64B5"/>
    <w:rsid w:val="00CA6C96"/>
    <w:rsid w:val="00CA759C"/>
    <w:rsid w:val="00CA7957"/>
    <w:rsid w:val="00CA79CD"/>
    <w:rsid w:val="00CA7ADC"/>
    <w:rsid w:val="00CA7EC3"/>
    <w:rsid w:val="00CB010E"/>
    <w:rsid w:val="00CB083E"/>
    <w:rsid w:val="00CB0854"/>
    <w:rsid w:val="00CB09DC"/>
    <w:rsid w:val="00CB0BD9"/>
    <w:rsid w:val="00CB0EEB"/>
    <w:rsid w:val="00CB139E"/>
    <w:rsid w:val="00CB146D"/>
    <w:rsid w:val="00CB152E"/>
    <w:rsid w:val="00CB1B1B"/>
    <w:rsid w:val="00CB1BE2"/>
    <w:rsid w:val="00CB1BFD"/>
    <w:rsid w:val="00CB1E1D"/>
    <w:rsid w:val="00CB1EAE"/>
    <w:rsid w:val="00CB1F9C"/>
    <w:rsid w:val="00CB21D1"/>
    <w:rsid w:val="00CB23B4"/>
    <w:rsid w:val="00CB2D02"/>
    <w:rsid w:val="00CB32B7"/>
    <w:rsid w:val="00CB396C"/>
    <w:rsid w:val="00CB396E"/>
    <w:rsid w:val="00CB3A9A"/>
    <w:rsid w:val="00CB3B2F"/>
    <w:rsid w:val="00CB3BB2"/>
    <w:rsid w:val="00CB40BD"/>
    <w:rsid w:val="00CB4158"/>
    <w:rsid w:val="00CB456A"/>
    <w:rsid w:val="00CB46FF"/>
    <w:rsid w:val="00CB497A"/>
    <w:rsid w:val="00CB4B4F"/>
    <w:rsid w:val="00CB4C8C"/>
    <w:rsid w:val="00CB4CCB"/>
    <w:rsid w:val="00CB505C"/>
    <w:rsid w:val="00CB5208"/>
    <w:rsid w:val="00CB5993"/>
    <w:rsid w:val="00CB5C10"/>
    <w:rsid w:val="00CB6428"/>
    <w:rsid w:val="00CB6592"/>
    <w:rsid w:val="00CB6669"/>
    <w:rsid w:val="00CB673C"/>
    <w:rsid w:val="00CB6797"/>
    <w:rsid w:val="00CB680A"/>
    <w:rsid w:val="00CB68FD"/>
    <w:rsid w:val="00CB6984"/>
    <w:rsid w:val="00CB6D32"/>
    <w:rsid w:val="00CB6E8B"/>
    <w:rsid w:val="00CB743D"/>
    <w:rsid w:val="00CB7568"/>
    <w:rsid w:val="00CB7B9E"/>
    <w:rsid w:val="00CB7DF4"/>
    <w:rsid w:val="00CB7DF6"/>
    <w:rsid w:val="00CC0343"/>
    <w:rsid w:val="00CC069B"/>
    <w:rsid w:val="00CC07EF"/>
    <w:rsid w:val="00CC096C"/>
    <w:rsid w:val="00CC0DBB"/>
    <w:rsid w:val="00CC0E18"/>
    <w:rsid w:val="00CC0F15"/>
    <w:rsid w:val="00CC1047"/>
    <w:rsid w:val="00CC111E"/>
    <w:rsid w:val="00CC1229"/>
    <w:rsid w:val="00CC12B5"/>
    <w:rsid w:val="00CC12DC"/>
    <w:rsid w:val="00CC1841"/>
    <w:rsid w:val="00CC1963"/>
    <w:rsid w:val="00CC1D43"/>
    <w:rsid w:val="00CC1D48"/>
    <w:rsid w:val="00CC1EDC"/>
    <w:rsid w:val="00CC2797"/>
    <w:rsid w:val="00CC2836"/>
    <w:rsid w:val="00CC28EB"/>
    <w:rsid w:val="00CC2A03"/>
    <w:rsid w:val="00CC2A1B"/>
    <w:rsid w:val="00CC2B47"/>
    <w:rsid w:val="00CC2BE0"/>
    <w:rsid w:val="00CC33C9"/>
    <w:rsid w:val="00CC39B9"/>
    <w:rsid w:val="00CC411F"/>
    <w:rsid w:val="00CC4264"/>
    <w:rsid w:val="00CC4271"/>
    <w:rsid w:val="00CC4A0A"/>
    <w:rsid w:val="00CC4C03"/>
    <w:rsid w:val="00CC4E77"/>
    <w:rsid w:val="00CC5377"/>
    <w:rsid w:val="00CC56EE"/>
    <w:rsid w:val="00CC5EB4"/>
    <w:rsid w:val="00CC619E"/>
    <w:rsid w:val="00CC68C3"/>
    <w:rsid w:val="00CC6BD7"/>
    <w:rsid w:val="00CC6DB0"/>
    <w:rsid w:val="00CC70B3"/>
    <w:rsid w:val="00CC70C2"/>
    <w:rsid w:val="00CC7431"/>
    <w:rsid w:val="00CC760B"/>
    <w:rsid w:val="00CC7B0D"/>
    <w:rsid w:val="00CC7B30"/>
    <w:rsid w:val="00CC7FDA"/>
    <w:rsid w:val="00CD010E"/>
    <w:rsid w:val="00CD0245"/>
    <w:rsid w:val="00CD0909"/>
    <w:rsid w:val="00CD0C27"/>
    <w:rsid w:val="00CD0EAB"/>
    <w:rsid w:val="00CD151B"/>
    <w:rsid w:val="00CD168B"/>
    <w:rsid w:val="00CD1AB5"/>
    <w:rsid w:val="00CD1AEC"/>
    <w:rsid w:val="00CD1E10"/>
    <w:rsid w:val="00CD24D7"/>
    <w:rsid w:val="00CD27C5"/>
    <w:rsid w:val="00CD29BC"/>
    <w:rsid w:val="00CD2A61"/>
    <w:rsid w:val="00CD30C6"/>
    <w:rsid w:val="00CD31AB"/>
    <w:rsid w:val="00CD31C2"/>
    <w:rsid w:val="00CD3413"/>
    <w:rsid w:val="00CD3725"/>
    <w:rsid w:val="00CD3870"/>
    <w:rsid w:val="00CD39D4"/>
    <w:rsid w:val="00CD3A02"/>
    <w:rsid w:val="00CD45E0"/>
    <w:rsid w:val="00CD497C"/>
    <w:rsid w:val="00CD4D38"/>
    <w:rsid w:val="00CD4F96"/>
    <w:rsid w:val="00CD4FCA"/>
    <w:rsid w:val="00CD5002"/>
    <w:rsid w:val="00CD51A0"/>
    <w:rsid w:val="00CD530B"/>
    <w:rsid w:val="00CD542E"/>
    <w:rsid w:val="00CD55D8"/>
    <w:rsid w:val="00CD5B29"/>
    <w:rsid w:val="00CD5DBE"/>
    <w:rsid w:val="00CD5E71"/>
    <w:rsid w:val="00CD5FC5"/>
    <w:rsid w:val="00CD5FCE"/>
    <w:rsid w:val="00CD6047"/>
    <w:rsid w:val="00CD60A2"/>
    <w:rsid w:val="00CD61B1"/>
    <w:rsid w:val="00CD6288"/>
    <w:rsid w:val="00CD657A"/>
    <w:rsid w:val="00CD6712"/>
    <w:rsid w:val="00CD6858"/>
    <w:rsid w:val="00CD6A9C"/>
    <w:rsid w:val="00CD6BFA"/>
    <w:rsid w:val="00CD7160"/>
    <w:rsid w:val="00CD72C1"/>
    <w:rsid w:val="00CD72DB"/>
    <w:rsid w:val="00CD732A"/>
    <w:rsid w:val="00CD739D"/>
    <w:rsid w:val="00CD7815"/>
    <w:rsid w:val="00CD78E0"/>
    <w:rsid w:val="00CD795A"/>
    <w:rsid w:val="00CD7967"/>
    <w:rsid w:val="00CD7B99"/>
    <w:rsid w:val="00CD7BBC"/>
    <w:rsid w:val="00CD7C82"/>
    <w:rsid w:val="00CD7E09"/>
    <w:rsid w:val="00CD7EFF"/>
    <w:rsid w:val="00CE0332"/>
    <w:rsid w:val="00CE04CC"/>
    <w:rsid w:val="00CE0860"/>
    <w:rsid w:val="00CE0D57"/>
    <w:rsid w:val="00CE0DD3"/>
    <w:rsid w:val="00CE0E59"/>
    <w:rsid w:val="00CE0FA0"/>
    <w:rsid w:val="00CE1337"/>
    <w:rsid w:val="00CE1470"/>
    <w:rsid w:val="00CE1539"/>
    <w:rsid w:val="00CE1C3B"/>
    <w:rsid w:val="00CE1C7D"/>
    <w:rsid w:val="00CE1D81"/>
    <w:rsid w:val="00CE1D95"/>
    <w:rsid w:val="00CE2182"/>
    <w:rsid w:val="00CE2332"/>
    <w:rsid w:val="00CE2C67"/>
    <w:rsid w:val="00CE2CD7"/>
    <w:rsid w:val="00CE2F2A"/>
    <w:rsid w:val="00CE2F73"/>
    <w:rsid w:val="00CE2FF9"/>
    <w:rsid w:val="00CE3408"/>
    <w:rsid w:val="00CE3773"/>
    <w:rsid w:val="00CE3A4C"/>
    <w:rsid w:val="00CE3DE5"/>
    <w:rsid w:val="00CE3FC1"/>
    <w:rsid w:val="00CE4185"/>
    <w:rsid w:val="00CE41AF"/>
    <w:rsid w:val="00CE4A4A"/>
    <w:rsid w:val="00CE4CF7"/>
    <w:rsid w:val="00CE4E40"/>
    <w:rsid w:val="00CE4EEE"/>
    <w:rsid w:val="00CE5339"/>
    <w:rsid w:val="00CE55DC"/>
    <w:rsid w:val="00CE5681"/>
    <w:rsid w:val="00CE579F"/>
    <w:rsid w:val="00CE57F9"/>
    <w:rsid w:val="00CE5892"/>
    <w:rsid w:val="00CE5D8D"/>
    <w:rsid w:val="00CE5F74"/>
    <w:rsid w:val="00CE61A5"/>
    <w:rsid w:val="00CE6407"/>
    <w:rsid w:val="00CE6785"/>
    <w:rsid w:val="00CE758F"/>
    <w:rsid w:val="00CE79BD"/>
    <w:rsid w:val="00CE79E4"/>
    <w:rsid w:val="00CE7AFF"/>
    <w:rsid w:val="00CE7D81"/>
    <w:rsid w:val="00CE7F3A"/>
    <w:rsid w:val="00CE7F5E"/>
    <w:rsid w:val="00CE7FC1"/>
    <w:rsid w:val="00CF0176"/>
    <w:rsid w:val="00CF0323"/>
    <w:rsid w:val="00CF060B"/>
    <w:rsid w:val="00CF0668"/>
    <w:rsid w:val="00CF06CF"/>
    <w:rsid w:val="00CF0747"/>
    <w:rsid w:val="00CF076E"/>
    <w:rsid w:val="00CF0884"/>
    <w:rsid w:val="00CF095E"/>
    <w:rsid w:val="00CF0B35"/>
    <w:rsid w:val="00CF0BBA"/>
    <w:rsid w:val="00CF0DB3"/>
    <w:rsid w:val="00CF0F32"/>
    <w:rsid w:val="00CF16DA"/>
    <w:rsid w:val="00CF193A"/>
    <w:rsid w:val="00CF1A40"/>
    <w:rsid w:val="00CF1B86"/>
    <w:rsid w:val="00CF1C05"/>
    <w:rsid w:val="00CF1CAF"/>
    <w:rsid w:val="00CF1DFA"/>
    <w:rsid w:val="00CF236D"/>
    <w:rsid w:val="00CF2ACB"/>
    <w:rsid w:val="00CF2CB6"/>
    <w:rsid w:val="00CF2F71"/>
    <w:rsid w:val="00CF2F94"/>
    <w:rsid w:val="00CF3261"/>
    <w:rsid w:val="00CF3356"/>
    <w:rsid w:val="00CF344C"/>
    <w:rsid w:val="00CF34DC"/>
    <w:rsid w:val="00CF3544"/>
    <w:rsid w:val="00CF369B"/>
    <w:rsid w:val="00CF384B"/>
    <w:rsid w:val="00CF3AB7"/>
    <w:rsid w:val="00CF3B46"/>
    <w:rsid w:val="00CF3DB8"/>
    <w:rsid w:val="00CF3F06"/>
    <w:rsid w:val="00CF3F0F"/>
    <w:rsid w:val="00CF46EA"/>
    <w:rsid w:val="00CF491C"/>
    <w:rsid w:val="00CF4CE4"/>
    <w:rsid w:val="00CF50D3"/>
    <w:rsid w:val="00CF5312"/>
    <w:rsid w:val="00CF59F5"/>
    <w:rsid w:val="00CF5A38"/>
    <w:rsid w:val="00CF5FDD"/>
    <w:rsid w:val="00CF6252"/>
    <w:rsid w:val="00CF677E"/>
    <w:rsid w:val="00CF6A36"/>
    <w:rsid w:val="00CF6A77"/>
    <w:rsid w:val="00CF6B5A"/>
    <w:rsid w:val="00CF7084"/>
    <w:rsid w:val="00CF7231"/>
    <w:rsid w:val="00CF7614"/>
    <w:rsid w:val="00CF76CB"/>
    <w:rsid w:val="00CF781C"/>
    <w:rsid w:val="00CF7C43"/>
    <w:rsid w:val="00CF7D5E"/>
    <w:rsid w:val="00CF7EA4"/>
    <w:rsid w:val="00CF7F5F"/>
    <w:rsid w:val="00D009C6"/>
    <w:rsid w:val="00D009F3"/>
    <w:rsid w:val="00D00A94"/>
    <w:rsid w:val="00D00AE1"/>
    <w:rsid w:val="00D00B27"/>
    <w:rsid w:val="00D00BE3"/>
    <w:rsid w:val="00D00C59"/>
    <w:rsid w:val="00D00E8A"/>
    <w:rsid w:val="00D01113"/>
    <w:rsid w:val="00D013C9"/>
    <w:rsid w:val="00D013DD"/>
    <w:rsid w:val="00D014A0"/>
    <w:rsid w:val="00D01B38"/>
    <w:rsid w:val="00D01B93"/>
    <w:rsid w:val="00D01E8D"/>
    <w:rsid w:val="00D023F6"/>
    <w:rsid w:val="00D025BB"/>
    <w:rsid w:val="00D02E3D"/>
    <w:rsid w:val="00D02E61"/>
    <w:rsid w:val="00D030CB"/>
    <w:rsid w:val="00D03315"/>
    <w:rsid w:val="00D03361"/>
    <w:rsid w:val="00D035F4"/>
    <w:rsid w:val="00D03828"/>
    <w:rsid w:val="00D03878"/>
    <w:rsid w:val="00D03F50"/>
    <w:rsid w:val="00D042F7"/>
    <w:rsid w:val="00D04596"/>
    <w:rsid w:val="00D04678"/>
    <w:rsid w:val="00D0468C"/>
    <w:rsid w:val="00D04AE8"/>
    <w:rsid w:val="00D04EF9"/>
    <w:rsid w:val="00D04F7D"/>
    <w:rsid w:val="00D04FD5"/>
    <w:rsid w:val="00D05150"/>
    <w:rsid w:val="00D0538E"/>
    <w:rsid w:val="00D055EC"/>
    <w:rsid w:val="00D05701"/>
    <w:rsid w:val="00D05776"/>
    <w:rsid w:val="00D059EE"/>
    <w:rsid w:val="00D05A57"/>
    <w:rsid w:val="00D05B9C"/>
    <w:rsid w:val="00D05D2D"/>
    <w:rsid w:val="00D05DED"/>
    <w:rsid w:val="00D061EB"/>
    <w:rsid w:val="00D061EC"/>
    <w:rsid w:val="00D0642B"/>
    <w:rsid w:val="00D06491"/>
    <w:rsid w:val="00D064F1"/>
    <w:rsid w:val="00D06504"/>
    <w:rsid w:val="00D066AA"/>
    <w:rsid w:val="00D06BDC"/>
    <w:rsid w:val="00D06DD7"/>
    <w:rsid w:val="00D06EDC"/>
    <w:rsid w:val="00D07985"/>
    <w:rsid w:val="00D07AC0"/>
    <w:rsid w:val="00D07C9D"/>
    <w:rsid w:val="00D101CC"/>
    <w:rsid w:val="00D104F3"/>
    <w:rsid w:val="00D10550"/>
    <w:rsid w:val="00D1080B"/>
    <w:rsid w:val="00D10827"/>
    <w:rsid w:val="00D10CC7"/>
    <w:rsid w:val="00D10E64"/>
    <w:rsid w:val="00D10FAA"/>
    <w:rsid w:val="00D10FFB"/>
    <w:rsid w:val="00D11265"/>
    <w:rsid w:val="00D11727"/>
    <w:rsid w:val="00D11B2D"/>
    <w:rsid w:val="00D1238A"/>
    <w:rsid w:val="00D1242E"/>
    <w:rsid w:val="00D1297D"/>
    <w:rsid w:val="00D132CE"/>
    <w:rsid w:val="00D134D3"/>
    <w:rsid w:val="00D136E3"/>
    <w:rsid w:val="00D137D4"/>
    <w:rsid w:val="00D138F9"/>
    <w:rsid w:val="00D13FEB"/>
    <w:rsid w:val="00D1410D"/>
    <w:rsid w:val="00D141A7"/>
    <w:rsid w:val="00D141BF"/>
    <w:rsid w:val="00D1431B"/>
    <w:rsid w:val="00D14571"/>
    <w:rsid w:val="00D1475C"/>
    <w:rsid w:val="00D14889"/>
    <w:rsid w:val="00D14A56"/>
    <w:rsid w:val="00D14E01"/>
    <w:rsid w:val="00D14FA2"/>
    <w:rsid w:val="00D15663"/>
    <w:rsid w:val="00D156EB"/>
    <w:rsid w:val="00D15949"/>
    <w:rsid w:val="00D15BCB"/>
    <w:rsid w:val="00D15F9A"/>
    <w:rsid w:val="00D160F1"/>
    <w:rsid w:val="00D16144"/>
    <w:rsid w:val="00D1627C"/>
    <w:rsid w:val="00D1628D"/>
    <w:rsid w:val="00D168A9"/>
    <w:rsid w:val="00D16BA6"/>
    <w:rsid w:val="00D16EBC"/>
    <w:rsid w:val="00D1773B"/>
    <w:rsid w:val="00D177CE"/>
    <w:rsid w:val="00D17DE1"/>
    <w:rsid w:val="00D20123"/>
    <w:rsid w:val="00D2050D"/>
    <w:rsid w:val="00D2069A"/>
    <w:rsid w:val="00D20738"/>
    <w:rsid w:val="00D20AB6"/>
    <w:rsid w:val="00D20AFA"/>
    <w:rsid w:val="00D20B43"/>
    <w:rsid w:val="00D20FF7"/>
    <w:rsid w:val="00D21000"/>
    <w:rsid w:val="00D213AC"/>
    <w:rsid w:val="00D2156F"/>
    <w:rsid w:val="00D216BA"/>
    <w:rsid w:val="00D21801"/>
    <w:rsid w:val="00D21CDF"/>
    <w:rsid w:val="00D21EAA"/>
    <w:rsid w:val="00D22456"/>
    <w:rsid w:val="00D22645"/>
    <w:rsid w:val="00D22987"/>
    <w:rsid w:val="00D22D03"/>
    <w:rsid w:val="00D231DC"/>
    <w:rsid w:val="00D2350E"/>
    <w:rsid w:val="00D23611"/>
    <w:rsid w:val="00D2375D"/>
    <w:rsid w:val="00D23930"/>
    <w:rsid w:val="00D23933"/>
    <w:rsid w:val="00D23E76"/>
    <w:rsid w:val="00D2408F"/>
    <w:rsid w:val="00D248E1"/>
    <w:rsid w:val="00D24B98"/>
    <w:rsid w:val="00D24BCD"/>
    <w:rsid w:val="00D253C7"/>
    <w:rsid w:val="00D25435"/>
    <w:rsid w:val="00D25645"/>
    <w:rsid w:val="00D25A2D"/>
    <w:rsid w:val="00D25B7F"/>
    <w:rsid w:val="00D26CCA"/>
    <w:rsid w:val="00D2716F"/>
    <w:rsid w:val="00D272FE"/>
    <w:rsid w:val="00D2734E"/>
    <w:rsid w:val="00D27711"/>
    <w:rsid w:val="00D278B8"/>
    <w:rsid w:val="00D27C80"/>
    <w:rsid w:val="00D27C84"/>
    <w:rsid w:val="00D27F18"/>
    <w:rsid w:val="00D3004D"/>
    <w:rsid w:val="00D300E3"/>
    <w:rsid w:val="00D303A5"/>
    <w:rsid w:val="00D305D8"/>
    <w:rsid w:val="00D30A0E"/>
    <w:rsid w:val="00D30DEB"/>
    <w:rsid w:val="00D30EE7"/>
    <w:rsid w:val="00D310DD"/>
    <w:rsid w:val="00D311A2"/>
    <w:rsid w:val="00D312A4"/>
    <w:rsid w:val="00D314EB"/>
    <w:rsid w:val="00D31541"/>
    <w:rsid w:val="00D31A0F"/>
    <w:rsid w:val="00D31B26"/>
    <w:rsid w:val="00D31F69"/>
    <w:rsid w:val="00D3233B"/>
    <w:rsid w:val="00D3253E"/>
    <w:rsid w:val="00D327CD"/>
    <w:rsid w:val="00D32A74"/>
    <w:rsid w:val="00D330C6"/>
    <w:rsid w:val="00D33443"/>
    <w:rsid w:val="00D33733"/>
    <w:rsid w:val="00D33BF8"/>
    <w:rsid w:val="00D33E98"/>
    <w:rsid w:val="00D33EBE"/>
    <w:rsid w:val="00D33F08"/>
    <w:rsid w:val="00D33F0F"/>
    <w:rsid w:val="00D33F93"/>
    <w:rsid w:val="00D34160"/>
    <w:rsid w:val="00D34265"/>
    <w:rsid w:val="00D3461A"/>
    <w:rsid w:val="00D347A4"/>
    <w:rsid w:val="00D348D2"/>
    <w:rsid w:val="00D34CD4"/>
    <w:rsid w:val="00D34EDB"/>
    <w:rsid w:val="00D3518D"/>
    <w:rsid w:val="00D35359"/>
    <w:rsid w:val="00D35A18"/>
    <w:rsid w:val="00D35E52"/>
    <w:rsid w:val="00D360A4"/>
    <w:rsid w:val="00D36296"/>
    <w:rsid w:val="00D3649E"/>
    <w:rsid w:val="00D364ED"/>
    <w:rsid w:val="00D36AF9"/>
    <w:rsid w:val="00D36EE0"/>
    <w:rsid w:val="00D36F26"/>
    <w:rsid w:val="00D36F7F"/>
    <w:rsid w:val="00D37170"/>
    <w:rsid w:val="00D37292"/>
    <w:rsid w:val="00D37346"/>
    <w:rsid w:val="00D3738C"/>
    <w:rsid w:val="00D3785F"/>
    <w:rsid w:val="00D37963"/>
    <w:rsid w:val="00D37D2D"/>
    <w:rsid w:val="00D37F69"/>
    <w:rsid w:val="00D40350"/>
    <w:rsid w:val="00D404C3"/>
    <w:rsid w:val="00D4074E"/>
    <w:rsid w:val="00D408FC"/>
    <w:rsid w:val="00D40954"/>
    <w:rsid w:val="00D40A17"/>
    <w:rsid w:val="00D40C38"/>
    <w:rsid w:val="00D40D41"/>
    <w:rsid w:val="00D40F7E"/>
    <w:rsid w:val="00D40FC6"/>
    <w:rsid w:val="00D41252"/>
    <w:rsid w:val="00D41424"/>
    <w:rsid w:val="00D41600"/>
    <w:rsid w:val="00D41730"/>
    <w:rsid w:val="00D4198B"/>
    <w:rsid w:val="00D41A0B"/>
    <w:rsid w:val="00D41AB2"/>
    <w:rsid w:val="00D42054"/>
    <w:rsid w:val="00D424DF"/>
    <w:rsid w:val="00D42A66"/>
    <w:rsid w:val="00D42EF0"/>
    <w:rsid w:val="00D4301D"/>
    <w:rsid w:val="00D43077"/>
    <w:rsid w:val="00D431AA"/>
    <w:rsid w:val="00D43239"/>
    <w:rsid w:val="00D43255"/>
    <w:rsid w:val="00D4325D"/>
    <w:rsid w:val="00D43411"/>
    <w:rsid w:val="00D4366C"/>
    <w:rsid w:val="00D43BAA"/>
    <w:rsid w:val="00D43C4D"/>
    <w:rsid w:val="00D43DB5"/>
    <w:rsid w:val="00D43DBA"/>
    <w:rsid w:val="00D44208"/>
    <w:rsid w:val="00D449A0"/>
    <w:rsid w:val="00D449F3"/>
    <w:rsid w:val="00D44B57"/>
    <w:rsid w:val="00D44C1F"/>
    <w:rsid w:val="00D44EC8"/>
    <w:rsid w:val="00D44EE8"/>
    <w:rsid w:val="00D4537A"/>
    <w:rsid w:val="00D455AC"/>
    <w:rsid w:val="00D458BF"/>
    <w:rsid w:val="00D45A97"/>
    <w:rsid w:val="00D45C69"/>
    <w:rsid w:val="00D45F77"/>
    <w:rsid w:val="00D46053"/>
    <w:rsid w:val="00D4618D"/>
    <w:rsid w:val="00D4682F"/>
    <w:rsid w:val="00D46AF1"/>
    <w:rsid w:val="00D46C80"/>
    <w:rsid w:val="00D46D95"/>
    <w:rsid w:val="00D46E9E"/>
    <w:rsid w:val="00D47005"/>
    <w:rsid w:val="00D4707E"/>
    <w:rsid w:val="00D471B6"/>
    <w:rsid w:val="00D472F3"/>
    <w:rsid w:val="00D47A30"/>
    <w:rsid w:val="00D47AEA"/>
    <w:rsid w:val="00D47F9F"/>
    <w:rsid w:val="00D50027"/>
    <w:rsid w:val="00D50039"/>
    <w:rsid w:val="00D50146"/>
    <w:rsid w:val="00D501A0"/>
    <w:rsid w:val="00D5035C"/>
    <w:rsid w:val="00D5043E"/>
    <w:rsid w:val="00D50752"/>
    <w:rsid w:val="00D508AF"/>
    <w:rsid w:val="00D50A7E"/>
    <w:rsid w:val="00D50A98"/>
    <w:rsid w:val="00D50EAE"/>
    <w:rsid w:val="00D50F33"/>
    <w:rsid w:val="00D51088"/>
    <w:rsid w:val="00D511B0"/>
    <w:rsid w:val="00D511FB"/>
    <w:rsid w:val="00D513CF"/>
    <w:rsid w:val="00D514F8"/>
    <w:rsid w:val="00D51504"/>
    <w:rsid w:val="00D51673"/>
    <w:rsid w:val="00D51727"/>
    <w:rsid w:val="00D5182E"/>
    <w:rsid w:val="00D51B06"/>
    <w:rsid w:val="00D522D4"/>
    <w:rsid w:val="00D52534"/>
    <w:rsid w:val="00D527F8"/>
    <w:rsid w:val="00D529FA"/>
    <w:rsid w:val="00D52B91"/>
    <w:rsid w:val="00D5311C"/>
    <w:rsid w:val="00D53327"/>
    <w:rsid w:val="00D53510"/>
    <w:rsid w:val="00D53631"/>
    <w:rsid w:val="00D5376D"/>
    <w:rsid w:val="00D537CD"/>
    <w:rsid w:val="00D53A7A"/>
    <w:rsid w:val="00D53BD1"/>
    <w:rsid w:val="00D54057"/>
    <w:rsid w:val="00D541EF"/>
    <w:rsid w:val="00D544F3"/>
    <w:rsid w:val="00D5452A"/>
    <w:rsid w:val="00D5464B"/>
    <w:rsid w:val="00D54803"/>
    <w:rsid w:val="00D548AB"/>
    <w:rsid w:val="00D54972"/>
    <w:rsid w:val="00D549A2"/>
    <w:rsid w:val="00D54E5B"/>
    <w:rsid w:val="00D550C1"/>
    <w:rsid w:val="00D55159"/>
    <w:rsid w:val="00D5520B"/>
    <w:rsid w:val="00D55255"/>
    <w:rsid w:val="00D55835"/>
    <w:rsid w:val="00D55AC8"/>
    <w:rsid w:val="00D55E10"/>
    <w:rsid w:val="00D55F10"/>
    <w:rsid w:val="00D56309"/>
    <w:rsid w:val="00D56345"/>
    <w:rsid w:val="00D563DA"/>
    <w:rsid w:val="00D564A5"/>
    <w:rsid w:val="00D56616"/>
    <w:rsid w:val="00D56A33"/>
    <w:rsid w:val="00D56A5C"/>
    <w:rsid w:val="00D56CCF"/>
    <w:rsid w:val="00D571BF"/>
    <w:rsid w:val="00D5724C"/>
    <w:rsid w:val="00D57541"/>
    <w:rsid w:val="00D577B7"/>
    <w:rsid w:val="00D57A73"/>
    <w:rsid w:val="00D57D7E"/>
    <w:rsid w:val="00D57E6C"/>
    <w:rsid w:val="00D601D6"/>
    <w:rsid w:val="00D604FC"/>
    <w:rsid w:val="00D6089A"/>
    <w:rsid w:val="00D608D6"/>
    <w:rsid w:val="00D610B7"/>
    <w:rsid w:val="00D61322"/>
    <w:rsid w:val="00D614E5"/>
    <w:rsid w:val="00D61B0D"/>
    <w:rsid w:val="00D61DF7"/>
    <w:rsid w:val="00D61FA1"/>
    <w:rsid w:val="00D62263"/>
    <w:rsid w:val="00D6233C"/>
    <w:rsid w:val="00D62365"/>
    <w:rsid w:val="00D626FD"/>
    <w:rsid w:val="00D6280A"/>
    <w:rsid w:val="00D6293A"/>
    <w:rsid w:val="00D62A42"/>
    <w:rsid w:val="00D62BBF"/>
    <w:rsid w:val="00D62D33"/>
    <w:rsid w:val="00D63052"/>
    <w:rsid w:val="00D6330C"/>
    <w:rsid w:val="00D633E0"/>
    <w:rsid w:val="00D63491"/>
    <w:rsid w:val="00D63AE7"/>
    <w:rsid w:val="00D63C89"/>
    <w:rsid w:val="00D640AB"/>
    <w:rsid w:val="00D6421B"/>
    <w:rsid w:val="00D64B17"/>
    <w:rsid w:val="00D64BA0"/>
    <w:rsid w:val="00D64CEF"/>
    <w:rsid w:val="00D6561D"/>
    <w:rsid w:val="00D6563C"/>
    <w:rsid w:val="00D65928"/>
    <w:rsid w:val="00D65A1F"/>
    <w:rsid w:val="00D65A31"/>
    <w:rsid w:val="00D66788"/>
    <w:rsid w:val="00D66D90"/>
    <w:rsid w:val="00D66E5E"/>
    <w:rsid w:val="00D66FD4"/>
    <w:rsid w:val="00D670B0"/>
    <w:rsid w:val="00D67E67"/>
    <w:rsid w:val="00D67E90"/>
    <w:rsid w:val="00D7009F"/>
    <w:rsid w:val="00D7047E"/>
    <w:rsid w:val="00D70728"/>
    <w:rsid w:val="00D7085C"/>
    <w:rsid w:val="00D70A40"/>
    <w:rsid w:val="00D70C97"/>
    <w:rsid w:val="00D70CA9"/>
    <w:rsid w:val="00D718D8"/>
    <w:rsid w:val="00D71E20"/>
    <w:rsid w:val="00D71ED6"/>
    <w:rsid w:val="00D71FF1"/>
    <w:rsid w:val="00D72160"/>
    <w:rsid w:val="00D7216C"/>
    <w:rsid w:val="00D723D9"/>
    <w:rsid w:val="00D726E1"/>
    <w:rsid w:val="00D72764"/>
    <w:rsid w:val="00D727DC"/>
    <w:rsid w:val="00D72B6E"/>
    <w:rsid w:val="00D72C33"/>
    <w:rsid w:val="00D72F48"/>
    <w:rsid w:val="00D73088"/>
    <w:rsid w:val="00D73181"/>
    <w:rsid w:val="00D73421"/>
    <w:rsid w:val="00D7355E"/>
    <w:rsid w:val="00D73816"/>
    <w:rsid w:val="00D7387E"/>
    <w:rsid w:val="00D738DC"/>
    <w:rsid w:val="00D73A62"/>
    <w:rsid w:val="00D73C2C"/>
    <w:rsid w:val="00D73D2E"/>
    <w:rsid w:val="00D73D7A"/>
    <w:rsid w:val="00D73FE2"/>
    <w:rsid w:val="00D7421A"/>
    <w:rsid w:val="00D742F7"/>
    <w:rsid w:val="00D74339"/>
    <w:rsid w:val="00D74356"/>
    <w:rsid w:val="00D74630"/>
    <w:rsid w:val="00D7467D"/>
    <w:rsid w:val="00D74B48"/>
    <w:rsid w:val="00D74B71"/>
    <w:rsid w:val="00D750C8"/>
    <w:rsid w:val="00D750D3"/>
    <w:rsid w:val="00D751A5"/>
    <w:rsid w:val="00D75291"/>
    <w:rsid w:val="00D759E5"/>
    <w:rsid w:val="00D75A1D"/>
    <w:rsid w:val="00D75B4A"/>
    <w:rsid w:val="00D75BC4"/>
    <w:rsid w:val="00D76177"/>
    <w:rsid w:val="00D7630E"/>
    <w:rsid w:val="00D76562"/>
    <w:rsid w:val="00D76636"/>
    <w:rsid w:val="00D767D0"/>
    <w:rsid w:val="00D768D0"/>
    <w:rsid w:val="00D76A2D"/>
    <w:rsid w:val="00D76A72"/>
    <w:rsid w:val="00D76B95"/>
    <w:rsid w:val="00D76DEA"/>
    <w:rsid w:val="00D7721A"/>
    <w:rsid w:val="00D7763D"/>
    <w:rsid w:val="00D77C5E"/>
    <w:rsid w:val="00D77E48"/>
    <w:rsid w:val="00D77EBD"/>
    <w:rsid w:val="00D80073"/>
    <w:rsid w:val="00D804EC"/>
    <w:rsid w:val="00D805D9"/>
    <w:rsid w:val="00D80703"/>
    <w:rsid w:val="00D80719"/>
    <w:rsid w:val="00D80A1A"/>
    <w:rsid w:val="00D80B96"/>
    <w:rsid w:val="00D80E02"/>
    <w:rsid w:val="00D813A4"/>
    <w:rsid w:val="00D815ED"/>
    <w:rsid w:val="00D81AAF"/>
    <w:rsid w:val="00D81CF2"/>
    <w:rsid w:val="00D81FC0"/>
    <w:rsid w:val="00D82048"/>
    <w:rsid w:val="00D82145"/>
    <w:rsid w:val="00D82419"/>
    <w:rsid w:val="00D82F96"/>
    <w:rsid w:val="00D830DE"/>
    <w:rsid w:val="00D832B8"/>
    <w:rsid w:val="00D83B94"/>
    <w:rsid w:val="00D83F2F"/>
    <w:rsid w:val="00D83FDC"/>
    <w:rsid w:val="00D841DB"/>
    <w:rsid w:val="00D84513"/>
    <w:rsid w:val="00D8463A"/>
    <w:rsid w:val="00D847A9"/>
    <w:rsid w:val="00D849B8"/>
    <w:rsid w:val="00D84C6A"/>
    <w:rsid w:val="00D850D4"/>
    <w:rsid w:val="00D8516E"/>
    <w:rsid w:val="00D856FE"/>
    <w:rsid w:val="00D858A0"/>
    <w:rsid w:val="00D85C87"/>
    <w:rsid w:val="00D8601E"/>
    <w:rsid w:val="00D8640A"/>
    <w:rsid w:val="00D864E6"/>
    <w:rsid w:val="00D87399"/>
    <w:rsid w:val="00D877F5"/>
    <w:rsid w:val="00D87945"/>
    <w:rsid w:val="00D879B7"/>
    <w:rsid w:val="00D87C86"/>
    <w:rsid w:val="00D87DD2"/>
    <w:rsid w:val="00D90137"/>
    <w:rsid w:val="00D908CB"/>
    <w:rsid w:val="00D90932"/>
    <w:rsid w:val="00D90A14"/>
    <w:rsid w:val="00D90A5F"/>
    <w:rsid w:val="00D91033"/>
    <w:rsid w:val="00D910F0"/>
    <w:rsid w:val="00D91303"/>
    <w:rsid w:val="00D914EB"/>
    <w:rsid w:val="00D91604"/>
    <w:rsid w:val="00D9163A"/>
    <w:rsid w:val="00D916F1"/>
    <w:rsid w:val="00D919DD"/>
    <w:rsid w:val="00D91BBA"/>
    <w:rsid w:val="00D91E52"/>
    <w:rsid w:val="00D92565"/>
    <w:rsid w:val="00D92657"/>
    <w:rsid w:val="00D9272C"/>
    <w:rsid w:val="00D927D1"/>
    <w:rsid w:val="00D92BD2"/>
    <w:rsid w:val="00D92C48"/>
    <w:rsid w:val="00D93428"/>
    <w:rsid w:val="00D934C5"/>
    <w:rsid w:val="00D9378D"/>
    <w:rsid w:val="00D93925"/>
    <w:rsid w:val="00D93CBA"/>
    <w:rsid w:val="00D93D51"/>
    <w:rsid w:val="00D9448E"/>
    <w:rsid w:val="00D94635"/>
    <w:rsid w:val="00D9471D"/>
    <w:rsid w:val="00D949DC"/>
    <w:rsid w:val="00D9507C"/>
    <w:rsid w:val="00D95220"/>
    <w:rsid w:val="00D95349"/>
    <w:rsid w:val="00D9578C"/>
    <w:rsid w:val="00D9589D"/>
    <w:rsid w:val="00D9591C"/>
    <w:rsid w:val="00D95934"/>
    <w:rsid w:val="00D95AF7"/>
    <w:rsid w:val="00D95EC6"/>
    <w:rsid w:val="00D964BE"/>
    <w:rsid w:val="00D9666C"/>
    <w:rsid w:val="00D9681C"/>
    <w:rsid w:val="00D96AA6"/>
    <w:rsid w:val="00D96C94"/>
    <w:rsid w:val="00D96F3C"/>
    <w:rsid w:val="00D96FD1"/>
    <w:rsid w:val="00D97031"/>
    <w:rsid w:val="00D97065"/>
    <w:rsid w:val="00D9735A"/>
    <w:rsid w:val="00D975F6"/>
    <w:rsid w:val="00D976E6"/>
    <w:rsid w:val="00D97B26"/>
    <w:rsid w:val="00D97F6C"/>
    <w:rsid w:val="00DA030D"/>
    <w:rsid w:val="00DA0551"/>
    <w:rsid w:val="00DA09F5"/>
    <w:rsid w:val="00DA0B06"/>
    <w:rsid w:val="00DA0C0B"/>
    <w:rsid w:val="00DA0D11"/>
    <w:rsid w:val="00DA0EDD"/>
    <w:rsid w:val="00DA0FCB"/>
    <w:rsid w:val="00DA1142"/>
    <w:rsid w:val="00DA15DB"/>
    <w:rsid w:val="00DA185A"/>
    <w:rsid w:val="00DA18A2"/>
    <w:rsid w:val="00DA1A5C"/>
    <w:rsid w:val="00DA1C3A"/>
    <w:rsid w:val="00DA1D95"/>
    <w:rsid w:val="00DA1F8E"/>
    <w:rsid w:val="00DA24B3"/>
    <w:rsid w:val="00DA24C4"/>
    <w:rsid w:val="00DA2640"/>
    <w:rsid w:val="00DA2A3F"/>
    <w:rsid w:val="00DA2C41"/>
    <w:rsid w:val="00DA2C57"/>
    <w:rsid w:val="00DA2F30"/>
    <w:rsid w:val="00DA31EE"/>
    <w:rsid w:val="00DA35AB"/>
    <w:rsid w:val="00DA36BB"/>
    <w:rsid w:val="00DA3C48"/>
    <w:rsid w:val="00DA3F2B"/>
    <w:rsid w:val="00DA3F5F"/>
    <w:rsid w:val="00DA3F6D"/>
    <w:rsid w:val="00DA411B"/>
    <w:rsid w:val="00DA43F1"/>
    <w:rsid w:val="00DA44E0"/>
    <w:rsid w:val="00DA46A2"/>
    <w:rsid w:val="00DA4C6C"/>
    <w:rsid w:val="00DA4E4D"/>
    <w:rsid w:val="00DA4EB2"/>
    <w:rsid w:val="00DA5D9D"/>
    <w:rsid w:val="00DA5FC0"/>
    <w:rsid w:val="00DA613B"/>
    <w:rsid w:val="00DA62A8"/>
    <w:rsid w:val="00DA62A9"/>
    <w:rsid w:val="00DA64D9"/>
    <w:rsid w:val="00DA6729"/>
    <w:rsid w:val="00DA6749"/>
    <w:rsid w:val="00DA6839"/>
    <w:rsid w:val="00DA6B2A"/>
    <w:rsid w:val="00DA6C12"/>
    <w:rsid w:val="00DA6C97"/>
    <w:rsid w:val="00DA7243"/>
    <w:rsid w:val="00DA73DC"/>
    <w:rsid w:val="00DA7839"/>
    <w:rsid w:val="00DA7CDB"/>
    <w:rsid w:val="00DA7F34"/>
    <w:rsid w:val="00DB0078"/>
    <w:rsid w:val="00DB0198"/>
    <w:rsid w:val="00DB05AF"/>
    <w:rsid w:val="00DB0755"/>
    <w:rsid w:val="00DB091A"/>
    <w:rsid w:val="00DB0AA8"/>
    <w:rsid w:val="00DB0C19"/>
    <w:rsid w:val="00DB1638"/>
    <w:rsid w:val="00DB17D5"/>
    <w:rsid w:val="00DB1E2C"/>
    <w:rsid w:val="00DB2156"/>
    <w:rsid w:val="00DB225B"/>
    <w:rsid w:val="00DB27C9"/>
    <w:rsid w:val="00DB2C4D"/>
    <w:rsid w:val="00DB3001"/>
    <w:rsid w:val="00DB3086"/>
    <w:rsid w:val="00DB31A4"/>
    <w:rsid w:val="00DB32AF"/>
    <w:rsid w:val="00DB358B"/>
    <w:rsid w:val="00DB362C"/>
    <w:rsid w:val="00DB3691"/>
    <w:rsid w:val="00DB3BD4"/>
    <w:rsid w:val="00DB4782"/>
    <w:rsid w:val="00DB48FB"/>
    <w:rsid w:val="00DB4911"/>
    <w:rsid w:val="00DB4B00"/>
    <w:rsid w:val="00DB4C52"/>
    <w:rsid w:val="00DB4D2E"/>
    <w:rsid w:val="00DB4D95"/>
    <w:rsid w:val="00DB4EC7"/>
    <w:rsid w:val="00DB5342"/>
    <w:rsid w:val="00DB5591"/>
    <w:rsid w:val="00DB5810"/>
    <w:rsid w:val="00DB58DA"/>
    <w:rsid w:val="00DB5951"/>
    <w:rsid w:val="00DB5AC8"/>
    <w:rsid w:val="00DB5B6A"/>
    <w:rsid w:val="00DB5CB4"/>
    <w:rsid w:val="00DB60D4"/>
    <w:rsid w:val="00DB61A1"/>
    <w:rsid w:val="00DB62F2"/>
    <w:rsid w:val="00DB66DE"/>
    <w:rsid w:val="00DB69CE"/>
    <w:rsid w:val="00DB6DFB"/>
    <w:rsid w:val="00DB6FB0"/>
    <w:rsid w:val="00DB7190"/>
    <w:rsid w:val="00DB7287"/>
    <w:rsid w:val="00DB758D"/>
    <w:rsid w:val="00DB76A4"/>
    <w:rsid w:val="00DB7CC2"/>
    <w:rsid w:val="00DB7DA0"/>
    <w:rsid w:val="00DC0388"/>
    <w:rsid w:val="00DC0534"/>
    <w:rsid w:val="00DC0AC4"/>
    <w:rsid w:val="00DC0DC6"/>
    <w:rsid w:val="00DC120E"/>
    <w:rsid w:val="00DC13D0"/>
    <w:rsid w:val="00DC16D4"/>
    <w:rsid w:val="00DC16E9"/>
    <w:rsid w:val="00DC1D01"/>
    <w:rsid w:val="00DC1D7F"/>
    <w:rsid w:val="00DC1F78"/>
    <w:rsid w:val="00DC2664"/>
    <w:rsid w:val="00DC2B16"/>
    <w:rsid w:val="00DC2B3E"/>
    <w:rsid w:val="00DC2D74"/>
    <w:rsid w:val="00DC3129"/>
    <w:rsid w:val="00DC3246"/>
    <w:rsid w:val="00DC32DA"/>
    <w:rsid w:val="00DC37C1"/>
    <w:rsid w:val="00DC38B8"/>
    <w:rsid w:val="00DC3A6F"/>
    <w:rsid w:val="00DC3CFE"/>
    <w:rsid w:val="00DC3DA2"/>
    <w:rsid w:val="00DC41E7"/>
    <w:rsid w:val="00DC4510"/>
    <w:rsid w:val="00DC4521"/>
    <w:rsid w:val="00DC4A06"/>
    <w:rsid w:val="00DC5059"/>
    <w:rsid w:val="00DC53D3"/>
    <w:rsid w:val="00DC551F"/>
    <w:rsid w:val="00DC55F9"/>
    <w:rsid w:val="00DC5A48"/>
    <w:rsid w:val="00DC5DFF"/>
    <w:rsid w:val="00DC5F56"/>
    <w:rsid w:val="00DC62C9"/>
    <w:rsid w:val="00DC6852"/>
    <w:rsid w:val="00DC690A"/>
    <w:rsid w:val="00DC6E8A"/>
    <w:rsid w:val="00DC7533"/>
    <w:rsid w:val="00DC775C"/>
    <w:rsid w:val="00DD0499"/>
    <w:rsid w:val="00DD06F3"/>
    <w:rsid w:val="00DD081E"/>
    <w:rsid w:val="00DD0876"/>
    <w:rsid w:val="00DD0A68"/>
    <w:rsid w:val="00DD0D11"/>
    <w:rsid w:val="00DD126C"/>
    <w:rsid w:val="00DD1368"/>
    <w:rsid w:val="00DD16C1"/>
    <w:rsid w:val="00DD18ED"/>
    <w:rsid w:val="00DD1931"/>
    <w:rsid w:val="00DD1ABB"/>
    <w:rsid w:val="00DD1DB5"/>
    <w:rsid w:val="00DD24E9"/>
    <w:rsid w:val="00DD2793"/>
    <w:rsid w:val="00DD2CA6"/>
    <w:rsid w:val="00DD2DF7"/>
    <w:rsid w:val="00DD3039"/>
    <w:rsid w:val="00DD307C"/>
    <w:rsid w:val="00DD32C1"/>
    <w:rsid w:val="00DD414F"/>
    <w:rsid w:val="00DD43B2"/>
    <w:rsid w:val="00DD44FC"/>
    <w:rsid w:val="00DD47AF"/>
    <w:rsid w:val="00DD575E"/>
    <w:rsid w:val="00DD59C1"/>
    <w:rsid w:val="00DD5F99"/>
    <w:rsid w:val="00DD5FB4"/>
    <w:rsid w:val="00DD60E3"/>
    <w:rsid w:val="00DD650B"/>
    <w:rsid w:val="00DD760D"/>
    <w:rsid w:val="00DD7A2A"/>
    <w:rsid w:val="00DD7B1B"/>
    <w:rsid w:val="00DE0004"/>
    <w:rsid w:val="00DE0107"/>
    <w:rsid w:val="00DE0248"/>
    <w:rsid w:val="00DE039B"/>
    <w:rsid w:val="00DE0601"/>
    <w:rsid w:val="00DE0AD1"/>
    <w:rsid w:val="00DE0CBA"/>
    <w:rsid w:val="00DE11E1"/>
    <w:rsid w:val="00DE137E"/>
    <w:rsid w:val="00DE1C57"/>
    <w:rsid w:val="00DE1CE3"/>
    <w:rsid w:val="00DE1E25"/>
    <w:rsid w:val="00DE1E62"/>
    <w:rsid w:val="00DE1EE2"/>
    <w:rsid w:val="00DE2063"/>
    <w:rsid w:val="00DE2135"/>
    <w:rsid w:val="00DE2168"/>
    <w:rsid w:val="00DE2CF4"/>
    <w:rsid w:val="00DE2F30"/>
    <w:rsid w:val="00DE2F74"/>
    <w:rsid w:val="00DE2F78"/>
    <w:rsid w:val="00DE31F3"/>
    <w:rsid w:val="00DE37BE"/>
    <w:rsid w:val="00DE3A17"/>
    <w:rsid w:val="00DE3B41"/>
    <w:rsid w:val="00DE3F3B"/>
    <w:rsid w:val="00DE40A2"/>
    <w:rsid w:val="00DE4216"/>
    <w:rsid w:val="00DE469E"/>
    <w:rsid w:val="00DE47AD"/>
    <w:rsid w:val="00DE4913"/>
    <w:rsid w:val="00DE4B68"/>
    <w:rsid w:val="00DE4E96"/>
    <w:rsid w:val="00DE529E"/>
    <w:rsid w:val="00DE55C4"/>
    <w:rsid w:val="00DE5724"/>
    <w:rsid w:val="00DE5787"/>
    <w:rsid w:val="00DE5B1D"/>
    <w:rsid w:val="00DE5BD7"/>
    <w:rsid w:val="00DE5DBC"/>
    <w:rsid w:val="00DE61C0"/>
    <w:rsid w:val="00DE657B"/>
    <w:rsid w:val="00DE662C"/>
    <w:rsid w:val="00DE6A1B"/>
    <w:rsid w:val="00DE7048"/>
    <w:rsid w:val="00DE7527"/>
    <w:rsid w:val="00DE77E4"/>
    <w:rsid w:val="00DE7FC7"/>
    <w:rsid w:val="00DF00FC"/>
    <w:rsid w:val="00DF04C7"/>
    <w:rsid w:val="00DF0508"/>
    <w:rsid w:val="00DF05CF"/>
    <w:rsid w:val="00DF06E5"/>
    <w:rsid w:val="00DF0733"/>
    <w:rsid w:val="00DF0754"/>
    <w:rsid w:val="00DF08F8"/>
    <w:rsid w:val="00DF094F"/>
    <w:rsid w:val="00DF0AC4"/>
    <w:rsid w:val="00DF0B1E"/>
    <w:rsid w:val="00DF0F8A"/>
    <w:rsid w:val="00DF15F9"/>
    <w:rsid w:val="00DF1660"/>
    <w:rsid w:val="00DF168B"/>
    <w:rsid w:val="00DF1980"/>
    <w:rsid w:val="00DF19FC"/>
    <w:rsid w:val="00DF1BB8"/>
    <w:rsid w:val="00DF1E5E"/>
    <w:rsid w:val="00DF2005"/>
    <w:rsid w:val="00DF237C"/>
    <w:rsid w:val="00DF2585"/>
    <w:rsid w:val="00DF25D2"/>
    <w:rsid w:val="00DF2608"/>
    <w:rsid w:val="00DF2C9C"/>
    <w:rsid w:val="00DF2F1F"/>
    <w:rsid w:val="00DF3260"/>
    <w:rsid w:val="00DF3567"/>
    <w:rsid w:val="00DF368C"/>
    <w:rsid w:val="00DF3DD0"/>
    <w:rsid w:val="00DF4149"/>
    <w:rsid w:val="00DF41D6"/>
    <w:rsid w:val="00DF4432"/>
    <w:rsid w:val="00DF449A"/>
    <w:rsid w:val="00DF44BD"/>
    <w:rsid w:val="00DF4932"/>
    <w:rsid w:val="00DF495F"/>
    <w:rsid w:val="00DF4A04"/>
    <w:rsid w:val="00DF4E12"/>
    <w:rsid w:val="00DF512E"/>
    <w:rsid w:val="00DF5167"/>
    <w:rsid w:val="00DF51C5"/>
    <w:rsid w:val="00DF533E"/>
    <w:rsid w:val="00DF5529"/>
    <w:rsid w:val="00DF5EE5"/>
    <w:rsid w:val="00DF6107"/>
    <w:rsid w:val="00DF634D"/>
    <w:rsid w:val="00DF63FF"/>
    <w:rsid w:val="00DF6567"/>
    <w:rsid w:val="00DF6678"/>
    <w:rsid w:val="00DF694D"/>
    <w:rsid w:val="00DF69C3"/>
    <w:rsid w:val="00DF6F7F"/>
    <w:rsid w:val="00E0021E"/>
    <w:rsid w:val="00E00440"/>
    <w:rsid w:val="00E0049B"/>
    <w:rsid w:val="00E0093E"/>
    <w:rsid w:val="00E00BB0"/>
    <w:rsid w:val="00E00C23"/>
    <w:rsid w:val="00E00D6F"/>
    <w:rsid w:val="00E01026"/>
    <w:rsid w:val="00E01846"/>
    <w:rsid w:val="00E0185A"/>
    <w:rsid w:val="00E018BF"/>
    <w:rsid w:val="00E01A08"/>
    <w:rsid w:val="00E01AF2"/>
    <w:rsid w:val="00E01B5E"/>
    <w:rsid w:val="00E01BA1"/>
    <w:rsid w:val="00E0249F"/>
    <w:rsid w:val="00E02777"/>
    <w:rsid w:val="00E02DBB"/>
    <w:rsid w:val="00E02E5B"/>
    <w:rsid w:val="00E02E86"/>
    <w:rsid w:val="00E036ED"/>
    <w:rsid w:val="00E03B35"/>
    <w:rsid w:val="00E03DA3"/>
    <w:rsid w:val="00E03E0D"/>
    <w:rsid w:val="00E03F01"/>
    <w:rsid w:val="00E03FD8"/>
    <w:rsid w:val="00E044E5"/>
    <w:rsid w:val="00E04532"/>
    <w:rsid w:val="00E04717"/>
    <w:rsid w:val="00E04743"/>
    <w:rsid w:val="00E0477B"/>
    <w:rsid w:val="00E04AF7"/>
    <w:rsid w:val="00E04B83"/>
    <w:rsid w:val="00E04E78"/>
    <w:rsid w:val="00E05583"/>
    <w:rsid w:val="00E0564E"/>
    <w:rsid w:val="00E05957"/>
    <w:rsid w:val="00E05974"/>
    <w:rsid w:val="00E059EF"/>
    <w:rsid w:val="00E05BD3"/>
    <w:rsid w:val="00E05CFF"/>
    <w:rsid w:val="00E0619C"/>
    <w:rsid w:val="00E06611"/>
    <w:rsid w:val="00E06628"/>
    <w:rsid w:val="00E069C7"/>
    <w:rsid w:val="00E06EB6"/>
    <w:rsid w:val="00E078BD"/>
    <w:rsid w:val="00E079AF"/>
    <w:rsid w:val="00E07AB3"/>
    <w:rsid w:val="00E07ABB"/>
    <w:rsid w:val="00E07AE1"/>
    <w:rsid w:val="00E07BF2"/>
    <w:rsid w:val="00E10052"/>
    <w:rsid w:val="00E10273"/>
    <w:rsid w:val="00E10301"/>
    <w:rsid w:val="00E1031C"/>
    <w:rsid w:val="00E10322"/>
    <w:rsid w:val="00E10424"/>
    <w:rsid w:val="00E107CC"/>
    <w:rsid w:val="00E10933"/>
    <w:rsid w:val="00E10980"/>
    <w:rsid w:val="00E10CC3"/>
    <w:rsid w:val="00E10D5A"/>
    <w:rsid w:val="00E10D7A"/>
    <w:rsid w:val="00E111E8"/>
    <w:rsid w:val="00E117BA"/>
    <w:rsid w:val="00E11CE7"/>
    <w:rsid w:val="00E11CFA"/>
    <w:rsid w:val="00E11D81"/>
    <w:rsid w:val="00E12AF1"/>
    <w:rsid w:val="00E12E5B"/>
    <w:rsid w:val="00E133BD"/>
    <w:rsid w:val="00E134F6"/>
    <w:rsid w:val="00E137D4"/>
    <w:rsid w:val="00E13AA3"/>
    <w:rsid w:val="00E13F98"/>
    <w:rsid w:val="00E14320"/>
    <w:rsid w:val="00E14A5F"/>
    <w:rsid w:val="00E14A82"/>
    <w:rsid w:val="00E14B8B"/>
    <w:rsid w:val="00E14C64"/>
    <w:rsid w:val="00E14CB0"/>
    <w:rsid w:val="00E14EA6"/>
    <w:rsid w:val="00E14F6D"/>
    <w:rsid w:val="00E15236"/>
    <w:rsid w:val="00E159E3"/>
    <w:rsid w:val="00E15B4B"/>
    <w:rsid w:val="00E1611C"/>
    <w:rsid w:val="00E16361"/>
    <w:rsid w:val="00E1680E"/>
    <w:rsid w:val="00E16A4D"/>
    <w:rsid w:val="00E16D66"/>
    <w:rsid w:val="00E16FBD"/>
    <w:rsid w:val="00E1725F"/>
    <w:rsid w:val="00E1727D"/>
    <w:rsid w:val="00E1744F"/>
    <w:rsid w:val="00E17604"/>
    <w:rsid w:val="00E17830"/>
    <w:rsid w:val="00E17B62"/>
    <w:rsid w:val="00E17D20"/>
    <w:rsid w:val="00E17D95"/>
    <w:rsid w:val="00E17ECB"/>
    <w:rsid w:val="00E20375"/>
    <w:rsid w:val="00E207E2"/>
    <w:rsid w:val="00E208A9"/>
    <w:rsid w:val="00E20909"/>
    <w:rsid w:val="00E209F2"/>
    <w:rsid w:val="00E20C5A"/>
    <w:rsid w:val="00E20CED"/>
    <w:rsid w:val="00E213B0"/>
    <w:rsid w:val="00E214EC"/>
    <w:rsid w:val="00E21526"/>
    <w:rsid w:val="00E215DD"/>
    <w:rsid w:val="00E217BF"/>
    <w:rsid w:val="00E21E33"/>
    <w:rsid w:val="00E22146"/>
    <w:rsid w:val="00E22A0A"/>
    <w:rsid w:val="00E22BEA"/>
    <w:rsid w:val="00E22FD0"/>
    <w:rsid w:val="00E22FFB"/>
    <w:rsid w:val="00E23185"/>
    <w:rsid w:val="00E232C7"/>
    <w:rsid w:val="00E236B4"/>
    <w:rsid w:val="00E23887"/>
    <w:rsid w:val="00E23A88"/>
    <w:rsid w:val="00E23BE0"/>
    <w:rsid w:val="00E23D0F"/>
    <w:rsid w:val="00E23D3C"/>
    <w:rsid w:val="00E23FB0"/>
    <w:rsid w:val="00E23FF0"/>
    <w:rsid w:val="00E242C7"/>
    <w:rsid w:val="00E243F3"/>
    <w:rsid w:val="00E2483C"/>
    <w:rsid w:val="00E24A0A"/>
    <w:rsid w:val="00E24A25"/>
    <w:rsid w:val="00E24D71"/>
    <w:rsid w:val="00E24FEF"/>
    <w:rsid w:val="00E25229"/>
    <w:rsid w:val="00E25347"/>
    <w:rsid w:val="00E256D4"/>
    <w:rsid w:val="00E25BD7"/>
    <w:rsid w:val="00E25D12"/>
    <w:rsid w:val="00E25E8B"/>
    <w:rsid w:val="00E25FBE"/>
    <w:rsid w:val="00E26189"/>
    <w:rsid w:val="00E264E6"/>
    <w:rsid w:val="00E267E6"/>
    <w:rsid w:val="00E26A96"/>
    <w:rsid w:val="00E26CF0"/>
    <w:rsid w:val="00E26F29"/>
    <w:rsid w:val="00E270E6"/>
    <w:rsid w:val="00E2710C"/>
    <w:rsid w:val="00E271E2"/>
    <w:rsid w:val="00E27572"/>
    <w:rsid w:val="00E2757F"/>
    <w:rsid w:val="00E27B9C"/>
    <w:rsid w:val="00E27BC5"/>
    <w:rsid w:val="00E27BE4"/>
    <w:rsid w:val="00E27E90"/>
    <w:rsid w:val="00E27EF2"/>
    <w:rsid w:val="00E30395"/>
    <w:rsid w:val="00E3047A"/>
    <w:rsid w:val="00E3081E"/>
    <w:rsid w:val="00E30C5C"/>
    <w:rsid w:val="00E30CF6"/>
    <w:rsid w:val="00E30FAA"/>
    <w:rsid w:val="00E314A1"/>
    <w:rsid w:val="00E315BC"/>
    <w:rsid w:val="00E318AE"/>
    <w:rsid w:val="00E319CE"/>
    <w:rsid w:val="00E31B5A"/>
    <w:rsid w:val="00E323FB"/>
    <w:rsid w:val="00E32590"/>
    <w:rsid w:val="00E32976"/>
    <w:rsid w:val="00E329DB"/>
    <w:rsid w:val="00E32C23"/>
    <w:rsid w:val="00E32C5D"/>
    <w:rsid w:val="00E32FC8"/>
    <w:rsid w:val="00E33500"/>
    <w:rsid w:val="00E33A04"/>
    <w:rsid w:val="00E33A76"/>
    <w:rsid w:val="00E33D67"/>
    <w:rsid w:val="00E33EA2"/>
    <w:rsid w:val="00E33EBE"/>
    <w:rsid w:val="00E34517"/>
    <w:rsid w:val="00E345EB"/>
    <w:rsid w:val="00E3485F"/>
    <w:rsid w:val="00E34D16"/>
    <w:rsid w:val="00E34D2C"/>
    <w:rsid w:val="00E34D75"/>
    <w:rsid w:val="00E34E44"/>
    <w:rsid w:val="00E353FE"/>
    <w:rsid w:val="00E354AA"/>
    <w:rsid w:val="00E3555A"/>
    <w:rsid w:val="00E3576A"/>
    <w:rsid w:val="00E35C45"/>
    <w:rsid w:val="00E35D16"/>
    <w:rsid w:val="00E35F22"/>
    <w:rsid w:val="00E36279"/>
    <w:rsid w:val="00E362EC"/>
    <w:rsid w:val="00E3649A"/>
    <w:rsid w:val="00E368CA"/>
    <w:rsid w:val="00E36B4C"/>
    <w:rsid w:val="00E36F9A"/>
    <w:rsid w:val="00E3748C"/>
    <w:rsid w:val="00E375CF"/>
    <w:rsid w:val="00E37673"/>
    <w:rsid w:val="00E377C1"/>
    <w:rsid w:val="00E37803"/>
    <w:rsid w:val="00E3796B"/>
    <w:rsid w:val="00E37978"/>
    <w:rsid w:val="00E37A4B"/>
    <w:rsid w:val="00E37B0D"/>
    <w:rsid w:val="00E37B93"/>
    <w:rsid w:val="00E37E64"/>
    <w:rsid w:val="00E402DD"/>
    <w:rsid w:val="00E40739"/>
    <w:rsid w:val="00E40E63"/>
    <w:rsid w:val="00E40EE3"/>
    <w:rsid w:val="00E4128C"/>
    <w:rsid w:val="00E41443"/>
    <w:rsid w:val="00E4151D"/>
    <w:rsid w:val="00E4199B"/>
    <w:rsid w:val="00E42241"/>
    <w:rsid w:val="00E42360"/>
    <w:rsid w:val="00E42465"/>
    <w:rsid w:val="00E42E2E"/>
    <w:rsid w:val="00E42FAB"/>
    <w:rsid w:val="00E4341A"/>
    <w:rsid w:val="00E436CF"/>
    <w:rsid w:val="00E43876"/>
    <w:rsid w:val="00E43991"/>
    <w:rsid w:val="00E43A01"/>
    <w:rsid w:val="00E43D28"/>
    <w:rsid w:val="00E43E9F"/>
    <w:rsid w:val="00E4423F"/>
    <w:rsid w:val="00E443B6"/>
    <w:rsid w:val="00E4483C"/>
    <w:rsid w:val="00E448B3"/>
    <w:rsid w:val="00E44A06"/>
    <w:rsid w:val="00E451CD"/>
    <w:rsid w:val="00E457D0"/>
    <w:rsid w:val="00E45866"/>
    <w:rsid w:val="00E45D3C"/>
    <w:rsid w:val="00E45D74"/>
    <w:rsid w:val="00E45E14"/>
    <w:rsid w:val="00E46224"/>
    <w:rsid w:val="00E4660F"/>
    <w:rsid w:val="00E46B89"/>
    <w:rsid w:val="00E471BF"/>
    <w:rsid w:val="00E473AE"/>
    <w:rsid w:val="00E474E9"/>
    <w:rsid w:val="00E475B6"/>
    <w:rsid w:val="00E477B4"/>
    <w:rsid w:val="00E477FE"/>
    <w:rsid w:val="00E47875"/>
    <w:rsid w:val="00E4796C"/>
    <w:rsid w:val="00E47D85"/>
    <w:rsid w:val="00E500C1"/>
    <w:rsid w:val="00E501CC"/>
    <w:rsid w:val="00E5030A"/>
    <w:rsid w:val="00E504F1"/>
    <w:rsid w:val="00E5050F"/>
    <w:rsid w:val="00E506BA"/>
    <w:rsid w:val="00E50755"/>
    <w:rsid w:val="00E5099E"/>
    <w:rsid w:val="00E50B0C"/>
    <w:rsid w:val="00E50C5C"/>
    <w:rsid w:val="00E50DC9"/>
    <w:rsid w:val="00E50F10"/>
    <w:rsid w:val="00E515FF"/>
    <w:rsid w:val="00E5162A"/>
    <w:rsid w:val="00E516E1"/>
    <w:rsid w:val="00E52223"/>
    <w:rsid w:val="00E523C7"/>
    <w:rsid w:val="00E5268F"/>
    <w:rsid w:val="00E52FE6"/>
    <w:rsid w:val="00E53335"/>
    <w:rsid w:val="00E53655"/>
    <w:rsid w:val="00E539A9"/>
    <w:rsid w:val="00E53BA2"/>
    <w:rsid w:val="00E5418A"/>
    <w:rsid w:val="00E543B3"/>
    <w:rsid w:val="00E545E9"/>
    <w:rsid w:val="00E54F69"/>
    <w:rsid w:val="00E54FFD"/>
    <w:rsid w:val="00E550F3"/>
    <w:rsid w:val="00E554E5"/>
    <w:rsid w:val="00E559D4"/>
    <w:rsid w:val="00E56017"/>
    <w:rsid w:val="00E560A9"/>
    <w:rsid w:val="00E56399"/>
    <w:rsid w:val="00E5642F"/>
    <w:rsid w:val="00E56473"/>
    <w:rsid w:val="00E565E9"/>
    <w:rsid w:val="00E56B4D"/>
    <w:rsid w:val="00E56B94"/>
    <w:rsid w:val="00E56C11"/>
    <w:rsid w:val="00E56FEE"/>
    <w:rsid w:val="00E57317"/>
    <w:rsid w:val="00E57560"/>
    <w:rsid w:val="00E60069"/>
    <w:rsid w:val="00E602B2"/>
    <w:rsid w:val="00E6049D"/>
    <w:rsid w:val="00E605AB"/>
    <w:rsid w:val="00E60725"/>
    <w:rsid w:val="00E60B5C"/>
    <w:rsid w:val="00E60C86"/>
    <w:rsid w:val="00E61728"/>
    <w:rsid w:val="00E61871"/>
    <w:rsid w:val="00E6192C"/>
    <w:rsid w:val="00E61A9E"/>
    <w:rsid w:val="00E61AE0"/>
    <w:rsid w:val="00E61C0C"/>
    <w:rsid w:val="00E62405"/>
    <w:rsid w:val="00E62838"/>
    <w:rsid w:val="00E62A72"/>
    <w:rsid w:val="00E62ADC"/>
    <w:rsid w:val="00E62D9B"/>
    <w:rsid w:val="00E62EE3"/>
    <w:rsid w:val="00E62F78"/>
    <w:rsid w:val="00E6333B"/>
    <w:rsid w:val="00E635AE"/>
    <w:rsid w:val="00E63648"/>
    <w:rsid w:val="00E63809"/>
    <w:rsid w:val="00E63DBB"/>
    <w:rsid w:val="00E641AC"/>
    <w:rsid w:val="00E64401"/>
    <w:rsid w:val="00E64B85"/>
    <w:rsid w:val="00E64D70"/>
    <w:rsid w:val="00E6508E"/>
    <w:rsid w:val="00E6556A"/>
    <w:rsid w:val="00E65615"/>
    <w:rsid w:val="00E65A36"/>
    <w:rsid w:val="00E65B8E"/>
    <w:rsid w:val="00E65F46"/>
    <w:rsid w:val="00E66018"/>
    <w:rsid w:val="00E66131"/>
    <w:rsid w:val="00E6613F"/>
    <w:rsid w:val="00E66221"/>
    <w:rsid w:val="00E66743"/>
    <w:rsid w:val="00E667E6"/>
    <w:rsid w:val="00E66C3D"/>
    <w:rsid w:val="00E66DEA"/>
    <w:rsid w:val="00E66ECE"/>
    <w:rsid w:val="00E6705F"/>
    <w:rsid w:val="00E67326"/>
    <w:rsid w:val="00E678EA"/>
    <w:rsid w:val="00E67923"/>
    <w:rsid w:val="00E67E90"/>
    <w:rsid w:val="00E700CA"/>
    <w:rsid w:val="00E704D1"/>
    <w:rsid w:val="00E70698"/>
    <w:rsid w:val="00E70D08"/>
    <w:rsid w:val="00E70DDE"/>
    <w:rsid w:val="00E71171"/>
    <w:rsid w:val="00E71221"/>
    <w:rsid w:val="00E71812"/>
    <w:rsid w:val="00E718A3"/>
    <w:rsid w:val="00E71C59"/>
    <w:rsid w:val="00E723B2"/>
    <w:rsid w:val="00E72601"/>
    <w:rsid w:val="00E72B42"/>
    <w:rsid w:val="00E72D34"/>
    <w:rsid w:val="00E72E66"/>
    <w:rsid w:val="00E731C5"/>
    <w:rsid w:val="00E737F7"/>
    <w:rsid w:val="00E746B8"/>
    <w:rsid w:val="00E74832"/>
    <w:rsid w:val="00E74838"/>
    <w:rsid w:val="00E74857"/>
    <w:rsid w:val="00E7486C"/>
    <w:rsid w:val="00E74A6A"/>
    <w:rsid w:val="00E74A9C"/>
    <w:rsid w:val="00E74D5A"/>
    <w:rsid w:val="00E74F0A"/>
    <w:rsid w:val="00E752A9"/>
    <w:rsid w:val="00E752F6"/>
    <w:rsid w:val="00E7530A"/>
    <w:rsid w:val="00E75599"/>
    <w:rsid w:val="00E757B8"/>
    <w:rsid w:val="00E75B98"/>
    <w:rsid w:val="00E75FA6"/>
    <w:rsid w:val="00E76157"/>
    <w:rsid w:val="00E76203"/>
    <w:rsid w:val="00E76471"/>
    <w:rsid w:val="00E764A6"/>
    <w:rsid w:val="00E76676"/>
    <w:rsid w:val="00E768F1"/>
    <w:rsid w:val="00E76CD7"/>
    <w:rsid w:val="00E77030"/>
    <w:rsid w:val="00E7731B"/>
    <w:rsid w:val="00E776C8"/>
    <w:rsid w:val="00E778FD"/>
    <w:rsid w:val="00E77F1C"/>
    <w:rsid w:val="00E77F2E"/>
    <w:rsid w:val="00E8016C"/>
    <w:rsid w:val="00E80418"/>
    <w:rsid w:val="00E8053E"/>
    <w:rsid w:val="00E807F6"/>
    <w:rsid w:val="00E80D72"/>
    <w:rsid w:val="00E80D93"/>
    <w:rsid w:val="00E81847"/>
    <w:rsid w:val="00E81B85"/>
    <w:rsid w:val="00E81E2D"/>
    <w:rsid w:val="00E81EFE"/>
    <w:rsid w:val="00E827F6"/>
    <w:rsid w:val="00E828FC"/>
    <w:rsid w:val="00E829AF"/>
    <w:rsid w:val="00E82EB5"/>
    <w:rsid w:val="00E83121"/>
    <w:rsid w:val="00E838D7"/>
    <w:rsid w:val="00E83A26"/>
    <w:rsid w:val="00E83B25"/>
    <w:rsid w:val="00E83C00"/>
    <w:rsid w:val="00E83D6A"/>
    <w:rsid w:val="00E83F0B"/>
    <w:rsid w:val="00E846F8"/>
    <w:rsid w:val="00E847A8"/>
    <w:rsid w:val="00E84805"/>
    <w:rsid w:val="00E848F4"/>
    <w:rsid w:val="00E8501A"/>
    <w:rsid w:val="00E851ED"/>
    <w:rsid w:val="00E85400"/>
    <w:rsid w:val="00E8549D"/>
    <w:rsid w:val="00E85AA0"/>
    <w:rsid w:val="00E85ADF"/>
    <w:rsid w:val="00E85B3E"/>
    <w:rsid w:val="00E85BF2"/>
    <w:rsid w:val="00E85EB8"/>
    <w:rsid w:val="00E85F65"/>
    <w:rsid w:val="00E8604C"/>
    <w:rsid w:val="00E860C9"/>
    <w:rsid w:val="00E86389"/>
    <w:rsid w:val="00E86853"/>
    <w:rsid w:val="00E86E7D"/>
    <w:rsid w:val="00E8722F"/>
    <w:rsid w:val="00E87269"/>
    <w:rsid w:val="00E87277"/>
    <w:rsid w:val="00E8758B"/>
    <w:rsid w:val="00E876EE"/>
    <w:rsid w:val="00E87A50"/>
    <w:rsid w:val="00E87F23"/>
    <w:rsid w:val="00E90075"/>
    <w:rsid w:val="00E900EF"/>
    <w:rsid w:val="00E90449"/>
    <w:rsid w:val="00E90606"/>
    <w:rsid w:val="00E909CA"/>
    <w:rsid w:val="00E90A82"/>
    <w:rsid w:val="00E90ACF"/>
    <w:rsid w:val="00E90B50"/>
    <w:rsid w:val="00E90D9B"/>
    <w:rsid w:val="00E9137A"/>
    <w:rsid w:val="00E916F8"/>
    <w:rsid w:val="00E91A07"/>
    <w:rsid w:val="00E91BC8"/>
    <w:rsid w:val="00E91DC7"/>
    <w:rsid w:val="00E91E98"/>
    <w:rsid w:val="00E92426"/>
    <w:rsid w:val="00E92456"/>
    <w:rsid w:val="00E92608"/>
    <w:rsid w:val="00E92AB1"/>
    <w:rsid w:val="00E92D29"/>
    <w:rsid w:val="00E9312A"/>
    <w:rsid w:val="00E93721"/>
    <w:rsid w:val="00E9379F"/>
    <w:rsid w:val="00E93983"/>
    <w:rsid w:val="00E94303"/>
    <w:rsid w:val="00E949F5"/>
    <w:rsid w:val="00E94C7F"/>
    <w:rsid w:val="00E9503C"/>
    <w:rsid w:val="00E9504F"/>
    <w:rsid w:val="00E9520C"/>
    <w:rsid w:val="00E952F8"/>
    <w:rsid w:val="00E957B0"/>
    <w:rsid w:val="00E95A8A"/>
    <w:rsid w:val="00E95AE9"/>
    <w:rsid w:val="00E95D7E"/>
    <w:rsid w:val="00E95EBC"/>
    <w:rsid w:val="00E965C8"/>
    <w:rsid w:val="00E96866"/>
    <w:rsid w:val="00E969B7"/>
    <w:rsid w:val="00E96A7A"/>
    <w:rsid w:val="00E96FF2"/>
    <w:rsid w:val="00E972A1"/>
    <w:rsid w:val="00E975A3"/>
    <w:rsid w:val="00E97636"/>
    <w:rsid w:val="00E978D6"/>
    <w:rsid w:val="00E97B25"/>
    <w:rsid w:val="00EA0441"/>
    <w:rsid w:val="00EA0442"/>
    <w:rsid w:val="00EA0465"/>
    <w:rsid w:val="00EA0864"/>
    <w:rsid w:val="00EA0FF9"/>
    <w:rsid w:val="00EA13B5"/>
    <w:rsid w:val="00EA1532"/>
    <w:rsid w:val="00EA1DDD"/>
    <w:rsid w:val="00EA1DF7"/>
    <w:rsid w:val="00EA1E51"/>
    <w:rsid w:val="00EA1E6D"/>
    <w:rsid w:val="00EA1F1E"/>
    <w:rsid w:val="00EA25BF"/>
    <w:rsid w:val="00EA2734"/>
    <w:rsid w:val="00EA29F4"/>
    <w:rsid w:val="00EA2E93"/>
    <w:rsid w:val="00EA3565"/>
    <w:rsid w:val="00EA360C"/>
    <w:rsid w:val="00EA3854"/>
    <w:rsid w:val="00EA3B9A"/>
    <w:rsid w:val="00EA3C57"/>
    <w:rsid w:val="00EA4161"/>
    <w:rsid w:val="00EA42DA"/>
    <w:rsid w:val="00EA4466"/>
    <w:rsid w:val="00EA4658"/>
    <w:rsid w:val="00EA481A"/>
    <w:rsid w:val="00EA4D63"/>
    <w:rsid w:val="00EA4FA9"/>
    <w:rsid w:val="00EA522B"/>
    <w:rsid w:val="00EA542A"/>
    <w:rsid w:val="00EA54EC"/>
    <w:rsid w:val="00EA5C06"/>
    <w:rsid w:val="00EA6058"/>
    <w:rsid w:val="00EA6117"/>
    <w:rsid w:val="00EA635D"/>
    <w:rsid w:val="00EA63F3"/>
    <w:rsid w:val="00EA6511"/>
    <w:rsid w:val="00EA67F8"/>
    <w:rsid w:val="00EA696E"/>
    <w:rsid w:val="00EA6B22"/>
    <w:rsid w:val="00EA6B26"/>
    <w:rsid w:val="00EA708B"/>
    <w:rsid w:val="00EA773F"/>
    <w:rsid w:val="00EA77F5"/>
    <w:rsid w:val="00EA7852"/>
    <w:rsid w:val="00EA7905"/>
    <w:rsid w:val="00EA7EA4"/>
    <w:rsid w:val="00EA7F87"/>
    <w:rsid w:val="00EB0451"/>
    <w:rsid w:val="00EB06C1"/>
    <w:rsid w:val="00EB0AE2"/>
    <w:rsid w:val="00EB0E12"/>
    <w:rsid w:val="00EB0ED2"/>
    <w:rsid w:val="00EB133D"/>
    <w:rsid w:val="00EB14F1"/>
    <w:rsid w:val="00EB1551"/>
    <w:rsid w:val="00EB15EE"/>
    <w:rsid w:val="00EB16C4"/>
    <w:rsid w:val="00EB2139"/>
    <w:rsid w:val="00EB24D6"/>
    <w:rsid w:val="00EB25A5"/>
    <w:rsid w:val="00EB25FA"/>
    <w:rsid w:val="00EB27B3"/>
    <w:rsid w:val="00EB2DBB"/>
    <w:rsid w:val="00EB2EBC"/>
    <w:rsid w:val="00EB2EC6"/>
    <w:rsid w:val="00EB3237"/>
    <w:rsid w:val="00EB34F3"/>
    <w:rsid w:val="00EB3589"/>
    <w:rsid w:val="00EB38B9"/>
    <w:rsid w:val="00EB3AC9"/>
    <w:rsid w:val="00EB3CBE"/>
    <w:rsid w:val="00EB3D40"/>
    <w:rsid w:val="00EB44FA"/>
    <w:rsid w:val="00EB473F"/>
    <w:rsid w:val="00EB4999"/>
    <w:rsid w:val="00EB4AC4"/>
    <w:rsid w:val="00EB4D56"/>
    <w:rsid w:val="00EB4F82"/>
    <w:rsid w:val="00EB528F"/>
    <w:rsid w:val="00EB5316"/>
    <w:rsid w:val="00EB54FE"/>
    <w:rsid w:val="00EB59B5"/>
    <w:rsid w:val="00EB5EA8"/>
    <w:rsid w:val="00EB604A"/>
    <w:rsid w:val="00EB63E8"/>
    <w:rsid w:val="00EB656F"/>
    <w:rsid w:val="00EB662C"/>
    <w:rsid w:val="00EB66E7"/>
    <w:rsid w:val="00EB6825"/>
    <w:rsid w:val="00EB6A13"/>
    <w:rsid w:val="00EB6B9F"/>
    <w:rsid w:val="00EB6FBE"/>
    <w:rsid w:val="00EB7203"/>
    <w:rsid w:val="00EB7318"/>
    <w:rsid w:val="00EB7802"/>
    <w:rsid w:val="00EB781C"/>
    <w:rsid w:val="00EB79DF"/>
    <w:rsid w:val="00EB7AFF"/>
    <w:rsid w:val="00EB7B4B"/>
    <w:rsid w:val="00EC04D7"/>
    <w:rsid w:val="00EC05DB"/>
    <w:rsid w:val="00EC05EE"/>
    <w:rsid w:val="00EC07EB"/>
    <w:rsid w:val="00EC14A0"/>
    <w:rsid w:val="00EC150F"/>
    <w:rsid w:val="00EC154A"/>
    <w:rsid w:val="00EC159E"/>
    <w:rsid w:val="00EC1AD4"/>
    <w:rsid w:val="00EC1C45"/>
    <w:rsid w:val="00EC20AA"/>
    <w:rsid w:val="00EC24AD"/>
    <w:rsid w:val="00EC2F28"/>
    <w:rsid w:val="00EC2FDE"/>
    <w:rsid w:val="00EC2FEE"/>
    <w:rsid w:val="00EC3117"/>
    <w:rsid w:val="00EC3148"/>
    <w:rsid w:val="00EC3309"/>
    <w:rsid w:val="00EC38EA"/>
    <w:rsid w:val="00EC3933"/>
    <w:rsid w:val="00EC3BC7"/>
    <w:rsid w:val="00EC3E55"/>
    <w:rsid w:val="00EC4037"/>
    <w:rsid w:val="00EC41DC"/>
    <w:rsid w:val="00EC43F3"/>
    <w:rsid w:val="00EC4962"/>
    <w:rsid w:val="00EC4C8E"/>
    <w:rsid w:val="00EC4E32"/>
    <w:rsid w:val="00EC4FF7"/>
    <w:rsid w:val="00EC5B2B"/>
    <w:rsid w:val="00EC5FF5"/>
    <w:rsid w:val="00EC61DA"/>
    <w:rsid w:val="00EC646B"/>
    <w:rsid w:val="00EC699D"/>
    <w:rsid w:val="00EC6A5A"/>
    <w:rsid w:val="00EC6BF3"/>
    <w:rsid w:val="00EC6D3B"/>
    <w:rsid w:val="00EC6DD4"/>
    <w:rsid w:val="00EC6F00"/>
    <w:rsid w:val="00EC6F92"/>
    <w:rsid w:val="00ED05CE"/>
    <w:rsid w:val="00ED0999"/>
    <w:rsid w:val="00ED0B29"/>
    <w:rsid w:val="00ED0BF4"/>
    <w:rsid w:val="00ED0D5D"/>
    <w:rsid w:val="00ED127D"/>
    <w:rsid w:val="00ED145C"/>
    <w:rsid w:val="00ED15F8"/>
    <w:rsid w:val="00ED173D"/>
    <w:rsid w:val="00ED177D"/>
    <w:rsid w:val="00ED1833"/>
    <w:rsid w:val="00ED183C"/>
    <w:rsid w:val="00ED19E9"/>
    <w:rsid w:val="00ED1E84"/>
    <w:rsid w:val="00ED221D"/>
    <w:rsid w:val="00ED2299"/>
    <w:rsid w:val="00ED2493"/>
    <w:rsid w:val="00ED2AF8"/>
    <w:rsid w:val="00ED2BD4"/>
    <w:rsid w:val="00ED2D6A"/>
    <w:rsid w:val="00ED2DE9"/>
    <w:rsid w:val="00ED3208"/>
    <w:rsid w:val="00ED3785"/>
    <w:rsid w:val="00ED3994"/>
    <w:rsid w:val="00ED3A1E"/>
    <w:rsid w:val="00ED3E30"/>
    <w:rsid w:val="00ED428A"/>
    <w:rsid w:val="00ED4720"/>
    <w:rsid w:val="00ED4A68"/>
    <w:rsid w:val="00ED4E4B"/>
    <w:rsid w:val="00ED4ED8"/>
    <w:rsid w:val="00ED4F27"/>
    <w:rsid w:val="00ED4FB3"/>
    <w:rsid w:val="00ED500B"/>
    <w:rsid w:val="00ED5066"/>
    <w:rsid w:val="00ED54C5"/>
    <w:rsid w:val="00ED5584"/>
    <w:rsid w:val="00ED5960"/>
    <w:rsid w:val="00ED5BCF"/>
    <w:rsid w:val="00ED5BD7"/>
    <w:rsid w:val="00ED5CD5"/>
    <w:rsid w:val="00ED5F1E"/>
    <w:rsid w:val="00ED5F65"/>
    <w:rsid w:val="00ED61E3"/>
    <w:rsid w:val="00ED663C"/>
    <w:rsid w:val="00ED6890"/>
    <w:rsid w:val="00ED6B4E"/>
    <w:rsid w:val="00ED6BA4"/>
    <w:rsid w:val="00ED6C97"/>
    <w:rsid w:val="00ED6F94"/>
    <w:rsid w:val="00ED7131"/>
    <w:rsid w:val="00ED798A"/>
    <w:rsid w:val="00ED7A25"/>
    <w:rsid w:val="00ED7AEF"/>
    <w:rsid w:val="00ED7F72"/>
    <w:rsid w:val="00EE02B9"/>
    <w:rsid w:val="00EE0487"/>
    <w:rsid w:val="00EE0B1B"/>
    <w:rsid w:val="00EE0D61"/>
    <w:rsid w:val="00EE10C5"/>
    <w:rsid w:val="00EE1316"/>
    <w:rsid w:val="00EE13EA"/>
    <w:rsid w:val="00EE172C"/>
    <w:rsid w:val="00EE1910"/>
    <w:rsid w:val="00EE1B07"/>
    <w:rsid w:val="00EE1BF7"/>
    <w:rsid w:val="00EE1C2D"/>
    <w:rsid w:val="00EE1EF6"/>
    <w:rsid w:val="00EE1F0C"/>
    <w:rsid w:val="00EE1F1E"/>
    <w:rsid w:val="00EE2115"/>
    <w:rsid w:val="00EE2970"/>
    <w:rsid w:val="00EE2AFA"/>
    <w:rsid w:val="00EE2C3E"/>
    <w:rsid w:val="00EE2C6C"/>
    <w:rsid w:val="00EE2E96"/>
    <w:rsid w:val="00EE308F"/>
    <w:rsid w:val="00EE3391"/>
    <w:rsid w:val="00EE351F"/>
    <w:rsid w:val="00EE36B9"/>
    <w:rsid w:val="00EE36CA"/>
    <w:rsid w:val="00EE3795"/>
    <w:rsid w:val="00EE37CF"/>
    <w:rsid w:val="00EE3AAE"/>
    <w:rsid w:val="00EE3CB5"/>
    <w:rsid w:val="00EE3CEE"/>
    <w:rsid w:val="00EE4049"/>
    <w:rsid w:val="00EE41FC"/>
    <w:rsid w:val="00EE4572"/>
    <w:rsid w:val="00EE47FC"/>
    <w:rsid w:val="00EE4D56"/>
    <w:rsid w:val="00EE4F80"/>
    <w:rsid w:val="00EE5280"/>
    <w:rsid w:val="00EE52AD"/>
    <w:rsid w:val="00EE565D"/>
    <w:rsid w:val="00EE5979"/>
    <w:rsid w:val="00EE5D33"/>
    <w:rsid w:val="00EE5E38"/>
    <w:rsid w:val="00EE5EC2"/>
    <w:rsid w:val="00EE6358"/>
    <w:rsid w:val="00EE6D5E"/>
    <w:rsid w:val="00EE718B"/>
    <w:rsid w:val="00EE7196"/>
    <w:rsid w:val="00EE7283"/>
    <w:rsid w:val="00EE72AF"/>
    <w:rsid w:val="00EE7479"/>
    <w:rsid w:val="00EE75EB"/>
    <w:rsid w:val="00EE76D8"/>
    <w:rsid w:val="00EE774B"/>
    <w:rsid w:val="00EE77B8"/>
    <w:rsid w:val="00EE78A0"/>
    <w:rsid w:val="00EE7B0A"/>
    <w:rsid w:val="00EE7C6C"/>
    <w:rsid w:val="00EE7F96"/>
    <w:rsid w:val="00EF0108"/>
    <w:rsid w:val="00EF05E0"/>
    <w:rsid w:val="00EF09D9"/>
    <w:rsid w:val="00EF0D74"/>
    <w:rsid w:val="00EF1013"/>
    <w:rsid w:val="00EF1070"/>
    <w:rsid w:val="00EF11E8"/>
    <w:rsid w:val="00EF1236"/>
    <w:rsid w:val="00EF1300"/>
    <w:rsid w:val="00EF195E"/>
    <w:rsid w:val="00EF1AD4"/>
    <w:rsid w:val="00EF1C44"/>
    <w:rsid w:val="00EF216F"/>
    <w:rsid w:val="00EF26B5"/>
    <w:rsid w:val="00EF2714"/>
    <w:rsid w:val="00EF2882"/>
    <w:rsid w:val="00EF2904"/>
    <w:rsid w:val="00EF2917"/>
    <w:rsid w:val="00EF2D55"/>
    <w:rsid w:val="00EF3069"/>
    <w:rsid w:val="00EF31C7"/>
    <w:rsid w:val="00EF396F"/>
    <w:rsid w:val="00EF3A11"/>
    <w:rsid w:val="00EF3AEB"/>
    <w:rsid w:val="00EF3CA2"/>
    <w:rsid w:val="00EF3E58"/>
    <w:rsid w:val="00EF437C"/>
    <w:rsid w:val="00EF44E2"/>
    <w:rsid w:val="00EF4B3F"/>
    <w:rsid w:val="00EF5965"/>
    <w:rsid w:val="00EF5E58"/>
    <w:rsid w:val="00EF5F2E"/>
    <w:rsid w:val="00EF617B"/>
    <w:rsid w:val="00EF62AD"/>
    <w:rsid w:val="00EF638D"/>
    <w:rsid w:val="00EF65E3"/>
    <w:rsid w:val="00EF6A59"/>
    <w:rsid w:val="00EF6B61"/>
    <w:rsid w:val="00EF6C4D"/>
    <w:rsid w:val="00EF6F40"/>
    <w:rsid w:val="00EF72C1"/>
    <w:rsid w:val="00EF750D"/>
    <w:rsid w:val="00EF756C"/>
    <w:rsid w:val="00EF79ED"/>
    <w:rsid w:val="00EF7B93"/>
    <w:rsid w:val="00F005F0"/>
    <w:rsid w:val="00F00638"/>
    <w:rsid w:val="00F00799"/>
    <w:rsid w:val="00F007A7"/>
    <w:rsid w:val="00F0085B"/>
    <w:rsid w:val="00F009BB"/>
    <w:rsid w:val="00F00AF4"/>
    <w:rsid w:val="00F00C73"/>
    <w:rsid w:val="00F00E1A"/>
    <w:rsid w:val="00F00E5D"/>
    <w:rsid w:val="00F00E62"/>
    <w:rsid w:val="00F0135E"/>
    <w:rsid w:val="00F014B5"/>
    <w:rsid w:val="00F01784"/>
    <w:rsid w:val="00F01C09"/>
    <w:rsid w:val="00F01D94"/>
    <w:rsid w:val="00F01EE9"/>
    <w:rsid w:val="00F01FD3"/>
    <w:rsid w:val="00F024CA"/>
    <w:rsid w:val="00F0252D"/>
    <w:rsid w:val="00F025B6"/>
    <w:rsid w:val="00F025D5"/>
    <w:rsid w:val="00F0272E"/>
    <w:rsid w:val="00F02DB9"/>
    <w:rsid w:val="00F02E0E"/>
    <w:rsid w:val="00F0370A"/>
    <w:rsid w:val="00F039D9"/>
    <w:rsid w:val="00F03E39"/>
    <w:rsid w:val="00F041DC"/>
    <w:rsid w:val="00F0432C"/>
    <w:rsid w:val="00F043EA"/>
    <w:rsid w:val="00F047A7"/>
    <w:rsid w:val="00F04B10"/>
    <w:rsid w:val="00F04B59"/>
    <w:rsid w:val="00F04CBD"/>
    <w:rsid w:val="00F04E16"/>
    <w:rsid w:val="00F04F46"/>
    <w:rsid w:val="00F04FF0"/>
    <w:rsid w:val="00F050A2"/>
    <w:rsid w:val="00F054E4"/>
    <w:rsid w:val="00F05521"/>
    <w:rsid w:val="00F05681"/>
    <w:rsid w:val="00F056C2"/>
    <w:rsid w:val="00F05773"/>
    <w:rsid w:val="00F057C6"/>
    <w:rsid w:val="00F05B72"/>
    <w:rsid w:val="00F061C6"/>
    <w:rsid w:val="00F065CD"/>
    <w:rsid w:val="00F06AE0"/>
    <w:rsid w:val="00F06BB1"/>
    <w:rsid w:val="00F06CA5"/>
    <w:rsid w:val="00F06F72"/>
    <w:rsid w:val="00F06F8A"/>
    <w:rsid w:val="00F071D0"/>
    <w:rsid w:val="00F0722D"/>
    <w:rsid w:val="00F1022A"/>
    <w:rsid w:val="00F102B9"/>
    <w:rsid w:val="00F10387"/>
    <w:rsid w:val="00F105D6"/>
    <w:rsid w:val="00F10966"/>
    <w:rsid w:val="00F10B11"/>
    <w:rsid w:val="00F111EB"/>
    <w:rsid w:val="00F11260"/>
    <w:rsid w:val="00F1165B"/>
    <w:rsid w:val="00F117B1"/>
    <w:rsid w:val="00F118BC"/>
    <w:rsid w:val="00F11B09"/>
    <w:rsid w:val="00F11E38"/>
    <w:rsid w:val="00F12080"/>
    <w:rsid w:val="00F120B9"/>
    <w:rsid w:val="00F12483"/>
    <w:rsid w:val="00F124AA"/>
    <w:rsid w:val="00F1278F"/>
    <w:rsid w:val="00F127A3"/>
    <w:rsid w:val="00F12C62"/>
    <w:rsid w:val="00F1333C"/>
    <w:rsid w:val="00F133B1"/>
    <w:rsid w:val="00F136D3"/>
    <w:rsid w:val="00F13ADA"/>
    <w:rsid w:val="00F13BC7"/>
    <w:rsid w:val="00F13D49"/>
    <w:rsid w:val="00F1405A"/>
    <w:rsid w:val="00F1433A"/>
    <w:rsid w:val="00F1438E"/>
    <w:rsid w:val="00F143F0"/>
    <w:rsid w:val="00F1449A"/>
    <w:rsid w:val="00F146B5"/>
    <w:rsid w:val="00F14745"/>
    <w:rsid w:val="00F1480A"/>
    <w:rsid w:val="00F14BCA"/>
    <w:rsid w:val="00F14BCF"/>
    <w:rsid w:val="00F14C97"/>
    <w:rsid w:val="00F15159"/>
    <w:rsid w:val="00F157AA"/>
    <w:rsid w:val="00F15CE0"/>
    <w:rsid w:val="00F15E9C"/>
    <w:rsid w:val="00F15EB4"/>
    <w:rsid w:val="00F15ED3"/>
    <w:rsid w:val="00F16050"/>
    <w:rsid w:val="00F16114"/>
    <w:rsid w:val="00F163C5"/>
    <w:rsid w:val="00F16515"/>
    <w:rsid w:val="00F167B9"/>
    <w:rsid w:val="00F16EE5"/>
    <w:rsid w:val="00F16EFA"/>
    <w:rsid w:val="00F170E4"/>
    <w:rsid w:val="00F1752F"/>
    <w:rsid w:val="00F17553"/>
    <w:rsid w:val="00F1788A"/>
    <w:rsid w:val="00F178B6"/>
    <w:rsid w:val="00F17AA8"/>
    <w:rsid w:val="00F17EBB"/>
    <w:rsid w:val="00F20081"/>
    <w:rsid w:val="00F202E0"/>
    <w:rsid w:val="00F207CB"/>
    <w:rsid w:val="00F20B40"/>
    <w:rsid w:val="00F20CF6"/>
    <w:rsid w:val="00F20F83"/>
    <w:rsid w:val="00F2129B"/>
    <w:rsid w:val="00F21656"/>
    <w:rsid w:val="00F217D9"/>
    <w:rsid w:val="00F21885"/>
    <w:rsid w:val="00F21EAA"/>
    <w:rsid w:val="00F22420"/>
    <w:rsid w:val="00F22588"/>
    <w:rsid w:val="00F225CD"/>
    <w:rsid w:val="00F226BC"/>
    <w:rsid w:val="00F22AC6"/>
    <w:rsid w:val="00F22B7E"/>
    <w:rsid w:val="00F22D13"/>
    <w:rsid w:val="00F22E99"/>
    <w:rsid w:val="00F235AE"/>
    <w:rsid w:val="00F23749"/>
    <w:rsid w:val="00F238F1"/>
    <w:rsid w:val="00F23B9B"/>
    <w:rsid w:val="00F23C79"/>
    <w:rsid w:val="00F23F1F"/>
    <w:rsid w:val="00F24155"/>
    <w:rsid w:val="00F24699"/>
    <w:rsid w:val="00F24AC6"/>
    <w:rsid w:val="00F25146"/>
    <w:rsid w:val="00F25359"/>
    <w:rsid w:val="00F258F4"/>
    <w:rsid w:val="00F25D04"/>
    <w:rsid w:val="00F2618D"/>
    <w:rsid w:val="00F264E2"/>
    <w:rsid w:val="00F2676A"/>
    <w:rsid w:val="00F26944"/>
    <w:rsid w:val="00F269B5"/>
    <w:rsid w:val="00F26BD2"/>
    <w:rsid w:val="00F26D4E"/>
    <w:rsid w:val="00F26EC7"/>
    <w:rsid w:val="00F271AC"/>
    <w:rsid w:val="00F271F5"/>
    <w:rsid w:val="00F279BD"/>
    <w:rsid w:val="00F27A3C"/>
    <w:rsid w:val="00F27E23"/>
    <w:rsid w:val="00F30271"/>
    <w:rsid w:val="00F30C79"/>
    <w:rsid w:val="00F3133F"/>
    <w:rsid w:val="00F314BE"/>
    <w:rsid w:val="00F31875"/>
    <w:rsid w:val="00F31905"/>
    <w:rsid w:val="00F31A16"/>
    <w:rsid w:val="00F31BB8"/>
    <w:rsid w:val="00F31CE3"/>
    <w:rsid w:val="00F31D8D"/>
    <w:rsid w:val="00F31F85"/>
    <w:rsid w:val="00F31FA0"/>
    <w:rsid w:val="00F31FE3"/>
    <w:rsid w:val="00F32083"/>
    <w:rsid w:val="00F322DE"/>
    <w:rsid w:val="00F3249E"/>
    <w:rsid w:val="00F32650"/>
    <w:rsid w:val="00F32751"/>
    <w:rsid w:val="00F32819"/>
    <w:rsid w:val="00F32B4E"/>
    <w:rsid w:val="00F32D75"/>
    <w:rsid w:val="00F331FB"/>
    <w:rsid w:val="00F33926"/>
    <w:rsid w:val="00F33FF2"/>
    <w:rsid w:val="00F34781"/>
    <w:rsid w:val="00F349E2"/>
    <w:rsid w:val="00F3534F"/>
    <w:rsid w:val="00F359E4"/>
    <w:rsid w:val="00F35C68"/>
    <w:rsid w:val="00F3610E"/>
    <w:rsid w:val="00F36A9F"/>
    <w:rsid w:val="00F36ACA"/>
    <w:rsid w:val="00F36B6E"/>
    <w:rsid w:val="00F36FDB"/>
    <w:rsid w:val="00F371B4"/>
    <w:rsid w:val="00F371E7"/>
    <w:rsid w:val="00F373CC"/>
    <w:rsid w:val="00F37443"/>
    <w:rsid w:val="00F374E3"/>
    <w:rsid w:val="00F375A9"/>
    <w:rsid w:val="00F37AD5"/>
    <w:rsid w:val="00F37C4C"/>
    <w:rsid w:val="00F37DDA"/>
    <w:rsid w:val="00F37F63"/>
    <w:rsid w:val="00F401CC"/>
    <w:rsid w:val="00F4031D"/>
    <w:rsid w:val="00F408EB"/>
    <w:rsid w:val="00F40CA1"/>
    <w:rsid w:val="00F40E8F"/>
    <w:rsid w:val="00F411E7"/>
    <w:rsid w:val="00F41697"/>
    <w:rsid w:val="00F416BF"/>
    <w:rsid w:val="00F41BEE"/>
    <w:rsid w:val="00F41EB6"/>
    <w:rsid w:val="00F41FB7"/>
    <w:rsid w:val="00F4209C"/>
    <w:rsid w:val="00F4253E"/>
    <w:rsid w:val="00F426B0"/>
    <w:rsid w:val="00F4285F"/>
    <w:rsid w:val="00F42D5A"/>
    <w:rsid w:val="00F42D66"/>
    <w:rsid w:val="00F4315B"/>
    <w:rsid w:val="00F431BD"/>
    <w:rsid w:val="00F43705"/>
    <w:rsid w:val="00F43847"/>
    <w:rsid w:val="00F439F6"/>
    <w:rsid w:val="00F43D20"/>
    <w:rsid w:val="00F444DA"/>
    <w:rsid w:val="00F4456B"/>
    <w:rsid w:val="00F44667"/>
    <w:rsid w:val="00F448CD"/>
    <w:rsid w:val="00F44CEE"/>
    <w:rsid w:val="00F44DF9"/>
    <w:rsid w:val="00F44F21"/>
    <w:rsid w:val="00F45067"/>
    <w:rsid w:val="00F45349"/>
    <w:rsid w:val="00F458AB"/>
    <w:rsid w:val="00F45A00"/>
    <w:rsid w:val="00F45EFA"/>
    <w:rsid w:val="00F45FC3"/>
    <w:rsid w:val="00F4624E"/>
    <w:rsid w:val="00F468AC"/>
    <w:rsid w:val="00F468CC"/>
    <w:rsid w:val="00F46915"/>
    <w:rsid w:val="00F46A67"/>
    <w:rsid w:val="00F46C4D"/>
    <w:rsid w:val="00F46EB7"/>
    <w:rsid w:val="00F46EE0"/>
    <w:rsid w:val="00F4721E"/>
    <w:rsid w:val="00F4750E"/>
    <w:rsid w:val="00F47792"/>
    <w:rsid w:val="00F478A9"/>
    <w:rsid w:val="00F47BE6"/>
    <w:rsid w:val="00F47D74"/>
    <w:rsid w:val="00F47EE4"/>
    <w:rsid w:val="00F509EE"/>
    <w:rsid w:val="00F50A79"/>
    <w:rsid w:val="00F50C72"/>
    <w:rsid w:val="00F514D6"/>
    <w:rsid w:val="00F51797"/>
    <w:rsid w:val="00F51A63"/>
    <w:rsid w:val="00F51B52"/>
    <w:rsid w:val="00F51F15"/>
    <w:rsid w:val="00F52209"/>
    <w:rsid w:val="00F528D6"/>
    <w:rsid w:val="00F5293E"/>
    <w:rsid w:val="00F52E0A"/>
    <w:rsid w:val="00F5308B"/>
    <w:rsid w:val="00F53327"/>
    <w:rsid w:val="00F5334E"/>
    <w:rsid w:val="00F53462"/>
    <w:rsid w:val="00F535EE"/>
    <w:rsid w:val="00F53987"/>
    <w:rsid w:val="00F53B25"/>
    <w:rsid w:val="00F53EF5"/>
    <w:rsid w:val="00F541F9"/>
    <w:rsid w:val="00F5431C"/>
    <w:rsid w:val="00F54343"/>
    <w:rsid w:val="00F54A29"/>
    <w:rsid w:val="00F551C4"/>
    <w:rsid w:val="00F55635"/>
    <w:rsid w:val="00F55CFA"/>
    <w:rsid w:val="00F55F15"/>
    <w:rsid w:val="00F56040"/>
    <w:rsid w:val="00F560F2"/>
    <w:rsid w:val="00F5662F"/>
    <w:rsid w:val="00F56C0C"/>
    <w:rsid w:val="00F56E80"/>
    <w:rsid w:val="00F56EF3"/>
    <w:rsid w:val="00F56FEF"/>
    <w:rsid w:val="00F5716F"/>
    <w:rsid w:val="00F571B9"/>
    <w:rsid w:val="00F57478"/>
    <w:rsid w:val="00F574DA"/>
    <w:rsid w:val="00F5766C"/>
    <w:rsid w:val="00F5773D"/>
    <w:rsid w:val="00F579B9"/>
    <w:rsid w:val="00F579F8"/>
    <w:rsid w:val="00F57AFB"/>
    <w:rsid w:val="00F60077"/>
    <w:rsid w:val="00F6032D"/>
    <w:rsid w:val="00F60387"/>
    <w:rsid w:val="00F603F1"/>
    <w:rsid w:val="00F60425"/>
    <w:rsid w:val="00F6089C"/>
    <w:rsid w:val="00F60925"/>
    <w:rsid w:val="00F60CE8"/>
    <w:rsid w:val="00F60DCF"/>
    <w:rsid w:val="00F61141"/>
    <w:rsid w:val="00F611CC"/>
    <w:rsid w:val="00F6141F"/>
    <w:rsid w:val="00F6147B"/>
    <w:rsid w:val="00F617AE"/>
    <w:rsid w:val="00F619A1"/>
    <w:rsid w:val="00F61DED"/>
    <w:rsid w:val="00F61F0D"/>
    <w:rsid w:val="00F62165"/>
    <w:rsid w:val="00F62213"/>
    <w:rsid w:val="00F6237D"/>
    <w:rsid w:val="00F62A54"/>
    <w:rsid w:val="00F62C5C"/>
    <w:rsid w:val="00F62C6A"/>
    <w:rsid w:val="00F62DD7"/>
    <w:rsid w:val="00F62DE1"/>
    <w:rsid w:val="00F63344"/>
    <w:rsid w:val="00F63718"/>
    <w:rsid w:val="00F6371F"/>
    <w:rsid w:val="00F63B82"/>
    <w:rsid w:val="00F63D71"/>
    <w:rsid w:val="00F645A4"/>
    <w:rsid w:val="00F645F0"/>
    <w:rsid w:val="00F646EE"/>
    <w:rsid w:val="00F64862"/>
    <w:rsid w:val="00F64A1A"/>
    <w:rsid w:val="00F64E3D"/>
    <w:rsid w:val="00F65217"/>
    <w:rsid w:val="00F65353"/>
    <w:rsid w:val="00F6561A"/>
    <w:rsid w:val="00F65897"/>
    <w:rsid w:val="00F65E9C"/>
    <w:rsid w:val="00F65F30"/>
    <w:rsid w:val="00F65F71"/>
    <w:rsid w:val="00F65F8F"/>
    <w:rsid w:val="00F66073"/>
    <w:rsid w:val="00F660F7"/>
    <w:rsid w:val="00F661AF"/>
    <w:rsid w:val="00F66219"/>
    <w:rsid w:val="00F6634E"/>
    <w:rsid w:val="00F663C4"/>
    <w:rsid w:val="00F66768"/>
    <w:rsid w:val="00F66AB9"/>
    <w:rsid w:val="00F66B71"/>
    <w:rsid w:val="00F66B77"/>
    <w:rsid w:val="00F675C1"/>
    <w:rsid w:val="00F675F2"/>
    <w:rsid w:val="00F67710"/>
    <w:rsid w:val="00F67853"/>
    <w:rsid w:val="00F679FF"/>
    <w:rsid w:val="00F67F4F"/>
    <w:rsid w:val="00F700D8"/>
    <w:rsid w:val="00F703BE"/>
    <w:rsid w:val="00F705EF"/>
    <w:rsid w:val="00F707EC"/>
    <w:rsid w:val="00F70919"/>
    <w:rsid w:val="00F70AA3"/>
    <w:rsid w:val="00F70BB3"/>
    <w:rsid w:val="00F70BD3"/>
    <w:rsid w:val="00F715B1"/>
    <w:rsid w:val="00F716CA"/>
    <w:rsid w:val="00F71955"/>
    <w:rsid w:val="00F71BC8"/>
    <w:rsid w:val="00F721C1"/>
    <w:rsid w:val="00F72200"/>
    <w:rsid w:val="00F72C1E"/>
    <w:rsid w:val="00F72D07"/>
    <w:rsid w:val="00F72F3E"/>
    <w:rsid w:val="00F72F70"/>
    <w:rsid w:val="00F72F99"/>
    <w:rsid w:val="00F73004"/>
    <w:rsid w:val="00F7309E"/>
    <w:rsid w:val="00F7371B"/>
    <w:rsid w:val="00F73B0D"/>
    <w:rsid w:val="00F73D79"/>
    <w:rsid w:val="00F73E72"/>
    <w:rsid w:val="00F740DE"/>
    <w:rsid w:val="00F7423B"/>
    <w:rsid w:val="00F744E7"/>
    <w:rsid w:val="00F74A6D"/>
    <w:rsid w:val="00F74E72"/>
    <w:rsid w:val="00F750BF"/>
    <w:rsid w:val="00F75222"/>
    <w:rsid w:val="00F756F2"/>
    <w:rsid w:val="00F759BC"/>
    <w:rsid w:val="00F75ABA"/>
    <w:rsid w:val="00F75B4A"/>
    <w:rsid w:val="00F75D78"/>
    <w:rsid w:val="00F76059"/>
    <w:rsid w:val="00F76062"/>
    <w:rsid w:val="00F763AB"/>
    <w:rsid w:val="00F76553"/>
    <w:rsid w:val="00F76907"/>
    <w:rsid w:val="00F7695B"/>
    <w:rsid w:val="00F76AB4"/>
    <w:rsid w:val="00F76AD7"/>
    <w:rsid w:val="00F76DEC"/>
    <w:rsid w:val="00F773AE"/>
    <w:rsid w:val="00F7785B"/>
    <w:rsid w:val="00F77902"/>
    <w:rsid w:val="00F77A56"/>
    <w:rsid w:val="00F77BDD"/>
    <w:rsid w:val="00F77E83"/>
    <w:rsid w:val="00F77F63"/>
    <w:rsid w:val="00F80323"/>
    <w:rsid w:val="00F80C18"/>
    <w:rsid w:val="00F8144E"/>
    <w:rsid w:val="00F814BD"/>
    <w:rsid w:val="00F81B80"/>
    <w:rsid w:val="00F81CD8"/>
    <w:rsid w:val="00F821E6"/>
    <w:rsid w:val="00F82584"/>
    <w:rsid w:val="00F82D28"/>
    <w:rsid w:val="00F83159"/>
    <w:rsid w:val="00F83731"/>
    <w:rsid w:val="00F83E6D"/>
    <w:rsid w:val="00F84027"/>
    <w:rsid w:val="00F848F4"/>
    <w:rsid w:val="00F84B2C"/>
    <w:rsid w:val="00F84B49"/>
    <w:rsid w:val="00F84D26"/>
    <w:rsid w:val="00F8510B"/>
    <w:rsid w:val="00F85BA8"/>
    <w:rsid w:val="00F85BD2"/>
    <w:rsid w:val="00F85C8E"/>
    <w:rsid w:val="00F85CE2"/>
    <w:rsid w:val="00F86210"/>
    <w:rsid w:val="00F86353"/>
    <w:rsid w:val="00F865F0"/>
    <w:rsid w:val="00F8694B"/>
    <w:rsid w:val="00F86B27"/>
    <w:rsid w:val="00F86EE2"/>
    <w:rsid w:val="00F876A6"/>
    <w:rsid w:val="00F87A90"/>
    <w:rsid w:val="00F87ABA"/>
    <w:rsid w:val="00F900CD"/>
    <w:rsid w:val="00F900E8"/>
    <w:rsid w:val="00F9059B"/>
    <w:rsid w:val="00F90879"/>
    <w:rsid w:val="00F9093F"/>
    <w:rsid w:val="00F90A16"/>
    <w:rsid w:val="00F90B99"/>
    <w:rsid w:val="00F911BB"/>
    <w:rsid w:val="00F912A3"/>
    <w:rsid w:val="00F9208B"/>
    <w:rsid w:val="00F920C3"/>
    <w:rsid w:val="00F92410"/>
    <w:rsid w:val="00F9292C"/>
    <w:rsid w:val="00F92BFE"/>
    <w:rsid w:val="00F931F0"/>
    <w:rsid w:val="00F93751"/>
    <w:rsid w:val="00F939A6"/>
    <w:rsid w:val="00F93C03"/>
    <w:rsid w:val="00F94365"/>
    <w:rsid w:val="00F9439D"/>
    <w:rsid w:val="00F94704"/>
    <w:rsid w:val="00F94839"/>
    <w:rsid w:val="00F95045"/>
    <w:rsid w:val="00F95152"/>
    <w:rsid w:val="00F95624"/>
    <w:rsid w:val="00F9578A"/>
    <w:rsid w:val="00F957F6"/>
    <w:rsid w:val="00F9594F"/>
    <w:rsid w:val="00F95A26"/>
    <w:rsid w:val="00F95B00"/>
    <w:rsid w:val="00F95BE8"/>
    <w:rsid w:val="00F95E14"/>
    <w:rsid w:val="00F96262"/>
    <w:rsid w:val="00F96299"/>
    <w:rsid w:val="00F9640D"/>
    <w:rsid w:val="00F964C0"/>
    <w:rsid w:val="00F96AF0"/>
    <w:rsid w:val="00F96C87"/>
    <w:rsid w:val="00F96C9A"/>
    <w:rsid w:val="00F97011"/>
    <w:rsid w:val="00F97539"/>
    <w:rsid w:val="00F97593"/>
    <w:rsid w:val="00F97B62"/>
    <w:rsid w:val="00F97DB8"/>
    <w:rsid w:val="00F97EEE"/>
    <w:rsid w:val="00FA0214"/>
    <w:rsid w:val="00FA050D"/>
    <w:rsid w:val="00FA0726"/>
    <w:rsid w:val="00FA09FD"/>
    <w:rsid w:val="00FA0A0C"/>
    <w:rsid w:val="00FA0F0E"/>
    <w:rsid w:val="00FA0FEC"/>
    <w:rsid w:val="00FA10DF"/>
    <w:rsid w:val="00FA113E"/>
    <w:rsid w:val="00FA1548"/>
    <w:rsid w:val="00FA1620"/>
    <w:rsid w:val="00FA17E2"/>
    <w:rsid w:val="00FA1C06"/>
    <w:rsid w:val="00FA1C59"/>
    <w:rsid w:val="00FA1D34"/>
    <w:rsid w:val="00FA1E3B"/>
    <w:rsid w:val="00FA1E91"/>
    <w:rsid w:val="00FA216D"/>
    <w:rsid w:val="00FA217B"/>
    <w:rsid w:val="00FA220B"/>
    <w:rsid w:val="00FA25A2"/>
    <w:rsid w:val="00FA28B3"/>
    <w:rsid w:val="00FA2A04"/>
    <w:rsid w:val="00FA2BA1"/>
    <w:rsid w:val="00FA2CBC"/>
    <w:rsid w:val="00FA2E86"/>
    <w:rsid w:val="00FA2EFE"/>
    <w:rsid w:val="00FA2F10"/>
    <w:rsid w:val="00FA2FE1"/>
    <w:rsid w:val="00FA3099"/>
    <w:rsid w:val="00FA30B4"/>
    <w:rsid w:val="00FA368F"/>
    <w:rsid w:val="00FA3883"/>
    <w:rsid w:val="00FA3928"/>
    <w:rsid w:val="00FA3A0D"/>
    <w:rsid w:val="00FA3A2E"/>
    <w:rsid w:val="00FA3BAA"/>
    <w:rsid w:val="00FA3E6F"/>
    <w:rsid w:val="00FA4088"/>
    <w:rsid w:val="00FA4119"/>
    <w:rsid w:val="00FA46CB"/>
    <w:rsid w:val="00FA473D"/>
    <w:rsid w:val="00FA4A51"/>
    <w:rsid w:val="00FA4DB2"/>
    <w:rsid w:val="00FA5625"/>
    <w:rsid w:val="00FA5BDD"/>
    <w:rsid w:val="00FA5C9E"/>
    <w:rsid w:val="00FA5DAA"/>
    <w:rsid w:val="00FA5F66"/>
    <w:rsid w:val="00FA661D"/>
    <w:rsid w:val="00FA66EB"/>
    <w:rsid w:val="00FA6817"/>
    <w:rsid w:val="00FA6F01"/>
    <w:rsid w:val="00FA779A"/>
    <w:rsid w:val="00FA7D76"/>
    <w:rsid w:val="00FB01A9"/>
    <w:rsid w:val="00FB0429"/>
    <w:rsid w:val="00FB0517"/>
    <w:rsid w:val="00FB072E"/>
    <w:rsid w:val="00FB0744"/>
    <w:rsid w:val="00FB075E"/>
    <w:rsid w:val="00FB09BA"/>
    <w:rsid w:val="00FB0FED"/>
    <w:rsid w:val="00FB1381"/>
    <w:rsid w:val="00FB15B6"/>
    <w:rsid w:val="00FB1B48"/>
    <w:rsid w:val="00FB1C99"/>
    <w:rsid w:val="00FB202C"/>
    <w:rsid w:val="00FB22C8"/>
    <w:rsid w:val="00FB24CA"/>
    <w:rsid w:val="00FB2521"/>
    <w:rsid w:val="00FB28ED"/>
    <w:rsid w:val="00FB2B02"/>
    <w:rsid w:val="00FB2D0F"/>
    <w:rsid w:val="00FB2DF4"/>
    <w:rsid w:val="00FB3168"/>
    <w:rsid w:val="00FB35DB"/>
    <w:rsid w:val="00FB369E"/>
    <w:rsid w:val="00FB380F"/>
    <w:rsid w:val="00FB3908"/>
    <w:rsid w:val="00FB39CF"/>
    <w:rsid w:val="00FB3C29"/>
    <w:rsid w:val="00FB3D4A"/>
    <w:rsid w:val="00FB4059"/>
    <w:rsid w:val="00FB4902"/>
    <w:rsid w:val="00FB49F5"/>
    <w:rsid w:val="00FB4C1E"/>
    <w:rsid w:val="00FB4D79"/>
    <w:rsid w:val="00FB5217"/>
    <w:rsid w:val="00FB5241"/>
    <w:rsid w:val="00FB5270"/>
    <w:rsid w:val="00FB53A4"/>
    <w:rsid w:val="00FB54DC"/>
    <w:rsid w:val="00FB55EC"/>
    <w:rsid w:val="00FB5ACC"/>
    <w:rsid w:val="00FB5BFE"/>
    <w:rsid w:val="00FB5D2D"/>
    <w:rsid w:val="00FB633D"/>
    <w:rsid w:val="00FB6763"/>
    <w:rsid w:val="00FB69DE"/>
    <w:rsid w:val="00FB6D24"/>
    <w:rsid w:val="00FB6FAF"/>
    <w:rsid w:val="00FB76F8"/>
    <w:rsid w:val="00FB7ABC"/>
    <w:rsid w:val="00FB7DA4"/>
    <w:rsid w:val="00FB7DA6"/>
    <w:rsid w:val="00FB7EFD"/>
    <w:rsid w:val="00FB7F7E"/>
    <w:rsid w:val="00FB7F98"/>
    <w:rsid w:val="00FC08AB"/>
    <w:rsid w:val="00FC0C32"/>
    <w:rsid w:val="00FC10D7"/>
    <w:rsid w:val="00FC1664"/>
    <w:rsid w:val="00FC18E7"/>
    <w:rsid w:val="00FC19CF"/>
    <w:rsid w:val="00FC1EFF"/>
    <w:rsid w:val="00FC2553"/>
    <w:rsid w:val="00FC27A3"/>
    <w:rsid w:val="00FC2843"/>
    <w:rsid w:val="00FC2A46"/>
    <w:rsid w:val="00FC2F60"/>
    <w:rsid w:val="00FC36AC"/>
    <w:rsid w:val="00FC3F9D"/>
    <w:rsid w:val="00FC42A7"/>
    <w:rsid w:val="00FC4912"/>
    <w:rsid w:val="00FC4CFC"/>
    <w:rsid w:val="00FC4E89"/>
    <w:rsid w:val="00FC5123"/>
    <w:rsid w:val="00FC52B2"/>
    <w:rsid w:val="00FC5505"/>
    <w:rsid w:val="00FC559C"/>
    <w:rsid w:val="00FC58C3"/>
    <w:rsid w:val="00FC5C25"/>
    <w:rsid w:val="00FC5DC0"/>
    <w:rsid w:val="00FC5F30"/>
    <w:rsid w:val="00FC5F70"/>
    <w:rsid w:val="00FC62EC"/>
    <w:rsid w:val="00FC6542"/>
    <w:rsid w:val="00FC6682"/>
    <w:rsid w:val="00FC6715"/>
    <w:rsid w:val="00FC68AA"/>
    <w:rsid w:val="00FC6A9D"/>
    <w:rsid w:val="00FC6B7A"/>
    <w:rsid w:val="00FC6D69"/>
    <w:rsid w:val="00FC7021"/>
    <w:rsid w:val="00FC7104"/>
    <w:rsid w:val="00FC7172"/>
    <w:rsid w:val="00FC7837"/>
    <w:rsid w:val="00FC7B7D"/>
    <w:rsid w:val="00FC7D74"/>
    <w:rsid w:val="00FC7FF3"/>
    <w:rsid w:val="00FD003C"/>
    <w:rsid w:val="00FD052C"/>
    <w:rsid w:val="00FD0583"/>
    <w:rsid w:val="00FD07A6"/>
    <w:rsid w:val="00FD0A28"/>
    <w:rsid w:val="00FD0A81"/>
    <w:rsid w:val="00FD0ACC"/>
    <w:rsid w:val="00FD0AFE"/>
    <w:rsid w:val="00FD122C"/>
    <w:rsid w:val="00FD13DA"/>
    <w:rsid w:val="00FD1404"/>
    <w:rsid w:val="00FD1797"/>
    <w:rsid w:val="00FD19AB"/>
    <w:rsid w:val="00FD1B0B"/>
    <w:rsid w:val="00FD1B6A"/>
    <w:rsid w:val="00FD1F63"/>
    <w:rsid w:val="00FD2276"/>
    <w:rsid w:val="00FD229E"/>
    <w:rsid w:val="00FD231E"/>
    <w:rsid w:val="00FD253A"/>
    <w:rsid w:val="00FD287B"/>
    <w:rsid w:val="00FD2BE3"/>
    <w:rsid w:val="00FD2CAA"/>
    <w:rsid w:val="00FD34FC"/>
    <w:rsid w:val="00FD3539"/>
    <w:rsid w:val="00FD35F8"/>
    <w:rsid w:val="00FD38DA"/>
    <w:rsid w:val="00FD3F1C"/>
    <w:rsid w:val="00FD3F67"/>
    <w:rsid w:val="00FD4404"/>
    <w:rsid w:val="00FD4A4B"/>
    <w:rsid w:val="00FD4BD2"/>
    <w:rsid w:val="00FD4D36"/>
    <w:rsid w:val="00FD4E4B"/>
    <w:rsid w:val="00FD4F3D"/>
    <w:rsid w:val="00FD5006"/>
    <w:rsid w:val="00FD5012"/>
    <w:rsid w:val="00FD50E9"/>
    <w:rsid w:val="00FD52D7"/>
    <w:rsid w:val="00FD5519"/>
    <w:rsid w:val="00FD557B"/>
    <w:rsid w:val="00FD5698"/>
    <w:rsid w:val="00FD5777"/>
    <w:rsid w:val="00FD5888"/>
    <w:rsid w:val="00FD58AA"/>
    <w:rsid w:val="00FD58E1"/>
    <w:rsid w:val="00FD5A43"/>
    <w:rsid w:val="00FD5AA5"/>
    <w:rsid w:val="00FD5F49"/>
    <w:rsid w:val="00FD6000"/>
    <w:rsid w:val="00FD651B"/>
    <w:rsid w:val="00FD66AB"/>
    <w:rsid w:val="00FD68F7"/>
    <w:rsid w:val="00FD6B29"/>
    <w:rsid w:val="00FD6EFE"/>
    <w:rsid w:val="00FD72EA"/>
    <w:rsid w:val="00FD7B04"/>
    <w:rsid w:val="00FD7D8C"/>
    <w:rsid w:val="00FE01DF"/>
    <w:rsid w:val="00FE01F2"/>
    <w:rsid w:val="00FE031E"/>
    <w:rsid w:val="00FE08A4"/>
    <w:rsid w:val="00FE0D3F"/>
    <w:rsid w:val="00FE13E1"/>
    <w:rsid w:val="00FE1798"/>
    <w:rsid w:val="00FE1C28"/>
    <w:rsid w:val="00FE1DC4"/>
    <w:rsid w:val="00FE1E23"/>
    <w:rsid w:val="00FE20A5"/>
    <w:rsid w:val="00FE20B2"/>
    <w:rsid w:val="00FE25E1"/>
    <w:rsid w:val="00FE27A3"/>
    <w:rsid w:val="00FE27E3"/>
    <w:rsid w:val="00FE313B"/>
    <w:rsid w:val="00FE3214"/>
    <w:rsid w:val="00FE3287"/>
    <w:rsid w:val="00FE393B"/>
    <w:rsid w:val="00FE3FD1"/>
    <w:rsid w:val="00FE44DA"/>
    <w:rsid w:val="00FE4691"/>
    <w:rsid w:val="00FE48EB"/>
    <w:rsid w:val="00FE5043"/>
    <w:rsid w:val="00FE51B1"/>
    <w:rsid w:val="00FE52DA"/>
    <w:rsid w:val="00FE53F1"/>
    <w:rsid w:val="00FE564B"/>
    <w:rsid w:val="00FE56A5"/>
    <w:rsid w:val="00FE56EE"/>
    <w:rsid w:val="00FE5BA0"/>
    <w:rsid w:val="00FE5E78"/>
    <w:rsid w:val="00FE6503"/>
    <w:rsid w:val="00FE6676"/>
    <w:rsid w:val="00FE68BF"/>
    <w:rsid w:val="00FE6BB3"/>
    <w:rsid w:val="00FE6DDD"/>
    <w:rsid w:val="00FE71BE"/>
    <w:rsid w:val="00FE7372"/>
    <w:rsid w:val="00FE7C6B"/>
    <w:rsid w:val="00FF02F3"/>
    <w:rsid w:val="00FF0649"/>
    <w:rsid w:val="00FF06F3"/>
    <w:rsid w:val="00FF08C2"/>
    <w:rsid w:val="00FF08FD"/>
    <w:rsid w:val="00FF100B"/>
    <w:rsid w:val="00FF11FA"/>
    <w:rsid w:val="00FF12F0"/>
    <w:rsid w:val="00FF1546"/>
    <w:rsid w:val="00FF19CD"/>
    <w:rsid w:val="00FF19D8"/>
    <w:rsid w:val="00FF1B04"/>
    <w:rsid w:val="00FF1B4E"/>
    <w:rsid w:val="00FF1B8E"/>
    <w:rsid w:val="00FF1C84"/>
    <w:rsid w:val="00FF1CD2"/>
    <w:rsid w:val="00FF2037"/>
    <w:rsid w:val="00FF2470"/>
    <w:rsid w:val="00FF2D35"/>
    <w:rsid w:val="00FF2D53"/>
    <w:rsid w:val="00FF33D1"/>
    <w:rsid w:val="00FF372F"/>
    <w:rsid w:val="00FF383A"/>
    <w:rsid w:val="00FF3D72"/>
    <w:rsid w:val="00FF3F7F"/>
    <w:rsid w:val="00FF42DA"/>
    <w:rsid w:val="00FF4C4B"/>
    <w:rsid w:val="00FF4D42"/>
    <w:rsid w:val="00FF4DA0"/>
    <w:rsid w:val="00FF4E84"/>
    <w:rsid w:val="00FF4E9A"/>
    <w:rsid w:val="00FF5017"/>
    <w:rsid w:val="00FF50D2"/>
    <w:rsid w:val="00FF50D7"/>
    <w:rsid w:val="00FF516F"/>
    <w:rsid w:val="00FF5267"/>
    <w:rsid w:val="00FF5502"/>
    <w:rsid w:val="00FF56DD"/>
    <w:rsid w:val="00FF5BD2"/>
    <w:rsid w:val="00FF5FF2"/>
    <w:rsid w:val="00FF6630"/>
    <w:rsid w:val="00FF67D6"/>
    <w:rsid w:val="00FF68D5"/>
    <w:rsid w:val="00FF6E40"/>
    <w:rsid w:val="00FF6E87"/>
    <w:rsid w:val="00FF70D2"/>
    <w:rsid w:val="00FF712B"/>
    <w:rsid w:val="024C5ACF"/>
    <w:rsid w:val="05F43904"/>
    <w:rsid w:val="06ED80B2"/>
    <w:rsid w:val="09FA4A79"/>
    <w:rsid w:val="0A93BC39"/>
    <w:rsid w:val="0F2FFE88"/>
    <w:rsid w:val="0F796FE5"/>
    <w:rsid w:val="11C27CB1"/>
    <w:rsid w:val="14233B26"/>
    <w:rsid w:val="16E601C6"/>
    <w:rsid w:val="22D7A4FF"/>
    <w:rsid w:val="25566A6A"/>
    <w:rsid w:val="2F0E1A99"/>
    <w:rsid w:val="2FB6A634"/>
    <w:rsid w:val="30D27FE7"/>
    <w:rsid w:val="37D7AC76"/>
    <w:rsid w:val="3B193D8C"/>
    <w:rsid w:val="40A6E667"/>
    <w:rsid w:val="449F6B17"/>
    <w:rsid w:val="499B9558"/>
    <w:rsid w:val="4D8D56F5"/>
    <w:rsid w:val="57C449AE"/>
    <w:rsid w:val="5B382E19"/>
    <w:rsid w:val="5D71C17D"/>
    <w:rsid w:val="5EE6621A"/>
    <w:rsid w:val="643D5BE5"/>
    <w:rsid w:val="6B750D4B"/>
    <w:rsid w:val="6D3DB22C"/>
    <w:rsid w:val="6EDFBD87"/>
    <w:rsid w:val="7107D9A5"/>
    <w:rsid w:val="74C221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DAE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138"/>
  </w:style>
  <w:style w:type="paragraph" w:styleId="Heading1">
    <w:name w:val="heading 1"/>
    <w:basedOn w:val="Normal"/>
    <w:next w:val="Normal"/>
    <w:link w:val="Heading1Char"/>
    <w:uiPriority w:val="9"/>
    <w:qFormat/>
    <w:rsid w:val="000349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D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7D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D7C03"/>
    <w:pPr>
      <w:keepNext/>
      <w:keepLines/>
      <w:spacing w:before="40" w:after="0"/>
      <w:outlineLvl w:val="3"/>
    </w:pPr>
    <w:rPr>
      <w:rFonts w:eastAsiaTheme="majorEastAsia" w:cstheme="minorHAnsi"/>
      <w:b/>
      <w:i/>
      <w:i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805D9"/>
    <w:pPr>
      <w:spacing w:after="0" w:line="240" w:lineRule="auto"/>
    </w:pPr>
    <w:rPr>
      <w:rFonts w:ascii="Calibri" w:hAnsi="Calibri" w:cs="Wingdings"/>
      <w:sz w:val="18"/>
      <w:szCs w:val="18"/>
    </w:rPr>
  </w:style>
  <w:style w:type="character" w:customStyle="1" w:styleId="BalloonTextChar">
    <w:name w:val="Balloon Text Char"/>
    <w:basedOn w:val="DefaultParagraphFont"/>
    <w:link w:val="BalloonText"/>
    <w:uiPriority w:val="99"/>
    <w:rsid w:val="00D805D9"/>
    <w:rPr>
      <w:rFonts w:ascii="Calibri" w:hAnsi="Calibri" w:cs="Wingdings"/>
      <w:sz w:val="18"/>
      <w:szCs w:val="18"/>
    </w:rPr>
  </w:style>
  <w:style w:type="character" w:customStyle="1" w:styleId="Heading1Char">
    <w:name w:val="Heading 1 Char"/>
    <w:basedOn w:val="DefaultParagraphFont"/>
    <w:link w:val="Heading1"/>
    <w:uiPriority w:val="9"/>
    <w:rsid w:val="000349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D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D7D76"/>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20658A"/>
  </w:style>
  <w:style w:type="character" w:styleId="IntenseReference">
    <w:name w:val="Intense Reference"/>
    <w:basedOn w:val="DefaultParagraphFont"/>
    <w:uiPriority w:val="32"/>
    <w:qFormat/>
    <w:rsid w:val="004830C9"/>
    <w:rPr>
      <w:b/>
      <w:bCs/>
      <w:smallCaps/>
      <w:color w:val="4472C4" w:themeColor="accent1"/>
      <w:spacing w:val="5"/>
    </w:rPr>
  </w:style>
  <w:style w:type="character" w:customStyle="1" w:styleId="eop">
    <w:name w:val="eop"/>
    <w:basedOn w:val="DefaultParagraphFont"/>
    <w:rsid w:val="00AE5D5A"/>
  </w:style>
  <w:style w:type="paragraph" w:styleId="ListParagraph">
    <w:name w:val="List Paragraph"/>
    <w:basedOn w:val="Normal"/>
    <w:link w:val="ListParagraphChar"/>
    <w:uiPriority w:val="34"/>
    <w:qFormat/>
    <w:rsid w:val="00AE5D5A"/>
    <w:pPr>
      <w:spacing w:after="0" w:line="240" w:lineRule="auto"/>
      <w:ind w:left="720"/>
      <w:contextualSpacing/>
    </w:pPr>
    <w:rPr>
      <w:rFonts w:ascii="Courier New" w:hAnsi="Courier New" w:cs="Courier New"/>
      <w:sz w:val="24"/>
      <w:szCs w:val="24"/>
    </w:rPr>
  </w:style>
  <w:style w:type="character" w:styleId="CommentReference">
    <w:name w:val="annotation reference"/>
    <w:basedOn w:val="DefaultParagraphFont"/>
    <w:uiPriority w:val="99"/>
    <w:semiHidden/>
    <w:unhideWhenUsed/>
    <w:rsid w:val="00AE5D5A"/>
    <w:rPr>
      <w:sz w:val="16"/>
      <w:szCs w:val="16"/>
    </w:rPr>
  </w:style>
  <w:style w:type="paragraph" w:styleId="CommentText">
    <w:name w:val="annotation text"/>
    <w:basedOn w:val="Normal"/>
    <w:link w:val="CommentTextChar"/>
    <w:uiPriority w:val="99"/>
    <w:unhideWhenUsed/>
    <w:rsid w:val="00AE5D5A"/>
    <w:pPr>
      <w:spacing w:line="240" w:lineRule="auto"/>
    </w:pPr>
    <w:rPr>
      <w:sz w:val="20"/>
      <w:szCs w:val="20"/>
    </w:rPr>
  </w:style>
  <w:style w:type="character" w:customStyle="1" w:styleId="CommentTextChar">
    <w:name w:val="Comment Text Char"/>
    <w:basedOn w:val="DefaultParagraphFont"/>
    <w:link w:val="CommentText"/>
    <w:uiPriority w:val="99"/>
    <w:rsid w:val="00AE5D5A"/>
    <w:rPr>
      <w:sz w:val="20"/>
      <w:szCs w:val="20"/>
    </w:rPr>
  </w:style>
  <w:style w:type="paragraph" w:styleId="CommentSubject">
    <w:name w:val="annotation subject"/>
    <w:basedOn w:val="CommentText"/>
    <w:next w:val="CommentText"/>
    <w:link w:val="CommentSubjectChar"/>
    <w:uiPriority w:val="99"/>
    <w:unhideWhenUsed/>
    <w:rsid w:val="00AE5D5A"/>
    <w:rPr>
      <w:b/>
      <w:bCs/>
    </w:rPr>
  </w:style>
  <w:style w:type="character" w:customStyle="1" w:styleId="CommentSubjectChar">
    <w:name w:val="Comment Subject Char"/>
    <w:basedOn w:val="CommentTextChar"/>
    <w:link w:val="CommentSubject"/>
    <w:uiPriority w:val="99"/>
    <w:rsid w:val="00AE5D5A"/>
    <w:rPr>
      <w:b/>
      <w:bCs/>
      <w:sz w:val="20"/>
      <w:szCs w:val="20"/>
    </w:rPr>
  </w:style>
  <w:style w:type="table" w:styleId="TableGrid">
    <w:name w:val="Table Grid"/>
    <w:basedOn w:val="TableNormal"/>
    <w:uiPriority w:val="39"/>
    <w:rsid w:val="00AE5D5A"/>
    <w:pPr>
      <w:spacing w:after="0" w:line="240" w:lineRule="auto"/>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D5A"/>
    <w:rPr>
      <w:color w:val="0000FF"/>
      <w:u w:val="single"/>
    </w:rPr>
  </w:style>
  <w:style w:type="paragraph" w:customStyle="1" w:styleId="paragraph">
    <w:name w:val="paragraph"/>
    <w:basedOn w:val="Normal"/>
    <w:rsid w:val="00AE5D5A"/>
    <w:pPr>
      <w:spacing w:before="100" w:beforeAutospacing="1" w:after="100" w:afterAutospacing="1" w:line="240" w:lineRule="auto"/>
    </w:pPr>
    <w:rPr>
      <w:rFonts w:ascii="Courier New" w:eastAsia="Courier New" w:hAnsi="Courier New" w:cs="Courier New"/>
      <w:sz w:val="24"/>
      <w:szCs w:val="24"/>
    </w:rPr>
  </w:style>
  <w:style w:type="paragraph" w:styleId="NoSpacing">
    <w:name w:val="No Spacing"/>
    <w:uiPriority w:val="1"/>
    <w:qFormat/>
    <w:rsid w:val="00AE5D5A"/>
    <w:pPr>
      <w:spacing w:after="0" w:line="240" w:lineRule="auto"/>
    </w:pPr>
  </w:style>
  <w:style w:type="paragraph" w:customStyle="1" w:styleId="Default">
    <w:name w:val="Default"/>
    <w:rsid w:val="00AE5D5A"/>
    <w:pPr>
      <w:autoSpaceDE w:val="0"/>
      <w:autoSpaceDN w:val="0"/>
      <w:adjustRightInd w:val="0"/>
      <w:spacing w:after="0" w:line="240" w:lineRule="auto"/>
    </w:pPr>
    <w:rPr>
      <w:rFonts w:ascii="Calibri" w:hAnsi="Calibri" w:cs="Calibri"/>
      <w:color w:val="000000"/>
      <w:sz w:val="24"/>
      <w:szCs w:val="24"/>
    </w:rPr>
  </w:style>
  <w:style w:type="numbering" w:customStyle="1" w:styleId="AIRTableBullet">
    <w:name w:val="AIR Table Bullet"/>
    <w:uiPriority w:val="99"/>
    <w:rsid w:val="00871D47"/>
    <w:pPr>
      <w:numPr>
        <w:numId w:val="5"/>
      </w:numPr>
    </w:pPr>
  </w:style>
  <w:style w:type="paragraph" w:styleId="Header">
    <w:name w:val="header"/>
    <w:basedOn w:val="Normal"/>
    <w:link w:val="HeaderChar"/>
    <w:uiPriority w:val="99"/>
    <w:unhideWhenUsed/>
    <w:rsid w:val="004B5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F52"/>
  </w:style>
  <w:style w:type="paragraph" w:styleId="Footer">
    <w:name w:val="footer"/>
    <w:basedOn w:val="Normal"/>
    <w:link w:val="FooterChar"/>
    <w:uiPriority w:val="99"/>
    <w:unhideWhenUsed/>
    <w:rsid w:val="004B5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F52"/>
  </w:style>
  <w:style w:type="paragraph" w:customStyle="1" w:styleId="Tablebullets">
    <w:name w:val="Table bullets"/>
    <w:basedOn w:val="ListParagraph"/>
    <w:qFormat/>
    <w:rsid w:val="005945F9"/>
    <w:pPr>
      <w:spacing w:after="220"/>
      <w:ind w:left="0"/>
      <w:contextualSpacing w:val="0"/>
    </w:pPr>
    <w:rPr>
      <w:rFonts w:asciiTheme="minorHAnsi" w:hAnsiTheme="minorHAnsi" w:cstheme="minorBidi"/>
      <w:sz w:val="22"/>
      <w:szCs w:val="22"/>
    </w:rPr>
  </w:style>
  <w:style w:type="paragraph" w:styleId="BodyText">
    <w:name w:val="Body Text"/>
    <w:link w:val="BodyTextChar"/>
    <w:qFormat/>
    <w:rsid w:val="0092514B"/>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92514B"/>
    <w:rPr>
      <w:rFonts w:eastAsia="Times New Roman" w:cs="Times New Roman"/>
      <w:sz w:val="24"/>
      <w:szCs w:val="24"/>
    </w:rPr>
  </w:style>
  <w:style w:type="character" w:styleId="FootnoteReference">
    <w:name w:val="footnote reference"/>
    <w:aliases w:val="fr"/>
    <w:uiPriority w:val="99"/>
    <w:qFormat/>
    <w:rsid w:val="0092514B"/>
    <w:rPr>
      <w:vertAlign w:val="superscript"/>
    </w:rPr>
  </w:style>
  <w:style w:type="paragraph" w:styleId="FootnoteText">
    <w:name w:val="footnote text"/>
    <w:aliases w:val="F1,figure or table,fn,ft"/>
    <w:link w:val="FootnoteTextChar"/>
    <w:uiPriority w:val="99"/>
    <w:qFormat/>
    <w:rsid w:val="0092514B"/>
    <w:pPr>
      <w:keepLines/>
      <w:spacing w:after="0" w:line="240" w:lineRule="auto"/>
    </w:pPr>
    <w:rPr>
      <w:rFonts w:eastAsia="Times New Roman" w:cs="Times New Roman"/>
      <w:sz w:val="20"/>
      <w:szCs w:val="20"/>
    </w:rPr>
  </w:style>
  <w:style w:type="character" w:customStyle="1" w:styleId="FootnoteTextChar">
    <w:name w:val="Footnote Text Char"/>
    <w:aliases w:val="F1 Char,figure or table Char,fn Char,ft Char"/>
    <w:basedOn w:val="DefaultParagraphFont"/>
    <w:link w:val="FootnoteText"/>
    <w:uiPriority w:val="99"/>
    <w:rsid w:val="0092514B"/>
    <w:rPr>
      <w:rFonts w:eastAsia="Times New Roman" w:cs="Times New Roman"/>
      <w:sz w:val="20"/>
      <w:szCs w:val="20"/>
    </w:rPr>
  </w:style>
  <w:style w:type="paragraph" w:styleId="Revision">
    <w:name w:val="Revision"/>
    <w:hidden/>
    <w:uiPriority w:val="99"/>
    <w:semiHidden/>
    <w:rsid w:val="0092514B"/>
    <w:pPr>
      <w:spacing w:after="0" w:line="240" w:lineRule="auto"/>
    </w:pPr>
  </w:style>
  <w:style w:type="character" w:styleId="IntenseEmphasis">
    <w:name w:val="Intense Emphasis"/>
    <w:basedOn w:val="DefaultParagraphFont"/>
    <w:uiPriority w:val="21"/>
    <w:qFormat/>
    <w:rsid w:val="003B51AA"/>
    <w:rPr>
      <w:i/>
      <w:iCs/>
      <w:color w:val="4472C4" w:themeColor="accent1"/>
    </w:rPr>
  </w:style>
  <w:style w:type="paragraph" w:customStyle="1" w:styleId="Question">
    <w:name w:val="Question"/>
    <w:basedOn w:val="BodyText"/>
    <w:qFormat/>
    <w:rsid w:val="003B51AA"/>
    <w:pPr>
      <w:keepNext/>
      <w:spacing w:line="288" w:lineRule="auto"/>
    </w:pPr>
    <w:rPr>
      <w:rFonts w:ascii="Calibri" w:hAnsi="Calibri" w:eastAsiaTheme="minorHAnsi" w:cstheme="minorBidi"/>
      <w:sz w:val="20"/>
      <w:szCs w:val="22"/>
    </w:rPr>
  </w:style>
  <w:style w:type="character" w:styleId="UnresolvedMention">
    <w:name w:val="Unresolved Mention"/>
    <w:basedOn w:val="DefaultParagraphFont"/>
    <w:uiPriority w:val="99"/>
    <w:unhideWhenUsed/>
    <w:rsid w:val="00C36EED"/>
    <w:rPr>
      <w:color w:val="605E5C"/>
      <w:shd w:val="clear" w:color="auto" w:fill="E1DFDD"/>
    </w:rPr>
  </w:style>
  <w:style w:type="character" w:styleId="Mention">
    <w:name w:val="Mention"/>
    <w:basedOn w:val="DefaultParagraphFont"/>
    <w:uiPriority w:val="99"/>
    <w:unhideWhenUsed/>
    <w:rsid w:val="00C36EED"/>
    <w:rPr>
      <w:color w:val="2B579A"/>
      <w:shd w:val="clear" w:color="auto" w:fill="E1DFDD"/>
    </w:rPr>
  </w:style>
  <w:style w:type="table" w:customStyle="1" w:styleId="TableGrid1">
    <w:name w:val="Table Grid1"/>
    <w:basedOn w:val="TableNormal"/>
    <w:next w:val="TableGrid"/>
    <w:uiPriority w:val="39"/>
    <w:rsid w:val="00A44116"/>
    <w:pPr>
      <w:spacing w:after="0" w:line="240" w:lineRule="auto"/>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0046"/>
    <w:pPr>
      <w:spacing w:after="0" w:line="240" w:lineRule="auto"/>
    </w:pPr>
    <w:rPr>
      <w:rFonts w:ascii="Symbol" w:hAnsi="Symbol" w:cs="Symbo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D7C03"/>
    <w:rPr>
      <w:rFonts w:eastAsiaTheme="majorEastAsia" w:cstheme="minorHAnsi"/>
      <w:b/>
      <w:i/>
      <w:iCs/>
      <w:color w:val="44546A" w:themeColor="text2"/>
      <w:sz w:val="24"/>
      <w:szCs w:val="24"/>
    </w:rPr>
  </w:style>
  <w:style w:type="paragraph" w:customStyle="1" w:styleId="item">
    <w:name w:val="item"/>
    <w:basedOn w:val="ListParagraph"/>
    <w:qFormat/>
    <w:rsid w:val="00033FC4"/>
    <w:pPr>
      <w:tabs>
        <w:tab w:val="left" w:pos="810"/>
      </w:tabs>
      <w:spacing w:before="20" w:after="20"/>
      <w:ind w:left="360" w:hanging="360"/>
    </w:pPr>
    <w:rPr>
      <w:rFonts w:ascii="Arial" w:hAnsi="Arial" w:cs="Arial"/>
      <w:sz w:val="22"/>
      <w:szCs w:val="22"/>
    </w:rPr>
  </w:style>
  <w:style w:type="character" w:customStyle="1" w:styleId="ListParagraphChar">
    <w:name w:val="List Paragraph Char"/>
    <w:basedOn w:val="DefaultParagraphFont"/>
    <w:link w:val="ListParagraph"/>
    <w:uiPriority w:val="34"/>
    <w:rsid w:val="00033FC4"/>
    <w:rPr>
      <w:rFonts w:ascii="Courier New" w:hAnsi="Courier New" w:cs="Courier New"/>
      <w:sz w:val="24"/>
      <w:szCs w:val="24"/>
    </w:rPr>
  </w:style>
  <w:style w:type="table" w:customStyle="1" w:styleId="TableGrid3">
    <w:name w:val="Table Grid3"/>
    <w:basedOn w:val="TableNormal"/>
    <w:next w:val="TableGrid"/>
    <w:uiPriority w:val="39"/>
    <w:rsid w:val="002A79A3"/>
    <w:pPr>
      <w:spacing w:after="0" w:line="240" w:lineRule="auto"/>
    </w:pPr>
    <w:rPr>
      <w:rFonts w:ascii="Yu Gothic Light" w:hAnsi="Yu Gothic Light" w:cs="Yu Gothic Ligh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6E4C"/>
    <w:rPr>
      <w:i/>
      <w:iCs/>
    </w:rPr>
  </w:style>
  <w:style w:type="character" w:styleId="FollowedHyperlink">
    <w:name w:val="FollowedHyperlink"/>
    <w:basedOn w:val="DefaultParagraphFont"/>
    <w:uiPriority w:val="99"/>
    <w:semiHidden/>
    <w:unhideWhenUsed/>
    <w:rsid w:val="001677C4"/>
    <w:rPr>
      <w:color w:val="954F72" w:themeColor="followedHyperlink"/>
      <w:u w:val="single"/>
    </w:rPr>
  </w:style>
  <w:style w:type="character" w:customStyle="1" w:styleId="cf01">
    <w:name w:val="cf01"/>
    <w:basedOn w:val="DefaultParagraphFont"/>
    <w:rsid w:val="004D3F9C"/>
    <w:rPr>
      <w:rFonts w:ascii="Segoe UI" w:hAnsi="Segoe UI" w:cs="Segoe UI" w:hint="default"/>
      <w:sz w:val="18"/>
      <w:szCs w:val="18"/>
    </w:rPr>
  </w:style>
  <w:style w:type="paragraph" w:customStyle="1" w:styleId="pf0">
    <w:name w:val="pf0"/>
    <w:basedOn w:val="Normal"/>
    <w:rsid w:val="004D3F9C"/>
    <w:pPr>
      <w:spacing w:before="100" w:beforeAutospacing="1" w:after="100" w:afterAutospacing="1" w:line="240" w:lineRule="auto"/>
      <w:ind w:left="720"/>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970D3F"/>
    <w:pPr>
      <w:spacing w:after="0" w:line="240" w:lineRule="auto"/>
    </w:pPr>
    <w:rPr>
      <w:rFonts w:ascii="Yu Gothic Light" w:hAnsi="Yu Gothic Light" w:cs="Yu Gothic Ligh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ces.ed.gov/ipeds/cipcode/Default.aspx?y=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601C5BCD46F14EA6C126B8BDCFFA67" ma:contentTypeVersion="112" ma:contentTypeDescription="Create a new document." ma:contentTypeScope="" ma:versionID="c85e424c86da0405768b56cbf4835355">
  <xsd:schema xmlns:xsd="http://www.w3.org/2001/XMLSchema" xmlns:xs="http://www.w3.org/2001/XMLSchema" xmlns:p="http://schemas.microsoft.com/office/2006/metadata/properties" xmlns:ns2="7f4bb1ce-559c-4528-a6b6-283bbbe015a2" xmlns:ns3="556592fc-ba21-4e0a-9a51-5a99efcda5b5" xmlns:ns4="ff74f806-3c81-4d18-bc0a-afe62a398b01" targetNamespace="http://schemas.microsoft.com/office/2006/metadata/properties" ma:root="true" ma:fieldsID="8825bb11e88ce4325a9738caa973a44e" ns2:_="" ns3:_="" ns4:_="">
    <xsd:import namespace="7f4bb1ce-559c-4528-a6b6-283bbbe015a2"/>
    <xsd:import namespace="556592fc-ba21-4e0a-9a51-5a99efcda5b5"/>
    <xsd:import namespace="ff74f806-3c81-4d18-bc0a-afe62a398b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b1ce-559c-4528-a6b6-283bbbe015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6592fc-ba21-4e0a-9a51-5a99efcda5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4f806-3c81-4d18-bc0a-afe62a398b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FB442-6F01-4A9B-BBC8-DCA8230B53E7}">
  <ds:schemaRefs>
    <ds:schemaRef ds:uri="http://schemas.openxmlformats.org/officeDocument/2006/bibliography"/>
  </ds:schemaRefs>
</ds:datastoreItem>
</file>

<file path=customXml/itemProps2.xml><?xml version="1.0" encoding="utf-8"?>
<ds:datastoreItem xmlns:ds="http://schemas.openxmlformats.org/officeDocument/2006/customXml" ds:itemID="{FC536113-3E83-4141-B33F-198D1D9FDC18}">
  <ds:schemaRefs>
    <ds:schemaRef ds:uri="http://schemas.microsoft.com/sharepoint/events"/>
  </ds:schemaRefs>
</ds:datastoreItem>
</file>

<file path=customXml/itemProps3.xml><?xml version="1.0" encoding="utf-8"?>
<ds:datastoreItem xmlns:ds="http://schemas.openxmlformats.org/officeDocument/2006/customXml" ds:itemID="{91AB787E-B320-4FA6-BBC5-BE7799FB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b1ce-559c-4528-a6b6-283bbbe015a2"/>
    <ds:schemaRef ds:uri="556592fc-ba21-4e0a-9a51-5a99efcda5b5"/>
    <ds:schemaRef ds:uri="ff74f806-3c81-4d18-bc0a-afe62a398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E82B8-4C8D-45C6-933B-E69A33B380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694C93-C8AF-4C3D-AAF0-938207EDD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8624</Words>
  <Characters>49162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2023-04-14T18:24:00Z</dcterms:created>
  <dcterms:modified xsi:type="dcterms:W3CDTF">2023-04-14T19:55:00Z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0x0101006D601C5BCD46F14EA6C126B8BDCFFA67</vt:lpwstr>
  </property>
</Properties>
</file>