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E8C" w:rsidP="00F96E8C" w:rsidRDefault="00F96E8C" w14:paraId="583F1324" w14:textId="77777777">
      <w:pPr>
        <w:pStyle w:val="DT-DividerText"/>
        <w:jc w:val="left"/>
        <w:rPr>
          <w:sz w:val="28"/>
          <w:szCs w:val="28"/>
        </w:rPr>
      </w:pPr>
    </w:p>
    <w:p w:rsidR="00F96E8C" w:rsidP="00F96E8C" w:rsidRDefault="00F96E8C" w14:paraId="30AAD65A" w14:textId="77777777">
      <w:pPr>
        <w:pStyle w:val="DT-DividerText"/>
        <w:jc w:val="left"/>
        <w:rPr>
          <w:sz w:val="28"/>
          <w:szCs w:val="28"/>
        </w:rPr>
      </w:pPr>
    </w:p>
    <w:p w:rsidR="00F96E8C" w:rsidP="00F96E8C" w:rsidRDefault="00F96E8C" w14:paraId="0D07C5BF" w14:textId="7E39D6D3">
      <w:pPr>
        <w:pStyle w:val="DT-DividerText"/>
        <w:jc w:val="left"/>
        <w:rPr>
          <w:sz w:val="28"/>
          <w:szCs w:val="28"/>
        </w:rPr>
      </w:pPr>
    </w:p>
    <w:p w:rsidR="00F96E8C" w:rsidP="00F96E8C" w:rsidRDefault="00F96E8C" w14:paraId="0BF34BD7" w14:textId="0FB130BB">
      <w:pPr>
        <w:pStyle w:val="DT-DividerText"/>
        <w:jc w:val="left"/>
        <w:rPr>
          <w:sz w:val="28"/>
          <w:szCs w:val="28"/>
        </w:rPr>
      </w:pPr>
    </w:p>
    <w:p w:rsidR="00F96E8C" w:rsidP="00F96E8C" w:rsidRDefault="00F96E8C" w14:paraId="1BA71D33" w14:textId="77777777">
      <w:pPr>
        <w:pStyle w:val="DT-DividerText"/>
        <w:jc w:val="left"/>
        <w:rPr>
          <w:sz w:val="28"/>
          <w:szCs w:val="28"/>
        </w:rPr>
      </w:pPr>
    </w:p>
    <w:p w:rsidRPr="00F96E8C" w:rsidR="00F96E8C" w:rsidP="00F96E8C" w:rsidRDefault="00F96E8C" w14:paraId="25FAB432" w14:textId="002B0266">
      <w:pPr>
        <w:pStyle w:val="DT-DividerText"/>
        <w:jc w:val="left"/>
        <w:rPr>
          <w:sz w:val="28"/>
          <w:szCs w:val="28"/>
        </w:rPr>
      </w:pPr>
      <w:r w:rsidRPr="00F96E8C">
        <w:rPr>
          <w:sz w:val="28"/>
          <w:szCs w:val="28"/>
        </w:rPr>
        <w:t xml:space="preserve">Attachment E. Summary of Comments from the National Agricultural Statistics Service’s (NASS) Review of the Information Collection Request  </w:t>
      </w:r>
    </w:p>
    <w:p w:rsidR="00F96E8C" w:rsidP="00F96E8C" w:rsidRDefault="00F96E8C" w14:paraId="387413CE" w14:textId="54423C42">
      <w:pPr>
        <w:spacing w:line="360" w:lineRule="atLeast"/>
        <w:jc w:val="center"/>
        <w:rPr>
          <w:rStyle w:val="Strong"/>
        </w:rPr>
      </w:pPr>
    </w:p>
    <w:p w:rsidR="00F96E8C" w:rsidRDefault="00F96E8C" w14:paraId="2643C6E6" w14:textId="77777777">
      <w:pPr>
        <w:rPr>
          <w:rStyle w:val="Strong"/>
        </w:rPr>
      </w:pPr>
      <w:r>
        <w:rPr>
          <w:rStyle w:val="Strong"/>
        </w:rPr>
        <w:br w:type="page"/>
      </w:r>
    </w:p>
    <w:p w:rsidRPr="00817D9F" w:rsidR="00652B10" w:rsidP="00652B10" w:rsidRDefault="00652B10" w14:paraId="74BD9CA0" w14:textId="60A616EB">
      <w:pPr>
        <w:spacing w:line="360" w:lineRule="atLeast"/>
        <w:rPr>
          <w:rStyle w:val="Strong"/>
          <w:rFonts w:ascii="Times New Roman" w:hAnsi="Times New Roman" w:cs="Times New Roman"/>
          <w:sz w:val="24"/>
          <w:szCs w:val="24"/>
        </w:rPr>
      </w:pPr>
      <w:r w:rsidRPr="00817D9F">
        <w:rPr>
          <w:rStyle w:val="Strong"/>
          <w:rFonts w:ascii="Times New Roman" w:hAnsi="Times New Roman" w:cs="Times New Roman"/>
          <w:sz w:val="24"/>
          <w:szCs w:val="24"/>
        </w:rPr>
        <w:lastRenderedPageBreak/>
        <w:t>Supporting Statement Part</w:t>
      </w:r>
      <w:r w:rsidR="0097412A">
        <w:rPr>
          <w:rStyle w:val="Strong"/>
          <w:rFonts w:ascii="Times New Roman" w:hAnsi="Times New Roman" w:cs="Times New Roman"/>
          <w:sz w:val="24"/>
          <w:szCs w:val="24"/>
        </w:rPr>
        <w:t xml:space="preserve"> - </w:t>
      </w:r>
      <w:r w:rsidRPr="00817D9F">
        <w:rPr>
          <w:rStyle w:val="Strong"/>
          <w:rFonts w:ascii="Times New Roman" w:hAnsi="Times New Roman" w:cs="Times New Roman"/>
          <w:sz w:val="24"/>
          <w:szCs w:val="24"/>
        </w:rPr>
        <w:t>A</w:t>
      </w:r>
    </w:p>
    <w:p w:rsidRPr="00817D9F" w:rsidR="00652B10" w:rsidP="00326377" w:rsidRDefault="00652B10" w14:paraId="292E8A3B" w14:textId="07486DB1">
      <w:pPr>
        <w:pStyle w:val="CommentText"/>
        <w:numPr>
          <w:ilvl w:val="0"/>
          <w:numId w:val="2"/>
        </w:num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817D9F">
        <w:rPr>
          <w:rFonts w:ascii="Times New Roman" w:hAnsi="Times New Roman" w:cs="Times New Roman"/>
          <w:sz w:val="24"/>
          <w:szCs w:val="24"/>
        </w:rPr>
        <w:t>The NASS reviewer inquired whether</w:t>
      </w:r>
      <w:r w:rsidRPr="00817D9F" w:rsidR="00B24B54">
        <w:rPr>
          <w:rFonts w:ascii="Times New Roman" w:hAnsi="Times New Roman" w:cs="Times New Roman"/>
          <w:sz w:val="24"/>
          <w:szCs w:val="24"/>
        </w:rPr>
        <w:t xml:space="preserve"> the calculation of burden hours stated in the SSA.12 was too optimistic, because the non-respondent time burden was not included in this estimation.</w:t>
      </w:r>
      <w:r w:rsidRPr="0081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617" w:rsidP="00234A97" w:rsidRDefault="00652B10" w14:paraId="6D4E0324" w14:textId="1F0DDBC4">
      <w:pPr>
        <w:pStyle w:val="CommentText"/>
        <w:numPr>
          <w:ilvl w:val="1"/>
          <w:numId w:val="1"/>
        </w:num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817D9F">
        <w:rPr>
          <w:rFonts w:ascii="Times New Roman" w:hAnsi="Times New Roman" w:cs="Times New Roman"/>
          <w:sz w:val="24"/>
          <w:szCs w:val="24"/>
        </w:rPr>
        <w:t>ERS understands the concern</w:t>
      </w:r>
      <w:r w:rsidRPr="00817D9F" w:rsidR="00467251">
        <w:rPr>
          <w:rFonts w:ascii="Times New Roman" w:hAnsi="Times New Roman" w:cs="Times New Roman"/>
          <w:sz w:val="24"/>
          <w:szCs w:val="24"/>
        </w:rPr>
        <w:t xml:space="preserve"> raised by the reviewer</w:t>
      </w:r>
      <w:r w:rsidRPr="00817D9F" w:rsidR="00817D9F">
        <w:rPr>
          <w:rFonts w:ascii="Times New Roman" w:hAnsi="Times New Roman" w:cs="Times New Roman"/>
          <w:sz w:val="24"/>
          <w:szCs w:val="24"/>
        </w:rPr>
        <w:t xml:space="preserve">.  </w:t>
      </w:r>
      <w:r w:rsidRPr="00817D9F">
        <w:rPr>
          <w:rFonts w:ascii="Times New Roman" w:hAnsi="Times New Roman" w:cs="Times New Roman"/>
          <w:sz w:val="24"/>
          <w:szCs w:val="24"/>
        </w:rPr>
        <w:t xml:space="preserve"> </w:t>
      </w:r>
      <w:r w:rsidRPr="00817D9F" w:rsidR="00817D9F">
        <w:rPr>
          <w:rFonts w:ascii="Times New Roman" w:hAnsi="Times New Roman" w:cs="Times New Roman"/>
          <w:sz w:val="24"/>
          <w:szCs w:val="24"/>
        </w:rPr>
        <w:t xml:space="preserve">The </w:t>
      </w:r>
      <w:r w:rsidR="0011280C">
        <w:rPr>
          <w:rFonts w:ascii="Times New Roman" w:hAnsi="Times New Roman" w:cs="Times New Roman"/>
          <w:sz w:val="24"/>
          <w:szCs w:val="24"/>
        </w:rPr>
        <w:t xml:space="preserve">stated </w:t>
      </w:r>
      <w:r w:rsidRPr="00817D9F" w:rsidR="00817D9F">
        <w:rPr>
          <w:rFonts w:ascii="Times New Roman" w:hAnsi="Times New Roman" w:cs="Times New Roman"/>
          <w:sz w:val="24"/>
          <w:szCs w:val="24"/>
        </w:rPr>
        <w:t>estimates</w:t>
      </w:r>
      <w:r w:rsidR="00A41A57">
        <w:rPr>
          <w:rFonts w:ascii="Times New Roman" w:hAnsi="Times New Roman" w:cs="Times New Roman"/>
          <w:sz w:val="24"/>
          <w:szCs w:val="24"/>
        </w:rPr>
        <w:t xml:space="preserve"> for the total burden hours </w:t>
      </w:r>
      <w:r w:rsidR="0011280C">
        <w:rPr>
          <w:rFonts w:ascii="Times New Roman" w:hAnsi="Times New Roman" w:cs="Times New Roman"/>
          <w:sz w:val="24"/>
          <w:szCs w:val="24"/>
        </w:rPr>
        <w:t xml:space="preserve">and number of respondents </w:t>
      </w:r>
      <w:r w:rsidR="00A41A57">
        <w:rPr>
          <w:rFonts w:ascii="Times New Roman" w:hAnsi="Times New Roman" w:cs="Times New Roman"/>
          <w:sz w:val="24"/>
          <w:szCs w:val="24"/>
        </w:rPr>
        <w:t xml:space="preserve">of this ICR </w:t>
      </w:r>
      <w:r w:rsidRPr="00817D9F" w:rsidR="00817D9F">
        <w:rPr>
          <w:rFonts w:ascii="Times New Roman" w:hAnsi="Times New Roman" w:cs="Times New Roman"/>
          <w:sz w:val="24"/>
          <w:szCs w:val="24"/>
        </w:rPr>
        <w:t xml:space="preserve">include </w:t>
      </w:r>
      <w:r w:rsidR="00A41A57">
        <w:rPr>
          <w:rFonts w:ascii="Times New Roman" w:hAnsi="Times New Roman" w:cs="Times New Roman"/>
          <w:sz w:val="24"/>
          <w:szCs w:val="24"/>
        </w:rPr>
        <w:t>burden hours</w:t>
      </w:r>
      <w:r w:rsidR="00430617">
        <w:rPr>
          <w:rFonts w:ascii="Times New Roman" w:hAnsi="Times New Roman" w:cs="Times New Roman"/>
          <w:sz w:val="24"/>
          <w:szCs w:val="24"/>
        </w:rPr>
        <w:t xml:space="preserve"> i</w:t>
      </w:r>
      <w:r w:rsidR="00A41A57">
        <w:rPr>
          <w:rFonts w:ascii="Times New Roman" w:hAnsi="Times New Roman" w:cs="Times New Roman"/>
          <w:sz w:val="24"/>
          <w:szCs w:val="24"/>
        </w:rPr>
        <w:t xml:space="preserve">mposed on </w:t>
      </w:r>
      <w:r w:rsidR="00430617">
        <w:rPr>
          <w:rFonts w:ascii="Times New Roman" w:hAnsi="Times New Roman" w:cs="Times New Roman"/>
          <w:sz w:val="24"/>
          <w:szCs w:val="24"/>
        </w:rPr>
        <w:t>non-respondents.  This sentence is modified as the following:</w:t>
      </w:r>
    </w:p>
    <w:p w:rsidR="007C52BA" w:rsidP="0011280C" w:rsidRDefault="007C52BA" w14:paraId="74304B64" w14:textId="77777777">
      <w:pPr>
        <w:pStyle w:val="CommentText"/>
        <w:spacing w:line="360" w:lineRule="atLeast"/>
        <w:ind w:left="2160"/>
        <w:rPr>
          <w:rFonts w:ascii="Times New Roman" w:hAnsi="Times New Roman"/>
          <w:sz w:val="24"/>
          <w:szCs w:val="24"/>
        </w:rPr>
      </w:pPr>
    </w:p>
    <w:p w:rsidR="00160155" w:rsidP="0011280C" w:rsidRDefault="00160155" w14:paraId="26D76B46" w14:textId="6E66AE0E">
      <w:pPr>
        <w:pStyle w:val="CommentText"/>
        <w:spacing w:line="360" w:lineRule="atLeast"/>
        <w:ind w:left="2160"/>
        <w:rPr>
          <w:rFonts w:ascii="Times New Roman" w:hAnsi="Times New Roman"/>
          <w:sz w:val="24"/>
          <w:szCs w:val="24"/>
        </w:rPr>
      </w:pPr>
      <w:r w:rsidRPr="0057169D">
        <w:rPr>
          <w:rFonts w:ascii="Times New Roman" w:hAnsi="Times New Roman"/>
          <w:sz w:val="24"/>
          <w:szCs w:val="24"/>
        </w:rPr>
        <w:t>The total estimated respondent burden is 1</w:t>
      </w:r>
      <w:r>
        <w:rPr>
          <w:rFonts w:ascii="Times New Roman" w:hAnsi="Times New Roman"/>
          <w:sz w:val="24"/>
          <w:szCs w:val="24"/>
        </w:rPr>
        <w:t>,815</w:t>
      </w:r>
      <w:r w:rsidRPr="0057169D">
        <w:rPr>
          <w:rFonts w:ascii="Times New Roman" w:hAnsi="Times New Roman"/>
          <w:sz w:val="24"/>
          <w:szCs w:val="24"/>
        </w:rPr>
        <w:t xml:space="preserve"> hours </w:t>
      </w:r>
      <w:r>
        <w:rPr>
          <w:rFonts w:ascii="Times New Roman" w:hAnsi="Times New Roman"/>
          <w:sz w:val="24"/>
          <w:szCs w:val="24"/>
        </w:rPr>
        <w:t xml:space="preserve">and total number of potential respondents is 3,630 </w:t>
      </w:r>
      <w:r w:rsidRPr="0057169D">
        <w:rPr>
          <w:rFonts w:ascii="Times New Roman" w:hAnsi="Times New Roman"/>
          <w:sz w:val="24"/>
          <w:szCs w:val="24"/>
        </w:rPr>
        <w:t xml:space="preserve">for the </w:t>
      </w:r>
      <w:r>
        <w:rPr>
          <w:rFonts w:ascii="Times New Roman" w:hAnsi="Times New Roman"/>
          <w:sz w:val="24"/>
          <w:szCs w:val="24"/>
        </w:rPr>
        <w:t xml:space="preserve">requested three-year </w:t>
      </w:r>
      <w:r w:rsidRPr="0057169D">
        <w:rPr>
          <w:rFonts w:ascii="Times New Roman" w:hAnsi="Times New Roman"/>
          <w:sz w:val="24"/>
          <w:szCs w:val="24"/>
        </w:rPr>
        <w:t>period.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C52BA" w:rsidP="00160155" w:rsidRDefault="007C52BA" w14:paraId="6E37CD9B" w14:textId="77777777">
      <w:pPr>
        <w:pStyle w:val="CommentText"/>
        <w:spacing w:line="360" w:lineRule="atLeast"/>
        <w:ind w:left="1440"/>
        <w:rPr>
          <w:rFonts w:ascii="Times New Roman" w:hAnsi="Times New Roman"/>
          <w:sz w:val="24"/>
          <w:szCs w:val="24"/>
        </w:rPr>
      </w:pPr>
    </w:p>
    <w:p w:rsidR="0011280C" w:rsidP="00160155" w:rsidRDefault="0011280C" w14:paraId="3D09BB16" w14:textId="7BC9225A">
      <w:pPr>
        <w:pStyle w:val="CommentText"/>
        <w:spacing w:line="360" w:lineRule="atLea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relevant texts in this section also were modified to clarify any confusion.</w:t>
      </w:r>
    </w:p>
    <w:p w:rsidRPr="003008A6" w:rsidR="00652B10" w:rsidP="00652B10" w:rsidRDefault="00652B10" w14:paraId="4FC80BD4" w14:textId="77777777">
      <w:pPr>
        <w:spacing w:line="360" w:lineRule="atLeast"/>
        <w:rPr>
          <w:rFonts w:ascii="Garamond" w:hAnsi="Garamond"/>
          <w:sz w:val="24"/>
          <w:szCs w:val="24"/>
        </w:rPr>
      </w:pPr>
    </w:p>
    <w:p w:rsidRPr="007C52BA" w:rsidR="00652B10" w:rsidP="00652B10" w:rsidRDefault="00310406" w14:paraId="234029A5" w14:textId="3EF86495">
      <w:pPr>
        <w:pStyle w:val="CommentText"/>
        <w:numPr>
          <w:ilvl w:val="0"/>
          <w:numId w:val="1"/>
        </w:num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7C52BA">
        <w:rPr>
          <w:rFonts w:ascii="Times New Roman" w:hAnsi="Times New Roman" w:cs="Times New Roman"/>
          <w:sz w:val="24"/>
          <w:szCs w:val="24"/>
        </w:rPr>
        <w:t xml:space="preserve">The NASS reviewer </w:t>
      </w:r>
      <w:r w:rsidRPr="007C52BA" w:rsidR="0011280C">
        <w:rPr>
          <w:rFonts w:ascii="Times New Roman" w:hAnsi="Times New Roman" w:cs="Times New Roman"/>
          <w:sz w:val="24"/>
          <w:szCs w:val="24"/>
        </w:rPr>
        <w:t xml:space="preserve">pointed out a couple of typos in this document. </w:t>
      </w:r>
    </w:p>
    <w:p w:rsidRPr="007C52BA" w:rsidR="009965D6" w:rsidP="00185EB8" w:rsidRDefault="00310406" w14:paraId="73CCAB34" w14:textId="7D3424C3">
      <w:pPr>
        <w:pStyle w:val="CommentText"/>
        <w:numPr>
          <w:ilvl w:val="1"/>
          <w:numId w:val="1"/>
        </w:numPr>
        <w:spacing w:line="360" w:lineRule="atLeast"/>
        <w:rPr>
          <w:rFonts w:ascii="Times New Roman" w:hAnsi="Times New Roman" w:cs="Times New Roman"/>
        </w:rPr>
      </w:pPr>
      <w:r w:rsidRPr="007C52BA">
        <w:rPr>
          <w:rFonts w:ascii="Times New Roman" w:hAnsi="Times New Roman" w:cs="Times New Roman"/>
          <w:sz w:val="24"/>
          <w:szCs w:val="24"/>
        </w:rPr>
        <w:t xml:space="preserve">ERS appreciates the comment and </w:t>
      </w:r>
      <w:r w:rsidRPr="007C52BA" w:rsidR="0011280C">
        <w:rPr>
          <w:rFonts w:ascii="Times New Roman" w:hAnsi="Times New Roman" w:cs="Times New Roman"/>
          <w:sz w:val="24"/>
          <w:szCs w:val="24"/>
        </w:rPr>
        <w:t>revised the document</w:t>
      </w:r>
      <w:r w:rsidRPr="007C52BA" w:rsidR="00DF39DA">
        <w:rPr>
          <w:rFonts w:ascii="Times New Roman" w:hAnsi="Times New Roman" w:cs="Times New Roman"/>
          <w:sz w:val="24"/>
          <w:szCs w:val="24"/>
        </w:rPr>
        <w:t>.</w:t>
      </w:r>
    </w:p>
    <w:sectPr w:rsidRPr="007C52BA" w:rsidR="009965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7ABE" w14:textId="77777777" w:rsidR="00CF0EC7" w:rsidRDefault="00CF0EC7" w:rsidP="00C7589C">
      <w:pPr>
        <w:spacing w:line="240" w:lineRule="auto"/>
      </w:pPr>
      <w:r>
        <w:separator/>
      </w:r>
    </w:p>
  </w:endnote>
  <w:endnote w:type="continuationSeparator" w:id="0">
    <w:p w14:paraId="351111DE" w14:textId="77777777" w:rsidR="00CF0EC7" w:rsidRDefault="00CF0EC7" w:rsidP="00C7589C">
      <w:pPr>
        <w:spacing w:line="240" w:lineRule="auto"/>
      </w:pPr>
      <w:r>
        <w:continuationSeparator/>
      </w:r>
    </w:p>
  </w:endnote>
  <w:endnote w:type="continuationNotice" w:id="1">
    <w:p w14:paraId="46FCE3EF" w14:textId="77777777" w:rsidR="00CF0EC7" w:rsidRDefault="00CF0E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810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426E2" w14:textId="77777777" w:rsidR="006A752E" w:rsidRDefault="00B54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465BA" w14:textId="77777777" w:rsidR="006A752E" w:rsidRDefault="007C5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0498" w14:textId="77777777" w:rsidR="00CF0EC7" w:rsidRDefault="00CF0EC7" w:rsidP="00C7589C">
      <w:pPr>
        <w:spacing w:line="240" w:lineRule="auto"/>
      </w:pPr>
      <w:r>
        <w:separator/>
      </w:r>
    </w:p>
  </w:footnote>
  <w:footnote w:type="continuationSeparator" w:id="0">
    <w:p w14:paraId="0EC5CF26" w14:textId="77777777" w:rsidR="00CF0EC7" w:rsidRDefault="00CF0EC7" w:rsidP="00C7589C">
      <w:pPr>
        <w:spacing w:line="240" w:lineRule="auto"/>
      </w:pPr>
      <w:r>
        <w:continuationSeparator/>
      </w:r>
    </w:p>
  </w:footnote>
  <w:footnote w:type="continuationNotice" w:id="1">
    <w:p w14:paraId="42E0918F" w14:textId="77777777" w:rsidR="00CF0EC7" w:rsidRDefault="00CF0E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139"/>
    <w:multiLevelType w:val="hybridMultilevel"/>
    <w:tmpl w:val="A086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4268"/>
    <w:multiLevelType w:val="hybridMultilevel"/>
    <w:tmpl w:val="2C0E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7E99"/>
    <w:multiLevelType w:val="hybridMultilevel"/>
    <w:tmpl w:val="F746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E09EE"/>
    <w:multiLevelType w:val="hybridMultilevel"/>
    <w:tmpl w:val="762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B693D"/>
    <w:multiLevelType w:val="hybridMultilevel"/>
    <w:tmpl w:val="3F76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728EF"/>
    <w:multiLevelType w:val="hybridMultilevel"/>
    <w:tmpl w:val="09D2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52"/>
    <w:rsid w:val="00004A32"/>
    <w:rsid w:val="00017340"/>
    <w:rsid w:val="000376F0"/>
    <w:rsid w:val="000506C7"/>
    <w:rsid w:val="000711FC"/>
    <w:rsid w:val="0008478E"/>
    <w:rsid w:val="000B2096"/>
    <w:rsid w:val="000C5B43"/>
    <w:rsid w:val="000E63C8"/>
    <w:rsid w:val="0011280C"/>
    <w:rsid w:val="00130738"/>
    <w:rsid w:val="00160155"/>
    <w:rsid w:val="00161019"/>
    <w:rsid w:val="00161409"/>
    <w:rsid w:val="0016724D"/>
    <w:rsid w:val="00185478"/>
    <w:rsid w:val="00193E92"/>
    <w:rsid w:val="001A4D88"/>
    <w:rsid w:val="001A7076"/>
    <w:rsid w:val="001B2689"/>
    <w:rsid w:val="001C195A"/>
    <w:rsid w:val="001C2C2D"/>
    <w:rsid w:val="001C3D7A"/>
    <w:rsid w:val="001C4B10"/>
    <w:rsid w:val="001D5CAB"/>
    <w:rsid w:val="00207394"/>
    <w:rsid w:val="002172B6"/>
    <w:rsid w:val="002218B8"/>
    <w:rsid w:val="00234A97"/>
    <w:rsid w:val="0025021B"/>
    <w:rsid w:val="00277F37"/>
    <w:rsid w:val="00285AF3"/>
    <w:rsid w:val="002D32B9"/>
    <w:rsid w:val="002F4133"/>
    <w:rsid w:val="00310406"/>
    <w:rsid w:val="00334B7A"/>
    <w:rsid w:val="00336D68"/>
    <w:rsid w:val="0034428C"/>
    <w:rsid w:val="003734B1"/>
    <w:rsid w:val="00374AB3"/>
    <w:rsid w:val="003A3B85"/>
    <w:rsid w:val="00403A25"/>
    <w:rsid w:val="00417A3E"/>
    <w:rsid w:val="00430617"/>
    <w:rsid w:val="00435CC2"/>
    <w:rsid w:val="00443405"/>
    <w:rsid w:val="004507D7"/>
    <w:rsid w:val="00453E32"/>
    <w:rsid w:val="00460B65"/>
    <w:rsid w:val="00467251"/>
    <w:rsid w:val="00496897"/>
    <w:rsid w:val="004B5A0E"/>
    <w:rsid w:val="004C3F14"/>
    <w:rsid w:val="004E5CD2"/>
    <w:rsid w:val="004F205D"/>
    <w:rsid w:val="00525EC3"/>
    <w:rsid w:val="00537475"/>
    <w:rsid w:val="00537F81"/>
    <w:rsid w:val="00557CDD"/>
    <w:rsid w:val="00571DB0"/>
    <w:rsid w:val="0058113F"/>
    <w:rsid w:val="005A2CE1"/>
    <w:rsid w:val="005E67AC"/>
    <w:rsid w:val="006135B6"/>
    <w:rsid w:val="006176AE"/>
    <w:rsid w:val="00652B10"/>
    <w:rsid w:val="00661097"/>
    <w:rsid w:val="00661474"/>
    <w:rsid w:val="006C37FA"/>
    <w:rsid w:val="006C4E14"/>
    <w:rsid w:val="006D20F5"/>
    <w:rsid w:val="006E74D3"/>
    <w:rsid w:val="00705E11"/>
    <w:rsid w:val="00735C3F"/>
    <w:rsid w:val="00746CB6"/>
    <w:rsid w:val="00753D46"/>
    <w:rsid w:val="00760D3B"/>
    <w:rsid w:val="0076195C"/>
    <w:rsid w:val="0077229B"/>
    <w:rsid w:val="00782CBC"/>
    <w:rsid w:val="00797FBA"/>
    <w:rsid w:val="007A2F50"/>
    <w:rsid w:val="007B24FD"/>
    <w:rsid w:val="007C52BA"/>
    <w:rsid w:val="007D0699"/>
    <w:rsid w:val="007D185C"/>
    <w:rsid w:val="007D3DEB"/>
    <w:rsid w:val="007D7747"/>
    <w:rsid w:val="007E1164"/>
    <w:rsid w:val="00817D9F"/>
    <w:rsid w:val="00823782"/>
    <w:rsid w:val="00841FFB"/>
    <w:rsid w:val="00842772"/>
    <w:rsid w:val="00853F5D"/>
    <w:rsid w:val="00857B73"/>
    <w:rsid w:val="00857FF3"/>
    <w:rsid w:val="00886CE7"/>
    <w:rsid w:val="00892EC4"/>
    <w:rsid w:val="008B5557"/>
    <w:rsid w:val="008B72D6"/>
    <w:rsid w:val="008E24C3"/>
    <w:rsid w:val="00956CE8"/>
    <w:rsid w:val="0097412A"/>
    <w:rsid w:val="0098677C"/>
    <w:rsid w:val="009965D6"/>
    <w:rsid w:val="009A0973"/>
    <w:rsid w:val="009A5249"/>
    <w:rsid w:val="009B02C2"/>
    <w:rsid w:val="009B1FEB"/>
    <w:rsid w:val="00A0776E"/>
    <w:rsid w:val="00A11757"/>
    <w:rsid w:val="00A16F09"/>
    <w:rsid w:val="00A250B9"/>
    <w:rsid w:val="00A25816"/>
    <w:rsid w:val="00A41A57"/>
    <w:rsid w:val="00A478D8"/>
    <w:rsid w:val="00A5014E"/>
    <w:rsid w:val="00A52D55"/>
    <w:rsid w:val="00A63062"/>
    <w:rsid w:val="00A97E10"/>
    <w:rsid w:val="00AA0180"/>
    <w:rsid w:val="00AF4369"/>
    <w:rsid w:val="00AF5C9A"/>
    <w:rsid w:val="00B0637A"/>
    <w:rsid w:val="00B24B54"/>
    <w:rsid w:val="00B54454"/>
    <w:rsid w:val="00B77B60"/>
    <w:rsid w:val="00BB4D79"/>
    <w:rsid w:val="00BC4D61"/>
    <w:rsid w:val="00C16677"/>
    <w:rsid w:val="00C32A60"/>
    <w:rsid w:val="00C61D2E"/>
    <w:rsid w:val="00C73281"/>
    <w:rsid w:val="00C732AF"/>
    <w:rsid w:val="00C7589C"/>
    <w:rsid w:val="00CA1862"/>
    <w:rsid w:val="00CF0EC7"/>
    <w:rsid w:val="00D27C82"/>
    <w:rsid w:val="00D802AF"/>
    <w:rsid w:val="00D907B7"/>
    <w:rsid w:val="00D9086F"/>
    <w:rsid w:val="00DB3ED8"/>
    <w:rsid w:val="00DC1E03"/>
    <w:rsid w:val="00DF39DA"/>
    <w:rsid w:val="00DF52FB"/>
    <w:rsid w:val="00E1035C"/>
    <w:rsid w:val="00E12652"/>
    <w:rsid w:val="00E215E5"/>
    <w:rsid w:val="00E67D56"/>
    <w:rsid w:val="00E70A22"/>
    <w:rsid w:val="00E71615"/>
    <w:rsid w:val="00E84BC5"/>
    <w:rsid w:val="00E90649"/>
    <w:rsid w:val="00E969B0"/>
    <w:rsid w:val="00EC07B9"/>
    <w:rsid w:val="00EC4E7C"/>
    <w:rsid w:val="00EE7168"/>
    <w:rsid w:val="00F21623"/>
    <w:rsid w:val="00F62B36"/>
    <w:rsid w:val="00F65C16"/>
    <w:rsid w:val="00F7314D"/>
    <w:rsid w:val="00F85601"/>
    <w:rsid w:val="00F96E8C"/>
    <w:rsid w:val="00FB4A99"/>
    <w:rsid w:val="00FD453D"/>
    <w:rsid w:val="00FD5CD6"/>
    <w:rsid w:val="00FE7F90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EF4DD3C"/>
  <w15:docId w15:val="{81DB65F3-AC09-4E23-8684-D2C204C1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7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1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5A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7589C"/>
  </w:style>
  <w:style w:type="paragraph" w:styleId="Footer">
    <w:name w:val="footer"/>
    <w:basedOn w:val="Normal"/>
    <w:link w:val="FooterChar"/>
    <w:uiPriority w:val="99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9C"/>
  </w:style>
  <w:style w:type="paragraph" w:styleId="NoSpacing">
    <w:name w:val="No Spacing"/>
    <w:link w:val="NoSpacingChar"/>
    <w:uiPriority w:val="1"/>
    <w:qFormat/>
    <w:rsid w:val="000C5B43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5B43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753D4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07B7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1E03"/>
    <w:rPr>
      <w:color w:val="800080" w:themeColor="followedHyperlink"/>
      <w:u w:val="single"/>
    </w:rPr>
  </w:style>
  <w:style w:type="paragraph" w:customStyle="1" w:styleId="DT-DividerText">
    <w:name w:val="DT-Divider Text"/>
    <w:rsid w:val="000711FC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1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1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2B10"/>
    <w:pPr>
      <w:spacing w:line="240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2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7E4E-DCD3-469E-8E5B-ADFE04C64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05F7-0790-4B02-9B65-5F2D5870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Kaitlynn Genoversa-Wong</dc:creator>
  <cp:lastModifiedBy>Weidman, Pheny - REE-ERS, Washington, DC</cp:lastModifiedBy>
  <cp:revision>7</cp:revision>
  <cp:lastPrinted>2018-01-30T16:57:00Z</cp:lastPrinted>
  <dcterms:created xsi:type="dcterms:W3CDTF">2022-03-02T18:33:00Z</dcterms:created>
  <dcterms:modified xsi:type="dcterms:W3CDTF">2022-03-03T18:48:00Z</dcterms:modified>
</cp:coreProperties>
</file>