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608A" w:rsidRPr="00B136B6" w:rsidP="00F06866" w14:paraId="200A4861" w14:textId="524B8EB6">
      <w:pPr>
        <w:pStyle w:val="Heading2"/>
        <w:tabs>
          <w:tab w:val="left" w:pos="900"/>
        </w:tabs>
        <w:ind w:right="-180"/>
        <w:rPr>
          <w:rFonts w:ascii="Cambria" w:hAnsi="Cambria"/>
          <w:sz w:val="28"/>
          <w:szCs w:val="28"/>
        </w:rPr>
      </w:pPr>
      <w:r>
        <w:rPr>
          <w:sz w:val="28"/>
        </w:rPr>
        <w:tab/>
      </w:r>
      <w:r w:rsidRPr="00B136B6" w:rsidR="00184AC7">
        <w:rPr>
          <w:rFonts w:ascii="Cambria" w:hAnsi="Cambria"/>
          <w:sz w:val="28"/>
          <w:szCs w:val="28"/>
        </w:rPr>
        <w:t>“</w:t>
      </w:r>
      <w:r w:rsidRPr="00B136B6" w:rsidR="00F06866">
        <w:rPr>
          <w:rFonts w:ascii="Cambria" w:hAnsi="Cambria"/>
          <w:sz w:val="28"/>
          <w:szCs w:val="28"/>
        </w:rPr>
        <w:t xml:space="preserve">Request for Approval under the “Generic Clearance </w:t>
      </w:r>
      <w:r w:rsidRPr="00B136B6" w:rsidR="003B5350">
        <w:rPr>
          <w:rFonts w:ascii="Cambria" w:hAnsi="Cambria"/>
          <w:sz w:val="28"/>
          <w:szCs w:val="28"/>
        </w:rPr>
        <w:t>for NIH Citizen Science and Crowdsourcing Projects</w:t>
      </w:r>
      <w:r w:rsidRPr="00B136B6" w:rsidR="00184AC7">
        <w:rPr>
          <w:rFonts w:ascii="Cambria" w:hAnsi="Cambria"/>
          <w:sz w:val="28"/>
          <w:szCs w:val="28"/>
        </w:rPr>
        <w:t>”</w:t>
      </w:r>
      <w:r w:rsidRPr="00B136B6" w:rsidR="00F06866">
        <w:rPr>
          <w:rFonts w:ascii="Cambria" w:hAnsi="Cambria"/>
          <w:sz w:val="28"/>
          <w:szCs w:val="28"/>
        </w:rPr>
        <w:t xml:space="preserve"> </w:t>
      </w:r>
    </w:p>
    <w:p w:rsidR="005E714A" w:rsidRPr="00B136B6" w:rsidP="00F06866" w14:paraId="45876AC8" w14:textId="746F3862">
      <w:pPr>
        <w:pStyle w:val="Heading2"/>
        <w:tabs>
          <w:tab w:val="left" w:pos="900"/>
        </w:tabs>
        <w:ind w:right="-180"/>
        <w:rPr>
          <w:rFonts w:ascii="Cambria" w:hAnsi="Cambria"/>
          <w:sz w:val="28"/>
          <w:szCs w:val="28"/>
        </w:rPr>
      </w:pPr>
      <w:r w:rsidRPr="00B136B6">
        <w:rPr>
          <w:rFonts w:ascii="Cambria" w:hAnsi="Cambria"/>
          <w:sz w:val="28"/>
          <w:szCs w:val="28"/>
        </w:rPr>
        <w:t>(</w:t>
      </w:r>
      <w:r w:rsidRPr="00B136B6" w:rsidR="00686301">
        <w:rPr>
          <w:rFonts w:ascii="Cambria" w:hAnsi="Cambria"/>
          <w:sz w:val="28"/>
          <w:szCs w:val="28"/>
        </w:rPr>
        <w:t>OMB#</w:t>
      </w:r>
      <w:r w:rsidRPr="00B136B6">
        <w:rPr>
          <w:rFonts w:ascii="Cambria" w:hAnsi="Cambria"/>
          <w:sz w:val="28"/>
          <w:szCs w:val="28"/>
        </w:rPr>
        <w:t xml:space="preserve">: </w:t>
      </w:r>
      <w:r w:rsidRPr="00B136B6" w:rsidR="00991065">
        <w:rPr>
          <w:rFonts w:ascii="Cambria" w:hAnsi="Cambria"/>
          <w:sz w:val="28"/>
          <w:szCs w:val="28"/>
        </w:rPr>
        <w:t>0925-0766</w:t>
      </w:r>
      <w:r w:rsidRPr="00B136B6" w:rsidR="00686301">
        <w:rPr>
          <w:rFonts w:ascii="Cambria" w:hAnsi="Cambria"/>
          <w:sz w:val="28"/>
          <w:szCs w:val="28"/>
        </w:rPr>
        <w:t xml:space="preserve"> </w:t>
      </w:r>
      <w:r w:rsidRPr="00B136B6" w:rsidR="00184AC7">
        <w:rPr>
          <w:rFonts w:ascii="Cambria" w:hAnsi="Cambria"/>
          <w:sz w:val="28"/>
          <w:szCs w:val="28"/>
        </w:rPr>
        <w:t>Expiration Dat</w:t>
      </w:r>
      <w:r w:rsidRPr="00B136B6" w:rsidR="00887320">
        <w:rPr>
          <w:rFonts w:ascii="Cambria" w:hAnsi="Cambria"/>
          <w:sz w:val="28"/>
          <w:szCs w:val="28"/>
        </w:rPr>
        <w:t>e:</w:t>
      </w:r>
      <w:r w:rsidRPr="00B136B6" w:rsidR="00A50F89">
        <w:rPr>
          <w:rFonts w:ascii="Cambria" w:hAnsi="Cambria"/>
          <w:sz w:val="28"/>
          <w:szCs w:val="28"/>
        </w:rPr>
        <w:t xml:space="preserve"> </w:t>
      </w:r>
      <w:r w:rsidRPr="00B136B6" w:rsidR="00991065">
        <w:rPr>
          <w:rFonts w:ascii="Cambria" w:hAnsi="Cambria"/>
          <w:sz w:val="28"/>
          <w:szCs w:val="28"/>
        </w:rPr>
        <w:t>04/30/2023</w:t>
      </w:r>
      <w:r w:rsidRPr="00B136B6">
        <w:rPr>
          <w:rFonts w:ascii="Cambria" w:hAnsi="Cambria"/>
          <w:sz w:val="28"/>
          <w:szCs w:val="28"/>
        </w:rPr>
        <w:t>)</w:t>
      </w:r>
    </w:p>
    <w:p w:rsidR="00184AC7" w:rsidRPr="00B136B6" w:rsidP="00184AC7" w14:paraId="396CECF6" w14:textId="325FF89A">
      <w:pPr>
        <w:rPr>
          <w:rFonts w:ascii="Cambria" w:hAnsi="Cambria"/>
          <w:b/>
        </w:rPr>
      </w:pPr>
      <w:r w:rsidRPr="00B136B6">
        <w:rPr>
          <w:rFonts w:ascii="Cambria" w:hAnsi="Cambria"/>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80010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6.3pt" to="468pt,6.3pt" o:allowincell="f" strokeweight="1.5pt"/>
            </w:pict>
          </mc:Fallback>
        </mc:AlternateContent>
      </w:r>
    </w:p>
    <w:p w:rsidR="00184AC7" w:rsidRPr="00B136B6" w:rsidP="00184AC7" w14:paraId="4BCE1B18" w14:textId="1CA5E9F2">
      <w:pPr>
        <w:rPr>
          <w:rFonts w:ascii="Cambria" w:hAnsi="Cambria"/>
        </w:rPr>
      </w:pPr>
      <w:r w:rsidRPr="00B136B6">
        <w:rPr>
          <w:rFonts w:ascii="Cambria" w:hAnsi="Cambria"/>
          <w:b/>
        </w:rPr>
        <w:t>TITLE OF INFORMATION COLLECTION:</w:t>
      </w:r>
      <w:r w:rsidRPr="00B136B6">
        <w:rPr>
          <w:rFonts w:ascii="Cambria" w:hAnsi="Cambria"/>
        </w:rPr>
        <w:t xml:space="preserve">  </w:t>
      </w:r>
      <w:r w:rsidRPr="00B136B6" w:rsidR="00B136B6">
        <w:rPr>
          <w:rFonts w:ascii="Cambria" w:hAnsi="Cambria"/>
        </w:rPr>
        <w:t>NCI Equity and Inclusion Working Group: Call for Volunteers</w:t>
      </w:r>
    </w:p>
    <w:p w:rsidR="00E50293" w:rsidRPr="00B136B6" w:rsidP="00434E33" w14:paraId="771867AD" w14:textId="3CF23977">
      <w:pPr>
        <w:rPr>
          <w:rFonts w:ascii="Cambria" w:hAnsi="Cambria"/>
          <w:b/>
        </w:rPr>
      </w:pPr>
    </w:p>
    <w:p w:rsidR="005E714A" w:rsidRPr="00B136B6" w14:paraId="7E4E3CB3" w14:textId="77777777">
      <w:pPr>
        <w:rPr>
          <w:rFonts w:ascii="Cambria" w:hAnsi="Cambria"/>
        </w:rPr>
      </w:pPr>
    </w:p>
    <w:p w:rsidR="001B0AAA" w:rsidRPr="00B136B6" w14:paraId="1A7B8BC0" w14:textId="2841A1EC">
      <w:pPr>
        <w:rPr>
          <w:rFonts w:ascii="Cambria" w:hAnsi="Cambria"/>
        </w:rPr>
      </w:pPr>
      <w:r w:rsidRPr="00B136B6">
        <w:rPr>
          <w:rFonts w:ascii="Cambria" w:hAnsi="Cambria"/>
          <w:b/>
        </w:rPr>
        <w:t>PURPOSE:</w:t>
      </w:r>
      <w:r w:rsidRPr="00B136B6" w:rsidR="00C14CC4">
        <w:rPr>
          <w:rFonts w:ascii="Cambria" w:hAnsi="Cambria"/>
          <w:b/>
        </w:rPr>
        <w:t xml:space="preserve">  </w:t>
      </w:r>
      <w:r w:rsidRPr="00B136B6" w:rsidR="00B136B6">
        <w:rPr>
          <w:rFonts w:ascii="Cambria" w:hAnsi="Cambria"/>
        </w:rPr>
        <w:t>The NCI Equity and Inclusion Program’s (EIP) five Working Groups (WGs) seek staff at all levels, including but not limited to; trainees, fellows, staff scientists, early career staff, and contractors interested in joining the EIP. This dedicated group of individuals would be contributing to and creating an NCI where all staff understand and agree that equity and inclusion are core values and where organizational initiatives, policies, structure, and resources address structural racism and drive transparency and accountability.</w:t>
      </w:r>
      <w:r w:rsidR="00D87F0F">
        <w:rPr>
          <w:rFonts w:ascii="Cambria" w:hAnsi="Cambria"/>
        </w:rPr>
        <w:t xml:space="preserve"> With </w:t>
      </w:r>
      <w:r w:rsidR="002718FA">
        <w:rPr>
          <w:rFonts w:ascii="Cambria" w:hAnsi="Cambria"/>
        </w:rPr>
        <w:t>approximately</w:t>
      </w:r>
      <w:r w:rsidR="00D87F0F">
        <w:rPr>
          <w:rFonts w:ascii="Cambria" w:hAnsi="Cambria"/>
        </w:rPr>
        <w:t xml:space="preserve"> 2,140 non-federal employees, we estimate only 5% percent will respond for a total of 107 respondents.</w:t>
      </w:r>
    </w:p>
    <w:p w:rsidR="00C8488C" w:rsidRPr="00B136B6" w14:paraId="59F7757F" w14:textId="41DB7F0D">
      <w:pPr>
        <w:rPr>
          <w:rFonts w:ascii="Cambria" w:hAnsi="Cambria"/>
        </w:rPr>
      </w:pPr>
      <w:r w:rsidRPr="00B136B6">
        <w:rPr>
          <w:rFonts w:ascii="Cambria" w:hAnsi="Cambria"/>
        </w:rPr>
        <w:t xml:space="preserve"> </w:t>
      </w:r>
    </w:p>
    <w:p w:rsidR="00C8488C" w:rsidRPr="00B136B6" w14:paraId="056364EE" w14:textId="77777777">
      <w:pPr>
        <w:rPr>
          <w:rFonts w:ascii="Cambria" w:hAnsi="Cambria"/>
        </w:rPr>
      </w:pPr>
    </w:p>
    <w:p w:rsidR="00C8488C" w:rsidRPr="00B136B6" w:rsidP="00434E33" w14:paraId="16F056AE" w14:textId="77777777">
      <w:pPr>
        <w:pStyle w:val="Header"/>
        <w:tabs>
          <w:tab w:val="clear" w:pos="4320"/>
          <w:tab w:val="clear" w:pos="8640"/>
        </w:tabs>
        <w:rPr>
          <w:rFonts w:ascii="Cambria" w:hAnsi="Cambria"/>
          <w:b/>
        </w:rPr>
      </w:pPr>
    </w:p>
    <w:p w:rsidR="00C8488C" w:rsidRPr="00B136B6" w:rsidP="00B136B6" w14:paraId="0B414700" w14:textId="13C9EF24">
      <w:pPr>
        <w:pStyle w:val="Header"/>
        <w:tabs>
          <w:tab w:val="clear" w:pos="4320"/>
          <w:tab w:val="clear" w:pos="8640"/>
        </w:tabs>
        <w:rPr>
          <w:rFonts w:ascii="Cambria" w:hAnsi="Cambria"/>
          <w:i/>
          <w:snapToGrid/>
        </w:rPr>
      </w:pPr>
      <w:r w:rsidRPr="00B136B6">
        <w:rPr>
          <w:rFonts w:ascii="Cambria" w:hAnsi="Cambria"/>
          <w:b/>
        </w:rPr>
        <w:t>DESCRIPTION OF RESPONDENTS</w:t>
      </w:r>
      <w:r w:rsidRPr="00B136B6">
        <w:rPr>
          <w:rFonts w:ascii="Cambria" w:hAnsi="Cambria"/>
        </w:rPr>
        <w:t xml:space="preserve">: </w:t>
      </w:r>
      <w:r w:rsidRPr="00B136B6" w:rsidR="00B136B6">
        <w:rPr>
          <w:rFonts w:ascii="Cambria" w:hAnsi="Cambria"/>
        </w:rPr>
        <w:t>Federal employees, trainees, fellows, staff scientists, early career staff, and contractors</w:t>
      </w:r>
    </w:p>
    <w:p w:rsidR="00F15956" w:rsidRPr="00B136B6" w14:paraId="624D8BBC" w14:textId="77777777">
      <w:pPr>
        <w:rPr>
          <w:rFonts w:ascii="Cambria" w:hAnsi="Cambria"/>
        </w:rPr>
      </w:pPr>
    </w:p>
    <w:p w:rsidR="00E26329" w:rsidRPr="00B136B6" w14:paraId="38C22350" w14:textId="77777777">
      <w:pPr>
        <w:rPr>
          <w:rFonts w:ascii="Cambria" w:hAnsi="Cambria"/>
          <w:b/>
        </w:rPr>
      </w:pPr>
    </w:p>
    <w:p w:rsidR="00E26329" w:rsidRPr="00B136B6" w14:paraId="0AD177E0" w14:textId="77777777">
      <w:pPr>
        <w:rPr>
          <w:rFonts w:ascii="Cambria" w:hAnsi="Cambria"/>
          <w:b/>
        </w:rPr>
      </w:pPr>
    </w:p>
    <w:p w:rsidR="00F06866" w:rsidRPr="00B136B6" w14:paraId="20F08E9D" w14:textId="77777777">
      <w:pPr>
        <w:rPr>
          <w:rFonts w:ascii="Cambria" w:hAnsi="Cambria"/>
          <w:b/>
        </w:rPr>
      </w:pPr>
      <w:r w:rsidRPr="00B136B6">
        <w:rPr>
          <w:rFonts w:ascii="Cambria" w:hAnsi="Cambria"/>
          <w:b/>
        </w:rPr>
        <w:t>TYPE OF COLLECTION:</w:t>
      </w:r>
      <w:r w:rsidRPr="00B136B6">
        <w:rPr>
          <w:rFonts w:ascii="Cambria" w:hAnsi="Cambria"/>
        </w:rPr>
        <w:t xml:space="preserve"> (Check one)</w:t>
      </w:r>
    </w:p>
    <w:p w:rsidR="00441434" w:rsidRPr="00B136B6" w:rsidP="0096108F" w14:paraId="479BE664" w14:textId="77777777">
      <w:pPr>
        <w:pStyle w:val="BodyTextIndent"/>
        <w:tabs>
          <w:tab w:val="left" w:pos="360"/>
        </w:tabs>
        <w:ind w:left="0"/>
        <w:rPr>
          <w:rFonts w:ascii="Cambria" w:hAnsi="Cambria"/>
          <w:bCs/>
          <w:sz w:val="24"/>
          <w:szCs w:val="24"/>
        </w:rPr>
      </w:pPr>
    </w:p>
    <w:p w:rsidR="00F06866" w:rsidRPr="00B136B6" w:rsidP="0096108F" w14:paraId="42E25D80" w14:textId="77777777">
      <w:pPr>
        <w:pStyle w:val="BodyTextIndent"/>
        <w:tabs>
          <w:tab w:val="left" w:pos="360"/>
        </w:tabs>
        <w:ind w:left="0"/>
        <w:rPr>
          <w:rFonts w:ascii="Cambria" w:hAnsi="Cambria"/>
          <w:bCs/>
          <w:sz w:val="24"/>
          <w:szCs w:val="24"/>
        </w:rPr>
      </w:pPr>
      <w:r w:rsidRPr="00B136B6">
        <w:rPr>
          <w:rFonts w:ascii="Cambria" w:hAnsi="Cambria"/>
          <w:bCs/>
          <w:sz w:val="24"/>
          <w:szCs w:val="24"/>
        </w:rPr>
        <w:t xml:space="preserve">[ ] </w:t>
      </w:r>
      <w:r w:rsidRPr="00B136B6" w:rsidR="00DB608A">
        <w:rPr>
          <w:rFonts w:ascii="Cambria" w:hAnsi="Cambria"/>
          <w:bCs/>
          <w:sz w:val="24"/>
          <w:szCs w:val="24"/>
        </w:rPr>
        <w:t>Data Catalogue</w:t>
      </w:r>
      <w:r w:rsidRPr="00B136B6">
        <w:rPr>
          <w:rFonts w:ascii="Cambria" w:hAnsi="Cambria"/>
          <w:bCs/>
          <w:sz w:val="24"/>
          <w:szCs w:val="24"/>
        </w:rPr>
        <w:tab/>
        <w:t xml:space="preserve"> </w:t>
      </w:r>
      <w:r w:rsidRPr="00B136B6" w:rsidR="00DB608A">
        <w:rPr>
          <w:rFonts w:ascii="Cambria" w:hAnsi="Cambria"/>
          <w:bCs/>
          <w:sz w:val="24"/>
          <w:szCs w:val="24"/>
        </w:rPr>
        <w:tab/>
      </w:r>
      <w:r w:rsidRPr="00B136B6" w:rsidR="00DB608A">
        <w:rPr>
          <w:rFonts w:ascii="Cambria" w:hAnsi="Cambria"/>
          <w:bCs/>
          <w:sz w:val="24"/>
          <w:szCs w:val="24"/>
        </w:rPr>
        <w:tab/>
      </w:r>
      <w:r w:rsidRPr="00B136B6" w:rsidR="00DB608A">
        <w:rPr>
          <w:rFonts w:ascii="Cambria" w:hAnsi="Cambria"/>
          <w:bCs/>
          <w:sz w:val="24"/>
          <w:szCs w:val="24"/>
        </w:rPr>
        <w:tab/>
      </w:r>
      <w:r w:rsidRPr="00B136B6" w:rsidR="00DB608A">
        <w:rPr>
          <w:rFonts w:ascii="Cambria" w:hAnsi="Cambria"/>
          <w:bCs/>
          <w:sz w:val="24"/>
          <w:szCs w:val="24"/>
        </w:rPr>
        <w:tab/>
        <w:t>[ ] Repository of Tools and Best Practices</w:t>
      </w:r>
    </w:p>
    <w:p w:rsidR="0096108F" w:rsidRPr="00B136B6" w:rsidP="0096108F" w14:paraId="0129C2CF" w14:textId="12887FFD">
      <w:pPr>
        <w:pStyle w:val="BodyTextIndent"/>
        <w:tabs>
          <w:tab w:val="left" w:pos="360"/>
        </w:tabs>
        <w:ind w:left="0"/>
        <w:rPr>
          <w:rFonts w:ascii="Cambria" w:hAnsi="Cambria"/>
          <w:bCs/>
          <w:sz w:val="24"/>
          <w:szCs w:val="24"/>
        </w:rPr>
      </w:pPr>
      <w:r w:rsidRPr="00B136B6">
        <w:rPr>
          <w:rFonts w:ascii="Cambria" w:hAnsi="Cambria"/>
          <w:bCs/>
          <w:sz w:val="24"/>
          <w:szCs w:val="24"/>
        </w:rPr>
        <w:t xml:space="preserve">[ ] </w:t>
      </w:r>
      <w:r w:rsidRPr="00B136B6" w:rsidR="00DB608A">
        <w:rPr>
          <w:rFonts w:ascii="Cambria" w:hAnsi="Cambria"/>
          <w:bCs/>
          <w:sz w:val="24"/>
          <w:szCs w:val="24"/>
        </w:rPr>
        <w:t>Recommendations of scientific reviewers</w:t>
      </w:r>
      <w:r w:rsidRPr="00B136B6" w:rsidR="00DB608A">
        <w:rPr>
          <w:rFonts w:ascii="Cambria" w:hAnsi="Cambria"/>
          <w:bCs/>
          <w:sz w:val="24"/>
          <w:szCs w:val="24"/>
        </w:rPr>
        <w:tab/>
        <w:t>[ ] Resources</w:t>
      </w:r>
    </w:p>
    <w:p w:rsidR="00F06866" w:rsidRPr="00B136B6" w:rsidP="0096108F" w14:paraId="3A23215E" w14:textId="4410AA54">
      <w:pPr>
        <w:pStyle w:val="BodyTextIndent"/>
        <w:tabs>
          <w:tab w:val="left" w:pos="360"/>
        </w:tabs>
        <w:ind w:left="0"/>
        <w:rPr>
          <w:rFonts w:ascii="Cambria" w:hAnsi="Cambria"/>
          <w:bCs/>
          <w:sz w:val="24"/>
          <w:szCs w:val="24"/>
        </w:rPr>
      </w:pPr>
      <w:r w:rsidRPr="00B136B6">
        <w:rPr>
          <w:rFonts w:ascii="Cambria" w:hAnsi="Cambria"/>
          <w:bCs/>
          <w:sz w:val="24"/>
          <w:szCs w:val="24"/>
        </w:rPr>
        <w:t>[</w:t>
      </w:r>
      <w:r w:rsidRPr="00B136B6" w:rsidR="006D5F47">
        <w:rPr>
          <w:rFonts w:ascii="Cambria" w:hAnsi="Cambria"/>
          <w:bCs/>
          <w:sz w:val="24"/>
          <w:szCs w:val="24"/>
        </w:rPr>
        <w:t xml:space="preserve"> ] </w:t>
      </w:r>
      <w:r w:rsidRPr="00B136B6" w:rsidR="00DB608A">
        <w:rPr>
          <w:rFonts w:ascii="Cambria" w:hAnsi="Cambria"/>
          <w:bCs/>
          <w:sz w:val="24"/>
          <w:szCs w:val="24"/>
        </w:rPr>
        <w:t>Call for Nominations</w:t>
      </w:r>
      <w:r w:rsidRPr="00B136B6">
        <w:rPr>
          <w:rFonts w:ascii="Cambria" w:hAnsi="Cambria"/>
          <w:bCs/>
          <w:sz w:val="24"/>
          <w:szCs w:val="24"/>
        </w:rPr>
        <w:tab/>
      </w:r>
      <w:r w:rsidRPr="00B136B6">
        <w:rPr>
          <w:rFonts w:ascii="Cambria" w:hAnsi="Cambria"/>
          <w:bCs/>
          <w:sz w:val="24"/>
          <w:szCs w:val="24"/>
        </w:rPr>
        <w:tab/>
      </w:r>
      <w:r w:rsidRPr="00B136B6">
        <w:rPr>
          <w:rFonts w:ascii="Cambria" w:hAnsi="Cambria"/>
          <w:bCs/>
          <w:sz w:val="24"/>
          <w:szCs w:val="24"/>
        </w:rPr>
        <w:tab/>
      </w:r>
      <w:r w:rsidRPr="00B136B6">
        <w:rPr>
          <w:rFonts w:ascii="Cambria" w:hAnsi="Cambria"/>
          <w:bCs/>
          <w:sz w:val="24"/>
          <w:szCs w:val="24"/>
        </w:rPr>
        <w:tab/>
      </w:r>
      <w:r w:rsidRPr="00B136B6">
        <w:rPr>
          <w:rFonts w:ascii="Cambria" w:hAnsi="Cambria"/>
          <w:bCs/>
          <w:sz w:val="24"/>
          <w:szCs w:val="24"/>
        </w:rPr>
        <w:t>[</w:t>
      </w:r>
      <w:r w:rsidRPr="00B136B6" w:rsidR="00B136B6">
        <w:rPr>
          <w:rFonts w:ascii="Cambria" w:hAnsi="Cambria"/>
          <w:bCs/>
          <w:sz w:val="24"/>
          <w:szCs w:val="24"/>
        </w:rPr>
        <w:t xml:space="preserve"> X</w:t>
      </w:r>
      <w:r w:rsidRPr="00B136B6">
        <w:rPr>
          <w:rFonts w:ascii="Cambria" w:hAnsi="Cambria"/>
          <w:bCs/>
          <w:sz w:val="24"/>
          <w:szCs w:val="24"/>
        </w:rPr>
        <w:t xml:space="preserve"> ] Other:</w:t>
      </w:r>
      <w:r w:rsidRPr="00B136B6" w:rsidR="00B136B6">
        <w:rPr>
          <w:rFonts w:ascii="Cambria" w:hAnsi="Cambria"/>
          <w:bCs/>
          <w:sz w:val="24"/>
          <w:szCs w:val="24"/>
          <w:u w:val="single"/>
        </w:rPr>
        <w:t xml:space="preserve"> Call for Volunteers</w:t>
      </w:r>
    </w:p>
    <w:p w:rsidR="00434E33" w:rsidRPr="00B136B6" w14:paraId="70C3E664" w14:textId="77777777">
      <w:pPr>
        <w:pStyle w:val="Header"/>
        <w:tabs>
          <w:tab w:val="clear" w:pos="4320"/>
          <w:tab w:val="clear" w:pos="8640"/>
        </w:tabs>
        <w:rPr>
          <w:rFonts w:ascii="Cambria" w:hAnsi="Cambria"/>
        </w:rPr>
      </w:pPr>
    </w:p>
    <w:p w:rsidR="00184AC7" w:rsidRPr="00B136B6" w14:paraId="75F08034" w14:textId="77777777">
      <w:pPr>
        <w:rPr>
          <w:rFonts w:ascii="Cambria" w:hAnsi="Cambria"/>
          <w:b/>
        </w:rPr>
      </w:pPr>
    </w:p>
    <w:p w:rsidR="00CA2650" w:rsidRPr="00B136B6" w14:paraId="266A8E6E" w14:textId="17D232B8">
      <w:pPr>
        <w:rPr>
          <w:rFonts w:ascii="Cambria" w:hAnsi="Cambria"/>
          <w:b/>
        </w:rPr>
      </w:pPr>
      <w:r w:rsidRPr="00B136B6">
        <w:rPr>
          <w:rFonts w:ascii="Cambria" w:hAnsi="Cambria"/>
          <w:b/>
        </w:rPr>
        <w:t>C</w:t>
      </w:r>
      <w:r w:rsidRPr="00B136B6" w:rsidR="009C13B9">
        <w:rPr>
          <w:rFonts w:ascii="Cambria" w:hAnsi="Cambria"/>
          <w:b/>
        </w:rPr>
        <w:t>ERTIFICATION:</w:t>
      </w:r>
    </w:p>
    <w:p w:rsidR="00441434" w:rsidRPr="00B136B6" w14:paraId="60E6CE6D" w14:textId="77777777">
      <w:pPr>
        <w:rPr>
          <w:rFonts w:ascii="Cambria" w:hAnsi="Cambria"/>
        </w:rPr>
      </w:pPr>
    </w:p>
    <w:p w:rsidR="008101A5" w:rsidRPr="00B136B6" w:rsidP="008101A5" w14:paraId="118A1BD8" w14:textId="77777777">
      <w:pPr>
        <w:rPr>
          <w:rFonts w:ascii="Cambria" w:hAnsi="Cambria"/>
        </w:rPr>
      </w:pPr>
      <w:r w:rsidRPr="00B136B6">
        <w:rPr>
          <w:rFonts w:ascii="Cambria" w:hAnsi="Cambria"/>
        </w:rPr>
        <w:t xml:space="preserve">I certify the following to be true: </w:t>
      </w:r>
    </w:p>
    <w:p w:rsidR="008101A5" w:rsidRPr="00B136B6" w:rsidP="008101A5" w14:paraId="7A5AE4B0" w14:textId="77777777">
      <w:pPr>
        <w:pStyle w:val="ListParagraph"/>
        <w:numPr>
          <w:ilvl w:val="0"/>
          <w:numId w:val="14"/>
        </w:numPr>
        <w:rPr>
          <w:rFonts w:ascii="Cambria" w:hAnsi="Cambria"/>
        </w:rPr>
      </w:pPr>
      <w:r w:rsidRPr="00B136B6">
        <w:rPr>
          <w:rFonts w:ascii="Cambria" w:hAnsi="Cambria"/>
        </w:rPr>
        <w:t xml:space="preserve">The collection is voluntary. </w:t>
      </w:r>
    </w:p>
    <w:p w:rsidR="008101A5" w:rsidRPr="00B136B6" w:rsidP="008101A5" w14:paraId="0C042F20" w14:textId="4F4DCA0E">
      <w:pPr>
        <w:pStyle w:val="ListParagraph"/>
        <w:numPr>
          <w:ilvl w:val="0"/>
          <w:numId w:val="14"/>
        </w:numPr>
        <w:rPr>
          <w:rFonts w:ascii="Cambria" w:hAnsi="Cambria"/>
        </w:rPr>
      </w:pPr>
      <w:r w:rsidRPr="00B136B6">
        <w:rPr>
          <w:rFonts w:ascii="Cambria" w:hAnsi="Cambria"/>
        </w:rPr>
        <w:t xml:space="preserve">The collection is </w:t>
      </w:r>
      <w:r w:rsidRPr="00B136B6" w:rsidR="00184AC7">
        <w:rPr>
          <w:rFonts w:ascii="Cambria" w:hAnsi="Cambria"/>
        </w:rPr>
        <w:t>a low burden</w:t>
      </w:r>
      <w:r w:rsidRPr="00B136B6">
        <w:rPr>
          <w:rFonts w:ascii="Cambria" w:hAnsi="Cambria"/>
        </w:rPr>
        <w:t xml:space="preserve"> for respondents and </w:t>
      </w:r>
      <w:r w:rsidRPr="00B136B6" w:rsidR="00184AC7">
        <w:rPr>
          <w:rFonts w:ascii="Cambria" w:hAnsi="Cambria"/>
        </w:rPr>
        <w:t>a low cost</w:t>
      </w:r>
      <w:r w:rsidRPr="00B136B6">
        <w:rPr>
          <w:rFonts w:ascii="Cambria" w:hAnsi="Cambria"/>
        </w:rPr>
        <w:t xml:space="preserve"> for the Federal Government.</w:t>
      </w:r>
    </w:p>
    <w:p w:rsidR="008101A5" w:rsidRPr="00B136B6" w:rsidP="008101A5" w14:paraId="1790836B" w14:textId="7EA2C074">
      <w:pPr>
        <w:pStyle w:val="ListParagraph"/>
        <w:numPr>
          <w:ilvl w:val="0"/>
          <w:numId w:val="14"/>
        </w:numPr>
        <w:rPr>
          <w:rFonts w:ascii="Cambria" w:hAnsi="Cambria"/>
        </w:rPr>
      </w:pPr>
      <w:r w:rsidRPr="00B136B6">
        <w:rPr>
          <w:rFonts w:ascii="Cambria" w:hAnsi="Cambria"/>
        </w:rPr>
        <w:t xml:space="preserve">The collection is non-controversial and does </w:t>
      </w:r>
      <w:r w:rsidRPr="00B136B6">
        <w:rPr>
          <w:rFonts w:ascii="Cambria" w:hAnsi="Cambria"/>
          <w:u w:val="single"/>
        </w:rPr>
        <w:t>not</w:t>
      </w:r>
      <w:r w:rsidRPr="00B136B6">
        <w:rPr>
          <w:rFonts w:ascii="Cambria" w:hAnsi="Cambria"/>
        </w:rPr>
        <w:t xml:space="preserve"> raise issues of concern to other federal agencies.</w:t>
      </w:r>
      <w:r w:rsidRPr="00B136B6">
        <w:rPr>
          <w:rFonts w:ascii="Cambria" w:hAnsi="Cambria"/>
        </w:rPr>
        <w:tab/>
      </w:r>
      <w:r w:rsidRPr="00B136B6">
        <w:rPr>
          <w:rFonts w:ascii="Cambria" w:hAnsi="Cambria"/>
        </w:rPr>
        <w:tab/>
      </w:r>
      <w:r w:rsidRPr="00B136B6">
        <w:rPr>
          <w:rFonts w:ascii="Cambria" w:hAnsi="Cambria"/>
        </w:rPr>
        <w:tab/>
      </w:r>
      <w:r w:rsidRPr="00B136B6">
        <w:rPr>
          <w:rFonts w:ascii="Cambria" w:hAnsi="Cambria"/>
        </w:rPr>
        <w:tab/>
      </w:r>
      <w:r w:rsidRPr="00B136B6">
        <w:rPr>
          <w:rFonts w:ascii="Cambria" w:hAnsi="Cambria"/>
        </w:rPr>
        <w:tab/>
      </w:r>
      <w:r w:rsidRPr="00B136B6">
        <w:rPr>
          <w:rFonts w:ascii="Cambria" w:hAnsi="Cambria"/>
        </w:rPr>
        <w:tab/>
      </w:r>
      <w:r w:rsidRPr="00B136B6">
        <w:rPr>
          <w:rFonts w:ascii="Cambria" w:hAnsi="Cambria"/>
        </w:rPr>
        <w:tab/>
      </w:r>
    </w:p>
    <w:p w:rsidR="008101A5" w:rsidRPr="00B136B6" w:rsidP="008101A5" w14:paraId="27B162B8" w14:textId="48457993">
      <w:pPr>
        <w:pStyle w:val="ListParagraph"/>
        <w:numPr>
          <w:ilvl w:val="0"/>
          <w:numId w:val="14"/>
        </w:numPr>
        <w:rPr>
          <w:rFonts w:ascii="Cambria" w:hAnsi="Cambria"/>
        </w:rPr>
      </w:pPr>
      <w:r w:rsidRPr="00B136B6">
        <w:rPr>
          <w:rFonts w:ascii="Cambria" w:hAnsi="Cambria"/>
        </w:rPr>
        <w:t xml:space="preserve">Information gathered will not be used </w:t>
      </w:r>
      <w:r w:rsidRPr="00814BCA" w:rsidR="00814BCA">
        <w:rPr>
          <w:rFonts w:ascii="Cambria" w:hAnsi="Cambria"/>
        </w:rPr>
        <w:t xml:space="preserve">to inform </w:t>
      </w:r>
      <w:r w:rsidR="00814BCA">
        <w:rPr>
          <w:rFonts w:ascii="Cambria" w:hAnsi="Cambria"/>
        </w:rPr>
        <w:t>effective</w:t>
      </w:r>
      <w:r w:rsidRPr="00814BCA" w:rsidR="00814BCA">
        <w:rPr>
          <w:rFonts w:ascii="Cambria" w:hAnsi="Cambria"/>
        </w:rPr>
        <w:t xml:space="preserve"> policy decisions </w:t>
      </w:r>
      <w:r w:rsidR="00814BCA">
        <w:rPr>
          <w:rFonts w:ascii="Cambria" w:hAnsi="Cambria"/>
        </w:rPr>
        <w:t>substantially</w:t>
      </w:r>
      <w:r w:rsidRPr="00B136B6">
        <w:rPr>
          <w:rFonts w:ascii="Cambria" w:hAnsi="Cambria"/>
        </w:rPr>
        <w:t xml:space="preserve">. </w:t>
      </w:r>
    </w:p>
    <w:p w:rsidR="008101A5" w:rsidRPr="00B136B6" w:rsidP="008101A5" w14:paraId="5B24FE5D" w14:textId="0761D798">
      <w:pPr>
        <w:pStyle w:val="ListParagraph"/>
        <w:numPr>
          <w:ilvl w:val="0"/>
          <w:numId w:val="14"/>
        </w:numPr>
        <w:rPr>
          <w:rFonts w:ascii="Cambria" w:hAnsi="Cambria"/>
        </w:rPr>
      </w:pPr>
      <w:r w:rsidRPr="00B136B6">
        <w:rPr>
          <w:rFonts w:ascii="Cambria" w:hAnsi="Cambria"/>
        </w:rPr>
        <w:t xml:space="preserve">The collection is targeted to </w:t>
      </w:r>
      <w:r w:rsidR="00B136B6">
        <w:rPr>
          <w:rFonts w:ascii="Cambria" w:hAnsi="Cambria"/>
        </w:rPr>
        <w:t>soliciting</w:t>
      </w:r>
      <w:r w:rsidRPr="00B136B6">
        <w:rPr>
          <w:rFonts w:ascii="Cambria" w:hAnsi="Cambria"/>
        </w:rPr>
        <w:t xml:space="preserve"> opinions from respondents who have experience with the program or may have experience with the program in the future.</w:t>
      </w:r>
    </w:p>
    <w:p w:rsidR="009C13B9" w:rsidRPr="00B136B6" w:rsidP="009C13B9" w14:paraId="353F279A" w14:textId="77777777">
      <w:pPr>
        <w:rPr>
          <w:rFonts w:ascii="Cambria" w:hAnsi="Cambria"/>
        </w:rPr>
      </w:pPr>
    </w:p>
    <w:p w:rsidR="00C77A36" w:rsidRPr="00B136B6" w:rsidP="009C13B9" w14:paraId="2D2D7999" w14:textId="77777777">
      <w:pPr>
        <w:rPr>
          <w:rFonts w:ascii="Cambria" w:hAnsi="Cambria"/>
        </w:rPr>
      </w:pPr>
    </w:p>
    <w:p w:rsidR="00C77A36" w:rsidRPr="00B136B6" w:rsidP="009C13B9" w14:paraId="7EF70C6E" w14:textId="7C22BC9A">
      <w:pPr>
        <w:rPr>
          <w:rFonts w:ascii="Cambria" w:hAnsi="Cambria"/>
        </w:rPr>
      </w:pPr>
      <w:r w:rsidRPr="00B136B6">
        <w:rPr>
          <w:rFonts w:ascii="Cambria" w:hAnsi="Cambria"/>
        </w:rPr>
        <w:t>Name:</w:t>
      </w:r>
      <w:r w:rsidR="009F3CA5">
        <w:rPr>
          <w:rFonts w:ascii="Cambria" w:hAnsi="Cambria"/>
        </w:rPr>
        <w:t xml:space="preserve"> </w:t>
      </w:r>
      <w:r w:rsidR="008D2534">
        <w:rPr>
          <w:rFonts w:ascii="Cambria" w:hAnsi="Cambria"/>
        </w:rPr>
        <w:t>Nina Goodman</w:t>
      </w:r>
      <w:r w:rsidR="009F3CA5">
        <w:rPr>
          <w:rFonts w:ascii="Cambria" w:hAnsi="Cambria"/>
        </w:rPr>
        <w:t xml:space="preserve"> </w:t>
      </w:r>
    </w:p>
    <w:p w:rsidR="009F3CA5" w14:paraId="1E738AD9" w14:textId="77777777">
      <w:pPr>
        <w:rPr>
          <w:rFonts w:ascii="Cambria" w:hAnsi="Cambria"/>
        </w:rPr>
      </w:pPr>
      <w:r>
        <w:rPr>
          <w:rFonts w:ascii="Cambria" w:hAnsi="Cambria"/>
        </w:rPr>
        <w:br w:type="page"/>
      </w:r>
    </w:p>
    <w:p w:rsidR="009C13B9" w:rsidRPr="00B136B6" w:rsidP="009C13B9" w14:paraId="24E1CA9D" w14:textId="3D0C5DB4">
      <w:pPr>
        <w:rPr>
          <w:rFonts w:ascii="Cambria" w:hAnsi="Cambria"/>
        </w:rPr>
      </w:pPr>
      <w:r w:rsidRPr="00B136B6">
        <w:rPr>
          <w:rFonts w:ascii="Cambria" w:hAnsi="Cambria"/>
        </w:rPr>
        <w:t>To assist review, please provide answers to the following question:</w:t>
      </w:r>
    </w:p>
    <w:p w:rsidR="009C13B9" w:rsidRPr="00B136B6" w:rsidP="009C13B9" w14:paraId="0526A668" w14:textId="77777777">
      <w:pPr>
        <w:pStyle w:val="ListParagraph"/>
        <w:ind w:left="360"/>
        <w:rPr>
          <w:rFonts w:ascii="Cambria" w:hAnsi="Cambria"/>
        </w:rPr>
      </w:pPr>
    </w:p>
    <w:p w:rsidR="009C13B9" w:rsidRPr="00B136B6" w:rsidP="00C86E91" w14:paraId="36CA8E31" w14:textId="77777777">
      <w:pPr>
        <w:rPr>
          <w:rFonts w:ascii="Cambria" w:hAnsi="Cambria"/>
          <w:b/>
        </w:rPr>
      </w:pPr>
      <w:r w:rsidRPr="00B136B6">
        <w:rPr>
          <w:rFonts w:ascii="Cambria" w:hAnsi="Cambria"/>
          <w:b/>
        </w:rPr>
        <w:t>Personally Identifiable Information:</w:t>
      </w:r>
    </w:p>
    <w:p w:rsidR="00C86E91" w:rsidRPr="00B136B6" w:rsidP="00C86E91" w14:paraId="13BDC04D" w14:textId="3DF5BF53">
      <w:pPr>
        <w:pStyle w:val="ListParagraph"/>
        <w:numPr>
          <w:ilvl w:val="0"/>
          <w:numId w:val="18"/>
        </w:numPr>
        <w:rPr>
          <w:rFonts w:ascii="Cambria" w:hAnsi="Cambria"/>
        </w:rPr>
      </w:pPr>
      <w:r w:rsidRPr="00B136B6">
        <w:rPr>
          <w:rFonts w:ascii="Cambria" w:hAnsi="Cambria"/>
        </w:rPr>
        <w:t>Is</w:t>
      </w:r>
      <w:r w:rsidRPr="00B136B6" w:rsidR="00237B48">
        <w:rPr>
          <w:rFonts w:ascii="Cambria" w:hAnsi="Cambria"/>
        </w:rPr>
        <w:t xml:space="preserve"> personally identifiable information (PII) collected</w:t>
      </w:r>
      <w:r w:rsidRPr="00B136B6">
        <w:rPr>
          <w:rFonts w:ascii="Cambria" w:hAnsi="Cambria"/>
        </w:rPr>
        <w:t xml:space="preserve">?  </w:t>
      </w:r>
      <w:r w:rsidRPr="00B136B6" w:rsidR="009239AA">
        <w:rPr>
          <w:rFonts w:ascii="Cambria" w:hAnsi="Cambria"/>
        </w:rPr>
        <w:t>[</w:t>
      </w:r>
      <w:r w:rsidR="008D2534">
        <w:rPr>
          <w:rFonts w:ascii="Cambria" w:hAnsi="Cambria"/>
        </w:rPr>
        <w:t>x</w:t>
      </w:r>
      <w:r w:rsidRPr="00B136B6" w:rsidR="009239AA">
        <w:rPr>
          <w:rFonts w:ascii="Cambria" w:hAnsi="Cambria"/>
        </w:rPr>
        <w:t xml:space="preserve">] Yes  [ ]  No </w:t>
      </w:r>
      <w:r w:rsidR="0020607F">
        <w:rPr>
          <w:rFonts w:ascii="Cambria" w:hAnsi="Cambria"/>
        </w:rPr>
        <w:t>– Name and email</w:t>
      </w:r>
    </w:p>
    <w:p w:rsidR="00C86E91" w:rsidRPr="00B136B6" w:rsidP="00C86E91" w14:paraId="7186FCEC" w14:textId="1855DFF1">
      <w:pPr>
        <w:pStyle w:val="ListParagraph"/>
        <w:numPr>
          <w:ilvl w:val="0"/>
          <w:numId w:val="18"/>
        </w:numPr>
        <w:rPr>
          <w:rFonts w:ascii="Cambria" w:hAnsi="Cambria"/>
        </w:rPr>
      </w:pPr>
      <w:r w:rsidRPr="00B136B6">
        <w:rPr>
          <w:rFonts w:ascii="Cambria" w:hAnsi="Cambria"/>
        </w:rPr>
        <w:t xml:space="preserve">If </w:t>
      </w:r>
      <w:r w:rsidRPr="00B136B6" w:rsidR="009239AA">
        <w:rPr>
          <w:rFonts w:ascii="Cambria" w:hAnsi="Cambria"/>
        </w:rPr>
        <w:t>Yes,</w:t>
      </w:r>
      <w:r w:rsidRPr="00B136B6">
        <w:rPr>
          <w:rFonts w:ascii="Cambria" w:hAnsi="Cambria"/>
        </w:rPr>
        <w:t xml:space="preserve"> </w:t>
      </w:r>
      <w:r w:rsidRPr="00B136B6" w:rsidR="009239AA">
        <w:rPr>
          <w:rFonts w:ascii="Cambria" w:hAnsi="Cambria"/>
        </w:rPr>
        <w:t>is the information that will be collected included in records subject to the Privacy Act of 1974?   [  ] Yes [</w:t>
      </w:r>
      <w:r w:rsidR="008D2534">
        <w:rPr>
          <w:rFonts w:ascii="Cambria" w:hAnsi="Cambria"/>
        </w:rPr>
        <w:t>x</w:t>
      </w:r>
      <w:r w:rsidRPr="00B136B6" w:rsidR="009239AA">
        <w:rPr>
          <w:rFonts w:ascii="Cambria" w:hAnsi="Cambria"/>
        </w:rPr>
        <w:t>] No</w:t>
      </w:r>
      <w:r w:rsidRPr="00B136B6">
        <w:rPr>
          <w:rFonts w:ascii="Cambria" w:hAnsi="Cambria"/>
        </w:rPr>
        <w:t xml:space="preserve">   </w:t>
      </w:r>
    </w:p>
    <w:p w:rsidR="00C86E91" w:rsidRPr="00B136B6" w:rsidP="00C86E91" w14:paraId="62A1D75A" w14:textId="70C41AC9">
      <w:pPr>
        <w:pStyle w:val="ListParagraph"/>
        <w:numPr>
          <w:ilvl w:val="0"/>
          <w:numId w:val="18"/>
        </w:numPr>
        <w:rPr>
          <w:rFonts w:ascii="Cambria" w:hAnsi="Cambria"/>
        </w:rPr>
      </w:pPr>
      <w:r w:rsidRPr="00B136B6">
        <w:rPr>
          <w:rFonts w:ascii="Cambria" w:hAnsi="Cambria"/>
        </w:rPr>
        <w:t>If Applicable, has a System or Records Notice been published?  [  ] Yes  [</w:t>
      </w:r>
      <w:r w:rsidR="008D2534">
        <w:rPr>
          <w:rFonts w:ascii="Cambria" w:hAnsi="Cambria"/>
        </w:rPr>
        <w:t>x</w:t>
      </w:r>
      <w:r w:rsidRPr="00B136B6">
        <w:rPr>
          <w:rFonts w:ascii="Cambria" w:hAnsi="Cambria"/>
        </w:rPr>
        <w:t>] No</w:t>
      </w:r>
    </w:p>
    <w:p w:rsidR="00633F74" w:rsidRPr="00B136B6" w:rsidP="00633F74" w14:paraId="75CF8E01" w14:textId="77777777">
      <w:pPr>
        <w:pStyle w:val="ListParagraph"/>
        <w:ind w:left="360"/>
        <w:rPr>
          <w:rFonts w:ascii="Cambria" w:hAnsi="Cambria"/>
        </w:rPr>
      </w:pPr>
    </w:p>
    <w:p w:rsidR="00C86E91" w:rsidRPr="00B136B6" w:rsidP="00C86E91" w14:paraId="3687B54C" w14:textId="77777777">
      <w:pPr>
        <w:pStyle w:val="ListParagraph"/>
        <w:ind w:left="0"/>
        <w:rPr>
          <w:rFonts w:ascii="Cambria" w:hAnsi="Cambria"/>
          <w:b/>
        </w:rPr>
      </w:pPr>
      <w:r w:rsidRPr="00B136B6">
        <w:rPr>
          <w:rFonts w:ascii="Cambria" w:hAnsi="Cambria"/>
          <w:b/>
        </w:rPr>
        <w:t>Gifts or Payments</w:t>
      </w:r>
      <w:r w:rsidRPr="00B136B6">
        <w:rPr>
          <w:rFonts w:ascii="Cambria" w:hAnsi="Cambria"/>
          <w:b/>
        </w:rPr>
        <w:t>:</w:t>
      </w:r>
    </w:p>
    <w:p w:rsidR="00C86E91" w:rsidRPr="00B136B6" w:rsidP="00C86E91" w14:paraId="0F43050C" w14:textId="4B0B887A">
      <w:pPr>
        <w:rPr>
          <w:rFonts w:ascii="Cambria" w:hAnsi="Cambria"/>
        </w:rPr>
      </w:pPr>
      <w:r w:rsidRPr="00B136B6">
        <w:rPr>
          <w:rFonts w:ascii="Cambria" w:hAnsi="Cambria"/>
        </w:rPr>
        <w:t>Is an incentive (e.g., money or reimbursement of expenses, token of appreciation) provided to participants?  [  ] Yes [</w:t>
      </w:r>
      <w:r w:rsidR="0020607F">
        <w:rPr>
          <w:rFonts w:ascii="Cambria" w:hAnsi="Cambria"/>
        </w:rPr>
        <w:t>x</w:t>
      </w:r>
      <w:r w:rsidRPr="00B136B6">
        <w:rPr>
          <w:rFonts w:ascii="Cambria" w:hAnsi="Cambria"/>
        </w:rPr>
        <w:t xml:space="preserve">] No  </w:t>
      </w:r>
    </w:p>
    <w:p w:rsidR="004D6E14" w:rsidRPr="00B136B6" w14:paraId="19254812" w14:textId="77777777">
      <w:pPr>
        <w:rPr>
          <w:rFonts w:ascii="Cambria" w:hAnsi="Cambria"/>
          <w:b/>
        </w:rPr>
      </w:pPr>
    </w:p>
    <w:p w:rsidR="00F24CFC" w:rsidRPr="00B136B6" w14:paraId="464AA28C" w14:textId="77777777">
      <w:pPr>
        <w:rPr>
          <w:rFonts w:ascii="Cambria" w:hAnsi="Cambria"/>
          <w:b/>
        </w:rPr>
      </w:pPr>
    </w:p>
    <w:p w:rsidR="005E714A" w:rsidRPr="00B136B6" w:rsidP="00C86E91" w14:paraId="384A9DB1" w14:textId="77777777">
      <w:pPr>
        <w:rPr>
          <w:rFonts w:ascii="Cambria" w:hAnsi="Cambria"/>
          <w:b/>
          <w:i/>
        </w:rPr>
      </w:pPr>
      <w:r w:rsidRPr="00B136B6">
        <w:rPr>
          <w:rFonts w:ascii="Cambria" w:hAnsi="Cambria"/>
          <w:b/>
        </w:rPr>
        <w:t xml:space="preserve">ESTIMATED </w:t>
      </w:r>
      <w:r w:rsidRPr="00B136B6">
        <w:rPr>
          <w:rFonts w:ascii="Cambria" w:hAnsi="Cambria"/>
          <w:b/>
        </w:rPr>
        <w:t>BURDEN HOUR</w:t>
      </w:r>
      <w:r w:rsidRPr="00B136B6" w:rsidR="00441434">
        <w:rPr>
          <w:rFonts w:ascii="Cambria" w:hAnsi="Cambria"/>
          <w:b/>
        </w:rPr>
        <w:t>S</w:t>
      </w:r>
      <w:r w:rsidRPr="00B136B6">
        <w:rPr>
          <w:rFonts w:ascii="Cambria" w:hAnsi="Cambria"/>
          <w:b/>
        </w:rPr>
        <w:t xml:space="preserve"> </w:t>
      </w:r>
      <w:r w:rsidRPr="00B136B6" w:rsidR="00BC676D">
        <w:rPr>
          <w:rFonts w:ascii="Cambria" w:hAnsi="Cambria"/>
          <w:b/>
        </w:rPr>
        <w:t>and COSTS</w:t>
      </w:r>
    </w:p>
    <w:p w:rsidR="006832D9" w:rsidRPr="00B136B6" w:rsidP="00F3170F" w14:paraId="2190580F" w14:textId="77777777">
      <w:pPr>
        <w:keepNext/>
        <w:keepLines/>
        <w:rPr>
          <w:rFonts w:ascii="Cambria" w:hAnsi="Cambria"/>
          <w:b/>
        </w:rPr>
      </w:pPr>
    </w:p>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1687"/>
        <w:gridCol w:w="1890"/>
        <w:gridCol w:w="1620"/>
        <w:gridCol w:w="1620"/>
      </w:tblGrid>
      <w:tr w14:paraId="43D8EEDC" w14:textId="77777777" w:rsidTr="00725077">
        <w:tblPrEx>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vAlign w:val="center"/>
          </w:tcPr>
          <w:p w:rsidR="003668D6" w:rsidRPr="00B136B6" w:rsidP="00725077" w14:paraId="398EF93D" w14:textId="19A2D7C4">
            <w:pPr>
              <w:jc w:val="center"/>
              <w:rPr>
                <w:rFonts w:ascii="Cambria" w:hAnsi="Cambria"/>
                <w:b/>
              </w:rPr>
            </w:pPr>
            <w:r w:rsidRPr="00B136B6">
              <w:rPr>
                <w:rFonts w:ascii="Cambria" w:hAnsi="Cambria"/>
                <w:b/>
              </w:rPr>
              <w:t>Category of Respondent</w:t>
            </w:r>
          </w:p>
        </w:tc>
        <w:tc>
          <w:tcPr>
            <w:tcW w:w="1687" w:type="dxa"/>
            <w:vAlign w:val="center"/>
          </w:tcPr>
          <w:p w:rsidR="003668D6" w:rsidRPr="00B136B6" w:rsidP="009F3CA5" w14:paraId="3CFC5F12" w14:textId="77777777">
            <w:pPr>
              <w:jc w:val="center"/>
              <w:rPr>
                <w:rFonts w:ascii="Cambria" w:hAnsi="Cambria"/>
                <w:b/>
              </w:rPr>
            </w:pPr>
            <w:r w:rsidRPr="00B136B6">
              <w:rPr>
                <w:rFonts w:ascii="Cambria" w:hAnsi="Cambria"/>
                <w:b/>
              </w:rPr>
              <w:t>No. of Respondents</w:t>
            </w:r>
          </w:p>
        </w:tc>
        <w:tc>
          <w:tcPr>
            <w:tcW w:w="1890" w:type="dxa"/>
            <w:vAlign w:val="center"/>
          </w:tcPr>
          <w:p w:rsidR="003668D6" w:rsidRPr="00B136B6" w:rsidP="009F3CA5" w14:paraId="38D7FB13" w14:textId="6E2279A6">
            <w:pPr>
              <w:jc w:val="center"/>
              <w:rPr>
                <w:rFonts w:ascii="Cambria" w:hAnsi="Cambria"/>
                <w:b/>
              </w:rPr>
            </w:pPr>
            <w:r w:rsidRPr="00B136B6">
              <w:rPr>
                <w:rFonts w:ascii="Cambria" w:hAnsi="Cambria"/>
                <w:b/>
              </w:rPr>
              <w:t>No. of Responses per Respondent</w:t>
            </w:r>
          </w:p>
        </w:tc>
        <w:tc>
          <w:tcPr>
            <w:tcW w:w="1620" w:type="dxa"/>
            <w:vAlign w:val="center"/>
          </w:tcPr>
          <w:p w:rsidR="003668D6" w:rsidRPr="00B136B6" w:rsidP="009F3CA5" w14:paraId="50C7D0F5" w14:textId="3BA1C985">
            <w:pPr>
              <w:jc w:val="center"/>
              <w:rPr>
                <w:rFonts w:ascii="Cambria" w:hAnsi="Cambria"/>
                <w:b/>
              </w:rPr>
            </w:pPr>
            <w:r w:rsidRPr="00B136B6">
              <w:rPr>
                <w:rFonts w:ascii="Cambria" w:hAnsi="Cambria"/>
                <w:b/>
              </w:rPr>
              <w:t>Time per</w:t>
            </w:r>
          </w:p>
          <w:p w:rsidR="003668D6" w:rsidRPr="00B136B6" w:rsidP="009F3CA5" w14:paraId="1CA824AB" w14:textId="48BCC2AA">
            <w:pPr>
              <w:jc w:val="center"/>
              <w:rPr>
                <w:rFonts w:ascii="Cambria" w:hAnsi="Cambria"/>
                <w:b/>
              </w:rPr>
            </w:pPr>
            <w:r w:rsidRPr="00B136B6">
              <w:rPr>
                <w:rFonts w:ascii="Cambria" w:hAnsi="Cambria"/>
                <w:b/>
              </w:rPr>
              <w:t>Response</w:t>
            </w:r>
          </w:p>
          <w:p w:rsidR="003668D6" w:rsidRPr="00B136B6" w:rsidP="009F3CA5" w14:paraId="7993698B" w14:textId="0C84DB50">
            <w:pPr>
              <w:jc w:val="center"/>
              <w:rPr>
                <w:rFonts w:ascii="Cambria" w:hAnsi="Cambria"/>
                <w:b/>
              </w:rPr>
            </w:pPr>
            <w:r w:rsidRPr="00B136B6">
              <w:rPr>
                <w:rFonts w:ascii="Cambria" w:hAnsi="Cambria"/>
                <w:b/>
              </w:rPr>
              <w:t>(in hours)</w:t>
            </w:r>
          </w:p>
        </w:tc>
        <w:tc>
          <w:tcPr>
            <w:tcW w:w="1620" w:type="dxa"/>
            <w:vAlign w:val="center"/>
          </w:tcPr>
          <w:p w:rsidR="003668D6" w:rsidRPr="00B136B6" w:rsidP="009F3CA5" w14:paraId="2744E6E5" w14:textId="77777777">
            <w:pPr>
              <w:jc w:val="center"/>
              <w:rPr>
                <w:rFonts w:ascii="Cambria" w:hAnsi="Cambria"/>
                <w:b/>
              </w:rPr>
            </w:pPr>
            <w:r w:rsidRPr="00B136B6">
              <w:rPr>
                <w:rFonts w:ascii="Cambria" w:hAnsi="Cambria"/>
                <w:b/>
              </w:rPr>
              <w:t>Total Burden</w:t>
            </w:r>
          </w:p>
          <w:p w:rsidR="003668D6" w:rsidRPr="00B136B6" w:rsidP="009F3CA5" w14:paraId="195A9A2A" w14:textId="5FDE4096">
            <w:pPr>
              <w:jc w:val="center"/>
              <w:rPr>
                <w:rFonts w:ascii="Cambria" w:hAnsi="Cambria"/>
                <w:b/>
              </w:rPr>
            </w:pPr>
            <w:r w:rsidRPr="00B136B6">
              <w:rPr>
                <w:rFonts w:ascii="Cambria" w:hAnsi="Cambria"/>
                <w:b/>
              </w:rPr>
              <w:t>Hours</w:t>
            </w:r>
          </w:p>
        </w:tc>
      </w:tr>
      <w:tr w14:paraId="6C4086BE" w14:textId="77777777" w:rsidTr="00725077">
        <w:tblPrEx>
          <w:tblW w:w="9607" w:type="dxa"/>
          <w:tblInd w:w="18" w:type="dxa"/>
          <w:tblLayout w:type="fixed"/>
          <w:tblLook w:val="01E0"/>
        </w:tblPrEx>
        <w:trPr>
          <w:trHeight w:val="260"/>
        </w:trPr>
        <w:tc>
          <w:tcPr>
            <w:tcW w:w="2790" w:type="dxa"/>
          </w:tcPr>
          <w:p w:rsidR="003668D6" w:rsidRPr="00B136B6" w:rsidP="00843796" w14:paraId="74505133" w14:textId="47337C16">
            <w:pPr>
              <w:rPr>
                <w:rFonts w:ascii="Cambria" w:hAnsi="Cambria"/>
              </w:rPr>
            </w:pPr>
            <w:r>
              <w:rPr>
                <w:rFonts w:ascii="Cambria" w:hAnsi="Cambria"/>
              </w:rPr>
              <w:t xml:space="preserve"> Individuals</w:t>
            </w:r>
          </w:p>
        </w:tc>
        <w:tc>
          <w:tcPr>
            <w:tcW w:w="1687" w:type="dxa"/>
          </w:tcPr>
          <w:p w:rsidR="003668D6" w:rsidRPr="00B136B6" w:rsidP="009F3CA5" w14:paraId="48480537" w14:textId="17E7421A">
            <w:pPr>
              <w:jc w:val="center"/>
              <w:rPr>
                <w:rFonts w:ascii="Cambria" w:hAnsi="Cambria"/>
              </w:rPr>
            </w:pPr>
            <w:r>
              <w:rPr>
                <w:rFonts w:ascii="Cambria" w:hAnsi="Cambria"/>
              </w:rPr>
              <w:t>107</w:t>
            </w:r>
          </w:p>
        </w:tc>
        <w:tc>
          <w:tcPr>
            <w:tcW w:w="1890" w:type="dxa"/>
          </w:tcPr>
          <w:p w:rsidR="003668D6" w:rsidRPr="00B136B6" w:rsidP="009F3CA5" w14:paraId="0DFCFA35" w14:textId="72B3D16C">
            <w:pPr>
              <w:jc w:val="center"/>
              <w:rPr>
                <w:rFonts w:ascii="Cambria" w:hAnsi="Cambria"/>
              </w:rPr>
            </w:pPr>
            <w:r>
              <w:rPr>
                <w:rFonts w:ascii="Cambria" w:hAnsi="Cambria"/>
              </w:rPr>
              <w:t>1</w:t>
            </w:r>
          </w:p>
        </w:tc>
        <w:tc>
          <w:tcPr>
            <w:tcW w:w="1620" w:type="dxa"/>
          </w:tcPr>
          <w:p w:rsidR="003668D6" w:rsidRPr="00B136B6" w:rsidP="009F3CA5" w14:paraId="3D1773F5" w14:textId="13F72258">
            <w:pPr>
              <w:jc w:val="center"/>
              <w:rPr>
                <w:rFonts w:ascii="Cambria" w:hAnsi="Cambria"/>
              </w:rPr>
            </w:pPr>
            <w:r>
              <w:rPr>
                <w:rFonts w:ascii="Cambria" w:hAnsi="Cambria"/>
              </w:rPr>
              <w:t>5</w:t>
            </w:r>
            <w:r w:rsidR="009F3CA5">
              <w:rPr>
                <w:rFonts w:ascii="Cambria" w:hAnsi="Cambria"/>
              </w:rPr>
              <w:t>/60</w:t>
            </w:r>
          </w:p>
        </w:tc>
        <w:tc>
          <w:tcPr>
            <w:tcW w:w="1620" w:type="dxa"/>
          </w:tcPr>
          <w:p w:rsidR="003668D6" w:rsidRPr="00B136B6" w:rsidP="009F3CA5" w14:paraId="47C85A64" w14:textId="1DDF9E2A">
            <w:pPr>
              <w:jc w:val="center"/>
              <w:rPr>
                <w:rFonts w:ascii="Cambria" w:hAnsi="Cambria"/>
              </w:rPr>
            </w:pPr>
            <w:r>
              <w:rPr>
                <w:rFonts w:ascii="Cambria" w:hAnsi="Cambria"/>
              </w:rPr>
              <w:t>9</w:t>
            </w:r>
          </w:p>
        </w:tc>
      </w:tr>
      <w:tr w14:paraId="40D619CD" w14:textId="77777777" w:rsidTr="00725077">
        <w:tblPrEx>
          <w:tblW w:w="9607" w:type="dxa"/>
          <w:tblInd w:w="18" w:type="dxa"/>
          <w:tblLayout w:type="fixed"/>
          <w:tblLook w:val="01E0"/>
        </w:tblPrEx>
        <w:trPr>
          <w:trHeight w:val="289"/>
        </w:trPr>
        <w:tc>
          <w:tcPr>
            <w:tcW w:w="2790" w:type="dxa"/>
          </w:tcPr>
          <w:p w:rsidR="003668D6" w:rsidRPr="00B136B6" w:rsidP="00843796" w14:paraId="4881398D" w14:textId="77777777">
            <w:pPr>
              <w:rPr>
                <w:rFonts w:ascii="Cambria" w:hAnsi="Cambria"/>
                <w:b/>
              </w:rPr>
            </w:pPr>
            <w:r w:rsidRPr="00B136B6">
              <w:rPr>
                <w:rFonts w:ascii="Cambria" w:hAnsi="Cambria"/>
                <w:b/>
              </w:rPr>
              <w:t>Totals</w:t>
            </w:r>
          </w:p>
        </w:tc>
        <w:tc>
          <w:tcPr>
            <w:tcW w:w="1687" w:type="dxa"/>
          </w:tcPr>
          <w:p w:rsidR="003668D6" w:rsidRPr="00B136B6" w:rsidP="009F3CA5" w14:paraId="2089A7BF" w14:textId="77777777">
            <w:pPr>
              <w:jc w:val="center"/>
              <w:rPr>
                <w:rFonts w:ascii="Cambria" w:hAnsi="Cambria"/>
                <w:b/>
              </w:rPr>
            </w:pPr>
          </w:p>
        </w:tc>
        <w:tc>
          <w:tcPr>
            <w:tcW w:w="1890" w:type="dxa"/>
          </w:tcPr>
          <w:p w:rsidR="003668D6" w:rsidRPr="00257558" w:rsidP="009F3CA5" w14:paraId="5BF515D7" w14:textId="26C36602">
            <w:pPr>
              <w:jc w:val="center"/>
              <w:rPr>
                <w:rFonts w:ascii="Cambria" w:hAnsi="Cambria"/>
                <w:b/>
                <w:bCs/>
              </w:rPr>
            </w:pPr>
            <w:r>
              <w:rPr>
                <w:rFonts w:ascii="Cambria" w:hAnsi="Cambria"/>
                <w:b/>
                <w:bCs/>
              </w:rPr>
              <w:t>107</w:t>
            </w:r>
          </w:p>
        </w:tc>
        <w:tc>
          <w:tcPr>
            <w:tcW w:w="1620" w:type="dxa"/>
            <w:shd w:val="clear" w:color="auto" w:fill="BFBFBF" w:themeFill="background1" w:themeFillShade="BF"/>
          </w:tcPr>
          <w:p w:rsidR="003668D6" w:rsidRPr="00B136B6" w:rsidP="009F3CA5" w14:paraId="6453AF92" w14:textId="77777777">
            <w:pPr>
              <w:jc w:val="center"/>
              <w:rPr>
                <w:rFonts w:ascii="Cambria" w:hAnsi="Cambria"/>
              </w:rPr>
            </w:pPr>
          </w:p>
        </w:tc>
        <w:tc>
          <w:tcPr>
            <w:tcW w:w="1620" w:type="dxa"/>
          </w:tcPr>
          <w:p w:rsidR="003668D6" w:rsidRPr="00B136B6" w:rsidP="009F3CA5" w14:paraId="79836567" w14:textId="312D2FC5">
            <w:pPr>
              <w:jc w:val="center"/>
              <w:rPr>
                <w:rFonts w:ascii="Cambria" w:hAnsi="Cambria"/>
                <w:b/>
              </w:rPr>
            </w:pPr>
            <w:r>
              <w:rPr>
                <w:rFonts w:ascii="Cambria" w:hAnsi="Cambria"/>
                <w:b/>
              </w:rPr>
              <w:t>9</w:t>
            </w:r>
          </w:p>
        </w:tc>
      </w:tr>
    </w:tbl>
    <w:p w:rsidR="00F3170F" w:rsidRPr="00B136B6" w:rsidP="00F3170F" w14:paraId="70A8B133" w14:textId="77777777">
      <w:pPr>
        <w:rPr>
          <w:rFonts w:ascii="Cambria" w:hAnsi="Cambria"/>
        </w:rPr>
      </w:pPr>
    </w:p>
    <w:p w:rsidR="009A036B" w:rsidRPr="00B136B6" w:rsidP="009A036B" w14:paraId="12A2E8AB" w14:textId="77777777">
      <w:pPr>
        <w:rPr>
          <w:rFonts w:ascii="Cambria" w:hAnsi="Cambria"/>
          <w:b/>
        </w:rPr>
      </w:pPr>
    </w:p>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317"/>
        <w:gridCol w:w="2340"/>
        <w:gridCol w:w="2160"/>
      </w:tblGrid>
      <w:tr w14:paraId="76277B5B" w14:textId="77777777" w:rsidTr="00184AC7">
        <w:tblPrEx>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vAlign w:val="center"/>
          </w:tcPr>
          <w:p w:rsidR="00CA2010" w:rsidRPr="00B136B6" w:rsidP="00725077" w14:paraId="267E1AAC" w14:textId="42722697">
            <w:pPr>
              <w:jc w:val="center"/>
              <w:rPr>
                <w:rFonts w:ascii="Cambria" w:hAnsi="Cambria"/>
                <w:b/>
              </w:rPr>
            </w:pPr>
            <w:r w:rsidRPr="00B136B6">
              <w:rPr>
                <w:rFonts w:ascii="Cambria" w:hAnsi="Cambria"/>
                <w:b/>
              </w:rPr>
              <w:t>Category of Respondent</w:t>
            </w:r>
          </w:p>
        </w:tc>
        <w:tc>
          <w:tcPr>
            <w:tcW w:w="2317" w:type="dxa"/>
            <w:vAlign w:val="center"/>
          </w:tcPr>
          <w:p w:rsidR="00CA2010" w:rsidRPr="00B136B6" w:rsidP="00725077" w14:paraId="6810BA1F" w14:textId="0827249F">
            <w:pPr>
              <w:jc w:val="center"/>
              <w:rPr>
                <w:rFonts w:ascii="Cambria" w:hAnsi="Cambria"/>
                <w:b/>
              </w:rPr>
            </w:pPr>
            <w:r w:rsidRPr="00B136B6">
              <w:rPr>
                <w:rFonts w:ascii="Cambria" w:hAnsi="Cambria"/>
                <w:b/>
              </w:rPr>
              <w:t>Total Burden</w:t>
            </w:r>
            <w:r w:rsidRPr="00B136B6" w:rsidR="00184AC7">
              <w:rPr>
                <w:rFonts w:ascii="Cambria" w:hAnsi="Cambria"/>
                <w:b/>
              </w:rPr>
              <w:t xml:space="preserve"> </w:t>
            </w:r>
            <w:r w:rsidRPr="00B136B6">
              <w:rPr>
                <w:rFonts w:ascii="Cambria" w:hAnsi="Cambria"/>
                <w:b/>
              </w:rPr>
              <w:t>Hours</w:t>
            </w:r>
          </w:p>
        </w:tc>
        <w:tc>
          <w:tcPr>
            <w:tcW w:w="2340" w:type="dxa"/>
            <w:vAlign w:val="center"/>
          </w:tcPr>
          <w:p w:rsidR="00CA2010" w:rsidRPr="00B136B6" w:rsidP="00725077" w14:paraId="64C1222F" w14:textId="77777777">
            <w:pPr>
              <w:jc w:val="center"/>
              <w:rPr>
                <w:rFonts w:ascii="Cambria" w:hAnsi="Cambria"/>
                <w:b/>
              </w:rPr>
            </w:pPr>
            <w:r w:rsidRPr="00B136B6">
              <w:rPr>
                <w:rFonts w:ascii="Cambria" w:hAnsi="Cambria"/>
                <w:b/>
              </w:rPr>
              <w:t xml:space="preserve">Hourly </w:t>
            </w:r>
            <w:r w:rsidRPr="00B136B6">
              <w:rPr>
                <w:rFonts w:ascii="Cambria" w:hAnsi="Cambria"/>
                <w:b/>
              </w:rPr>
              <w:t>Wage Rate*</w:t>
            </w:r>
          </w:p>
        </w:tc>
        <w:tc>
          <w:tcPr>
            <w:tcW w:w="2160" w:type="dxa"/>
            <w:vAlign w:val="center"/>
          </w:tcPr>
          <w:p w:rsidR="00CA2010" w:rsidRPr="00B136B6" w:rsidP="00725077" w14:paraId="604946A1" w14:textId="6B6CAABC">
            <w:pPr>
              <w:jc w:val="center"/>
              <w:rPr>
                <w:rFonts w:ascii="Cambria" w:hAnsi="Cambria"/>
                <w:b/>
              </w:rPr>
            </w:pPr>
            <w:r w:rsidRPr="00B136B6">
              <w:rPr>
                <w:rFonts w:ascii="Cambria" w:hAnsi="Cambria"/>
                <w:b/>
              </w:rPr>
              <w:t>Total Burden Cost</w:t>
            </w:r>
          </w:p>
        </w:tc>
      </w:tr>
      <w:tr w14:paraId="43039D02" w14:textId="77777777" w:rsidTr="00184AC7">
        <w:tblPrEx>
          <w:tblW w:w="9607" w:type="dxa"/>
          <w:tblInd w:w="18" w:type="dxa"/>
          <w:tblLayout w:type="fixed"/>
          <w:tblLook w:val="01E0"/>
        </w:tblPrEx>
        <w:trPr>
          <w:trHeight w:val="260"/>
        </w:trPr>
        <w:tc>
          <w:tcPr>
            <w:tcW w:w="2790" w:type="dxa"/>
          </w:tcPr>
          <w:p w:rsidR="00CA2010" w:rsidRPr="00B136B6" w:rsidP="009A036B" w14:paraId="63B44F56" w14:textId="3C831EAB">
            <w:pPr>
              <w:rPr>
                <w:rFonts w:ascii="Cambria" w:hAnsi="Cambria"/>
              </w:rPr>
            </w:pPr>
            <w:r>
              <w:rPr>
                <w:rFonts w:ascii="Cambria" w:hAnsi="Cambria"/>
              </w:rPr>
              <w:t xml:space="preserve"> Individuals</w:t>
            </w:r>
          </w:p>
        </w:tc>
        <w:tc>
          <w:tcPr>
            <w:tcW w:w="2317" w:type="dxa"/>
          </w:tcPr>
          <w:p w:rsidR="00CA2010" w:rsidRPr="00B136B6" w:rsidP="009F3CA5" w14:paraId="17548B0F" w14:textId="2D8E78A0">
            <w:pPr>
              <w:jc w:val="center"/>
              <w:rPr>
                <w:rFonts w:ascii="Cambria" w:hAnsi="Cambria"/>
              </w:rPr>
            </w:pPr>
            <w:r>
              <w:rPr>
                <w:rFonts w:ascii="Cambria" w:hAnsi="Cambria"/>
              </w:rPr>
              <w:t xml:space="preserve"> </w:t>
            </w:r>
            <w:r w:rsidR="00D87F0F">
              <w:rPr>
                <w:rFonts w:ascii="Cambria" w:hAnsi="Cambria"/>
              </w:rPr>
              <w:t>9</w:t>
            </w:r>
          </w:p>
        </w:tc>
        <w:tc>
          <w:tcPr>
            <w:tcW w:w="2340" w:type="dxa"/>
          </w:tcPr>
          <w:p w:rsidR="00CA2010" w:rsidRPr="00B136B6" w:rsidP="009F3CA5" w14:paraId="216778BF" w14:textId="6037522B">
            <w:pPr>
              <w:jc w:val="center"/>
              <w:rPr>
                <w:rFonts w:ascii="Cambria" w:hAnsi="Cambria"/>
              </w:rPr>
            </w:pPr>
            <w:r>
              <w:rPr>
                <w:rFonts w:ascii="Cambria" w:hAnsi="Cambria"/>
              </w:rPr>
              <w:t>$</w:t>
            </w:r>
            <w:r w:rsidR="009F3CA5">
              <w:rPr>
                <w:rFonts w:ascii="Cambria" w:hAnsi="Cambria"/>
              </w:rPr>
              <w:t>28.01</w:t>
            </w:r>
          </w:p>
        </w:tc>
        <w:tc>
          <w:tcPr>
            <w:tcW w:w="2160" w:type="dxa"/>
          </w:tcPr>
          <w:p w:rsidR="00CA2010" w:rsidRPr="00B136B6" w:rsidP="009F3CA5" w14:paraId="198FF701" w14:textId="4DB666B8">
            <w:pPr>
              <w:jc w:val="center"/>
              <w:rPr>
                <w:rFonts w:ascii="Cambria" w:hAnsi="Cambria"/>
              </w:rPr>
            </w:pPr>
            <w:r>
              <w:rPr>
                <w:rFonts w:ascii="Cambria" w:hAnsi="Cambria"/>
              </w:rPr>
              <w:t>$</w:t>
            </w:r>
            <w:r w:rsidR="00D87F0F">
              <w:rPr>
                <w:rFonts w:ascii="Cambria" w:hAnsi="Cambria"/>
              </w:rPr>
              <w:t>252.09</w:t>
            </w:r>
          </w:p>
        </w:tc>
      </w:tr>
      <w:tr w14:paraId="1707AB8A" w14:textId="77777777" w:rsidTr="00184AC7">
        <w:tblPrEx>
          <w:tblW w:w="9607" w:type="dxa"/>
          <w:tblInd w:w="18" w:type="dxa"/>
          <w:tblLayout w:type="fixed"/>
          <w:tblLook w:val="01E0"/>
        </w:tblPrEx>
        <w:trPr>
          <w:trHeight w:val="289"/>
        </w:trPr>
        <w:tc>
          <w:tcPr>
            <w:tcW w:w="2790" w:type="dxa"/>
          </w:tcPr>
          <w:p w:rsidR="00CA2010" w:rsidRPr="00B136B6" w:rsidP="009A036B" w14:paraId="363CB27C" w14:textId="77777777">
            <w:pPr>
              <w:rPr>
                <w:rFonts w:ascii="Cambria" w:hAnsi="Cambria"/>
                <w:b/>
              </w:rPr>
            </w:pPr>
            <w:r w:rsidRPr="00B136B6">
              <w:rPr>
                <w:rFonts w:ascii="Cambria" w:hAnsi="Cambria"/>
                <w:b/>
              </w:rPr>
              <w:t>Totals</w:t>
            </w:r>
          </w:p>
        </w:tc>
        <w:tc>
          <w:tcPr>
            <w:tcW w:w="2317" w:type="dxa"/>
          </w:tcPr>
          <w:p w:rsidR="00CA2010" w:rsidRPr="00B136B6" w:rsidP="009F3CA5" w14:paraId="51980B66" w14:textId="77777777">
            <w:pPr>
              <w:jc w:val="center"/>
              <w:rPr>
                <w:rFonts w:ascii="Cambria" w:hAnsi="Cambria"/>
                <w:b/>
              </w:rPr>
            </w:pPr>
          </w:p>
        </w:tc>
        <w:tc>
          <w:tcPr>
            <w:tcW w:w="2340" w:type="dxa"/>
          </w:tcPr>
          <w:p w:rsidR="00CA2010" w:rsidRPr="00B136B6" w:rsidP="009F3CA5" w14:paraId="50FA256A" w14:textId="77777777">
            <w:pPr>
              <w:jc w:val="center"/>
              <w:rPr>
                <w:rFonts w:ascii="Cambria" w:hAnsi="Cambria"/>
              </w:rPr>
            </w:pPr>
          </w:p>
        </w:tc>
        <w:tc>
          <w:tcPr>
            <w:tcW w:w="2160" w:type="dxa"/>
          </w:tcPr>
          <w:p w:rsidR="00CA2010" w:rsidRPr="009F3CA5" w:rsidP="009F3CA5" w14:paraId="277A39C9" w14:textId="698F7D74">
            <w:pPr>
              <w:jc w:val="center"/>
              <w:rPr>
                <w:rFonts w:ascii="Cambria" w:hAnsi="Cambria"/>
                <w:b/>
                <w:bCs/>
              </w:rPr>
            </w:pPr>
            <w:r w:rsidRPr="009F3CA5">
              <w:rPr>
                <w:rFonts w:ascii="Cambria" w:hAnsi="Cambria"/>
                <w:b/>
                <w:bCs/>
              </w:rPr>
              <w:t>$</w:t>
            </w:r>
            <w:r w:rsidR="00D87F0F">
              <w:rPr>
                <w:rFonts w:ascii="Cambria" w:hAnsi="Cambria"/>
                <w:b/>
                <w:bCs/>
              </w:rPr>
              <w:t>252.09</w:t>
            </w:r>
          </w:p>
        </w:tc>
      </w:tr>
    </w:tbl>
    <w:p w:rsidR="0020607F" w:rsidRPr="009F3CA5" w:rsidP="00F3170F" w14:paraId="273D9073" w14:textId="769DFC73">
      <w:pPr>
        <w:rPr>
          <w:rFonts w:ascii="Cambria" w:hAnsi="Cambria"/>
          <w:bCs/>
          <w:sz w:val="20"/>
          <w:szCs w:val="20"/>
        </w:rPr>
      </w:pPr>
      <w:r w:rsidRPr="009F3CA5">
        <w:rPr>
          <w:rFonts w:ascii="Cambria" w:hAnsi="Cambria"/>
          <w:bCs/>
          <w:sz w:val="20"/>
          <w:szCs w:val="20"/>
        </w:rPr>
        <w:t>*</w:t>
      </w:r>
      <w:r w:rsidRPr="00814BCA" w:rsidR="00814BCA">
        <w:rPr>
          <w:rFonts w:ascii="Cambria" w:hAnsi="Cambria"/>
          <w:bCs/>
          <w:sz w:val="20"/>
          <w:szCs w:val="20"/>
        </w:rPr>
        <w:t xml:space="preserve">The Bureau of Labor Statistics provides </w:t>
      </w:r>
      <w:r w:rsidR="00814BCA">
        <w:rPr>
          <w:rFonts w:ascii="Cambria" w:hAnsi="Cambria"/>
          <w:bCs/>
          <w:sz w:val="20"/>
          <w:szCs w:val="20"/>
        </w:rPr>
        <w:t xml:space="preserve">a </w:t>
      </w:r>
      <w:r w:rsidRPr="00814BCA" w:rsidR="00814BCA">
        <w:rPr>
          <w:rFonts w:ascii="Cambria" w:hAnsi="Cambria"/>
          <w:bCs/>
          <w:sz w:val="20"/>
          <w:szCs w:val="20"/>
        </w:rPr>
        <w:t>source of the mean Hourly Wage Rate</w:t>
      </w:r>
      <w:r w:rsidRPr="009F3CA5">
        <w:rPr>
          <w:rFonts w:ascii="Cambria" w:hAnsi="Cambria"/>
          <w:bCs/>
          <w:sz w:val="20"/>
          <w:szCs w:val="20"/>
        </w:rPr>
        <w:t>, Occupation title “</w:t>
      </w:r>
      <w:r>
        <w:rPr>
          <w:rFonts w:ascii="Cambria" w:hAnsi="Cambria"/>
          <w:bCs/>
          <w:sz w:val="20"/>
          <w:szCs w:val="20"/>
        </w:rPr>
        <w:t>All Occupations</w:t>
      </w:r>
      <w:r w:rsidRPr="009F3CA5">
        <w:rPr>
          <w:rFonts w:ascii="Cambria" w:hAnsi="Cambria"/>
          <w:bCs/>
          <w:sz w:val="20"/>
          <w:szCs w:val="20"/>
        </w:rPr>
        <w:t xml:space="preserve">” </w:t>
      </w:r>
      <w:r>
        <w:rPr>
          <w:rFonts w:ascii="Cambria" w:hAnsi="Cambria"/>
          <w:bCs/>
          <w:sz w:val="20"/>
          <w:szCs w:val="20"/>
        </w:rPr>
        <w:t>00</w:t>
      </w:r>
      <w:r w:rsidRPr="009F3CA5">
        <w:rPr>
          <w:rFonts w:ascii="Cambria" w:hAnsi="Cambria"/>
          <w:bCs/>
          <w:sz w:val="20"/>
          <w:szCs w:val="20"/>
        </w:rPr>
        <w:t>-</w:t>
      </w:r>
      <w:r>
        <w:rPr>
          <w:rFonts w:ascii="Cambria" w:hAnsi="Cambria"/>
          <w:bCs/>
          <w:sz w:val="20"/>
          <w:szCs w:val="20"/>
        </w:rPr>
        <w:t>0000</w:t>
      </w:r>
      <w:r w:rsidRPr="009F3CA5">
        <w:rPr>
          <w:rFonts w:ascii="Cambria" w:hAnsi="Cambria"/>
          <w:bCs/>
          <w:sz w:val="20"/>
          <w:szCs w:val="20"/>
        </w:rPr>
        <w:t xml:space="preserve">, </w:t>
      </w:r>
      <w:hyperlink r:id="rId5" w:anchor="19-1040" w:history="1">
        <w:r w:rsidRPr="009F3CA5">
          <w:rPr>
            <w:rFonts w:ascii="Cambria" w:hAnsi="Cambria"/>
            <w:bCs/>
            <w:color w:val="0563C1"/>
            <w:sz w:val="20"/>
            <w:szCs w:val="20"/>
            <w:u w:val="single"/>
          </w:rPr>
          <w:t>https://www.bls.gov/oes/2021/May/oes_nat.htm#19-1040</w:t>
        </w:r>
      </w:hyperlink>
      <w:r w:rsidRPr="009F3CA5">
        <w:rPr>
          <w:rFonts w:ascii="Cambria" w:hAnsi="Cambria"/>
          <w:bCs/>
          <w:sz w:val="20"/>
          <w:szCs w:val="20"/>
        </w:rPr>
        <w:t>.</w:t>
      </w:r>
    </w:p>
    <w:p w:rsidR="00441434" w:rsidRPr="00B136B6" w:rsidP="00F3170F" w14:paraId="0092AEDF" w14:textId="77777777">
      <w:pPr>
        <w:rPr>
          <w:rFonts w:ascii="Cambria" w:hAnsi="Cambria"/>
        </w:rPr>
      </w:pPr>
    </w:p>
    <w:p w:rsidR="009A036B" w:rsidRPr="00B136B6" w:rsidP="009A036B" w14:paraId="649E7DF1" w14:textId="7F478896">
      <w:pPr>
        <w:rPr>
          <w:rFonts w:ascii="Cambria" w:hAnsi="Cambria"/>
        </w:rPr>
      </w:pPr>
      <w:r w:rsidRPr="00B136B6">
        <w:rPr>
          <w:rFonts w:ascii="Cambria" w:hAnsi="Cambria"/>
          <w:b/>
        </w:rPr>
        <w:t xml:space="preserve">FEDERAL </w:t>
      </w:r>
      <w:r w:rsidRPr="00B136B6" w:rsidR="009F5923">
        <w:rPr>
          <w:rFonts w:ascii="Cambria" w:hAnsi="Cambria"/>
          <w:b/>
        </w:rPr>
        <w:t>COST</w:t>
      </w:r>
      <w:r w:rsidRPr="00B136B6" w:rsidR="00F06866">
        <w:rPr>
          <w:rFonts w:ascii="Cambria" w:hAnsi="Cambria"/>
          <w:b/>
        </w:rPr>
        <w:t>:</w:t>
      </w:r>
      <w:r w:rsidRPr="00B136B6" w:rsidR="00895229">
        <w:rPr>
          <w:rFonts w:ascii="Cambria" w:hAnsi="Cambria"/>
          <w:b/>
        </w:rPr>
        <w:t xml:space="preserve"> </w:t>
      </w:r>
      <w:r w:rsidRPr="00B136B6" w:rsidR="00C86E91">
        <w:rPr>
          <w:rFonts w:ascii="Cambria" w:hAnsi="Cambria"/>
          <w:b/>
        </w:rPr>
        <w:t xml:space="preserve"> </w:t>
      </w:r>
      <w:r w:rsidRPr="00B136B6" w:rsidR="00C86E91">
        <w:rPr>
          <w:rFonts w:ascii="Cambria" w:hAnsi="Cambria"/>
        </w:rPr>
        <w:t xml:space="preserve">The estimated annual cost to the Federal government </w:t>
      </w:r>
      <w:r w:rsidRPr="00B136B6" w:rsidR="00BF6223">
        <w:rPr>
          <w:rFonts w:ascii="Cambria" w:hAnsi="Cambria"/>
        </w:rPr>
        <w:t xml:space="preserve">is </w:t>
      </w:r>
      <w:r w:rsidR="0020607F">
        <w:rPr>
          <w:rFonts w:ascii="Cambria" w:hAnsi="Cambria"/>
        </w:rPr>
        <w:t>$1</w:t>
      </w:r>
      <w:r w:rsidR="00257558">
        <w:rPr>
          <w:rFonts w:ascii="Cambria" w:hAnsi="Cambria"/>
        </w:rPr>
        <w:t>,</w:t>
      </w:r>
      <w:r w:rsidR="0020607F">
        <w:rPr>
          <w:rFonts w:ascii="Cambria" w:hAnsi="Cambria"/>
        </w:rPr>
        <w:t>598.</w:t>
      </w:r>
      <w:r w:rsidR="009F3CA5">
        <w:rPr>
          <w:rFonts w:ascii="Cambria" w:hAnsi="Cambria"/>
        </w:rPr>
        <w:t>94</w:t>
      </w:r>
      <w:r w:rsidRPr="00B136B6" w:rsidR="009F3CA5">
        <w:rPr>
          <w:rFonts w:ascii="Cambria" w:hAnsi="Cambria"/>
          <w:b/>
        </w:rPr>
        <w:t xml:space="preserve">                        </w:t>
      </w:r>
    </w:p>
    <w:p w:rsidR="009A036B" w:rsidRPr="00B136B6" w:rsidP="009A036B" w14:paraId="2F526F57" w14:textId="77777777">
      <w:pPr>
        <w:rPr>
          <w:rFonts w:ascii="Cambria" w:hAnsi="Cambria"/>
        </w:rPr>
      </w:pPr>
    </w:p>
    <w:tbl>
      <w:tblPr>
        <w:tblW w:w="9620" w:type="dxa"/>
        <w:tblCellMar>
          <w:left w:w="0" w:type="dxa"/>
          <w:right w:w="0" w:type="dxa"/>
        </w:tblCellMar>
        <w:tblLook w:val="04A0"/>
      </w:tblPr>
      <w:tblGrid>
        <w:gridCol w:w="2733"/>
        <w:gridCol w:w="1440"/>
        <w:gridCol w:w="1260"/>
        <w:gridCol w:w="1363"/>
        <w:gridCol w:w="1363"/>
        <w:gridCol w:w="1461"/>
      </w:tblGrid>
      <w:tr w14:paraId="32DEC570" w14:textId="77777777" w:rsidTr="00184AC7">
        <w:tblPrEx>
          <w:tblW w:w="9620"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36B" w:rsidRPr="00B136B6" w:rsidP="00725077" w14:paraId="0886243E" w14:textId="303F5595">
            <w:pPr>
              <w:jc w:val="center"/>
              <w:rPr>
                <w:rFonts w:ascii="Cambria" w:hAnsi="Cambria"/>
                <w:b/>
                <w:bCs/>
              </w:rPr>
            </w:pPr>
            <w:r w:rsidRPr="00B136B6">
              <w:rPr>
                <w:rFonts w:ascii="Cambria" w:hAnsi="Cambria"/>
                <w:b/>
                <w:bCs/>
              </w:rPr>
              <w:t>Staff</w:t>
            </w:r>
          </w:p>
        </w:tc>
        <w:tc>
          <w:tcPr>
            <w:tcW w:w="1440" w:type="dxa"/>
            <w:tcBorders>
              <w:top w:val="single" w:sz="8" w:space="0" w:color="auto"/>
              <w:left w:val="nil"/>
              <w:bottom w:val="single" w:sz="8" w:space="0" w:color="auto"/>
              <w:right w:val="single" w:sz="8" w:space="0" w:color="auto"/>
            </w:tcBorders>
            <w:shd w:val="clear" w:color="auto" w:fill="auto"/>
            <w:vAlign w:val="center"/>
          </w:tcPr>
          <w:p w:rsidR="009A036B" w:rsidRPr="00B136B6" w:rsidP="00725077" w14:paraId="499EF2F3" w14:textId="77777777">
            <w:pPr>
              <w:jc w:val="center"/>
              <w:rPr>
                <w:rFonts w:ascii="Cambria" w:hAnsi="Cambria"/>
                <w:b/>
                <w:bCs/>
              </w:rPr>
            </w:pPr>
            <w:r w:rsidRPr="00B136B6">
              <w:rPr>
                <w:rFonts w:ascii="Cambria" w:hAnsi="Cambria"/>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36B" w:rsidRPr="00B136B6" w:rsidP="00725077" w14:paraId="71DB3A8D" w14:textId="77777777">
            <w:pPr>
              <w:jc w:val="center"/>
              <w:rPr>
                <w:rFonts w:ascii="Cambria" w:hAnsi="Cambria"/>
                <w:b/>
                <w:bCs/>
              </w:rPr>
            </w:pPr>
            <w:r w:rsidRPr="00B136B6">
              <w:rPr>
                <w:rFonts w:ascii="Cambria" w:hAnsi="Cambria"/>
                <w:b/>
                <w:bCs/>
              </w:rPr>
              <w:t>Salary</w:t>
            </w:r>
            <w:r w:rsidRPr="00B136B6" w:rsidR="002D74B4">
              <w:rPr>
                <w:rFonts w:ascii="Cambria" w:hAnsi="Cambria"/>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36B" w:rsidRPr="00B136B6" w:rsidP="00725077" w14:paraId="0262311B" w14:textId="77777777">
            <w:pPr>
              <w:jc w:val="center"/>
              <w:rPr>
                <w:rFonts w:ascii="Cambria" w:hAnsi="Cambria"/>
                <w:b/>
                <w:bCs/>
              </w:rPr>
            </w:pPr>
            <w:r w:rsidRPr="00B136B6">
              <w:rPr>
                <w:rFonts w:ascii="Cambria" w:hAnsi="Cambria"/>
                <w:b/>
                <w:bCs/>
              </w:rPr>
              <w:t>% of Effort</w:t>
            </w:r>
          </w:p>
        </w:tc>
        <w:tc>
          <w:tcPr>
            <w:tcW w:w="1363" w:type="dxa"/>
            <w:tcBorders>
              <w:top w:val="single" w:sz="8" w:space="0" w:color="auto"/>
              <w:left w:val="nil"/>
              <w:bottom w:val="single" w:sz="8" w:space="0" w:color="auto"/>
              <w:right w:val="single" w:sz="8" w:space="0" w:color="auto"/>
            </w:tcBorders>
            <w:shd w:val="clear" w:color="auto" w:fill="auto"/>
            <w:vAlign w:val="center"/>
          </w:tcPr>
          <w:p w:rsidR="009A036B" w:rsidRPr="00B136B6" w:rsidP="00725077" w14:paraId="0C029248" w14:textId="77777777">
            <w:pPr>
              <w:jc w:val="center"/>
              <w:rPr>
                <w:rFonts w:ascii="Cambria" w:hAnsi="Cambria"/>
                <w:b/>
                <w:bCs/>
              </w:rPr>
            </w:pPr>
            <w:r w:rsidRPr="00B136B6">
              <w:rPr>
                <w:rFonts w:ascii="Cambria" w:hAnsi="Cambria"/>
                <w:b/>
                <w:bCs/>
              </w:rPr>
              <w:t>Fringe (if applicable)</w:t>
            </w:r>
          </w:p>
        </w:tc>
        <w:tc>
          <w:tcPr>
            <w:tcW w:w="1461" w:type="dxa"/>
            <w:tcBorders>
              <w:top w:val="single" w:sz="8" w:space="0" w:color="auto"/>
              <w:left w:val="nil"/>
              <w:bottom w:val="single" w:sz="8" w:space="0" w:color="auto"/>
              <w:right w:val="single" w:sz="8" w:space="0" w:color="auto"/>
            </w:tcBorders>
            <w:shd w:val="clear" w:color="auto" w:fill="auto"/>
            <w:vAlign w:val="center"/>
          </w:tcPr>
          <w:p w:rsidR="009A036B" w:rsidRPr="00B136B6" w:rsidP="00725077" w14:paraId="59B293D9" w14:textId="77777777">
            <w:pPr>
              <w:jc w:val="center"/>
              <w:rPr>
                <w:rFonts w:ascii="Cambria" w:hAnsi="Cambria"/>
                <w:b/>
                <w:bCs/>
              </w:rPr>
            </w:pPr>
            <w:r w:rsidRPr="00B136B6">
              <w:rPr>
                <w:rFonts w:ascii="Cambria" w:hAnsi="Cambria"/>
                <w:b/>
                <w:bCs/>
              </w:rPr>
              <w:t>Total Cost to Gov’t</w:t>
            </w:r>
          </w:p>
        </w:tc>
      </w:tr>
      <w:tr w14:paraId="5E7DB439" w14:textId="77777777" w:rsidTr="00184AC7">
        <w:tblPrEx>
          <w:tblW w:w="9620"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B136B6" w:rsidP="009A036B" w14:paraId="27492D89" w14:textId="77777777">
            <w:pPr>
              <w:rPr>
                <w:rFonts w:ascii="Cambria" w:hAnsi="Cambria"/>
                <w:b/>
              </w:rPr>
            </w:pPr>
            <w:r w:rsidRPr="00B136B6">
              <w:rPr>
                <w:rFonts w:ascii="Cambria" w:hAnsi="Cambria"/>
                <w:b/>
              </w:rPr>
              <w:t>Federal Oversight</w:t>
            </w:r>
          </w:p>
        </w:tc>
        <w:tc>
          <w:tcPr>
            <w:tcW w:w="1440" w:type="dxa"/>
            <w:tcBorders>
              <w:top w:val="nil"/>
              <w:left w:val="nil"/>
              <w:bottom w:val="single" w:sz="8" w:space="0" w:color="auto"/>
              <w:right w:val="single" w:sz="8" w:space="0" w:color="auto"/>
            </w:tcBorders>
          </w:tcPr>
          <w:p w:rsidR="009A036B" w:rsidRPr="00B136B6" w:rsidP="00184AC7" w14:paraId="3D649E10" w14:textId="77777777">
            <w:pPr>
              <w:jc w:val="center"/>
              <w:rPr>
                <w:rFonts w:ascii="Cambria" w:hAnsi="Cambria"/>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B136B6" w:rsidP="00184AC7" w14:paraId="5810959E" w14:textId="77777777">
            <w:pPr>
              <w:jc w:val="center"/>
              <w:rPr>
                <w:rFonts w:ascii="Cambria" w:hAnsi="Cambria"/>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B136B6" w:rsidP="00184AC7" w14:paraId="0F48A505" w14:textId="77777777">
            <w:pPr>
              <w:jc w:val="center"/>
              <w:rPr>
                <w:rFonts w:ascii="Cambria" w:hAnsi="Cambria"/>
              </w:rPr>
            </w:pPr>
          </w:p>
        </w:tc>
        <w:tc>
          <w:tcPr>
            <w:tcW w:w="1363" w:type="dxa"/>
            <w:tcBorders>
              <w:top w:val="nil"/>
              <w:left w:val="nil"/>
              <w:bottom w:val="single" w:sz="8" w:space="0" w:color="auto"/>
              <w:right w:val="single" w:sz="8" w:space="0" w:color="auto"/>
            </w:tcBorders>
            <w:shd w:val="clear" w:color="auto" w:fill="BFBFBF"/>
          </w:tcPr>
          <w:p w:rsidR="009A036B" w:rsidRPr="00B136B6" w:rsidP="00184AC7" w14:paraId="70EF6364" w14:textId="77777777">
            <w:pPr>
              <w:jc w:val="center"/>
              <w:rPr>
                <w:rFonts w:ascii="Cambria" w:hAnsi="Cambria"/>
              </w:rPr>
            </w:pPr>
          </w:p>
        </w:tc>
        <w:tc>
          <w:tcPr>
            <w:tcW w:w="1461" w:type="dxa"/>
            <w:tcBorders>
              <w:top w:val="nil"/>
              <w:left w:val="nil"/>
              <w:bottom w:val="single" w:sz="8" w:space="0" w:color="auto"/>
              <w:right w:val="single" w:sz="8" w:space="0" w:color="auto"/>
            </w:tcBorders>
          </w:tcPr>
          <w:p w:rsidR="009A036B" w:rsidRPr="00B136B6" w:rsidP="00184AC7" w14:paraId="2AC4E479" w14:textId="77777777">
            <w:pPr>
              <w:jc w:val="center"/>
              <w:rPr>
                <w:rFonts w:ascii="Cambria" w:hAnsi="Cambria"/>
              </w:rPr>
            </w:pPr>
          </w:p>
        </w:tc>
      </w:tr>
      <w:tr w14:paraId="18D99971" w14:textId="77777777" w:rsidTr="00184AC7">
        <w:tblPrEx>
          <w:tblW w:w="9620"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B136B6" w:rsidP="009A036B" w14:paraId="1777C660" w14:textId="7A004C05">
            <w:pPr>
              <w:rPr>
                <w:rFonts w:ascii="Cambria" w:hAnsi="Cambria"/>
              </w:rPr>
            </w:pPr>
            <w:r>
              <w:rPr>
                <w:rFonts w:ascii="Cambria" w:hAnsi="Cambria"/>
              </w:rPr>
              <w:t>Public Health Advisor</w:t>
            </w:r>
          </w:p>
        </w:tc>
        <w:tc>
          <w:tcPr>
            <w:tcW w:w="1440" w:type="dxa"/>
            <w:tcBorders>
              <w:top w:val="nil"/>
              <w:left w:val="nil"/>
              <w:bottom w:val="single" w:sz="8" w:space="0" w:color="auto"/>
              <w:right w:val="single" w:sz="8" w:space="0" w:color="auto"/>
            </w:tcBorders>
          </w:tcPr>
          <w:p w:rsidR="009A036B" w:rsidRPr="00B136B6" w:rsidP="00184AC7" w14:paraId="69021848" w14:textId="5E70A4CE">
            <w:pPr>
              <w:jc w:val="center"/>
              <w:rPr>
                <w:rFonts w:ascii="Cambria" w:hAnsi="Cambria"/>
              </w:rPr>
            </w:pPr>
            <w:r>
              <w:rPr>
                <w:rFonts w:ascii="Cambria" w:hAnsi="Cambria"/>
              </w:rPr>
              <w:t>14-9</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B136B6" w:rsidP="00184AC7" w14:paraId="106A5FF8" w14:textId="20E679B5">
            <w:pPr>
              <w:jc w:val="center"/>
              <w:rPr>
                <w:rFonts w:ascii="Cambria" w:hAnsi="Cambria"/>
              </w:rPr>
            </w:pPr>
            <w:r w:rsidRPr="008D2534">
              <w:rPr>
                <w:rFonts w:ascii="Cambria" w:hAnsi="Cambria"/>
              </w:rPr>
              <w:t>159,894</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B136B6" w:rsidP="00184AC7" w14:paraId="5BF07074" w14:textId="226F4CAD">
            <w:pPr>
              <w:jc w:val="center"/>
              <w:rPr>
                <w:rFonts w:ascii="Cambria" w:hAnsi="Cambria"/>
              </w:rPr>
            </w:pPr>
            <w:r>
              <w:rPr>
                <w:rFonts w:ascii="Cambria" w:hAnsi="Cambria"/>
              </w:rPr>
              <w:t>1</w:t>
            </w:r>
          </w:p>
        </w:tc>
        <w:tc>
          <w:tcPr>
            <w:tcW w:w="1363" w:type="dxa"/>
            <w:tcBorders>
              <w:top w:val="nil"/>
              <w:left w:val="nil"/>
              <w:bottom w:val="single" w:sz="8" w:space="0" w:color="auto"/>
              <w:right w:val="single" w:sz="8" w:space="0" w:color="auto"/>
            </w:tcBorders>
            <w:shd w:val="clear" w:color="auto" w:fill="BFBFBF"/>
          </w:tcPr>
          <w:p w:rsidR="009A036B" w:rsidRPr="00B136B6" w:rsidP="00184AC7" w14:paraId="3216F74C" w14:textId="77777777">
            <w:pPr>
              <w:jc w:val="center"/>
              <w:rPr>
                <w:rFonts w:ascii="Cambria" w:hAnsi="Cambria"/>
              </w:rPr>
            </w:pPr>
          </w:p>
        </w:tc>
        <w:tc>
          <w:tcPr>
            <w:tcW w:w="1461" w:type="dxa"/>
            <w:tcBorders>
              <w:top w:val="nil"/>
              <w:left w:val="nil"/>
              <w:bottom w:val="single" w:sz="8" w:space="0" w:color="auto"/>
              <w:right w:val="single" w:sz="8" w:space="0" w:color="auto"/>
            </w:tcBorders>
          </w:tcPr>
          <w:p w:rsidR="009A036B" w:rsidRPr="00B136B6" w:rsidP="00184AC7" w14:paraId="3619DA54" w14:textId="01CF52CC">
            <w:pPr>
              <w:jc w:val="center"/>
              <w:rPr>
                <w:rFonts w:ascii="Cambria" w:hAnsi="Cambria"/>
              </w:rPr>
            </w:pPr>
            <w:r>
              <w:rPr>
                <w:rFonts w:ascii="Cambria" w:hAnsi="Cambria"/>
              </w:rPr>
              <w:t>$1,598.94</w:t>
            </w:r>
          </w:p>
        </w:tc>
      </w:tr>
      <w:tr w14:paraId="6B88E289" w14:textId="77777777" w:rsidTr="00725077">
        <w:tblPrEx>
          <w:tblW w:w="9620"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B136B6" w:rsidP="009A036B" w14:paraId="521A5EF4" w14:textId="77777777">
            <w:pPr>
              <w:rPr>
                <w:rFonts w:ascii="Cambria" w:hAnsi="Cambria"/>
                <w:b/>
              </w:rPr>
            </w:pPr>
            <w:r w:rsidRPr="00B136B6">
              <w:rPr>
                <w:rFonts w:ascii="Cambria" w:hAnsi="Cambria"/>
                <w:b/>
              </w:rPr>
              <w:t>Contractor Cost</w:t>
            </w:r>
          </w:p>
        </w:tc>
        <w:tc>
          <w:tcPr>
            <w:tcW w:w="1440" w:type="dxa"/>
            <w:tcBorders>
              <w:top w:val="nil"/>
              <w:left w:val="nil"/>
              <w:bottom w:val="single" w:sz="8" w:space="0" w:color="auto"/>
              <w:right w:val="single" w:sz="8" w:space="0" w:color="auto"/>
            </w:tcBorders>
            <w:shd w:val="clear" w:color="auto" w:fill="BFBFBF" w:themeFill="background1" w:themeFillShade="BF"/>
          </w:tcPr>
          <w:p w:rsidR="009A036B" w:rsidRPr="00B136B6" w:rsidP="00184AC7" w14:paraId="58B9858A" w14:textId="77777777">
            <w:pPr>
              <w:jc w:val="center"/>
              <w:rPr>
                <w:rFonts w:ascii="Cambria" w:hAnsi="Cambria"/>
              </w:rPr>
            </w:pPr>
          </w:p>
        </w:tc>
        <w:tc>
          <w:tcPr>
            <w:tcW w:w="126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A036B" w:rsidRPr="00B136B6" w:rsidP="00184AC7" w14:paraId="6044E33C" w14:textId="77777777">
            <w:pPr>
              <w:jc w:val="center"/>
              <w:rPr>
                <w:rFonts w:ascii="Cambria" w:hAnsi="Cambria"/>
              </w:rPr>
            </w:pPr>
          </w:p>
        </w:tc>
        <w:tc>
          <w:tcPr>
            <w:tcW w:w="1363"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A036B" w:rsidRPr="00B136B6" w:rsidP="00184AC7" w14:paraId="4DCE6869" w14:textId="77777777">
            <w:pPr>
              <w:jc w:val="center"/>
              <w:rPr>
                <w:rFonts w:ascii="Cambria" w:hAnsi="Cambria"/>
              </w:rPr>
            </w:pPr>
          </w:p>
        </w:tc>
        <w:tc>
          <w:tcPr>
            <w:tcW w:w="1363" w:type="dxa"/>
            <w:tcBorders>
              <w:top w:val="nil"/>
              <w:left w:val="nil"/>
              <w:bottom w:val="single" w:sz="8" w:space="0" w:color="auto"/>
              <w:right w:val="single" w:sz="8" w:space="0" w:color="auto"/>
            </w:tcBorders>
            <w:shd w:val="clear" w:color="auto" w:fill="BFBFBF" w:themeFill="background1" w:themeFillShade="BF"/>
          </w:tcPr>
          <w:p w:rsidR="009A036B" w:rsidRPr="00B136B6" w:rsidP="00184AC7" w14:paraId="02886867" w14:textId="77777777">
            <w:pPr>
              <w:jc w:val="center"/>
              <w:rPr>
                <w:rFonts w:ascii="Cambria" w:hAnsi="Cambria"/>
              </w:rPr>
            </w:pPr>
          </w:p>
        </w:tc>
        <w:tc>
          <w:tcPr>
            <w:tcW w:w="1461" w:type="dxa"/>
            <w:tcBorders>
              <w:top w:val="nil"/>
              <w:left w:val="nil"/>
              <w:bottom w:val="single" w:sz="8" w:space="0" w:color="auto"/>
              <w:right w:val="single" w:sz="8" w:space="0" w:color="auto"/>
            </w:tcBorders>
          </w:tcPr>
          <w:p w:rsidR="009A036B" w:rsidRPr="00B136B6" w:rsidP="00184AC7" w14:paraId="4619EC3E" w14:textId="493F2352">
            <w:pPr>
              <w:jc w:val="center"/>
              <w:rPr>
                <w:rFonts w:ascii="Cambria" w:hAnsi="Cambria"/>
              </w:rPr>
            </w:pPr>
            <w:r>
              <w:rPr>
                <w:rFonts w:ascii="Cambria" w:hAnsi="Cambria"/>
              </w:rPr>
              <w:t>$0</w:t>
            </w:r>
          </w:p>
        </w:tc>
      </w:tr>
      <w:tr w14:paraId="012B44B8" w14:textId="77777777" w:rsidTr="00725077">
        <w:tblPrEx>
          <w:tblW w:w="9620"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B136B6" w:rsidP="009A036B" w14:paraId="565EBDD8" w14:textId="77777777">
            <w:pPr>
              <w:rPr>
                <w:rFonts w:ascii="Cambria" w:hAnsi="Cambria"/>
              </w:rPr>
            </w:pPr>
            <w:r w:rsidRPr="00B136B6">
              <w:rPr>
                <w:rFonts w:ascii="Cambria" w:hAnsi="Cambria"/>
              </w:rPr>
              <w:t>Travel</w:t>
            </w:r>
          </w:p>
        </w:tc>
        <w:tc>
          <w:tcPr>
            <w:tcW w:w="1440" w:type="dxa"/>
            <w:tcBorders>
              <w:top w:val="nil"/>
              <w:left w:val="nil"/>
              <w:bottom w:val="single" w:sz="8" w:space="0" w:color="auto"/>
              <w:right w:val="single" w:sz="8" w:space="0" w:color="auto"/>
            </w:tcBorders>
            <w:shd w:val="clear" w:color="auto" w:fill="BFBFBF" w:themeFill="background1" w:themeFillShade="BF"/>
          </w:tcPr>
          <w:p w:rsidR="009A036B" w:rsidRPr="00B136B6" w:rsidP="00184AC7" w14:paraId="0BA5DFF6" w14:textId="77777777">
            <w:pPr>
              <w:jc w:val="center"/>
              <w:rPr>
                <w:rFonts w:ascii="Cambria" w:hAnsi="Cambria"/>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A036B" w:rsidRPr="00B136B6" w:rsidP="00184AC7" w14:paraId="758DA7B2" w14:textId="77777777">
            <w:pPr>
              <w:jc w:val="center"/>
              <w:rPr>
                <w:rFonts w:ascii="Cambria" w:hAnsi="Cambria"/>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A036B" w:rsidRPr="00B136B6" w:rsidP="00184AC7" w14:paraId="566754DE" w14:textId="77777777">
            <w:pPr>
              <w:jc w:val="center"/>
              <w:rPr>
                <w:rFonts w:ascii="Cambria" w:hAnsi="Cambria"/>
              </w:rPr>
            </w:pPr>
          </w:p>
        </w:tc>
        <w:tc>
          <w:tcPr>
            <w:tcW w:w="1363" w:type="dxa"/>
            <w:tcBorders>
              <w:top w:val="nil"/>
              <w:left w:val="nil"/>
              <w:bottom w:val="single" w:sz="8" w:space="0" w:color="auto"/>
              <w:right w:val="single" w:sz="8" w:space="0" w:color="auto"/>
            </w:tcBorders>
            <w:shd w:val="clear" w:color="auto" w:fill="BFBFBF" w:themeFill="background1" w:themeFillShade="BF"/>
          </w:tcPr>
          <w:p w:rsidR="009A036B" w:rsidRPr="00B136B6" w:rsidP="00184AC7" w14:paraId="552FB691" w14:textId="77777777">
            <w:pPr>
              <w:jc w:val="center"/>
              <w:rPr>
                <w:rFonts w:ascii="Cambria" w:hAnsi="Cambria"/>
              </w:rPr>
            </w:pPr>
          </w:p>
        </w:tc>
        <w:tc>
          <w:tcPr>
            <w:tcW w:w="1461" w:type="dxa"/>
            <w:tcBorders>
              <w:top w:val="nil"/>
              <w:left w:val="nil"/>
              <w:bottom w:val="single" w:sz="8" w:space="0" w:color="auto"/>
              <w:right w:val="single" w:sz="8" w:space="0" w:color="auto"/>
            </w:tcBorders>
          </w:tcPr>
          <w:p w:rsidR="009A036B" w:rsidRPr="00B136B6" w:rsidP="00184AC7" w14:paraId="227BC46D" w14:textId="6BD3994B">
            <w:pPr>
              <w:jc w:val="center"/>
              <w:rPr>
                <w:rFonts w:ascii="Cambria" w:hAnsi="Cambria"/>
              </w:rPr>
            </w:pPr>
            <w:r>
              <w:rPr>
                <w:rFonts w:ascii="Cambria" w:hAnsi="Cambria"/>
              </w:rPr>
              <w:t>$0</w:t>
            </w:r>
          </w:p>
        </w:tc>
      </w:tr>
      <w:tr w14:paraId="4A765951" w14:textId="77777777" w:rsidTr="00725077">
        <w:tblPrEx>
          <w:tblW w:w="9620"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B136B6" w:rsidP="009A036B" w14:paraId="73F80661" w14:textId="77777777">
            <w:pPr>
              <w:rPr>
                <w:rFonts w:ascii="Cambria" w:hAnsi="Cambria"/>
              </w:rPr>
            </w:pPr>
            <w:r w:rsidRPr="00B136B6">
              <w:rPr>
                <w:rFonts w:ascii="Cambria" w:hAnsi="Cambria"/>
              </w:rPr>
              <w:t>Other Cost</w:t>
            </w:r>
          </w:p>
        </w:tc>
        <w:tc>
          <w:tcPr>
            <w:tcW w:w="1440" w:type="dxa"/>
            <w:tcBorders>
              <w:top w:val="nil"/>
              <w:left w:val="nil"/>
              <w:bottom w:val="single" w:sz="8" w:space="0" w:color="auto"/>
              <w:right w:val="single" w:sz="8" w:space="0" w:color="auto"/>
            </w:tcBorders>
            <w:shd w:val="clear" w:color="auto" w:fill="BFBFBF" w:themeFill="background1" w:themeFillShade="BF"/>
          </w:tcPr>
          <w:p w:rsidR="009A036B" w:rsidRPr="00B136B6" w:rsidP="00184AC7" w14:paraId="0D19B8A5" w14:textId="77777777">
            <w:pPr>
              <w:jc w:val="center"/>
              <w:rPr>
                <w:rFonts w:ascii="Cambria" w:hAnsi="Cambria"/>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A036B" w:rsidRPr="00B136B6" w:rsidP="00184AC7" w14:paraId="2ECD4545" w14:textId="77777777">
            <w:pPr>
              <w:jc w:val="center"/>
              <w:rPr>
                <w:rFonts w:ascii="Cambria" w:hAnsi="Cambria"/>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A036B" w:rsidRPr="00B136B6" w:rsidP="00184AC7" w14:paraId="13E72BCE" w14:textId="77777777">
            <w:pPr>
              <w:jc w:val="center"/>
              <w:rPr>
                <w:rFonts w:ascii="Cambria" w:hAnsi="Cambria"/>
              </w:rPr>
            </w:pPr>
          </w:p>
        </w:tc>
        <w:tc>
          <w:tcPr>
            <w:tcW w:w="1363" w:type="dxa"/>
            <w:tcBorders>
              <w:top w:val="nil"/>
              <w:left w:val="nil"/>
              <w:bottom w:val="single" w:sz="8" w:space="0" w:color="auto"/>
              <w:right w:val="single" w:sz="8" w:space="0" w:color="auto"/>
            </w:tcBorders>
            <w:shd w:val="clear" w:color="auto" w:fill="BFBFBF" w:themeFill="background1" w:themeFillShade="BF"/>
          </w:tcPr>
          <w:p w:rsidR="009A036B" w:rsidRPr="00B136B6" w:rsidP="00184AC7" w14:paraId="2688391B" w14:textId="77777777">
            <w:pPr>
              <w:jc w:val="center"/>
              <w:rPr>
                <w:rFonts w:ascii="Cambria" w:hAnsi="Cambria"/>
              </w:rPr>
            </w:pPr>
          </w:p>
        </w:tc>
        <w:tc>
          <w:tcPr>
            <w:tcW w:w="1461" w:type="dxa"/>
            <w:tcBorders>
              <w:top w:val="nil"/>
              <w:left w:val="nil"/>
              <w:bottom w:val="single" w:sz="8" w:space="0" w:color="auto"/>
              <w:right w:val="single" w:sz="8" w:space="0" w:color="auto"/>
            </w:tcBorders>
          </w:tcPr>
          <w:p w:rsidR="009A036B" w:rsidRPr="00B136B6" w:rsidP="00184AC7" w14:paraId="53038E49" w14:textId="13DE99DB">
            <w:pPr>
              <w:jc w:val="center"/>
              <w:rPr>
                <w:rFonts w:ascii="Cambria" w:hAnsi="Cambria"/>
              </w:rPr>
            </w:pPr>
            <w:r>
              <w:rPr>
                <w:rFonts w:ascii="Cambria" w:hAnsi="Cambria"/>
              </w:rPr>
              <w:t>$0</w:t>
            </w:r>
          </w:p>
        </w:tc>
      </w:tr>
      <w:tr w14:paraId="5F5D27E7" w14:textId="77777777" w:rsidTr="00725077">
        <w:tblPrEx>
          <w:tblW w:w="9620"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B136B6" w:rsidP="009A036B" w14:paraId="55AAA8C0" w14:textId="77777777">
            <w:pPr>
              <w:rPr>
                <w:rFonts w:ascii="Cambria" w:hAnsi="Cambria"/>
                <w:b/>
              </w:rPr>
            </w:pPr>
            <w:r w:rsidRPr="00B136B6">
              <w:rPr>
                <w:rFonts w:ascii="Cambria" w:hAnsi="Cambria"/>
                <w:b/>
              </w:rPr>
              <w:t>Total</w:t>
            </w:r>
          </w:p>
        </w:tc>
        <w:tc>
          <w:tcPr>
            <w:tcW w:w="1440" w:type="dxa"/>
            <w:tcBorders>
              <w:top w:val="nil"/>
              <w:left w:val="nil"/>
              <w:bottom w:val="single" w:sz="8" w:space="0" w:color="auto"/>
              <w:right w:val="single" w:sz="8" w:space="0" w:color="auto"/>
            </w:tcBorders>
            <w:shd w:val="clear" w:color="auto" w:fill="BFBFBF" w:themeFill="background1" w:themeFillShade="BF"/>
          </w:tcPr>
          <w:p w:rsidR="009A036B" w:rsidRPr="00B136B6" w:rsidP="00184AC7" w14:paraId="0F18B920" w14:textId="77777777">
            <w:pPr>
              <w:jc w:val="center"/>
              <w:rPr>
                <w:rFonts w:ascii="Cambria" w:hAnsi="Cambria"/>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9A036B" w:rsidRPr="00B136B6" w:rsidP="00184AC7" w14:paraId="4282BF44" w14:textId="77777777">
            <w:pPr>
              <w:jc w:val="center"/>
              <w:rPr>
                <w:rFonts w:ascii="Cambria" w:hAnsi="Cambria"/>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9A036B" w:rsidRPr="00B136B6" w:rsidP="00184AC7" w14:paraId="2CF067D9" w14:textId="77777777">
            <w:pPr>
              <w:jc w:val="center"/>
              <w:rPr>
                <w:rFonts w:ascii="Cambria" w:hAnsi="Cambria"/>
              </w:rPr>
            </w:pPr>
          </w:p>
        </w:tc>
        <w:tc>
          <w:tcPr>
            <w:tcW w:w="1363" w:type="dxa"/>
            <w:tcBorders>
              <w:top w:val="nil"/>
              <w:left w:val="nil"/>
              <w:bottom w:val="single" w:sz="8" w:space="0" w:color="auto"/>
              <w:right w:val="single" w:sz="8" w:space="0" w:color="auto"/>
            </w:tcBorders>
            <w:shd w:val="clear" w:color="auto" w:fill="BFBFBF" w:themeFill="background1" w:themeFillShade="BF"/>
          </w:tcPr>
          <w:p w:rsidR="009A036B" w:rsidRPr="00B136B6" w:rsidP="00184AC7" w14:paraId="1DCCC900" w14:textId="77777777">
            <w:pPr>
              <w:jc w:val="center"/>
              <w:rPr>
                <w:rFonts w:ascii="Cambria" w:hAnsi="Cambria"/>
              </w:rPr>
            </w:pPr>
          </w:p>
        </w:tc>
        <w:tc>
          <w:tcPr>
            <w:tcW w:w="1461" w:type="dxa"/>
            <w:tcBorders>
              <w:top w:val="nil"/>
              <w:left w:val="nil"/>
              <w:bottom w:val="single" w:sz="8" w:space="0" w:color="auto"/>
              <w:right w:val="single" w:sz="8" w:space="0" w:color="auto"/>
            </w:tcBorders>
          </w:tcPr>
          <w:p w:rsidR="009A036B" w:rsidRPr="00257558" w:rsidP="00184AC7" w14:paraId="5447BE52" w14:textId="0874069D">
            <w:pPr>
              <w:jc w:val="center"/>
              <w:rPr>
                <w:rFonts w:ascii="Cambria" w:hAnsi="Cambria"/>
                <w:b/>
                <w:bCs/>
              </w:rPr>
            </w:pPr>
            <w:r w:rsidRPr="00257558">
              <w:rPr>
                <w:rFonts w:ascii="Cambria" w:hAnsi="Cambria"/>
                <w:b/>
                <w:bCs/>
              </w:rPr>
              <w:t>$1,598.94</w:t>
            </w:r>
          </w:p>
        </w:tc>
      </w:tr>
    </w:tbl>
    <w:p w:rsidR="009A036B" w:rsidRPr="00B136B6" w:rsidP="009A036B" w14:paraId="13D0BA23" w14:textId="1B66EB72">
      <w:pPr>
        <w:rPr>
          <w:rFonts w:ascii="Cambria" w:hAnsi="Cambria"/>
        </w:rPr>
      </w:pPr>
      <w:r w:rsidRPr="00B136B6">
        <w:rPr>
          <w:rFonts w:ascii="Cambria" w:hAnsi="Cambria"/>
        </w:rPr>
        <w:t xml:space="preserve">*the Salary in </w:t>
      </w:r>
      <w:r w:rsidRPr="00B136B6" w:rsidR="00184AC7">
        <w:rPr>
          <w:rFonts w:ascii="Cambria" w:hAnsi="Cambria"/>
        </w:rPr>
        <w:t xml:space="preserve">the </w:t>
      </w:r>
      <w:r w:rsidRPr="00B136B6">
        <w:rPr>
          <w:rFonts w:ascii="Cambria" w:hAnsi="Cambria"/>
        </w:rPr>
        <w:t xml:space="preserve">table above is cited from </w:t>
      </w:r>
      <w:hyperlink r:id="rId6" w:history="1">
        <w:r w:rsidRPr="00B136B6" w:rsidR="00184AC7">
          <w:rPr>
            <w:rStyle w:val="Hyperlink"/>
            <w:rFonts w:ascii="Cambria" w:hAnsi="Cambria"/>
          </w:rPr>
          <w:t>https://www.opm.gov/policy-data-oversight/pay-leave/salaries-wages/2022/general-schedule/</w:t>
        </w:r>
      </w:hyperlink>
      <w:r w:rsidRPr="00B136B6">
        <w:rPr>
          <w:rFonts w:ascii="Cambria" w:hAnsi="Cambria"/>
        </w:rPr>
        <w:t xml:space="preserve"> </w:t>
      </w:r>
    </w:p>
    <w:p w:rsidR="00184AC7" w:rsidRPr="00B136B6" w14:paraId="7AC44353" w14:textId="3DA4EF40">
      <w:pPr>
        <w:rPr>
          <w:rFonts w:ascii="Cambria" w:hAnsi="Cambria"/>
          <w:b/>
          <w:bCs/>
          <w:u w:val="single"/>
        </w:rPr>
      </w:pPr>
    </w:p>
    <w:p w:rsidR="007837F7" w14:paraId="44B6B1B6" w14:textId="77777777">
      <w:pPr>
        <w:rPr>
          <w:rFonts w:ascii="Cambria" w:hAnsi="Cambria"/>
          <w:b/>
          <w:bCs/>
          <w:u w:val="single"/>
        </w:rPr>
      </w:pPr>
      <w:r>
        <w:rPr>
          <w:rFonts w:ascii="Cambria" w:hAnsi="Cambria"/>
          <w:b/>
          <w:bCs/>
          <w:u w:val="single"/>
        </w:rPr>
        <w:br w:type="page"/>
      </w:r>
    </w:p>
    <w:p w:rsidR="0069403B" w:rsidRPr="00B136B6" w:rsidP="00F06866" w14:paraId="7B4FB8A6" w14:textId="435F93D2">
      <w:pPr>
        <w:rPr>
          <w:rFonts w:ascii="Cambria" w:hAnsi="Cambria"/>
          <w:b/>
        </w:rPr>
      </w:pPr>
      <w:r w:rsidRPr="00B136B6">
        <w:rPr>
          <w:rFonts w:ascii="Cambria" w:hAnsi="Cambria"/>
          <w:b/>
          <w:bCs/>
          <w:u w:val="single"/>
        </w:rPr>
        <w:t xml:space="preserve">If you are conducting a focus group </w:t>
      </w:r>
      <w:r w:rsidR="00B136B6">
        <w:rPr>
          <w:rFonts w:ascii="Cambria" w:hAnsi="Cambria"/>
          <w:b/>
          <w:bCs/>
          <w:u w:val="single"/>
        </w:rPr>
        <w:t xml:space="preserve">or </w:t>
      </w:r>
      <w:r w:rsidRPr="00B136B6">
        <w:rPr>
          <w:rFonts w:ascii="Cambria" w:hAnsi="Cambria"/>
          <w:b/>
          <w:bCs/>
          <w:u w:val="single"/>
        </w:rPr>
        <w:t xml:space="preserve">survey or plan to employ statistical methods, please </w:t>
      </w:r>
      <w:r w:rsidRPr="00B136B6">
        <w:rPr>
          <w:rFonts w:ascii="Cambria" w:hAnsi="Cambria"/>
          <w:b/>
          <w:bCs/>
          <w:u w:val="single"/>
        </w:rPr>
        <w:t xml:space="preserve"> provide answers to the following questions:</w:t>
      </w:r>
    </w:p>
    <w:p w:rsidR="0069403B" w:rsidRPr="00B136B6" w:rsidP="00F06866" w14:paraId="3C6BB835" w14:textId="77777777">
      <w:pPr>
        <w:rPr>
          <w:rFonts w:ascii="Cambria" w:hAnsi="Cambria"/>
          <w:b/>
        </w:rPr>
      </w:pPr>
    </w:p>
    <w:p w:rsidR="00F06866" w:rsidRPr="00B136B6" w:rsidP="00F06866" w14:paraId="0B86A57F" w14:textId="77777777">
      <w:pPr>
        <w:rPr>
          <w:rFonts w:ascii="Cambria" w:hAnsi="Cambria"/>
          <w:b/>
        </w:rPr>
      </w:pPr>
      <w:r w:rsidRPr="00B136B6">
        <w:rPr>
          <w:rFonts w:ascii="Cambria" w:hAnsi="Cambria"/>
          <w:b/>
        </w:rPr>
        <w:t>The</w:t>
      </w:r>
      <w:r w:rsidRPr="00B136B6" w:rsidR="0069403B">
        <w:rPr>
          <w:rFonts w:ascii="Cambria" w:hAnsi="Cambria"/>
          <w:b/>
        </w:rPr>
        <w:t xml:space="preserve"> select</w:t>
      </w:r>
      <w:r w:rsidRPr="00B136B6">
        <w:rPr>
          <w:rFonts w:ascii="Cambria" w:hAnsi="Cambria"/>
          <w:b/>
        </w:rPr>
        <w:t>ion of your targeted respondents</w:t>
      </w:r>
    </w:p>
    <w:p w:rsidR="0069403B" w:rsidP="0069403B" w14:paraId="47879D41" w14:textId="16A269B0">
      <w:pPr>
        <w:pStyle w:val="ListParagraph"/>
        <w:numPr>
          <w:ilvl w:val="0"/>
          <w:numId w:val="15"/>
        </w:numPr>
        <w:rPr>
          <w:rFonts w:ascii="Cambria" w:hAnsi="Cambria"/>
        </w:rPr>
      </w:pPr>
      <w:r w:rsidRPr="00B136B6">
        <w:rPr>
          <w:rFonts w:ascii="Cambria" w:hAnsi="Cambria"/>
        </w:rPr>
        <w:t>Do you have a customer list or something similar that defines the universe of potential respondents</w:t>
      </w:r>
      <w:r w:rsidRPr="00B136B6" w:rsidR="00184AC7">
        <w:rPr>
          <w:rFonts w:ascii="Cambria" w:hAnsi="Cambria"/>
        </w:rPr>
        <w:t>,</w:t>
      </w:r>
      <w:r w:rsidRPr="00B136B6" w:rsidR="00636621">
        <w:rPr>
          <w:rFonts w:ascii="Cambria" w:hAnsi="Cambria"/>
        </w:rPr>
        <w:t xml:space="preserve"> and do you have a sampling plan for selecting from this universe</w:t>
      </w:r>
      <w:r w:rsidRPr="00B136B6">
        <w:rPr>
          <w:rFonts w:ascii="Cambria" w:hAnsi="Cambria"/>
        </w:rPr>
        <w:t>?</w:t>
      </w:r>
      <w:r w:rsidRPr="00B136B6">
        <w:rPr>
          <w:rFonts w:ascii="Cambria" w:hAnsi="Cambria"/>
        </w:rPr>
        <w:tab/>
      </w:r>
      <w:r w:rsidRPr="00B136B6">
        <w:rPr>
          <w:rFonts w:ascii="Cambria" w:hAnsi="Cambria"/>
        </w:rPr>
        <w:tab/>
      </w:r>
      <w:r w:rsidRPr="00B136B6">
        <w:rPr>
          <w:rFonts w:ascii="Cambria" w:hAnsi="Cambria"/>
        </w:rPr>
        <w:tab/>
      </w:r>
      <w:r w:rsidRPr="00B136B6">
        <w:rPr>
          <w:rFonts w:ascii="Cambria" w:hAnsi="Cambria"/>
        </w:rPr>
        <w:tab/>
      </w:r>
      <w:r w:rsidRPr="00B136B6">
        <w:rPr>
          <w:rFonts w:ascii="Cambria" w:hAnsi="Cambria"/>
        </w:rPr>
        <w:tab/>
      </w:r>
      <w:r w:rsidRPr="00B136B6">
        <w:rPr>
          <w:rFonts w:ascii="Cambria" w:hAnsi="Cambria"/>
        </w:rPr>
        <w:tab/>
      </w:r>
      <w:r w:rsidRPr="00B136B6">
        <w:rPr>
          <w:rFonts w:ascii="Cambria" w:hAnsi="Cambria"/>
        </w:rPr>
        <w:tab/>
      </w:r>
      <w:r w:rsidRPr="00B136B6">
        <w:rPr>
          <w:rFonts w:ascii="Cambria" w:hAnsi="Cambria"/>
        </w:rPr>
        <w:tab/>
      </w:r>
      <w:r w:rsidRPr="00B136B6" w:rsidR="00636621">
        <w:rPr>
          <w:rFonts w:ascii="Cambria" w:hAnsi="Cambria"/>
        </w:rPr>
        <w:tab/>
      </w:r>
      <w:r w:rsidRPr="00B136B6" w:rsidR="00636621">
        <w:rPr>
          <w:rFonts w:ascii="Cambria" w:hAnsi="Cambria"/>
        </w:rPr>
        <w:tab/>
      </w:r>
      <w:r w:rsidRPr="00B136B6" w:rsidR="00636621">
        <w:rPr>
          <w:rFonts w:ascii="Cambria" w:hAnsi="Cambria"/>
        </w:rPr>
        <w:tab/>
      </w:r>
      <w:r w:rsidRPr="00B136B6">
        <w:rPr>
          <w:rFonts w:ascii="Cambria" w:hAnsi="Cambria"/>
        </w:rPr>
        <w:t>[</w:t>
      </w:r>
      <w:r w:rsidR="0020607F">
        <w:rPr>
          <w:rFonts w:ascii="Cambria" w:hAnsi="Cambria"/>
        </w:rPr>
        <w:t>x</w:t>
      </w:r>
      <w:r w:rsidRPr="00B136B6">
        <w:rPr>
          <w:rFonts w:ascii="Cambria" w:hAnsi="Cambria"/>
        </w:rPr>
        <w:t>] Yes</w:t>
      </w:r>
      <w:r w:rsidRPr="00B136B6">
        <w:rPr>
          <w:rFonts w:ascii="Cambria" w:hAnsi="Cambria"/>
        </w:rPr>
        <w:tab/>
        <w:t>[ ] No</w:t>
      </w:r>
    </w:p>
    <w:p w:rsidR="0020607F" w:rsidP="0020607F" w14:paraId="3B3A8911" w14:textId="77777777">
      <w:pPr>
        <w:rPr>
          <w:rFonts w:ascii="Cambria" w:hAnsi="Cambria"/>
        </w:rPr>
      </w:pPr>
    </w:p>
    <w:p w:rsidR="0020607F" w:rsidP="007837F7" w14:paraId="0482EDF6" w14:textId="348AB87C">
      <w:pPr>
        <w:rPr>
          <w:color w:val="000000"/>
          <w:sz w:val="27"/>
          <w:szCs w:val="27"/>
        </w:rPr>
      </w:pPr>
      <w:r>
        <w:rPr>
          <w:rFonts w:ascii="Cambria" w:hAnsi="Cambria"/>
        </w:rPr>
        <w:t>Invitations</w:t>
      </w:r>
      <w:r>
        <w:rPr>
          <w:rFonts w:ascii="Cambria" w:hAnsi="Cambria"/>
        </w:rPr>
        <w:t xml:space="preserve"> to participate in this survey will go out to all NCI staff. </w:t>
      </w:r>
    </w:p>
    <w:p w:rsidR="00A403BB" w:rsidRPr="00B136B6" w:rsidP="00A403BB" w14:paraId="67DEEF3A" w14:textId="77777777">
      <w:pPr>
        <w:rPr>
          <w:rFonts w:ascii="Cambria" w:hAnsi="Cambria"/>
        </w:rPr>
      </w:pPr>
    </w:p>
    <w:p w:rsidR="00A403BB" w:rsidRPr="00B136B6" w:rsidP="00A403BB" w14:paraId="6E8C7A88" w14:textId="77777777">
      <w:pPr>
        <w:rPr>
          <w:rFonts w:ascii="Cambria" w:hAnsi="Cambria"/>
          <w:b/>
        </w:rPr>
      </w:pPr>
      <w:r w:rsidRPr="00B136B6">
        <w:rPr>
          <w:rFonts w:ascii="Cambria" w:hAnsi="Cambria"/>
          <w:b/>
        </w:rPr>
        <w:t>Administration of the Instrument</w:t>
      </w:r>
    </w:p>
    <w:p w:rsidR="00A403BB" w:rsidRPr="00B136B6" w:rsidP="00A403BB" w14:paraId="1E4593EB" w14:textId="77777777">
      <w:pPr>
        <w:pStyle w:val="ListParagraph"/>
        <w:numPr>
          <w:ilvl w:val="0"/>
          <w:numId w:val="17"/>
        </w:numPr>
        <w:rPr>
          <w:rFonts w:ascii="Cambria" w:hAnsi="Cambria"/>
        </w:rPr>
      </w:pPr>
      <w:r w:rsidRPr="00B136B6">
        <w:rPr>
          <w:rFonts w:ascii="Cambria" w:hAnsi="Cambria"/>
        </w:rPr>
        <w:t>H</w:t>
      </w:r>
      <w:r w:rsidRPr="00B136B6">
        <w:rPr>
          <w:rFonts w:ascii="Cambria" w:hAnsi="Cambria"/>
        </w:rPr>
        <w:t>ow will you collect the information? (Check all that apply)</w:t>
      </w:r>
    </w:p>
    <w:p w:rsidR="001B0AAA" w:rsidRPr="00B136B6" w:rsidP="001B0AAA" w14:paraId="6E48500C" w14:textId="53B468F3">
      <w:pPr>
        <w:ind w:left="720"/>
        <w:rPr>
          <w:rFonts w:ascii="Cambria" w:hAnsi="Cambria"/>
        </w:rPr>
      </w:pPr>
      <w:r w:rsidRPr="00B136B6">
        <w:rPr>
          <w:rFonts w:ascii="Cambria" w:hAnsi="Cambria"/>
        </w:rPr>
        <w:t>[</w:t>
      </w:r>
      <w:r w:rsidR="0020607F">
        <w:rPr>
          <w:rFonts w:ascii="Cambria" w:hAnsi="Cambria"/>
        </w:rPr>
        <w:t>x</w:t>
      </w:r>
      <w:r w:rsidRPr="00B136B6">
        <w:rPr>
          <w:rFonts w:ascii="Cambria" w:hAnsi="Cambria"/>
        </w:rPr>
        <w:t xml:space="preserve"> </w:t>
      </w:r>
      <w:r w:rsidRPr="00B136B6">
        <w:rPr>
          <w:rFonts w:ascii="Cambria" w:hAnsi="Cambria"/>
        </w:rPr>
        <w:t>] Web-based</w:t>
      </w:r>
      <w:r w:rsidRPr="00B136B6">
        <w:rPr>
          <w:rFonts w:ascii="Cambria" w:hAnsi="Cambria"/>
        </w:rPr>
        <w:t xml:space="preserve"> or other forms of Social Media </w:t>
      </w:r>
    </w:p>
    <w:p w:rsidR="001B0AAA" w:rsidRPr="00B136B6" w:rsidP="001B0AAA" w14:paraId="6733C69B" w14:textId="77777777">
      <w:pPr>
        <w:ind w:left="720"/>
        <w:rPr>
          <w:rFonts w:ascii="Cambria" w:hAnsi="Cambria"/>
        </w:rPr>
      </w:pPr>
      <w:r w:rsidRPr="00B136B6">
        <w:rPr>
          <w:rFonts w:ascii="Cambria" w:hAnsi="Cambria"/>
        </w:rPr>
        <w:t xml:space="preserve">[ </w:t>
      </w:r>
      <w:r w:rsidRPr="00B136B6">
        <w:rPr>
          <w:rFonts w:ascii="Cambria" w:hAnsi="Cambria"/>
        </w:rPr>
        <w:t xml:space="preserve"> </w:t>
      </w:r>
      <w:r w:rsidRPr="00B136B6">
        <w:rPr>
          <w:rFonts w:ascii="Cambria" w:hAnsi="Cambria"/>
        </w:rPr>
        <w:t>] Telephone</w:t>
      </w:r>
      <w:r w:rsidRPr="00B136B6">
        <w:rPr>
          <w:rFonts w:ascii="Cambria" w:hAnsi="Cambria"/>
        </w:rPr>
        <w:tab/>
      </w:r>
    </w:p>
    <w:p w:rsidR="001B0AAA" w:rsidRPr="00B136B6" w:rsidP="001B0AAA" w14:paraId="48571807" w14:textId="77777777">
      <w:pPr>
        <w:ind w:left="720"/>
        <w:rPr>
          <w:rFonts w:ascii="Cambria" w:hAnsi="Cambria"/>
        </w:rPr>
      </w:pPr>
      <w:r w:rsidRPr="00B136B6">
        <w:rPr>
          <w:rFonts w:ascii="Cambria" w:hAnsi="Cambria"/>
        </w:rPr>
        <w:t>[</w:t>
      </w:r>
      <w:r w:rsidRPr="00B136B6">
        <w:rPr>
          <w:rFonts w:ascii="Cambria" w:hAnsi="Cambria"/>
        </w:rPr>
        <w:t xml:space="preserve"> </w:t>
      </w:r>
      <w:r w:rsidRPr="00B136B6">
        <w:rPr>
          <w:rFonts w:ascii="Cambria" w:hAnsi="Cambria"/>
        </w:rPr>
        <w:t xml:space="preserve"> ] In-person</w:t>
      </w:r>
      <w:r w:rsidRPr="00B136B6">
        <w:rPr>
          <w:rFonts w:ascii="Cambria" w:hAnsi="Cambria"/>
        </w:rPr>
        <w:tab/>
      </w:r>
    </w:p>
    <w:p w:rsidR="001B0AAA" w:rsidRPr="00B136B6" w:rsidP="001B0AAA" w14:paraId="504197B6" w14:textId="77777777">
      <w:pPr>
        <w:ind w:left="720"/>
        <w:rPr>
          <w:rFonts w:ascii="Cambria" w:hAnsi="Cambria"/>
        </w:rPr>
      </w:pPr>
      <w:r w:rsidRPr="00B136B6">
        <w:rPr>
          <w:rFonts w:ascii="Cambria" w:hAnsi="Cambria"/>
        </w:rPr>
        <w:t xml:space="preserve">[ </w:t>
      </w:r>
      <w:r w:rsidRPr="00B136B6">
        <w:rPr>
          <w:rFonts w:ascii="Cambria" w:hAnsi="Cambria"/>
        </w:rPr>
        <w:t xml:space="preserve"> </w:t>
      </w:r>
      <w:r w:rsidRPr="00B136B6">
        <w:rPr>
          <w:rFonts w:ascii="Cambria" w:hAnsi="Cambria"/>
        </w:rPr>
        <w:t>] Mail</w:t>
      </w:r>
      <w:r w:rsidRPr="00B136B6">
        <w:rPr>
          <w:rFonts w:ascii="Cambria" w:hAnsi="Cambria"/>
        </w:rPr>
        <w:t xml:space="preserve"> </w:t>
      </w:r>
    </w:p>
    <w:p w:rsidR="001B0AAA" w:rsidP="001B0AAA" w14:paraId="7F6612C8" w14:textId="168BBC97">
      <w:pPr>
        <w:ind w:left="720"/>
        <w:rPr>
          <w:rFonts w:ascii="Cambria" w:hAnsi="Cambria"/>
        </w:rPr>
      </w:pPr>
      <w:r w:rsidRPr="00B136B6">
        <w:rPr>
          <w:rFonts w:ascii="Cambria" w:hAnsi="Cambria"/>
        </w:rPr>
        <w:t xml:space="preserve">[ </w:t>
      </w:r>
      <w:r w:rsidRPr="00B136B6">
        <w:rPr>
          <w:rFonts w:ascii="Cambria" w:hAnsi="Cambria"/>
        </w:rPr>
        <w:t xml:space="preserve"> </w:t>
      </w:r>
      <w:r w:rsidRPr="00B136B6">
        <w:rPr>
          <w:rFonts w:ascii="Cambria" w:hAnsi="Cambria"/>
        </w:rPr>
        <w:t>] Other, Explain</w:t>
      </w:r>
    </w:p>
    <w:p w:rsidR="0020607F" w:rsidRPr="00B136B6" w:rsidP="001B0AAA" w14:paraId="09CEB47E" w14:textId="77777777">
      <w:pPr>
        <w:ind w:left="720"/>
        <w:rPr>
          <w:rFonts w:ascii="Cambria" w:hAnsi="Cambria"/>
        </w:rPr>
      </w:pPr>
    </w:p>
    <w:p w:rsidR="00F24CFC" w:rsidRPr="0020607F" w:rsidP="0020607F" w14:paraId="28700178" w14:textId="4EA66C7E">
      <w:pPr>
        <w:pStyle w:val="ListParagraph"/>
        <w:numPr>
          <w:ilvl w:val="0"/>
          <w:numId w:val="17"/>
        </w:numPr>
        <w:rPr>
          <w:rFonts w:ascii="Cambria" w:hAnsi="Cambria"/>
        </w:rPr>
      </w:pPr>
      <w:r w:rsidRPr="00B136B6">
        <w:rPr>
          <w:rFonts w:ascii="Cambria" w:hAnsi="Cambria"/>
        </w:rPr>
        <w:t>Will interviewers or facilitators be used?  [  ] Yes [</w:t>
      </w:r>
      <w:r w:rsidR="0020607F">
        <w:rPr>
          <w:rFonts w:ascii="Cambria" w:hAnsi="Cambria"/>
        </w:rPr>
        <w:t>x</w:t>
      </w:r>
      <w:r w:rsidRPr="00B136B6">
        <w:rPr>
          <w:rFonts w:ascii="Cambria" w:hAnsi="Cambria"/>
        </w:rPr>
        <w:t>] No</w:t>
      </w:r>
    </w:p>
    <w:p w:rsidR="0020607F" w:rsidP="0024521E" w14:paraId="5E19109A" w14:textId="77777777">
      <w:pPr>
        <w:rPr>
          <w:rFonts w:ascii="Cambria" w:hAnsi="Cambria"/>
          <w:b/>
        </w:rPr>
      </w:pPr>
    </w:p>
    <w:p w:rsidR="005E714A" w:rsidRPr="0020607F" w:rsidP="0020607F" w14:paraId="5354A140" w14:textId="213F3E89">
      <w:pPr>
        <w:rPr>
          <w:rFonts w:ascii="Cambria" w:hAnsi="Cambria"/>
          <w:b/>
        </w:rPr>
      </w:pPr>
      <w:r w:rsidRPr="00B136B6">
        <w:rPr>
          <w:rFonts w:ascii="Cambria" w:hAnsi="Cambria"/>
          <w:b/>
        </w:rPr>
        <w:t xml:space="preserve">Please </w:t>
      </w:r>
      <w:r w:rsidRPr="00B136B6" w:rsidR="00184AC7">
        <w:rPr>
          <w:rFonts w:ascii="Cambria" w:hAnsi="Cambria"/>
          <w:b/>
        </w:rPr>
        <w:t>ensure</w:t>
      </w:r>
      <w:r w:rsidRPr="00B136B6">
        <w:rPr>
          <w:rFonts w:ascii="Cambria" w:hAnsi="Cambria"/>
          <w:b/>
        </w:rPr>
        <w:t xml:space="preserve"> that all instruments, instructions, and scripts are submitted with the request.</w:t>
      </w:r>
    </w:p>
    <w:sectPr w:rsidSect="009F3CA5">
      <w:headerReference w:type="even" r:id="rId7"/>
      <w:headerReference w:type="default" r:id="rId8"/>
      <w:footerReference w:type="even" r:id="rId9"/>
      <w:footerReference w:type="default" r:id="rId10"/>
      <w:headerReference w:type="first" r:id="rId11"/>
      <w:footerReference w:type="first" r:id="rId12"/>
      <w:pgSz w:w="12240" w:h="15840"/>
      <w:pgMar w:top="72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011D00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1EB1D9B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08DEB13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37812D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0549C773" w14:textId="0F71AA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38D2E8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BB628EB"/>
    <w:multiLevelType w:val="hybridMultilevel"/>
    <w:tmpl w:val="4AF04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4296"/>
    <w:rsid w:val="00047A64"/>
    <w:rsid w:val="00067329"/>
    <w:rsid w:val="000722CE"/>
    <w:rsid w:val="000913EC"/>
    <w:rsid w:val="000B2838"/>
    <w:rsid w:val="000D44CA"/>
    <w:rsid w:val="000E200B"/>
    <w:rsid w:val="000F68BE"/>
    <w:rsid w:val="00113A81"/>
    <w:rsid w:val="00162F83"/>
    <w:rsid w:val="00177AEA"/>
    <w:rsid w:val="00184AC7"/>
    <w:rsid w:val="001855D1"/>
    <w:rsid w:val="001927A4"/>
    <w:rsid w:val="00194AC6"/>
    <w:rsid w:val="001A23B0"/>
    <w:rsid w:val="001A25CC"/>
    <w:rsid w:val="001B0AAA"/>
    <w:rsid w:val="001C39F7"/>
    <w:rsid w:val="001E4F44"/>
    <w:rsid w:val="0020607F"/>
    <w:rsid w:val="00237B48"/>
    <w:rsid w:val="0024521E"/>
    <w:rsid w:val="00257558"/>
    <w:rsid w:val="00263C3D"/>
    <w:rsid w:val="002718FA"/>
    <w:rsid w:val="00274D0B"/>
    <w:rsid w:val="00284110"/>
    <w:rsid w:val="002B3C95"/>
    <w:rsid w:val="002B46B0"/>
    <w:rsid w:val="002D0B92"/>
    <w:rsid w:val="002D26E2"/>
    <w:rsid w:val="002D74B4"/>
    <w:rsid w:val="002E48F5"/>
    <w:rsid w:val="003668D6"/>
    <w:rsid w:val="003932D1"/>
    <w:rsid w:val="003933D7"/>
    <w:rsid w:val="003960BB"/>
    <w:rsid w:val="003A7074"/>
    <w:rsid w:val="003A7CC2"/>
    <w:rsid w:val="003B5350"/>
    <w:rsid w:val="003D5BBE"/>
    <w:rsid w:val="003E3C61"/>
    <w:rsid w:val="003F1C5B"/>
    <w:rsid w:val="004147CC"/>
    <w:rsid w:val="00420E91"/>
    <w:rsid w:val="00431EB1"/>
    <w:rsid w:val="00434E33"/>
    <w:rsid w:val="00441434"/>
    <w:rsid w:val="0045264C"/>
    <w:rsid w:val="004548B9"/>
    <w:rsid w:val="004876EC"/>
    <w:rsid w:val="004A44F3"/>
    <w:rsid w:val="004B1EB8"/>
    <w:rsid w:val="004D6E14"/>
    <w:rsid w:val="005009B0"/>
    <w:rsid w:val="005602C1"/>
    <w:rsid w:val="005A1006"/>
    <w:rsid w:val="005A772A"/>
    <w:rsid w:val="005A7C5D"/>
    <w:rsid w:val="005E714A"/>
    <w:rsid w:val="006140A0"/>
    <w:rsid w:val="00633F74"/>
    <w:rsid w:val="00636329"/>
    <w:rsid w:val="00636621"/>
    <w:rsid w:val="006409B1"/>
    <w:rsid w:val="00642B49"/>
    <w:rsid w:val="006832D9"/>
    <w:rsid w:val="00686301"/>
    <w:rsid w:val="0069403B"/>
    <w:rsid w:val="006B7B34"/>
    <w:rsid w:val="006D5F47"/>
    <w:rsid w:val="006F3DDE"/>
    <w:rsid w:val="00704678"/>
    <w:rsid w:val="00725077"/>
    <w:rsid w:val="007304E5"/>
    <w:rsid w:val="007425E7"/>
    <w:rsid w:val="00766D95"/>
    <w:rsid w:val="0077703F"/>
    <w:rsid w:val="007837F7"/>
    <w:rsid w:val="007F00E3"/>
    <w:rsid w:val="007F2A72"/>
    <w:rsid w:val="00802607"/>
    <w:rsid w:val="00804365"/>
    <w:rsid w:val="008101A5"/>
    <w:rsid w:val="00811789"/>
    <w:rsid w:val="00814BCA"/>
    <w:rsid w:val="00822664"/>
    <w:rsid w:val="00843796"/>
    <w:rsid w:val="0085116A"/>
    <w:rsid w:val="00887320"/>
    <w:rsid w:val="00895229"/>
    <w:rsid w:val="008D2534"/>
    <w:rsid w:val="008E7827"/>
    <w:rsid w:val="008F0203"/>
    <w:rsid w:val="008F50D4"/>
    <w:rsid w:val="009239AA"/>
    <w:rsid w:val="00935ADA"/>
    <w:rsid w:val="009422DC"/>
    <w:rsid w:val="00946B6C"/>
    <w:rsid w:val="00955A71"/>
    <w:rsid w:val="0096108F"/>
    <w:rsid w:val="00991065"/>
    <w:rsid w:val="009A036B"/>
    <w:rsid w:val="009C13B9"/>
    <w:rsid w:val="009D01A2"/>
    <w:rsid w:val="009F3CA5"/>
    <w:rsid w:val="009F5923"/>
    <w:rsid w:val="00A229F1"/>
    <w:rsid w:val="00A403BB"/>
    <w:rsid w:val="00A50F89"/>
    <w:rsid w:val="00A674DF"/>
    <w:rsid w:val="00A83AA6"/>
    <w:rsid w:val="00AC60E8"/>
    <w:rsid w:val="00AE14B1"/>
    <w:rsid w:val="00AE1809"/>
    <w:rsid w:val="00B136B6"/>
    <w:rsid w:val="00B1396E"/>
    <w:rsid w:val="00B2002B"/>
    <w:rsid w:val="00B605E0"/>
    <w:rsid w:val="00B63B5A"/>
    <w:rsid w:val="00B80D76"/>
    <w:rsid w:val="00BA2105"/>
    <w:rsid w:val="00BA7E06"/>
    <w:rsid w:val="00BB43B5"/>
    <w:rsid w:val="00BB6219"/>
    <w:rsid w:val="00BC676D"/>
    <w:rsid w:val="00BD290F"/>
    <w:rsid w:val="00BF6223"/>
    <w:rsid w:val="00C14CC4"/>
    <w:rsid w:val="00C33C52"/>
    <w:rsid w:val="00C40D8B"/>
    <w:rsid w:val="00C77A36"/>
    <w:rsid w:val="00C8407A"/>
    <w:rsid w:val="00C8488C"/>
    <w:rsid w:val="00C86E91"/>
    <w:rsid w:val="00CA19A3"/>
    <w:rsid w:val="00CA2010"/>
    <w:rsid w:val="00CA2650"/>
    <w:rsid w:val="00CB1078"/>
    <w:rsid w:val="00CC6FAF"/>
    <w:rsid w:val="00CD3F0A"/>
    <w:rsid w:val="00D24698"/>
    <w:rsid w:val="00D6383F"/>
    <w:rsid w:val="00D662C8"/>
    <w:rsid w:val="00D72513"/>
    <w:rsid w:val="00D87F0F"/>
    <w:rsid w:val="00DB4A58"/>
    <w:rsid w:val="00DB59D0"/>
    <w:rsid w:val="00DB608A"/>
    <w:rsid w:val="00DC33D3"/>
    <w:rsid w:val="00DC64D3"/>
    <w:rsid w:val="00DE0E05"/>
    <w:rsid w:val="00E26329"/>
    <w:rsid w:val="00E40B50"/>
    <w:rsid w:val="00E50293"/>
    <w:rsid w:val="00E65FFC"/>
    <w:rsid w:val="00E670E2"/>
    <w:rsid w:val="00E80951"/>
    <w:rsid w:val="00E86CC6"/>
    <w:rsid w:val="00EB56B3"/>
    <w:rsid w:val="00ED6492"/>
    <w:rsid w:val="00EE37F5"/>
    <w:rsid w:val="00EF2095"/>
    <w:rsid w:val="00F06866"/>
    <w:rsid w:val="00F15956"/>
    <w:rsid w:val="00F24CFC"/>
    <w:rsid w:val="00F3170F"/>
    <w:rsid w:val="00F86109"/>
    <w:rsid w:val="00F94D8C"/>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CE5793"/>
  <w15:chartTrackingRefBased/>
  <w15:docId w15:val="{4BB3590A-3BF1-409C-B515-D54C6926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basedOn w:val="DefaultParagraphFont"/>
    <w:rsid w:val="005A7C5D"/>
    <w:rPr>
      <w:color w:val="954F72" w:themeColor="followedHyperlink"/>
      <w:u w:val="single"/>
    </w:rPr>
  </w:style>
  <w:style w:type="character" w:styleId="UnresolvedMention">
    <w:name w:val="Unresolved Mention"/>
    <w:basedOn w:val="DefaultParagraphFont"/>
    <w:uiPriority w:val="99"/>
    <w:semiHidden/>
    <w:unhideWhenUsed/>
    <w:rsid w:val="00184AC7"/>
    <w:rPr>
      <w:color w:val="605E5C"/>
      <w:shd w:val="clear" w:color="auto" w:fill="E1DFDD"/>
    </w:rPr>
  </w:style>
  <w:style w:type="paragraph" w:customStyle="1" w:styleId="xparagraph">
    <w:name w:val="xparagraph"/>
    <w:basedOn w:val="Normal"/>
    <w:rsid w:val="0020607F"/>
    <w:pPr>
      <w:spacing w:before="100" w:beforeAutospacing="1" w:after="100" w:afterAutospacing="1"/>
    </w:pPr>
  </w:style>
  <w:style w:type="character" w:customStyle="1" w:styleId="xnormaltextrun">
    <w:name w:val="xnormaltextrun"/>
    <w:basedOn w:val="DefaultParagraphFont"/>
    <w:rsid w:val="0020607F"/>
  </w:style>
  <w:style w:type="character" w:customStyle="1" w:styleId="apple-converted-space">
    <w:name w:val="apple-converted-space"/>
    <w:basedOn w:val="DefaultParagraphFont"/>
    <w:rsid w:val="0020607F"/>
  </w:style>
  <w:style w:type="paragraph" w:customStyle="1" w:styleId="xmsocommenttext">
    <w:name w:val="xmsocommenttext"/>
    <w:basedOn w:val="Normal"/>
    <w:rsid w:val="002060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2021/May/oes_nat.htm" TargetMode="External" /><Relationship Id="rId6" Type="http://schemas.openxmlformats.org/officeDocument/2006/relationships/hyperlink" Target="https://www.opm.gov/policy-data-oversight/pay-leave/salaries-wages/2022/general-schedule/"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69A1C-1D78-4BA7-A52D-D6D5066C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2019-09-04T14:23:00Z</cp:lastPrinted>
  <dcterms:created xsi:type="dcterms:W3CDTF">2022-12-08T19:43:00Z</dcterms:created>
  <dcterms:modified xsi:type="dcterms:W3CDTF">2022-12-08T19:43:00Z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b4429098b15c2ee2baab97ae19047fff5e311cb4603e8a2265e151dc17b6bb4a</vt:lpwstr>
  </property>
  <property fmtid="{D5CDD505-2E9C-101B-9397-08002B2CF9AE}" pid="3" name="_NewReviewCycle">
    <vt:lpwstr/>
  </property>
</Properties>
</file>