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08A" w:rsidP="00F06866" w:rsidRDefault="00EE37F5" w14:paraId="200A4861" w14:textId="08470C89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ab/>
      </w:r>
      <w:r w:rsidR="00F06866">
        <w:rPr>
          <w:sz w:val="28"/>
        </w:rPr>
        <w:t xml:space="preserve">Request for Approval under the </w:t>
      </w:r>
      <w:r w:rsidRPr="00F06866" w:rsidR="00F06866">
        <w:rPr>
          <w:sz w:val="28"/>
        </w:rPr>
        <w:t xml:space="preserve">“Generic Clearance </w:t>
      </w:r>
      <w:r w:rsidR="003B5350">
        <w:rPr>
          <w:sz w:val="28"/>
        </w:rPr>
        <w:t>for NIH Citizen Science and Crowdsourcing Projects</w:t>
      </w:r>
      <w:r w:rsidRPr="00F06866" w:rsidR="00F06866">
        <w:rPr>
          <w:sz w:val="28"/>
        </w:rPr>
        <w:t>”</w:t>
      </w:r>
      <w:r w:rsidR="00F06866">
        <w:rPr>
          <w:sz w:val="28"/>
        </w:rPr>
        <w:t xml:space="preserve"> </w:t>
      </w:r>
    </w:p>
    <w:p w:rsidR="005E714A" w:rsidP="00F06866" w:rsidRDefault="00F06866" w14:paraId="45876AC8" w14:textId="3E53B97E">
      <w:pPr>
        <w:pStyle w:val="Heading2"/>
        <w:tabs>
          <w:tab w:val="left" w:pos="900"/>
        </w:tabs>
        <w:ind w:right="-180"/>
      </w:pPr>
      <w:r>
        <w:rPr>
          <w:sz w:val="28"/>
        </w:rPr>
        <w:t>(</w:t>
      </w:r>
      <w:r w:rsidR="00686301">
        <w:t>OMB#</w:t>
      </w:r>
      <w:r w:rsidRPr="00686301">
        <w:t xml:space="preserve">: </w:t>
      </w:r>
      <w:r w:rsidR="002B1498">
        <w:t>0925-0766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2B1498">
        <w:t>04/2023</w:t>
      </w:r>
      <w:r>
        <w:rPr>
          <w:sz w:val="28"/>
        </w:rPr>
        <w:t>)</w:t>
      </w:r>
    </w:p>
    <w:p w:rsidR="005E714A" w:rsidRDefault="005A7C5D" w14:paraId="7E4E3CB3" w14:textId="145DB7D9">
      <w:pPr>
        <w:rPr>
          <w:rFonts w:ascii="Cambria" w:hAnsi="Cambria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0CF1E945" wp14:anchorId="70BAE5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E0048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805FCF" w:rsidR="00371A0B">
        <w:rPr>
          <w:rFonts w:ascii="Cambria" w:hAnsi="Cambria"/>
        </w:rPr>
        <w:t xml:space="preserve">Survivorship </w:t>
      </w:r>
      <w:r w:rsidR="0049099A">
        <w:rPr>
          <w:rFonts w:ascii="Cambria" w:hAnsi="Cambria"/>
        </w:rPr>
        <w:t>S</w:t>
      </w:r>
      <w:r w:rsidRPr="00805FCF" w:rsidR="00371A0B">
        <w:rPr>
          <w:rFonts w:ascii="Cambria" w:hAnsi="Cambria"/>
        </w:rPr>
        <w:t xml:space="preserve">urvey for </w:t>
      </w:r>
      <w:r w:rsidR="0049099A">
        <w:rPr>
          <w:rFonts w:ascii="Cambria" w:hAnsi="Cambria"/>
        </w:rPr>
        <w:t>P</w:t>
      </w:r>
      <w:r w:rsidRPr="00805FCF" w:rsidR="00371A0B">
        <w:rPr>
          <w:rFonts w:ascii="Cambria" w:hAnsi="Cambria"/>
        </w:rPr>
        <w:t>ost-</w:t>
      </w:r>
      <w:r w:rsidR="0049099A">
        <w:rPr>
          <w:rFonts w:ascii="Cambria" w:hAnsi="Cambria"/>
        </w:rPr>
        <w:t>T</w:t>
      </w:r>
      <w:r w:rsidRPr="00805FCF" w:rsidR="00371A0B">
        <w:rPr>
          <w:rFonts w:ascii="Cambria" w:hAnsi="Cambria"/>
        </w:rPr>
        <w:t xml:space="preserve">ransplant </w:t>
      </w:r>
      <w:r w:rsidR="0049099A">
        <w:rPr>
          <w:rFonts w:ascii="Cambria" w:hAnsi="Cambria"/>
        </w:rPr>
        <w:t>I</w:t>
      </w:r>
      <w:r w:rsidRPr="00805FCF" w:rsidR="00371A0B">
        <w:rPr>
          <w:rFonts w:ascii="Cambria" w:hAnsi="Cambria"/>
        </w:rPr>
        <w:t xml:space="preserve">nterdisciplinary </w:t>
      </w:r>
      <w:r w:rsidR="0049099A">
        <w:rPr>
          <w:rFonts w:ascii="Cambria" w:hAnsi="Cambria"/>
        </w:rPr>
        <w:t>P</w:t>
      </w:r>
      <w:r w:rsidRPr="00805FCF" w:rsidR="00371A0B">
        <w:rPr>
          <w:rFonts w:ascii="Cambria" w:hAnsi="Cambria"/>
        </w:rPr>
        <w:t>roviders</w:t>
      </w:r>
      <w:r w:rsidR="0049099A">
        <w:rPr>
          <w:rFonts w:ascii="Cambria" w:hAnsi="Cambria"/>
        </w:rPr>
        <w:t xml:space="preserve"> (NCI)</w:t>
      </w:r>
    </w:p>
    <w:p w:rsidR="00371A0B" w:rsidRDefault="00371A0B" w14:paraId="41DE9716" w14:textId="77777777"/>
    <w:p w:rsidR="001B0AAA" w:rsidRDefault="00F15956" w14:paraId="1A7B8BC0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Pr="005F27A1" w:rsidR="00371A0B" w:rsidP="00371A0B" w:rsidRDefault="00371A0B" w14:paraId="64B52205" w14:textId="2E3D5D4D">
      <w:pPr>
        <w:pStyle w:val="CommentText"/>
        <w:rPr>
          <w:sz w:val="24"/>
          <w:szCs w:val="24"/>
        </w:rPr>
      </w:pPr>
      <w:r w:rsidRPr="005F27A1">
        <w:rPr>
          <w:sz w:val="24"/>
          <w:szCs w:val="24"/>
        </w:rPr>
        <w:t xml:space="preserve">The purpose of the survey is to gather information </w:t>
      </w:r>
      <w:r>
        <w:rPr>
          <w:sz w:val="24"/>
          <w:szCs w:val="24"/>
        </w:rPr>
        <w:t xml:space="preserve">and resources needed </w:t>
      </w:r>
      <w:r w:rsidRPr="005F27A1">
        <w:rPr>
          <w:sz w:val="24"/>
          <w:szCs w:val="24"/>
        </w:rPr>
        <w:t xml:space="preserve">about survivorship topics across interdisciplinary teams. The survey will be used to develop patient </w:t>
      </w:r>
      <w:r>
        <w:rPr>
          <w:sz w:val="24"/>
          <w:szCs w:val="24"/>
        </w:rPr>
        <w:t xml:space="preserve">and provider </w:t>
      </w:r>
      <w:r w:rsidRPr="005F27A1">
        <w:rPr>
          <w:sz w:val="24"/>
          <w:szCs w:val="24"/>
        </w:rPr>
        <w:t xml:space="preserve">education </w:t>
      </w:r>
      <w:r>
        <w:rPr>
          <w:sz w:val="24"/>
          <w:szCs w:val="24"/>
        </w:rPr>
        <w:t xml:space="preserve">and </w:t>
      </w:r>
      <w:r w:rsidRPr="005F27A1">
        <w:rPr>
          <w:sz w:val="24"/>
          <w:szCs w:val="24"/>
        </w:rPr>
        <w:t>resources</w:t>
      </w:r>
      <w:r>
        <w:rPr>
          <w:sz w:val="24"/>
          <w:szCs w:val="24"/>
        </w:rPr>
        <w:t>.</w:t>
      </w:r>
      <w:r w:rsidRPr="005F27A1">
        <w:rPr>
          <w:sz w:val="24"/>
          <w:szCs w:val="24"/>
        </w:rPr>
        <w:t xml:space="preserve"> Primarily, these conversations occur during Day 100+ post-transplant follow-up visits.  Given the specific needs of the patient and the healthcare specialty, the clinician may touch on some of these topics during the pre-transplant, transplant hospitalization, or initial 100 days post-transplant.  </w:t>
      </w:r>
    </w:p>
    <w:p w:rsidR="00371A0B" w:rsidP="00371A0B" w:rsidRDefault="00371A0B" w14:paraId="13E70A10" w14:textId="77777777"/>
    <w:p w:rsidR="001320EE" w:rsidP="001320EE" w:rsidRDefault="00371A0B" w14:paraId="5974D7D8" w14:textId="77777777">
      <w:r>
        <w:t xml:space="preserve">The survey is organized by body system, organs and psychosocial concerns with three questions associated with each:  if the topic is addressed in the visit, comfort level addressing the topic, and the need for additional education or resources for the patient.  </w:t>
      </w:r>
      <w:r w:rsidR="001320EE">
        <w:t>Clinicians will also be asked if they are interested in developing patient education and resources regarding post-transplant survivorship topics.</w:t>
      </w:r>
    </w:p>
    <w:p w:rsidRPr="00DC7454" w:rsidR="00371A0B" w:rsidP="001320EE" w:rsidRDefault="00371A0B" w14:paraId="35A4EA82" w14:textId="103B994D">
      <w:pPr>
        <w:rPr>
          <w:rFonts w:ascii="Cambria" w:hAnsi="Cambria"/>
          <w:b/>
        </w:rPr>
      </w:pPr>
      <w:r>
        <w:t xml:space="preserve"> </w:t>
      </w:r>
    </w:p>
    <w:p w:rsidR="00C8488C" w:rsidP="00434E33" w:rsidRDefault="00C8488C" w14:paraId="16F056A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1D3A01FE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Pr="001332BF" w:rsidR="00371A0B" w:rsidP="00371A0B" w:rsidRDefault="00371A0B" w14:paraId="7ADDC1D5" w14:textId="77777777">
      <w:pPr>
        <w:pStyle w:val="Header"/>
        <w:tabs>
          <w:tab w:val="clear" w:pos="4320"/>
          <w:tab w:val="clear" w:pos="8640"/>
        </w:tabs>
        <w:rPr>
          <w:rFonts w:ascii="Cambria" w:hAnsi="Cambria"/>
          <w:snapToGrid/>
        </w:rPr>
      </w:pPr>
      <w:r>
        <w:rPr>
          <w:rFonts w:ascii="Cambria" w:hAnsi="Cambria"/>
          <w:snapToGrid/>
        </w:rPr>
        <w:t>The target group is all members of the Clinical Center inter-institute transplant consortium.  It is an interdisciplinary group of healthcare professionals working with patients who are or have received a transplant at NIH.  There are 159 individuals on the consortium email distribution list.</w:t>
      </w:r>
    </w:p>
    <w:p w:rsidR="00E26329" w:rsidRDefault="00E26329" w14:paraId="0AD177E0" w14:textId="72894E23">
      <w:pPr>
        <w:rPr>
          <w:b/>
        </w:rPr>
      </w:pPr>
    </w:p>
    <w:p w:rsidR="001320EE" w:rsidRDefault="001320EE" w14:paraId="1887784C" w14:textId="77777777">
      <w:pPr>
        <w:rPr>
          <w:b/>
        </w:rPr>
      </w:pPr>
    </w:p>
    <w:p w:rsidRPr="00F06866" w:rsidR="00F06866" w:rsidRDefault="00F06866" w14:paraId="20F08E9D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479BE664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42E25D8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="00DB608A">
        <w:rPr>
          <w:bCs/>
          <w:sz w:val="24"/>
        </w:rPr>
        <w:t>Data Catalogue</w:t>
      </w:r>
      <w:r w:rsidRPr="00F06866">
        <w:rPr>
          <w:bCs/>
          <w:sz w:val="24"/>
        </w:rPr>
        <w:tab/>
        <w:t xml:space="preserve"> </w:t>
      </w:r>
      <w:r w:rsidR="00DB608A">
        <w:rPr>
          <w:bCs/>
          <w:sz w:val="24"/>
        </w:rPr>
        <w:tab/>
      </w:r>
      <w:r w:rsidR="00DB608A">
        <w:rPr>
          <w:bCs/>
          <w:sz w:val="24"/>
        </w:rPr>
        <w:tab/>
      </w:r>
      <w:r w:rsidR="00DB608A">
        <w:rPr>
          <w:bCs/>
          <w:sz w:val="24"/>
        </w:rPr>
        <w:tab/>
      </w:r>
      <w:r w:rsidR="00DB608A">
        <w:rPr>
          <w:bCs/>
          <w:sz w:val="24"/>
        </w:rPr>
        <w:tab/>
        <w:t>[ ] Repository of Tools and Best Practices</w:t>
      </w:r>
    </w:p>
    <w:p w:rsidR="0096108F" w:rsidP="0096108F" w:rsidRDefault="0096108F" w14:paraId="0129C2CF" w14:textId="3AA51178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="00F06866">
        <w:rPr>
          <w:bCs/>
          <w:sz w:val="24"/>
        </w:rPr>
        <w:tab/>
      </w:r>
      <w:r w:rsidR="00DB608A">
        <w:rPr>
          <w:bCs/>
          <w:sz w:val="24"/>
        </w:rPr>
        <w:t>Recommendations of scientific reviewers</w:t>
      </w:r>
      <w:r w:rsidR="00DB608A">
        <w:rPr>
          <w:bCs/>
          <w:sz w:val="24"/>
        </w:rPr>
        <w:tab/>
        <w:t>[</w:t>
      </w:r>
      <w:r w:rsidR="00371A0B">
        <w:rPr>
          <w:bCs/>
          <w:sz w:val="24"/>
        </w:rPr>
        <w:t>X</w:t>
      </w:r>
      <w:r w:rsidR="00DB608A">
        <w:rPr>
          <w:bCs/>
          <w:sz w:val="24"/>
        </w:rPr>
        <w:t>] Resources</w:t>
      </w:r>
    </w:p>
    <w:p w:rsidRPr="00F06866" w:rsidR="00F06866" w:rsidP="0096108F" w:rsidRDefault="00935ADA" w14:paraId="3A23215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proofErr w:type="gramEnd"/>
      <w:r w:rsidR="006D5F47">
        <w:rPr>
          <w:bCs/>
          <w:sz w:val="24"/>
        </w:rPr>
        <w:t xml:space="preserve"> </w:t>
      </w:r>
      <w:r w:rsidR="00DB608A">
        <w:rPr>
          <w:bCs/>
          <w:sz w:val="24"/>
        </w:rPr>
        <w:t>Call for Nominations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70C3E664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266A8E6E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60E6CE6D" w14:textId="77777777">
      <w:pPr>
        <w:rPr>
          <w:sz w:val="16"/>
          <w:szCs w:val="16"/>
        </w:rPr>
      </w:pPr>
    </w:p>
    <w:p w:rsidRPr="009C13B9" w:rsidR="008101A5" w:rsidP="008101A5" w:rsidRDefault="008101A5" w14:paraId="118A1BD8" w14:textId="77777777">
      <w:r>
        <w:t xml:space="preserve">I certify the following to be true: </w:t>
      </w:r>
    </w:p>
    <w:p w:rsidR="008101A5" w:rsidP="008101A5" w:rsidRDefault="008101A5" w14:paraId="7A5AE4B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0C042F20" w14:textId="34F2E4DD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 w:rsidR="00D9764F">
        <w:t>low burden</w:t>
      </w:r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1790836B" w14:textId="7EA2C074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27B162B8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5B24FE5D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D9764F" w:rsidP="009C13B9" w:rsidRDefault="00D9764F" w14:paraId="6CABD3BA" w14:textId="77777777"/>
    <w:p w:rsidR="00D9764F" w:rsidP="009C13B9" w:rsidRDefault="00D9764F" w14:paraId="1CA99FC4" w14:textId="77777777"/>
    <w:p w:rsidR="00D9764F" w:rsidRDefault="009C13B9" w14:paraId="4C985093" w14:textId="2CAB58D1">
      <w:proofErr w:type="gramStart"/>
      <w:r>
        <w:t>Name:_</w:t>
      </w:r>
      <w:proofErr w:type="gramEnd"/>
      <w:r>
        <w:t>___</w:t>
      </w:r>
      <w:r w:rsidRPr="00371A0B" w:rsidR="00371A0B">
        <w:rPr>
          <w:rFonts w:ascii="Cambria" w:hAnsi="Cambria"/>
        </w:rPr>
        <w:t xml:space="preserve"> </w:t>
      </w:r>
      <w:r w:rsidR="00371A0B">
        <w:rPr>
          <w:rFonts w:ascii="Cambria" w:hAnsi="Cambria"/>
        </w:rPr>
        <w:t>Jennifer Hendricks</w:t>
      </w:r>
      <w:r w:rsidR="00371A0B">
        <w:t xml:space="preserve"> </w:t>
      </w:r>
      <w:r>
        <w:t>____________________________________________</w:t>
      </w:r>
      <w:r w:rsidR="00D9764F">
        <w:br w:type="page"/>
      </w:r>
    </w:p>
    <w:p w:rsidR="009C13B9" w:rsidP="009C13B9" w:rsidRDefault="009C13B9" w14:paraId="24E1CA9D" w14:textId="6542BEA3">
      <w:r>
        <w:lastRenderedPageBreak/>
        <w:t>To assist review, please provide answers to the following question:</w:t>
      </w:r>
    </w:p>
    <w:p w:rsidR="009C13B9" w:rsidP="009C13B9" w:rsidRDefault="009C13B9" w14:paraId="0526A668" w14:textId="77777777">
      <w:pPr>
        <w:pStyle w:val="ListParagraph"/>
        <w:ind w:left="360"/>
      </w:pPr>
    </w:p>
    <w:p w:rsidRPr="00C86E91" w:rsidR="009C13B9" w:rsidP="00C86E91" w:rsidRDefault="00C86E91" w14:paraId="36CA8E31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13BDC04D" w14:textId="41715AE3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371A0B">
        <w:t>X</w:t>
      </w:r>
      <w:r w:rsidR="009239AA">
        <w:t xml:space="preserve">]  No </w:t>
      </w:r>
    </w:p>
    <w:p w:rsidR="00C86E91" w:rsidP="00C86E91" w:rsidRDefault="009C13B9" w14:paraId="7186FCEC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62A1D75A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  ] No</w:t>
      </w:r>
    </w:p>
    <w:p w:rsidR="00633F74" w:rsidP="00633F74" w:rsidRDefault="00633F74" w14:paraId="75CF8E01" w14:textId="77777777">
      <w:pPr>
        <w:pStyle w:val="ListParagraph"/>
        <w:ind w:left="360"/>
      </w:pPr>
    </w:p>
    <w:p w:rsidRPr="00C86E91" w:rsidR="00C86E91" w:rsidP="00C86E91" w:rsidRDefault="00CB1078" w14:paraId="3687B54C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0F43050C" w14:textId="264000A0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 </w:t>
      </w:r>
      <w:r w:rsidR="00371A0B">
        <w:t>X</w:t>
      </w:r>
      <w:r>
        <w:t xml:space="preserve">] No  </w:t>
      </w:r>
    </w:p>
    <w:p w:rsidR="004D6E14" w:rsidRDefault="004D6E14" w14:paraId="19254812" w14:textId="77777777">
      <w:pPr>
        <w:rPr>
          <w:b/>
        </w:rPr>
      </w:pPr>
    </w:p>
    <w:p w:rsidR="00F24CFC" w:rsidRDefault="00F24CFC" w14:paraId="464AA28C" w14:textId="77777777">
      <w:pPr>
        <w:rPr>
          <w:b/>
        </w:rPr>
      </w:pPr>
    </w:p>
    <w:p w:rsidRPr="00BC676D" w:rsidR="005E714A" w:rsidP="00C86E91" w:rsidRDefault="003668D6" w14:paraId="384A9DB1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2190580F" w14:textId="77777777">
      <w:pPr>
        <w:keepNext/>
        <w:keepLines/>
        <w:rPr>
          <w:b/>
        </w:rPr>
      </w:pPr>
    </w:p>
    <w:tbl>
      <w:tblPr>
        <w:tblW w:w="915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67"/>
        <w:gridCol w:w="1620"/>
        <w:gridCol w:w="1980"/>
        <w:gridCol w:w="1530"/>
        <w:gridCol w:w="1260"/>
      </w:tblGrid>
      <w:tr w:rsidR="003668D6" w:rsidTr="00D9764F" w14:paraId="43D8EEDC" w14:textId="77777777">
        <w:trPr>
          <w:trHeight w:val="274"/>
        </w:trPr>
        <w:tc>
          <w:tcPr>
            <w:tcW w:w="2767" w:type="dxa"/>
            <w:vAlign w:val="center"/>
          </w:tcPr>
          <w:p w:rsidRPr="002D26E2" w:rsidR="003668D6" w:rsidP="00D9764F" w:rsidRDefault="003668D6" w14:paraId="398EF93D" w14:textId="3262E125">
            <w:pPr>
              <w:jc w:val="center"/>
              <w:rPr>
                <w:b/>
              </w:rPr>
            </w:pPr>
            <w:r w:rsidRPr="002D26E2">
              <w:rPr>
                <w:b/>
              </w:rPr>
              <w:t>Category of Respondent</w:t>
            </w:r>
          </w:p>
        </w:tc>
        <w:tc>
          <w:tcPr>
            <w:tcW w:w="1620" w:type="dxa"/>
            <w:vAlign w:val="center"/>
          </w:tcPr>
          <w:p w:rsidRPr="002D26E2" w:rsidR="003668D6" w:rsidP="00D9764F" w:rsidRDefault="003668D6" w14:paraId="3CFC5F12" w14:textId="77777777">
            <w:pPr>
              <w:jc w:val="center"/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1980" w:type="dxa"/>
            <w:vAlign w:val="center"/>
          </w:tcPr>
          <w:p w:rsidRPr="002D26E2" w:rsidR="003668D6" w:rsidP="00D9764F" w:rsidRDefault="003668D6" w14:paraId="38D7FB13" w14:textId="16641219">
            <w:pPr>
              <w:jc w:val="center"/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530" w:type="dxa"/>
            <w:vAlign w:val="center"/>
          </w:tcPr>
          <w:p w:rsidR="003668D6" w:rsidP="00D9764F" w:rsidRDefault="003668D6" w14:paraId="50C7D0F5" w14:textId="181711C4">
            <w:pPr>
              <w:jc w:val="center"/>
              <w:rPr>
                <w:b/>
              </w:rPr>
            </w:pPr>
            <w:r>
              <w:rPr>
                <w:b/>
              </w:rPr>
              <w:t>Time per</w:t>
            </w:r>
          </w:p>
          <w:p w:rsidR="003668D6" w:rsidP="00D9764F" w:rsidRDefault="003668D6" w14:paraId="1CA824AB" w14:textId="48114706">
            <w:pPr>
              <w:jc w:val="center"/>
              <w:rPr>
                <w:b/>
              </w:rPr>
            </w:pPr>
            <w:r>
              <w:rPr>
                <w:b/>
              </w:rPr>
              <w:t>Response</w:t>
            </w:r>
          </w:p>
          <w:p w:rsidRPr="002D26E2" w:rsidR="003668D6" w:rsidP="00D9764F" w:rsidRDefault="003668D6" w14:paraId="7993698B" w14:textId="59DE7B35">
            <w:pPr>
              <w:jc w:val="center"/>
              <w:rPr>
                <w:b/>
              </w:rPr>
            </w:pPr>
            <w:r>
              <w:rPr>
                <w:b/>
              </w:rPr>
              <w:t>(in hours)</w:t>
            </w:r>
          </w:p>
        </w:tc>
        <w:tc>
          <w:tcPr>
            <w:tcW w:w="1260" w:type="dxa"/>
            <w:vAlign w:val="center"/>
          </w:tcPr>
          <w:p w:rsidR="003668D6" w:rsidP="00D9764F" w:rsidRDefault="003668D6" w14:paraId="2744E6E5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D9764F" w:rsidRDefault="003668D6" w14:paraId="195A9A2A" w14:textId="47298BC7">
            <w:pPr>
              <w:jc w:val="center"/>
              <w:rPr>
                <w:b/>
              </w:rPr>
            </w:pPr>
            <w:r>
              <w:rPr>
                <w:b/>
              </w:rPr>
              <w:t>Hours</w:t>
            </w:r>
          </w:p>
        </w:tc>
      </w:tr>
      <w:tr w:rsidR="00371A0B" w:rsidTr="00D9764F" w14:paraId="6C4086BE" w14:textId="77777777">
        <w:trPr>
          <w:trHeight w:val="260"/>
        </w:trPr>
        <w:tc>
          <w:tcPr>
            <w:tcW w:w="2767" w:type="dxa"/>
          </w:tcPr>
          <w:p w:rsidR="00371A0B" w:rsidP="00371A0B" w:rsidRDefault="00371A0B" w14:paraId="74505133" w14:textId="1EEA1C45">
            <w:r>
              <w:rPr>
                <w:rFonts w:ascii="Cambria" w:hAnsi="Cambria"/>
              </w:rPr>
              <w:t>Individuals</w:t>
            </w:r>
          </w:p>
        </w:tc>
        <w:tc>
          <w:tcPr>
            <w:tcW w:w="1620" w:type="dxa"/>
          </w:tcPr>
          <w:p w:rsidR="00371A0B" w:rsidP="00371A0B" w:rsidRDefault="00371A0B" w14:paraId="48480537" w14:textId="164B3BB7">
            <w:r>
              <w:rPr>
                <w:rFonts w:ascii="Cambria" w:hAnsi="Cambria"/>
              </w:rPr>
              <w:t>159</w:t>
            </w:r>
          </w:p>
        </w:tc>
        <w:tc>
          <w:tcPr>
            <w:tcW w:w="1980" w:type="dxa"/>
          </w:tcPr>
          <w:p w:rsidR="00371A0B" w:rsidP="00371A0B" w:rsidRDefault="00371A0B" w14:paraId="0DFCFA35" w14:textId="5F3E9B3E">
            <w:r>
              <w:rPr>
                <w:rFonts w:ascii="Cambria" w:hAnsi="Cambria"/>
              </w:rPr>
              <w:t>1</w:t>
            </w:r>
          </w:p>
        </w:tc>
        <w:tc>
          <w:tcPr>
            <w:tcW w:w="1530" w:type="dxa"/>
          </w:tcPr>
          <w:p w:rsidR="00371A0B" w:rsidP="00371A0B" w:rsidRDefault="00371A0B" w14:paraId="3D1773F5" w14:textId="7FD68976">
            <w:r>
              <w:rPr>
                <w:rFonts w:ascii="Cambria" w:hAnsi="Cambria"/>
              </w:rPr>
              <w:t>15/60</w:t>
            </w:r>
          </w:p>
        </w:tc>
        <w:tc>
          <w:tcPr>
            <w:tcW w:w="1260" w:type="dxa"/>
          </w:tcPr>
          <w:p w:rsidR="00371A0B" w:rsidP="00371A0B" w:rsidRDefault="00371A0B" w14:paraId="47C85A64" w14:textId="6464824E">
            <w:r>
              <w:rPr>
                <w:rFonts w:ascii="Cambria" w:hAnsi="Cambria"/>
              </w:rPr>
              <w:t>40</w:t>
            </w:r>
          </w:p>
        </w:tc>
      </w:tr>
      <w:tr w:rsidR="00371A0B" w:rsidTr="00D9764F" w14:paraId="51A1D550" w14:textId="77777777">
        <w:trPr>
          <w:trHeight w:val="274"/>
        </w:trPr>
        <w:tc>
          <w:tcPr>
            <w:tcW w:w="2767" w:type="dxa"/>
          </w:tcPr>
          <w:p w:rsidR="00371A0B" w:rsidP="00371A0B" w:rsidRDefault="00371A0B" w14:paraId="027E0DC1" w14:textId="7EE7CFB6">
            <w:r w:rsidRPr="00DC7454">
              <w:rPr>
                <w:rFonts w:ascii="Cambria" w:hAnsi="Cambria"/>
                <w:b/>
              </w:rPr>
              <w:t>Totals</w:t>
            </w:r>
          </w:p>
        </w:tc>
        <w:tc>
          <w:tcPr>
            <w:tcW w:w="1620" w:type="dxa"/>
          </w:tcPr>
          <w:p w:rsidR="00371A0B" w:rsidP="00371A0B" w:rsidRDefault="00371A0B" w14:paraId="38E259CA" w14:textId="77777777"/>
        </w:tc>
        <w:tc>
          <w:tcPr>
            <w:tcW w:w="1980" w:type="dxa"/>
          </w:tcPr>
          <w:p w:rsidR="00371A0B" w:rsidP="00371A0B" w:rsidRDefault="00371A0B" w14:paraId="5E9B6875" w14:textId="1E18701B">
            <w:r>
              <w:rPr>
                <w:rFonts w:ascii="Cambria" w:hAnsi="Cambria"/>
              </w:rPr>
              <w:t>159</w:t>
            </w:r>
          </w:p>
        </w:tc>
        <w:tc>
          <w:tcPr>
            <w:tcW w:w="1530" w:type="dxa"/>
          </w:tcPr>
          <w:p w:rsidR="00371A0B" w:rsidP="00371A0B" w:rsidRDefault="00371A0B" w14:paraId="0B034BB1" w14:textId="77777777"/>
        </w:tc>
        <w:tc>
          <w:tcPr>
            <w:tcW w:w="1260" w:type="dxa"/>
          </w:tcPr>
          <w:p w:rsidR="00371A0B" w:rsidP="00371A0B" w:rsidRDefault="00910D40" w14:paraId="187B6A18" w14:textId="3A8C6A46">
            <w:r>
              <w:t>40</w:t>
            </w:r>
          </w:p>
        </w:tc>
      </w:tr>
    </w:tbl>
    <w:p w:rsidR="00F3170F" w:rsidP="00F3170F" w:rsidRDefault="00F3170F" w14:paraId="70A8B133" w14:textId="77777777"/>
    <w:p w:rsidRPr="009A036B" w:rsidR="009A036B" w:rsidP="009A036B" w:rsidRDefault="009A036B" w14:paraId="12A2E8AB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00D9764F" w14:paraId="76277B5B" w14:textId="77777777">
        <w:trPr>
          <w:trHeight w:val="274"/>
        </w:trPr>
        <w:tc>
          <w:tcPr>
            <w:tcW w:w="2790" w:type="dxa"/>
            <w:vAlign w:val="center"/>
          </w:tcPr>
          <w:p w:rsidRPr="009A036B" w:rsidR="00CA2010" w:rsidP="00D9764F" w:rsidRDefault="00CA2010" w14:paraId="267E1AAC" w14:textId="35AF2890">
            <w:pPr>
              <w:jc w:val="center"/>
              <w:rPr>
                <w:b/>
              </w:rPr>
            </w:pPr>
            <w:r w:rsidRPr="00CA2010">
              <w:rPr>
                <w:b/>
              </w:rPr>
              <w:t>Category of Respondent</w:t>
            </w:r>
          </w:p>
        </w:tc>
        <w:tc>
          <w:tcPr>
            <w:tcW w:w="2250" w:type="dxa"/>
            <w:vAlign w:val="center"/>
          </w:tcPr>
          <w:p w:rsidRPr="00CA2010" w:rsidR="00CA2010" w:rsidP="00D9764F" w:rsidRDefault="00CA2010" w14:paraId="4ED1F780" w14:textId="77777777">
            <w:pPr>
              <w:jc w:val="center"/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D9764F" w:rsidRDefault="00CA2010" w14:paraId="6810BA1F" w14:textId="77777777">
            <w:pPr>
              <w:jc w:val="center"/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  <w:vAlign w:val="center"/>
          </w:tcPr>
          <w:p w:rsidRPr="009A036B" w:rsidR="00CA2010" w:rsidP="00D9764F" w:rsidRDefault="00F94D8C" w14:paraId="64C1222F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20" w:type="dxa"/>
            <w:vAlign w:val="center"/>
          </w:tcPr>
          <w:p w:rsidRPr="009A036B" w:rsidR="00CA2010" w:rsidP="00D9764F" w:rsidRDefault="00CA2010" w14:paraId="604946A1" w14:textId="0D5ABFEB">
            <w:pPr>
              <w:jc w:val="center"/>
              <w:rPr>
                <w:b/>
              </w:rPr>
            </w:pPr>
            <w:r>
              <w:rPr>
                <w:b/>
              </w:rPr>
              <w:t>Total Burden Cost</w:t>
            </w:r>
          </w:p>
        </w:tc>
      </w:tr>
      <w:tr w:rsidRPr="009A036B" w:rsidR="00371A0B" w:rsidTr="00CA2010" w14:paraId="43039D02" w14:textId="77777777">
        <w:trPr>
          <w:trHeight w:val="260"/>
        </w:trPr>
        <w:tc>
          <w:tcPr>
            <w:tcW w:w="2790" w:type="dxa"/>
          </w:tcPr>
          <w:p w:rsidRPr="009A036B" w:rsidR="00371A0B" w:rsidP="00371A0B" w:rsidRDefault="00371A0B" w14:paraId="63B44F56" w14:textId="66107E68">
            <w:r>
              <w:rPr>
                <w:rFonts w:ascii="Cambria" w:hAnsi="Cambria"/>
              </w:rPr>
              <w:t>Individuals</w:t>
            </w:r>
          </w:p>
        </w:tc>
        <w:tc>
          <w:tcPr>
            <w:tcW w:w="2250" w:type="dxa"/>
          </w:tcPr>
          <w:p w:rsidRPr="009A036B" w:rsidR="00371A0B" w:rsidP="00371A0B" w:rsidRDefault="00371A0B" w14:paraId="17548B0F" w14:textId="21CE5684">
            <w:r>
              <w:rPr>
                <w:rFonts w:ascii="Cambria" w:hAnsi="Cambria"/>
              </w:rPr>
              <w:t>40</w:t>
            </w:r>
          </w:p>
        </w:tc>
        <w:tc>
          <w:tcPr>
            <w:tcW w:w="2520" w:type="dxa"/>
          </w:tcPr>
          <w:p w:rsidRPr="009A036B" w:rsidR="00371A0B" w:rsidP="00371A0B" w:rsidRDefault="00371A0B" w14:paraId="216778BF" w14:textId="03D9CDAA">
            <w:r>
              <w:rPr>
                <w:rFonts w:ascii="Cambria" w:hAnsi="Cambria"/>
              </w:rPr>
              <w:t>$46.95</w:t>
            </w:r>
          </w:p>
        </w:tc>
        <w:tc>
          <w:tcPr>
            <w:tcW w:w="1620" w:type="dxa"/>
          </w:tcPr>
          <w:p w:rsidRPr="009A036B" w:rsidR="00371A0B" w:rsidP="00371A0B" w:rsidRDefault="00371A0B" w14:paraId="198FF701" w14:textId="55B39FB7">
            <w:r>
              <w:rPr>
                <w:rFonts w:ascii="Cambria" w:hAnsi="Cambria"/>
              </w:rPr>
              <w:t>$1878.00</w:t>
            </w:r>
          </w:p>
        </w:tc>
      </w:tr>
      <w:tr w:rsidRPr="009A036B" w:rsidR="00371A0B" w:rsidTr="00CA2010" w14:paraId="7A33F4A1" w14:textId="77777777">
        <w:trPr>
          <w:trHeight w:val="274"/>
        </w:trPr>
        <w:tc>
          <w:tcPr>
            <w:tcW w:w="2790" w:type="dxa"/>
          </w:tcPr>
          <w:p w:rsidRPr="009A036B" w:rsidR="00371A0B" w:rsidP="00371A0B" w:rsidRDefault="00371A0B" w14:paraId="7CAB1FAD" w14:textId="670308B8">
            <w:r w:rsidRPr="00DC7454">
              <w:rPr>
                <w:rFonts w:ascii="Cambria" w:hAnsi="Cambria"/>
                <w:b/>
              </w:rPr>
              <w:t>Total</w:t>
            </w:r>
          </w:p>
        </w:tc>
        <w:tc>
          <w:tcPr>
            <w:tcW w:w="2250" w:type="dxa"/>
          </w:tcPr>
          <w:p w:rsidRPr="009A036B" w:rsidR="00371A0B" w:rsidP="00371A0B" w:rsidRDefault="00371A0B" w14:paraId="4BEB3AC4" w14:textId="77777777"/>
        </w:tc>
        <w:tc>
          <w:tcPr>
            <w:tcW w:w="2520" w:type="dxa"/>
          </w:tcPr>
          <w:p w:rsidRPr="009A036B" w:rsidR="00371A0B" w:rsidP="00371A0B" w:rsidRDefault="00371A0B" w14:paraId="1A3A420E" w14:textId="77777777"/>
        </w:tc>
        <w:tc>
          <w:tcPr>
            <w:tcW w:w="1620" w:type="dxa"/>
          </w:tcPr>
          <w:p w:rsidRPr="009A036B" w:rsidR="00371A0B" w:rsidP="00371A0B" w:rsidRDefault="00371A0B" w14:paraId="4804C630" w14:textId="77777777"/>
        </w:tc>
      </w:tr>
    </w:tbl>
    <w:p w:rsidRPr="00A7496D" w:rsidR="009A036B" w:rsidP="00F3170F" w:rsidRDefault="00CA2010" w14:paraId="7F3DCA9C" w14:textId="19EE166A">
      <w:pPr>
        <w:rPr>
          <w:sz w:val="20"/>
          <w:szCs w:val="20"/>
        </w:rPr>
      </w:pPr>
      <w:r w:rsidRPr="00A7496D">
        <w:rPr>
          <w:sz w:val="20"/>
          <w:szCs w:val="20"/>
        </w:rPr>
        <w:t>*</w:t>
      </w:r>
      <w:r w:rsidR="000B5181">
        <w:rPr>
          <w:sz w:val="20"/>
          <w:szCs w:val="20"/>
        </w:rPr>
        <w:t>The Mean Hourly Wage rate for Medical Scientists</w:t>
      </w:r>
      <w:r w:rsidRPr="00A7496D" w:rsidR="00A7496D">
        <w:rPr>
          <w:bCs/>
          <w:sz w:val="20"/>
          <w:szCs w:val="20"/>
        </w:rPr>
        <w:t xml:space="preserve">, </w:t>
      </w:r>
      <w:hyperlink w:history="1" w:anchor="00-0000" r:id="rId11">
        <w:r w:rsidRPr="00A7496D" w:rsidR="00A7496D">
          <w:rPr>
            <w:rStyle w:val="Hyperlink"/>
            <w:bCs/>
            <w:sz w:val="20"/>
            <w:szCs w:val="20"/>
          </w:rPr>
          <w:t>https://www.bls.gov/oes/2019/May/oes_nat.htm#00-0000</w:t>
        </w:r>
      </w:hyperlink>
    </w:p>
    <w:p w:rsidR="00441434" w:rsidP="00F3170F" w:rsidRDefault="00441434" w14:paraId="0092AEDF" w14:textId="77777777"/>
    <w:p w:rsidRPr="009A036B" w:rsidR="009A036B" w:rsidP="009A036B" w:rsidRDefault="001C39F7" w14:paraId="649E7DF1" w14:textId="3BB4E1A2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>is _</w:t>
      </w:r>
      <w:r w:rsidR="00C86E91">
        <w:t>___</w:t>
      </w:r>
      <w:r w:rsidR="000B5181">
        <w:t>$2187</w:t>
      </w:r>
      <w:bookmarkStart w:name="_GoBack" w:id="0"/>
      <w:bookmarkEnd w:id="0"/>
      <w:r w:rsidR="00C86E91">
        <w:t>____</w:t>
      </w:r>
      <w:r w:rsidR="009A036B">
        <w:rPr>
          <w:b/>
        </w:rPr>
        <w:t xml:space="preserve">  </w:t>
      </w:r>
    </w:p>
    <w:p w:rsidRPr="009A036B" w:rsidR="009A036B" w:rsidP="009A036B" w:rsidRDefault="009A036B" w14:paraId="2F526F57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D9764F" w14:paraId="32DEC570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A036B" w:rsidR="009A036B" w:rsidP="00D9764F" w:rsidRDefault="009A036B" w14:paraId="0886243E" w14:textId="6D814DEB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9A036B" w:rsidR="009A036B" w:rsidP="00D9764F" w:rsidRDefault="009A036B" w14:paraId="499EF2F3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A036B" w:rsidR="009A036B" w:rsidP="00D9764F" w:rsidRDefault="009A036B" w14:paraId="71DB3A8D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A036B" w:rsidR="009A036B" w:rsidP="00D9764F" w:rsidRDefault="009A036B" w14:paraId="0262311B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9A036B" w:rsidR="009A036B" w:rsidP="00D9764F" w:rsidRDefault="009A036B" w14:paraId="0C029248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9A036B" w:rsidR="009A036B" w:rsidP="00D9764F" w:rsidRDefault="009A036B" w14:paraId="59B293D9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371A0B" w:rsidTr="009A036B" w14:paraId="5E7DB439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371A0B" w:rsidP="00371A0B" w:rsidRDefault="00371A0B" w14:paraId="27492D89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371A0B" w:rsidP="00371A0B" w:rsidRDefault="00371A0B" w14:paraId="3D649E10" w14:textId="3ECF6543">
            <w:r>
              <w:rPr>
                <w:rFonts w:ascii="Cambria" w:hAnsi="Cambria"/>
              </w:rPr>
              <w:t>GS 12 / 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371A0B" w:rsidP="00371A0B" w:rsidRDefault="00371A0B" w14:paraId="5810959E" w14:textId="162A820D">
            <w:r>
              <w:rPr>
                <w:rFonts w:ascii="Cambria" w:hAnsi="Cambria"/>
              </w:rPr>
              <w:t>$109,</w:t>
            </w:r>
            <w:r w:rsidR="000B5181">
              <w:rPr>
                <w:rFonts w:ascii="Cambria" w:hAnsi="Cambria"/>
              </w:rPr>
              <w:t>3</w:t>
            </w:r>
            <w:r>
              <w:rPr>
                <w:rFonts w:ascii="Cambria" w:hAnsi="Cambria"/>
              </w:rPr>
              <w:t>62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371A0B" w:rsidP="00371A0B" w:rsidRDefault="00371A0B" w14:paraId="0F48A505" w14:textId="22F42841">
            <w:r>
              <w:rPr>
                <w:rFonts w:ascii="Cambria" w:hAnsi="Cambria"/>
              </w:rPr>
              <w:t>2%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371A0B" w:rsidP="00371A0B" w:rsidRDefault="00371A0B" w14:paraId="70EF636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371A0B" w:rsidP="00371A0B" w:rsidRDefault="00371A0B" w14:paraId="2AC4E479" w14:textId="64F46439">
            <w:r>
              <w:rPr>
                <w:rFonts w:ascii="Cambria" w:hAnsi="Cambria"/>
              </w:rPr>
              <w:t>$218</w:t>
            </w:r>
            <w:r w:rsidR="000B5181">
              <w:rPr>
                <w:rFonts w:ascii="Cambria" w:hAnsi="Cambria"/>
              </w:rPr>
              <w:t>7</w:t>
            </w:r>
            <w:r>
              <w:rPr>
                <w:rFonts w:ascii="Cambria" w:hAnsi="Cambria"/>
              </w:rPr>
              <w:t>.24</w:t>
            </w:r>
          </w:p>
        </w:tc>
      </w:tr>
      <w:tr w:rsidRPr="009A036B" w:rsidR="009A036B" w:rsidTr="009A036B" w14:paraId="18D9997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777C660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9021848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06A5FF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BF0707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216F74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619DA54" w14:textId="77777777"/>
        </w:tc>
      </w:tr>
      <w:tr w:rsidRPr="009A036B" w:rsidR="009A036B" w:rsidTr="009A036B" w14:paraId="2C479B3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4275B86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4EF16FE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351FD0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B646E2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6E19C3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832B49C" w14:textId="77777777"/>
        </w:tc>
      </w:tr>
      <w:tr w:rsidRPr="009A036B" w:rsidR="009A036B" w:rsidTr="009A036B" w14:paraId="6B88E289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21A5EF4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8B9858A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044E33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DCE686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288686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619EC3E" w14:textId="77777777"/>
        </w:tc>
      </w:tr>
      <w:tr w:rsidRPr="009A036B" w:rsidR="009A036B" w:rsidTr="009A036B" w14:paraId="2EFDB6E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D6794B5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9C0D62C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5E5178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0C52D3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764DBF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3578106" w14:textId="77777777"/>
        </w:tc>
      </w:tr>
      <w:tr w:rsidRPr="009A036B" w:rsidR="009A036B" w:rsidTr="009A036B" w14:paraId="012B44B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65EBDD8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BA5DFF6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58DA7B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66754D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52FB69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27BC46D" w14:textId="77777777"/>
        </w:tc>
      </w:tr>
      <w:tr w:rsidRPr="009A036B" w:rsidR="009A036B" w:rsidTr="009A036B" w14:paraId="4A76595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3F80661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D19B8A5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ECD454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3E72BC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688391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3038E49" w14:textId="77777777"/>
        </w:tc>
      </w:tr>
      <w:tr w:rsidRPr="009A036B" w:rsidR="009A036B" w:rsidTr="009A036B" w14:paraId="57A0FA2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394D4740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4B33F62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B938A5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62EE91E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0B228FA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DDAA2B6" w14:textId="77777777">
            <w:pPr>
              <w:rPr>
                <w:b/>
              </w:rPr>
            </w:pPr>
          </w:p>
        </w:tc>
      </w:tr>
      <w:tr w:rsidRPr="009A036B" w:rsidR="009A036B" w:rsidTr="002E48F5" w14:paraId="5F5D27E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9A036B" w:rsidP="009A036B" w:rsidRDefault="004B1EB8" w14:paraId="55AAA8C0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0F18B920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282BF4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CF067D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1DCCC90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0B5181" w14:paraId="5447BE52" w14:textId="27457FD3">
            <w:r>
              <w:t>$2187.24</w:t>
            </w:r>
          </w:p>
        </w:tc>
      </w:tr>
    </w:tbl>
    <w:p w:rsidRPr="00D9764F" w:rsidR="009A036B" w:rsidRDefault="002D74B4" w14:paraId="498195CC" w14:textId="23ED0CA0">
      <w:pPr>
        <w:rPr>
          <w:sz w:val="20"/>
          <w:szCs w:val="20"/>
        </w:rPr>
      </w:pPr>
      <w:r w:rsidRPr="00D9764F">
        <w:rPr>
          <w:sz w:val="20"/>
          <w:szCs w:val="20"/>
        </w:rPr>
        <w:t xml:space="preserve">*the Salary in table above is cited from </w:t>
      </w:r>
      <w:hyperlink w:history="1" r:id="rId12">
        <w:r w:rsidRPr="00D9764F" w:rsidR="005A7C5D">
          <w:rPr>
            <w:rStyle w:val="Hyperlink"/>
            <w:sz w:val="20"/>
            <w:szCs w:val="20"/>
          </w:rPr>
          <w:t>https://www.opm.gov/policy-data-oversight/pay-leave/salaries-wages/2020/general-schedule/</w:t>
        </w:r>
      </w:hyperlink>
      <w:r w:rsidRPr="00D9764F">
        <w:rPr>
          <w:sz w:val="20"/>
          <w:szCs w:val="20"/>
        </w:rPr>
        <w:t xml:space="preserve"> </w:t>
      </w:r>
    </w:p>
    <w:p w:rsidR="00ED6492" w:rsidRDefault="00ED6492" w14:paraId="0B5C9F16" w14:textId="77777777">
      <w:pPr>
        <w:rPr>
          <w:b/>
          <w:bCs/>
          <w:u w:val="single"/>
        </w:rPr>
      </w:pPr>
    </w:p>
    <w:p w:rsidR="0069403B" w:rsidP="00F06866" w:rsidRDefault="00ED6492" w14:paraId="7B4FB8A6" w14:textId="77777777">
      <w:pPr>
        <w:rPr>
          <w:b/>
        </w:rPr>
      </w:pPr>
      <w:r>
        <w:rPr>
          <w:b/>
          <w:bCs/>
          <w:u w:val="single"/>
        </w:rPr>
        <w:lastRenderedPageBreak/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3C6BB835" w14:textId="77777777">
      <w:pPr>
        <w:rPr>
          <w:b/>
        </w:rPr>
      </w:pPr>
    </w:p>
    <w:p w:rsidR="00F06866" w:rsidP="00F06866" w:rsidRDefault="00636621" w14:paraId="0B86A57F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47879D41" w14:textId="0242096E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371A0B">
        <w:t>X</w:t>
      </w:r>
      <w:r>
        <w:t>] Yes</w:t>
      </w:r>
      <w:r>
        <w:tab/>
      </w:r>
      <w:proofErr w:type="gramStart"/>
      <w:r>
        <w:t>[ ]</w:t>
      </w:r>
      <w:proofErr w:type="gramEnd"/>
      <w:r>
        <w:t xml:space="preserve"> No</w:t>
      </w:r>
    </w:p>
    <w:p w:rsidR="00636621" w:rsidP="00636621" w:rsidRDefault="00636621" w14:paraId="38A88F38" w14:textId="77777777">
      <w:pPr>
        <w:pStyle w:val="ListParagraph"/>
      </w:pPr>
    </w:p>
    <w:p w:rsidR="00636621" w:rsidP="001B0AAA" w:rsidRDefault="00636621" w14:paraId="358B318F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37F9091A" w14:textId="0604CBD1">
      <w:pPr>
        <w:pStyle w:val="ListParagraph"/>
      </w:pPr>
    </w:p>
    <w:p w:rsidRPr="00C26CD5" w:rsidR="00371A0B" w:rsidP="00371A0B" w:rsidRDefault="00371A0B" w14:paraId="3A18E4FF" w14:textId="438E1EC6">
      <w:pPr>
        <w:rPr>
          <w:rFonts w:ascii="Cambria" w:hAnsi="Cambria"/>
        </w:rPr>
      </w:pPr>
      <w:r>
        <w:rPr>
          <w:rFonts w:ascii="Cambria" w:hAnsi="Cambria"/>
        </w:rPr>
        <w:t xml:space="preserve">All individuals who are part of the transplant consortium email distribution list will receive a copy of the survey.  </w:t>
      </w:r>
      <w:r w:rsidR="000B5181">
        <w:rPr>
          <w:rFonts w:ascii="Cambria" w:hAnsi="Cambria"/>
        </w:rPr>
        <w:t>T</w:t>
      </w:r>
      <w:r>
        <w:rPr>
          <w:rFonts w:ascii="Cambria" w:hAnsi="Cambria"/>
        </w:rPr>
        <w:t xml:space="preserve">his is a voluntary </w:t>
      </w:r>
      <w:proofErr w:type="gramStart"/>
      <w:r>
        <w:rPr>
          <w:rFonts w:ascii="Cambria" w:hAnsi="Cambria"/>
        </w:rPr>
        <w:t>survey</w:t>
      </w:r>
      <w:proofErr w:type="gramEnd"/>
      <w:r>
        <w:rPr>
          <w:rFonts w:ascii="Cambria" w:hAnsi="Cambria"/>
        </w:rPr>
        <w:t xml:space="preserve"> and some may choose not to participate.</w:t>
      </w:r>
    </w:p>
    <w:p w:rsidR="00371A0B" w:rsidP="00A403BB" w:rsidRDefault="00371A0B" w14:paraId="010BBB31" w14:textId="77777777">
      <w:pPr>
        <w:pStyle w:val="ListParagraph"/>
      </w:pPr>
    </w:p>
    <w:p w:rsidR="00A403BB" w:rsidP="00A403BB" w:rsidRDefault="00A403BB" w14:paraId="67DEEF3A" w14:textId="77777777"/>
    <w:p w:rsidR="00A403BB" w:rsidP="00A403BB" w:rsidRDefault="00A403BB" w14:paraId="6E8C7A88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1E4593EB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6E48500C" w14:textId="3D719024">
      <w:pPr>
        <w:ind w:left="720"/>
      </w:pPr>
      <w:r>
        <w:t xml:space="preserve">[ </w:t>
      </w:r>
      <w:r w:rsidR="00371A0B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6733C69B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48571807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504197B6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7F6612C8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F24CFC" w:rsidRDefault="00F24CFC" w14:paraId="09EB718E" w14:textId="48B38254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</w:t>
      </w:r>
      <w:r w:rsidR="00371A0B">
        <w:t>X</w:t>
      </w:r>
      <w:r>
        <w:t xml:space="preserve">  ] No</w:t>
      </w:r>
    </w:p>
    <w:p w:rsidR="00F24CFC" w:rsidP="00F24CFC" w:rsidRDefault="00F24CFC" w14:paraId="28700178" w14:textId="77777777">
      <w:pPr>
        <w:pStyle w:val="ListParagraph"/>
        <w:ind w:left="360"/>
      </w:pPr>
      <w:r>
        <w:t xml:space="preserve"> </w:t>
      </w:r>
    </w:p>
    <w:p w:rsidRPr="00371A0B" w:rsidR="005E714A" w:rsidP="00371A0B" w:rsidRDefault="00F24CFC" w14:paraId="5354A140" w14:textId="299BB4C5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Pr="00371A0B" w:rsidR="005E714A" w:rsidSect="00194AC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F8401" w14:textId="77777777" w:rsidR="0048415B" w:rsidRDefault="0048415B">
      <w:r>
        <w:separator/>
      </w:r>
    </w:p>
  </w:endnote>
  <w:endnote w:type="continuationSeparator" w:id="0">
    <w:p w14:paraId="7A03D8DF" w14:textId="77777777" w:rsidR="0048415B" w:rsidRDefault="00484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D00B3" w14:textId="77777777" w:rsidR="00DB608A" w:rsidRDefault="00DB60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1D9B6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EB133" w14:textId="77777777" w:rsidR="00DB608A" w:rsidRDefault="00DB60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B5CF5" w14:textId="77777777" w:rsidR="0048415B" w:rsidRDefault="0048415B">
      <w:r>
        <w:separator/>
      </w:r>
    </w:p>
  </w:footnote>
  <w:footnote w:type="continuationSeparator" w:id="0">
    <w:p w14:paraId="40E5FE5B" w14:textId="77777777" w:rsidR="0048415B" w:rsidRDefault="00484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12DFC" w14:textId="77777777" w:rsidR="00DB608A" w:rsidRDefault="00DB60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9C773" w14:textId="3902FA81" w:rsidR="00DB608A" w:rsidRDefault="00DB60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2E839" w14:textId="77777777" w:rsidR="00DB608A" w:rsidRDefault="00DB60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24296"/>
    <w:rsid w:val="00047A64"/>
    <w:rsid w:val="00067329"/>
    <w:rsid w:val="000722CE"/>
    <w:rsid w:val="000913EC"/>
    <w:rsid w:val="000B2838"/>
    <w:rsid w:val="000B5181"/>
    <w:rsid w:val="000D44CA"/>
    <w:rsid w:val="000E200B"/>
    <w:rsid w:val="000F68BE"/>
    <w:rsid w:val="00113A81"/>
    <w:rsid w:val="001320EE"/>
    <w:rsid w:val="00162F83"/>
    <w:rsid w:val="00177AEA"/>
    <w:rsid w:val="001855D1"/>
    <w:rsid w:val="001927A4"/>
    <w:rsid w:val="00194AC6"/>
    <w:rsid w:val="001A23B0"/>
    <w:rsid w:val="001A25CC"/>
    <w:rsid w:val="001B0AAA"/>
    <w:rsid w:val="001C39F7"/>
    <w:rsid w:val="001E4F44"/>
    <w:rsid w:val="00237B48"/>
    <w:rsid w:val="0024521E"/>
    <w:rsid w:val="00263C3D"/>
    <w:rsid w:val="00274D0B"/>
    <w:rsid w:val="00284110"/>
    <w:rsid w:val="002B1498"/>
    <w:rsid w:val="002B3C95"/>
    <w:rsid w:val="002B46B0"/>
    <w:rsid w:val="002D0B92"/>
    <w:rsid w:val="002D26E2"/>
    <w:rsid w:val="002D74B4"/>
    <w:rsid w:val="002E48F5"/>
    <w:rsid w:val="003668D6"/>
    <w:rsid w:val="00371A0B"/>
    <w:rsid w:val="003932D1"/>
    <w:rsid w:val="003960BB"/>
    <w:rsid w:val="003A7074"/>
    <w:rsid w:val="003B45F1"/>
    <w:rsid w:val="003B5350"/>
    <w:rsid w:val="003D5BBE"/>
    <w:rsid w:val="003E3C61"/>
    <w:rsid w:val="003F1C5B"/>
    <w:rsid w:val="004147CC"/>
    <w:rsid w:val="00420E91"/>
    <w:rsid w:val="00431EB1"/>
    <w:rsid w:val="00434E33"/>
    <w:rsid w:val="00441434"/>
    <w:rsid w:val="0045264C"/>
    <w:rsid w:val="0048415B"/>
    <w:rsid w:val="004876EC"/>
    <w:rsid w:val="0049099A"/>
    <w:rsid w:val="004969C0"/>
    <w:rsid w:val="004A44F3"/>
    <w:rsid w:val="004B1EB8"/>
    <w:rsid w:val="004D6E14"/>
    <w:rsid w:val="005009B0"/>
    <w:rsid w:val="005602C1"/>
    <w:rsid w:val="005A1006"/>
    <w:rsid w:val="005A772A"/>
    <w:rsid w:val="005A7C5D"/>
    <w:rsid w:val="005E714A"/>
    <w:rsid w:val="006140A0"/>
    <w:rsid w:val="00633F74"/>
    <w:rsid w:val="00636329"/>
    <w:rsid w:val="00636621"/>
    <w:rsid w:val="006409B1"/>
    <w:rsid w:val="00642B49"/>
    <w:rsid w:val="006832D9"/>
    <w:rsid w:val="00686301"/>
    <w:rsid w:val="0069403B"/>
    <w:rsid w:val="006B7B34"/>
    <w:rsid w:val="006D5F47"/>
    <w:rsid w:val="006F3DDE"/>
    <w:rsid w:val="00704678"/>
    <w:rsid w:val="007304E5"/>
    <w:rsid w:val="007425E7"/>
    <w:rsid w:val="00766D95"/>
    <w:rsid w:val="0077703F"/>
    <w:rsid w:val="007F2A72"/>
    <w:rsid w:val="00802607"/>
    <w:rsid w:val="008101A5"/>
    <w:rsid w:val="00811789"/>
    <w:rsid w:val="00822664"/>
    <w:rsid w:val="00843796"/>
    <w:rsid w:val="0085116A"/>
    <w:rsid w:val="00852AB1"/>
    <w:rsid w:val="00887320"/>
    <w:rsid w:val="00895229"/>
    <w:rsid w:val="008E7827"/>
    <w:rsid w:val="008F0203"/>
    <w:rsid w:val="008F50D4"/>
    <w:rsid w:val="00910D40"/>
    <w:rsid w:val="009239AA"/>
    <w:rsid w:val="00935ADA"/>
    <w:rsid w:val="00946B6C"/>
    <w:rsid w:val="00955A71"/>
    <w:rsid w:val="0096108F"/>
    <w:rsid w:val="009A036B"/>
    <w:rsid w:val="009C13B9"/>
    <w:rsid w:val="009D01A2"/>
    <w:rsid w:val="009F5923"/>
    <w:rsid w:val="00A229F1"/>
    <w:rsid w:val="00A403BB"/>
    <w:rsid w:val="00A50F89"/>
    <w:rsid w:val="00A674DF"/>
    <w:rsid w:val="00A7496D"/>
    <w:rsid w:val="00A83AA6"/>
    <w:rsid w:val="00AC60E8"/>
    <w:rsid w:val="00AE14B1"/>
    <w:rsid w:val="00AE1809"/>
    <w:rsid w:val="00B1396E"/>
    <w:rsid w:val="00B2002B"/>
    <w:rsid w:val="00B605E0"/>
    <w:rsid w:val="00B63B5A"/>
    <w:rsid w:val="00B80D76"/>
    <w:rsid w:val="00BA2105"/>
    <w:rsid w:val="00BA7E06"/>
    <w:rsid w:val="00BB43B5"/>
    <w:rsid w:val="00BB6219"/>
    <w:rsid w:val="00BC676D"/>
    <w:rsid w:val="00BD290F"/>
    <w:rsid w:val="00BF6223"/>
    <w:rsid w:val="00C14CC4"/>
    <w:rsid w:val="00C33C52"/>
    <w:rsid w:val="00C40D8B"/>
    <w:rsid w:val="00C8407A"/>
    <w:rsid w:val="00C8488C"/>
    <w:rsid w:val="00C86E91"/>
    <w:rsid w:val="00CA19A3"/>
    <w:rsid w:val="00CA2010"/>
    <w:rsid w:val="00CA2650"/>
    <w:rsid w:val="00CB1078"/>
    <w:rsid w:val="00CC6FAF"/>
    <w:rsid w:val="00CD3F0A"/>
    <w:rsid w:val="00D24698"/>
    <w:rsid w:val="00D6383F"/>
    <w:rsid w:val="00D662C8"/>
    <w:rsid w:val="00D9764F"/>
    <w:rsid w:val="00DB4A58"/>
    <w:rsid w:val="00DB59D0"/>
    <w:rsid w:val="00DB608A"/>
    <w:rsid w:val="00DC33D3"/>
    <w:rsid w:val="00DC64D3"/>
    <w:rsid w:val="00E26329"/>
    <w:rsid w:val="00E40B50"/>
    <w:rsid w:val="00E50293"/>
    <w:rsid w:val="00E65FFC"/>
    <w:rsid w:val="00E670E2"/>
    <w:rsid w:val="00E80951"/>
    <w:rsid w:val="00E86CC6"/>
    <w:rsid w:val="00EB56B3"/>
    <w:rsid w:val="00ED6492"/>
    <w:rsid w:val="00EE37F5"/>
    <w:rsid w:val="00EF2095"/>
    <w:rsid w:val="00F06866"/>
    <w:rsid w:val="00F15956"/>
    <w:rsid w:val="00F24CFC"/>
    <w:rsid w:val="00F30FFB"/>
    <w:rsid w:val="00F3170F"/>
    <w:rsid w:val="00F86109"/>
    <w:rsid w:val="00F94D8C"/>
    <w:rsid w:val="00F970B1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7CE5793"/>
  <w15:chartTrackingRefBased/>
  <w15:docId w15:val="{4BB3590A-3BF1-409C-B515-D54C6926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FollowedHyperlink">
    <w:name w:val="FollowedHyperlink"/>
    <w:basedOn w:val="DefaultParagraphFont"/>
    <w:rsid w:val="005A7C5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96D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371A0B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pm.gov/policy-data-oversight/pay-leave/salaries-wages/2020/general-schedule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ls.gov/oes/2019/May/oes_nat.ht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2E25A-6AC9-44B1-85A1-F09FB2F912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7C9562-3617-42C5-A993-E3AC4799CD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F47D20-8DBE-4A68-825D-5A441C7BBA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912DD5C-D0D1-4E66-840F-A76515263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734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5137</CharactersWithSpaces>
  <SharedDoc>false</SharedDoc>
  <HLinks>
    <vt:vector size="6" baseType="variant">
      <vt:variant>
        <vt:i4>7798909</vt:i4>
      </vt:variant>
      <vt:variant>
        <vt:i4>0</vt:i4>
      </vt:variant>
      <vt:variant>
        <vt:i4>0</vt:i4>
      </vt:variant>
      <vt:variant>
        <vt:i4>5</vt:i4>
      </vt:variant>
      <vt:variant>
        <vt:lpwstr>https://www.opm.gov/policy-data-oversight/pay-leave/salaries-wages/salary-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2019-09-04T14:23:00Z</cp:lastPrinted>
  <dcterms:created xsi:type="dcterms:W3CDTF">2021-01-05T19:17:00Z</dcterms:created>
  <dcterms:modified xsi:type="dcterms:W3CDTF">2021-01-05T19:17:00Z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0x0101001BCE516E706B8441AAF8D1CD31048E5B</vt:lpwstr>
  </property>
</Properties>
</file>