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D3E42" w:rsidP="00FE37AE" w14:paraId="47B6AEA5" w14:textId="05D41FE8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ScHARe</w:t>
      </w:r>
      <w:r>
        <w:rPr>
          <w:rFonts w:cstheme="minorHAnsi"/>
          <w:b/>
          <w:bCs/>
          <w:sz w:val="28"/>
          <w:szCs w:val="28"/>
        </w:rPr>
        <w:t xml:space="preserve"> Think-a-Thons</w:t>
      </w:r>
    </w:p>
    <w:p w:rsidR="00414691" w:rsidP="00CE5B24" w14:paraId="00F27F18" w14:textId="77777777">
      <w:pPr>
        <w:rPr>
          <w:rFonts w:cstheme="minorHAnsi"/>
          <w:sz w:val="26"/>
          <w:szCs w:val="26"/>
        </w:rPr>
      </w:pPr>
    </w:p>
    <w:p w:rsidR="00C12F4B" w:rsidP="0039361D" w14:paraId="3EE42FF0" w14:textId="77777777">
      <w:pPr>
        <w:rPr>
          <w:rFonts w:cstheme="minorHAnsi"/>
          <w:color w:val="000000" w:themeColor="text1"/>
          <w:sz w:val="26"/>
          <w:szCs w:val="26"/>
        </w:rPr>
      </w:pPr>
      <w:r w:rsidRPr="00C12F4B">
        <w:rPr>
          <w:rFonts w:cstheme="minorHAnsi"/>
          <w:color w:val="000000" w:themeColor="text1"/>
          <w:sz w:val="26"/>
          <w:szCs w:val="26"/>
        </w:rPr>
        <w:t>ScHARe</w:t>
      </w:r>
      <w:r w:rsidRPr="00C12F4B">
        <w:rPr>
          <w:rFonts w:cstheme="minorHAnsi"/>
          <w:color w:val="000000" w:themeColor="text1"/>
          <w:sz w:val="26"/>
          <w:szCs w:val="26"/>
        </w:rPr>
        <w:t xml:space="preserve"> (</w:t>
      </w:r>
      <w:r w:rsidRPr="00C12F4B">
        <w:rPr>
          <w:rFonts w:cstheme="minorHAnsi"/>
          <w:i/>
          <w:iCs/>
          <w:color w:val="000000" w:themeColor="text1"/>
          <w:sz w:val="26"/>
          <w:szCs w:val="26"/>
        </w:rPr>
        <w:t xml:space="preserve">Science Collaborative for Health disparities and Artificial intelligence bias </w:t>
      </w:r>
      <w:r w:rsidRPr="00C12F4B">
        <w:rPr>
          <w:rFonts w:cstheme="minorHAnsi"/>
          <w:i/>
          <w:iCs/>
          <w:color w:val="000000" w:themeColor="text1"/>
          <w:sz w:val="26"/>
          <w:szCs w:val="26"/>
        </w:rPr>
        <w:t>REduction</w:t>
      </w:r>
      <w:r w:rsidRPr="00C12F4B">
        <w:rPr>
          <w:rFonts w:cstheme="minorHAnsi"/>
          <w:color w:val="000000" w:themeColor="text1"/>
          <w:sz w:val="26"/>
          <w:szCs w:val="26"/>
        </w:rPr>
        <w:t xml:space="preserve">) </w:t>
      </w:r>
      <w:r w:rsidRPr="00C12F4B" w:rsidR="00C1580B">
        <w:rPr>
          <w:rFonts w:cstheme="minorHAnsi"/>
          <w:color w:val="000000" w:themeColor="text1"/>
          <w:sz w:val="26"/>
          <w:szCs w:val="26"/>
        </w:rPr>
        <w:t>Think-a-Thons are virtual meetings for people conducting health disparities, health outcomes, and artificial intelligence (AI) bias mitigation research.</w:t>
      </w:r>
      <w:r w:rsidRPr="00C12F4B" w:rsidR="00D76412">
        <w:rPr>
          <w:rFonts w:cstheme="minorHAnsi"/>
          <w:color w:val="000000" w:themeColor="text1"/>
          <w:sz w:val="26"/>
          <w:szCs w:val="26"/>
        </w:rPr>
        <w:t xml:space="preserve"> </w:t>
      </w:r>
    </w:p>
    <w:p w:rsidR="00261A50" w:rsidP="0039361D" w14:paraId="7E3BABB1" w14:textId="0A752632">
      <w:pPr>
        <w:rPr>
          <w:rFonts w:cstheme="minorHAnsi"/>
          <w:color w:val="000000" w:themeColor="text1"/>
          <w:sz w:val="26"/>
          <w:szCs w:val="26"/>
        </w:rPr>
      </w:pPr>
      <w:r w:rsidRPr="00C12F4B">
        <w:rPr>
          <w:rFonts w:cstheme="minorHAnsi"/>
          <w:color w:val="000000" w:themeColor="text1"/>
          <w:sz w:val="26"/>
          <w:szCs w:val="26"/>
        </w:rPr>
        <w:t xml:space="preserve">Think-a-Thons </w:t>
      </w:r>
      <w:r w:rsidRPr="00C12F4B" w:rsidR="0039208F">
        <w:rPr>
          <w:rFonts w:cstheme="minorHAnsi"/>
          <w:color w:val="000000" w:themeColor="text1"/>
          <w:sz w:val="26"/>
          <w:szCs w:val="26"/>
        </w:rPr>
        <w:t>enable researchers, teachers, and students at all levels to share knowledge and develop innovative multi-disciplinary research projects</w:t>
      </w:r>
      <w:r w:rsidRPr="00C12F4B" w:rsidR="00467D76">
        <w:rPr>
          <w:rFonts w:cstheme="minorHAnsi"/>
          <w:color w:val="000000" w:themeColor="text1"/>
          <w:sz w:val="26"/>
          <w:szCs w:val="26"/>
        </w:rPr>
        <w:t xml:space="preserve"> </w:t>
      </w:r>
      <w:r w:rsidRPr="00C12F4B" w:rsidR="0039208F">
        <w:rPr>
          <w:rFonts w:cstheme="minorHAnsi"/>
          <w:color w:val="000000" w:themeColor="text1"/>
          <w:sz w:val="26"/>
          <w:szCs w:val="26"/>
        </w:rPr>
        <w:t>leverag</w:t>
      </w:r>
      <w:r w:rsidRPr="00C12F4B" w:rsidR="00467D76">
        <w:rPr>
          <w:rFonts w:cstheme="minorHAnsi"/>
          <w:color w:val="000000" w:themeColor="text1"/>
          <w:sz w:val="26"/>
          <w:szCs w:val="26"/>
        </w:rPr>
        <w:t>ing</w:t>
      </w:r>
      <w:r w:rsidRPr="00C12F4B" w:rsidR="0039208F">
        <w:rPr>
          <w:rFonts w:cstheme="minorHAnsi"/>
          <w:color w:val="000000" w:themeColor="text1"/>
          <w:sz w:val="26"/>
          <w:szCs w:val="26"/>
        </w:rPr>
        <w:t xml:space="preserve"> </w:t>
      </w:r>
      <w:r w:rsidRPr="00C12F4B" w:rsidR="00C12F4B">
        <w:rPr>
          <w:rFonts w:cstheme="minorHAnsi"/>
          <w:color w:val="000000" w:themeColor="text1"/>
          <w:sz w:val="26"/>
          <w:szCs w:val="26"/>
        </w:rPr>
        <w:t xml:space="preserve">the </w:t>
      </w:r>
      <w:r w:rsidRPr="00C12F4B" w:rsidR="0039208F">
        <w:rPr>
          <w:rFonts w:cstheme="minorHAnsi"/>
          <w:color w:val="000000" w:themeColor="text1"/>
          <w:sz w:val="26"/>
          <w:szCs w:val="26"/>
        </w:rPr>
        <w:t>cutting-edge, low-cost AI and cloud computing tools</w:t>
      </w:r>
      <w:r w:rsidRPr="00C12F4B" w:rsidR="00C12F4B">
        <w:rPr>
          <w:rFonts w:cstheme="minorHAnsi"/>
          <w:color w:val="000000" w:themeColor="text1"/>
          <w:sz w:val="26"/>
          <w:szCs w:val="26"/>
        </w:rPr>
        <w:t xml:space="preserve"> available on the </w:t>
      </w:r>
      <w:r w:rsidRPr="00C12F4B" w:rsidR="00C12F4B">
        <w:rPr>
          <w:rFonts w:cstheme="minorHAnsi"/>
          <w:color w:val="000000" w:themeColor="text1"/>
          <w:sz w:val="26"/>
          <w:szCs w:val="26"/>
        </w:rPr>
        <w:t>ScHARe</w:t>
      </w:r>
      <w:r w:rsidRPr="00C12F4B" w:rsidR="00C12F4B">
        <w:rPr>
          <w:rFonts w:cstheme="minorHAnsi"/>
          <w:color w:val="000000" w:themeColor="text1"/>
          <w:sz w:val="26"/>
          <w:szCs w:val="26"/>
        </w:rPr>
        <w:t xml:space="preserve"> platform</w:t>
      </w:r>
      <w:r w:rsidRPr="00C12F4B" w:rsidR="0039208F">
        <w:rPr>
          <w:rFonts w:cstheme="minorHAnsi"/>
          <w:color w:val="000000" w:themeColor="text1"/>
          <w:sz w:val="26"/>
          <w:szCs w:val="26"/>
        </w:rPr>
        <w:t>.</w:t>
      </w:r>
      <w:r w:rsidRPr="00C12F4B" w:rsidR="005F3399">
        <w:rPr>
          <w:rFonts w:cstheme="minorHAnsi"/>
          <w:color w:val="000000" w:themeColor="text1"/>
          <w:sz w:val="26"/>
          <w:szCs w:val="26"/>
        </w:rPr>
        <w:t xml:space="preserve"> </w:t>
      </w:r>
    </w:p>
    <w:p w:rsidR="00611C02" w:rsidP="008F0221" w14:paraId="40F00D28" w14:textId="078EC893">
      <w:pPr>
        <w:shd w:val="clear" w:color="auto" w:fill="FFFFFF"/>
        <w:spacing w:line="240" w:lineRule="auto"/>
        <w:rPr>
          <w:rFonts w:eastAsia="Times New Roman" w:cstheme="minorHAnsi"/>
          <w:color w:val="202124"/>
          <w:sz w:val="10"/>
          <w:szCs w:val="10"/>
        </w:rPr>
      </w:pPr>
    </w:p>
    <w:p w:rsidR="00DC4F52" w:rsidP="008F0221" w14:paraId="0BB15A6A" w14:textId="77777777">
      <w:pPr>
        <w:shd w:val="clear" w:color="auto" w:fill="FFFFFF"/>
        <w:spacing w:line="240" w:lineRule="auto"/>
        <w:rPr>
          <w:rFonts w:eastAsia="Times New Roman" w:cstheme="minorHAnsi"/>
          <w:color w:val="202124"/>
          <w:sz w:val="10"/>
          <w:szCs w:val="10"/>
        </w:rPr>
      </w:pPr>
    </w:p>
    <w:p w:rsidR="006C0B7A" w:rsidP="006C0B7A" w14:paraId="5C9171F5" w14:textId="19A0C3F7">
      <w:pPr>
        <w:shd w:val="clear" w:color="auto" w:fill="FFFFFF"/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 w:rsidRPr="009E1621">
        <w:rPr>
          <w:rFonts w:cstheme="minorHAnsi"/>
          <w:b/>
          <w:bCs/>
          <w:sz w:val="28"/>
          <w:szCs w:val="28"/>
        </w:rPr>
        <w:t>Registration Form</w:t>
      </w:r>
    </w:p>
    <w:p w:rsidR="00DC4F52" w:rsidP="00DC4F52" w14:paraId="478A8DAE" w14:textId="74AD2D25">
      <w:pPr>
        <w:jc w:val="center"/>
        <w:rPr>
          <w:rFonts w:cstheme="minorHAnsi"/>
          <w:sz w:val="26"/>
          <w:szCs w:val="26"/>
        </w:rPr>
      </w:pPr>
      <w:r w:rsidRPr="00414691">
        <w:rPr>
          <w:rFonts w:cstheme="minorHAnsi"/>
          <w:b/>
          <w:bCs/>
          <w:sz w:val="26"/>
          <w:szCs w:val="26"/>
        </w:rPr>
        <w:t xml:space="preserve">Think-a-Thon Date: </w:t>
      </w:r>
      <w:r w:rsidRPr="00414691">
        <w:rPr>
          <w:rFonts w:cstheme="minorHAnsi"/>
          <w:sz w:val="26"/>
          <w:szCs w:val="26"/>
        </w:rPr>
        <w:t>February 15, 2023 (2:30 pm – 4:30 pm)</w:t>
      </w:r>
    </w:p>
    <w:p w:rsidR="00C30F4C" w:rsidP="00DC4F52" w14:paraId="32A9E41F" w14:textId="3CC6B58D">
      <w:pPr>
        <w:jc w:val="center"/>
        <w:rPr>
          <w:rFonts w:cstheme="minorHAnsi"/>
          <w:b/>
          <w:bCs/>
          <w:sz w:val="26"/>
          <w:szCs w:val="26"/>
        </w:rPr>
      </w:pPr>
      <w:r w:rsidRPr="00414691">
        <w:rPr>
          <w:rFonts w:cstheme="minorHAnsi"/>
          <w:b/>
          <w:bCs/>
          <w:sz w:val="26"/>
          <w:szCs w:val="26"/>
        </w:rPr>
        <w:t xml:space="preserve">Think-a-Thon </w:t>
      </w:r>
      <w:r>
        <w:rPr>
          <w:rFonts w:cstheme="minorHAnsi"/>
          <w:b/>
          <w:bCs/>
          <w:sz w:val="26"/>
          <w:szCs w:val="26"/>
        </w:rPr>
        <w:t xml:space="preserve">Topic: </w:t>
      </w:r>
      <w:r w:rsidRPr="00A87D11" w:rsidR="00A87D11">
        <w:rPr>
          <w:rFonts w:cstheme="minorHAnsi"/>
          <w:sz w:val="26"/>
          <w:szCs w:val="26"/>
        </w:rPr>
        <w:t xml:space="preserve">Artificial Intelligence and </w:t>
      </w:r>
      <w:r w:rsidR="00A87D11">
        <w:rPr>
          <w:rFonts w:cstheme="minorHAnsi"/>
          <w:sz w:val="26"/>
          <w:szCs w:val="26"/>
        </w:rPr>
        <w:t>C</w:t>
      </w:r>
      <w:r w:rsidRPr="00A87D11" w:rsidR="00A87D11">
        <w:rPr>
          <w:rFonts w:cstheme="minorHAnsi"/>
          <w:sz w:val="26"/>
          <w:szCs w:val="26"/>
        </w:rPr>
        <w:t xml:space="preserve">loud </w:t>
      </w:r>
      <w:r w:rsidR="00A87D11">
        <w:rPr>
          <w:rFonts w:cstheme="minorHAnsi"/>
          <w:sz w:val="26"/>
          <w:szCs w:val="26"/>
        </w:rPr>
        <w:t>C</w:t>
      </w:r>
      <w:r w:rsidRPr="00A87D11" w:rsidR="00A87D11">
        <w:rPr>
          <w:rFonts w:cstheme="minorHAnsi"/>
          <w:sz w:val="26"/>
          <w:szCs w:val="26"/>
        </w:rPr>
        <w:t>omputing basics</w:t>
      </w:r>
    </w:p>
    <w:p w:rsidR="00DC4F52" w:rsidRPr="00FE37AE" w:rsidP="00861BDC" w14:paraId="6A24243B" w14:textId="77777777">
      <w:pPr>
        <w:rPr>
          <w:rFonts w:cstheme="minorHAnsi"/>
          <w:b/>
          <w:bCs/>
          <w:sz w:val="10"/>
          <w:szCs w:val="10"/>
        </w:rPr>
      </w:pPr>
    </w:p>
    <w:p w:rsidR="00246F95" w:rsidRPr="00611C02" w:rsidP="006C0B7A" w14:paraId="6FC0DC29" w14:textId="77777777">
      <w:pPr>
        <w:shd w:val="clear" w:color="auto" w:fill="FFFFFF"/>
        <w:spacing w:line="240" w:lineRule="auto"/>
        <w:jc w:val="center"/>
        <w:rPr>
          <w:rFonts w:eastAsia="Times New Roman" w:cstheme="minorHAnsi"/>
          <w:color w:val="202124"/>
          <w:sz w:val="10"/>
          <w:szCs w:val="10"/>
        </w:rPr>
      </w:pPr>
    </w:p>
    <w:p w:rsidR="000804B1" w:rsidRPr="00615218" w:rsidP="000804B1" w14:paraId="3E014806" w14:textId="58E6582C">
      <w:pPr>
        <w:shd w:val="clear" w:color="auto" w:fill="FFFFFF"/>
        <w:spacing w:line="240" w:lineRule="auto"/>
        <w:rPr>
          <w:rFonts w:eastAsia="Times New Roman" w:cstheme="minorHAnsi"/>
          <w:color w:val="202124"/>
          <w:sz w:val="26"/>
          <w:szCs w:val="26"/>
        </w:rPr>
      </w:pPr>
      <w:r w:rsidRPr="00462D3B">
        <w:rPr>
          <w:rFonts w:eastAsia="Times New Roman" w:cstheme="minorHAnsi"/>
          <w:color w:val="202124"/>
          <w:sz w:val="26"/>
          <w:szCs w:val="26"/>
        </w:rPr>
        <w:t xml:space="preserve">The </w:t>
      </w:r>
      <w:r>
        <w:rPr>
          <w:rFonts w:eastAsia="Times New Roman" w:cstheme="minorHAnsi"/>
          <w:color w:val="202124"/>
          <w:sz w:val="26"/>
          <w:szCs w:val="26"/>
        </w:rPr>
        <w:t>questions</w:t>
      </w:r>
      <w:r w:rsidRPr="006D3E42">
        <w:rPr>
          <w:rFonts w:eastAsia="Times New Roman" w:cstheme="minorHAnsi"/>
          <w:color w:val="202124"/>
          <w:sz w:val="26"/>
          <w:szCs w:val="26"/>
        </w:rPr>
        <w:t xml:space="preserve"> marked with an asterisk (</w:t>
      </w:r>
      <w:r w:rsidRPr="006D3E42">
        <w:rPr>
          <w:rFonts w:eastAsia="Times New Roman" w:cstheme="minorHAnsi"/>
          <w:color w:val="FF0000"/>
          <w:sz w:val="26"/>
          <w:szCs w:val="26"/>
        </w:rPr>
        <w:t>*</w:t>
      </w:r>
      <w:r w:rsidRPr="006D3E42">
        <w:rPr>
          <w:rFonts w:eastAsia="Times New Roman" w:cstheme="minorHAnsi"/>
          <w:color w:val="202124"/>
          <w:sz w:val="26"/>
          <w:szCs w:val="26"/>
        </w:rPr>
        <w:t>) are required</w:t>
      </w:r>
      <w:r w:rsidRPr="00462D3B">
        <w:rPr>
          <w:rFonts w:eastAsia="Times New Roman" w:cstheme="minorHAnsi"/>
          <w:color w:val="202124"/>
          <w:sz w:val="26"/>
          <w:szCs w:val="26"/>
        </w:rPr>
        <w:t>.</w:t>
      </w:r>
      <w:r>
        <w:rPr>
          <w:rFonts w:eastAsia="Times New Roman" w:cstheme="minorHAnsi"/>
          <w:color w:val="202124"/>
          <w:sz w:val="26"/>
          <w:szCs w:val="26"/>
        </w:rPr>
        <w:t xml:space="preserve"> </w:t>
      </w:r>
    </w:p>
    <w:p w:rsidR="000804B1" w:rsidRPr="00611C02" w:rsidP="000804B1" w14:paraId="5234D656" w14:textId="77777777">
      <w:pPr>
        <w:rPr>
          <w:rFonts w:cstheme="minorHAnsi"/>
          <w:b/>
          <w:bCs/>
          <w:sz w:val="10"/>
          <w:szCs w:val="10"/>
        </w:rPr>
      </w:pPr>
    </w:p>
    <w:p w:rsidR="000804B1" w:rsidRPr="00462D3B" w:rsidP="000804B1" w14:paraId="500F7802" w14:textId="77777777">
      <w:pPr>
        <w:rPr>
          <w:rFonts w:cstheme="minorHAnsi"/>
          <w:sz w:val="26"/>
          <w:szCs w:val="26"/>
        </w:rPr>
      </w:pPr>
      <w:r w:rsidRPr="003011CE">
        <w:rPr>
          <w:rFonts w:cstheme="minorHAnsi"/>
          <w:b/>
          <w:bCs/>
          <w:noProof/>
          <w:color w:val="FF000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901700</wp:posOffset>
                </wp:positionH>
                <wp:positionV relativeFrom="paragraph">
                  <wp:posOffset>1270</wp:posOffset>
                </wp:positionV>
                <wp:extent cx="2387600" cy="241300"/>
                <wp:effectExtent l="0" t="0" r="12700" b="25400"/>
                <wp:wrapNone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04B1" w:rsidP="000804B1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188pt;height:19pt;margin-top:0.1pt;margin-left:71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-251655168" strokecolor="gray">
                <v:textbox>
                  <w:txbxContent>
                    <w:p w:rsidR="000804B1" w:rsidP="000804B1" w14:paraId="79F25C02" w14:textId="77777777"/>
                  </w:txbxContent>
                </v:textbox>
              </v:shape>
            </w:pict>
          </mc:Fallback>
        </mc:AlternateContent>
      </w:r>
      <w:r w:rsidRPr="003011CE">
        <w:rPr>
          <w:rFonts w:cstheme="minorHAnsi"/>
          <w:b/>
          <w:bCs/>
          <w:color w:val="FF0000"/>
          <w:sz w:val="26"/>
          <w:szCs w:val="26"/>
        </w:rPr>
        <w:t xml:space="preserve">* </w:t>
      </w:r>
      <w:r w:rsidRPr="00462D3B">
        <w:rPr>
          <w:rFonts w:cstheme="minorHAnsi"/>
          <w:b/>
          <w:bCs/>
          <w:sz w:val="26"/>
          <w:szCs w:val="26"/>
        </w:rPr>
        <w:t xml:space="preserve">Name:  </w:t>
      </w:r>
      <w:r w:rsidRPr="00462D3B">
        <w:rPr>
          <w:rFonts w:cstheme="minorHAnsi"/>
          <w:b/>
          <w:bCs/>
          <w:sz w:val="26"/>
          <w:szCs w:val="26"/>
        </w:rPr>
        <w:tab/>
      </w:r>
    </w:p>
    <w:p w:rsidR="000804B1" w:rsidRPr="00462D3B" w:rsidP="000804B1" w14:paraId="7C7BCB9A" w14:textId="77777777">
      <w:pPr>
        <w:rPr>
          <w:rFonts w:cstheme="minorHAnsi"/>
          <w:b/>
          <w:bCs/>
          <w:sz w:val="26"/>
          <w:szCs w:val="26"/>
        </w:rPr>
      </w:pPr>
      <w:r w:rsidRPr="003011CE">
        <w:rPr>
          <w:rFonts w:cstheme="minorHAnsi"/>
          <w:b/>
          <w:bCs/>
          <w:color w:val="FF0000"/>
          <w:sz w:val="26"/>
          <w:szCs w:val="26"/>
        </w:rPr>
        <w:t xml:space="preserve">* </w:t>
      </w:r>
      <w:r w:rsidRPr="00462D3B">
        <w:rPr>
          <w:rFonts w:cstheme="minorHAnsi"/>
          <w:b/>
          <w:bCs/>
          <w:sz w:val="26"/>
          <w:szCs w:val="26"/>
        </w:rPr>
        <w:t xml:space="preserve">Role:  </w:t>
      </w:r>
      <w:r w:rsidRPr="00462D3B">
        <w:rPr>
          <w:rFonts w:cstheme="minorHAnsi"/>
          <w:b/>
          <w:bCs/>
          <w:sz w:val="26"/>
          <w:szCs w:val="26"/>
        </w:rPr>
        <w:tab/>
      </w:r>
      <w:sdt>
        <w:sdtPr>
          <w:rPr>
            <w:rFonts w:cstheme="minorHAnsi"/>
            <w:b/>
            <w:bCs/>
            <w:sz w:val="26"/>
            <w:szCs w:val="26"/>
          </w:rPr>
          <w:id w:val="-764695975"/>
          <w:placeholder>
            <w:docPart w:val="54B587EDC9704167BA3A5F4E2A3632B2"/>
          </w:placeholder>
          <w:showingPlcHdr/>
          <w:dropDownList>
            <w:listItem w:value="Choose an item."/>
            <w:listItem w:value="Undergraduate student" w:displayText="Undergraduate student"/>
            <w:listItem w:value="Graduate student" w:displayText="Graduate student"/>
            <w:listItem w:value="Postgraduate student" w:displayText="Postgraduate student"/>
            <w:listItem w:value="New investigator" w:displayText="New investigator"/>
            <w:listItem w:value="Senior investigator" w:displayText="Senior investigator"/>
            <w:listItem w:value="Data scientist" w:displayText="Data scientist"/>
            <w:listItem w:value="Ethics/legal expert" w:displayText="Ethics/legal expert"/>
            <w:listItem w:value="Community member " w:displayText="Community member "/>
            <w:listItem w:value="Other: _____________________" w:displayText="Other: _____________________"/>
          </w:dropDownList>
          <w15:color w:val="000000"/>
        </w:sdtPr>
        <w:sdtContent>
          <w:r w:rsidRPr="00462D3B">
            <w:rPr>
              <w:rStyle w:val="PlaceholderText"/>
              <w:rFonts w:cstheme="minorHAnsi"/>
              <w:sz w:val="26"/>
              <w:szCs w:val="26"/>
            </w:rPr>
            <w:t>Choose an item.</w:t>
          </w:r>
        </w:sdtContent>
      </w:sdt>
    </w:p>
    <w:p w:rsidR="000804B1" w:rsidRPr="00462D3B" w:rsidP="000804B1" w14:paraId="343EBBD9" w14:textId="77777777">
      <w:pPr>
        <w:rPr>
          <w:rFonts w:cstheme="minorHAnsi"/>
          <w:b/>
          <w:bCs/>
          <w:sz w:val="26"/>
          <w:szCs w:val="26"/>
        </w:rPr>
      </w:pPr>
      <w:r w:rsidRPr="003011CE">
        <w:rPr>
          <w:rFonts w:cstheme="minorHAnsi"/>
          <w:b/>
          <w:bCs/>
          <w:color w:val="FF0000"/>
          <w:sz w:val="26"/>
          <w:szCs w:val="26"/>
        </w:rPr>
        <w:t xml:space="preserve">* </w:t>
      </w:r>
      <w:r w:rsidRPr="00462D3B">
        <w:rPr>
          <w:rFonts w:cstheme="minorHAnsi"/>
          <w:b/>
          <w:bCs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column">
                  <wp:posOffset>3568700</wp:posOffset>
                </wp:positionH>
                <wp:positionV relativeFrom="paragraph">
                  <wp:posOffset>15240</wp:posOffset>
                </wp:positionV>
                <wp:extent cx="2387600" cy="241300"/>
                <wp:effectExtent l="0" t="0" r="12700" b="25400"/>
                <wp:wrapNone/>
                <wp:docPr id="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04B1" w:rsidP="000804B1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188pt;height:19pt;margin-top:1.2pt;margin-left:281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-251657216" strokecolor="gray">
                <v:textbox>
                  <w:txbxContent>
                    <w:p w:rsidR="000804B1" w:rsidP="000804B1" w14:paraId="3A9467FF" w14:textId="77777777"/>
                  </w:txbxContent>
                </v:textbox>
              </v:shape>
            </w:pict>
          </mc:Fallback>
        </mc:AlternateContent>
      </w:r>
      <w:r w:rsidRPr="00462D3B">
        <w:rPr>
          <w:rFonts w:cstheme="minorHAnsi"/>
          <w:b/>
          <w:bCs/>
          <w:sz w:val="26"/>
          <w:szCs w:val="26"/>
        </w:rPr>
        <w:t xml:space="preserve">Affiliation/Institution/Community Organization:  </w:t>
      </w:r>
    </w:p>
    <w:p w:rsidR="000804B1" w:rsidRPr="00462D3B" w:rsidP="000804B1" w14:paraId="65B932B2" w14:textId="7AD36520">
      <w:pPr>
        <w:rPr>
          <w:rFonts w:cstheme="minorHAnsi"/>
          <w:b/>
          <w:bCs/>
          <w:sz w:val="26"/>
          <w:szCs w:val="26"/>
        </w:rPr>
      </w:pPr>
      <w:r w:rsidRPr="003011CE">
        <w:rPr>
          <w:rFonts w:cstheme="minorHAnsi"/>
          <w:b/>
          <w:bCs/>
          <w:color w:val="FF0000"/>
          <w:sz w:val="26"/>
          <w:szCs w:val="26"/>
        </w:rPr>
        <w:t xml:space="preserve">* </w:t>
      </w:r>
      <w:r w:rsidRPr="00462D3B">
        <w:rPr>
          <w:rFonts w:cstheme="minorHAnsi"/>
          <w:b/>
          <w:bCs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>
                <wp:simplePos x="0" y="0"/>
                <wp:positionH relativeFrom="column">
                  <wp:posOffset>3568700</wp:posOffset>
                </wp:positionH>
                <wp:positionV relativeFrom="paragraph">
                  <wp:posOffset>5715</wp:posOffset>
                </wp:positionV>
                <wp:extent cx="2387600" cy="241300"/>
                <wp:effectExtent l="0" t="0" r="12700" b="25400"/>
                <wp:wrapNone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04B1" w:rsidP="000804B1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188pt;height:19pt;margin-top:0.45pt;margin-left:281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-251653120" strokecolor="gray">
                <v:textbox>
                  <w:txbxContent>
                    <w:p w:rsidR="000804B1" w:rsidP="000804B1" w14:paraId="79735F4A" w14:textId="77777777"/>
                  </w:txbxContent>
                </v:textbox>
              </v:shape>
            </w:pict>
          </mc:Fallback>
        </mc:AlternateContent>
      </w:r>
      <w:r w:rsidR="00C8571C">
        <w:rPr>
          <w:rFonts w:cstheme="minorHAnsi"/>
          <w:b/>
          <w:bCs/>
          <w:sz w:val="26"/>
          <w:szCs w:val="26"/>
        </w:rPr>
        <w:t>E</w:t>
      </w:r>
      <w:r w:rsidRPr="00462D3B">
        <w:rPr>
          <w:rFonts w:cstheme="minorHAnsi"/>
          <w:b/>
          <w:bCs/>
          <w:sz w:val="26"/>
          <w:szCs w:val="26"/>
        </w:rPr>
        <w:t xml:space="preserve">mail address:     </w:t>
      </w:r>
    </w:p>
    <w:p w:rsidR="001263A6" w:rsidRPr="001263A6" w:rsidP="001263A6" w14:paraId="7FD2A8CD" w14:textId="4D3013E3">
      <w:pPr>
        <w:rPr>
          <w:rFonts w:cstheme="minorHAnsi"/>
          <w:b/>
          <w:bCs/>
          <w:sz w:val="26"/>
          <w:szCs w:val="26"/>
        </w:rPr>
      </w:pPr>
      <w:r w:rsidRPr="003011CE">
        <w:rPr>
          <w:rFonts w:cstheme="minorHAnsi"/>
          <w:b/>
          <w:bCs/>
          <w:color w:val="FF0000"/>
          <w:sz w:val="26"/>
          <w:szCs w:val="26"/>
        </w:rPr>
        <w:t xml:space="preserve">* </w:t>
      </w:r>
      <w:r w:rsidRPr="001263A6">
        <w:rPr>
          <w:rFonts w:cstheme="minorHAnsi"/>
          <w:b/>
          <w:bCs/>
          <w:sz w:val="26"/>
          <w:szCs w:val="26"/>
        </w:rPr>
        <w:t xml:space="preserve">Check the box below if you are interested in receiving news about the </w:t>
      </w:r>
      <w:r w:rsidRPr="001263A6">
        <w:rPr>
          <w:rFonts w:cstheme="minorHAnsi"/>
          <w:b/>
          <w:bCs/>
          <w:sz w:val="26"/>
          <w:szCs w:val="26"/>
        </w:rPr>
        <w:t>ScHARe</w:t>
      </w:r>
      <w:r w:rsidRPr="001263A6">
        <w:rPr>
          <w:rFonts w:cstheme="minorHAnsi"/>
          <w:b/>
          <w:bCs/>
          <w:sz w:val="26"/>
          <w:szCs w:val="26"/>
        </w:rPr>
        <w:t xml:space="preserve"> Think-a-Thons via email:</w:t>
      </w:r>
    </w:p>
    <w:p w:rsidR="001263A6" w:rsidRPr="00462D3B" w:rsidP="001263A6" w14:paraId="4FA2BD3A" w14:textId="77777777">
      <w:pPr>
        <w:rPr>
          <w:rFonts w:cstheme="minorHAnsi"/>
          <w:b/>
          <w:bCs/>
          <w:sz w:val="26"/>
          <w:szCs w:val="26"/>
        </w:rPr>
      </w:pPr>
      <w:sdt>
        <w:sdtPr>
          <w:rPr>
            <w:rFonts w:cstheme="minorHAnsi"/>
            <w:sz w:val="26"/>
            <w:szCs w:val="26"/>
          </w:rPr>
          <w:id w:val="-1197462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62D3B">
            <w:rPr>
              <w:rFonts w:ascii="MS Gothic" w:eastAsia="MS Gothic" w:hAnsi="MS Gothic" w:cs="MS Gothic"/>
              <w:sz w:val="26"/>
              <w:szCs w:val="26"/>
            </w:rPr>
            <w:t>☐</w:t>
          </w:r>
        </w:sdtContent>
      </w:sdt>
    </w:p>
    <w:p w:rsidR="000804B1" w:rsidP="000804B1" w14:paraId="512FB6FE" w14:textId="77BEB3F1">
      <w:pPr>
        <w:rPr>
          <w:rFonts w:cstheme="minorHAnsi"/>
          <w:b/>
          <w:bCs/>
          <w:sz w:val="26"/>
          <w:szCs w:val="26"/>
        </w:rPr>
      </w:pPr>
      <w:r w:rsidRPr="003011CE">
        <w:rPr>
          <w:rFonts w:cstheme="minorHAnsi"/>
          <w:b/>
          <w:bCs/>
          <w:color w:val="FF0000"/>
          <w:sz w:val="26"/>
          <w:szCs w:val="26"/>
        </w:rPr>
        <w:t xml:space="preserve">* </w:t>
      </w:r>
      <w:r w:rsidRPr="00462D3B">
        <w:rPr>
          <w:rFonts w:cstheme="minorHAnsi"/>
          <w:b/>
          <w:bCs/>
          <w:sz w:val="26"/>
          <w:szCs w:val="26"/>
        </w:rPr>
        <w:t>Please check your level</w:t>
      </w:r>
      <w:r>
        <w:rPr>
          <w:rFonts w:cstheme="minorHAnsi"/>
          <w:b/>
          <w:bCs/>
          <w:sz w:val="26"/>
          <w:szCs w:val="26"/>
        </w:rPr>
        <w:t xml:space="preserve"> of experience</w:t>
      </w:r>
      <w:r w:rsidRPr="00462D3B">
        <w:rPr>
          <w:rFonts w:cstheme="minorHAnsi"/>
          <w:b/>
          <w:bCs/>
          <w:sz w:val="26"/>
          <w:szCs w:val="26"/>
        </w:rPr>
        <w:t xml:space="preserve"> </w:t>
      </w:r>
      <w:r>
        <w:rPr>
          <w:rFonts w:cstheme="minorHAnsi"/>
          <w:b/>
          <w:bCs/>
          <w:sz w:val="26"/>
          <w:szCs w:val="26"/>
        </w:rPr>
        <w:t>with</w:t>
      </w:r>
      <w:r w:rsidRPr="00462D3B">
        <w:rPr>
          <w:rFonts w:cstheme="minorHAnsi"/>
          <w:b/>
          <w:bCs/>
          <w:sz w:val="26"/>
          <w:szCs w:val="26"/>
        </w:rPr>
        <w:t xml:space="preserve"> the following:</w:t>
      </w:r>
    </w:p>
    <w:p w:rsidR="000804B1" w:rsidP="000804B1" w14:paraId="2E8C1467" w14:textId="77777777">
      <w:pPr>
        <w:ind w:left="3600"/>
        <w:contextualSpacing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 xml:space="preserve">None </w:t>
      </w:r>
      <w:r>
        <w:rPr>
          <w:rFonts w:cstheme="minorHAnsi"/>
          <w:b/>
          <w:bCs/>
          <w:sz w:val="26"/>
          <w:szCs w:val="26"/>
        </w:rPr>
        <w:tab/>
      </w:r>
      <w:r>
        <w:rPr>
          <w:rFonts w:cstheme="minorHAnsi"/>
          <w:b/>
          <w:bCs/>
          <w:sz w:val="26"/>
          <w:szCs w:val="26"/>
        </w:rPr>
        <w:tab/>
        <w:t xml:space="preserve">Some </w:t>
      </w:r>
      <w:r>
        <w:rPr>
          <w:rFonts w:cstheme="minorHAnsi"/>
          <w:b/>
          <w:bCs/>
          <w:sz w:val="26"/>
          <w:szCs w:val="26"/>
        </w:rPr>
        <w:tab/>
      </w:r>
      <w:r>
        <w:rPr>
          <w:rFonts w:cstheme="minorHAnsi"/>
          <w:b/>
          <w:bCs/>
          <w:sz w:val="26"/>
          <w:szCs w:val="26"/>
        </w:rPr>
        <w:tab/>
        <w:t xml:space="preserve">Proficient </w:t>
      </w:r>
      <w:r>
        <w:rPr>
          <w:rFonts w:cstheme="minorHAnsi"/>
          <w:b/>
          <w:bCs/>
          <w:sz w:val="26"/>
          <w:szCs w:val="26"/>
        </w:rPr>
        <w:tab/>
        <w:t>Expert</w:t>
      </w:r>
    </w:p>
    <w:p w:rsidR="000804B1" w:rsidRPr="00F856DF" w:rsidP="000804B1" w14:paraId="4EF77CFF" w14:textId="77777777">
      <w:pPr>
        <w:ind w:left="2160" w:firstLine="720"/>
        <w:contextualSpacing/>
        <w:rPr>
          <w:rFonts w:cstheme="minorHAnsi"/>
          <w:b/>
          <w:bCs/>
          <w:sz w:val="16"/>
          <w:szCs w:val="16"/>
        </w:rPr>
      </w:pPr>
    </w:p>
    <w:p w:rsidR="000804B1" w:rsidRPr="00F856DF" w:rsidP="000804B1" w14:paraId="07832AB7" w14:textId="77777777">
      <w:pPr>
        <w:contextualSpacing/>
        <w:rPr>
          <w:rFonts w:cstheme="minorHAnsi"/>
          <w:sz w:val="26"/>
          <w:szCs w:val="26"/>
        </w:rPr>
      </w:pPr>
      <w:r w:rsidRPr="00F856DF">
        <w:rPr>
          <w:rFonts w:cstheme="minorHAnsi"/>
          <w:sz w:val="26"/>
          <w:szCs w:val="26"/>
        </w:rPr>
        <w:t>Python</w:t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sdt>
        <w:sdtPr>
          <w:rPr>
            <w:rFonts w:cstheme="minorHAnsi"/>
            <w:sz w:val="26"/>
            <w:szCs w:val="26"/>
          </w:rPr>
          <w:id w:val="2020357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6"/>
              <w:szCs w:val="26"/>
            </w:rPr>
            <w:t>☐</w:t>
          </w:r>
        </w:sdtContent>
      </w:sdt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sdt>
        <w:sdtPr>
          <w:rPr>
            <w:rFonts w:cstheme="minorHAnsi"/>
            <w:sz w:val="26"/>
            <w:szCs w:val="26"/>
          </w:rPr>
          <w:id w:val="1001787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6"/>
              <w:szCs w:val="26"/>
            </w:rPr>
            <w:t>☐</w:t>
          </w:r>
        </w:sdtContent>
      </w:sdt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sdt>
        <w:sdtPr>
          <w:rPr>
            <w:rFonts w:cstheme="minorHAnsi"/>
            <w:sz w:val="26"/>
            <w:szCs w:val="26"/>
          </w:rPr>
          <w:id w:val="-1012594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6"/>
              <w:szCs w:val="26"/>
            </w:rPr>
            <w:t>☐</w:t>
          </w:r>
        </w:sdtContent>
      </w:sdt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sdt>
        <w:sdtPr>
          <w:rPr>
            <w:rFonts w:cstheme="minorHAnsi"/>
            <w:sz w:val="26"/>
            <w:szCs w:val="26"/>
          </w:rPr>
          <w:id w:val="-1407834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6"/>
              <w:szCs w:val="26"/>
            </w:rPr>
            <w:t>☐</w:t>
          </w:r>
        </w:sdtContent>
      </w:sdt>
    </w:p>
    <w:p w:rsidR="000804B1" w:rsidRPr="00F856DF" w:rsidP="000804B1" w14:paraId="4E0A6D6B" w14:textId="77777777">
      <w:pPr>
        <w:contextualSpacing/>
        <w:rPr>
          <w:rFonts w:cstheme="minorHAnsi"/>
          <w:sz w:val="26"/>
          <w:szCs w:val="26"/>
        </w:rPr>
      </w:pPr>
      <w:r w:rsidRPr="00F856DF">
        <w:rPr>
          <w:rFonts w:cstheme="minorHAnsi"/>
          <w:sz w:val="26"/>
          <w:szCs w:val="26"/>
        </w:rPr>
        <w:t>R</w:t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sdt>
        <w:sdtPr>
          <w:rPr>
            <w:rFonts w:cstheme="minorHAnsi"/>
            <w:sz w:val="26"/>
            <w:szCs w:val="26"/>
          </w:rPr>
          <w:id w:val="78953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6"/>
              <w:szCs w:val="26"/>
            </w:rPr>
            <w:t>☐</w:t>
          </w:r>
        </w:sdtContent>
      </w:sdt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sdt>
        <w:sdtPr>
          <w:rPr>
            <w:rFonts w:cstheme="minorHAnsi"/>
            <w:sz w:val="26"/>
            <w:szCs w:val="26"/>
          </w:rPr>
          <w:id w:val="-2017524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6"/>
              <w:szCs w:val="26"/>
            </w:rPr>
            <w:t>☐</w:t>
          </w:r>
        </w:sdtContent>
      </w:sdt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sdt>
        <w:sdtPr>
          <w:rPr>
            <w:rFonts w:cstheme="minorHAnsi"/>
            <w:sz w:val="26"/>
            <w:szCs w:val="26"/>
          </w:rPr>
          <w:id w:val="-1668395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6"/>
              <w:szCs w:val="26"/>
            </w:rPr>
            <w:t>☐</w:t>
          </w:r>
        </w:sdtContent>
      </w:sdt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sdt>
        <w:sdtPr>
          <w:rPr>
            <w:rFonts w:cstheme="minorHAnsi"/>
            <w:sz w:val="26"/>
            <w:szCs w:val="26"/>
          </w:rPr>
          <w:id w:val="10415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6"/>
              <w:szCs w:val="26"/>
            </w:rPr>
            <w:t>☐</w:t>
          </w:r>
        </w:sdtContent>
      </w:sdt>
    </w:p>
    <w:p w:rsidR="000804B1" w:rsidRPr="00F856DF" w:rsidP="000804B1" w14:paraId="011491E5" w14:textId="77777777">
      <w:pPr>
        <w:contextualSpacing/>
        <w:rPr>
          <w:rFonts w:cstheme="minorHAnsi"/>
          <w:sz w:val="26"/>
          <w:szCs w:val="26"/>
        </w:rPr>
      </w:pPr>
      <w:r w:rsidRPr="00F856DF">
        <w:rPr>
          <w:rFonts w:cstheme="minorHAnsi"/>
          <w:sz w:val="26"/>
          <w:szCs w:val="26"/>
        </w:rPr>
        <w:t xml:space="preserve">Cloud </w:t>
      </w:r>
      <w:r>
        <w:rPr>
          <w:rFonts w:cstheme="minorHAnsi"/>
          <w:sz w:val="26"/>
          <w:szCs w:val="26"/>
        </w:rPr>
        <w:t>c</w:t>
      </w:r>
      <w:r w:rsidRPr="00F856DF">
        <w:rPr>
          <w:rFonts w:cstheme="minorHAnsi"/>
          <w:sz w:val="26"/>
          <w:szCs w:val="26"/>
        </w:rPr>
        <w:t>omputing</w:t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sdt>
        <w:sdtPr>
          <w:rPr>
            <w:rFonts w:cstheme="minorHAnsi"/>
            <w:sz w:val="26"/>
            <w:szCs w:val="26"/>
          </w:rPr>
          <w:id w:val="-1652437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6"/>
              <w:szCs w:val="26"/>
            </w:rPr>
            <w:t>☐</w:t>
          </w:r>
        </w:sdtContent>
      </w:sdt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sdt>
        <w:sdtPr>
          <w:rPr>
            <w:rFonts w:cstheme="minorHAnsi"/>
            <w:sz w:val="26"/>
            <w:szCs w:val="26"/>
          </w:rPr>
          <w:id w:val="1731732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6"/>
              <w:szCs w:val="26"/>
            </w:rPr>
            <w:t>☐</w:t>
          </w:r>
        </w:sdtContent>
      </w:sdt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sdt>
        <w:sdtPr>
          <w:rPr>
            <w:rFonts w:cstheme="minorHAnsi"/>
            <w:sz w:val="26"/>
            <w:szCs w:val="26"/>
          </w:rPr>
          <w:id w:val="608159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6"/>
              <w:szCs w:val="26"/>
            </w:rPr>
            <w:t>☐</w:t>
          </w:r>
        </w:sdtContent>
      </w:sdt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sdt>
        <w:sdtPr>
          <w:rPr>
            <w:rFonts w:cstheme="minorHAnsi"/>
            <w:sz w:val="26"/>
            <w:szCs w:val="26"/>
          </w:rPr>
          <w:id w:val="945421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6"/>
              <w:szCs w:val="26"/>
            </w:rPr>
            <w:t>☐</w:t>
          </w:r>
        </w:sdtContent>
      </w:sdt>
    </w:p>
    <w:p w:rsidR="000804B1" w:rsidRPr="00F856DF" w:rsidP="000804B1" w14:paraId="0D2DA083" w14:textId="77777777">
      <w:pPr>
        <w:contextualSpacing/>
        <w:rPr>
          <w:rFonts w:cstheme="minorHAnsi"/>
          <w:sz w:val="26"/>
          <w:szCs w:val="26"/>
        </w:rPr>
      </w:pPr>
      <w:r w:rsidRPr="00F856DF">
        <w:rPr>
          <w:rFonts w:cstheme="minorHAnsi"/>
          <w:sz w:val="26"/>
          <w:szCs w:val="26"/>
        </w:rPr>
        <w:t>Terra</w:t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sdt>
        <w:sdtPr>
          <w:rPr>
            <w:rFonts w:cstheme="minorHAnsi"/>
            <w:sz w:val="26"/>
            <w:szCs w:val="26"/>
          </w:rPr>
          <w:id w:val="1729964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6"/>
              <w:szCs w:val="26"/>
            </w:rPr>
            <w:t>☐</w:t>
          </w:r>
        </w:sdtContent>
      </w:sdt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sdt>
        <w:sdtPr>
          <w:rPr>
            <w:rFonts w:cstheme="minorHAnsi"/>
            <w:sz w:val="26"/>
            <w:szCs w:val="26"/>
          </w:rPr>
          <w:id w:val="-339018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6"/>
              <w:szCs w:val="26"/>
            </w:rPr>
            <w:t>☐</w:t>
          </w:r>
        </w:sdtContent>
      </w:sdt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sdt>
        <w:sdtPr>
          <w:rPr>
            <w:rFonts w:cstheme="minorHAnsi"/>
            <w:sz w:val="26"/>
            <w:szCs w:val="26"/>
          </w:rPr>
          <w:id w:val="-608349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6"/>
              <w:szCs w:val="26"/>
            </w:rPr>
            <w:t>☐</w:t>
          </w:r>
        </w:sdtContent>
      </w:sdt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sdt>
        <w:sdtPr>
          <w:rPr>
            <w:rFonts w:cstheme="minorHAnsi"/>
            <w:sz w:val="26"/>
            <w:szCs w:val="26"/>
          </w:rPr>
          <w:id w:val="-1866044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6"/>
              <w:szCs w:val="26"/>
            </w:rPr>
            <w:t>☐</w:t>
          </w:r>
        </w:sdtContent>
      </w:sdt>
    </w:p>
    <w:p w:rsidR="000804B1" w:rsidRPr="00F856DF" w:rsidP="000804B1" w14:paraId="2A737C69" w14:textId="77777777">
      <w:pPr>
        <w:contextualSpacing/>
        <w:rPr>
          <w:rFonts w:cstheme="minorHAnsi"/>
          <w:sz w:val="26"/>
          <w:szCs w:val="26"/>
        </w:rPr>
      </w:pPr>
      <w:r w:rsidRPr="00F856DF">
        <w:rPr>
          <w:rFonts w:cstheme="minorHAnsi"/>
          <w:sz w:val="26"/>
          <w:szCs w:val="26"/>
        </w:rPr>
        <w:t xml:space="preserve">Health </w:t>
      </w:r>
      <w:r>
        <w:rPr>
          <w:rFonts w:cstheme="minorHAnsi"/>
          <w:sz w:val="26"/>
          <w:szCs w:val="26"/>
        </w:rPr>
        <w:t>d</w:t>
      </w:r>
      <w:r w:rsidRPr="00F856DF">
        <w:rPr>
          <w:rFonts w:cstheme="minorHAnsi"/>
          <w:sz w:val="26"/>
          <w:szCs w:val="26"/>
        </w:rPr>
        <w:t>isparities</w:t>
      </w:r>
      <w:r>
        <w:rPr>
          <w:rFonts w:cstheme="minorHAnsi"/>
          <w:sz w:val="26"/>
          <w:szCs w:val="26"/>
        </w:rPr>
        <w:t xml:space="preserve"> research</w:t>
      </w:r>
      <w:r w:rsidRPr="00F856DF"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sdt>
        <w:sdtPr>
          <w:rPr>
            <w:rFonts w:cstheme="minorHAnsi"/>
            <w:sz w:val="26"/>
            <w:szCs w:val="26"/>
          </w:rPr>
          <w:id w:val="1311059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6"/>
              <w:szCs w:val="26"/>
            </w:rPr>
            <w:t>☐</w:t>
          </w:r>
        </w:sdtContent>
      </w:sdt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sdt>
        <w:sdtPr>
          <w:rPr>
            <w:rFonts w:cstheme="minorHAnsi"/>
            <w:sz w:val="26"/>
            <w:szCs w:val="26"/>
          </w:rPr>
          <w:id w:val="-1155760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6"/>
              <w:szCs w:val="26"/>
            </w:rPr>
            <w:t>☐</w:t>
          </w:r>
        </w:sdtContent>
      </w:sdt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sdt>
        <w:sdtPr>
          <w:rPr>
            <w:rFonts w:cstheme="minorHAnsi"/>
            <w:sz w:val="26"/>
            <w:szCs w:val="26"/>
          </w:rPr>
          <w:id w:val="1725251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6"/>
              <w:szCs w:val="26"/>
            </w:rPr>
            <w:t>☐</w:t>
          </w:r>
        </w:sdtContent>
      </w:sdt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sdt>
        <w:sdtPr>
          <w:rPr>
            <w:rFonts w:cstheme="minorHAnsi"/>
            <w:sz w:val="26"/>
            <w:szCs w:val="26"/>
          </w:rPr>
          <w:id w:val="-1304774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6"/>
              <w:szCs w:val="26"/>
            </w:rPr>
            <w:t>☐</w:t>
          </w:r>
        </w:sdtContent>
      </w:sdt>
    </w:p>
    <w:p w:rsidR="000804B1" w:rsidRPr="00F856DF" w:rsidP="000804B1" w14:paraId="2B789DAD" w14:textId="77777777">
      <w:pPr>
        <w:contextualSpacing/>
        <w:rPr>
          <w:rFonts w:cstheme="minorHAnsi"/>
          <w:sz w:val="26"/>
          <w:szCs w:val="26"/>
        </w:rPr>
      </w:pPr>
      <w:r w:rsidRPr="00F856DF">
        <w:rPr>
          <w:rFonts w:cstheme="minorHAnsi"/>
          <w:sz w:val="26"/>
          <w:szCs w:val="26"/>
        </w:rPr>
        <w:t xml:space="preserve">Health </w:t>
      </w:r>
      <w:r>
        <w:rPr>
          <w:rFonts w:cstheme="minorHAnsi"/>
          <w:sz w:val="26"/>
          <w:szCs w:val="26"/>
        </w:rPr>
        <w:t>o</w:t>
      </w:r>
      <w:r w:rsidRPr="00F856DF">
        <w:rPr>
          <w:rFonts w:cstheme="minorHAnsi"/>
          <w:sz w:val="26"/>
          <w:szCs w:val="26"/>
        </w:rPr>
        <w:t>utcomes</w:t>
      </w:r>
      <w:r>
        <w:rPr>
          <w:rFonts w:cstheme="minorHAnsi"/>
          <w:sz w:val="26"/>
          <w:szCs w:val="26"/>
        </w:rPr>
        <w:t xml:space="preserve"> research</w:t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sdt>
        <w:sdtPr>
          <w:rPr>
            <w:rFonts w:cstheme="minorHAnsi"/>
            <w:sz w:val="26"/>
            <w:szCs w:val="26"/>
          </w:rPr>
          <w:id w:val="-864443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6"/>
              <w:szCs w:val="26"/>
            </w:rPr>
            <w:t>☐</w:t>
          </w:r>
        </w:sdtContent>
      </w:sdt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sdt>
        <w:sdtPr>
          <w:rPr>
            <w:rFonts w:cstheme="minorHAnsi"/>
            <w:sz w:val="26"/>
            <w:szCs w:val="26"/>
          </w:rPr>
          <w:id w:val="-1521240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6"/>
              <w:szCs w:val="26"/>
            </w:rPr>
            <w:t>☐</w:t>
          </w:r>
        </w:sdtContent>
      </w:sdt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sdt>
        <w:sdtPr>
          <w:rPr>
            <w:rFonts w:cstheme="minorHAnsi"/>
            <w:sz w:val="26"/>
            <w:szCs w:val="26"/>
          </w:rPr>
          <w:id w:val="1575557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6"/>
              <w:szCs w:val="26"/>
            </w:rPr>
            <w:t>☐</w:t>
          </w:r>
        </w:sdtContent>
      </w:sdt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sdt>
        <w:sdtPr>
          <w:rPr>
            <w:rFonts w:cstheme="minorHAnsi"/>
            <w:sz w:val="26"/>
            <w:szCs w:val="26"/>
          </w:rPr>
          <w:id w:val="-1833059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6"/>
              <w:szCs w:val="26"/>
            </w:rPr>
            <w:t>☐</w:t>
          </w:r>
        </w:sdtContent>
      </w:sdt>
    </w:p>
    <w:p w:rsidR="000804B1" w:rsidP="000804B1" w14:paraId="4D45C9A8" w14:textId="77777777">
      <w:pPr>
        <w:contextualSpacing/>
        <w:rPr>
          <w:rFonts w:cstheme="minorHAnsi"/>
          <w:sz w:val="26"/>
          <w:szCs w:val="26"/>
        </w:rPr>
      </w:pPr>
      <w:r w:rsidRPr="00F856DF">
        <w:rPr>
          <w:rFonts w:cstheme="minorHAnsi"/>
          <w:sz w:val="26"/>
          <w:szCs w:val="26"/>
        </w:rPr>
        <w:t xml:space="preserve">Algorithmic </w:t>
      </w:r>
      <w:r>
        <w:rPr>
          <w:rFonts w:cstheme="minorHAnsi"/>
          <w:sz w:val="26"/>
          <w:szCs w:val="26"/>
        </w:rPr>
        <w:t>b</w:t>
      </w:r>
      <w:r w:rsidRPr="00F856DF">
        <w:rPr>
          <w:rFonts w:cstheme="minorHAnsi"/>
          <w:sz w:val="26"/>
          <w:szCs w:val="26"/>
        </w:rPr>
        <w:t>ias</w:t>
      </w:r>
      <w:r>
        <w:rPr>
          <w:rFonts w:cstheme="minorHAnsi"/>
          <w:sz w:val="26"/>
          <w:szCs w:val="26"/>
        </w:rPr>
        <w:t xml:space="preserve"> mitigation</w:t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sdt>
        <w:sdtPr>
          <w:rPr>
            <w:rFonts w:cstheme="minorHAnsi"/>
            <w:sz w:val="26"/>
            <w:szCs w:val="26"/>
          </w:rPr>
          <w:id w:val="200904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6"/>
              <w:szCs w:val="26"/>
            </w:rPr>
            <w:t>☐</w:t>
          </w:r>
        </w:sdtContent>
      </w:sdt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sdt>
        <w:sdtPr>
          <w:rPr>
            <w:rFonts w:cstheme="minorHAnsi"/>
            <w:sz w:val="26"/>
            <w:szCs w:val="26"/>
          </w:rPr>
          <w:id w:val="-1701928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6"/>
              <w:szCs w:val="26"/>
            </w:rPr>
            <w:t>☐</w:t>
          </w:r>
        </w:sdtContent>
      </w:sdt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sdt>
        <w:sdtPr>
          <w:rPr>
            <w:rFonts w:cstheme="minorHAnsi"/>
            <w:sz w:val="26"/>
            <w:szCs w:val="26"/>
          </w:rPr>
          <w:id w:val="1075547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6"/>
              <w:szCs w:val="26"/>
            </w:rPr>
            <w:t>☐</w:t>
          </w:r>
        </w:sdtContent>
      </w:sdt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sdt>
        <w:sdtPr>
          <w:rPr>
            <w:rFonts w:cstheme="minorHAnsi"/>
            <w:sz w:val="26"/>
            <w:szCs w:val="26"/>
          </w:rPr>
          <w:id w:val="542797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6"/>
              <w:szCs w:val="26"/>
            </w:rPr>
            <w:t>☐</w:t>
          </w:r>
        </w:sdtContent>
      </w:sdt>
    </w:p>
    <w:p w:rsidR="000804B1" w:rsidP="000804B1" w14:paraId="0955FF06" w14:textId="330E1C64">
      <w:pPr>
        <w:contextualSpacing/>
        <w:rPr>
          <w:rFonts w:cstheme="minorHAnsi"/>
          <w:sz w:val="26"/>
          <w:szCs w:val="26"/>
        </w:rPr>
      </w:pPr>
    </w:p>
    <w:p w:rsidR="00200A0F" w:rsidRPr="001E4413" w:rsidP="00200A0F" w14:paraId="2F9A3A9F" w14:textId="7781FD63">
      <w:pPr>
        <w:rPr>
          <w:b/>
          <w:bCs/>
          <w:sz w:val="26"/>
          <w:szCs w:val="26"/>
        </w:rPr>
      </w:pPr>
      <w:r w:rsidRPr="001E4413">
        <w:rPr>
          <w:b/>
          <w:bCs/>
          <w:sz w:val="26"/>
          <w:szCs w:val="26"/>
        </w:rPr>
        <w:t>Do you identify as a member of one or more of the following health disparities populations?</w:t>
      </w:r>
      <w:r w:rsidR="00C93BDA">
        <w:rPr>
          <w:b/>
          <w:bCs/>
          <w:sz w:val="26"/>
          <w:szCs w:val="26"/>
        </w:rPr>
        <w:t xml:space="preserve"> </w:t>
      </w:r>
      <w:r w:rsidRPr="00793956" w:rsidR="00C93BDA">
        <w:rPr>
          <w:rFonts w:cstheme="minorHAnsi"/>
          <w:i/>
          <w:iCs/>
          <w:sz w:val="26"/>
          <w:szCs w:val="26"/>
        </w:rPr>
        <w:t>(optional)</w:t>
      </w:r>
      <w:r w:rsidR="00C93BDA">
        <w:rPr>
          <w:rFonts w:cstheme="minorHAnsi"/>
          <w:b/>
          <w:bCs/>
          <w:sz w:val="26"/>
          <w:szCs w:val="26"/>
        </w:rPr>
        <w:t xml:space="preserve">    </w:t>
      </w:r>
      <w:r w:rsidRPr="00462D3B" w:rsidR="00C93BDA">
        <w:rPr>
          <w:rFonts w:cstheme="minorHAnsi"/>
          <w:b/>
          <w:bCs/>
          <w:sz w:val="26"/>
          <w:szCs w:val="26"/>
        </w:rPr>
        <w:t xml:space="preserve">   </w:t>
      </w:r>
    </w:p>
    <w:p w:rsidR="002B62F0" w:rsidRPr="001E4413" w:rsidP="002B62F0" w14:paraId="2E70F1ED" w14:textId="2F7FFD04">
      <w:pPr>
        <w:spacing w:after="120"/>
        <w:contextualSpacing/>
        <w:rPr>
          <w:rFonts w:cstheme="minorHAnsi"/>
          <w:sz w:val="26"/>
          <w:szCs w:val="26"/>
        </w:rPr>
      </w:pPr>
      <w:sdt>
        <w:sdtPr>
          <w:rPr>
            <w:rFonts w:cstheme="minorHAnsi"/>
            <w:sz w:val="26"/>
            <w:szCs w:val="26"/>
          </w:rPr>
          <w:id w:val="-1622681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4413">
            <w:rPr>
              <w:rFonts w:ascii="MS Gothic" w:eastAsia="MS Gothic" w:hAnsi="MS Gothic" w:cs="MS Gothic"/>
              <w:sz w:val="26"/>
              <w:szCs w:val="26"/>
            </w:rPr>
            <w:t>☐</w:t>
          </w:r>
        </w:sdtContent>
      </w:sdt>
      <w:r w:rsidRPr="001E4413">
        <w:rPr>
          <w:rFonts w:cstheme="minorHAnsi"/>
          <w:sz w:val="26"/>
          <w:szCs w:val="26"/>
        </w:rPr>
        <w:tab/>
      </w:r>
      <w:r w:rsidRPr="001E4413" w:rsidR="005C0926">
        <w:rPr>
          <w:rFonts w:cstheme="minorHAnsi"/>
          <w:sz w:val="26"/>
          <w:szCs w:val="26"/>
        </w:rPr>
        <w:t xml:space="preserve">Yes </w:t>
      </w:r>
      <w:r w:rsidRPr="001E4413" w:rsidR="00200A0F">
        <w:rPr>
          <w:rFonts w:cstheme="minorHAnsi"/>
          <w:sz w:val="26"/>
          <w:szCs w:val="26"/>
        </w:rPr>
        <w:t xml:space="preserve">– </w:t>
      </w:r>
      <w:r w:rsidRPr="001E4413" w:rsidR="001E4413">
        <w:rPr>
          <w:rFonts w:cstheme="minorHAnsi"/>
          <w:sz w:val="26"/>
          <w:szCs w:val="26"/>
        </w:rPr>
        <w:t xml:space="preserve">Racial or </w:t>
      </w:r>
      <w:r w:rsidR="00A8752E">
        <w:rPr>
          <w:rFonts w:cstheme="minorHAnsi"/>
          <w:sz w:val="26"/>
          <w:szCs w:val="26"/>
        </w:rPr>
        <w:t>e</w:t>
      </w:r>
      <w:r w:rsidRPr="001E4413" w:rsidR="001E4413">
        <w:rPr>
          <w:rFonts w:cstheme="minorHAnsi"/>
          <w:sz w:val="26"/>
          <w:szCs w:val="26"/>
        </w:rPr>
        <w:t>thnic m</w:t>
      </w:r>
      <w:r w:rsidRPr="001E4413" w:rsidR="00200A0F">
        <w:rPr>
          <w:rFonts w:cstheme="minorHAnsi"/>
          <w:sz w:val="26"/>
          <w:szCs w:val="26"/>
        </w:rPr>
        <w:t xml:space="preserve">inority group </w:t>
      </w:r>
    </w:p>
    <w:p w:rsidR="002B62F0" w:rsidRPr="001E4413" w:rsidP="002B62F0" w14:paraId="3DFDE4F1" w14:textId="5624D943">
      <w:pPr>
        <w:spacing w:after="120"/>
        <w:contextualSpacing/>
        <w:rPr>
          <w:rFonts w:cstheme="minorHAnsi"/>
          <w:sz w:val="26"/>
          <w:szCs w:val="26"/>
        </w:rPr>
      </w:pPr>
      <w:sdt>
        <w:sdtPr>
          <w:rPr>
            <w:rFonts w:cstheme="minorHAnsi"/>
            <w:sz w:val="26"/>
            <w:szCs w:val="26"/>
          </w:rPr>
          <w:id w:val="2049257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4413">
            <w:rPr>
              <w:rFonts w:ascii="MS Gothic" w:eastAsia="MS Gothic" w:hAnsi="MS Gothic" w:cs="MS Gothic"/>
              <w:sz w:val="26"/>
              <w:szCs w:val="26"/>
            </w:rPr>
            <w:t>☐</w:t>
          </w:r>
        </w:sdtContent>
      </w:sdt>
      <w:r w:rsidRPr="001E4413">
        <w:rPr>
          <w:rFonts w:cstheme="minorHAnsi"/>
          <w:sz w:val="26"/>
          <w:szCs w:val="26"/>
        </w:rPr>
        <w:tab/>
      </w:r>
      <w:r w:rsidRPr="001E4413" w:rsidR="00200A0F">
        <w:rPr>
          <w:rFonts w:cstheme="minorHAnsi"/>
          <w:sz w:val="26"/>
          <w:szCs w:val="26"/>
        </w:rPr>
        <w:t xml:space="preserve">Yes – People </w:t>
      </w:r>
      <w:r w:rsidRPr="001E4413" w:rsidR="00200A0F">
        <w:rPr>
          <w:rFonts w:eastAsia="Times New Roman"/>
          <w:sz w:val="26"/>
          <w:szCs w:val="26"/>
        </w:rPr>
        <w:t>with lower socioeconomic status</w:t>
      </w:r>
      <w:r w:rsidRPr="001E4413" w:rsidR="00200A0F">
        <w:rPr>
          <w:rFonts w:cstheme="minorHAnsi"/>
          <w:sz w:val="26"/>
          <w:szCs w:val="26"/>
        </w:rPr>
        <w:t xml:space="preserve"> </w:t>
      </w:r>
    </w:p>
    <w:p w:rsidR="002B62F0" w:rsidRPr="001E4413" w:rsidP="002B62F0" w14:paraId="5044D534" w14:textId="7EACD4EA">
      <w:pPr>
        <w:spacing w:after="120"/>
        <w:contextualSpacing/>
        <w:rPr>
          <w:rFonts w:cstheme="minorHAnsi"/>
          <w:sz w:val="26"/>
          <w:szCs w:val="26"/>
        </w:rPr>
      </w:pPr>
      <w:sdt>
        <w:sdtPr>
          <w:rPr>
            <w:rFonts w:cstheme="minorHAnsi"/>
            <w:sz w:val="26"/>
            <w:szCs w:val="26"/>
          </w:rPr>
          <w:id w:val="-1711411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4413">
            <w:rPr>
              <w:rFonts w:ascii="MS Gothic" w:eastAsia="MS Gothic" w:hAnsi="MS Gothic" w:cs="MS Gothic"/>
              <w:sz w:val="26"/>
              <w:szCs w:val="26"/>
            </w:rPr>
            <w:t>☐</w:t>
          </w:r>
        </w:sdtContent>
      </w:sdt>
      <w:r w:rsidRPr="001E4413">
        <w:rPr>
          <w:rFonts w:cstheme="minorHAnsi"/>
          <w:sz w:val="26"/>
          <w:szCs w:val="26"/>
        </w:rPr>
        <w:tab/>
      </w:r>
      <w:r w:rsidRPr="001E4413" w:rsidR="00200A0F">
        <w:rPr>
          <w:rFonts w:cstheme="minorHAnsi"/>
          <w:sz w:val="26"/>
          <w:szCs w:val="26"/>
        </w:rPr>
        <w:t xml:space="preserve">Yes – </w:t>
      </w:r>
      <w:r w:rsidRPr="001E4413" w:rsidR="00200A0F">
        <w:rPr>
          <w:rFonts w:eastAsia="Times New Roman"/>
          <w:sz w:val="26"/>
          <w:szCs w:val="26"/>
        </w:rPr>
        <w:t>Underserved rural communities</w:t>
      </w:r>
    </w:p>
    <w:p w:rsidR="002B62F0" w:rsidRPr="001E4413" w:rsidP="002B62F0" w14:paraId="7BB41C0E" w14:textId="0C23C0DC">
      <w:pPr>
        <w:spacing w:after="120"/>
        <w:contextualSpacing/>
        <w:rPr>
          <w:rFonts w:cstheme="minorHAnsi"/>
          <w:sz w:val="26"/>
          <w:szCs w:val="26"/>
        </w:rPr>
      </w:pPr>
      <w:sdt>
        <w:sdtPr>
          <w:rPr>
            <w:rFonts w:cstheme="minorHAnsi"/>
            <w:sz w:val="26"/>
            <w:szCs w:val="26"/>
          </w:rPr>
          <w:id w:val="-980308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4413">
            <w:rPr>
              <w:rFonts w:ascii="MS Gothic" w:eastAsia="MS Gothic" w:hAnsi="MS Gothic" w:cs="MS Gothic"/>
              <w:sz w:val="26"/>
              <w:szCs w:val="26"/>
            </w:rPr>
            <w:t>☐</w:t>
          </w:r>
        </w:sdtContent>
      </w:sdt>
      <w:r w:rsidRPr="001E4413">
        <w:rPr>
          <w:rFonts w:cstheme="minorHAnsi"/>
          <w:sz w:val="26"/>
          <w:szCs w:val="26"/>
        </w:rPr>
        <w:tab/>
      </w:r>
      <w:r w:rsidRPr="001E4413" w:rsidR="00200A0F">
        <w:rPr>
          <w:rFonts w:cstheme="minorHAnsi"/>
          <w:sz w:val="26"/>
          <w:szCs w:val="26"/>
        </w:rPr>
        <w:t>Yes – Sexual and gen</w:t>
      </w:r>
      <w:r w:rsidRPr="001E4413" w:rsidR="00287DD1">
        <w:rPr>
          <w:rFonts w:cstheme="minorHAnsi"/>
          <w:sz w:val="26"/>
          <w:szCs w:val="26"/>
        </w:rPr>
        <w:t>der minority group</w:t>
      </w:r>
    </w:p>
    <w:p w:rsidR="00200A0F" w:rsidRPr="001E4413" w:rsidP="00200A0F" w14:paraId="262DDF32" w14:textId="5C4F8D1A">
      <w:pPr>
        <w:spacing w:after="120"/>
        <w:contextualSpacing/>
        <w:rPr>
          <w:rFonts w:cstheme="minorHAnsi"/>
          <w:sz w:val="26"/>
          <w:szCs w:val="26"/>
        </w:rPr>
      </w:pPr>
      <w:sdt>
        <w:sdtPr>
          <w:rPr>
            <w:rFonts w:cstheme="minorHAnsi"/>
            <w:sz w:val="26"/>
            <w:szCs w:val="26"/>
          </w:rPr>
          <w:id w:val="1222486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4413">
            <w:rPr>
              <w:rFonts w:ascii="MS Gothic" w:eastAsia="MS Gothic" w:hAnsi="MS Gothic" w:cs="MS Gothic"/>
              <w:sz w:val="26"/>
              <w:szCs w:val="26"/>
            </w:rPr>
            <w:t>☐</w:t>
          </w:r>
        </w:sdtContent>
      </w:sdt>
      <w:r w:rsidRPr="001E4413">
        <w:rPr>
          <w:rFonts w:cstheme="minorHAnsi"/>
          <w:sz w:val="26"/>
          <w:szCs w:val="26"/>
        </w:rPr>
        <w:tab/>
        <w:t>No</w:t>
      </w:r>
    </w:p>
    <w:p w:rsidR="001E4413" w:rsidP="000804B1" w14:paraId="206820A8" w14:textId="77777777">
      <w:pPr>
        <w:rPr>
          <w:rFonts w:cstheme="minorHAnsi"/>
          <w:b/>
          <w:bCs/>
          <w:sz w:val="26"/>
          <w:szCs w:val="26"/>
        </w:rPr>
      </w:pPr>
    </w:p>
    <w:p w:rsidR="00082158" w:rsidP="00C06AA4" w14:paraId="62E72A0B" w14:textId="5B198C92">
      <w:pPr>
        <w:rPr>
          <w:rFonts w:cstheme="minorHAnsi"/>
          <w:b/>
          <w:bCs/>
          <w:sz w:val="26"/>
          <w:szCs w:val="26"/>
        </w:rPr>
      </w:pPr>
      <w:r w:rsidRPr="003011CE">
        <w:rPr>
          <w:rFonts w:cstheme="minorHAnsi"/>
          <w:b/>
          <w:bCs/>
          <w:noProof/>
          <w:color w:val="4472C4" w:themeColor="accent1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>
                <wp:simplePos x="0" y="0"/>
                <wp:positionH relativeFrom="column">
                  <wp:posOffset>3213100</wp:posOffset>
                </wp:positionH>
                <wp:positionV relativeFrom="paragraph">
                  <wp:posOffset>-27940</wp:posOffset>
                </wp:positionV>
                <wp:extent cx="2387600" cy="241300"/>
                <wp:effectExtent l="0" t="0" r="12700" b="25400"/>
                <wp:wrapNone/>
                <wp:docPr id="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04B1" w:rsidP="000804B1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width:188pt;height:19pt;margin-top:-2.2pt;margin-left:253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-251651072" strokecolor="gray">
                <v:textbox>
                  <w:txbxContent>
                    <w:p w:rsidR="000804B1" w:rsidP="000804B1" w14:paraId="5597716D" w14:textId="77777777"/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bCs/>
          <w:sz w:val="26"/>
          <w:szCs w:val="26"/>
        </w:rPr>
        <w:t xml:space="preserve">What is your current </w:t>
      </w:r>
      <w:r w:rsidRPr="00462D3B">
        <w:rPr>
          <w:rFonts w:cstheme="minorHAnsi"/>
          <w:b/>
          <w:bCs/>
          <w:sz w:val="26"/>
          <w:szCs w:val="26"/>
        </w:rPr>
        <w:t>Z</w:t>
      </w:r>
      <w:r>
        <w:rPr>
          <w:rFonts w:cstheme="minorHAnsi"/>
          <w:b/>
          <w:bCs/>
          <w:sz w:val="26"/>
          <w:szCs w:val="26"/>
        </w:rPr>
        <w:t>IP</w:t>
      </w:r>
      <w:r w:rsidRPr="00462D3B">
        <w:rPr>
          <w:rFonts w:cstheme="minorHAnsi"/>
          <w:b/>
          <w:bCs/>
          <w:sz w:val="26"/>
          <w:szCs w:val="26"/>
        </w:rPr>
        <w:t xml:space="preserve"> code</w:t>
      </w:r>
      <w:r>
        <w:rPr>
          <w:rFonts w:cstheme="minorHAnsi"/>
          <w:b/>
          <w:bCs/>
          <w:sz w:val="26"/>
          <w:szCs w:val="26"/>
        </w:rPr>
        <w:t xml:space="preserve">? </w:t>
      </w:r>
      <w:r w:rsidRPr="00793956">
        <w:rPr>
          <w:rFonts w:cstheme="minorHAnsi"/>
          <w:i/>
          <w:iCs/>
          <w:sz w:val="26"/>
          <w:szCs w:val="26"/>
        </w:rPr>
        <w:t>(optional)</w:t>
      </w:r>
      <w:r>
        <w:rPr>
          <w:rFonts w:cstheme="minorHAnsi"/>
          <w:b/>
          <w:bCs/>
          <w:sz w:val="26"/>
          <w:szCs w:val="26"/>
        </w:rPr>
        <w:t xml:space="preserve"> </w:t>
      </w:r>
    </w:p>
    <w:p w:rsidR="003C7957" w:rsidP="00C06AA4" w14:paraId="7E32B0F3" w14:textId="238812A3">
      <w:pPr>
        <w:rPr>
          <w:rFonts w:cstheme="minorHAnsi"/>
          <w:b/>
          <w:bCs/>
          <w:sz w:val="26"/>
          <w:szCs w:val="26"/>
        </w:rPr>
      </w:pPr>
    </w:p>
    <w:p w:rsidR="003C7957" w:rsidRPr="00CB4A87" w:rsidP="003C7957" w14:paraId="2902C8E9" w14:textId="77777777">
      <w:pPr>
        <w:rPr>
          <w:rFonts w:cstheme="minorHAnsi"/>
          <w:sz w:val="26"/>
          <w:szCs w:val="26"/>
        </w:rPr>
      </w:pPr>
      <w:r>
        <w:rPr>
          <w:rFonts w:eastAsia="Times New Roman"/>
        </w:rPr>
        <w:pict>
          <v:rect id="_x0000_i1029" style="width:0;height:1.5pt" o:hralign="center" o:hrstd="t" o:hr="t" fillcolor="#a0a0a0" stroked="f"/>
        </w:pict>
      </w:r>
    </w:p>
    <w:p w:rsidR="003C7957" w:rsidRPr="00BF5B62" w:rsidP="003C7957" w14:paraId="6AE26B48" w14:textId="4239D9DE">
      <w:pPr>
        <w:pStyle w:val="Header"/>
      </w:pPr>
      <w:r w:rsidRPr="003C7957">
        <w:rPr>
          <w:b/>
          <w:bCs/>
        </w:rPr>
        <w:t>OMB Burden Statement</w:t>
      </w:r>
      <w:r>
        <w:t xml:space="preserve"> </w:t>
      </w:r>
      <w:r>
        <w:tab/>
      </w:r>
      <w:r>
        <w:tab/>
      </w:r>
      <w:r w:rsidRPr="004971CC">
        <w:t>OMB # 0925-07</w:t>
      </w:r>
      <w:r w:rsidR="0065461D">
        <w:t>66</w:t>
      </w:r>
      <w:r w:rsidRPr="004971CC">
        <w:t>, Expiration date 0</w:t>
      </w:r>
      <w:r w:rsidR="0065461D">
        <w:t>4</w:t>
      </w:r>
      <w:r w:rsidRPr="004971CC">
        <w:t>/202</w:t>
      </w:r>
      <w:r w:rsidR="0065461D">
        <w:t>3</w:t>
      </w:r>
    </w:p>
    <w:p w:rsidR="003C7957" w:rsidP="003C7957" w14:paraId="0B3AA4CB" w14:textId="77777777">
      <w:pPr>
        <w:pStyle w:val="Header"/>
      </w:pPr>
    </w:p>
    <w:p w:rsidR="003C7957" w:rsidRPr="004971CC" w:rsidP="003C7957" w14:paraId="63D0A821" w14:textId="77777777">
      <w:pPr>
        <w:pStyle w:val="Header"/>
      </w:pPr>
      <w:r w:rsidRPr="00BF5B62">
        <w:t xml:space="preserve">Public reporting burden for this collection of information is estimated to average </w:t>
      </w:r>
      <w:r>
        <w:t xml:space="preserve">2 </w:t>
      </w:r>
      <w:r w:rsidRPr="00BF5B62">
        <w:t xml:space="preserve">minutes per response, including the time for reviewing instructions, searching existing data sources, </w:t>
      </w:r>
      <w:r w:rsidRPr="00BF5B62">
        <w:t>gathering</w:t>
      </w:r>
      <w:r w:rsidRPr="00BF5B62">
        <w:t xml:space="preserve"> and maintaining the data needed, and completing and reviewing the collection of information.  An agency may not conduct or sponsor, and a person is not required to respond to, a collection of information unless it displays a currently valid OMB control number.  Send comments regarding this burden estimate or any other aspect of this collection of information, including suggestions for reducing this burden, to: NIH, Project Clearance Branch, 6705 Rockledge Drive, MSC 7974, Bethesda, MD 20892-7974, ATTN: PRA (0925-0648).  Do not return the completed form to this address.</w:t>
      </w:r>
    </w:p>
    <w:p w:rsidR="003C7957" w:rsidRPr="00A318EA" w:rsidP="00C06AA4" w14:paraId="363FBC60" w14:textId="77777777">
      <w:pPr>
        <w:rPr>
          <w:rFonts w:cstheme="minorHAnsi"/>
          <w:b/>
          <w:bCs/>
          <w:sz w:val="26"/>
          <w:szCs w:val="26"/>
        </w:rPr>
      </w:pPr>
    </w:p>
    <w:sectPr w:rsidSect="00611C02">
      <w:headerReference w:type="default" r:id="rId4"/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02AB3" w:rsidP="00402AB3" w14:paraId="3C01A1DA" w14:textId="7CA8A1F5">
    <w:pPr>
      <w:rPr>
        <w:b/>
        <w:bCs/>
        <w:color w:val="767171" w:themeColor="background2" w:themeShade="80"/>
        <w:sz w:val="26"/>
        <w:szCs w:val="26"/>
      </w:rPr>
    </w:pPr>
    <w:r w:rsidRPr="00402AB3">
      <w:rPr>
        <w:b/>
        <w:bCs/>
        <w:color w:val="767171" w:themeColor="background2" w:themeShade="80"/>
        <w:sz w:val="26"/>
        <w:szCs w:val="26"/>
      </w:rPr>
      <w:t>ScHARe</w:t>
    </w:r>
    <w:r w:rsidRPr="00402AB3">
      <w:rPr>
        <w:b/>
        <w:bCs/>
        <w:color w:val="767171" w:themeColor="background2" w:themeShade="80"/>
        <w:sz w:val="26"/>
        <w:szCs w:val="26"/>
      </w:rPr>
      <w:t xml:space="preserve"> Think-a-Thons Registration Form </w:t>
    </w:r>
  </w:p>
  <w:p w:rsidR="00FE37AE" w:rsidRPr="00402AB3" w:rsidP="00402AB3" w14:paraId="35307B1F" w14:textId="77777777">
    <w:pPr>
      <w:rPr>
        <w:rFonts w:cstheme="minorHAnsi"/>
        <w:b/>
        <w:bCs/>
        <w:color w:val="767171" w:themeColor="background2" w:themeShade="8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3852F3"/>
    <w:multiLevelType w:val="hybridMultilevel"/>
    <w:tmpl w:val="F1CCB97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443B9"/>
    <w:multiLevelType w:val="hybridMultilevel"/>
    <w:tmpl w:val="F1CCB97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4403C"/>
    <w:multiLevelType w:val="hybridMultilevel"/>
    <w:tmpl w:val="DEE81A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521CA9"/>
    <w:multiLevelType w:val="hybridMultilevel"/>
    <w:tmpl w:val="F1CCB97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27502C"/>
    <w:multiLevelType w:val="hybridMultilevel"/>
    <w:tmpl w:val="F042BB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C1766E"/>
    <w:multiLevelType w:val="hybridMultilevel"/>
    <w:tmpl w:val="4148C2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DA623F"/>
    <w:multiLevelType w:val="hybridMultilevel"/>
    <w:tmpl w:val="F1CCB97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AA4B40"/>
    <w:multiLevelType w:val="hybridMultilevel"/>
    <w:tmpl w:val="4D7AAA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E02F3B"/>
    <w:multiLevelType w:val="hybridMultilevel"/>
    <w:tmpl w:val="397A71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455733"/>
    <w:multiLevelType w:val="hybridMultilevel"/>
    <w:tmpl w:val="FC9C87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827D41"/>
    <w:multiLevelType w:val="hybridMultilevel"/>
    <w:tmpl w:val="DC22AC6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F267E6"/>
    <w:multiLevelType w:val="hybridMultilevel"/>
    <w:tmpl w:val="6ADABD3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5"/>
  </w:num>
  <w:num w:numId="5">
    <w:abstractNumId w:val="2"/>
  </w:num>
  <w:num w:numId="6">
    <w:abstractNumId w:val="9"/>
  </w:num>
  <w:num w:numId="7">
    <w:abstractNumId w:val="6"/>
  </w:num>
  <w:num w:numId="8">
    <w:abstractNumId w:val="0"/>
  </w:num>
  <w:num w:numId="9">
    <w:abstractNumId w:val="1"/>
  </w:num>
  <w:num w:numId="10">
    <w:abstractNumId w:val="3"/>
  </w:num>
  <w:num w:numId="11">
    <w:abstractNumId w:val="4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EE"/>
    <w:rsid w:val="00004CB8"/>
    <w:rsid w:val="0001161F"/>
    <w:rsid w:val="0001330C"/>
    <w:rsid w:val="00022B54"/>
    <w:rsid w:val="00023E48"/>
    <w:rsid w:val="00030DF4"/>
    <w:rsid w:val="00032885"/>
    <w:rsid w:val="000424F5"/>
    <w:rsid w:val="00047547"/>
    <w:rsid w:val="00056F80"/>
    <w:rsid w:val="00071E73"/>
    <w:rsid w:val="000804B1"/>
    <w:rsid w:val="00082158"/>
    <w:rsid w:val="00085011"/>
    <w:rsid w:val="00086C67"/>
    <w:rsid w:val="000A7DA7"/>
    <w:rsid w:val="000B0004"/>
    <w:rsid w:val="000B3E86"/>
    <w:rsid w:val="000B7375"/>
    <w:rsid w:val="000C0D57"/>
    <w:rsid w:val="000C1AB6"/>
    <w:rsid w:val="000C20E9"/>
    <w:rsid w:val="000D7AD0"/>
    <w:rsid w:val="000E6B38"/>
    <w:rsid w:val="000E7E14"/>
    <w:rsid w:val="000F7B4F"/>
    <w:rsid w:val="001049D5"/>
    <w:rsid w:val="00110297"/>
    <w:rsid w:val="00117128"/>
    <w:rsid w:val="001263A6"/>
    <w:rsid w:val="00126D7D"/>
    <w:rsid w:val="001303DC"/>
    <w:rsid w:val="00132A2A"/>
    <w:rsid w:val="00163E22"/>
    <w:rsid w:val="0016717E"/>
    <w:rsid w:val="001921E9"/>
    <w:rsid w:val="00193CFA"/>
    <w:rsid w:val="001B1A5C"/>
    <w:rsid w:val="001E4413"/>
    <w:rsid w:val="001E4B01"/>
    <w:rsid w:val="001F5DED"/>
    <w:rsid w:val="001F77E2"/>
    <w:rsid w:val="00200A0F"/>
    <w:rsid w:val="002066E2"/>
    <w:rsid w:val="0021425D"/>
    <w:rsid w:val="0022243C"/>
    <w:rsid w:val="0022283F"/>
    <w:rsid w:val="002273BF"/>
    <w:rsid w:val="00227D3E"/>
    <w:rsid w:val="00232975"/>
    <w:rsid w:val="00246F95"/>
    <w:rsid w:val="00251996"/>
    <w:rsid w:val="00261A50"/>
    <w:rsid w:val="00287DD1"/>
    <w:rsid w:val="002A5FFC"/>
    <w:rsid w:val="002B62F0"/>
    <w:rsid w:val="002B749A"/>
    <w:rsid w:val="002C1EC0"/>
    <w:rsid w:val="002C2083"/>
    <w:rsid w:val="002D04D8"/>
    <w:rsid w:val="003011CE"/>
    <w:rsid w:val="00315006"/>
    <w:rsid w:val="003267D5"/>
    <w:rsid w:val="00334531"/>
    <w:rsid w:val="003579D1"/>
    <w:rsid w:val="00374E54"/>
    <w:rsid w:val="003809DA"/>
    <w:rsid w:val="00386299"/>
    <w:rsid w:val="0039208F"/>
    <w:rsid w:val="0039361D"/>
    <w:rsid w:val="003A16D0"/>
    <w:rsid w:val="003A7BC1"/>
    <w:rsid w:val="003C7957"/>
    <w:rsid w:val="003F0742"/>
    <w:rsid w:val="00402AB3"/>
    <w:rsid w:val="0040327A"/>
    <w:rsid w:val="004044EC"/>
    <w:rsid w:val="00414691"/>
    <w:rsid w:val="00424674"/>
    <w:rsid w:val="00427338"/>
    <w:rsid w:val="0043754A"/>
    <w:rsid w:val="00460203"/>
    <w:rsid w:val="004617A0"/>
    <w:rsid w:val="00462D3B"/>
    <w:rsid w:val="00463162"/>
    <w:rsid w:val="00463ED0"/>
    <w:rsid w:val="00467D76"/>
    <w:rsid w:val="004956AD"/>
    <w:rsid w:val="004971CC"/>
    <w:rsid w:val="004B43C9"/>
    <w:rsid w:val="004C7F31"/>
    <w:rsid w:val="004E1607"/>
    <w:rsid w:val="004F3434"/>
    <w:rsid w:val="0050588C"/>
    <w:rsid w:val="00505918"/>
    <w:rsid w:val="00505CEF"/>
    <w:rsid w:val="00512BE9"/>
    <w:rsid w:val="005142B8"/>
    <w:rsid w:val="00527DB7"/>
    <w:rsid w:val="00532F1B"/>
    <w:rsid w:val="005457DA"/>
    <w:rsid w:val="005537E4"/>
    <w:rsid w:val="0055439C"/>
    <w:rsid w:val="00566AC9"/>
    <w:rsid w:val="00577620"/>
    <w:rsid w:val="005910D7"/>
    <w:rsid w:val="00594EE6"/>
    <w:rsid w:val="00596990"/>
    <w:rsid w:val="005A7212"/>
    <w:rsid w:val="005B6594"/>
    <w:rsid w:val="005C0926"/>
    <w:rsid w:val="005D43A3"/>
    <w:rsid w:val="005D4859"/>
    <w:rsid w:val="005E6319"/>
    <w:rsid w:val="005F1D86"/>
    <w:rsid w:val="005F258E"/>
    <w:rsid w:val="005F3399"/>
    <w:rsid w:val="00611C02"/>
    <w:rsid w:val="00615218"/>
    <w:rsid w:val="00617085"/>
    <w:rsid w:val="00641ABA"/>
    <w:rsid w:val="00643702"/>
    <w:rsid w:val="0065461D"/>
    <w:rsid w:val="00662D81"/>
    <w:rsid w:val="0066325F"/>
    <w:rsid w:val="006778AF"/>
    <w:rsid w:val="006779D0"/>
    <w:rsid w:val="0068778B"/>
    <w:rsid w:val="006B76A3"/>
    <w:rsid w:val="006C0B7A"/>
    <w:rsid w:val="006D0FEB"/>
    <w:rsid w:val="006D3E42"/>
    <w:rsid w:val="006D5BEB"/>
    <w:rsid w:val="006E6D50"/>
    <w:rsid w:val="006F236C"/>
    <w:rsid w:val="006F2BC1"/>
    <w:rsid w:val="006F58D2"/>
    <w:rsid w:val="007023F4"/>
    <w:rsid w:val="00704109"/>
    <w:rsid w:val="007342E2"/>
    <w:rsid w:val="007368DD"/>
    <w:rsid w:val="00743011"/>
    <w:rsid w:val="00752C3D"/>
    <w:rsid w:val="00753A25"/>
    <w:rsid w:val="00754E9D"/>
    <w:rsid w:val="00760754"/>
    <w:rsid w:val="007707BE"/>
    <w:rsid w:val="00784A14"/>
    <w:rsid w:val="00793956"/>
    <w:rsid w:val="007C0677"/>
    <w:rsid w:val="007D15E7"/>
    <w:rsid w:val="007E6148"/>
    <w:rsid w:val="00802B6F"/>
    <w:rsid w:val="00806E21"/>
    <w:rsid w:val="00815428"/>
    <w:rsid w:val="008157D2"/>
    <w:rsid w:val="00832058"/>
    <w:rsid w:val="00842C63"/>
    <w:rsid w:val="00845375"/>
    <w:rsid w:val="008474F1"/>
    <w:rsid w:val="00851C66"/>
    <w:rsid w:val="00861BDC"/>
    <w:rsid w:val="00877F60"/>
    <w:rsid w:val="00883999"/>
    <w:rsid w:val="008A542B"/>
    <w:rsid w:val="008C2DDA"/>
    <w:rsid w:val="008C50E2"/>
    <w:rsid w:val="008D3317"/>
    <w:rsid w:val="008F0221"/>
    <w:rsid w:val="008F413D"/>
    <w:rsid w:val="009012B9"/>
    <w:rsid w:val="00914E27"/>
    <w:rsid w:val="009461E8"/>
    <w:rsid w:val="00960CD0"/>
    <w:rsid w:val="009629B9"/>
    <w:rsid w:val="00976166"/>
    <w:rsid w:val="00977ECD"/>
    <w:rsid w:val="0099218E"/>
    <w:rsid w:val="00992E72"/>
    <w:rsid w:val="0099562C"/>
    <w:rsid w:val="009A07EB"/>
    <w:rsid w:val="009A2890"/>
    <w:rsid w:val="009A3D0E"/>
    <w:rsid w:val="009B2D5A"/>
    <w:rsid w:val="009D0828"/>
    <w:rsid w:val="009D0F97"/>
    <w:rsid w:val="009E1621"/>
    <w:rsid w:val="009F0A14"/>
    <w:rsid w:val="009F29E4"/>
    <w:rsid w:val="00A04CB6"/>
    <w:rsid w:val="00A05026"/>
    <w:rsid w:val="00A16F35"/>
    <w:rsid w:val="00A215CE"/>
    <w:rsid w:val="00A249F0"/>
    <w:rsid w:val="00A26BE1"/>
    <w:rsid w:val="00A30396"/>
    <w:rsid w:val="00A318EA"/>
    <w:rsid w:val="00A37BBF"/>
    <w:rsid w:val="00A512D5"/>
    <w:rsid w:val="00A52683"/>
    <w:rsid w:val="00A54091"/>
    <w:rsid w:val="00A755FB"/>
    <w:rsid w:val="00A84277"/>
    <w:rsid w:val="00A8752E"/>
    <w:rsid w:val="00A87D11"/>
    <w:rsid w:val="00A97568"/>
    <w:rsid w:val="00AA17EE"/>
    <w:rsid w:val="00AB58E2"/>
    <w:rsid w:val="00AB5BA9"/>
    <w:rsid w:val="00AC610A"/>
    <w:rsid w:val="00AC66FC"/>
    <w:rsid w:val="00AD32CC"/>
    <w:rsid w:val="00AE1401"/>
    <w:rsid w:val="00AF0D8B"/>
    <w:rsid w:val="00B12476"/>
    <w:rsid w:val="00B26F70"/>
    <w:rsid w:val="00B40142"/>
    <w:rsid w:val="00B410CB"/>
    <w:rsid w:val="00B411D8"/>
    <w:rsid w:val="00B4382E"/>
    <w:rsid w:val="00B462ED"/>
    <w:rsid w:val="00B510AB"/>
    <w:rsid w:val="00B73BF3"/>
    <w:rsid w:val="00BA0D7A"/>
    <w:rsid w:val="00BB418D"/>
    <w:rsid w:val="00BF1A31"/>
    <w:rsid w:val="00BF52DE"/>
    <w:rsid w:val="00BF5B62"/>
    <w:rsid w:val="00C06AA4"/>
    <w:rsid w:val="00C073DA"/>
    <w:rsid w:val="00C10C31"/>
    <w:rsid w:val="00C128E9"/>
    <w:rsid w:val="00C12CD9"/>
    <w:rsid w:val="00C12F4B"/>
    <w:rsid w:val="00C13D1D"/>
    <w:rsid w:val="00C14FF0"/>
    <w:rsid w:val="00C1580B"/>
    <w:rsid w:val="00C240E6"/>
    <w:rsid w:val="00C30F4C"/>
    <w:rsid w:val="00C36540"/>
    <w:rsid w:val="00C62AB5"/>
    <w:rsid w:val="00C732AF"/>
    <w:rsid w:val="00C8571C"/>
    <w:rsid w:val="00C857E6"/>
    <w:rsid w:val="00C91E78"/>
    <w:rsid w:val="00C929AC"/>
    <w:rsid w:val="00C93BDA"/>
    <w:rsid w:val="00CA4AD6"/>
    <w:rsid w:val="00CB4A87"/>
    <w:rsid w:val="00CB4E8B"/>
    <w:rsid w:val="00CB5F97"/>
    <w:rsid w:val="00CB7B5B"/>
    <w:rsid w:val="00CC1876"/>
    <w:rsid w:val="00CD75B8"/>
    <w:rsid w:val="00CD7C98"/>
    <w:rsid w:val="00CE3C34"/>
    <w:rsid w:val="00CE5B24"/>
    <w:rsid w:val="00D02CBA"/>
    <w:rsid w:val="00D068AF"/>
    <w:rsid w:val="00D20A23"/>
    <w:rsid w:val="00D21D78"/>
    <w:rsid w:val="00D22FB3"/>
    <w:rsid w:val="00D2644A"/>
    <w:rsid w:val="00D30766"/>
    <w:rsid w:val="00D30CDE"/>
    <w:rsid w:val="00D31641"/>
    <w:rsid w:val="00D36458"/>
    <w:rsid w:val="00D41EE9"/>
    <w:rsid w:val="00D53D2C"/>
    <w:rsid w:val="00D6263F"/>
    <w:rsid w:val="00D636D8"/>
    <w:rsid w:val="00D76412"/>
    <w:rsid w:val="00D976C3"/>
    <w:rsid w:val="00DC4F52"/>
    <w:rsid w:val="00DE7CD7"/>
    <w:rsid w:val="00DF699E"/>
    <w:rsid w:val="00E20147"/>
    <w:rsid w:val="00E247C4"/>
    <w:rsid w:val="00E41030"/>
    <w:rsid w:val="00E51ADA"/>
    <w:rsid w:val="00E55CB4"/>
    <w:rsid w:val="00E71A81"/>
    <w:rsid w:val="00E81B95"/>
    <w:rsid w:val="00E9470D"/>
    <w:rsid w:val="00EA0A41"/>
    <w:rsid w:val="00EA17ED"/>
    <w:rsid w:val="00EA4FC1"/>
    <w:rsid w:val="00EA541B"/>
    <w:rsid w:val="00EB53CB"/>
    <w:rsid w:val="00EC1C4E"/>
    <w:rsid w:val="00EC45D1"/>
    <w:rsid w:val="00EC61CF"/>
    <w:rsid w:val="00EC6776"/>
    <w:rsid w:val="00ED4043"/>
    <w:rsid w:val="00ED699B"/>
    <w:rsid w:val="00EE7D08"/>
    <w:rsid w:val="00F13943"/>
    <w:rsid w:val="00F2111A"/>
    <w:rsid w:val="00F26F4B"/>
    <w:rsid w:val="00F353D3"/>
    <w:rsid w:val="00F51522"/>
    <w:rsid w:val="00F61860"/>
    <w:rsid w:val="00F856DF"/>
    <w:rsid w:val="00FA267E"/>
    <w:rsid w:val="00FA5C00"/>
    <w:rsid w:val="00FA6B4B"/>
    <w:rsid w:val="00FA7FEB"/>
    <w:rsid w:val="00FB02C7"/>
    <w:rsid w:val="00FB2300"/>
    <w:rsid w:val="00FB43FE"/>
    <w:rsid w:val="00FD5C4C"/>
    <w:rsid w:val="00FE37AE"/>
    <w:rsid w:val="00FE3C58"/>
    <w:rsid w:val="00FE4CE0"/>
    <w:rsid w:val="00FF27AD"/>
    <w:rsid w:val="00FF7BE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B1AE72"/>
  <w15:chartTrackingRefBased/>
  <w15:docId w15:val="{FBC4B4F6-6127-4979-BCEC-B02959558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6990"/>
  </w:style>
  <w:style w:type="paragraph" w:styleId="Heading1">
    <w:name w:val="heading 1"/>
    <w:basedOn w:val="Normal"/>
    <w:link w:val="Heading1Char"/>
    <w:uiPriority w:val="9"/>
    <w:qFormat/>
    <w:rsid w:val="00FB02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C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0A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0A4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B02C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B0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CE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977EC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cskcde">
    <w:name w:val="cskcde"/>
    <w:basedOn w:val="DefaultParagraphFont"/>
    <w:rsid w:val="006D3E42"/>
  </w:style>
  <w:style w:type="character" w:styleId="PlaceholderText">
    <w:name w:val="Placeholder Text"/>
    <w:basedOn w:val="DefaultParagraphFont"/>
    <w:uiPriority w:val="99"/>
    <w:semiHidden/>
    <w:rsid w:val="00BB418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E61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1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61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1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14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02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AB3"/>
  </w:style>
  <w:style w:type="paragraph" w:styleId="Footer">
    <w:name w:val="footer"/>
    <w:basedOn w:val="Normal"/>
    <w:link w:val="FooterChar"/>
    <w:uiPriority w:val="99"/>
    <w:unhideWhenUsed/>
    <w:rsid w:val="00402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4B587EDC9704167BA3A5F4E2A363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2736E-CFE5-4391-8E2F-BCC1F68CDBF3}"/>
      </w:docPartPr>
      <w:docPartBody>
        <w:p w:rsidR="000E7E14" w:rsidP="00B411D8">
          <w:pPr>
            <w:pStyle w:val="54B587EDC9704167BA3A5F4E2A3632B2"/>
          </w:pPr>
          <w:r w:rsidRPr="0046020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1AB"/>
    <w:rsid w:val="00014906"/>
    <w:rsid w:val="000471DF"/>
    <w:rsid w:val="000B5C6C"/>
    <w:rsid w:val="000E7E14"/>
    <w:rsid w:val="002C71AB"/>
    <w:rsid w:val="00807064"/>
    <w:rsid w:val="008B452A"/>
    <w:rsid w:val="008C7ADD"/>
    <w:rsid w:val="00976359"/>
    <w:rsid w:val="00AE03E5"/>
    <w:rsid w:val="00B411D8"/>
    <w:rsid w:val="00CC18F7"/>
    <w:rsid w:val="00D64035"/>
    <w:rsid w:val="00F476F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11D8"/>
    <w:rPr>
      <w:color w:val="808080"/>
    </w:rPr>
  </w:style>
  <w:style w:type="paragraph" w:customStyle="1" w:styleId="54B587EDC9704167BA3A5F4E2A3632B2">
    <w:name w:val="54B587EDC9704167BA3A5F4E2A3632B2"/>
    <w:rsid w:val="00B411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Calzoni, Luca (NIH/NIMHD) [C]</dc:creator>
  <cp:lastModifiedBy>Currie, Mikia (NIH/OD) [E]</cp:lastModifiedBy>
  <cp:revision>3</cp:revision>
  <dcterms:created xsi:type="dcterms:W3CDTF">2023-01-17T17:37:00Z</dcterms:created>
  <dcterms:modified xsi:type="dcterms:W3CDTF">2023-01-18T14:49:00Z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f6a37165973e0bff5480e0db4aca19c8fc318d1ec2b7fdf3da872b755ebd1029</vt:lpwstr>
  </property>
</Properties>
</file>