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73F63" w14:paraId="1FC94921" w14:textId="0C068949">
      <w:r>
        <w:rPr>
          <w:noProof/>
        </w:rPr>
        <w:drawing>
          <wp:inline distT="0" distB="0" distL="0" distR="0">
            <wp:extent cx="5727426" cy="8932612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8425" cy="8949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372" w14:paraId="71CD5B81" w14:textId="7EEAB5BA">
      <w:r>
        <w:rPr>
          <w:noProof/>
        </w:rPr>
        <w:drawing>
          <wp:inline distT="0" distB="0" distL="0" distR="0">
            <wp:extent cx="6096000" cy="8552353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7673" cy="856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372" w14:paraId="0D4A9F0D" w14:textId="61F35025">
      <w:r>
        <w:rPr>
          <w:noProof/>
        </w:rPr>
        <w:drawing>
          <wp:inline distT="0" distB="0" distL="0" distR="0">
            <wp:extent cx="6082692" cy="86123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1673" cy="862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72"/>
    <w:rsid w:val="004659BB"/>
    <w:rsid w:val="009A1372"/>
    <w:rsid w:val="00D34609"/>
    <w:rsid w:val="00D53E8A"/>
    <w:rsid w:val="00E173AA"/>
    <w:rsid w:val="00E73F6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2DE3CA"/>
  <w15:chartTrackingRefBased/>
  <w15:docId w15:val="{AA0BEF8A-66F9-4A90-9AD2-882F2E77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3763c1-a0c9-4af8-ac59-e649d2e5a2ee">
      <Terms xmlns="http://schemas.microsoft.com/office/infopath/2007/PartnerControls"/>
    </lcf76f155ced4ddcb4097134ff3c332f>
    <TaxCatchAll xmlns="ebcb62cc-e095-46f7-aec0-6ac1e200e4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F0674A55E8947B4EA283EE41591AB" ma:contentTypeVersion="15" ma:contentTypeDescription="Create a new document." ma:contentTypeScope="" ma:versionID="1e8117d1d92191f27108a567bc43d8d4">
  <xsd:schema xmlns:xsd="http://www.w3.org/2001/XMLSchema" xmlns:xs="http://www.w3.org/2001/XMLSchema" xmlns:p="http://schemas.microsoft.com/office/2006/metadata/properties" xmlns:ns2="463763c1-a0c9-4af8-ac59-e649d2e5a2ee" xmlns:ns3="ebcb62cc-e095-46f7-aec0-6ac1e200e4eb" targetNamespace="http://schemas.microsoft.com/office/2006/metadata/properties" ma:root="true" ma:fieldsID="7201deae86ed9fe1ea50fedebdde9285" ns2:_="" ns3:_="">
    <xsd:import namespace="463763c1-a0c9-4af8-ac59-e649d2e5a2ee"/>
    <xsd:import namespace="ebcb62cc-e095-46f7-aec0-6ac1e200e4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763c1-a0c9-4af8-ac59-e649d2e5a2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b62cc-e095-46f7-aec0-6ac1e200e4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0a4a0e0-6a70-4063-86d0-dc4d20bfd788}" ma:internalName="TaxCatchAll" ma:showField="CatchAllData" ma:web="ebcb62cc-e095-46f7-aec0-6ac1e200e4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A4A99E-0D3F-47EB-B212-536D93FA3A19}">
  <ds:schemaRefs>
    <ds:schemaRef ds:uri="http://schemas.microsoft.com/office/2006/metadata/properties"/>
    <ds:schemaRef ds:uri="http://schemas.microsoft.com/office/infopath/2007/PartnerControls"/>
    <ds:schemaRef ds:uri="463763c1-a0c9-4af8-ac59-e649d2e5a2ee"/>
    <ds:schemaRef ds:uri="ebcb62cc-e095-46f7-aec0-6ac1e200e4eb"/>
  </ds:schemaRefs>
</ds:datastoreItem>
</file>

<file path=customXml/itemProps2.xml><?xml version="1.0" encoding="utf-8"?>
<ds:datastoreItem xmlns:ds="http://schemas.openxmlformats.org/officeDocument/2006/customXml" ds:itemID="{8B568888-05CA-4D70-9C17-E7D68923E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2020BC-39C5-41D0-9E35-11C49C8C8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763c1-a0c9-4af8-ac59-e649d2e5a2ee"/>
    <ds:schemaRef ds:uri="ebcb62cc-e095-46f7-aec0-6ac1e200e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Corlew, Rebekah (NIH/NINDS) [C]</dc:creator>
  <cp:lastModifiedBy>Currie, Mikia (NIH/OD) [E]</cp:lastModifiedBy>
  <cp:revision>2</cp:revision>
  <dcterms:created xsi:type="dcterms:W3CDTF">2023-02-17T15:09:00Z</dcterms:created>
  <dcterms:modified xsi:type="dcterms:W3CDTF">2023-02-17T15:09:00Z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0x0101004CEF0674A55E8947B4EA283EE41591AB</vt:lpwstr>
  </property>
</Properties>
</file>