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8D4C1A" w:rsidP="008D4C1A" w:rsidRDefault="00DE227A" w14:paraId="39D31FB5" w14:textId="5CC0958E">
      <w:pPr>
        <w:rPr>
          <w:b/>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8D4C1A">
        <w:t xml:space="preserve">Feedback on webinars </w:t>
      </w:r>
      <w:r w:rsidR="005B06F1">
        <w:t>about the Office of Head Start Grantee Training and Technical Assistance Survey (HS Grantee T/TA Survey)</w:t>
      </w:r>
    </w:p>
    <w:p w:rsidR="00340E84" w:rsidRDefault="00340E84" w14:paraId="5D046B21" w14:textId="77777777"/>
    <w:p w:rsidRPr="00C146FD" w:rsidR="008D4C1A" w:rsidP="008D4C1A" w:rsidRDefault="00F15956" w14:paraId="52DC9D87" w14:textId="65E00C2B">
      <w:r>
        <w:rPr>
          <w:b/>
        </w:rPr>
        <w:t>PURPOSE</w:t>
      </w:r>
      <w:r w:rsidRPr="009239AA">
        <w:rPr>
          <w:b/>
        </w:rPr>
        <w:t>:</w:t>
      </w:r>
      <w:r w:rsidRPr="009239AA" w:rsidR="00C14CC4">
        <w:rPr>
          <w:b/>
        </w:rPr>
        <w:t xml:space="preserve">  </w:t>
      </w:r>
      <w:r w:rsidR="008D4C1A">
        <w:t>We are seeking feedback related to upcoming webinars about the Office of Head Start Grantee Training and Technical Assistance Survey (HS Grantee T/TA Survey), which was sponsored by the Office of Planning, Research, and Evaluation (OPRE) of the Administration for Children and Families</w:t>
      </w:r>
      <w:r w:rsidR="001536D7">
        <w:t xml:space="preserve"> (OMB #0970-0532)</w:t>
      </w:r>
      <w:r w:rsidR="008D4C1A">
        <w:t xml:space="preserve">. We intend to ask participants eleven questions immediately upon the conclusion of </w:t>
      </w:r>
      <w:r w:rsidR="00C30029">
        <w:t xml:space="preserve">four separate </w:t>
      </w:r>
      <w:r w:rsidR="008D4C1A">
        <w:t>webinars. We hope the five minutes of questions after the webinar</w:t>
      </w:r>
      <w:r w:rsidR="00C30029">
        <w:t>s</w:t>
      </w:r>
      <w:r w:rsidR="008D4C1A">
        <w:t xml:space="preserve"> – questions such as the extent to which the webinar achieved the purposes set by the webinar authors, general feedback on the content and communications, and participants’ suggestions for topics of most interest for future webinars and products – will inform </w:t>
      </w:r>
      <w:r w:rsidRPr="00C146FD" w:rsidR="008D4C1A">
        <w:t xml:space="preserve">the </w:t>
      </w:r>
      <w:r w:rsidR="008D4C1A">
        <w:t>development</w:t>
      </w:r>
      <w:r w:rsidRPr="00C146FD" w:rsidR="008D4C1A">
        <w:t xml:space="preserve"> of </w:t>
      </w:r>
      <w:r w:rsidR="008D4C1A">
        <w:t>forthcoming</w:t>
      </w:r>
      <w:r w:rsidRPr="00C146FD" w:rsidR="008D4C1A">
        <w:t xml:space="preserve"> webinars</w:t>
      </w:r>
      <w:r w:rsidR="008D4C1A">
        <w:t xml:space="preserve"> and materials for T/TA partners about the T/TA experiences of Head Start Grantees. </w:t>
      </w:r>
    </w:p>
    <w:p w:rsidR="00C8488C" w:rsidP="00434E33" w:rsidRDefault="00C8488C" w14:paraId="0FB4871F" w14:textId="77777777">
      <w:pPr>
        <w:pStyle w:val="Header"/>
        <w:tabs>
          <w:tab w:val="clear" w:pos="4320"/>
          <w:tab w:val="clear" w:pos="8640"/>
        </w:tabs>
        <w:rPr>
          <w:b/>
        </w:rPr>
      </w:pPr>
    </w:p>
    <w:p w:rsidRPr="008D4C1A" w:rsidR="008D4C1A" w:rsidP="008D4C1A" w:rsidRDefault="008D4C1A" w14:paraId="44BD7B16" w14:textId="341886EF">
      <w:pPr>
        <w:pStyle w:val="Header"/>
        <w:tabs>
          <w:tab w:val="clear" w:pos="4320"/>
          <w:tab w:val="clear" w:pos="8640"/>
        </w:tabs>
        <w:rPr>
          <w:i/>
          <w:snapToGrid/>
        </w:rPr>
      </w:pPr>
      <w:r w:rsidRPr="00434E33">
        <w:rPr>
          <w:b/>
        </w:rPr>
        <w:t>DESCRIPTION OF RESPONDENTS</w:t>
      </w:r>
      <w:r>
        <w:t>: The respondents will include ACF grantees and contractors from technical assistance and training organizations and professional associations in the field of early care and education, which are partners of the Office of Head Start. Past webinars about the HS Grantee T/TA Survey have ranged in attendance from 130 to 218.  We expect each webinar to attract no more than 225 attendees who are interested in learning more about the T/TA topics presented.</w:t>
      </w:r>
    </w:p>
    <w:p w:rsidRPr="00434E33" w:rsidR="00434E33" w:rsidP="00434E33" w:rsidRDefault="00434E33" w14:paraId="1BB0726D" w14:textId="3427CBFE">
      <w:pPr>
        <w:pStyle w:val="Header"/>
        <w:tabs>
          <w:tab w:val="clear" w:pos="4320"/>
          <w:tab w:val="clear" w:pos="8640"/>
        </w:tabs>
        <w:rPr>
          <w:i/>
          <w:snapToGrid/>
        </w:rPr>
      </w:pP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2C545D48">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8D4C1A">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Pr="008D4C1A" w:rsidR="009C13B9" w:rsidP="008D4C1A" w:rsidRDefault="009C13B9" w14:paraId="42D693BA" w14:textId="5F21ACCB">
      <w:pPr>
        <w:ind w:left="2160" w:hanging="2160"/>
        <w:rPr>
          <w:color w:val="000000"/>
          <w:u w:val="single"/>
        </w:rPr>
      </w:pPr>
      <w:r>
        <w:t>Name</w:t>
      </w:r>
      <w:r w:rsidR="00340E84">
        <w:t xml:space="preserve"> and affiliation</w:t>
      </w:r>
      <w:r>
        <w:t>:</w:t>
      </w:r>
      <w:r w:rsidR="008D4C1A">
        <w:t xml:space="preserve"> _</w:t>
      </w:r>
      <w:r w:rsidRPr="008D4C1A" w:rsidR="008D4C1A">
        <w:rPr>
          <w:u w:val="single"/>
        </w:rPr>
        <w:t xml:space="preserve">Ann Rivera, </w:t>
      </w:r>
      <w:r w:rsidRPr="008D4C1A" w:rsidR="008D4C1A">
        <w:rPr>
          <w:color w:val="000000"/>
          <w:u w:val="single"/>
        </w:rPr>
        <w:t>Senior Social Science Research Analyst</w:t>
      </w:r>
      <w:r w:rsidR="008D4C1A">
        <w:rPr>
          <w:color w:val="000000"/>
          <w:u w:val="single"/>
        </w:rPr>
        <w:t xml:space="preserve">; </w:t>
      </w:r>
      <w:r w:rsidRPr="008D4C1A" w:rsidR="008D4C1A">
        <w:rPr>
          <w:color w:val="000000"/>
          <w:u w:val="single"/>
        </w:rPr>
        <w:t>Office of Planning, Research</w:t>
      </w:r>
      <w:r w:rsidR="008D4C1A">
        <w:rPr>
          <w:color w:val="000000"/>
          <w:u w:val="single"/>
        </w:rPr>
        <w:t>,</w:t>
      </w:r>
      <w:r w:rsidRPr="008D4C1A" w:rsidR="008D4C1A">
        <w:rPr>
          <w:color w:val="000000"/>
          <w:u w:val="single"/>
        </w:rPr>
        <w:t xml:space="preserve"> and Evaluation</w:t>
      </w:r>
      <w:r w:rsidRPr="008D4C1A">
        <w:t>__</w:t>
      </w:r>
    </w:p>
    <w:p w:rsidR="009C13B9" w:rsidP="009C13B9" w:rsidRDefault="009C13B9" w14:paraId="3CEE2C19" w14:textId="77777777">
      <w:pPr>
        <w:pStyle w:val="ListParagraph"/>
        <w:ind w:left="360"/>
      </w:pPr>
    </w:p>
    <w:p w:rsidR="009C13B9" w:rsidP="009C13B9" w:rsidRDefault="009C13B9" w14:paraId="181E99A5" w14:textId="24BF8ECA">
      <w:r>
        <w:t>To assist review, please provide answers to the following question</w:t>
      </w:r>
      <w:r w:rsidR="00340E84">
        <w:t>s</w:t>
      </w:r>
      <w:r>
        <w:t>:</w:t>
      </w:r>
    </w:p>
    <w:p w:rsidR="009C13B9" w:rsidP="009C13B9" w:rsidRDefault="009C13B9" w14:paraId="68F90B42" w14:textId="2FB4E961">
      <w:pPr>
        <w:pStyle w:val="ListParagraph"/>
        <w:ind w:left="360"/>
      </w:pPr>
    </w:p>
    <w:p w:rsidR="00564BBF" w:rsidP="00C86E91" w:rsidRDefault="00564BBF" w14:paraId="7309657D" w14:textId="77777777">
      <w:pPr>
        <w:rPr>
          <w:b/>
        </w:rPr>
      </w:pPr>
    </w:p>
    <w:p w:rsidRPr="00C86E91" w:rsidR="009C13B9" w:rsidP="00C86E91" w:rsidRDefault="00C86E91" w14:paraId="3531C549" w14:textId="3DEE1E33">
      <w:pPr>
        <w:rPr>
          <w:b/>
        </w:rPr>
      </w:pPr>
      <w:r w:rsidRPr="00C86E91">
        <w:rPr>
          <w:b/>
        </w:rPr>
        <w:lastRenderedPageBreak/>
        <w:t>Personally Identifiable Information:</w:t>
      </w:r>
    </w:p>
    <w:p w:rsidR="00C86E91" w:rsidP="00C86E91" w:rsidRDefault="009C13B9" w14:paraId="516A40FC" w14:textId="38759A6E">
      <w:pPr>
        <w:pStyle w:val="ListParagraph"/>
        <w:numPr>
          <w:ilvl w:val="0"/>
          <w:numId w:val="18"/>
        </w:numPr>
      </w:pPr>
      <w:r>
        <w:t>Is</w:t>
      </w:r>
      <w:r w:rsidR="00237B48">
        <w:t xml:space="preserve"> personally identifiable information (PII) collected</w:t>
      </w:r>
      <w:r>
        <w:t xml:space="preserve">?  </w:t>
      </w:r>
      <w:r w:rsidR="009239AA">
        <w:t>[  ] Yes  [</w:t>
      </w:r>
      <w:r w:rsidR="008D4C1A">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C25F8E5">
      <w:r>
        <w:t>Is an incentive (e.g., money or reimbursement of expenses, token of appreciation) provided to participants?  [  ] Yes [</w:t>
      </w:r>
      <w:r w:rsidR="008D4C1A">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006832D9" w:rsidP="00F3170F" w:rsidRDefault="006832D9" w14:paraId="60FF74AC" w14:textId="77921F4A">
      <w:pPr>
        <w:keepNext/>
        <w:keepLines/>
        <w:rPr>
          <w:b/>
        </w:rPr>
      </w:pPr>
    </w:p>
    <w:p w:rsidR="00C30029" w:rsidP="00F3170F" w:rsidRDefault="00C30029" w14:paraId="3BC74794" w14:textId="3EF5B782">
      <w:pPr>
        <w:keepNext/>
        <w:keepLines/>
        <w:rPr>
          <w:bCs/>
        </w:rPr>
      </w:pPr>
      <w:r>
        <w:rPr>
          <w:bCs/>
        </w:rPr>
        <w:t xml:space="preserve">The feedback survey included with this request includes a universe of questions. We will select 11 questions from this set of questions for each webinar. </w:t>
      </w:r>
    </w:p>
    <w:p w:rsidRPr="00564BBF" w:rsidR="00C30029" w:rsidP="00F3170F" w:rsidRDefault="00C30029" w14:paraId="738DBED4" w14:textId="77777777">
      <w:pPr>
        <w:keepNext/>
        <w:keepLines/>
        <w:rPr>
          <w:bCs/>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8D4C1A" w:rsidTr="004D46E9" w14:paraId="1F158995" w14:textId="77777777">
        <w:trPr>
          <w:trHeight w:val="274"/>
        </w:trPr>
        <w:tc>
          <w:tcPr>
            <w:tcW w:w="1885" w:type="dxa"/>
          </w:tcPr>
          <w:p w:rsidRPr="00C30029" w:rsidR="00C30029" w:rsidP="00C30029" w:rsidRDefault="00C30029" w14:paraId="58399A99" w14:textId="77777777">
            <w:pPr>
              <w:ind w:right="-14"/>
              <w:jc w:val="center"/>
              <w:rPr>
                <w:rFonts w:eastAsia="Century Gothic" w:cs="Century Gothic"/>
                <w:bCs/>
                <w:spacing w:val="2"/>
                <w:position w:val="-1"/>
                <w:sz w:val="22"/>
                <w:szCs w:val="22"/>
              </w:rPr>
            </w:pPr>
            <w:r w:rsidRPr="00C30029">
              <w:rPr>
                <w:rFonts w:eastAsia="Century Gothic" w:cs="Century Gothic"/>
                <w:bCs/>
                <w:spacing w:val="2"/>
                <w:position w:val="-1"/>
                <w:sz w:val="22"/>
                <w:szCs w:val="22"/>
              </w:rPr>
              <w:t>Early Childhood TTA Cross-System Evaluation Project</w:t>
            </w:r>
          </w:p>
          <w:p w:rsidRPr="00564BBF" w:rsidR="008D4C1A" w:rsidP="00564BBF" w:rsidRDefault="00C30029" w14:paraId="585F12D8" w14:textId="72F3897E">
            <w:pPr>
              <w:ind w:right="-14"/>
              <w:jc w:val="center"/>
              <w:rPr>
                <w:rFonts w:eastAsia="Century Gothic" w:cs="Century Gothic"/>
                <w:bCs/>
                <w:spacing w:val="2"/>
                <w:position w:val="-1"/>
                <w:sz w:val="22"/>
                <w:szCs w:val="22"/>
              </w:rPr>
            </w:pPr>
            <w:r w:rsidRPr="00C30029">
              <w:rPr>
                <w:rFonts w:eastAsia="Century Gothic" w:cs="Century Gothic"/>
                <w:bCs/>
                <w:spacing w:val="2"/>
                <w:position w:val="-1"/>
                <w:sz w:val="22"/>
                <w:szCs w:val="22"/>
              </w:rPr>
              <w:t>Post-Webinar Feedback Form</w:t>
            </w:r>
          </w:p>
        </w:tc>
        <w:tc>
          <w:tcPr>
            <w:tcW w:w="2070" w:type="dxa"/>
          </w:tcPr>
          <w:p w:rsidR="008D4C1A" w:rsidP="008D4C1A" w:rsidRDefault="008D4C1A" w14:paraId="1568D5FE" w14:textId="6612B4B9">
            <w:r>
              <w:t>Webinar attendees (Individuals)</w:t>
            </w:r>
          </w:p>
        </w:tc>
        <w:tc>
          <w:tcPr>
            <w:tcW w:w="1890" w:type="dxa"/>
          </w:tcPr>
          <w:p w:rsidR="008D4C1A" w:rsidP="008D4C1A" w:rsidRDefault="005F1706" w14:paraId="71E63EBF" w14:textId="3A3DC299">
            <w:r>
              <w:t xml:space="preserve">80 </w:t>
            </w:r>
            <w:r w:rsidR="008D4C1A">
              <w:t>individuals * 4 webinars</w:t>
            </w:r>
          </w:p>
        </w:tc>
        <w:tc>
          <w:tcPr>
            <w:tcW w:w="1710" w:type="dxa"/>
          </w:tcPr>
          <w:p w:rsidR="008D4C1A" w:rsidP="008D4C1A" w:rsidRDefault="005F1706" w14:paraId="593F10F4" w14:textId="35CD6170">
            <w:r>
              <w:t>1</w:t>
            </w:r>
          </w:p>
        </w:tc>
        <w:tc>
          <w:tcPr>
            <w:tcW w:w="1710" w:type="dxa"/>
          </w:tcPr>
          <w:p w:rsidR="008D4C1A" w:rsidP="008D4C1A" w:rsidRDefault="008D4C1A" w14:paraId="29021E8C" w14:textId="262540B3">
            <w:r>
              <w:t>5 minutes per individual per webinar</w:t>
            </w:r>
          </w:p>
        </w:tc>
        <w:tc>
          <w:tcPr>
            <w:tcW w:w="1003" w:type="dxa"/>
          </w:tcPr>
          <w:p w:rsidR="008D4C1A" w:rsidP="008D4C1A" w:rsidRDefault="005F1706" w14:paraId="515AAFC2" w14:textId="6E5F2D1D">
            <w:r>
              <w:t xml:space="preserve">27 </w:t>
            </w:r>
            <w:r w:rsidR="008D4C1A">
              <w:t>hours</w:t>
            </w:r>
          </w:p>
        </w:tc>
      </w:tr>
      <w:tr w:rsidR="00340E84" w:rsidTr="004D46E9" w14:paraId="7DE107E6" w14:textId="77777777">
        <w:trPr>
          <w:trHeight w:val="289"/>
        </w:trPr>
        <w:tc>
          <w:tcPr>
            <w:tcW w:w="3955" w:type="dxa"/>
            <w:gridSpan w:val="2"/>
            <w:vAlign w:val="center"/>
          </w:tcPr>
          <w:p w:rsidRPr="0001027E" w:rsidR="00340E84" w:rsidP="004D46E9" w:rsidRDefault="00340E84" w14:paraId="3B8E1C51" w14:textId="4CAFB0FA">
            <w:pPr>
              <w:jc w:val="right"/>
              <w:rPr>
                <w:b/>
              </w:rPr>
            </w:pPr>
            <w:r w:rsidRPr="0001027E">
              <w:rPr>
                <w:b/>
              </w:rPr>
              <w:t>Totals</w:t>
            </w:r>
          </w:p>
        </w:tc>
        <w:tc>
          <w:tcPr>
            <w:tcW w:w="1890" w:type="dxa"/>
          </w:tcPr>
          <w:p w:rsidRPr="0001027E" w:rsidR="00340E84" w:rsidP="00843796" w:rsidRDefault="00564BBF" w14:paraId="55E12884" w14:textId="0EE920D1">
            <w:pPr>
              <w:rPr>
                <w:b/>
              </w:rPr>
            </w:pPr>
            <w:r>
              <w:rPr>
                <w:b/>
              </w:rPr>
              <w:t>320</w:t>
            </w:r>
          </w:p>
        </w:tc>
        <w:tc>
          <w:tcPr>
            <w:tcW w:w="1710" w:type="dxa"/>
          </w:tcPr>
          <w:p w:rsidRPr="00564BBF" w:rsidR="00340E84" w:rsidP="00843796" w:rsidRDefault="00564BBF" w14:paraId="1DB2365D" w14:textId="10EE8C1F">
            <w:pPr>
              <w:rPr>
                <w:b/>
              </w:rPr>
            </w:pPr>
            <w:r w:rsidRPr="00564BBF">
              <w:rPr>
                <w:b/>
              </w:rPr>
              <w:t>1</w:t>
            </w:r>
          </w:p>
        </w:tc>
        <w:tc>
          <w:tcPr>
            <w:tcW w:w="1710" w:type="dxa"/>
          </w:tcPr>
          <w:p w:rsidRPr="00564BBF" w:rsidR="00340E84" w:rsidP="00843796" w:rsidRDefault="00564BBF" w14:paraId="39DC28AB" w14:textId="1F73F5A4">
            <w:pPr>
              <w:rPr>
                <w:b/>
              </w:rPr>
            </w:pPr>
            <w:r w:rsidRPr="00564BBF">
              <w:rPr>
                <w:b/>
              </w:rPr>
              <w:t>5</w:t>
            </w:r>
          </w:p>
        </w:tc>
        <w:tc>
          <w:tcPr>
            <w:tcW w:w="1003" w:type="dxa"/>
          </w:tcPr>
          <w:p w:rsidRPr="0001027E" w:rsidR="00340E84" w:rsidP="00843796" w:rsidRDefault="00564BBF" w14:paraId="4E11045B" w14:textId="5AAEEA27">
            <w:pPr>
              <w:rPr>
                <w:b/>
              </w:rPr>
            </w:pPr>
            <w:r>
              <w:rPr>
                <w:b/>
              </w:rPr>
              <w:t>27</w:t>
            </w:r>
          </w:p>
        </w:tc>
      </w:tr>
    </w:tbl>
    <w:p w:rsidR="00F3170F" w:rsidP="00F3170F" w:rsidRDefault="00F3170F" w14:paraId="3CF8F186" w14:textId="55B0E18E"/>
    <w:p w:rsidRPr="00564BBF" w:rsidR="005E714A" w:rsidRDefault="001C39F7" w14:paraId="35567BF8" w14:textId="0730B615">
      <w:pPr>
        <w:rPr>
          <w:b/>
        </w:rPr>
      </w:pPr>
      <w:r>
        <w:rPr>
          <w:b/>
        </w:rPr>
        <w:t xml:space="preserve">FEDERAL </w:t>
      </w:r>
      <w:r w:rsidR="009F5923">
        <w:rPr>
          <w:b/>
        </w:rPr>
        <w:t>COST</w:t>
      </w:r>
      <w:r w:rsidR="00F06866">
        <w:rPr>
          <w:b/>
        </w:rPr>
        <w:t>:</w:t>
      </w:r>
      <w:r w:rsidR="00895229">
        <w:rPr>
          <w:b/>
        </w:rPr>
        <w:t xml:space="preserve"> </w:t>
      </w:r>
      <w:r w:rsidR="00C86E91">
        <w:rPr>
          <w:b/>
        </w:rPr>
        <w:t xml:space="preserve"> </w:t>
      </w:r>
      <w:r w:rsidRPr="00564BBF" w:rsidR="00C86E91">
        <w:t xml:space="preserve">The estimated annual cost to the Federal government </w:t>
      </w:r>
      <w:r w:rsidRPr="00564BBF" w:rsidR="008D4C1A">
        <w:t>is $</w:t>
      </w:r>
      <w:r w:rsidRPr="00564BBF" w:rsidR="00E8478A">
        <w:t xml:space="preserve">34,340 </w:t>
      </w:r>
      <w:r w:rsidRPr="00564BBF" w:rsidR="008D4C1A">
        <w:t>for 4 webinars</w:t>
      </w:r>
      <w:r w:rsidRPr="00564BBF" w:rsidR="00E8478A">
        <w:t>.</w:t>
      </w:r>
      <w:r w:rsidRPr="00564BBF" w:rsidDel="00E8478A" w:rsidR="00E8478A">
        <w:t xml:space="preserve"> </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7F767C3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D4C1A">
        <w:t>X</w:t>
      </w:r>
      <w:r>
        <w:t>] Yes</w:t>
      </w:r>
      <w:r>
        <w:tab/>
        <w:t>[ ]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8D4C1A" w:rsidP="008D4C1A" w:rsidRDefault="008D4C1A" w14:paraId="46F1BD11" w14:textId="77777777"/>
    <w:p w:rsidR="008D4C1A" w:rsidP="008D4C1A" w:rsidRDefault="008D4C1A" w14:paraId="4230B025" w14:textId="18E5C96E">
      <w:r>
        <w:t xml:space="preserve">The universe of potential respondents will be the attendees or registrants of upcoming HS Grantee T/TA Survey webinars. These attendees will be invited by the Office of Head Start directly through OHS T/TA Division’s mailing list of staff and partner organizations who comprise OHS’s Training and Technical Assistance System, or have the announcement forwarded to them from someone on that list. The list itself is entirely voluntary: users signed up from OHS-sponsored site and can remove themselves at any time. </w:t>
      </w:r>
    </w:p>
    <w:p w:rsidR="00A403BB" w:rsidP="00A403BB" w:rsidRDefault="00A403BB" w14:paraId="794D6777"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lastRenderedPageBreak/>
        <w:t>H</w:t>
      </w:r>
      <w:r w:rsidR="00A403BB">
        <w:t>ow will you collect the information? (Check all that apply)</w:t>
      </w:r>
    </w:p>
    <w:p w:rsidR="001B0AAA" w:rsidP="001B0AAA" w:rsidRDefault="00A403BB" w14:paraId="27D88671" w14:textId="6A70037B">
      <w:pPr>
        <w:ind w:left="720"/>
      </w:pPr>
      <w:r>
        <w:t>[</w:t>
      </w:r>
      <w:r w:rsidR="008D4C1A">
        <w:t>X</w:t>
      </w:r>
      <w:r>
        <w:t>] Web-based</w:t>
      </w:r>
      <w:r w:rsidR="001B0AAA">
        <w:t xml:space="preserve"> or other forms of Social Media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F24CFC" w:rsidP="00F24CFC" w:rsidRDefault="00F24CFC" w14:paraId="1993A005" w14:textId="77777777">
      <w:pPr>
        <w:pStyle w:val="ListParagraph"/>
        <w:numPr>
          <w:ilvl w:val="0"/>
          <w:numId w:val="17"/>
        </w:numPr>
      </w:pPr>
      <w:r>
        <w:t>Will interviewers or facilitators be used?  [  ] Yes [  ] No</w:t>
      </w:r>
    </w:p>
    <w:p w:rsidR="00F24CFC" w:rsidP="00F24CFC" w:rsidRDefault="00F24CFC" w14:paraId="4F6EB0D0" w14:textId="77777777">
      <w:pPr>
        <w:pStyle w:val="ListParagraph"/>
        <w:ind w:left="360"/>
      </w:pPr>
      <w:r>
        <w:t xml:space="preserve"> </w:t>
      </w:r>
    </w:p>
    <w:p w:rsidRPr="00FD6D70" w:rsidR="00CE5BCE" w:rsidRDefault="00F24CFC" w14:paraId="66D211AF" w14:textId="317E1E7F">
      <w:pPr>
        <w:rPr>
          <w:b/>
        </w:rPr>
      </w:pPr>
      <w:r w:rsidRPr="00F24CFC">
        <w:rPr>
          <w:b/>
        </w:rPr>
        <w:t>Please make sure that all instruments, instructions, and scripts are submitted with the request.</w:t>
      </w:r>
    </w:p>
    <w:sectPr w:rsidRPr="00FD6D70"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C1D5E" w14:textId="77777777" w:rsidR="002143C4" w:rsidRDefault="002143C4">
      <w:r>
        <w:separator/>
      </w:r>
    </w:p>
  </w:endnote>
  <w:endnote w:type="continuationSeparator" w:id="0">
    <w:p w14:paraId="716EBA2D" w14:textId="77777777" w:rsidR="002143C4" w:rsidRDefault="0021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D5B858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64BB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5F4C2" w14:textId="77777777" w:rsidR="002143C4" w:rsidRDefault="002143C4">
      <w:r>
        <w:separator/>
      </w:r>
    </w:p>
  </w:footnote>
  <w:footnote w:type="continuationSeparator" w:id="0">
    <w:p w14:paraId="072324DC" w14:textId="77777777" w:rsidR="002143C4" w:rsidRDefault="0021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A852BF"/>
    <w:multiLevelType w:val="hybridMultilevel"/>
    <w:tmpl w:val="795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83948"/>
    <w:rsid w:val="000B2838"/>
    <w:rsid w:val="000D44CA"/>
    <w:rsid w:val="000E200B"/>
    <w:rsid w:val="000F68BE"/>
    <w:rsid w:val="001536D7"/>
    <w:rsid w:val="001927A4"/>
    <w:rsid w:val="00194AC6"/>
    <w:rsid w:val="001A23B0"/>
    <w:rsid w:val="001A25CC"/>
    <w:rsid w:val="001B0AAA"/>
    <w:rsid w:val="001C39F7"/>
    <w:rsid w:val="002143C4"/>
    <w:rsid w:val="00237B48"/>
    <w:rsid w:val="0024521E"/>
    <w:rsid w:val="00263C3D"/>
    <w:rsid w:val="00274D0B"/>
    <w:rsid w:val="002B052D"/>
    <w:rsid w:val="002B34CD"/>
    <w:rsid w:val="002B3C95"/>
    <w:rsid w:val="002D0B92"/>
    <w:rsid w:val="00340E84"/>
    <w:rsid w:val="003C1898"/>
    <w:rsid w:val="003D137A"/>
    <w:rsid w:val="003D5BBE"/>
    <w:rsid w:val="003E3C61"/>
    <w:rsid w:val="003F1C5B"/>
    <w:rsid w:val="00434E33"/>
    <w:rsid w:val="00441434"/>
    <w:rsid w:val="0045264C"/>
    <w:rsid w:val="004876EC"/>
    <w:rsid w:val="004A4E84"/>
    <w:rsid w:val="004D46E9"/>
    <w:rsid w:val="004D6E14"/>
    <w:rsid w:val="005009B0"/>
    <w:rsid w:val="005131F7"/>
    <w:rsid w:val="00564BBF"/>
    <w:rsid w:val="005A1006"/>
    <w:rsid w:val="005B06F1"/>
    <w:rsid w:val="005D166B"/>
    <w:rsid w:val="005E714A"/>
    <w:rsid w:val="005F1706"/>
    <w:rsid w:val="005F693D"/>
    <w:rsid w:val="006140A0"/>
    <w:rsid w:val="00636621"/>
    <w:rsid w:val="00642B49"/>
    <w:rsid w:val="006832D9"/>
    <w:rsid w:val="00691AE3"/>
    <w:rsid w:val="0069403B"/>
    <w:rsid w:val="006F3DDE"/>
    <w:rsid w:val="00704678"/>
    <w:rsid w:val="007425E7"/>
    <w:rsid w:val="007F7080"/>
    <w:rsid w:val="00802607"/>
    <w:rsid w:val="008101A5"/>
    <w:rsid w:val="00822664"/>
    <w:rsid w:val="00830827"/>
    <w:rsid w:val="00843796"/>
    <w:rsid w:val="00895229"/>
    <w:rsid w:val="008B2EB3"/>
    <w:rsid w:val="008D4C1A"/>
    <w:rsid w:val="008F0203"/>
    <w:rsid w:val="008F0AA5"/>
    <w:rsid w:val="008F50D4"/>
    <w:rsid w:val="009239AA"/>
    <w:rsid w:val="00935ADA"/>
    <w:rsid w:val="00946B6C"/>
    <w:rsid w:val="00955A71"/>
    <w:rsid w:val="0096108F"/>
    <w:rsid w:val="009C13B9"/>
    <w:rsid w:val="009D01A2"/>
    <w:rsid w:val="009F5923"/>
    <w:rsid w:val="00A03F30"/>
    <w:rsid w:val="00A403BB"/>
    <w:rsid w:val="00A4421F"/>
    <w:rsid w:val="00A674DF"/>
    <w:rsid w:val="00A83AA6"/>
    <w:rsid w:val="00A934D6"/>
    <w:rsid w:val="00AE1809"/>
    <w:rsid w:val="00B80D76"/>
    <w:rsid w:val="00BA2105"/>
    <w:rsid w:val="00BA7E06"/>
    <w:rsid w:val="00BB43B5"/>
    <w:rsid w:val="00BB6219"/>
    <w:rsid w:val="00BD290F"/>
    <w:rsid w:val="00C14CC4"/>
    <w:rsid w:val="00C30029"/>
    <w:rsid w:val="00C33C52"/>
    <w:rsid w:val="00C40D8B"/>
    <w:rsid w:val="00C8407A"/>
    <w:rsid w:val="00C8488C"/>
    <w:rsid w:val="00C86E91"/>
    <w:rsid w:val="00CA2650"/>
    <w:rsid w:val="00CB1078"/>
    <w:rsid w:val="00CC6FAF"/>
    <w:rsid w:val="00CE5BCE"/>
    <w:rsid w:val="00CF6542"/>
    <w:rsid w:val="00D24698"/>
    <w:rsid w:val="00D6383F"/>
    <w:rsid w:val="00DB59D0"/>
    <w:rsid w:val="00DC33D3"/>
    <w:rsid w:val="00DE227A"/>
    <w:rsid w:val="00E26329"/>
    <w:rsid w:val="00E40B50"/>
    <w:rsid w:val="00E43ADF"/>
    <w:rsid w:val="00E50293"/>
    <w:rsid w:val="00E52DE8"/>
    <w:rsid w:val="00E65FFC"/>
    <w:rsid w:val="00E744EA"/>
    <w:rsid w:val="00E80951"/>
    <w:rsid w:val="00E8478A"/>
    <w:rsid w:val="00E86CC6"/>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D6D70"/>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2710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5</cp:revision>
  <cp:lastPrinted>2010-10-04T15:59:00Z</cp:lastPrinted>
  <dcterms:created xsi:type="dcterms:W3CDTF">2021-09-20T20:04:00Z</dcterms:created>
  <dcterms:modified xsi:type="dcterms:W3CDTF">2021-09-21T13:52:00Z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