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D8A02" w14:textId="77777777" w:rsidR="009E3A06" w:rsidRPr="009E6E13" w:rsidRDefault="009E3A06" w:rsidP="009E3A06">
      <w:pPr>
        <w:rPr>
          <w:rFonts w:ascii="Verdana" w:hAnsi="Verdana"/>
          <w:b/>
          <w:sz w:val="20"/>
        </w:rPr>
      </w:pPr>
      <w:r w:rsidRPr="009E6E13">
        <w:rPr>
          <w:rFonts w:ascii="Verdana" w:hAnsi="Verdana"/>
          <w:b/>
          <w:sz w:val="20"/>
        </w:rPr>
        <w:t>PROCEDURES FOR COLLECTING AND RETURNING ASH SAMPLES FROM MODERN VOLCANIC ERUPTIONS</w:t>
      </w:r>
    </w:p>
    <w:p w14:paraId="29B4366F" w14:textId="77777777" w:rsidR="009E3A06" w:rsidRPr="009E6E13" w:rsidRDefault="009E3A06" w:rsidP="009E3A06">
      <w:pPr>
        <w:rPr>
          <w:rFonts w:ascii="Verdana" w:hAnsi="Verdana"/>
          <w:sz w:val="20"/>
        </w:rPr>
      </w:pPr>
    </w:p>
    <w:p w14:paraId="019913A6" w14:textId="77777777" w:rsidR="009E3A06" w:rsidRPr="009E6E13" w:rsidRDefault="009E3A06" w:rsidP="009E3A06">
      <w:pPr>
        <w:rPr>
          <w:rFonts w:ascii="Verdana" w:hAnsi="Verdana"/>
          <w:sz w:val="20"/>
        </w:rPr>
      </w:pPr>
      <w:r w:rsidRPr="009E6E13">
        <w:rPr>
          <w:rFonts w:ascii="Verdana" w:hAnsi="Verdana"/>
          <w:sz w:val="20"/>
        </w:rPr>
        <w:t xml:space="preserve">We would appreciate your help collecting volcanic ash samples.  These </w:t>
      </w:r>
      <w:r w:rsidR="00DE10B3" w:rsidRPr="009E6E13">
        <w:rPr>
          <w:rFonts w:ascii="Verdana" w:hAnsi="Verdana"/>
          <w:sz w:val="20"/>
        </w:rPr>
        <w:t xml:space="preserve">samples </w:t>
      </w:r>
      <w:r w:rsidRPr="009E6E13">
        <w:rPr>
          <w:rFonts w:ascii="Verdana" w:hAnsi="Verdana"/>
          <w:sz w:val="20"/>
        </w:rPr>
        <w:t xml:space="preserve">help us understand the composition, volume, and dispersal pattern of the ash.  The area over which ash can fall is large, and ash-fall deposits can be ephemeral.  Timely access is often difficult for us.  Locals are ideally positioned to collect excellent samples.  If you are interested in assisting the Alaska Volcano Observatory, please follow the instructions below. Thank You! </w:t>
      </w:r>
    </w:p>
    <w:p w14:paraId="68937A2E" w14:textId="77777777" w:rsidR="009E3A06" w:rsidRPr="009E6E13" w:rsidRDefault="009E3A06" w:rsidP="009E3A06">
      <w:pPr>
        <w:rPr>
          <w:rFonts w:ascii="Verdana" w:hAnsi="Verdana"/>
          <w:sz w:val="20"/>
        </w:rPr>
      </w:pPr>
    </w:p>
    <w:p w14:paraId="7CC31D5C" w14:textId="77777777" w:rsidR="009E3A06" w:rsidRPr="009E6E13" w:rsidRDefault="009E3A06" w:rsidP="009E3A06">
      <w:pPr>
        <w:rPr>
          <w:rFonts w:ascii="Verdana" w:hAnsi="Verdana"/>
          <w:sz w:val="20"/>
        </w:rPr>
      </w:pPr>
      <w:r w:rsidRPr="009E6E13">
        <w:rPr>
          <w:rFonts w:ascii="Verdana" w:hAnsi="Verdana"/>
          <w:sz w:val="20"/>
        </w:rPr>
        <w:t xml:space="preserve">These instructions describe how to collect a sample of volcanic ash from a recent or ongoing volcanic eruption.  We would like two types of samples if possible: </w:t>
      </w:r>
    </w:p>
    <w:p w14:paraId="644A583E" w14:textId="77777777" w:rsidR="009E3A06" w:rsidRPr="009E6E13" w:rsidRDefault="009E3A06" w:rsidP="009E3A06">
      <w:pPr>
        <w:rPr>
          <w:rFonts w:ascii="Verdana" w:hAnsi="Verdana"/>
          <w:sz w:val="20"/>
        </w:rPr>
      </w:pPr>
      <w:r w:rsidRPr="009E6E13">
        <w:rPr>
          <w:rFonts w:ascii="Verdana" w:hAnsi="Verdana"/>
          <w:sz w:val="20"/>
        </w:rPr>
        <w:t>(1) measured</w:t>
      </w:r>
      <w:r w:rsidRPr="009E6E13">
        <w:rPr>
          <w:rFonts w:ascii="Verdana" w:hAnsi="Verdana"/>
          <w:b/>
          <w:i/>
          <w:sz w:val="20"/>
        </w:rPr>
        <w:t>-</w:t>
      </w:r>
      <w:r w:rsidRPr="009E6E13">
        <w:rPr>
          <w:rFonts w:ascii="Verdana" w:hAnsi="Verdana"/>
          <w:b/>
          <w:sz w:val="20"/>
        </w:rPr>
        <w:t>area samples</w:t>
      </w:r>
      <w:r w:rsidRPr="009E6E13">
        <w:rPr>
          <w:rFonts w:ascii="Verdana" w:hAnsi="Verdana"/>
          <w:i/>
          <w:sz w:val="20"/>
        </w:rPr>
        <w:t xml:space="preserve"> </w:t>
      </w:r>
      <w:r w:rsidRPr="009E6E13">
        <w:rPr>
          <w:rFonts w:ascii="Verdana" w:hAnsi="Verdana"/>
          <w:sz w:val="20"/>
        </w:rPr>
        <w:t>and</w:t>
      </w:r>
      <w:r w:rsidRPr="009E6E13">
        <w:rPr>
          <w:rFonts w:ascii="Verdana" w:hAnsi="Verdana"/>
          <w:i/>
          <w:sz w:val="20"/>
        </w:rPr>
        <w:t xml:space="preserve">, </w:t>
      </w:r>
      <w:r w:rsidRPr="009E6E13">
        <w:rPr>
          <w:rFonts w:ascii="Verdana" w:hAnsi="Verdana"/>
          <w:sz w:val="20"/>
        </w:rPr>
        <w:t xml:space="preserve">(2) </w:t>
      </w:r>
      <w:r w:rsidRPr="009E6E13">
        <w:rPr>
          <w:rFonts w:ascii="Verdana" w:hAnsi="Verdana"/>
          <w:b/>
          <w:sz w:val="20"/>
        </w:rPr>
        <w:t>bulk ash samples</w:t>
      </w:r>
      <w:r w:rsidRPr="009E6E13">
        <w:rPr>
          <w:rFonts w:ascii="Verdana" w:hAnsi="Verdana"/>
          <w:sz w:val="20"/>
        </w:rPr>
        <w:t>. Detailed methods and an information sheet (datasheet</w:t>
      </w:r>
      <w:r w:rsidR="009E6E13" w:rsidRPr="009E6E13">
        <w:rPr>
          <w:rFonts w:ascii="Verdana" w:hAnsi="Verdana"/>
          <w:sz w:val="20"/>
        </w:rPr>
        <w:t>) are provided below.</w:t>
      </w:r>
    </w:p>
    <w:p w14:paraId="13282C40" w14:textId="77777777" w:rsidR="009E3A06" w:rsidRPr="009E6E13" w:rsidRDefault="009E3A06" w:rsidP="009E3A06">
      <w:pPr>
        <w:rPr>
          <w:rFonts w:ascii="Verdana" w:hAnsi="Verdana"/>
          <w:sz w:val="20"/>
        </w:rPr>
      </w:pPr>
    </w:p>
    <w:p w14:paraId="0736520B" w14:textId="77777777" w:rsidR="009E3A06" w:rsidRPr="009E6E13" w:rsidRDefault="009E3A06" w:rsidP="009E3A06">
      <w:pPr>
        <w:rPr>
          <w:rFonts w:ascii="Verdana" w:hAnsi="Verdana"/>
          <w:b/>
          <w:sz w:val="20"/>
        </w:rPr>
      </w:pPr>
      <w:r w:rsidRPr="009E6E13">
        <w:rPr>
          <w:rFonts w:ascii="Verdana" w:hAnsi="Verdana"/>
          <w:b/>
          <w:sz w:val="20"/>
        </w:rPr>
        <w:t>MEASURED-AREA ASH SAMPLE COLLECTION</w:t>
      </w:r>
    </w:p>
    <w:p w14:paraId="49F62BB7" w14:textId="77777777" w:rsidR="009E3A06" w:rsidRPr="009E6E13" w:rsidRDefault="004C4DA2" w:rsidP="009E3A06">
      <w:pPr>
        <w:jc w:val="center"/>
        <w:rPr>
          <w:rFonts w:ascii="Verdana" w:hAnsi="Verdana"/>
          <w:b/>
          <w:sz w:val="20"/>
        </w:rPr>
      </w:pPr>
      <w:r>
        <w:rPr>
          <w:rFonts w:ascii="Verdana" w:hAnsi="Verdana"/>
          <w:b/>
          <w:sz w:val="20"/>
        </w:rPr>
        <w:pict w14:anchorId="183544D2">
          <v:rect id="_x0000_i1025" style="width:6in;height:1.5pt" o:hralign="center" o:hrstd="t" o:hr="t" fillcolor="#aca899" stroked="f"/>
        </w:pict>
      </w:r>
    </w:p>
    <w:p w14:paraId="03F7DC68" w14:textId="77777777" w:rsidR="009E3A06" w:rsidRPr="009E6E13" w:rsidRDefault="009E3A06" w:rsidP="009E3A06">
      <w:pPr>
        <w:pStyle w:val="BodyTextIndent"/>
        <w:ind w:left="0"/>
        <w:rPr>
          <w:rFonts w:ascii="Verdana" w:hAnsi="Verdana"/>
          <w:sz w:val="20"/>
        </w:rPr>
      </w:pPr>
      <w:r w:rsidRPr="009E6E13">
        <w:rPr>
          <w:rFonts w:ascii="Verdana" w:hAnsi="Verdana"/>
          <w:sz w:val="20"/>
        </w:rPr>
        <w:t xml:space="preserve">This type of sampling requires that ash be collected within a specified and measured area.  We use this information to calculate ash fall volumes.  Measured-area samples can be collected </w:t>
      </w:r>
      <w:r w:rsidRPr="009E6E13">
        <w:rPr>
          <w:rFonts w:ascii="Verdana" w:hAnsi="Verdana"/>
          <w:i/>
          <w:sz w:val="20"/>
        </w:rPr>
        <w:t>after</w:t>
      </w:r>
      <w:r w:rsidRPr="009E6E13">
        <w:rPr>
          <w:rFonts w:ascii="Verdana" w:hAnsi="Verdana"/>
          <w:sz w:val="20"/>
        </w:rPr>
        <w:t xml:space="preserve"> or </w:t>
      </w:r>
      <w:r w:rsidRPr="009E6E13">
        <w:rPr>
          <w:rFonts w:ascii="Verdana" w:hAnsi="Verdana"/>
          <w:i/>
          <w:sz w:val="20"/>
        </w:rPr>
        <w:t>during</w:t>
      </w:r>
      <w:r w:rsidRPr="009E6E13">
        <w:rPr>
          <w:rFonts w:ascii="Verdana" w:hAnsi="Verdana"/>
          <w:sz w:val="20"/>
        </w:rPr>
        <w:t xml:space="preserve"> ash fall and both situations are described below.  Ideally we would like </w:t>
      </w:r>
      <w:r w:rsidRPr="009E6E13">
        <w:rPr>
          <w:rFonts w:ascii="Verdana" w:hAnsi="Verdana"/>
          <w:sz w:val="20"/>
          <w:u w:val="single"/>
        </w:rPr>
        <w:t>two</w:t>
      </w:r>
      <w:r w:rsidRPr="009E6E13">
        <w:rPr>
          <w:rFonts w:ascii="Verdana" w:hAnsi="Verdana"/>
          <w:sz w:val="20"/>
        </w:rPr>
        <w:t xml:space="preserve"> measured-area samples collected in different places (i.e</w:t>
      </w:r>
      <w:r w:rsidR="00040FE7">
        <w:rPr>
          <w:rFonts w:ascii="Verdana" w:hAnsi="Verdana"/>
          <w:sz w:val="20"/>
        </w:rPr>
        <w:t>.,</w:t>
      </w:r>
      <w:r w:rsidRPr="009E6E13">
        <w:rPr>
          <w:rFonts w:ascii="Verdana" w:hAnsi="Verdana"/>
          <w:sz w:val="20"/>
        </w:rPr>
        <w:t xml:space="preserve"> front and back of your house) so we can assess how representative each sample is of your area.  You may also collect a sample from the snow as well as a sample in a container for comparison (see container sampling below).  </w:t>
      </w:r>
    </w:p>
    <w:p w14:paraId="56CF3BDA" w14:textId="77777777" w:rsidR="009E3A06" w:rsidRPr="009E6E13" w:rsidRDefault="009E3A06" w:rsidP="009E3A06">
      <w:pPr>
        <w:rPr>
          <w:rFonts w:ascii="Verdana" w:hAnsi="Verdana"/>
          <w:sz w:val="20"/>
        </w:rPr>
      </w:pPr>
    </w:p>
    <w:p w14:paraId="6737EB44" w14:textId="77777777" w:rsidR="009E3A06" w:rsidRPr="009E6E13" w:rsidRDefault="009E3A06" w:rsidP="009E3A06">
      <w:pPr>
        <w:rPr>
          <w:rFonts w:ascii="Verdana" w:hAnsi="Verdana"/>
          <w:i/>
          <w:sz w:val="20"/>
        </w:rPr>
      </w:pPr>
      <w:r w:rsidRPr="009E6E13">
        <w:rPr>
          <w:rFonts w:ascii="Verdana" w:hAnsi="Verdana"/>
          <w:i/>
          <w:sz w:val="20"/>
        </w:rPr>
        <w:t>What you need:</w:t>
      </w:r>
    </w:p>
    <w:p w14:paraId="67497E12" w14:textId="77777777" w:rsidR="009E3A06" w:rsidRPr="009E6E13" w:rsidRDefault="009E3A06" w:rsidP="009E3A06">
      <w:pPr>
        <w:ind w:firstLine="720"/>
        <w:rPr>
          <w:rFonts w:ascii="Verdana" w:hAnsi="Verdana"/>
          <w:sz w:val="20"/>
        </w:rPr>
      </w:pPr>
      <w:r w:rsidRPr="009E6E13">
        <w:rPr>
          <w:rFonts w:ascii="Verdana" w:hAnsi="Verdana"/>
          <w:sz w:val="20"/>
        </w:rPr>
        <w:t>Plastic zip lock bag, heavy-duty, freezer quality works best</w:t>
      </w:r>
    </w:p>
    <w:p w14:paraId="097667BC" w14:textId="77777777" w:rsidR="009E3A06" w:rsidRPr="009E6E13" w:rsidRDefault="009E3A06" w:rsidP="009E3A06">
      <w:pPr>
        <w:ind w:firstLine="720"/>
        <w:rPr>
          <w:rFonts w:ascii="Verdana" w:hAnsi="Verdana"/>
          <w:sz w:val="20"/>
        </w:rPr>
      </w:pPr>
      <w:r w:rsidRPr="009E6E13">
        <w:rPr>
          <w:rFonts w:ascii="Verdana" w:hAnsi="Verdana"/>
          <w:sz w:val="20"/>
        </w:rPr>
        <w:t>Ruler or measuring tape</w:t>
      </w:r>
    </w:p>
    <w:p w14:paraId="1E76600E" w14:textId="77777777" w:rsidR="009E3A06" w:rsidRPr="009E6E13" w:rsidRDefault="009E3A06" w:rsidP="009E3A06">
      <w:pPr>
        <w:ind w:firstLine="720"/>
        <w:rPr>
          <w:rFonts w:ascii="Verdana" w:hAnsi="Verdana"/>
          <w:sz w:val="20"/>
        </w:rPr>
      </w:pPr>
      <w:r w:rsidRPr="009E6E13">
        <w:rPr>
          <w:rFonts w:ascii="Verdana" w:hAnsi="Verdana"/>
          <w:sz w:val="20"/>
        </w:rPr>
        <w:t>Permanent marking pen to write on plastic bags</w:t>
      </w:r>
    </w:p>
    <w:p w14:paraId="3E4FBAE0" w14:textId="77777777" w:rsidR="009E3A06" w:rsidRPr="009E6E13" w:rsidRDefault="009E3A06" w:rsidP="009E3A06">
      <w:pPr>
        <w:ind w:firstLine="720"/>
        <w:rPr>
          <w:rFonts w:ascii="Verdana" w:hAnsi="Verdana"/>
          <w:sz w:val="20"/>
        </w:rPr>
      </w:pPr>
      <w:r w:rsidRPr="009E6E13">
        <w:rPr>
          <w:rFonts w:ascii="Verdana" w:hAnsi="Verdana"/>
          <w:sz w:val="20"/>
        </w:rPr>
        <w:t>Clean spatula, putty knife, or similar implement</w:t>
      </w:r>
    </w:p>
    <w:p w14:paraId="13C0E949" w14:textId="77777777" w:rsidR="009E3A06" w:rsidRPr="009E6E13" w:rsidRDefault="009E3A06" w:rsidP="009E3A06">
      <w:pPr>
        <w:ind w:firstLine="720"/>
        <w:rPr>
          <w:rFonts w:ascii="Verdana" w:hAnsi="Verdana"/>
          <w:sz w:val="20"/>
        </w:rPr>
      </w:pPr>
      <w:r w:rsidRPr="009E6E13">
        <w:rPr>
          <w:rFonts w:ascii="Verdana" w:hAnsi="Verdana"/>
          <w:sz w:val="20"/>
        </w:rPr>
        <w:t xml:space="preserve">Container, paper, or tin foil for collection </w:t>
      </w:r>
      <w:r w:rsidRPr="009E6E13">
        <w:rPr>
          <w:rFonts w:ascii="Verdana" w:hAnsi="Verdana"/>
          <w:i/>
          <w:sz w:val="20"/>
        </w:rPr>
        <w:t>during</w:t>
      </w:r>
      <w:r w:rsidRPr="009E6E13">
        <w:rPr>
          <w:rFonts w:ascii="Verdana" w:hAnsi="Verdana"/>
          <w:sz w:val="20"/>
        </w:rPr>
        <w:t xml:space="preserve"> ash fall (refer to container </w:t>
      </w:r>
      <w:r w:rsidRPr="009E6E13">
        <w:rPr>
          <w:rFonts w:ascii="Verdana" w:hAnsi="Verdana"/>
          <w:sz w:val="20"/>
        </w:rPr>
        <w:tab/>
        <w:t>collection below)</w:t>
      </w:r>
    </w:p>
    <w:p w14:paraId="6AC25B0D" w14:textId="77777777" w:rsidR="009E3A06" w:rsidRPr="009E6E13" w:rsidRDefault="009E3A06" w:rsidP="009E3A06">
      <w:pPr>
        <w:ind w:firstLine="720"/>
        <w:rPr>
          <w:rFonts w:ascii="Verdana" w:hAnsi="Verdana"/>
          <w:sz w:val="20"/>
        </w:rPr>
      </w:pPr>
      <w:r w:rsidRPr="009E6E13">
        <w:rPr>
          <w:rFonts w:ascii="Verdana" w:hAnsi="Verdana"/>
          <w:sz w:val="20"/>
        </w:rPr>
        <w:t>Datasheet (download and print)</w:t>
      </w:r>
    </w:p>
    <w:p w14:paraId="3D2BF124" w14:textId="77777777" w:rsidR="009E3A06" w:rsidRPr="009E6E13" w:rsidRDefault="009E3A06" w:rsidP="009E3A06">
      <w:pPr>
        <w:ind w:firstLine="720"/>
        <w:rPr>
          <w:rFonts w:ascii="Verdana" w:hAnsi="Verdana"/>
          <w:sz w:val="20"/>
        </w:rPr>
      </w:pPr>
    </w:p>
    <w:p w14:paraId="59CECFBD" w14:textId="77777777" w:rsidR="009E3A06" w:rsidRPr="009E6E13" w:rsidRDefault="009E3A06" w:rsidP="009E3A06">
      <w:pPr>
        <w:rPr>
          <w:rFonts w:ascii="Verdana" w:hAnsi="Verdana"/>
          <w:b/>
          <w:sz w:val="20"/>
        </w:rPr>
      </w:pPr>
      <w:r w:rsidRPr="009E6E13">
        <w:rPr>
          <w:rFonts w:ascii="Verdana" w:hAnsi="Verdana"/>
          <w:b/>
          <w:sz w:val="20"/>
        </w:rPr>
        <w:t xml:space="preserve">Procedure for Collecting Ash Samples </w:t>
      </w:r>
      <w:r w:rsidRPr="009E6E13">
        <w:rPr>
          <w:rFonts w:ascii="Verdana" w:hAnsi="Verdana"/>
          <w:b/>
          <w:i/>
          <w:sz w:val="20"/>
          <w:u w:val="single"/>
        </w:rPr>
        <w:t>After</w:t>
      </w:r>
      <w:r w:rsidRPr="009E6E13">
        <w:rPr>
          <w:rFonts w:ascii="Verdana" w:hAnsi="Verdana"/>
          <w:b/>
          <w:sz w:val="20"/>
        </w:rPr>
        <w:t xml:space="preserve"> Ash Fall</w:t>
      </w:r>
    </w:p>
    <w:p w14:paraId="6E046172" w14:textId="77777777" w:rsidR="009E3A06" w:rsidRPr="009E6E13" w:rsidRDefault="009E3A06" w:rsidP="009E3A06">
      <w:pPr>
        <w:rPr>
          <w:rFonts w:ascii="Verdana" w:hAnsi="Verdana"/>
          <w:sz w:val="20"/>
          <w:u w:val="single"/>
        </w:rPr>
      </w:pPr>
      <w:r w:rsidRPr="009E6E13">
        <w:rPr>
          <w:rFonts w:ascii="Verdana" w:hAnsi="Verdana"/>
          <w:sz w:val="20"/>
          <w:u w:val="single"/>
        </w:rPr>
        <w:t xml:space="preserve">If ash has fallen on clean snow, </w:t>
      </w:r>
    </w:p>
    <w:p w14:paraId="391B3FCF" w14:textId="77777777" w:rsidR="009E3A06" w:rsidRPr="009E6E13" w:rsidRDefault="009E3A06" w:rsidP="009E3A06">
      <w:pPr>
        <w:pStyle w:val="BodyTextIndent"/>
        <w:numPr>
          <w:ilvl w:val="0"/>
          <w:numId w:val="13"/>
        </w:numPr>
        <w:rPr>
          <w:rFonts w:ascii="Verdana" w:hAnsi="Verdana"/>
          <w:sz w:val="20"/>
        </w:rPr>
      </w:pPr>
      <w:r w:rsidRPr="009E6E13">
        <w:rPr>
          <w:rFonts w:ascii="Verdana" w:hAnsi="Verdana"/>
          <w:sz w:val="20"/>
        </w:rPr>
        <w:t xml:space="preserve">Select an area in an open space where ash has directly fallen away from trees or other obstructions </w:t>
      </w:r>
      <w:r w:rsidRPr="009E6E13">
        <w:rPr>
          <w:rFonts w:ascii="Verdana" w:hAnsi="Verdana"/>
          <w:sz w:val="20"/>
          <w:u w:val="single"/>
        </w:rPr>
        <w:t>or</w:t>
      </w:r>
      <w:r w:rsidRPr="009E6E13">
        <w:rPr>
          <w:rFonts w:ascii="Verdana" w:hAnsi="Verdana"/>
          <w:sz w:val="20"/>
        </w:rPr>
        <w:t xml:space="preserve"> if you know an ash cloud is coming your way and you plan to collect it from snow, be sure the snow is clean. If the snow surface is old and dirty, scrape a ~3 x 3 foot area before ash begins to fall.</w:t>
      </w:r>
    </w:p>
    <w:p w14:paraId="656BC987" w14:textId="77777777" w:rsidR="009E3A06" w:rsidRPr="009E6E13" w:rsidRDefault="009E3A06" w:rsidP="009E3A06">
      <w:pPr>
        <w:numPr>
          <w:ilvl w:val="0"/>
          <w:numId w:val="13"/>
        </w:numPr>
        <w:rPr>
          <w:rFonts w:ascii="Verdana" w:hAnsi="Verdana"/>
          <w:sz w:val="20"/>
        </w:rPr>
      </w:pPr>
      <w:r w:rsidRPr="009E6E13">
        <w:rPr>
          <w:rFonts w:ascii="Verdana" w:hAnsi="Verdana"/>
          <w:sz w:val="20"/>
        </w:rPr>
        <w:t xml:space="preserve">Measure and trace out a square (preferably at least 12 x 12 in.) on the deposit or snow with the edge of a knife or tool.  </w:t>
      </w:r>
    </w:p>
    <w:p w14:paraId="731F3E5F" w14:textId="77777777" w:rsidR="009E3A06" w:rsidRPr="009E6E13" w:rsidRDefault="009E3A06" w:rsidP="009E3A06">
      <w:pPr>
        <w:numPr>
          <w:ilvl w:val="0"/>
          <w:numId w:val="13"/>
        </w:numPr>
        <w:rPr>
          <w:rFonts w:ascii="Verdana" w:hAnsi="Verdana"/>
          <w:sz w:val="20"/>
        </w:rPr>
      </w:pPr>
      <w:r w:rsidRPr="009E6E13">
        <w:rPr>
          <w:rFonts w:ascii="Verdana" w:hAnsi="Verdana"/>
          <w:sz w:val="20"/>
        </w:rPr>
        <w:t>Label your sample bag with a unique sample number.  We typically use the year, personal initials, and a number (06KW-1) but you can label however you like as long as the number is unique (no two are the same).</w:t>
      </w:r>
    </w:p>
    <w:p w14:paraId="10A8A5CC" w14:textId="77777777" w:rsidR="009E3A06" w:rsidRPr="009E6E13" w:rsidRDefault="009E3A06" w:rsidP="009E3A06">
      <w:pPr>
        <w:numPr>
          <w:ilvl w:val="0"/>
          <w:numId w:val="13"/>
        </w:numPr>
        <w:rPr>
          <w:rFonts w:ascii="Verdana" w:hAnsi="Verdana"/>
          <w:sz w:val="20"/>
        </w:rPr>
      </w:pPr>
      <w:r w:rsidRPr="009E6E13">
        <w:rPr>
          <w:rFonts w:ascii="Verdana" w:hAnsi="Verdana"/>
          <w:sz w:val="20"/>
        </w:rPr>
        <w:t xml:space="preserve">Carefully remove the ash within the square and some of the underlying snow as shown in figure 1. </w:t>
      </w:r>
    </w:p>
    <w:p w14:paraId="30ED2A26" w14:textId="77777777" w:rsidR="009E3A06" w:rsidRPr="009E6E13" w:rsidRDefault="009E3A06" w:rsidP="009E3A06">
      <w:pPr>
        <w:numPr>
          <w:ilvl w:val="0"/>
          <w:numId w:val="13"/>
        </w:numPr>
        <w:rPr>
          <w:rFonts w:ascii="Verdana" w:hAnsi="Verdana"/>
          <w:sz w:val="20"/>
        </w:rPr>
      </w:pPr>
      <w:r w:rsidRPr="009E6E13">
        <w:rPr>
          <w:rFonts w:ascii="Verdana" w:hAnsi="Verdana"/>
          <w:sz w:val="20"/>
        </w:rPr>
        <w:t>Place the ash and snow from the square into a plastic zip loc</w:t>
      </w:r>
      <w:r w:rsidR="00040FE7">
        <w:rPr>
          <w:rFonts w:ascii="Verdana" w:hAnsi="Verdana"/>
          <w:sz w:val="20"/>
        </w:rPr>
        <w:t>k</w:t>
      </w:r>
      <w:r w:rsidRPr="009E6E13">
        <w:rPr>
          <w:rFonts w:ascii="Verdana" w:hAnsi="Verdana"/>
          <w:sz w:val="20"/>
        </w:rPr>
        <w:t xml:space="preserve"> bag.</w:t>
      </w:r>
    </w:p>
    <w:p w14:paraId="1576BFA3" w14:textId="77777777" w:rsidR="009E3A06" w:rsidRPr="009E6E13" w:rsidRDefault="009E3A06" w:rsidP="009E3A06">
      <w:pPr>
        <w:numPr>
          <w:ilvl w:val="0"/>
          <w:numId w:val="13"/>
        </w:numPr>
        <w:rPr>
          <w:rFonts w:ascii="Verdana" w:hAnsi="Verdana"/>
          <w:sz w:val="20"/>
        </w:rPr>
      </w:pPr>
      <w:r w:rsidRPr="009E6E13">
        <w:rPr>
          <w:rFonts w:ascii="Verdana" w:hAnsi="Verdana"/>
          <w:sz w:val="20"/>
        </w:rPr>
        <w:lastRenderedPageBreak/>
        <w:t>Make a thickness measurement. Try to measure the thickness to the nearest</w:t>
      </w:r>
      <w:bookmarkStart w:id="0" w:name="_GoBack"/>
      <w:bookmarkEnd w:id="0"/>
      <w:r w:rsidRPr="009E6E13">
        <w:rPr>
          <w:rFonts w:ascii="Verdana" w:hAnsi="Verdana"/>
          <w:sz w:val="20"/>
        </w:rPr>
        <w:t xml:space="preserve"> 1/16</w:t>
      </w:r>
      <w:r w:rsidRPr="009E6E13">
        <w:rPr>
          <w:rFonts w:ascii="Verdana" w:hAnsi="Verdana"/>
          <w:sz w:val="20"/>
          <w:vertAlign w:val="superscript"/>
        </w:rPr>
        <w:t>th</w:t>
      </w:r>
      <w:r w:rsidRPr="009E6E13">
        <w:rPr>
          <w:rFonts w:ascii="Verdana" w:hAnsi="Verdana"/>
          <w:sz w:val="20"/>
        </w:rPr>
        <w:t xml:space="preserve"> of an inch or to the nearest half millimeter.  The more accurate you are the better the volume calculation will be!</w:t>
      </w:r>
    </w:p>
    <w:p w14:paraId="07A27CCD" w14:textId="77777777" w:rsidR="009E3A06" w:rsidRPr="009E6E13" w:rsidRDefault="009E3A06" w:rsidP="009E3A06">
      <w:pPr>
        <w:numPr>
          <w:ilvl w:val="0"/>
          <w:numId w:val="13"/>
        </w:numPr>
        <w:rPr>
          <w:rFonts w:ascii="Verdana" w:hAnsi="Verdana"/>
          <w:sz w:val="20"/>
        </w:rPr>
      </w:pPr>
      <w:r w:rsidRPr="009E6E13">
        <w:rPr>
          <w:rFonts w:ascii="Verdana" w:hAnsi="Verdana"/>
          <w:sz w:val="20"/>
        </w:rPr>
        <w:t xml:space="preserve">Record sample data on the datasheet.  </w:t>
      </w:r>
    </w:p>
    <w:p w14:paraId="7F9A7ADE" w14:textId="77777777" w:rsidR="009E3A06" w:rsidRPr="009E6E13" w:rsidRDefault="009E3A06" w:rsidP="009E3A06">
      <w:pPr>
        <w:numPr>
          <w:ilvl w:val="0"/>
          <w:numId w:val="13"/>
        </w:numPr>
        <w:rPr>
          <w:rFonts w:ascii="Verdana" w:hAnsi="Verdana"/>
          <w:sz w:val="20"/>
        </w:rPr>
      </w:pPr>
      <w:r w:rsidRPr="009E6E13">
        <w:rPr>
          <w:rFonts w:ascii="Verdana" w:hAnsi="Verdana"/>
          <w:sz w:val="20"/>
        </w:rPr>
        <w:t>Bring the bag(s) into a warm place so that the snow will melt.  Placing the bag in a pot will keep it from tipping over as the snow melts.  Let the ash settle out and then pour off as much water as you can without losing any ash. This may take a couple of tries, letting the ash resettle each time.  Leave the bag open to allow the sample to dry a bit for a day or so (doesn’t need to be totally dry, just dry enough to ship).  Reseal and double bag the sample and return to AVO at the address below.</w:t>
      </w:r>
    </w:p>
    <w:p w14:paraId="646891E7" w14:textId="77777777" w:rsidR="009E3A06" w:rsidRPr="009E6E13" w:rsidRDefault="009E3A06" w:rsidP="009E3A06">
      <w:pPr>
        <w:numPr>
          <w:ilvl w:val="0"/>
          <w:numId w:val="13"/>
        </w:numPr>
        <w:rPr>
          <w:rFonts w:ascii="Verdana" w:hAnsi="Verdana"/>
          <w:sz w:val="20"/>
        </w:rPr>
      </w:pPr>
      <w:r w:rsidRPr="009E6E13">
        <w:rPr>
          <w:rFonts w:ascii="Verdana" w:hAnsi="Verdana"/>
          <w:sz w:val="20"/>
        </w:rPr>
        <w:t xml:space="preserve">If you have a camera, we would appreciate photos </w:t>
      </w:r>
      <w:r w:rsidR="00DE10B3" w:rsidRPr="009E6E13">
        <w:rPr>
          <w:rFonts w:ascii="Verdana" w:hAnsi="Verdana"/>
          <w:sz w:val="20"/>
        </w:rPr>
        <w:t>of the ash sampling location.  Please s</w:t>
      </w:r>
      <w:r w:rsidRPr="009E6E13">
        <w:rPr>
          <w:rFonts w:ascii="Verdana" w:hAnsi="Verdana"/>
          <w:sz w:val="20"/>
        </w:rPr>
        <w:t>end them to us with your ash sample.</w:t>
      </w:r>
    </w:p>
    <w:p w14:paraId="1AB2437B" w14:textId="77777777" w:rsidR="00E83447" w:rsidRPr="009E6E13" w:rsidRDefault="00E83447" w:rsidP="00E83447">
      <w:pPr>
        <w:pStyle w:val="BodyTextIndent"/>
        <w:ind w:left="0"/>
        <w:rPr>
          <w:rFonts w:ascii="Verdana" w:hAnsi="Verdana"/>
          <w:sz w:val="20"/>
        </w:rPr>
      </w:pPr>
    </w:p>
    <w:p w14:paraId="43D38320" w14:textId="77777777" w:rsidR="00E83447" w:rsidRPr="009E6E13" w:rsidRDefault="00E805F9" w:rsidP="00E83447">
      <w:pPr>
        <w:pStyle w:val="BodyTextIndent"/>
        <w:ind w:left="0"/>
        <w:rPr>
          <w:rFonts w:ascii="Verdana" w:hAnsi="Verdana"/>
          <w:sz w:val="20"/>
        </w:rPr>
      </w:pPr>
      <w:r>
        <w:rPr>
          <w:rFonts w:ascii="Verdana" w:hAnsi="Verdana"/>
          <w:noProof/>
          <w:sz w:val="20"/>
        </w:rPr>
        <w:drawing>
          <wp:anchor distT="0" distB="0" distL="114300" distR="114300" simplePos="0" relativeHeight="251657728" behindDoc="1" locked="0" layoutInCell="1" allowOverlap="1" wp14:anchorId="4E9DF27F" wp14:editId="1C6CD38C">
            <wp:simplePos x="0" y="0"/>
            <wp:positionH relativeFrom="column">
              <wp:posOffset>457200</wp:posOffset>
            </wp:positionH>
            <wp:positionV relativeFrom="paragraph">
              <wp:posOffset>108585</wp:posOffset>
            </wp:positionV>
            <wp:extent cx="4681855" cy="3420745"/>
            <wp:effectExtent l="19050" t="19050" r="23495" b="2730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lum bright="12000" contrast="6000"/>
                      <a:extLst>
                        <a:ext uri="{28A0092B-C50C-407E-A947-70E740481C1C}">
                          <a14:useLocalDpi xmlns:a14="http://schemas.microsoft.com/office/drawing/2010/main" val="0"/>
                        </a:ext>
                      </a:extLst>
                    </a:blip>
                    <a:srcRect l="1144" t="3276" r="1144" b="2519"/>
                    <a:stretch>
                      <a:fillRect/>
                    </a:stretch>
                  </pic:blipFill>
                  <pic:spPr bwMode="auto">
                    <a:xfrm>
                      <a:off x="0" y="0"/>
                      <a:ext cx="4681855" cy="34207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45A3A5E" w14:textId="77777777" w:rsidR="00E83447" w:rsidRPr="009E6E13" w:rsidRDefault="00E83447" w:rsidP="00E83447">
      <w:pPr>
        <w:rPr>
          <w:rFonts w:ascii="Verdana" w:hAnsi="Verdana"/>
          <w:sz w:val="20"/>
        </w:rPr>
      </w:pPr>
    </w:p>
    <w:p w14:paraId="347DF686" w14:textId="77777777" w:rsidR="00E83447" w:rsidRPr="009E6E13" w:rsidRDefault="00E83447" w:rsidP="00E83447">
      <w:pPr>
        <w:rPr>
          <w:rFonts w:ascii="Verdana" w:hAnsi="Verdana"/>
          <w:sz w:val="20"/>
        </w:rPr>
      </w:pPr>
    </w:p>
    <w:p w14:paraId="5F674C5E" w14:textId="77777777" w:rsidR="00E83447" w:rsidRPr="009E6E13" w:rsidRDefault="00E83447" w:rsidP="00E83447">
      <w:pPr>
        <w:rPr>
          <w:rFonts w:ascii="Verdana" w:hAnsi="Verdana"/>
          <w:sz w:val="20"/>
        </w:rPr>
      </w:pPr>
    </w:p>
    <w:p w14:paraId="18E99C40" w14:textId="77777777" w:rsidR="00E83447" w:rsidRPr="009E6E13" w:rsidRDefault="00E83447" w:rsidP="00E83447">
      <w:pPr>
        <w:rPr>
          <w:rFonts w:ascii="Verdana" w:hAnsi="Verdana"/>
          <w:sz w:val="20"/>
        </w:rPr>
      </w:pPr>
    </w:p>
    <w:p w14:paraId="551BFE84" w14:textId="77777777" w:rsidR="00E83447" w:rsidRPr="009E6E13" w:rsidRDefault="00E83447" w:rsidP="00E83447">
      <w:pPr>
        <w:rPr>
          <w:rFonts w:ascii="Verdana" w:hAnsi="Verdana"/>
          <w:sz w:val="20"/>
        </w:rPr>
      </w:pPr>
    </w:p>
    <w:p w14:paraId="2E0001CB" w14:textId="77777777" w:rsidR="00E83447" w:rsidRPr="009E6E13" w:rsidRDefault="00E83447" w:rsidP="00E83447">
      <w:pPr>
        <w:rPr>
          <w:rFonts w:ascii="Verdana" w:hAnsi="Verdana"/>
          <w:sz w:val="20"/>
        </w:rPr>
      </w:pPr>
    </w:p>
    <w:p w14:paraId="51519B8B" w14:textId="77777777" w:rsidR="00E83447" w:rsidRPr="009E6E13" w:rsidRDefault="00E83447" w:rsidP="00E83447">
      <w:pPr>
        <w:rPr>
          <w:rFonts w:ascii="Verdana" w:hAnsi="Verdana"/>
          <w:sz w:val="20"/>
        </w:rPr>
      </w:pPr>
    </w:p>
    <w:p w14:paraId="42C8F252" w14:textId="77777777" w:rsidR="00E83447" w:rsidRPr="009E6E13" w:rsidRDefault="00E83447" w:rsidP="00E83447">
      <w:pPr>
        <w:rPr>
          <w:rFonts w:ascii="Verdana" w:hAnsi="Verdana"/>
          <w:sz w:val="20"/>
        </w:rPr>
      </w:pPr>
    </w:p>
    <w:p w14:paraId="320510ED" w14:textId="77777777" w:rsidR="00E83447" w:rsidRPr="009E6E13" w:rsidRDefault="00E83447" w:rsidP="00E83447">
      <w:pPr>
        <w:rPr>
          <w:rFonts w:ascii="Verdana" w:hAnsi="Verdana"/>
          <w:sz w:val="20"/>
        </w:rPr>
      </w:pPr>
    </w:p>
    <w:p w14:paraId="07672579" w14:textId="77777777" w:rsidR="00E83447" w:rsidRPr="009E6E13" w:rsidRDefault="00E83447" w:rsidP="00E83447">
      <w:pPr>
        <w:rPr>
          <w:rFonts w:ascii="Verdana" w:hAnsi="Verdana"/>
          <w:sz w:val="20"/>
        </w:rPr>
      </w:pPr>
    </w:p>
    <w:p w14:paraId="1B15507A" w14:textId="77777777" w:rsidR="00E83447" w:rsidRPr="009E6E13" w:rsidRDefault="00E83447" w:rsidP="00E83447">
      <w:pPr>
        <w:rPr>
          <w:rFonts w:ascii="Verdana" w:hAnsi="Verdana"/>
          <w:sz w:val="20"/>
        </w:rPr>
      </w:pPr>
    </w:p>
    <w:p w14:paraId="1BBD10AB" w14:textId="77777777" w:rsidR="00E83447" w:rsidRPr="009E6E13" w:rsidRDefault="00E83447" w:rsidP="00E83447">
      <w:pPr>
        <w:rPr>
          <w:rFonts w:ascii="Verdana" w:hAnsi="Verdana"/>
          <w:sz w:val="20"/>
        </w:rPr>
      </w:pPr>
    </w:p>
    <w:p w14:paraId="3F353A60" w14:textId="77777777" w:rsidR="00E83447" w:rsidRPr="009E6E13" w:rsidRDefault="00E83447" w:rsidP="00E83447">
      <w:pPr>
        <w:rPr>
          <w:rFonts w:ascii="Verdana" w:hAnsi="Verdana"/>
          <w:sz w:val="20"/>
        </w:rPr>
      </w:pPr>
    </w:p>
    <w:p w14:paraId="780D4EF0" w14:textId="77777777" w:rsidR="00E83447" w:rsidRPr="009E6E13" w:rsidRDefault="00E83447" w:rsidP="00E83447">
      <w:pPr>
        <w:rPr>
          <w:rFonts w:ascii="Verdana" w:hAnsi="Verdana"/>
          <w:sz w:val="20"/>
        </w:rPr>
      </w:pPr>
    </w:p>
    <w:p w14:paraId="319A33C4" w14:textId="77777777" w:rsidR="00E83447" w:rsidRPr="009E6E13" w:rsidRDefault="00E83447" w:rsidP="00E83447">
      <w:pPr>
        <w:rPr>
          <w:rFonts w:ascii="Verdana" w:hAnsi="Verdana"/>
          <w:sz w:val="20"/>
        </w:rPr>
      </w:pPr>
    </w:p>
    <w:p w14:paraId="03C0B34F" w14:textId="77777777" w:rsidR="00E83447" w:rsidRPr="009E6E13" w:rsidRDefault="00E83447" w:rsidP="00E83447">
      <w:pPr>
        <w:rPr>
          <w:rFonts w:ascii="Verdana" w:hAnsi="Verdana"/>
          <w:sz w:val="20"/>
        </w:rPr>
      </w:pPr>
    </w:p>
    <w:p w14:paraId="12AB8DA8" w14:textId="77777777" w:rsidR="00E83447" w:rsidRPr="009E6E13" w:rsidRDefault="00E83447" w:rsidP="00E83447">
      <w:pPr>
        <w:rPr>
          <w:rFonts w:ascii="Verdana" w:hAnsi="Verdana"/>
          <w:sz w:val="20"/>
        </w:rPr>
      </w:pPr>
    </w:p>
    <w:p w14:paraId="5A662319" w14:textId="77777777" w:rsidR="00E83447" w:rsidRPr="009E6E13" w:rsidRDefault="00E83447" w:rsidP="00E83447">
      <w:pPr>
        <w:rPr>
          <w:rFonts w:ascii="Verdana" w:hAnsi="Verdana"/>
          <w:sz w:val="20"/>
        </w:rPr>
      </w:pPr>
    </w:p>
    <w:p w14:paraId="1B5D5159" w14:textId="77777777" w:rsidR="00E83447" w:rsidRPr="009E6E13" w:rsidRDefault="00E83447" w:rsidP="00E83447">
      <w:pPr>
        <w:rPr>
          <w:rFonts w:ascii="Verdana" w:hAnsi="Verdana"/>
          <w:sz w:val="20"/>
        </w:rPr>
      </w:pPr>
    </w:p>
    <w:p w14:paraId="66067FF2" w14:textId="77777777" w:rsidR="00E83447" w:rsidRPr="009E6E13" w:rsidRDefault="00E83447" w:rsidP="00E83447">
      <w:pPr>
        <w:rPr>
          <w:rFonts w:ascii="Verdana" w:hAnsi="Verdana"/>
          <w:sz w:val="20"/>
        </w:rPr>
      </w:pPr>
    </w:p>
    <w:p w14:paraId="22676518" w14:textId="77777777" w:rsidR="00E83447" w:rsidRPr="009E6E13" w:rsidRDefault="00E83447" w:rsidP="00E83447">
      <w:pPr>
        <w:rPr>
          <w:rFonts w:ascii="Verdana" w:hAnsi="Verdana"/>
          <w:sz w:val="20"/>
        </w:rPr>
      </w:pPr>
    </w:p>
    <w:p w14:paraId="739E1F0F" w14:textId="77777777" w:rsidR="00E83447" w:rsidRPr="009E6E13" w:rsidRDefault="00E83447" w:rsidP="00E83447">
      <w:pPr>
        <w:rPr>
          <w:rFonts w:ascii="Verdana" w:hAnsi="Verdana"/>
          <w:sz w:val="20"/>
        </w:rPr>
      </w:pPr>
    </w:p>
    <w:p w14:paraId="141A7E62" w14:textId="77777777" w:rsidR="00E83447" w:rsidRPr="009E6E13" w:rsidRDefault="00E83447" w:rsidP="00E83447">
      <w:pPr>
        <w:rPr>
          <w:rFonts w:ascii="Verdana" w:hAnsi="Verdana"/>
          <w:sz w:val="20"/>
        </w:rPr>
      </w:pPr>
    </w:p>
    <w:p w14:paraId="576F39DC" w14:textId="77777777" w:rsidR="00E83447" w:rsidRPr="009E6E13" w:rsidRDefault="00E83447" w:rsidP="00E83447">
      <w:pPr>
        <w:autoSpaceDE w:val="0"/>
        <w:autoSpaceDN w:val="0"/>
        <w:adjustRightInd w:val="0"/>
        <w:rPr>
          <w:rFonts w:ascii="Verdana" w:hAnsi="Verdana" w:cs="Helvetica"/>
          <w:sz w:val="20"/>
        </w:rPr>
      </w:pPr>
      <w:r w:rsidRPr="009E6E13">
        <w:rPr>
          <w:rFonts w:ascii="Verdana" w:hAnsi="Verdana" w:cs="Helvetica"/>
          <w:b/>
          <w:sz w:val="20"/>
        </w:rPr>
        <w:t>Figure 1</w:t>
      </w:r>
      <w:r w:rsidRPr="009E6E13">
        <w:rPr>
          <w:rFonts w:ascii="Verdana" w:hAnsi="Verdana" w:cs="Helvetica"/>
          <w:sz w:val="20"/>
        </w:rPr>
        <w:t>.  Co</w:t>
      </w:r>
      <w:r w:rsidR="00E7152B" w:rsidRPr="009E6E13">
        <w:rPr>
          <w:rFonts w:ascii="Verdana" w:hAnsi="Verdana" w:cs="Helvetica"/>
          <w:sz w:val="20"/>
        </w:rPr>
        <w:t>llection of measured-area ash</w:t>
      </w:r>
      <w:r w:rsidRPr="009E6E13">
        <w:rPr>
          <w:rFonts w:ascii="Verdana" w:hAnsi="Verdana" w:cs="Helvetica"/>
          <w:sz w:val="20"/>
        </w:rPr>
        <w:t xml:space="preserve"> samples from snow pack after the 1992 eruption of </w:t>
      </w:r>
      <w:smartTag w:uri="urn:schemas-microsoft-com:office:smarttags" w:element="PlaceName">
        <w:r w:rsidRPr="009E6E13">
          <w:rPr>
            <w:rFonts w:ascii="Verdana" w:hAnsi="Verdana" w:cs="Helvetica"/>
            <w:sz w:val="20"/>
          </w:rPr>
          <w:t>Crater</w:t>
        </w:r>
      </w:smartTag>
      <w:r w:rsidRPr="009E6E13">
        <w:rPr>
          <w:rFonts w:ascii="Verdana" w:hAnsi="Verdana" w:cs="Helvetica"/>
          <w:sz w:val="20"/>
        </w:rPr>
        <w:t xml:space="preserve"> </w:t>
      </w:r>
      <w:smartTag w:uri="urn:schemas-microsoft-com:office:smarttags" w:element="PlaceType">
        <w:r w:rsidRPr="009E6E13">
          <w:rPr>
            <w:rFonts w:ascii="Verdana" w:hAnsi="Verdana" w:cs="Helvetica"/>
            <w:sz w:val="20"/>
          </w:rPr>
          <w:t>Peak</w:t>
        </w:r>
      </w:smartTag>
      <w:r w:rsidRPr="009E6E13">
        <w:rPr>
          <w:rFonts w:ascii="Verdana" w:hAnsi="Verdana" w:cs="Helvetica"/>
          <w:sz w:val="20"/>
        </w:rPr>
        <w:t xml:space="preserve">/ </w:t>
      </w:r>
      <w:smartTag w:uri="urn:schemas-microsoft-com:office:smarttags" w:element="place">
        <w:smartTag w:uri="urn:schemas-microsoft-com:office:smarttags" w:element="City">
          <w:r w:rsidRPr="009E6E13">
            <w:rPr>
              <w:rFonts w:ascii="Verdana" w:hAnsi="Verdana" w:cs="Helvetica"/>
              <w:sz w:val="20"/>
            </w:rPr>
            <w:t>Mount Spurr</w:t>
          </w:r>
        </w:smartTag>
        <w:r w:rsidRPr="009E6E13">
          <w:rPr>
            <w:rFonts w:ascii="Verdana" w:hAnsi="Verdana" w:cs="Helvetica"/>
            <w:sz w:val="20"/>
          </w:rPr>
          <w:t xml:space="preserve">, </w:t>
        </w:r>
        <w:smartTag w:uri="urn:schemas-microsoft-com:office:smarttags" w:element="State">
          <w:r w:rsidRPr="009E6E13">
            <w:rPr>
              <w:rFonts w:ascii="Verdana" w:hAnsi="Verdana" w:cs="Helvetica"/>
              <w:sz w:val="20"/>
            </w:rPr>
            <w:t>AK</w:t>
          </w:r>
        </w:smartTag>
      </w:smartTag>
      <w:r w:rsidRPr="009E6E13">
        <w:rPr>
          <w:rFonts w:ascii="Verdana" w:hAnsi="Verdana" w:cs="Helvetica"/>
          <w:sz w:val="20"/>
        </w:rPr>
        <w:t xml:space="preserve"> (photo taken on </w:t>
      </w:r>
      <w:r w:rsidR="00E7152B" w:rsidRPr="009E6E13">
        <w:rPr>
          <w:rFonts w:ascii="Verdana" w:hAnsi="Verdana" w:cs="Helvetica"/>
          <w:sz w:val="20"/>
        </w:rPr>
        <w:t>9/24/</w:t>
      </w:r>
      <w:r w:rsidRPr="009E6E13">
        <w:rPr>
          <w:rFonts w:ascii="Verdana" w:hAnsi="Verdana" w:cs="Helvetica"/>
          <w:sz w:val="20"/>
        </w:rPr>
        <w:t>92).</w:t>
      </w:r>
    </w:p>
    <w:p w14:paraId="610B98F7" w14:textId="77777777" w:rsidR="00A31584" w:rsidRPr="009E6E13" w:rsidRDefault="00A31584" w:rsidP="00E83447">
      <w:pPr>
        <w:autoSpaceDE w:val="0"/>
        <w:autoSpaceDN w:val="0"/>
        <w:adjustRightInd w:val="0"/>
        <w:rPr>
          <w:rFonts w:ascii="Verdana" w:hAnsi="Verdana" w:cs="Helvetica"/>
          <w:sz w:val="20"/>
        </w:rPr>
      </w:pPr>
    </w:p>
    <w:p w14:paraId="14F83917" w14:textId="77777777" w:rsidR="00412C2A" w:rsidRPr="009E6E13" w:rsidRDefault="00412C2A" w:rsidP="00412C2A">
      <w:pPr>
        <w:rPr>
          <w:rFonts w:ascii="Verdana" w:hAnsi="Verdana"/>
          <w:sz w:val="20"/>
        </w:rPr>
      </w:pPr>
      <w:r w:rsidRPr="009E6E13">
        <w:rPr>
          <w:rFonts w:ascii="Verdana" w:hAnsi="Verdana"/>
          <w:sz w:val="20"/>
          <w:u w:val="single"/>
        </w:rPr>
        <w:t>If ash fall is unexpected - no snow, no container</w:t>
      </w:r>
      <w:r w:rsidRPr="009E6E13">
        <w:rPr>
          <w:rFonts w:ascii="Verdana" w:hAnsi="Verdana"/>
          <w:sz w:val="20"/>
        </w:rPr>
        <w:t>,</w:t>
      </w:r>
    </w:p>
    <w:p w14:paraId="11B2D66A" w14:textId="77777777" w:rsidR="00412C2A" w:rsidRPr="009E6E13" w:rsidRDefault="00412C2A" w:rsidP="00412C2A">
      <w:pPr>
        <w:rPr>
          <w:rFonts w:ascii="Verdana" w:hAnsi="Verdana"/>
          <w:sz w:val="20"/>
        </w:rPr>
      </w:pPr>
      <w:r w:rsidRPr="009E6E13">
        <w:rPr>
          <w:rFonts w:ascii="Verdana" w:hAnsi="Verdana"/>
          <w:sz w:val="20"/>
        </w:rPr>
        <w:t xml:space="preserve">If ash falls unexpectedly at your location when there’s no snow and before you can get a suitable container placed: </w:t>
      </w:r>
    </w:p>
    <w:p w14:paraId="14D856AF" w14:textId="77777777" w:rsidR="00412C2A" w:rsidRPr="009E6E13" w:rsidRDefault="00412C2A" w:rsidP="00412C2A">
      <w:pPr>
        <w:numPr>
          <w:ilvl w:val="0"/>
          <w:numId w:val="14"/>
        </w:numPr>
        <w:rPr>
          <w:rFonts w:ascii="Verdana" w:hAnsi="Verdana"/>
          <w:sz w:val="20"/>
        </w:rPr>
      </w:pPr>
      <w:r w:rsidRPr="009E6E13">
        <w:rPr>
          <w:rFonts w:ascii="Verdana" w:hAnsi="Verdana"/>
          <w:sz w:val="20"/>
        </w:rPr>
        <w:t>Select an area in an open space where ash has directly fallen onto a hard, flat, smooth surface (e.g.</w:t>
      </w:r>
      <w:r w:rsidR="00040FE7">
        <w:rPr>
          <w:rFonts w:ascii="Verdana" w:hAnsi="Verdana"/>
          <w:sz w:val="20"/>
        </w:rPr>
        <w:t>,</w:t>
      </w:r>
      <w:r w:rsidRPr="009E6E13">
        <w:rPr>
          <w:rFonts w:ascii="Verdana" w:hAnsi="Verdana"/>
          <w:sz w:val="20"/>
        </w:rPr>
        <w:t xml:space="preserve"> fairly flat roofs, steps not covered by an overhang, docks, machinery, etc.) away from trees or other obstructions.</w:t>
      </w:r>
    </w:p>
    <w:p w14:paraId="4A823790" w14:textId="77777777" w:rsidR="00412C2A" w:rsidRPr="009E6E13" w:rsidRDefault="00412C2A" w:rsidP="00412C2A">
      <w:pPr>
        <w:numPr>
          <w:ilvl w:val="0"/>
          <w:numId w:val="14"/>
        </w:numPr>
        <w:rPr>
          <w:rFonts w:ascii="Verdana" w:hAnsi="Verdana"/>
          <w:sz w:val="20"/>
        </w:rPr>
      </w:pPr>
      <w:r w:rsidRPr="009E6E13">
        <w:rPr>
          <w:rFonts w:ascii="Verdana" w:hAnsi="Verdana"/>
          <w:sz w:val="20"/>
        </w:rPr>
        <w:t xml:space="preserve">Make a </w:t>
      </w:r>
      <w:commentRangeStart w:id="1"/>
      <w:r w:rsidRPr="009E6E13">
        <w:rPr>
          <w:rFonts w:ascii="Verdana" w:hAnsi="Verdana"/>
          <w:sz w:val="20"/>
        </w:rPr>
        <w:t>thickness measurement</w:t>
      </w:r>
      <w:commentRangeEnd w:id="1"/>
      <w:r w:rsidR="00040FE7">
        <w:rPr>
          <w:rStyle w:val="CommentReference"/>
        </w:rPr>
        <w:commentReference w:id="1"/>
      </w:r>
      <w:r w:rsidRPr="009E6E13">
        <w:rPr>
          <w:rFonts w:ascii="Verdana" w:hAnsi="Verdana"/>
          <w:sz w:val="20"/>
        </w:rPr>
        <w:t>. Try to measure the thickness to the nearest 1/16</w:t>
      </w:r>
      <w:r w:rsidRPr="009E6E13">
        <w:rPr>
          <w:rFonts w:ascii="Verdana" w:hAnsi="Verdana"/>
          <w:sz w:val="20"/>
          <w:vertAlign w:val="superscript"/>
        </w:rPr>
        <w:t>th</w:t>
      </w:r>
      <w:r w:rsidRPr="009E6E13">
        <w:rPr>
          <w:rFonts w:ascii="Verdana" w:hAnsi="Verdana"/>
          <w:sz w:val="20"/>
        </w:rPr>
        <w:t xml:space="preserve"> of an inch or to the nearest half millimeter.  The more accurate you are the better the volume calculation will be!</w:t>
      </w:r>
    </w:p>
    <w:p w14:paraId="009A6DCD" w14:textId="77777777" w:rsidR="00412C2A" w:rsidRPr="009E6E13" w:rsidRDefault="00412C2A" w:rsidP="00412C2A">
      <w:pPr>
        <w:numPr>
          <w:ilvl w:val="0"/>
          <w:numId w:val="14"/>
        </w:numPr>
        <w:rPr>
          <w:rFonts w:ascii="Verdana" w:hAnsi="Verdana"/>
          <w:sz w:val="20"/>
        </w:rPr>
      </w:pPr>
      <w:r w:rsidRPr="009E6E13">
        <w:rPr>
          <w:rFonts w:ascii="Verdana" w:hAnsi="Verdana"/>
          <w:sz w:val="20"/>
        </w:rPr>
        <w:t xml:space="preserve">Measure and trace out a square (preferably at least 12 x 12 in.) on the deposit with the edge of a knife or tool.  </w:t>
      </w:r>
    </w:p>
    <w:p w14:paraId="3F7306D2" w14:textId="77777777" w:rsidR="00412C2A" w:rsidRPr="009E6E13" w:rsidRDefault="00412C2A" w:rsidP="00412C2A">
      <w:pPr>
        <w:numPr>
          <w:ilvl w:val="0"/>
          <w:numId w:val="14"/>
        </w:numPr>
        <w:rPr>
          <w:rFonts w:ascii="Verdana" w:hAnsi="Verdana"/>
          <w:sz w:val="20"/>
        </w:rPr>
      </w:pPr>
      <w:r w:rsidRPr="009E6E13">
        <w:rPr>
          <w:rFonts w:ascii="Verdana" w:hAnsi="Verdana"/>
          <w:sz w:val="20"/>
        </w:rPr>
        <w:lastRenderedPageBreak/>
        <w:t>Carefully remove or push away ash several inches from the outer perimeter of the marked square as shown in figure 2; this often makes it easier to cleanly collect the ash within the marked square.</w:t>
      </w:r>
    </w:p>
    <w:p w14:paraId="3AD98CB8" w14:textId="77777777" w:rsidR="00412C2A" w:rsidRPr="009E6E13" w:rsidRDefault="00412C2A" w:rsidP="00412C2A">
      <w:pPr>
        <w:numPr>
          <w:ilvl w:val="0"/>
          <w:numId w:val="14"/>
        </w:numPr>
        <w:rPr>
          <w:rFonts w:ascii="Verdana" w:hAnsi="Verdana"/>
          <w:sz w:val="20"/>
        </w:rPr>
      </w:pPr>
      <w:r w:rsidRPr="009E6E13">
        <w:rPr>
          <w:rFonts w:ascii="Verdana" w:hAnsi="Verdana"/>
          <w:sz w:val="20"/>
        </w:rPr>
        <w:t>Label your sample bag with a unique sample number.  We typically use the year, personal initials, and a number (06KW-1) but you can label however you like as long as the number is unique (no two are the same).</w:t>
      </w:r>
    </w:p>
    <w:p w14:paraId="46F83966" w14:textId="77777777" w:rsidR="00412C2A" w:rsidRPr="009E6E13" w:rsidRDefault="00412C2A" w:rsidP="00412C2A">
      <w:pPr>
        <w:numPr>
          <w:ilvl w:val="0"/>
          <w:numId w:val="14"/>
        </w:numPr>
        <w:rPr>
          <w:rFonts w:ascii="Verdana" w:hAnsi="Verdana"/>
          <w:sz w:val="20"/>
        </w:rPr>
      </w:pPr>
      <w:r w:rsidRPr="009E6E13">
        <w:rPr>
          <w:rFonts w:ascii="Verdana" w:hAnsi="Verdana"/>
          <w:sz w:val="20"/>
        </w:rPr>
        <w:t xml:space="preserve">Use a knife, spatula, or brush to carefully scrape the ash off (within the area of the measured square) into a container and then transfer to a plastic bag (figure. 2).  </w:t>
      </w:r>
    </w:p>
    <w:p w14:paraId="3BBECDA1" w14:textId="77777777" w:rsidR="00412C2A" w:rsidRPr="009E6E13" w:rsidRDefault="00412C2A" w:rsidP="00412C2A">
      <w:pPr>
        <w:numPr>
          <w:ilvl w:val="0"/>
          <w:numId w:val="14"/>
        </w:numPr>
        <w:rPr>
          <w:rFonts w:ascii="Verdana" w:hAnsi="Verdana"/>
          <w:sz w:val="20"/>
        </w:rPr>
      </w:pPr>
      <w:r w:rsidRPr="009E6E13">
        <w:rPr>
          <w:rFonts w:ascii="Verdana" w:hAnsi="Verdana"/>
          <w:sz w:val="20"/>
        </w:rPr>
        <w:t>Record sample data on datasheet. Seal and double bag the sample and return to AVO at the address below.</w:t>
      </w:r>
    </w:p>
    <w:p w14:paraId="21E36F95" w14:textId="77777777" w:rsidR="00412C2A" w:rsidRPr="009E6E13" w:rsidRDefault="00412C2A" w:rsidP="00412C2A">
      <w:pPr>
        <w:numPr>
          <w:ilvl w:val="0"/>
          <w:numId w:val="14"/>
        </w:numPr>
        <w:rPr>
          <w:rFonts w:ascii="Verdana" w:hAnsi="Verdana"/>
          <w:sz w:val="20"/>
        </w:rPr>
      </w:pPr>
      <w:r w:rsidRPr="009E6E13">
        <w:rPr>
          <w:rFonts w:ascii="Verdana" w:hAnsi="Verdana"/>
          <w:sz w:val="20"/>
        </w:rPr>
        <w:t>If you have a camera, we would appreciate photos of the ash sampling location.  Send them to us with your ash sample.</w:t>
      </w:r>
    </w:p>
    <w:p w14:paraId="2D3C75A8" w14:textId="77777777" w:rsidR="00CD4E7C" w:rsidRPr="009E6E13" w:rsidRDefault="00CD4E7C" w:rsidP="00CD4E7C">
      <w:pPr>
        <w:ind w:left="360"/>
        <w:rPr>
          <w:rFonts w:ascii="Verdana" w:hAnsi="Verdana"/>
          <w:sz w:val="20"/>
        </w:rPr>
      </w:pPr>
    </w:p>
    <w:p w14:paraId="037A6F4C" w14:textId="77777777" w:rsidR="00A31584" w:rsidRPr="009E6E13" w:rsidRDefault="00A31584" w:rsidP="00A31584">
      <w:pPr>
        <w:ind w:left="360"/>
        <w:rPr>
          <w:rFonts w:ascii="Verdana" w:hAnsi="Verdana"/>
          <w:sz w:val="20"/>
        </w:rPr>
      </w:pPr>
    </w:p>
    <w:p w14:paraId="0B0C721B" w14:textId="77777777" w:rsidR="00A31584" w:rsidRPr="009E6E13" w:rsidRDefault="00E805F9" w:rsidP="00A31584">
      <w:pPr>
        <w:ind w:left="360"/>
        <w:rPr>
          <w:rFonts w:ascii="Verdana" w:hAnsi="Verdana"/>
          <w:sz w:val="20"/>
        </w:rPr>
      </w:pPr>
      <w:r>
        <w:rPr>
          <w:rFonts w:ascii="Verdana" w:hAnsi="Verdana"/>
          <w:noProof/>
          <w:sz w:val="20"/>
        </w:rPr>
        <w:drawing>
          <wp:anchor distT="0" distB="0" distL="114300" distR="114300" simplePos="0" relativeHeight="251658752" behindDoc="1" locked="0" layoutInCell="1" allowOverlap="1" wp14:anchorId="15FC5A6F" wp14:editId="0D260D20">
            <wp:simplePos x="0" y="0"/>
            <wp:positionH relativeFrom="column">
              <wp:posOffset>51435</wp:posOffset>
            </wp:positionH>
            <wp:positionV relativeFrom="paragraph">
              <wp:posOffset>116840</wp:posOffset>
            </wp:positionV>
            <wp:extent cx="2514600" cy="2395220"/>
            <wp:effectExtent l="19050" t="19050" r="19050" b="2413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l="1552" t="50819" r="27242" b="922"/>
                    <a:stretch>
                      <a:fillRect/>
                    </a:stretch>
                  </pic:blipFill>
                  <pic:spPr bwMode="auto">
                    <a:xfrm>
                      <a:off x="0" y="0"/>
                      <a:ext cx="2514600" cy="23952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Verdana" w:hAnsi="Verdana"/>
          <w:noProof/>
          <w:sz w:val="20"/>
        </w:rPr>
        <w:drawing>
          <wp:anchor distT="0" distB="0" distL="114300" distR="114300" simplePos="0" relativeHeight="251659776" behindDoc="1" locked="0" layoutInCell="1" allowOverlap="1" wp14:anchorId="07D22BF7" wp14:editId="24ED6412">
            <wp:simplePos x="0" y="0"/>
            <wp:positionH relativeFrom="column">
              <wp:posOffset>2794635</wp:posOffset>
            </wp:positionH>
            <wp:positionV relativeFrom="paragraph">
              <wp:posOffset>116840</wp:posOffset>
            </wp:positionV>
            <wp:extent cx="2514600" cy="2390775"/>
            <wp:effectExtent l="19050" t="19050" r="19050" b="2857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l="14195" t="1289" r="14395" b="50487"/>
                    <a:stretch>
                      <a:fillRect/>
                    </a:stretch>
                  </pic:blipFill>
                  <pic:spPr bwMode="auto">
                    <a:xfrm>
                      <a:off x="0" y="0"/>
                      <a:ext cx="2514600" cy="23907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78231D3" w14:textId="77777777" w:rsidR="00A31584" w:rsidRPr="009E6E13" w:rsidRDefault="00A31584" w:rsidP="00A31584">
      <w:pPr>
        <w:jc w:val="both"/>
        <w:rPr>
          <w:rFonts w:ascii="Verdana" w:hAnsi="Verdana"/>
          <w:sz w:val="20"/>
        </w:rPr>
      </w:pPr>
      <w:r w:rsidRPr="009E6E13">
        <w:rPr>
          <w:rFonts w:ascii="Verdana" w:hAnsi="Verdana" w:cs="Helvetica"/>
          <w:b/>
          <w:sz w:val="20"/>
        </w:rPr>
        <w:t>Figure 2</w:t>
      </w:r>
      <w:r w:rsidRPr="009E6E13">
        <w:rPr>
          <w:rFonts w:ascii="Verdana" w:hAnsi="Verdana" w:cs="Helvetica"/>
          <w:sz w:val="20"/>
        </w:rPr>
        <w:t xml:space="preserve">. Collection of measured-area tephra samples from hard surfaces after 1992 eruption of Crater Peak/Mount Spurr, AK (photo from </w:t>
      </w:r>
      <w:r w:rsidR="00CD4E7C" w:rsidRPr="009E6E13">
        <w:rPr>
          <w:rFonts w:ascii="Verdana" w:hAnsi="Verdana" w:cs="Helvetica"/>
          <w:sz w:val="20"/>
        </w:rPr>
        <w:t>9/21/92</w:t>
      </w:r>
      <w:r w:rsidRPr="009E6E13">
        <w:rPr>
          <w:rFonts w:ascii="Verdana" w:hAnsi="Verdana" w:cs="Helvetica"/>
          <w:sz w:val="20"/>
        </w:rPr>
        <w:t>).</w:t>
      </w:r>
    </w:p>
    <w:p w14:paraId="58BE5872" w14:textId="77777777" w:rsidR="00325708" w:rsidRPr="009E6E13" w:rsidRDefault="00325708" w:rsidP="00325708">
      <w:pPr>
        <w:rPr>
          <w:rFonts w:ascii="Verdana" w:hAnsi="Verdana"/>
          <w:b/>
          <w:sz w:val="20"/>
        </w:rPr>
      </w:pPr>
    </w:p>
    <w:p w14:paraId="195403BB" w14:textId="77777777" w:rsidR="00C849E3" w:rsidRPr="009E6E13" w:rsidRDefault="00C849E3" w:rsidP="00C849E3">
      <w:pPr>
        <w:rPr>
          <w:rFonts w:ascii="Verdana" w:hAnsi="Verdana"/>
          <w:b/>
          <w:sz w:val="20"/>
        </w:rPr>
      </w:pPr>
      <w:r w:rsidRPr="009E6E13">
        <w:rPr>
          <w:rFonts w:ascii="Verdana" w:hAnsi="Verdana"/>
          <w:b/>
          <w:sz w:val="20"/>
        </w:rPr>
        <w:t xml:space="preserve">Procedures for Collecting Ash Samples </w:t>
      </w:r>
      <w:r w:rsidRPr="009E6E13">
        <w:rPr>
          <w:rFonts w:ascii="Verdana" w:hAnsi="Verdana"/>
          <w:b/>
          <w:i/>
          <w:sz w:val="20"/>
          <w:u w:val="single"/>
        </w:rPr>
        <w:t>During</w:t>
      </w:r>
      <w:r w:rsidRPr="009E6E13">
        <w:rPr>
          <w:rFonts w:ascii="Verdana" w:hAnsi="Verdana"/>
          <w:b/>
          <w:sz w:val="20"/>
        </w:rPr>
        <w:t xml:space="preserve"> Ash Fall</w:t>
      </w:r>
    </w:p>
    <w:p w14:paraId="471FC924" w14:textId="77777777" w:rsidR="00C849E3" w:rsidRPr="009E6E13" w:rsidRDefault="00C849E3" w:rsidP="00C849E3">
      <w:pPr>
        <w:rPr>
          <w:rFonts w:ascii="Verdana" w:hAnsi="Verdana"/>
          <w:sz w:val="20"/>
        </w:rPr>
      </w:pPr>
      <w:r w:rsidRPr="009E6E13">
        <w:rPr>
          <w:rFonts w:ascii="Verdana" w:hAnsi="Verdana"/>
          <w:sz w:val="20"/>
        </w:rPr>
        <w:t xml:space="preserve">If ash is coming your way and you’ve got time to prepare, follow these instructions.  This is an opportunity to obtain more detailed information about the ash fall.  This method will also help avoid contamination and prevent the ash from being blown away.  The following instructions are for collection into a container or onto a piece of paper or tin foil that is placed at the start of ash fall (or prior to), and left out the entire duration of the event.  </w:t>
      </w:r>
      <w:r w:rsidRPr="009E6E13">
        <w:rPr>
          <w:rFonts w:ascii="Verdana" w:hAnsi="Verdana"/>
          <w:b/>
          <w:i/>
          <w:sz w:val="20"/>
        </w:rPr>
        <w:t>If you have the time, we would love to have samples collected incrementally through time during a single ash fall event!</w:t>
      </w:r>
      <w:r w:rsidRPr="009E6E13">
        <w:rPr>
          <w:rFonts w:ascii="Verdana" w:hAnsi="Verdana"/>
          <w:i/>
          <w:sz w:val="20"/>
        </w:rPr>
        <w:t xml:space="preserve"> </w:t>
      </w:r>
      <w:r w:rsidRPr="009E6E13">
        <w:rPr>
          <w:rFonts w:ascii="Verdana" w:hAnsi="Verdana"/>
          <w:sz w:val="20"/>
        </w:rPr>
        <w:t xml:space="preserve"> If you are interested in this type of sampling refer to the section on time-incremental sampling below. </w:t>
      </w:r>
    </w:p>
    <w:p w14:paraId="29744A5D" w14:textId="77777777" w:rsidR="00C849E3" w:rsidRPr="009E6E13" w:rsidRDefault="00C849E3" w:rsidP="00C849E3">
      <w:pPr>
        <w:rPr>
          <w:rFonts w:ascii="Verdana" w:hAnsi="Verdana"/>
          <w:sz w:val="20"/>
        </w:rPr>
      </w:pPr>
    </w:p>
    <w:p w14:paraId="6D5594EB" w14:textId="77777777" w:rsidR="00C849E3" w:rsidRPr="009E6E13" w:rsidRDefault="00C849E3" w:rsidP="00C849E3">
      <w:pPr>
        <w:rPr>
          <w:rFonts w:ascii="Verdana" w:hAnsi="Verdana"/>
          <w:sz w:val="20"/>
        </w:rPr>
      </w:pPr>
      <w:r w:rsidRPr="009E6E13">
        <w:rPr>
          <w:rFonts w:ascii="Verdana" w:hAnsi="Verdana"/>
          <w:sz w:val="20"/>
          <w:u w:val="single"/>
        </w:rPr>
        <w:t>Collecting ash sample using a container</w:t>
      </w:r>
      <w:r w:rsidRPr="009E6E13">
        <w:rPr>
          <w:rFonts w:ascii="Verdana" w:hAnsi="Verdana"/>
          <w:sz w:val="20"/>
        </w:rPr>
        <w:t xml:space="preserve">,  </w:t>
      </w:r>
    </w:p>
    <w:p w14:paraId="073EF1FD" w14:textId="77777777" w:rsidR="00C849E3" w:rsidRPr="009E6E13" w:rsidRDefault="00C849E3" w:rsidP="00C849E3">
      <w:pPr>
        <w:numPr>
          <w:ilvl w:val="0"/>
          <w:numId w:val="15"/>
        </w:numPr>
        <w:rPr>
          <w:rFonts w:ascii="Verdana" w:hAnsi="Verdana"/>
          <w:sz w:val="20"/>
        </w:rPr>
      </w:pPr>
      <w:r w:rsidRPr="009E6E13">
        <w:rPr>
          <w:rFonts w:ascii="Verdana" w:hAnsi="Verdana"/>
          <w:sz w:val="20"/>
        </w:rPr>
        <w:t xml:space="preserve">Select a container that can be easily measured (diameter for circular containers or length and width for square or rectangular containers). A thin-lipped container works best and square or rectangular containers must not have large tapered or rounded lips.  </w:t>
      </w:r>
    </w:p>
    <w:p w14:paraId="14D618B5" w14:textId="77777777" w:rsidR="00C849E3" w:rsidRPr="009E6E13" w:rsidRDefault="00C849E3" w:rsidP="00C849E3">
      <w:pPr>
        <w:numPr>
          <w:ilvl w:val="0"/>
          <w:numId w:val="15"/>
        </w:numPr>
        <w:rPr>
          <w:rFonts w:ascii="Verdana" w:hAnsi="Verdana"/>
          <w:sz w:val="20"/>
        </w:rPr>
      </w:pPr>
      <w:r w:rsidRPr="009E6E13">
        <w:rPr>
          <w:rFonts w:ascii="Verdana" w:hAnsi="Verdana"/>
          <w:sz w:val="20"/>
        </w:rPr>
        <w:lastRenderedPageBreak/>
        <w:t xml:space="preserve">Make a couple of measurements from inside edge to inside edge of the container lip (figure 3). </w:t>
      </w:r>
    </w:p>
    <w:p w14:paraId="747E8828" w14:textId="77777777" w:rsidR="00C849E3" w:rsidRPr="009E6E13" w:rsidRDefault="00C849E3" w:rsidP="00C849E3">
      <w:pPr>
        <w:numPr>
          <w:ilvl w:val="0"/>
          <w:numId w:val="15"/>
        </w:numPr>
        <w:rPr>
          <w:rFonts w:ascii="Verdana" w:hAnsi="Verdana"/>
          <w:sz w:val="20"/>
        </w:rPr>
      </w:pPr>
      <w:r w:rsidRPr="009E6E13">
        <w:rPr>
          <w:rFonts w:ascii="Verdana" w:hAnsi="Verdana"/>
          <w:sz w:val="20"/>
        </w:rPr>
        <w:t>Place the container in an open area away from trees or other obstructions.</w:t>
      </w:r>
    </w:p>
    <w:p w14:paraId="353A4D69" w14:textId="77777777" w:rsidR="00C849E3" w:rsidRPr="009E6E13" w:rsidRDefault="00C849E3" w:rsidP="00C849E3">
      <w:pPr>
        <w:numPr>
          <w:ilvl w:val="0"/>
          <w:numId w:val="15"/>
        </w:numPr>
        <w:rPr>
          <w:rFonts w:ascii="Verdana" w:hAnsi="Verdana"/>
          <w:sz w:val="20"/>
        </w:rPr>
      </w:pPr>
      <w:r w:rsidRPr="009E6E13">
        <w:rPr>
          <w:rFonts w:ascii="Verdana" w:hAnsi="Verdana"/>
          <w:sz w:val="20"/>
        </w:rPr>
        <w:t>Record time and date that ash fall begins and ends.  Time should be recorded as accurately and precisely as possible.</w:t>
      </w:r>
    </w:p>
    <w:p w14:paraId="18B877C2" w14:textId="77777777" w:rsidR="00C849E3" w:rsidRPr="009E6E13" w:rsidRDefault="00C849E3" w:rsidP="00C849E3">
      <w:pPr>
        <w:numPr>
          <w:ilvl w:val="0"/>
          <w:numId w:val="15"/>
        </w:numPr>
        <w:rPr>
          <w:rFonts w:ascii="Verdana" w:hAnsi="Verdana"/>
          <w:sz w:val="20"/>
        </w:rPr>
      </w:pPr>
      <w:r w:rsidRPr="009E6E13">
        <w:rPr>
          <w:rFonts w:ascii="Verdana" w:hAnsi="Verdana"/>
          <w:sz w:val="20"/>
        </w:rPr>
        <w:t>After the ash falls, try to make a thickness measurement in the container or on nearby flat surfaces. Try to measure the</w:t>
      </w:r>
      <w:commentRangeStart w:id="2"/>
      <w:r w:rsidRPr="009E6E13">
        <w:rPr>
          <w:rFonts w:ascii="Verdana" w:hAnsi="Verdana"/>
          <w:sz w:val="20"/>
        </w:rPr>
        <w:t xml:space="preserve"> thickness </w:t>
      </w:r>
      <w:commentRangeEnd w:id="2"/>
      <w:r w:rsidR="00E805F9">
        <w:rPr>
          <w:rStyle w:val="CommentReference"/>
        </w:rPr>
        <w:commentReference w:id="2"/>
      </w:r>
      <w:r w:rsidRPr="009E6E13">
        <w:rPr>
          <w:rFonts w:ascii="Verdana" w:hAnsi="Verdana"/>
          <w:sz w:val="20"/>
        </w:rPr>
        <w:t>to the nearest 1/16</w:t>
      </w:r>
      <w:r w:rsidRPr="009E6E13">
        <w:rPr>
          <w:rFonts w:ascii="Verdana" w:hAnsi="Verdana"/>
          <w:sz w:val="20"/>
          <w:vertAlign w:val="superscript"/>
        </w:rPr>
        <w:t>th</w:t>
      </w:r>
      <w:r w:rsidRPr="009E6E13">
        <w:rPr>
          <w:rFonts w:ascii="Verdana" w:hAnsi="Verdana"/>
          <w:sz w:val="20"/>
        </w:rPr>
        <w:t xml:space="preserve"> of an inch or to the nearest half millimeter.  The more accurate you are the better the volume calculation will be!</w:t>
      </w:r>
    </w:p>
    <w:p w14:paraId="77D7134F" w14:textId="77777777" w:rsidR="00C849E3" w:rsidRPr="009E6E13" w:rsidRDefault="00C849E3" w:rsidP="00C849E3">
      <w:pPr>
        <w:numPr>
          <w:ilvl w:val="0"/>
          <w:numId w:val="15"/>
        </w:numPr>
        <w:rPr>
          <w:rFonts w:ascii="Verdana" w:hAnsi="Verdana"/>
          <w:sz w:val="20"/>
        </w:rPr>
      </w:pPr>
      <w:r w:rsidRPr="009E6E13">
        <w:rPr>
          <w:rFonts w:ascii="Verdana" w:hAnsi="Verdana"/>
          <w:sz w:val="20"/>
        </w:rPr>
        <w:t>Remove any ash from the lip of the container using a brush or your fingers trying not to get any into the container (we only want ash that falls into the container not on the lip of the container).</w:t>
      </w:r>
    </w:p>
    <w:p w14:paraId="110CA2A1" w14:textId="77777777" w:rsidR="00C849E3" w:rsidRPr="009E6E13" w:rsidRDefault="00C849E3" w:rsidP="00C849E3">
      <w:pPr>
        <w:numPr>
          <w:ilvl w:val="0"/>
          <w:numId w:val="15"/>
        </w:numPr>
        <w:rPr>
          <w:rFonts w:ascii="Verdana" w:hAnsi="Verdana"/>
          <w:sz w:val="20"/>
        </w:rPr>
      </w:pPr>
      <w:r w:rsidRPr="009E6E13">
        <w:rPr>
          <w:rFonts w:ascii="Verdana" w:hAnsi="Verdana"/>
          <w:sz w:val="20"/>
        </w:rPr>
        <w:t>Label your sample bag with a unique sample number.  We typically use the year, personal initials, and a number (06KW-1) but you can label however you like as long as the number is unique (no two are the same).</w:t>
      </w:r>
    </w:p>
    <w:p w14:paraId="2CC7C7BE" w14:textId="77777777" w:rsidR="00C849E3" w:rsidRPr="009E6E13" w:rsidRDefault="00C849E3" w:rsidP="00C849E3">
      <w:pPr>
        <w:numPr>
          <w:ilvl w:val="0"/>
          <w:numId w:val="15"/>
        </w:numPr>
        <w:rPr>
          <w:rFonts w:ascii="Verdana" w:hAnsi="Verdana"/>
          <w:sz w:val="20"/>
        </w:rPr>
      </w:pPr>
      <w:r w:rsidRPr="009E6E13">
        <w:rPr>
          <w:rFonts w:ascii="Verdana" w:hAnsi="Verdana"/>
          <w:sz w:val="20"/>
        </w:rPr>
        <w:t xml:space="preserve">Empty ash from container into a plastic zip lock bag.  </w:t>
      </w:r>
    </w:p>
    <w:p w14:paraId="074681EB" w14:textId="77777777" w:rsidR="00C849E3" w:rsidRPr="009E6E13" w:rsidRDefault="00C849E3" w:rsidP="00C849E3">
      <w:pPr>
        <w:numPr>
          <w:ilvl w:val="0"/>
          <w:numId w:val="15"/>
        </w:numPr>
        <w:rPr>
          <w:rFonts w:ascii="Verdana" w:hAnsi="Verdana"/>
          <w:sz w:val="20"/>
        </w:rPr>
      </w:pPr>
      <w:r w:rsidRPr="009E6E13">
        <w:rPr>
          <w:rFonts w:ascii="Verdana" w:hAnsi="Verdana"/>
          <w:sz w:val="20"/>
        </w:rPr>
        <w:t>Record sample data on datasheet.  Seal and double bag the sample and return to AVO at the address below.</w:t>
      </w:r>
    </w:p>
    <w:p w14:paraId="36F2C932" w14:textId="77777777" w:rsidR="00A35255" w:rsidRPr="009E6E13" w:rsidRDefault="00A35255" w:rsidP="00A35255">
      <w:pPr>
        <w:ind w:left="360"/>
        <w:rPr>
          <w:rFonts w:ascii="Verdana" w:hAnsi="Verdana"/>
          <w:sz w:val="20"/>
        </w:rPr>
      </w:pPr>
    </w:p>
    <w:p w14:paraId="1B1D5F2E" w14:textId="77777777" w:rsidR="00E83447" w:rsidRPr="009E6E13" w:rsidRDefault="00E805F9" w:rsidP="00E83447">
      <w:pPr>
        <w:ind w:left="360"/>
        <w:rPr>
          <w:rFonts w:ascii="Verdana" w:hAnsi="Verdana"/>
          <w:b/>
          <w:sz w:val="20"/>
        </w:rPr>
      </w:pPr>
      <w:r>
        <w:rPr>
          <w:rFonts w:ascii="Verdana" w:hAnsi="Verdana"/>
          <w:b/>
          <w:noProof/>
          <w:sz w:val="20"/>
        </w:rPr>
        <w:drawing>
          <wp:inline distT="0" distB="0" distL="0" distR="0" wp14:anchorId="4224C900" wp14:editId="183FE343">
            <wp:extent cx="3667125" cy="2543175"/>
            <wp:effectExtent l="0" t="0" r="9525" b="9525"/>
            <wp:docPr id="2" name="Picture 2" descr="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125" cy="2543175"/>
                    </a:xfrm>
                    <a:prstGeom prst="rect">
                      <a:avLst/>
                    </a:prstGeom>
                    <a:noFill/>
                    <a:ln>
                      <a:noFill/>
                    </a:ln>
                  </pic:spPr>
                </pic:pic>
              </a:graphicData>
            </a:graphic>
          </wp:inline>
        </w:drawing>
      </w:r>
    </w:p>
    <w:p w14:paraId="50D91D49" w14:textId="77777777" w:rsidR="00A35255" w:rsidRPr="009E6E13" w:rsidRDefault="00A35255" w:rsidP="00A35255">
      <w:pPr>
        <w:rPr>
          <w:rFonts w:ascii="Verdana" w:hAnsi="Verdana"/>
          <w:b/>
          <w:sz w:val="20"/>
        </w:rPr>
      </w:pPr>
    </w:p>
    <w:p w14:paraId="34454E7D" w14:textId="77777777" w:rsidR="00A35255" w:rsidRPr="009E6E13" w:rsidRDefault="00A35255" w:rsidP="00A35255">
      <w:pPr>
        <w:rPr>
          <w:rFonts w:ascii="Verdana" w:hAnsi="Verdana"/>
          <w:sz w:val="20"/>
        </w:rPr>
      </w:pPr>
      <w:r w:rsidRPr="009E6E13">
        <w:rPr>
          <w:rFonts w:ascii="Verdana" w:hAnsi="Verdana"/>
          <w:b/>
          <w:sz w:val="20"/>
        </w:rPr>
        <w:t>Figure 3</w:t>
      </w:r>
      <w:r w:rsidRPr="009E6E13">
        <w:rPr>
          <w:rFonts w:ascii="Verdana" w:hAnsi="Verdana"/>
          <w:sz w:val="20"/>
        </w:rPr>
        <w:t>.  For rectangular and square containers, measure length (l) and width (w) of the inside lip of the container, and the diameter (d) of the inside lip for circular containers. Don’t worry about the depth or shape of the container beneath the lip; it doesn’t matter for this area measurement.</w:t>
      </w:r>
    </w:p>
    <w:p w14:paraId="61E0EA80" w14:textId="77777777" w:rsidR="00A35255" w:rsidRPr="009E6E13" w:rsidRDefault="00A35255" w:rsidP="00E83447">
      <w:pPr>
        <w:ind w:left="360"/>
        <w:rPr>
          <w:rFonts w:ascii="Verdana" w:hAnsi="Verdana"/>
          <w:sz w:val="20"/>
        </w:rPr>
      </w:pPr>
    </w:p>
    <w:p w14:paraId="0C910938" w14:textId="77777777" w:rsidR="00D01516" w:rsidRPr="009E6E13" w:rsidRDefault="00D01516" w:rsidP="00D01516">
      <w:pPr>
        <w:rPr>
          <w:rFonts w:ascii="Verdana" w:hAnsi="Verdana"/>
          <w:sz w:val="20"/>
          <w:u w:val="single"/>
        </w:rPr>
      </w:pPr>
      <w:r w:rsidRPr="009E6E13">
        <w:rPr>
          <w:rFonts w:ascii="Verdana" w:hAnsi="Verdana"/>
          <w:sz w:val="20"/>
          <w:u w:val="single"/>
        </w:rPr>
        <w:t>Collecting ash sample using paper or tin foil</w:t>
      </w:r>
      <w:r w:rsidRPr="009E6E13">
        <w:rPr>
          <w:rFonts w:ascii="Verdana" w:hAnsi="Verdana"/>
          <w:sz w:val="20"/>
        </w:rPr>
        <w:t>,</w:t>
      </w:r>
    </w:p>
    <w:p w14:paraId="331B5F38" w14:textId="77777777" w:rsidR="00D01516" w:rsidRPr="009E6E13" w:rsidRDefault="00D01516" w:rsidP="00D01516">
      <w:pPr>
        <w:numPr>
          <w:ilvl w:val="0"/>
          <w:numId w:val="16"/>
        </w:numPr>
        <w:rPr>
          <w:rFonts w:ascii="Verdana" w:hAnsi="Verdana"/>
          <w:sz w:val="20"/>
          <w:u w:val="single"/>
        </w:rPr>
      </w:pPr>
      <w:r w:rsidRPr="009E6E13">
        <w:rPr>
          <w:rFonts w:ascii="Verdana" w:hAnsi="Verdana"/>
          <w:sz w:val="20"/>
        </w:rPr>
        <w:t>A piece of standard copy paper or trimmed tin foil can be used as a collection surface; there is no need to measure the paper or foil, it will be included with the sample and we can measure it later.</w:t>
      </w:r>
    </w:p>
    <w:p w14:paraId="3C20B1D3" w14:textId="77777777" w:rsidR="00D01516" w:rsidRPr="009E6E13" w:rsidRDefault="00D01516" w:rsidP="00D01516">
      <w:pPr>
        <w:numPr>
          <w:ilvl w:val="0"/>
          <w:numId w:val="16"/>
        </w:numPr>
        <w:rPr>
          <w:rFonts w:ascii="Verdana" w:hAnsi="Verdana"/>
          <w:sz w:val="20"/>
          <w:u w:val="single"/>
        </w:rPr>
      </w:pPr>
      <w:r w:rsidRPr="009E6E13">
        <w:rPr>
          <w:rFonts w:ascii="Verdana" w:hAnsi="Verdana"/>
          <w:sz w:val="20"/>
        </w:rPr>
        <w:t xml:space="preserve">Place the paper or foil on a flat surface in open area away from trees or other obstructions.  </w:t>
      </w:r>
    </w:p>
    <w:p w14:paraId="4D52B442" w14:textId="77777777" w:rsidR="00D01516" w:rsidRPr="009E6E13" w:rsidRDefault="00D01516" w:rsidP="00D01516">
      <w:pPr>
        <w:numPr>
          <w:ilvl w:val="0"/>
          <w:numId w:val="16"/>
        </w:numPr>
        <w:rPr>
          <w:rFonts w:ascii="Verdana" w:hAnsi="Verdana"/>
          <w:sz w:val="20"/>
          <w:u w:val="single"/>
        </w:rPr>
      </w:pPr>
      <w:r w:rsidRPr="009E6E13">
        <w:rPr>
          <w:rFonts w:ascii="Verdana" w:hAnsi="Verdana"/>
          <w:sz w:val="20"/>
        </w:rPr>
        <w:t>Record time and date that ash fall begins and ends.  Time should be recorded as accurately and precisely as possible.</w:t>
      </w:r>
    </w:p>
    <w:p w14:paraId="78DA2230" w14:textId="77777777" w:rsidR="00D01516" w:rsidRPr="009E6E13" w:rsidRDefault="00D01516" w:rsidP="00D01516">
      <w:pPr>
        <w:numPr>
          <w:ilvl w:val="0"/>
          <w:numId w:val="16"/>
        </w:numPr>
        <w:rPr>
          <w:rFonts w:ascii="Verdana" w:hAnsi="Verdana"/>
          <w:sz w:val="20"/>
        </w:rPr>
      </w:pPr>
      <w:r w:rsidRPr="009E6E13">
        <w:rPr>
          <w:rFonts w:ascii="Verdana" w:hAnsi="Verdana"/>
          <w:sz w:val="20"/>
        </w:rPr>
        <w:t>Make a thickness measurement of ash on a nearby flat surface. Try to measure the thickness to the nearest 1/16</w:t>
      </w:r>
      <w:r w:rsidRPr="009E6E13">
        <w:rPr>
          <w:rFonts w:ascii="Verdana" w:hAnsi="Verdana"/>
          <w:sz w:val="20"/>
          <w:vertAlign w:val="superscript"/>
        </w:rPr>
        <w:t>th</w:t>
      </w:r>
      <w:r w:rsidRPr="009E6E13">
        <w:rPr>
          <w:rFonts w:ascii="Verdana" w:hAnsi="Verdana"/>
          <w:sz w:val="20"/>
        </w:rPr>
        <w:t xml:space="preserve"> of an inch or to the nearest half </w:t>
      </w:r>
      <w:r w:rsidRPr="009E6E13">
        <w:rPr>
          <w:rFonts w:ascii="Verdana" w:hAnsi="Verdana"/>
          <w:sz w:val="20"/>
        </w:rPr>
        <w:lastRenderedPageBreak/>
        <w:t>millimeter.  The more accurate you are the better the volume calculation will be!</w:t>
      </w:r>
    </w:p>
    <w:p w14:paraId="635E7FF3" w14:textId="77777777" w:rsidR="00D01516" w:rsidRPr="009E6E13" w:rsidRDefault="00D01516" w:rsidP="00D01516">
      <w:pPr>
        <w:numPr>
          <w:ilvl w:val="0"/>
          <w:numId w:val="16"/>
        </w:numPr>
        <w:rPr>
          <w:rFonts w:ascii="Verdana" w:hAnsi="Verdana"/>
          <w:sz w:val="20"/>
        </w:rPr>
      </w:pPr>
      <w:r w:rsidRPr="009E6E13">
        <w:rPr>
          <w:rFonts w:ascii="Verdana" w:hAnsi="Verdana"/>
          <w:sz w:val="20"/>
        </w:rPr>
        <w:t>Label your sample bag with a unique sample number.  We typically use the year, personal initials, and a number (06KW-1) but you can label however you like as long as the number is unique (no two are the same).</w:t>
      </w:r>
    </w:p>
    <w:p w14:paraId="3B5F7880" w14:textId="77777777" w:rsidR="00D01516" w:rsidRPr="009E6E13" w:rsidRDefault="00D01516" w:rsidP="00D01516">
      <w:pPr>
        <w:numPr>
          <w:ilvl w:val="0"/>
          <w:numId w:val="16"/>
        </w:numPr>
        <w:rPr>
          <w:rFonts w:ascii="Verdana" w:hAnsi="Verdana"/>
          <w:sz w:val="20"/>
          <w:u w:val="single"/>
        </w:rPr>
      </w:pPr>
      <w:r w:rsidRPr="009E6E13">
        <w:rPr>
          <w:rFonts w:ascii="Verdana" w:hAnsi="Verdana"/>
          <w:sz w:val="20"/>
        </w:rPr>
        <w:t xml:space="preserve">After ash fall ends, carefully lift the edges of the paper to shift the ash towards the center.  Then pick the paper up and pour the ash into your plastic sample bag. </w:t>
      </w:r>
    </w:p>
    <w:p w14:paraId="589E9D91" w14:textId="77777777" w:rsidR="00D01516" w:rsidRPr="009E6E13" w:rsidRDefault="00D01516" w:rsidP="00D01516">
      <w:pPr>
        <w:numPr>
          <w:ilvl w:val="0"/>
          <w:numId w:val="16"/>
        </w:numPr>
        <w:rPr>
          <w:rFonts w:ascii="Verdana" w:hAnsi="Verdana"/>
          <w:sz w:val="20"/>
          <w:u w:val="single"/>
        </w:rPr>
      </w:pPr>
      <w:r w:rsidRPr="009E6E13">
        <w:rPr>
          <w:rFonts w:ascii="Verdana" w:hAnsi="Verdana"/>
          <w:sz w:val="20"/>
        </w:rPr>
        <w:t xml:space="preserve">Fold the paper up and include it in the bag; we need this to measure the area of the sample.  </w:t>
      </w:r>
    </w:p>
    <w:p w14:paraId="580FA010" w14:textId="77777777" w:rsidR="00D01516" w:rsidRPr="009E6E13" w:rsidRDefault="00D01516" w:rsidP="00D01516">
      <w:pPr>
        <w:numPr>
          <w:ilvl w:val="0"/>
          <w:numId w:val="16"/>
        </w:numPr>
        <w:rPr>
          <w:rFonts w:ascii="Verdana" w:hAnsi="Verdana"/>
          <w:sz w:val="20"/>
          <w:u w:val="single"/>
        </w:rPr>
      </w:pPr>
      <w:r w:rsidRPr="009E6E13">
        <w:rPr>
          <w:rFonts w:ascii="Verdana" w:hAnsi="Verdana"/>
          <w:sz w:val="20"/>
        </w:rPr>
        <w:t>Record sample data on datasheet. Seal and double bag the sample and return to AVO at the address below.</w:t>
      </w:r>
    </w:p>
    <w:p w14:paraId="6A7C5E3A" w14:textId="77777777" w:rsidR="00D01516" w:rsidRPr="009E6E13" w:rsidRDefault="00D01516" w:rsidP="00D01516">
      <w:pPr>
        <w:ind w:left="360"/>
        <w:rPr>
          <w:rFonts w:ascii="Verdana" w:hAnsi="Verdana"/>
          <w:sz w:val="20"/>
        </w:rPr>
      </w:pPr>
    </w:p>
    <w:p w14:paraId="4037BDCC" w14:textId="77777777" w:rsidR="00D01516" w:rsidRPr="009E6E13" w:rsidRDefault="00D01516" w:rsidP="00D01516">
      <w:pPr>
        <w:rPr>
          <w:rFonts w:ascii="Verdana" w:hAnsi="Verdana"/>
          <w:sz w:val="20"/>
          <w:u w:val="single"/>
        </w:rPr>
      </w:pPr>
      <w:r w:rsidRPr="009E6E13">
        <w:rPr>
          <w:rFonts w:ascii="Verdana" w:hAnsi="Verdana"/>
          <w:sz w:val="20"/>
          <w:u w:val="single"/>
        </w:rPr>
        <w:t>Collecting time</w:t>
      </w:r>
      <w:r w:rsidR="00664AF1" w:rsidRPr="009E6E13">
        <w:rPr>
          <w:rFonts w:ascii="Verdana" w:hAnsi="Verdana"/>
          <w:sz w:val="20"/>
          <w:u w:val="single"/>
        </w:rPr>
        <w:t>-incremental ash samples,</w:t>
      </w:r>
    </w:p>
    <w:p w14:paraId="35791613" w14:textId="77777777" w:rsidR="00D01516" w:rsidRPr="009E6E13" w:rsidRDefault="00D01516" w:rsidP="00D01516">
      <w:pPr>
        <w:rPr>
          <w:rFonts w:ascii="Verdana" w:hAnsi="Verdana"/>
          <w:b/>
          <w:i/>
          <w:sz w:val="20"/>
        </w:rPr>
      </w:pPr>
      <w:r w:rsidRPr="009E6E13">
        <w:rPr>
          <w:rFonts w:ascii="Verdana" w:hAnsi="Verdana"/>
          <w:sz w:val="20"/>
        </w:rPr>
        <w:t xml:space="preserve">These instructions are for collecting ash samples at set time intervals during an ash fall event.  It will take some dedicated time and focus.  This type of sampling helps us to see when various size particles fall out of the plume, how chemistry varies through time etc. and is incredibly valuable data that is almost never collected!  </w:t>
      </w:r>
      <w:r w:rsidRPr="009E6E13">
        <w:rPr>
          <w:rFonts w:ascii="Verdana" w:hAnsi="Verdana"/>
          <w:b/>
          <w:i/>
          <w:sz w:val="20"/>
        </w:rPr>
        <w:t>So if you are up to sampling at a regular time interval and live within the fall out zone of ash fall, we would love these data.  Thank You!</w:t>
      </w:r>
    </w:p>
    <w:p w14:paraId="01509E03" w14:textId="77777777" w:rsidR="00D01516" w:rsidRPr="009E6E13" w:rsidRDefault="00D01516" w:rsidP="00D01516">
      <w:pPr>
        <w:rPr>
          <w:rFonts w:ascii="Verdana" w:hAnsi="Verdana"/>
          <w:sz w:val="20"/>
        </w:rPr>
      </w:pPr>
    </w:p>
    <w:p w14:paraId="0CCA9B08" w14:textId="77777777" w:rsidR="00D01516" w:rsidRPr="009E6E13" w:rsidRDefault="00D01516" w:rsidP="00D01516">
      <w:pPr>
        <w:rPr>
          <w:rFonts w:ascii="Verdana" w:hAnsi="Verdana"/>
          <w:i/>
          <w:sz w:val="20"/>
        </w:rPr>
      </w:pPr>
      <w:r w:rsidRPr="009E6E13">
        <w:rPr>
          <w:rFonts w:ascii="Verdana" w:hAnsi="Verdana"/>
          <w:i/>
          <w:sz w:val="20"/>
        </w:rPr>
        <w:t>What you need:</w:t>
      </w:r>
    </w:p>
    <w:p w14:paraId="53AA2F63" w14:textId="77777777" w:rsidR="00D01516" w:rsidRPr="009E6E13" w:rsidRDefault="00D01516" w:rsidP="00D01516">
      <w:pPr>
        <w:rPr>
          <w:rFonts w:ascii="Verdana" w:hAnsi="Verdana"/>
          <w:sz w:val="20"/>
        </w:rPr>
      </w:pPr>
      <w:r w:rsidRPr="009E6E13">
        <w:rPr>
          <w:rFonts w:ascii="Verdana" w:hAnsi="Verdana"/>
          <w:i/>
          <w:sz w:val="20"/>
        </w:rPr>
        <w:tab/>
      </w:r>
      <w:r w:rsidRPr="009E6E13">
        <w:rPr>
          <w:rFonts w:ascii="Verdana" w:hAnsi="Verdana"/>
          <w:sz w:val="20"/>
        </w:rPr>
        <w:t xml:space="preserve">Watch, with accurate time, Alaska Standard Time (AST); time on your </w:t>
      </w:r>
      <w:r w:rsidRPr="009E6E13">
        <w:rPr>
          <w:rFonts w:ascii="Verdana" w:hAnsi="Verdana"/>
          <w:sz w:val="20"/>
        </w:rPr>
        <w:tab/>
      </w:r>
      <w:r w:rsidRPr="009E6E13">
        <w:rPr>
          <w:rFonts w:ascii="Verdana" w:hAnsi="Verdana"/>
          <w:sz w:val="20"/>
        </w:rPr>
        <w:tab/>
      </w:r>
      <w:r w:rsidRPr="009E6E13">
        <w:rPr>
          <w:rFonts w:ascii="Verdana" w:hAnsi="Verdana"/>
          <w:sz w:val="20"/>
        </w:rPr>
        <w:tab/>
      </w:r>
      <w:r w:rsidRPr="009E6E13">
        <w:rPr>
          <w:rFonts w:ascii="Verdana" w:hAnsi="Verdana"/>
          <w:sz w:val="20"/>
        </w:rPr>
        <w:tab/>
        <w:t>cellular phone is a good reference.</w:t>
      </w:r>
    </w:p>
    <w:p w14:paraId="42E8D81F" w14:textId="77777777" w:rsidR="00D01516" w:rsidRPr="009E6E13" w:rsidRDefault="00D01516" w:rsidP="00D01516">
      <w:pPr>
        <w:rPr>
          <w:rFonts w:ascii="Verdana" w:hAnsi="Verdana"/>
          <w:sz w:val="20"/>
        </w:rPr>
      </w:pPr>
      <w:r w:rsidRPr="009E6E13">
        <w:rPr>
          <w:rFonts w:ascii="Verdana" w:hAnsi="Verdana"/>
          <w:sz w:val="20"/>
        </w:rPr>
        <w:tab/>
        <w:t>Container, standard sheet of paper, or foil</w:t>
      </w:r>
    </w:p>
    <w:p w14:paraId="79B7F5AD" w14:textId="77777777" w:rsidR="00D01516" w:rsidRPr="009E6E13" w:rsidRDefault="00D01516" w:rsidP="00D01516">
      <w:pPr>
        <w:ind w:firstLine="720"/>
        <w:rPr>
          <w:rFonts w:ascii="Verdana" w:hAnsi="Verdana"/>
          <w:sz w:val="20"/>
        </w:rPr>
      </w:pPr>
      <w:r w:rsidRPr="009E6E13">
        <w:rPr>
          <w:rFonts w:ascii="Verdana" w:hAnsi="Verdana"/>
          <w:sz w:val="20"/>
        </w:rPr>
        <w:t>Plastic zip lock bag, heavy-duty, freezer quality works best</w:t>
      </w:r>
    </w:p>
    <w:p w14:paraId="2158D494" w14:textId="77777777" w:rsidR="00D01516" w:rsidRPr="009E6E13" w:rsidRDefault="00D01516" w:rsidP="00D01516">
      <w:pPr>
        <w:ind w:firstLine="720"/>
        <w:rPr>
          <w:rFonts w:ascii="Verdana" w:hAnsi="Verdana"/>
          <w:sz w:val="20"/>
        </w:rPr>
      </w:pPr>
      <w:r w:rsidRPr="009E6E13">
        <w:rPr>
          <w:rFonts w:ascii="Verdana" w:hAnsi="Verdana"/>
          <w:sz w:val="20"/>
        </w:rPr>
        <w:t>Permanent marking pen to write on plastic bag</w:t>
      </w:r>
    </w:p>
    <w:p w14:paraId="67DFE670" w14:textId="77777777" w:rsidR="00D01516" w:rsidRPr="009E6E13" w:rsidRDefault="00D01516" w:rsidP="00D01516">
      <w:pPr>
        <w:ind w:firstLine="720"/>
        <w:rPr>
          <w:rFonts w:ascii="Verdana" w:hAnsi="Verdana"/>
          <w:sz w:val="20"/>
        </w:rPr>
      </w:pPr>
      <w:r w:rsidRPr="009E6E13">
        <w:rPr>
          <w:rFonts w:ascii="Verdana" w:hAnsi="Verdana"/>
          <w:sz w:val="20"/>
        </w:rPr>
        <w:t>Datasheet (download and print)</w:t>
      </w:r>
    </w:p>
    <w:p w14:paraId="13984B21" w14:textId="77777777" w:rsidR="00D01516" w:rsidRPr="009E6E13" w:rsidRDefault="00D01516" w:rsidP="00D01516">
      <w:pPr>
        <w:ind w:firstLine="720"/>
        <w:rPr>
          <w:rFonts w:ascii="Verdana" w:hAnsi="Verdana"/>
          <w:sz w:val="20"/>
        </w:rPr>
      </w:pPr>
    </w:p>
    <w:p w14:paraId="5486EECE" w14:textId="77777777" w:rsidR="00D01516" w:rsidRPr="009E6E13" w:rsidRDefault="00D01516" w:rsidP="00D01516">
      <w:pPr>
        <w:rPr>
          <w:rFonts w:ascii="Verdana" w:hAnsi="Verdana"/>
          <w:b/>
          <w:sz w:val="20"/>
        </w:rPr>
      </w:pPr>
      <w:r w:rsidRPr="009E6E13">
        <w:rPr>
          <w:rFonts w:ascii="Verdana" w:hAnsi="Verdana"/>
          <w:b/>
          <w:sz w:val="20"/>
        </w:rPr>
        <w:t>Procedures for Collecting Time-Incremental Ash Samples</w:t>
      </w:r>
    </w:p>
    <w:p w14:paraId="5784290E" w14:textId="77777777" w:rsidR="00D01516" w:rsidRPr="009E6E13" w:rsidRDefault="00D01516" w:rsidP="00D01516">
      <w:pPr>
        <w:numPr>
          <w:ilvl w:val="0"/>
          <w:numId w:val="17"/>
        </w:numPr>
        <w:rPr>
          <w:rFonts w:ascii="Verdana" w:hAnsi="Verdana"/>
          <w:sz w:val="20"/>
          <w:u w:val="single"/>
        </w:rPr>
      </w:pPr>
      <w:r w:rsidRPr="009E6E13">
        <w:rPr>
          <w:rFonts w:ascii="Verdana" w:hAnsi="Verdana"/>
          <w:i/>
          <w:sz w:val="20"/>
        </w:rPr>
        <w:t>Before ash begins falling</w:t>
      </w:r>
      <w:r w:rsidRPr="009E6E13">
        <w:rPr>
          <w:rFonts w:ascii="Verdana" w:hAnsi="Verdana"/>
          <w:sz w:val="20"/>
        </w:rPr>
        <w:t xml:space="preserve">, place a container, paper, or foil out in an open space away from trees or other obstructions.  There is no need to measure the </w:t>
      </w:r>
      <w:r w:rsidR="00A071B2" w:rsidRPr="009E6E13">
        <w:rPr>
          <w:rFonts w:ascii="Verdana" w:hAnsi="Verdana"/>
          <w:sz w:val="20"/>
        </w:rPr>
        <w:t>container;</w:t>
      </w:r>
      <w:r w:rsidRPr="009E6E13">
        <w:rPr>
          <w:rFonts w:ascii="Verdana" w:hAnsi="Verdana"/>
          <w:sz w:val="20"/>
        </w:rPr>
        <w:t xml:space="preserve"> we only need a bulk sample.</w:t>
      </w:r>
    </w:p>
    <w:p w14:paraId="0427DE39" w14:textId="77777777" w:rsidR="00D01516" w:rsidRPr="009E6E13" w:rsidRDefault="00D01516" w:rsidP="00D01516">
      <w:pPr>
        <w:numPr>
          <w:ilvl w:val="0"/>
          <w:numId w:val="17"/>
        </w:numPr>
        <w:rPr>
          <w:rFonts w:ascii="Verdana" w:hAnsi="Verdana"/>
          <w:sz w:val="20"/>
          <w:u w:val="single"/>
        </w:rPr>
      </w:pPr>
      <w:r w:rsidRPr="009E6E13">
        <w:rPr>
          <w:rFonts w:ascii="Verdana" w:hAnsi="Verdana"/>
          <w:sz w:val="20"/>
        </w:rPr>
        <w:t>Decide on a regular schedule for replacing container/paper/foil during ash fall event (every 30 minutes is optimum for most eruptions)</w:t>
      </w:r>
    </w:p>
    <w:p w14:paraId="0884E5E9" w14:textId="77777777" w:rsidR="00D01516" w:rsidRPr="009E6E13" w:rsidRDefault="00D01516" w:rsidP="00D01516">
      <w:pPr>
        <w:numPr>
          <w:ilvl w:val="0"/>
          <w:numId w:val="17"/>
        </w:numPr>
        <w:rPr>
          <w:rFonts w:ascii="Verdana" w:hAnsi="Verdana"/>
          <w:sz w:val="20"/>
        </w:rPr>
      </w:pPr>
      <w:r w:rsidRPr="009E6E13">
        <w:rPr>
          <w:rFonts w:ascii="Verdana" w:hAnsi="Verdana"/>
          <w:sz w:val="20"/>
        </w:rPr>
        <w:t>Have extra containers/paper/foil ready to deploy at your set interval (i.e</w:t>
      </w:r>
      <w:r w:rsidR="00E805F9">
        <w:rPr>
          <w:rFonts w:ascii="Verdana" w:hAnsi="Verdana"/>
          <w:sz w:val="20"/>
        </w:rPr>
        <w:t>.,</w:t>
      </w:r>
      <w:r w:rsidRPr="009E6E13">
        <w:rPr>
          <w:rFonts w:ascii="Verdana" w:hAnsi="Verdana"/>
          <w:sz w:val="20"/>
        </w:rPr>
        <w:t xml:space="preserve"> to replace existing container)</w:t>
      </w:r>
    </w:p>
    <w:p w14:paraId="6D74CDC5" w14:textId="77777777" w:rsidR="00D01516" w:rsidRPr="009E6E13" w:rsidRDefault="00D01516" w:rsidP="00D01516">
      <w:pPr>
        <w:numPr>
          <w:ilvl w:val="0"/>
          <w:numId w:val="17"/>
        </w:numPr>
        <w:rPr>
          <w:rFonts w:ascii="Verdana" w:hAnsi="Verdana"/>
          <w:sz w:val="20"/>
          <w:u w:val="single"/>
        </w:rPr>
      </w:pPr>
      <w:r w:rsidRPr="009E6E13">
        <w:rPr>
          <w:rFonts w:ascii="Verdana" w:hAnsi="Verdana"/>
          <w:sz w:val="20"/>
        </w:rPr>
        <w:t>Label your sample bags with unique and sequential sample numbers (make a few up ahead of time)</w:t>
      </w:r>
    </w:p>
    <w:p w14:paraId="3506EC43" w14:textId="77777777" w:rsidR="00D01516" w:rsidRPr="009E6E13" w:rsidRDefault="00D01516" w:rsidP="00D01516">
      <w:pPr>
        <w:numPr>
          <w:ilvl w:val="0"/>
          <w:numId w:val="17"/>
        </w:numPr>
        <w:rPr>
          <w:rFonts w:ascii="Verdana" w:hAnsi="Verdana"/>
          <w:sz w:val="20"/>
        </w:rPr>
      </w:pPr>
      <w:r w:rsidRPr="009E6E13">
        <w:rPr>
          <w:rFonts w:ascii="Verdana" w:hAnsi="Verdana"/>
          <w:sz w:val="20"/>
        </w:rPr>
        <w:t>Record time and date that ash fall begins and ends for each collection interval (i.e</w:t>
      </w:r>
      <w:r w:rsidR="00E805F9">
        <w:rPr>
          <w:rFonts w:ascii="Verdana" w:hAnsi="Verdana"/>
          <w:sz w:val="20"/>
        </w:rPr>
        <w:t>.,</w:t>
      </w:r>
      <w:r w:rsidRPr="009E6E13">
        <w:rPr>
          <w:rFonts w:ascii="Verdana" w:hAnsi="Verdana"/>
          <w:sz w:val="20"/>
        </w:rPr>
        <w:t xml:space="preserve"> sample 06KW-1, 8:30 am- 9:00 am 3/21/06).  Time should be recorded as accurately and precisely as possible.</w:t>
      </w:r>
    </w:p>
    <w:p w14:paraId="65A29D2E" w14:textId="77777777" w:rsidR="00D01516" w:rsidRPr="009E6E13" w:rsidRDefault="00D01516" w:rsidP="00D01516">
      <w:pPr>
        <w:numPr>
          <w:ilvl w:val="0"/>
          <w:numId w:val="17"/>
        </w:numPr>
        <w:rPr>
          <w:rFonts w:ascii="Verdana" w:hAnsi="Verdana"/>
          <w:sz w:val="20"/>
        </w:rPr>
      </w:pPr>
      <w:r w:rsidRPr="009E6E13">
        <w:rPr>
          <w:rFonts w:ascii="Verdana" w:hAnsi="Verdana"/>
          <w:sz w:val="20"/>
        </w:rPr>
        <w:t>Record sample data on datasheet. Place all bags of individual samples together in a large plastic zip lock bag so we know they are all from the same ash fall event. Seal and double bag the samples and return to AVO at the address below.</w:t>
      </w:r>
    </w:p>
    <w:p w14:paraId="2A74DB8F" w14:textId="77777777" w:rsidR="00D01516" w:rsidRPr="009E6E13" w:rsidRDefault="00D01516" w:rsidP="00D01516">
      <w:pPr>
        <w:jc w:val="center"/>
        <w:rPr>
          <w:rFonts w:ascii="Verdana" w:hAnsi="Verdana"/>
          <w:b/>
          <w:sz w:val="20"/>
        </w:rPr>
      </w:pPr>
    </w:p>
    <w:p w14:paraId="6017BB5D" w14:textId="77777777" w:rsidR="00D01516" w:rsidRPr="009E6E13" w:rsidRDefault="00D01516" w:rsidP="00D01516">
      <w:pPr>
        <w:jc w:val="center"/>
        <w:rPr>
          <w:rFonts w:ascii="Verdana" w:hAnsi="Verdana"/>
          <w:b/>
          <w:sz w:val="20"/>
        </w:rPr>
      </w:pPr>
    </w:p>
    <w:p w14:paraId="097BC464" w14:textId="77777777" w:rsidR="009E6E13" w:rsidRDefault="009E6E13" w:rsidP="009E6E13">
      <w:pPr>
        <w:rPr>
          <w:rFonts w:ascii="Verdana" w:hAnsi="Verdana"/>
          <w:b/>
          <w:sz w:val="20"/>
        </w:rPr>
      </w:pPr>
    </w:p>
    <w:p w14:paraId="6C29EF7E" w14:textId="77777777" w:rsidR="009E6E13" w:rsidRDefault="009E6E13" w:rsidP="009E6E13">
      <w:pPr>
        <w:rPr>
          <w:rFonts w:ascii="Verdana" w:hAnsi="Verdana"/>
          <w:b/>
          <w:sz w:val="20"/>
        </w:rPr>
      </w:pPr>
    </w:p>
    <w:p w14:paraId="1FD59356" w14:textId="77777777" w:rsidR="009E6E13" w:rsidRDefault="009E6E13" w:rsidP="009E6E13">
      <w:pPr>
        <w:rPr>
          <w:rFonts w:ascii="Verdana" w:hAnsi="Verdana"/>
          <w:b/>
          <w:sz w:val="20"/>
        </w:rPr>
      </w:pPr>
    </w:p>
    <w:p w14:paraId="5F8206B5" w14:textId="77777777" w:rsidR="009E6E13" w:rsidRDefault="009E6E13" w:rsidP="009E6E13">
      <w:pPr>
        <w:rPr>
          <w:rFonts w:ascii="Verdana" w:hAnsi="Verdana"/>
          <w:b/>
          <w:sz w:val="20"/>
        </w:rPr>
      </w:pPr>
    </w:p>
    <w:p w14:paraId="1A483E00" w14:textId="77777777" w:rsidR="009E6E13" w:rsidRDefault="009E6E13" w:rsidP="009E6E13">
      <w:pPr>
        <w:rPr>
          <w:rFonts w:ascii="Verdana" w:hAnsi="Verdana"/>
          <w:b/>
          <w:sz w:val="20"/>
        </w:rPr>
      </w:pPr>
    </w:p>
    <w:p w14:paraId="607F3D38" w14:textId="77777777" w:rsidR="009E6E13" w:rsidRDefault="009E6E13" w:rsidP="009E6E13">
      <w:pPr>
        <w:rPr>
          <w:rFonts w:ascii="Verdana" w:hAnsi="Verdana"/>
          <w:b/>
          <w:sz w:val="20"/>
        </w:rPr>
      </w:pPr>
    </w:p>
    <w:p w14:paraId="0C5C8888" w14:textId="77777777" w:rsidR="009E6E13" w:rsidRDefault="009E6E13" w:rsidP="009E6E13">
      <w:pPr>
        <w:rPr>
          <w:rFonts w:ascii="Verdana" w:hAnsi="Verdana"/>
          <w:b/>
          <w:sz w:val="20"/>
        </w:rPr>
      </w:pPr>
    </w:p>
    <w:p w14:paraId="54EE6E32" w14:textId="77777777" w:rsidR="009E6E13" w:rsidRDefault="009E6E13" w:rsidP="009E6E13">
      <w:pPr>
        <w:rPr>
          <w:rFonts w:ascii="Verdana" w:hAnsi="Verdana"/>
          <w:b/>
          <w:sz w:val="20"/>
        </w:rPr>
      </w:pPr>
    </w:p>
    <w:p w14:paraId="5A06551F" w14:textId="77777777" w:rsidR="009E6E13" w:rsidRDefault="009E6E13" w:rsidP="009E6E13">
      <w:pPr>
        <w:rPr>
          <w:rFonts w:ascii="Verdana" w:hAnsi="Verdana"/>
          <w:b/>
          <w:sz w:val="20"/>
        </w:rPr>
      </w:pPr>
    </w:p>
    <w:p w14:paraId="3FFC61C0" w14:textId="77777777" w:rsidR="009E6E13" w:rsidRDefault="009E6E13" w:rsidP="009E6E13">
      <w:pPr>
        <w:rPr>
          <w:rFonts w:ascii="Verdana" w:hAnsi="Verdana"/>
          <w:b/>
          <w:sz w:val="20"/>
        </w:rPr>
      </w:pPr>
    </w:p>
    <w:p w14:paraId="503ED445" w14:textId="77777777" w:rsidR="00D01516" w:rsidRPr="009E6E13" w:rsidRDefault="00D01516" w:rsidP="009E6E13">
      <w:pPr>
        <w:rPr>
          <w:rFonts w:ascii="Verdana" w:hAnsi="Verdana"/>
          <w:b/>
          <w:sz w:val="20"/>
        </w:rPr>
      </w:pPr>
      <w:r w:rsidRPr="009E6E13">
        <w:rPr>
          <w:rFonts w:ascii="Verdana" w:hAnsi="Verdana"/>
          <w:b/>
          <w:sz w:val="20"/>
        </w:rPr>
        <w:t>BULK ASH SAMPLE COLLECTION</w:t>
      </w:r>
      <w:r w:rsidR="004C4DA2">
        <w:rPr>
          <w:rFonts w:ascii="Verdana" w:hAnsi="Verdana"/>
          <w:b/>
          <w:sz w:val="20"/>
        </w:rPr>
        <w:pict w14:anchorId="65FE4825">
          <v:rect id="_x0000_i1026" style="width:6in;height:1.5pt" o:hralign="center" o:hrstd="t" o:hr="t" fillcolor="#aca899" stroked="f"/>
        </w:pict>
      </w:r>
    </w:p>
    <w:p w14:paraId="15624CE3" w14:textId="77777777" w:rsidR="00D01516" w:rsidRPr="009E6E13" w:rsidRDefault="00D01516" w:rsidP="00D01516">
      <w:pPr>
        <w:rPr>
          <w:rFonts w:ascii="Verdana" w:hAnsi="Verdana"/>
          <w:b/>
          <w:sz w:val="20"/>
        </w:rPr>
      </w:pPr>
      <w:r w:rsidRPr="009E6E13">
        <w:rPr>
          <w:rFonts w:ascii="Verdana" w:hAnsi="Verdana"/>
          <w:sz w:val="20"/>
        </w:rPr>
        <w:t>In addition to the measured-area sample(s), we would</w:t>
      </w:r>
      <w:r w:rsidR="0015150B" w:rsidRPr="009E6E13">
        <w:rPr>
          <w:rFonts w:ascii="Verdana" w:hAnsi="Verdana"/>
          <w:sz w:val="20"/>
        </w:rPr>
        <w:t xml:space="preserve"> like to have a bulk ash sample</w:t>
      </w:r>
      <w:r w:rsidRPr="009E6E13">
        <w:rPr>
          <w:rFonts w:ascii="Verdana" w:hAnsi="Verdana"/>
          <w:sz w:val="20"/>
        </w:rPr>
        <w:t xml:space="preserve"> for use in determining the chemistry and glass content of the ash, as well as for other analyses.  Knowing or measuring the area is not important. The goal is to collect as much sample as reasonably possible (up to a quart bag but as small as a teaspoon is useful).</w:t>
      </w:r>
      <w:r w:rsidR="0015150B" w:rsidRPr="009E6E13">
        <w:rPr>
          <w:rFonts w:ascii="Verdana" w:hAnsi="Verdana"/>
          <w:sz w:val="20"/>
        </w:rPr>
        <w:t xml:space="preserve">  </w:t>
      </w:r>
    </w:p>
    <w:p w14:paraId="772C5091" w14:textId="77777777" w:rsidR="00D01516" w:rsidRPr="009E6E13" w:rsidRDefault="00D01516" w:rsidP="00D01516">
      <w:pPr>
        <w:rPr>
          <w:rFonts w:ascii="Verdana" w:hAnsi="Verdana"/>
          <w:b/>
          <w:sz w:val="20"/>
        </w:rPr>
      </w:pPr>
    </w:p>
    <w:p w14:paraId="7A1BBC0A" w14:textId="77777777" w:rsidR="00D01516" w:rsidRPr="009E6E13" w:rsidRDefault="00D01516" w:rsidP="00D01516">
      <w:pPr>
        <w:rPr>
          <w:rFonts w:ascii="Verdana" w:hAnsi="Verdana"/>
          <w:i/>
          <w:sz w:val="20"/>
        </w:rPr>
      </w:pPr>
      <w:r w:rsidRPr="009E6E13">
        <w:rPr>
          <w:rFonts w:ascii="Verdana" w:hAnsi="Verdana"/>
          <w:i/>
          <w:sz w:val="20"/>
        </w:rPr>
        <w:t>What you need:</w:t>
      </w:r>
    </w:p>
    <w:p w14:paraId="1509C518" w14:textId="77777777" w:rsidR="00D01516" w:rsidRPr="009E6E13" w:rsidRDefault="00D01516" w:rsidP="00D01516">
      <w:pPr>
        <w:ind w:firstLine="720"/>
        <w:rPr>
          <w:rFonts w:ascii="Verdana" w:hAnsi="Verdana"/>
          <w:sz w:val="20"/>
        </w:rPr>
      </w:pPr>
      <w:r w:rsidRPr="009E6E13">
        <w:rPr>
          <w:rFonts w:ascii="Verdana" w:hAnsi="Verdana"/>
          <w:sz w:val="20"/>
        </w:rPr>
        <w:t>Plastic zip lock bag, heavy-duty, freezer quality works best</w:t>
      </w:r>
    </w:p>
    <w:p w14:paraId="32DAEE21" w14:textId="77777777" w:rsidR="00D01516" w:rsidRPr="009E6E13" w:rsidRDefault="00D01516" w:rsidP="00D01516">
      <w:pPr>
        <w:ind w:firstLine="720"/>
        <w:rPr>
          <w:rFonts w:ascii="Verdana" w:hAnsi="Verdana"/>
          <w:sz w:val="20"/>
        </w:rPr>
      </w:pPr>
      <w:r w:rsidRPr="009E6E13">
        <w:rPr>
          <w:rFonts w:ascii="Verdana" w:hAnsi="Verdana"/>
          <w:sz w:val="20"/>
        </w:rPr>
        <w:t>Permanent marking pen to write on plastic bag</w:t>
      </w:r>
    </w:p>
    <w:p w14:paraId="13EE3B9C" w14:textId="77777777" w:rsidR="00D01516" w:rsidRPr="009E6E13" w:rsidRDefault="00D01516" w:rsidP="00D01516">
      <w:pPr>
        <w:ind w:firstLine="720"/>
        <w:rPr>
          <w:rFonts w:ascii="Verdana" w:hAnsi="Verdana"/>
          <w:sz w:val="20"/>
        </w:rPr>
      </w:pPr>
      <w:r w:rsidRPr="009E6E13">
        <w:rPr>
          <w:rFonts w:ascii="Verdana" w:hAnsi="Verdana"/>
          <w:sz w:val="20"/>
        </w:rPr>
        <w:t>Clean spatula, putty knife, or anything to scoop up the ash</w:t>
      </w:r>
    </w:p>
    <w:p w14:paraId="35719E6C" w14:textId="77777777" w:rsidR="00D01516" w:rsidRPr="009E6E13" w:rsidRDefault="00D01516" w:rsidP="00D01516">
      <w:pPr>
        <w:rPr>
          <w:rFonts w:ascii="Verdana" w:hAnsi="Verdana"/>
          <w:sz w:val="20"/>
        </w:rPr>
      </w:pPr>
    </w:p>
    <w:p w14:paraId="62D76B66" w14:textId="77777777" w:rsidR="00D01516" w:rsidRPr="009E6E13" w:rsidRDefault="00D01516" w:rsidP="00D01516">
      <w:pPr>
        <w:rPr>
          <w:rFonts w:ascii="Verdana" w:hAnsi="Verdana"/>
          <w:sz w:val="20"/>
        </w:rPr>
      </w:pPr>
      <w:r w:rsidRPr="009E6E13">
        <w:rPr>
          <w:rFonts w:ascii="Verdana" w:hAnsi="Verdana"/>
          <w:sz w:val="20"/>
        </w:rPr>
        <w:t xml:space="preserve">Collection with preparation time prior to ash fall event, </w:t>
      </w:r>
    </w:p>
    <w:p w14:paraId="7D4023E8" w14:textId="77777777" w:rsidR="00D01516" w:rsidRPr="009E6E13" w:rsidRDefault="00D01516" w:rsidP="00D01516">
      <w:pPr>
        <w:numPr>
          <w:ilvl w:val="0"/>
          <w:numId w:val="18"/>
        </w:numPr>
        <w:rPr>
          <w:rFonts w:ascii="Verdana" w:hAnsi="Verdana"/>
          <w:sz w:val="20"/>
        </w:rPr>
      </w:pPr>
      <w:r w:rsidRPr="009E6E13">
        <w:rPr>
          <w:rFonts w:ascii="Verdana" w:hAnsi="Verdana"/>
          <w:sz w:val="20"/>
        </w:rPr>
        <w:t xml:space="preserve">Select a large collection area since many ash-falls are relatively light (thin), the larger the collection area the better. </w:t>
      </w:r>
    </w:p>
    <w:p w14:paraId="20AE8527" w14:textId="77777777" w:rsidR="00D01516" w:rsidRPr="009E6E13" w:rsidRDefault="00D01516" w:rsidP="00D01516">
      <w:pPr>
        <w:numPr>
          <w:ilvl w:val="0"/>
          <w:numId w:val="18"/>
        </w:numPr>
        <w:rPr>
          <w:rFonts w:ascii="Verdana" w:hAnsi="Verdana"/>
          <w:sz w:val="20"/>
        </w:rPr>
      </w:pPr>
      <w:r w:rsidRPr="009E6E13">
        <w:rPr>
          <w:rFonts w:ascii="Verdana" w:hAnsi="Verdana"/>
          <w:sz w:val="20"/>
        </w:rPr>
        <w:t>Label your sample bag with a unique sample number.  We typically use the year, personal initials, and a number (06KW-1) but you can label however you like as long as the number is unique (no two are the same).</w:t>
      </w:r>
    </w:p>
    <w:p w14:paraId="6236E509" w14:textId="77777777" w:rsidR="00D01516" w:rsidRPr="009E6E13" w:rsidRDefault="00D01516" w:rsidP="00D01516">
      <w:pPr>
        <w:numPr>
          <w:ilvl w:val="0"/>
          <w:numId w:val="18"/>
        </w:numPr>
        <w:rPr>
          <w:rFonts w:ascii="Verdana" w:hAnsi="Verdana"/>
          <w:sz w:val="20"/>
        </w:rPr>
      </w:pPr>
      <w:r w:rsidRPr="009E6E13">
        <w:rPr>
          <w:rFonts w:ascii="Verdana" w:hAnsi="Verdana"/>
          <w:sz w:val="20"/>
        </w:rPr>
        <w:t xml:space="preserve">Place a plastic tarp or other similar plastic sheet out in an open area to collect ash. </w:t>
      </w:r>
    </w:p>
    <w:p w14:paraId="6EFD6920" w14:textId="77777777" w:rsidR="00D01516" w:rsidRPr="009E6E13" w:rsidRDefault="00D01516" w:rsidP="00D01516">
      <w:pPr>
        <w:numPr>
          <w:ilvl w:val="0"/>
          <w:numId w:val="18"/>
        </w:numPr>
        <w:rPr>
          <w:rFonts w:ascii="Verdana" w:hAnsi="Verdana"/>
          <w:sz w:val="20"/>
          <w:u w:val="single"/>
        </w:rPr>
      </w:pPr>
      <w:r w:rsidRPr="009E6E13">
        <w:rPr>
          <w:rFonts w:ascii="Verdana" w:hAnsi="Verdana"/>
          <w:sz w:val="20"/>
        </w:rPr>
        <w:t>Record time and date that ash fall begins and ends.  Time should be recorded as accurately and precisely as possible.</w:t>
      </w:r>
    </w:p>
    <w:p w14:paraId="0AB6EF2F" w14:textId="77777777" w:rsidR="00D01516" w:rsidRPr="009E6E13" w:rsidRDefault="00D01516" w:rsidP="00D01516">
      <w:pPr>
        <w:numPr>
          <w:ilvl w:val="0"/>
          <w:numId w:val="18"/>
        </w:numPr>
        <w:rPr>
          <w:rFonts w:ascii="Verdana" w:hAnsi="Verdana"/>
          <w:sz w:val="20"/>
          <w:u w:val="single"/>
        </w:rPr>
      </w:pPr>
      <w:r w:rsidRPr="009E6E13">
        <w:rPr>
          <w:rFonts w:ascii="Verdana" w:hAnsi="Verdana"/>
          <w:sz w:val="20"/>
        </w:rPr>
        <w:t>Empty ash from plastic tarp into a container and then into a sample bag.</w:t>
      </w:r>
    </w:p>
    <w:p w14:paraId="2702899C" w14:textId="77777777" w:rsidR="00D01516" w:rsidRPr="009E6E13" w:rsidRDefault="00D01516" w:rsidP="00D01516">
      <w:pPr>
        <w:numPr>
          <w:ilvl w:val="0"/>
          <w:numId w:val="18"/>
        </w:numPr>
        <w:rPr>
          <w:rFonts w:ascii="Verdana" w:hAnsi="Verdana"/>
          <w:sz w:val="20"/>
          <w:u w:val="single"/>
        </w:rPr>
      </w:pPr>
      <w:r w:rsidRPr="009E6E13">
        <w:rPr>
          <w:rFonts w:ascii="Verdana" w:hAnsi="Verdana"/>
          <w:sz w:val="20"/>
        </w:rPr>
        <w:t>Record sample data on datasheet. Seal and double bag the sample and return to AVO at the address below.</w:t>
      </w:r>
    </w:p>
    <w:p w14:paraId="2765ED9B" w14:textId="77777777" w:rsidR="00D01516" w:rsidRPr="009E6E13" w:rsidRDefault="00D01516" w:rsidP="00D01516">
      <w:pPr>
        <w:ind w:left="360"/>
        <w:rPr>
          <w:rFonts w:ascii="Verdana" w:hAnsi="Verdana"/>
          <w:sz w:val="20"/>
          <w:u w:val="single"/>
        </w:rPr>
      </w:pPr>
    </w:p>
    <w:p w14:paraId="0C59152D" w14:textId="77777777" w:rsidR="00D01516" w:rsidRPr="009E6E13" w:rsidRDefault="00D01516" w:rsidP="00D01516">
      <w:pPr>
        <w:rPr>
          <w:rFonts w:ascii="Verdana" w:hAnsi="Verdana"/>
          <w:sz w:val="20"/>
        </w:rPr>
      </w:pPr>
      <w:r w:rsidRPr="009E6E13">
        <w:rPr>
          <w:rFonts w:ascii="Verdana" w:hAnsi="Verdana"/>
          <w:sz w:val="20"/>
        </w:rPr>
        <w:t xml:space="preserve">Collection after ash fall event, </w:t>
      </w:r>
    </w:p>
    <w:p w14:paraId="508E05DC" w14:textId="77777777" w:rsidR="00D01516" w:rsidRPr="009E6E13" w:rsidRDefault="00D01516" w:rsidP="00D01516">
      <w:pPr>
        <w:numPr>
          <w:ilvl w:val="0"/>
          <w:numId w:val="19"/>
        </w:numPr>
        <w:rPr>
          <w:rFonts w:ascii="Verdana" w:hAnsi="Verdana"/>
          <w:sz w:val="20"/>
        </w:rPr>
      </w:pPr>
      <w:r w:rsidRPr="009E6E13">
        <w:rPr>
          <w:rFonts w:ascii="Verdana" w:hAnsi="Verdana"/>
          <w:sz w:val="20"/>
        </w:rPr>
        <w:t>Label your sample bag with a unique sample number.  We typically use the year, personal initials, and a number (06KW-1) but you can label however you like as long as the number is unique (no two are the same).</w:t>
      </w:r>
    </w:p>
    <w:p w14:paraId="7383B0B2" w14:textId="77777777" w:rsidR="00D01516" w:rsidRPr="009E6E13" w:rsidRDefault="00D01516" w:rsidP="00D01516">
      <w:pPr>
        <w:numPr>
          <w:ilvl w:val="0"/>
          <w:numId w:val="19"/>
        </w:numPr>
        <w:rPr>
          <w:rFonts w:ascii="Verdana" w:hAnsi="Verdana"/>
          <w:sz w:val="20"/>
        </w:rPr>
      </w:pPr>
      <w:r w:rsidRPr="009E6E13">
        <w:rPr>
          <w:rFonts w:ascii="Verdana" w:hAnsi="Verdana"/>
          <w:sz w:val="20"/>
        </w:rPr>
        <w:t>Select a smooth, flat surface that is covered with ash and scrap</w:t>
      </w:r>
      <w:r w:rsidR="00E805F9">
        <w:rPr>
          <w:rFonts w:ascii="Verdana" w:hAnsi="Verdana"/>
          <w:sz w:val="20"/>
        </w:rPr>
        <w:t>e</w:t>
      </w:r>
      <w:r w:rsidRPr="009E6E13">
        <w:rPr>
          <w:rFonts w:ascii="Verdana" w:hAnsi="Verdana"/>
          <w:sz w:val="20"/>
        </w:rPr>
        <w:t xml:space="preserve"> or brush this ash into your sample bag. </w:t>
      </w:r>
    </w:p>
    <w:p w14:paraId="1E1E8C76" w14:textId="77777777" w:rsidR="0015150B" w:rsidRPr="009E6E13" w:rsidRDefault="00D01516" w:rsidP="0015150B">
      <w:pPr>
        <w:numPr>
          <w:ilvl w:val="0"/>
          <w:numId w:val="19"/>
        </w:numPr>
        <w:rPr>
          <w:rFonts w:ascii="Verdana" w:hAnsi="Verdana"/>
          <w:sz w:val="20"/>
          <w:u w:val="single"/>
        </w:rPr>
      </w:pPr>
      <w:r w:rsidRPr="009E6E13">
        <w:rPr>
          <w:rFonts w:ascii="Verdana" w:hAnsi="Verdana"/>
          <w:sz w:val="20"/>
        </w:rPr>
        <w:t xml:space="preserve">Record time and date that ash fall began and ended, if known.  </w:t>
      </w:r>
      <w:r w:rsidR="0015150B" w:rsidRPr="009E6E13">
        <w:rPr>
          <w:rFonts w:ascii="Verdana" w:hAnsi="Verdana"/>
          <w:sz w:val="20"/>
        </w:rPr>
        <w:t>Time should be recorded as accurately and precisely as possible.</w:t>
      </w:r>
    </w:p>
    <w:p w14:paraId="14FF3EA5" w14:textId="77777777" w:rsidR="00D01516" w:rsidRPr="009E6E13" w:rsidRDefault="00D01516" w:rsidP="00D01516">
      <w:pPr>
        <w:numPr>
          <w:ilvl w:val="0"/>
          <w:numId w:val="19"/>
        </w:numPr>
        <w:rPr>
          <w:rFonts w:ascii="Verdana" w:hAnsi="Verdana"/>
          <w:sz w:val="20"/>
          <w:u w:val="single"/>
        </w:rPr>
      </w:pPr>
      <w:r w:rsidRPr="009E6E13">
        <w:rPr>
          <w:rFonts w:ascii="Verdana" w:hAnsi="Verdana"/>
          <w:sz w:val="20"/>
        </w:rPr>
        <w:t>Record sample data on datasheet. Seal and double bag the sample and return to AVO at the address below.</w:t>
      </w:r>
    </w:p>
    <w:p w14:paraId="1F130720" w14:textId="77777777" w:rsidR="00D01516" w:rsidRPr="009E6E13" w:rsidRDefault="00D01516" w:rsidP="00D01516">
      <w:pPr>
        <w:jc w:val="center"/>
        <w:rPr>
          <w:rFonts w:ascii="Verdana" w:hAnsi="Verdana"/>
          <w:b/>
          <w:sz w:val="20"/>
        </w:rPr>
      </w:pPr>
    </w:p>
    <w:p w14:paraId="38051F88" w14:textId="77777777" w:rsidR="00D01516" w:rsidRPr="009E6E13" w:rsidRDefault="00D01516" w:rsidP="00D01516">
      <w:pPr>
        <w:rPr>
          <w:rFonts w:ascii="Verdana" w:hAnsi="Verdana"/>
          <w:b/>
          <w:sz w:val="20"/>
        </w:rPr>
      </w:pPr>
    </w:p>
    <w:p w14:paraId="37977421" w14:textId="77777777" w:rsidR="00D01516" w:rsidRPr="009E6E13" w:rsidRDefault="00D01516" w:rsidP="00D01516">
      <w:pPr>
        <w:rPr>
          <w:rFonts w:ascii="Verdana" w:hAnsi="Verdana"/>
          <w:b/>
          <w:sz w:val="20"/>
        </w:rPr>
      </w:pPr>
    </w:p>
    <w:p w14:paraId="484EFA04" w14:textId="77777777" w:rsidR="00D01516" w:rsidRPr="009E6E13" w:rsidRDefault="00D01516" w:rsidP="00D01516">
      <w:pPr>
        <w:rPr>
          <w:rFonts w:ascii="Verdana" w:hAnsi="Verdana"/>
          <w:b/>
          <w:sz w:val="20"/>
        </w:rPr>
      </w:pPr>
    </w:p>
    <w:p w14:paraId="18DA581A" w14:textId="77777777" w:rsidR="00D01516" w:rsidRPr="009E6E13" w:rsidRDefault="00D01516" w:rsidP="00D01516">
      <w:pPr>
        <w:rPr>
          <w:rFonts w:ascii="Verdana" w:hAnsi="Verdana"/>
          <w:b/>
          <w:sz w:val="20"/>
        </w:rPr>
      </w:pPr>
    </w:p>
    <w:p w14:paraId="0B729F76" w14:textId="77777777" w:rsidR="00D01516" w:rsidRPr="009E6E13" w:rsidRDefault="00D01516" w:rsidP="00D01516">
      <w:pPr>
        <w:rPr>
          <w:rFonts w:ascii="Verdana" w:hAnsi="Verdana"/>
          <w:b/>
          <w:sz w:val="20"/>
        </w:rPr>
      </w:pPr>
    </w:p>
    <w:p w14:paraId="475C2651" w14:textId="77777777" w:rsidR="00D01516" w:rsidRPr="009E6E13" w:rsidRDefault="00D01516" w:rsidP="00D01516">
      <w:pPr>
        <w:rPr>
          <w:rFonts w:ascii="Verdana" w:hAnsi="Verdana"/>
          <w:b/>
          <w:sz w:val="20"/>
        </w:rPr>
      </w:pPr>
    </w:p>
    <w:p w14:paraId="3536D0F6" w14:textId="77777777" w:rsidR="00D01516" w:rsidRPr="009E6E13" w:rsidRDefault="00D01516" w:rsidP="00D01516">
      <w:pPr>
        <w:rPr>
          <w:rFonts w:ascii="Verdana" w:hAnsi="Verdana"/>
          <w:b/>
          <w:sz w:val="20"/>
        </w:rPr>
      </w:pPr>
    </w:p>
    <w:p w14:paraId="12FB378D" w14:textId="77777777" w:rsidR="00D01516" w:rsidRPr="009E6E13" w:rsidRDefault="00D01516" w:rsidP="00D01516">
      <w:pPr>
        <w:rPr>
          <w:rFonts w:ascii="Verdana" w:hAnsi="Verdana"/>
          <w:b/>
          <w:sz w:val="20"/>
        </w:rPr>
      </w:pPr>
    </w:p>
    <w:p w14:paraId="4A8EC8F4" w14:textId="77777777" w:rsidR="00D01516" w:rsidRPr="009E6E13" w:rsidRDefault="00D01516" w:rsidP="00D01516">
      <w:pPr>
        <w:rPr>
          <w:rFonts w:ascii="Verdana" w:hAnsi="Verdana"/>
          <w:b/>
          <w:sz w:val="20"/>
        </w:rPr>
      </w:pPr>
    </w:p>
    <w:p w14:paraId="62C02356" w14:textId="77777777" w:rsidR="00D01516" w:rsidRPr="009E6E13" w:rsidRDefault="00D01516" w:rsidP="00D01516">
      <w:pPr>
        <w:rPr>
          <w:rFonts w:ascii="Verdana" w:hAnsi="Verdana"/>
          <w:b/>
          <w:sz w:val="20"/>
        </w:rPr>
      </w:pPr>
    </w:p>
    <w:p w14:paraId="00188D43" w14:textId="77777777" w:rsidR="00D01516" w:rsidRPr="009E6E13" w:rsidRDefault="00D01516" w:rsidP="00D01516">
      <w:pPr>
        <w:rPr>
          <w:rFonts w:ascii="Verdana" w:hAnsi="Verdana"/>
          <w:b/>
          <w:sz w:val="20"/>
        </w:rPr>
      </w:pPr>
    </w:p>
    <w:p w14:paraId="48EFEFD9" w14:textId="77777777" w:rsidR="00D01516" w:rsidRPr="009E6E13" w:rsidRDefault="00D01516" w:rsidP="00D01516">
      <w:pPr>
        <w:rPr>
          <w:rFonts w:ascii="Verdana" w:hAnsi="Verdana"/>
          <w:b/>
          <w:sz w:val="20"/>
        </w:rPr>
      </w:pPr>
    </w:p>
    <w:p w14:paraId="37D12DA1" w14:textId="77777777" w:rsidR="00D01516" w:rsidRPr="009E6E13" w:rsidRDefault="00D01516" w:rsidP="00D01516">
      <w:pPr>
        <w:rPr>
          <w:rFonts w:ascii="Verdana" w:hAnsi="Verdana"/>
          <w:b/>
          <w:sz w:val="20"/>
        </w:rPr>
      </w:pPr>
    </w:p>
    <w:p w14:paraId="6ED039C6" w14:textId="77777777" w:rsidR="00D01516" w:rsidRPr="009E6E13" w:rsidRDefault="00D01516" w:rsidP="00D01516">
      <w:pPr>
        <w:rPr>
          <w:rFonts w:ascii="Verdana" w:hAnsi="Verdana"/>
          <w:b/>
          <w:sz w:val="20"/>
        </w:rPr>
      </w:pPr>
    </w:p>
    <w:p w14:paraId="45455B4A" w14:textId="77777777" w:rsidR="009E6E13" w:rsidRDefault="009E6E13" w:rsidP="00D01516">
      <w:pPr>
        <w:rPr>
          <w:rFonts w:ascii="Verdana" w:hAnsi="Verdana"/>
          <w:b/>
          <w:sz w:val="20"/>
        </w:rPr>
      </w:pPr>
    </w:p>
    <w:p w14:paraId="10CBF130" w14:textId="77777777" w:rsidR="00D01516" w:rsidRPr="009E6E13" w:rsidRDefault="00D01516" w:rsidP="00D01516">
      <w:pPr>
        <w:rPr>
          <w:rFonts w:ascii="Verdana" w:hAnsi="Verdana"/>
          <w:b/>
          <w:sz w:val="20"/>
        </w:rPr>
      </w:pPr>
      <w:r w:rsidRPr="009E6E13">
        <w:rPr>
          <w:rFonts w:ascii="Verdana" w:hAnsi="Verdana"/>
          <w:b/>
          <w:sz w:val="20"/>
        </w:rPr>
        <w:t>SUMMARY OF INFORMATION TO BE INCLUDED WITH EACH SAMPLE</w:t>
      </w:r>
    </w:p>
    <w:p w14:paraId="7AF086F7" w14:textId="77777777" w:rsidR="00D01516" w:rsidRPr="009E6E13" w:rsidRDefault="004C4DA2" w:rsidP="00D01516">
      <w:pPr>
        <w:rPr>
          <w:rFonts w:ascii="Verdana" w:hAnsi="Verdana"/>
          <w:sz w:val="20"/>
        </w:rPr>
      </w:pPr>
      <w:r>
        <w:rPr>
          <w:rFonts w:ascii="Verdana" w:hAnsi="Verdana"/>
          <w:b/>
          <w:sz w:val="20"/>
        </w:rPr>
        <w:pict w14:anchorId="6722A63B">
          <v:rect id="_x0000_i1027" style="width:6in;height:1.5pt" o:hralign="center" o:hrstd="t" o:hr="t" fillcolor="#aca899" stroked="f"/>
        </w:pict>
      </w:r>
    </w:p>
    <w:p w14:paraId="7876AB56" w14:textId="77777777" w:rsidR="00D01516" w:rsidRPr="009E6E13" w:rsidRDefault="00D01516" w:rsidP="00D01516">
      <w:pPr>
        <w:numPr>
          <w:ilvl w:val="0"/>
          <w:numId w:val="20"/>
        </w:numPr>
        <w:rPr>
          <w:rFonts w:ascii="Verdana" w:hAnsi="Verdana"/>
          <w:b/>
          <w:sz w:val="20"/>
        </w:rPr>
      </w:pPr>
      <w:r w:rsidRPr="009E6E13">
        <w:rPr>
          <w:rFonts w:ascii="Verdana" w:hAnsi="Verdana"/>
          <w:b/>
          <w:sz w:val="20"/>
          <w:u w:val="single"/>
        </w:rPr>
        <w:t>Sample Number</w:t>
      </w:r>
      <w:r w:rsidRPr="009E6E13">
        <w:rPr>
          <w:rFonts w:ascii="Verdana" w:hAnsi="Verdana"/>
          <w:b/>
          <w:sz w:val="20"/>
        </w:rPr>
        <w:t xml:space="preserve"> </w:t>
      </w:r>
    </w:p>
    <w:p w14:paraId="7B97FAF3" w14:textId="77777777" w:rsidR="00D01516" w:rsidRPr="009E6E13" w:rsidRDefault="00D01516" w:rsidP="00D01516">
      <w:pPr>
        <w:ind w:left="360"/>
        <w:rPr>
          <w:rFonts w:ascii="Verdana" w:hAnsi="Verdana"/>
          <w:sz w:val="20"/>
        </w:rPr>
      </w:pPr>
      <w:r w:rsidRPr="009E6E13">
        <w:rPr>
          <w:rFonts w:ascii="Verdana" w:hAnsi="Verdana"/>
          <w:sz w:val="20"/>
        </w:rPr>
        <w:tab/>
        <w:t xml:space="preserve">For example: year, personal initials, and a number (06KW-1) but you can </w:t>
      </w:r>
      <w:r w:rsidRPr="009E6E13">
        <w:rPr>
          <w:rFonts w:ascii="Verdana" w:hAnsi="Verdana"/>
          <w:sz w:val="20"/>
        </w:rPr>
        <w:tab/>
        <w:t xml:space="preserve">label however you want as long as the number is unique (no two are the </w:t>
      </w:r>
      <w:r w:rsidRPr="009E6E13">
        <w:rPr>
          <w:rFonts w:ascii="Verdana" w:hAnsi="Verdana"/>
          <w:sz w:val="20"/>
        </w:rPr>
        <w:tab/>
        <w:t>same).</w:t>
      </w:r>
    </w:p>
    <w:p w14:paraId="10832E19" w14:textId="77777777" w:rsidR="00D01516" w:rsidRPr="009E6E13" w:rsidRDefault="00D01516" w:rsidP="00D01516">
      <w:pPr>
        <w:numPr>
          <w:ilvl w:val="0"/>
          <w:numId w:val="20"/>
        </w:numPr>
        <w:rPr>
          <w:rFonts w:ascii="Verdana" w:hAnsi="Verdana"/>
          <w:b/>
          <w:sz w:val="20"/>
          <w:u w:val="single"/>
        </w:rPr>
      </w:pPr>
      <w:r w:rsidRPr="009E6E13">
        <w:rPr>
          <w:rFonts w:ascii="Verdana" w:hAnsi="Verdana"/>
          <w:b/>
          <w:sz w:val="20"/>
          <w:u w:val="single"/>
        </w:rPr>
        <w:t>Date &amp; Time of Collection</w:t>
      </w:r>
    </w:p>
    <w:p w14:paraId="138C2544" w14:textId="77777777" w:rsidR="00D01516" w:rsidRPr="009E6E13" w:rsidRDefault="00D01516" w:rsidP="00D01516">
      <w:pPr>
        <w:ind w:left="360"/>
        <w:rPr>
          <w:rFonts w:ascii="Verdana" w:hAnsi="Verdana"/>
          <w:sz w:val="20"/>
        </w:rPr>
      </w:pPr>
      <w:r w:rsidRPr="009E6E13">
        <w:rPr>
          <w:rFonts w:ascii="Verdana" w:hAnsi="Verdana"/>
          <w:sz w:val="20"/>
        </w:rPr>
        <w:tab/>
        <w:t xml:space="preserve">If you collected ash during an ash fall event please indicate the time ash began </w:t>
      </w:r>
      <w:r w:rsidRPr="009E6E13">
        <w:rPr>
          <w:rFonts w:ascii="Verdana" w:hAnsi="Verdana"/>
          <w:sz w:val="20"/>
        </w:rPr>
        <w:tab/>
        <w:t>falling and when it stopped (i.e.</w:t>
      </w:r>
      <w:r w:rsidR="00E805F9">
        <w:rPr>
          <w:rFonts w:ascii="Verdana" w:hAnsi="Verdana"/>
          <w:sz w:val="20"/>
        </w:rPr>
        <w:t>,</w:t>
      </w:r>
      <w:r w:rsidRPr="009E6E13">
        <w:rPr>
          <w:rFonts w:ascii="Verdana" w:hAnsi="Verdana"/>
          <w:sz w:val="20"/>
        </w:rPr>
        <w:t xml:space="preserve"> duration of ash collection).  We need </w:t>
      </w:r>
      <w:r w:rsidRPr="009E6E13">
        <w:rPr>
          <w:rFonts w:ascii="Verdana" w:hAnsi="Verdana"/>
          <w:sz w:val="20"/>
          <w:u w:val="single"/>
        </w:rPr>
        <w:t>accurate</w:t>
      </w:r>
      <w:r w:rsidRPr="009E6E13">
        <w:rPr>
          <w:rFonts w:ascii="Verdana" w:hAnsi="Verdana"/>
          <w:sz w:val="20"/>
        </w:rPr>
        <w:t xml:space="preserve"> times </w:t>
      </w:r>
      <w:r w:rsidRPr="009E6E13">
        <w:rPr>
          <w:rFonts w:ascii="Verdana" w:hAnsi="Verdana"/>
          <w:sz w:val="20"/>
        </w:rPr>
        <w:tab/>
        <w:t>to the nearest minute (i.e</w:t>
      </w:r>
      <w:r w:rsidR="00E805F9">
        <w:rPr>
          <w:rFonts w:ascii="Verdana" w:hAnsi="Verdana"/>
          <w:sz w:val="20"/>
        </w:rPr>
        <w:t>.,</w:t>
      </w:r>
      <w:r w:rsidRPr="009E6E13">
        <w:rPr>
          <w:rFonts w:ascii="Verdana" w:hAnsi="Verdana"/>
          <w:sz w:val="20"/>
        </w:rPr>
        <w:t xml:space="preserve"> the time on your cellular phone is usually accurate Alaska </w:t>
      </w:r>
      <w:r w:rsidRPr="009E6E13">
        <w:rPr>
          <w:rFonts w:ascii="Verdana" w:hAnsi="Verdana"/>
          <w:sz w:val="20"/>
        </w:rPr>
        <w:tab/>
        <w:t>Standard Time)</w:t>
      </w:r>
    </w:p>
    <w:p w14:paraId="027E4D51" w14:textId="77777777" w:rsidR="00D01516" w:rsidRPr="009E6E13" w:rsidRDefault="00D01516" w:rsidP="00D01516">
      <w:pPr>
        <w:rPr>
          <w:rFonts w:ascii="Verdana" w:hAnsi="Verdana"/>
          <w:b/>
          <w:sz w:val="20"/>
          <w:u w:val="single"/>
        </w:rPr>
      </w:pPr>
    </w:p>
    <w:p w14:paraId="4268C4F6" w14:textId="77777777" w:rsidR="00D01516" w:rsidRPr="009E6E13" w:rsidRDefault="00D01516" w:rsidP="00D01516">
      <w:pPr>
        <w:numPr>
          <w:ilvl w:val="0"/>
          <w:numId w:val="20"/>
        </w:numPr>
        <w:rPr>
          <w:rFonts w:ascii="Verdana" w:hAnsi="Verdana"/>
          <w:b/>
          <w:sz w:val="20"/>
        </w:rPr>
      </w:pPr>
      <w:r w:rsidRPr="009E6E13">
        <w:rPr>
          <w:rFonts w:ascii="Verdana" w:hAnsi="Verdana"/>
          <w:b/>
          <w:sz w:val="20"/>
          <w:u w:val="single"/>
        </w:rPr>
        <w:t>Location of Collection</w:t>
      </w:r>
      <w:r w:rsidRPr="009E6E13">
        <w:rPr>
          <w:rFonts w:ascii="Verdana" w:hAnsi="Verdana"/>
          <w:b/>
          <w:sz w:val="20"/>
        </w:rPr>
        <w:t xml:space="preserve"> </w:t>
      </w:r>
    </w:p>
    <w:p w14:paraId="4858F579" w14:textId="77777777" w:rsidR="00D01516" w:rsidRPr="009E6E13" w:rsidRDefault="00D01516" w:rsidP="00D01516">
      <w:pPr>
        <w:ind w:left="360"/>
        <w:rPr>
          <w:rFonts w:ascii="Verdana" w:hAnsi="Verdana"/>
          <w:sz w:val="20"/>
        </w:rPr>
      </w:pPr>
      <w:r w:rsidRPr="009E6E13">
        <w:rPr>
          <w:rFonts w:ascii="Verdana" w:hAnsi="Verdana"/>
          <w:sz w:val="20"/>
        </w:rPr>
        <w:tab/>
        <w:t xml:space="preserve">GPS location, map location, street address, general location, whatever you can provide </w:t>
      </w:r>
      <w:r w:rsidRPr="009E6E13">
        <w:rPr>
          <w:rFonts w:ascii="Verdana" w:hAnsi="Verdana"/>
          <w:sz w:val="20"/>
        </w:rPr>
        <w:tab/>
        <w:t>(more detail is better).</w:t>
      </w:r>
    </w:p>
    <w:p w14:paraId="17CE0737" w14:textId="77777777" w:rsidR="00D01516" w:rsidRPr="009E6E13" w:rsidRDefault="00D01516" w:rsidP="00D01516">
      <w:pPr>
        <w:rPr>
          <w:rFonts w:ascii="Verdana" w:hAnsi="Verdana"/>
          <w:sz w:val="20"/>
        </w:rPr>
      </w:pPr>
    </w:p>
    <w:p w14:paraId="55F77DCE" w14:textId="77777777" w:rsidR="00D01516" w:rsidRPr="009E6E13" w:rsidRDefault="00D01516" w:rsidP="00D01516">
      <w:pPr>
        <w:numPr>
          <w:ilvl w:val="0"/>
          <w:numId w:val="20"/>
        </w:numPr>
        <w:rPr>
          <w:rFonts w:ascii="Verdana" w:hAnsi="Verdana"/>
          <w:b/>
          <w:sz w:val="20"/>
        </w:rPr>
      </w:pPr>
      <w:r w:rsidRPr="009E6E13">
        <w:rPr>
          <w:rFonts w:ascii="Verdana" w:hAnsi="Verdana"/>
          <w:b/>
          <w:sz w:val="20"/>
          <w:u w:val="single"/>
        </w:rPr>
        <w:t>Dimensions of Container</w:t>
      </w:r>
      <w:r w:rsidRPr="009E6E13">
        <w:rPr>
          <w:rFonts w:ascii="Verdana" w:hAnsi="Verdana"/>
          <w:b/>
          <w:sz w:val="20"/>
        </w:rPr>
        <w:t xml:space="preserve"> </w:t>
      </w:r>
    </w:p>
    <w:p w14:paraId="12A223DA" w14:textId="77777777" w:rsidR="00D01516" w:rsidRPr="009E6E13" w:rsidRDefault="00D01516" w:rsidP="00D01516">
      <w:pPr>
        <w:ind w:left="360"/>
        <w:rPr>
          <w:rFonts w:ascii="Verdana" w:hAnsi="Verdana"/>
          <w:sz w:val="20"/>
        </w:rPr>
      </w:pPr>
      <w:r w:rsidRPr="009E6E13">
        <w:rPr>
          <w:rFonts w:ascii="Verdana" w:hAnsi="Verdana"/>
          <w:sz w:val="20"/>
        </w:rPr>
        <w:tab/>
        <w:t xml:space="preserve">Give length, width, or diameter of inside edge of container lip.  Please specify units </w:t>
      </w:r>
      <w:r w:rsidRPr="009E6E13">
        <w:rPr>
          <w:rFonts w:ascii="Verdana" w:hAnsi="Verdana"/>
          <w:sz w:val="20"/>
        </w:rPr>
        <w:tab/>
        <w:t>(inches, centimeters) e.g.</w:t>
      </w:r>
      <w:r w:rsidR="00E805F9">
        <w:rPr>
          <w:rFonts w:ascii="Verdana" w:hAnsi="Verdana"/>
          <w:sz w:val="20"/>
        </w:rPr>
        <w:t>,</w:t>
      </w:r>
      <w:r w:rsidRPr="009E6E13">
        <w:rPr>
          <w:rFonts w:ascii="Verdana" w:hAnsi="Verdana"/>
          <w:sz w:val="20"/>
        </w:rPr>
        <w:t xml:space="preserve"> L=12 cm, W= 10 cm, or D = 6 cm.</w:t>
      </w:r>
    </w:p>
    <w:p w14:paraId="714617C4" w14:textId="77777777" w:rsidR="00D01516" w:rsidRPr="009E6E13" w:rsidRDefault="00D01516" w:rsidP="00D01516">
      <w:pPr>
        <w:rPr>
          <w:rFonts w:ascii="Verdana" w:hAnsi="Verdana"/>
          <w:sz w:val="20"/>
        </w:rPr>
      </w:pPr>
    </w:p>
    <w:p w14:paraId="290AB589" w14:textId="77777777" w:rsidR="00D01516" w:rsidRPr="009E6E13" w:rsidRDefault="00D01516" w:rsidP="00D01516">
      <w:pPr>
        <w:numPr>
          <w:ilvl w:val="0"/>
          <w:numId w:val="20"/>
        </w:numPr>
        <w:rPr>
          <w:rFonts w:ascii="Verdana" w:hAnsi="Verdana"/>
          <w:sz w:val="20"/>
        </w:rPr>
      </w:pPr>
      <w:r w:rsidRPr="009E6E13">
        <w:rPr>
          <w:rFonts w:ascii="Verdana" w:hAnsi="Verdana"/>
          <w:b/>
          <w:sz w:val="20"/>
          <w:u w:val="single"/>
        </w:rPr>
        <w:t>Thickness of Ash Layer</w:t>
      </w:r>
      <w:r w:rsidRPr="009E6E13">
        <w:rPr>
          <w:rFonts w:ascii="Verdana" w:hAnsi="Verdana"/>
          <w:b/>
          <w:sz w:val="20"/>
        </w:rPr>
        <w:t xml:space="preserve"> </w:t>
      </w:r>
      <w:r w:rsidRPr="009E6E13">
        <w:rPr>
          <w:rFonts w:ascii="Verdana" w:hAnsi="Verdana"/>
          <w:sz w:val="20"/>
        </w:rPr>
        <w:t xml:space="preserve">(to the nearest 1/16 inch or ½ millimeter ) </w:t>
      </w:r>
    </w:p>
    <w:p w14:paraId="1AE32203" w14:textId="77777777" w:rsidR="00D01516" w:rsidRPr="009E6E13" w:rsidRDefault="00D01516" w:rsidP="00D01516">
      <w:pPr>
        <w:ind w:left="360"/>
        <w:rPr>
          <w:rFonts w:ascii="Verdana" w:hAnsi="Verdana"/>
          <w:sz w:val="20"/>
        </w:rPr>
      </w:pPr>
      <w:r w:rsidRPr="009E6E13">
        <w:rPr>
          <w:rFonts w:ascii="Verdana" w:hAnsi="Verdana"/>
          <w:sz w:val="20"/>
        </w:rPr>
        <w:tab/>
        <w:t xml:space="preserve">If you don’t have a metric ruler use an inch ruler rather than guessing, it’s amazing </w:t>
      </w:r>
      <w:r w:rsidRPr="009E6E13">
        <w:rPr>
          <w:rFonts w:ascii="Verdana" w:hAnsi="Verdana"/>
          <w:sz w:val="20"/>
        </w:rPr>
        <w:tab/>
        <w:t>how easy this is to overestimate.  There is a metric ruler on the datashee</w:t>
      </w:r>
      <w:r w:rsidR="00E805F9">
        <w:rPr>
          <w:rFonts w:ascii="Verdana" w:hAnsi="Verdana"/>
          <w:sz w:val="20"/>
        </w:rPr>
        <w:t xml:space="preserve">t that you </w:t>
      </w:r>
      <w:r w:rsidR="00E805F9">
        <w:rPr>
          <w:rFonts w:ascii="Verdana" w:hAnsi="Verdana"/>
          <w:sz w:val="20"/>
        </w:rPr>
        <w:tab/>
        <w:t>can cut out and use</w:t>
      </w:r>
      <w:r w:rsidRPr="009E6E13">
        <w:rPr>
          <w:rFonts w:ascii="Verdana" w:hAnsi="Verdana"/>
          <w:sz w:val="20"/>
        </w:rPr>
        <w:t xml:space="preserve">.  The more accurate you are the better the volume calculation </w:t>
      </w:r>
      <w:r w:rsidRPr="009E6E13">
        <w:rPr>
          <w:rFonts w:ascii="Verdana" w:hAnsi="Verdana"/>
          <w:sz w:val="20"/>
        </w:rPr>
        <w:tab/>
        <w:t>will be!</w:t>
      </w:r>
    </w:p>
    <w:p w14:paraId="169C8D62" w14:textId="77777777" w:rsidR="00D01516" w:rsidRPr="009E6E13" w:rsidRDefault="00D01516" w:rsidP="00D01516">
      <w:pPr>
        <w:rPr>
          <w:rFonts w:ascii="Verdana" w:hAnsi="Verdana"/>
          <w:sz w:val="20"/>
        </w:rPr>
      </w:pPr>
    </w:p>
    <w:p w14:paraId="0EE8963C" w14:textId="77777777" w:rsidR="00D01516" w:rsidRPr="009E6E13" w:rsidRDefault="00D01516" w:rsidP="00D01516">
      <w:pPr>
        <w:numPr>
          <w:ilvl w:val="0"/>
          <w:numId w:val="20"/>
        </w:numPr>
        <w:rPr>
          <w:rFonts w:ascii="Verdana" w:hAnsi="Verdana"/>
          <w:b/>
          <w:sz w:val="20"/>
        </w:rPr>
      </w:pPr>
      <w:r w:rsidRPr="009E6E13">
        <w:rPr>
          <w:rFonts w:ascii="Verdana" w:hAnsi="Verdana"/>
          <w:b/>
          <w:sz w:val="20"/>
          <w:u w:val="single"/>
        </w:rPr>
        <w:t>Describe surface upon which ash has fallen</w:t>
      </w:r>
      <w:r w:rsidRPr="009E6E13">
        <w:rPr>
          <w:rFonts w:ascii="Verdana" w:hAnsi="Verdana"/>
          <w:b/>
          <w:sz w:val="20"/>
        </w:rPr>
        <w:t xml:space="preserve"> </w:t>
      </w:r>
    </w:p>
    <w:p w14:paraId="0BD84707" w14:textId="77777777" w:rsidR="00D01516" w:rsidRPr="009E6E13" w:rsidRDefault="00D01516" w:rsidP="00D01516">
      <w:pPr>
        <w:ind w:left="360"/>
        <w:rPr>
          <w:rFonts w:ascii="Verdana" w:hAnsi="Verdana"/>
          <w:sz w:val="20"/>
        </w:rPr>
      </w:pPr>
      <w:r w:rsidRPr="009E6E13">
        <w:rPr>
          <w:rFonts w:ascii="Verdana" w:hAnsi="Verdana"/>
          <w:sz w:val="20"/>
        </w:rPr>
        <w:tab/>
        <w:t>Snow, ice, metal roof, wood, etc.</w:t>
      </w:r>
    </w:p>
    <w:p w14:paraId="0329991C" w14:textId="77777777" w:rsidR="00D01516" w:rsidRPr="009E6E13" w:rsidRDefault="00D01516" w:rsidP="00D01516">
      <w:pPr>
        <w:rPr>
          <w:rFonts w:ascii="Verdana" w:hAnsi="Verdana"/>
          <w:sz w:val="20"/>
        </w:rPr>
      </w:pPr>
    </w:p>
    <w:p w14:paraId="6DE3782C" w14:textId="77777777" w:rsidR="00D01516" w:rsidRPr="009E6E13" w:rsidRDefault="00D01516" w:rsidP="00D01516">
      <w:pPr>
        <w:numPr>
          <w:ilvl w:val="0"/>
          <w:numId w:val="20"/>
        </w:numPr>
        <w:rPr>
          <w:rFonts w:ascii="Verdana" w:hAnsi="Verdana"/>
          <w:b/>
          <w:sz w:val="20"/>
          <w:u w:val="single"/>
        </w:rPr>
      </w:pPr>
      <w:r w:rsidRPr="009E6E13">
        <w:rPr>
          <w:rFonts w:ascii="Verdana" w:hAnsi="Verdana"/>
          <w:b/>
          <w:noProof/>
          <w:sz w:val="20"/>
          <w:u w:val="single"/>
        </w:rPr>
        <w:t>Describe weather conditions during ash fall, if known</w:t>
      </w:r>
    </w:p>
    <w:p w14:paraId="4A86283F" w14:textId="77777777" w:rsidR="00D01516" w:rsidRPr="009E6E13" w:rsidRDefault="00D01516" w:rsidP="00D01516">
      <w:pPr>
        <w:ind w:left="360"/>
        <w:rPr>
          <w:rFonts w:ascii="Verdana" w:hAnsi="Verdana"/>
          <w:sz w:val="20"/>
        </w:rPr>
      </w:pPr>
      <w:r w:rsidRPr="009E6E13">
        <w:rPr>
          <w:rFonts w:ascii="Verdana" w:hAnsi="Verdana"/>
          <w:sz w:val="20"/>
        </w:rPr>
        <w:tab/>
        <w:t xml:space="preserve">Wind speed, wind direction, gusty or not, snowfall or rainfall during ash </w:t>
      </w:r>
      <w:r w:rsidR="0015150B" w:rsidRPr="009E6E13">
        <w:rPr>
          <w:rFonts w:ascii="Verdana" w:hAnsi="Verdana"/>
          <w:sz w:val="20"/>
        </w:rPr>
        <w:tab/>
      </w:r>
      <w:r w:rsidRPr="009E6E13">
        <w:rPr>
          <w:rFonts w:ascii="Verdana" w:hAnsi="Verdana"/>
          <w:sz w:val="20"/>
        </w:rPr>
        <w:t>deposition, etc.</w:t>
      </w:r>
    </w:p>
    <w:p w14:paraId="17C2D7D3" w14:textId="77777777" w:rsidR="00D01516" w:rsidRPr="009E6E13" w:rsidRDefault="00D01516" w:rsidP="00D01516">
      <w:pPr>
        <w:rPr>
          <w:rFonts w:ascii="Verdana" w:hAnsi="Verdana"/>
          <w:b/>
          <w:sz w:val="20"/>
          <w:u w:val="single"/>
        </w:rPr>
      </w:pPr>
    </w:p>
    <w:p w14:paraId="28DE7273" w14:textId="77777777" w:rsidR="00D01516" w:rsidRPr="009E6E13" w:rsidRDefault="00D01516" w:rsidP="00D01516">
      <w:pPr>
        <w:numPr>
          <w:ilvl w:val="0"/>
          <w:numId w:val="20"/>
        </w:numPr>
        <w:rPr>
          <w:rFonts w:ascii="Verdana" w:hAnsi="Verdana"/>
          <w:b/>
          <w:sz w:val="20"/>
          <w:u w:val="single"/>
        </w:rPr>
      </w:pPr>
      <w:r w:rsidRPr="009E6E13">
        <w:rPr>
          <w:rFonts w:ascii="Verdana" w:hAnsi="Verdana"/>
          <w:b/>
          <w:sz w:val="20"/>
          <w:u w:val="single"/>
        </w:rPr>
        <w:t>Photos</w:t>
      </w:r>
    </w:p>
    <w:p w14:paraId="78D9737A" w14:textId="77777777" w:rsidR="00D01516" w:rsidRPr="009E6E13" w:rsidRDefault="00D01516" w:rsidP="00D01516">
      <w:pPr>
        <w:rPr>
          <w:rFonts w:ascii="Verdana" w:hAnsi="Verdana"/>
          <w:sz w:val="20"/>
        </w:rPr>
      </w:pPr>
      <w:r w:rsidRPr="009E6E13">
        <w:rPr>
          <w:rFonts w:ascii="Verdana" w:hAnsi="Verdana"/>
          <w:sz w:val="20"/>
        </w:rPr>
        <w:tab/>
        <w:t>If you have photos of your sampling routine or of people doing the sampling</w:t>
      </w:r>
    </w:p>
    <w:p w14:paraId="492FF705" w14:textId="77777777" w:rsidR="00D01516" w:rsidRPr="009E6E13" w:rsidRDefault="00D01516" w:rsidP="00D01516">
      <w:pPr>
        <w:ind w:right="-1350"/>
        <w:rPr>
          <w:rFonts w:ascii="Verdana" w:hAnsi="Verdana"/>
          <w:sz w:val="20"/>
        </w:rPr>
      </w:pPr>
      <w:r w:rsidRPr="009E6E13">
        <w:rPr>
          <w:rFonts w:ascii="Verdana" w:hAnsi="Verdana"/>
          <w:sz w:val="20"/>
        </w:rPr>
        <w:tab/>
        <w:t xml:space="preserve">please send them to the address above or if digital, send to </w:t>
      </w:r>
      <w:hyperlink r:id="rId12" w:history="1">
        <w:r w:rsidRPr="009E6E13">
          <w:rPr>
            <w:rStyle w:val="Hyperlink"/>
            <w:rFonts w:ascii="Verdana" w:hAnsi="Verdana"/>
            <w:color w:val="auto"/>
            <w:sz w:val="20"/>
          </w:rPr>
          <w:t>kwallace@usgs.gov</w:t>
        </w:r>
      </w:hyperlink>
      <w:r w:rsidRPr="009E6E13">
        <w:rPr>
          <w:rFonts w:ascii="Verdana" w:hAnsi="Verdana"/>
          <w:sz w:val="20"/>
        </w:rPr>
        <w:t xml:space="preserve">. </w:t>
      </w:r>
    </w:p>
    <w:p w14:paraId="502463A4" w14:textId="77777777" w:rsidR="00D01516" w:rsidRPr="009E6E13" w:rsidRDefault="00D01516" w:rsidP="00D01516">
      <w:pPr>
        <w:ind w:right="-1350"/>
        <w:rPr>
          <w:rFonts w:ascii="Verdana" w:hAnsi="Verdana"/>
          <w:sz w:val="20"/>
        </w:rPr>
      </w:pPr>
      <w:r w:rsidRPr="009E6E13">
        <w:rPr>
          <w:rFonts w:ascii="Verdana" w:hAnsi="Verdana"/>
          <w:sz w:val="20"/>
        </w:rPr>
        <w:tab/>
        <w:t xml:space="preserve">Please only send copies or digital images as they will not be returned.  All photos </w:t>
      </w:r>
    </w:p>
    <w:p w14:paraId="1F0F68D7" w14:textId="77777777" w:rsidR="00D01516" w:rsidRPr="009E6E13" w:rsidRDefault="00D01516" w:rsidP="00D01516">
      <w:pPr>
        <w:rPr>
          <w:rFonts w:ascii="Verdana" w:hAnsi="Verdana"/>
          <w:sz w:val="20"/>
        </w:rPr>
      </w:pPr>
      <w:r w:rsidRPr="009E6E13">
        <w:rPr>
          <w:rFonts w:ascii="Verdana" w:hAnsi="Verdana"/>
          <w:sz w:val="20"/>
        </w:rPr>
        <w:tab/>
        <w:t xml:space="preserve">will be </w:t>
      </w:r>
      <w:r w:rsidRPr="009E6E13">
        <w:rPr>
          <w:rFonts w:ascii="Verdana" w:hAnsi="Verdana"/>
          <w:sz w:val="20"/>
        </w:rPr>
        <w:tab/>
        <w:t>credited to photographer.</w:t>
      </w:r>
    </w:p>
    <w:p w14:paraId="2D35C6EA" w14:textId="77777777" w:rsidR="00D01516" w:rsidRPr="009E6E13" w:rsidRDefault="00D01516" w:rsidP="00D01516">
      <w:pPr>
        <w:rPr>
          <w:rFonts w:ascii="Verdana" w:hAnsi="Verdana"/>
          <w:sz w:val="20"/>
        </w:rPr>
      </w:pPr>
    </w:p>
    <w:p w14:paraId="031CCB70" w14:textId="77777777" w:rsidR="00D01516" w:rsidRPr="009E6E13" w:rsidRDefault="00D01516" w:rsidP="00D01516">
      <w:pPr>
        <w:rPr>
          <w:rFonts w:ascii="Verdana" w:hAnsi="Verdana"/>
          <w:sz w:val="20"/>
        </w:rPr>
      </w:pPr>
    </w:p>
    <w:p w14:paraId="02B545A8" w14:textId="77777777" w:rsidR="00D01516" w:rsidRPr="009E6E13" w:rsidRDefault="00D01516" w:rsidP="00D01516">
      <w:pPr>
        <w:rPr>
          <w:rFonts w:ascii="Verdana" w:hAnsi="Verdana"/>
          <w:sz w:val="20"/>
        </w:rPr>
      </w:pPr>
      <w:r w:rsidRPr="009E6E13">
        <w:rPr>
          <w:rFonts w:ascii="Verdana" w:hAnsi="Verdana"/>
          <w:sz w:val="20"/>
        </w:rPr>
        <w:t>Please send samples and sample information to:</w:t>
      </w:r>
    </w:p>
    <w:p w14:paraId="7F3DF9D3" w14:textId="77777777" w:rsidR="00D01516" w:rsidRPr="009E6E13" w:rsidRDefault="00D01516" w:rsidP="00D01516">
      <w:pPr>
        <w:rPr>
          <w:rFonts w:ascii="Verdana" w:hAnsi="Verdana"/>
          <w:sz w:val="20"/>
        </w:rPr>
      </w:pPr>
    </w:p>
    <w:p w14:paraId="07A6028C" w14:textId="77777777" w:rsidR="00D01516" w:rsidRPr="009E6E13" w:rsidRDefault="00D01516" w:rsidP="00D01516">
      <w:pPr>
        <w:rPr>
          <w:rFonts w:ascii="Verdana" w:hAnsi="Verdana"/>
          <w:b/>
          <w:sz w:val="20"/>
        </w:rPr>
      </w:pPr>
      <w:r w:rsidRPr="009E6E13">
        <w:rPr>
          <w:rFonts w:ascii="Verdana" w:hAnsi="Verdana"/>
          <w:b/>
          <w:sz w:val="20"/>
        </w:rPr>
        <w:t>USGS/Alaska Volcano Observatory, c/o Tephra Lab</w:t>
      </w:r>
    </w:p>
    <w:p w14:paraId="06BC5A41" w14:textId="77777777" w:rsidR="00D01516" w:rsidRPr="009E6E13" w:rsidRDefault="00D01516" w:rsidP="00D01516">
      <w:pPr>
        <w:rPr>
          <w:rFonts w:ascii="Verdana" w:hAnsi="Verdana"/>
          <w:b/>
          <w:sz w:val="20"/>
        </w:rPr>
      </w:pPr>
      <w:smartTag w:uri="urn:schemas-microsoft-com:office:smarttags" w:element="Street">
        <w:smartTag w:uri="urn:schemas-microsoft-com:office:smarttags" w:element="address">
          <w:r w:rsidRPr="009E6E13">
            <w:rPr>
              <w:rFonts w:ascii="Verdana" w:hAnsi="Verdana"/>
              <w:b/>
              <w:sz w:val="20"/>
            </w:rPr>
            <w:t>4230 University Dr., Suite 201</w:t>
          </w:r>
        </w:smartTag>
      </w:smartTag>
    </w:p>
    <w:p w14:paraId="02DF153B" w14:textId="77777777" w:rsidR="00D01516" w:rsidRPr="009E6E13" w:rsidRDefault="00D01516" w:rsidP="00D01516">
      <w:pPr>
        <w:rPr>
          <w:rFonts w:ascii="Verdana" w:hAnsi="Verdana"/>
          <w:b/>
          <w:sz w:val="20"/>
        </w:rPr>
      </w:pPr>
      <w:smartTag w:uri="urn:schemas-microsoft-com:office:smarttags" w:element="place">
        <w:smartTag w:uri="urn:schemas-microsoft-com:office:smarttags" w:element="City">
          <w:r w:rsidRPr="009E6E13">
            <w:rPr>
              <w:rFonts w:ascii="Verdana" w:hAnsi="Verdana"/>
              <w:b/>
              <w:sz w:val="20"/>
            </w:rPr>
            <w:t>Anchorage</w:t>
          </w:r>
        </w:smartTag>
        <w:r w:rsidRPr="009E6E13">
          <w:rPr>
            <w:rFonts w:ascii="Verdana" w:hAnsi="Verdana"/>
            <w:b/>
            <w:sz w:val="20"/>
          </w:rPr>
          <w:t xml:space="preserve">, </w:t>
        </w:r>
        <w:smartTag w:uri="urn:schemas-microsoft-com:office:smarttags" w:element="State">
          <w:r w:rsidRPr="009E6E13">
            <w:rPr>
              <w:rFonts w:ascii="Verdana" w:hAnsi="Verdana"/>
              <w:b/>
              <w:sz w:val="20"/>
            </w:rPr>
            <w:t>AK</w:t>
          </w:r>
        </w:smartTag>
        <w:r w:rsidRPr="009E6E13">
          <w:rPr>
            <w:rFonts w:ascii="Verdana" w:hAnsi="Verdana"/>
            <w:b/>
            <w:sz w:val="20"/>
          </w:rPr>
          <w:t xml:space="preserve"> </w:t>
        </w:r>
        <w:smartTag w:uri="urn:schemas-microsoft-com:office:smarttags" w:element="PostalCode">
          <w:r w:rsidRPr="009E6E13">
            <w:rPr>
              <w:rFonts w:ascii="Verdana" w:hAnsi="Verdana"/>
              <w:b/>
              <w:sz w:val="20"/>
            </w:rPr>
            <w:t>99508</w:t>
          </w:r>
        </w:smartTag>
      </w:smartTag>
    </w:p>
    <w:p w14:paraId="433E32F4" w14:textId="77777777" w:rsidR="00D01516" w:rsidRPr="009E6E13" w:rsidRDefault="00D01516" w:rsidP="00D01516">
      <w:pPr>
        <w:rPr>
          <w:rFonts w:ascii="Verdana" w:hAnsi="Verdana"/>
          <w:b/>
          <w:sz w:val="20"/>
        </w:rPr>
      </w:pPr>
    </w:p>
    <w:p w14:paraId="44358F2A" w14:textId="77777777" w:rsidR="00D01516" w:rsidRPr="009E6E13" w:rsidRDefault="00D01516" w:rsidP="00D01516">
      <w:pPr>
        <w:rPr>
          <w:rFonts w:ascii="Verdana" w:hAnsi="Verdana"/>
          <w:sz w:val="20"/>
        </w:rPr>
      </w:pPr>
      <w:r w:rsidRPr="009E6E13">
        <w:rPr>
          <w:rFonts w:ascii="Verdana" w:hAnsi="Verdana"/>
          <w:sz w:val="20"/>
        </w:rPr>
        <w:t xml:space="preserve">For more information contact us, 907-786-7497, </w:t>
      </w:r>
      <w:hyperlink r:id="rId13" w:history="1">
        <w:r w:rsidR="00700784" w:rsidRPr="009E6E13">
          <w:rPr>
            <w:rStyle w:val="Hyperlink"/>
            <w:rFonts w:ascii="Verdana" w:hAnsi="Verdana"/>
            <w:color w:val="auto"/>
            <w:sz w:val="20"/>
          </w:rPr>
          <w:t>kwallace@usgs.gov</w:t>
        </w:r>
      </w:hyperlink>
    </w:p>
    <w:p w14:paraId="55C2048A" w14:textId="77777777" w:rsidR="00700784" w:rsidRPr="009E6E13" w:rsidRDefault="00700784" w:rsidP="00D01516">
      <w:pPr>
        <w:rPr>
          <w:rFonts w:ascii="Verdana" w:hAnsi="Verdana"/>
          <w:b/>
          <w:sz w:val="20"/>
        </w:rPr>
      </w:pPr>
      <w:r w:rsidRPr="009E6E13">
        <w:rPr>
          <w:rFonts w:ascii="Verdana" w:hAnsi="Verdana"/>
          <w:sz w:val="20"/>
        </w:rPr>
        <w:t>Volcano information can be found on our website:</w:t>
      </w:r>
      <w:r w:rsidRPr="009E6E13">
        <w:rPr>
          <w:rFonts w:ascii="Verdana" w:hAnsi="Verdana"/>
          <w:b/>
          <w:sz w:val="20"/>
        </w:rPr>
        <w:t xml:space="preserve"> </w:t>
      </w:r>
      <w:hyperlink r:id="rId14" w:history="1">
        <w:r w:rsidRPr="009E6E13">
          <w:rPr>
            <w:rStyle w:val="Hyperlink"/>
            <w:rFonts w:ascii="Verdana" w:hAnsi="Verdana"/>
            <w:b/>
            <w:color w:val="auto"/>
            <w:sz w:val="20"/>
          </w:rPr>
          <w:t>http://www.avo.alaska.edu</w:t>
        </w:r>
      </w:hyperlink>
    </w:p>
    <w:p w14:paraId="0F350A83" w14:textId="77777777" w:rsidR="00700784" w:rsidRPr="009E6E13" w:rsidRDefault="00700784" w:rsidP="00D01516">
      <w:pPr>
        <w:rPr>
          <w:rFonts w:ascii="Verdana" w:hAnsi="Verdana"/>
          <w:sz w:val="20"/>
        </w:rPr>
      </w:pPr>
    </w:p>
    <w:p w14:paraId="00E0F80B" w14:textId="77777777" w:rsidR="00D01516" w:rsidRPr="009E6E13" w:rsidRDefault="00D01516" w:rsidP="00D01516">
      <w:pPr>
        <w:rPr>
          <w:rFonts w:ascii="Verdana" w:hAnsi="Verdana"/>
          <w:b/>
          <w:sz w:val="20"/>
        </w:rPr>
      </w:pPr>
      <w:r w:rsidRPr="009E6E13">
        <w:rPr>
          <w:rFonts w:ascii="Verdana" w:hAnsi="Verdana"/>
          <w:sz w:val="20"/>
        </w:rPr>
        <w:t xml:space="preserve">These instructions can be found on the AVO website:  </w:t>
      </w:r>
      <w:r w:rsidRPr="009E6E13">
        <w:rPr>
          <w:rFonts w:ascii="Verdana" w:hAnsi="Verdana"/>
          <w:b/>
          <w:sz w:val="20"/>
        </w:rPr>
        <w:t>http://www.avo.alaska.edu/ashfall.php</w:t>
      </w:r>
    </w:p>
    <w:p w14:paraId="5198772A" w14:textId="77777777" w:rsidR="00D01516" w:rsidRPr="009E6E13" w:rsidRDefault="00D01516" w:rsidP="00D01516">
      <w:pPr>
        <w:rPr>
          <w:rFonts w:ascii="Verdana" w:hAnsi="Verdana"/>
          <w:sz w:val="20"/>
        </w:rPr>
      </w:pPr>
    </w:p>
    <w:p w14:paraId="612076CD" w14:textId="77777777" w:rsidR="007E658E" w:rsidRPr="009E6E13" w:rsidRDefault="00D01516" w:rsidP="00D01516">
      <w:pPr>
        <w:rPr>
          <w:rFonts w:ascii="Verdana" w:hAnsi="Verdana"/>
          <w:sz w:val="20"/>
        </w:rPr>
        <w:sectPr w:rsidR="007E658E" w:rsidRPr="009E6E13" w:rsidSect="00D35A29">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docGrid w:linePitch="326"/>
        </w:sectPr>
      </w:pPr>
      <w:r w:rsidRPr="009E6E13">
        <w:rPr>
          <w:rFonts w:ascii="Verdana" w:hAnsi="Verdana"/>
          <w:sz w:val="20"/>
        </w:rPr>
        <w:t xml:space="preserve">Thank you for your contribution to volcano science in </w:t>
      </w:r>
      <w:smartTag w:uri="urn:schemas-microsoft-com:office:smarttags" w:element="State">
        <w:smartTag w:uri="urn:schemas-microsoft-com:office:smarttags" w:element="place">
          <w:r w:rsidRPr="009E6E13">
            <w:rPr>
              <w:rFonts w:ascii="Verdana" w:hAnsi="Verdana"/>
              <w:sz w:val="20"/>
            </w:rPr>
            <w:t>Alaska</w:t>
          </w:r>
        </w:smartTag>
      </w:smartTag>
      <w:r w:rsidRPr="009E6E13">
        <w:rPr>
          <w:rFonts w:ascii="Verdana" w:hAnsi="Verdana"/>
          <w:sz w:val="20"/>
        </w:rPr>
        <w:t>!</w:t>
      </w:r>
    </w:p>
    <w:p w14:paraId="357A7508" w14:textId="77777777" w:rsidR="00E405EC" w:rsidRPr="009E6E13" w:rsidRDefault="00E805F9">
      <w:pPr>
        <w:rPr>
          <w:rFonts w:ascii="Verdana" w:hAnsi="Verdana"/>
          <w:b/>
          <w:sz w:val="20"/>
        </w:rPr>
      </w:pPr>
      <w:r>
        <w:rPr>
          <w:rFonts w:ascii="Verdana" w:hAnsi="Verdana"/>
          <w:i/>
          <w:noProof/>
          <w:sz w:val="20"/>
        </w:rPr>
        <w:lastRenderedPageBreak/>
        <mc:AlternateContent>
          <mc:Choice Requires="wps">
            <w:drawing>
              <wp:anchor distT="0" distB="0" distL="114300" distR="114300" simplePos="0" relativeHeight="251656704" behindDoc="0" locked="0" layoutInCell="1" allowOverlap="1" wp14:anchorId="375009C3" wp14:editId="14936000">
                <wp:simplePos x="0" y="0"/>
                <wp:positionH relativeFrom="column">
                  <wp:posOffset>7252335</wp:posOffset>
                </wp:positionH>
                <wp:positionV relativeFrom="paragraph">
                  <wp:posOffset>-226060</wp:posOffset>
                </wp:positionV>
                <wp:extent cx="0" cy="5143500"/>
                <wp:effectExtent l="0" t="0" r="0" b="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DB8D3" id="Line 6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05pt,-17.8pt" to="571.05pt,3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" strokeweight="1pt">
                <v:stroke dashstyle="dash"/>
              </v:line>
            </w:pict>
          </mc:Fallback>
        </mc:AlternateContent>
      </w:r>
      <w:r w:rsidR="008114C7" w:rsidRPr="009E6E13">
        <w:rPr>
          <w:rFonts w:ascii="Verdana" w:hAnsi="Verdana"/>
          <w:b/>
          <w:sz w:val="20"/>
        </w:rPr>
        <w:t>DATA COLLECTION SHEET</w:t>
      </w:r>
      <w:r w:rsidR="00E405EC" w:rsidRPr="009E6E13">
        <w:rPr>
          <w:rFonts w:ascii="Verdana" w:hAnsi="Verdana"/>
          <w:sz w:val="20"/>
        </w:rPr>
        <w:t xml:space="preserve"> (please print, fill out, and submit with your samples)</w:t>
      </w:r>
    </w:p>
    <w:p w14:paraId="35E89696" w14:textId="77777777" w:rsidR="00E405EC" w:rsidRPr="009E6E13" w:rsidRDefault="00E805F9" w:rsidP="00713F31">
      <w:pPr>
        <w:ind w:right="-900"/>
        <w:rPr>
          <w:rFonts w:ascii="Verdana" w:hAnsi="Verdana"/>
          <w:sz w:val="20"/>
        </w:rPr>
      </w:pPr>
      <w:r>
        <w:rPr>
          <w:rFonts w:ascii="Verdana" w:hAnsi="Verdana"/>
          <w:noProof/>
          <w:sz w:val="20"/>
        </w:rPr>
        <w:drawing>
          <wp:anchor distT="0" distB="0" distL="114300" distR="114300" simplePos="0" relativeHeight="251655680" behindDoc="1" locked="0" layoutInCell="1" allowOverlap="1" wp14:anchorId="74D69186" wp14:editId="6699C45A">
            <wp:simplePos x="0" y="0"/>
            <wp:positionH relativeFrom="column">
              <wp:posOffset>7480935</wp:posOffset>
            </wp:positionH>
            <wp:positionV relativeFrom="paragraph">
              <wp:posOffset>76835</wp:posOffset>
            </wp:positionV>
            <wp:extent cx="1276350" cy="3733800"/>
            <wp:effectExtent l="0" t="0" r="0" b="0"/>
            <wp:wrapNone/>
            <wp:docPr id="55" name="Picture 55" descr="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ul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3733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Y="1"/>
        <w:tblOverlap w:val="never"/>
        <w:tblW w:w="0" w:type="auto"/>
        <w:tblLayout w:type="fixed"/>
        <w:tblLook w:val="01E0" w:firstRow="1" w:lastRow="1" w:firstColumn="1" w:lastColumn="1" w:noHBand="0" w:noVBand="0"/>
      </w:tblPr>
      <w:tblGrid>
        <w:gridCol w:w="1188"/>
        <w:gridCol w:w="1800"/>
        <w:gridCol w:w="1710"/>
        <w:gridCol w:w="1440"/>
        <w:gridCol w:w="1620"/>
        <w:gridCol w:w="1620"/>
        <w:gridCol w:w="1620"/>
      </w:tblGrid>
      <w:tr w:rsidR="000E2B9A" w:rsidRPr="009E6E13" w14:paraId="301DFDD7" w14:textId="77777777">
        <w:tc>
          <w:tcPr>
            <w:tcW w:w="1188" w:type="dxa"/>
            <w:shd w:val="clear" w:color="auto" w:fill="E0E0E0"/>
          </w:tcPr>
          <w:p w14:paraId="36E5DACD" w14:textId="77777777" w:rsidR="000E2B9A" w:rsidRPr="009E6E13" w:rsidRDefault="000E2B9A" w:rsidP="000E2B9A">
            <w:pPr>
              <w:jc w:val="center"/>
              <w:rPr>
                <w:rFonts w:ascii="Verdana" w:hAnsi="Verdana"/>
                <w:b/>
                <w:sz w:val="20"/>
              </w:rPr>
            </w:pPr>
            <w:r w:rsidRPr="009E6E13">
              <w:rPr>
                <w:rFonts w:ascii="Verdana" w:hAnsi="Verdana"/>
                <w:b/>
                <w:sz w:val="20"/>
              </w:rPr>
              <w:t>A</w:t>
            </w:r>
          </w:p>
        </w:tc>
        <w:tc>
          <w:tcPr>
            <w:tcW w:w="1800" w:type="dxa"/>
            <w:shd w:val="clear" w:color="auto" w:fill="E0E0E0"/>
          </w:tcPr>
          <w:p w14:paraId="2B07A9F0" w14:textId="77777777" w:rsidR="000E2B9A" w:rsidRPr="009E6E13" w:rsidRDefault="000E2B9A" w:rsidP="000E2B9A">
            <w:pPr>
              <w:jc w:val="center"/>
              <w:rPr>
                <w:rFonts w:ascii="Verdana" w:hAnsi="Verdana"/>
                <w:b/>
                <w:sz w:val="20"/>
              </w:rPr>
            </w:pPr>
            <w:r w:rsidRPr="009E6E13">
              <w:rPr>
                <w:rFonts w:ascii="Verdana" w:hAnsi="Verdana"/>
                <w:b/>
                <w:sz w:val="20"/>
              </w:rPr>
              <w:t>B</w:t>
            </w:r>
          </w:p>
        </w:tc>
        <w:tc>
          <w:tcPr>
            <w:tcW w:w="1710" w:type="dxa"/>
            <w:shd w:val="clear" w:color="auto" w:fill="E0E0E0"/>
          </w:tcPr>
          <w:p w14:paraId="600F3041" w14:textId="77777777" w:rsidR="000E2B9A" w:rsidRPr="009E6E13" w:rsidRDefault="000E2B9A" w:rsidP="000E2B9A">
            <w:pPr>
              <w:jc w:val="center"/>
              <w:rPr>
                <w:rFonts w:ascii="Verdana" w:hAnsi="Verdana"/>
                <w:b/>
                <w:sz w:val="20"/>
              </w:rPr>
            </w:pPr>
            <w:r w:rsidRPr="009E6E13">
              <w:rPr>
                <w:rFonts w:ascii="Verdana" w:hAnsi="Verdana"/>
                <w:b/>
                <w:sz w:val="20"/>
              </w:rPr>
              <w:t>C</w:t>
            </w:r>
          </w:p>
        </w:tc>
        <w:tc>
          <w:tcPr>
            <w:tcW w:w="1440" w:type="dxa"/>
            <w:shd w:val="clear" w:color="auto" w:fill="E0E0E0"/>
          </w:tcPr>
          <w:p w14:paraId="41BB262C" w14:textId="77777777" w:rsidR="000E2B9A" w:rsidRPr="009E6E13" w:rsidRDefault="000E2B9A" w:rsidP="000E2B9A">
            <w:pPr>
              <w:jc w:val="center"/>
              <w:rPr>
                <w:rFonts w:ascii="Verdana" w:hAnsi="Verdana"/>
                <w:b/>
                <w:sz w:val="20"/>
              </w:rPr>
            </w:pPr>
            <w:r w:rsidRPr="009E6E13">
              <w:rPr>
                <w:rFonts w:ascii="Verdana" w:hAnsi="Verdana"/>
                <w:b/>
                <w:sz w:val="20"/>
              </w:rPr>
              <w:t>D</w:t>
            </w:r>
          </w:p>
        </w:tc>
        <w:tc>
          <w:tcPr>
            <w:tcW w:w="1620" w:type="dxa"/>
            <w:shd w:val="clear" w:color="auto" w:fill="E0E0E0"/>
          </w:tcPr>
          <w:p w14:paraId="43B449CA" w14:textId="77777777" w:rsidR="000E2B9A" w:rsidRPr="009E6E13" w:rsidRDefault="000E2B9A" w:rsidP="000E2B9A">
            <w:pPr>
              <w:jc w:val="center"/>
              <w:rPr>
                <w:rFonts w:ascii="Verdana" w:hAnsi="Verdana"/>
                <w:b/>
                <w:sz w:val="20"/>
              </w:rPr>
            </w:pPr>
            <w:r w:rsidRPr="009E6E13">
              <w:rPr>
                <w:rFonts w:ascii="Verdana" w:hAnsi="Verdana"/>
                <w:b/>
                <w:sz w:val="20"/>
              </w:rPr>
              <w:t>E</w:t>
            </w:r>
          </w:p>
        </w:tc>
        <w:tc>
          <w:tcPr>
            <w:tcW w:w="1620" w:type="dxa"/>
            <w:shd w:val="clear" w:color="auto" w:fill="E0E0E0"/>
          </w:tcPr>
          <w:p w14:paraId="767FA21F" w14:textId="77777777" w:rsidR="000E2B9A" w:rsidRPr="009E6E13" w:rsidRDefault="000E2B9A" w:rsidP="000E2B9A">
            <w:pPr>
              <w:jc w:val="center"/>
              <w:rPr>
                <w:rFonts w:ascii="Verdana" w:hAnsi="Verdana"/>
                <w:b/>
                <w:sz w:val="20"/>
              </w:rPr>
            </w:pPr>
            <w:r w:rsidRPr="009E6E13">
              <w:rPr>
                <w:rFonts w:ascii="Verdana" w:hAnsi="Verdana"/>
                <w:b/>
                <w:sz w:val="20"/>
              </w:rPr>
              <w:t>F</w:t>
            </w:r>
          </w:p>
        </w:tc>
        <w:tc>
          <w:tcPr>
            <w:tcW w:w="1620" w:type="dxa"/>
            <w:shd w:val="clear" w:color="auto" w:fill="E0E0E0"/>
          </w:tcPr>
          <w:p w14:paraId="197B7401" w14:textId="77777777" w:rsidR="000E2B9A" w:rsidRPr="009E6E13" w:rsidRDefault="000E2B9A" w:rsidP="000E2B9A">
            <w:pPr>
              <w:jc w:val="center"/>
              <w:rPr>
                <w:rFonts w:ascii="Verdana" w:hAnsi="Verdana"/>
                <w:b/>
                <w:noProof/>
                <w:sz w:val="20"/>
              </w:rPr>
            </w:pPr>
            <w:r w:rsidRPr="009E6E13">
              <w:rPr>
                <w:rFonts w:ascii="Verdana" w:hAnsi="Verdana"/>
                <w:b/>
                <w:noProof/>
                <w:sz w:val="20"/>
              </w:rPr>
              <w:t>G</w:t>
            </w:r>
          </w:p>
        </w:tc>
      </w:tr>
      <w:tr w:rsidR="00EB6F87" w:rsidRPr="009E6E13" w14:paraId="2FE919FD" w14:textId="77777777">
        <w:tc>
          <w:tcPr>
            <w:tcW w:w="1188" w:type="dxa"/>
            <w:shd w:val="clear" w:color="auto" w:fill="E0E0E0"/>
          </w:tcPr>
          <w:p w14:paraId="099FF2C8" w14:textId="77777777" w:rsidR="00EB6F87" w:rsidRPr="009E6E13" w:rsidRDefault="00EB6F87" w:rsidP="00256279">
            <w:pPr>
              <w:rPr>
                <w:rFonts w:ascii="Verdana" w:hAnsi="Verdana"/>
                <w:sz w:val="20"/>
              </w:rPr>
            </w:pPr>
            <w:r w:rsidRPr="009E6E13">
              <w:rPr>
                <w:rFonts w:ascii="Verdana" w:hAnsi="Verdana"/>
                <w:sz w:val="20"/>
              </w:rPr>
              <w:t>Sample Number</w:t>
            </w:r>
          </w:p>
        </w:tc>
        <w:tc>
          <w:tcPr>
            <w:tcW w:w="1800" w:type="dxa"/>
            <w:shd w:val="clear" w:color="auto" w:fill="E0E0E0"/>
          </w:tcPr>
          <w:p w14:paraId="583195AE" w14:textId="77777777" w:rsidR="00EB6F87" w:rsidRPr="009E6E13" w:rsidRDefault="00EB6F87" w:rsidP="00256279">
            <w:pPr>
              <w:rPr>
                <w:rFonts w:ascii="Verdana" w:hAnsi="Verdana"/>
                <w:sz w:val="20"/>
              </w:rPr>
            </w:pPr>
            <w:r w:rsidRPr="009E6E13">
              <w:rPr>
                <w:rFonts w:ascii="Verdana" w:hAnsi="Verdana"/>
                <w:sz w:val="20"/>
              </w:rPr>
              <w:t>Date &amp; time of Collection</w:t>
            </w:r>
            <w:r w:rsidR="00414F38" w:rsidRPr="009E6E13">
              <w:rPr>
                <w:rFonts w:ascii="Verdana" w:hAnsi="Verdana"/>
                <w:sz w:val="20"/>
              </w:rPr>
              <w:t xml:space="preserve"> (or duration if applicable)</w:t>
            </w:r>
          </w:p>
        </w:tc>
        <w:tc>
          <w:tcPr>
            <w:tcW w:w="1710" w:type="dxa"/>
            <w:shd w:val="clear" w:color="auto" w:fill="E0E0E0"/>
          </w:tcPr>
          <w:p w14:paraId="014828CE" w14:textId="77777777" w:rsidR="00EB6F87" w:rsidRPr="009E6E13" w:rsidRDefault="00EB6F87" w:rsidP="00256279">
            <w:pPr>
              <w:rPr>
                <w:rFonts w:ascii="Verdana" w:hAnsi="Verdana"/>
                <w:sz w:val="20"/>
              </w:rPr>
            </w:pPr>
            <w:r w:rsidRPr="009E6E13">
              <w:rPr>
                <w:rFonts w:ascii="Verdana" w:hAnsi="Verdana"/>
                <w:sz w:val="20"/>
              </w:rPr>
              <w:t>Location of collection</w:t>
            </w:r>
          </w:p>
        </w:tc>
        <w:tc>
          <w:tcPr>
            <w:tcW w:w="1440" w:type="dxa"/>
            <w:shd w:val="clear" w:color="auto" w:fill="E0E0E0"/>
          </w:tcPr>
          <w:p w14:paraId="48520C3A" w14:textId="77777777" w:rsidR="00EB6F87" w:rsidRPr="009E6E13" w:rsidRDefault="00EB6F87" w:rsidP="00256279">
            <w:pPr>
              <w:rPr>
                <w:rFonts w:ascii="Verdana" w:hAnsi="Verdana"/>
                <w:sz w:val="20"/>
              </w:rPr>
            </w:pPr>
            <w:r w:rsidRPr="009E6E13">
              <w:rPr>
                <w:rFonts w:ascii="Verdana" w:hAnsi="Verdana"/>
                <w:sz w:val="20"/>
              </w:rPr>
              <w:t>Dimensions of container</w:t>
            </w:r>
          </w:p>
        </w:tc>
        <w:tc>
          <w:tcPr>
            <w:tcW w:w="1620" w:type="dxa"/>
            <w:shd w:val="clear" w:color="auto" w:fill="E0E0E0"/>
          </w:tcPr>
          <w:p w14:paraId="0EABD90D" w14:textId="77777777" w:rsidR="00EB6F87" w:rsidRPr="009E6E13" w:rsidRDefault="00EB6F87" w:rsidP="00256279">
            <w:pPr>
              <w:rPr>
                <w:rFonts w:ascii="Verdana" w:hAnsi="Verdana"/>
                <w:sz w:val="20"/>
              </w:rPr>
            </w:pPr>
            <w:r w:rsidRPr="009E6E13">
              <w:rPr>
                <w:rFonts w:ascii="Verdana" w:hAnsi="Verdana"/>
                <w:sz w:val="20"/>
              </w:rPr>
              <w:t>Thickness of ash layer (nearest ½ millimeter)</w:t>
            </w:r>
          </w:p>
        </w:tc>
        <w:tc>
          <w:tcPr>
            <w:tcW w:w="1620" w:type="dxa"/>
            <w:shd w:val="clear" w:color="auto" w:fill="E0E0E0"/>
          </w:tcPr>
          <w:p w14:paraId="71B28DB4" w14:textId="77777777" w:rsidR="00EB6F87" w:rsidRPr="009E6E13" w:rsidRDefault="00EB6F87" w:rsidP="00256279">
            <w:pPr>
              <w:rPr>
                <w:rFonts w:ascii="Verdana" w:hAnsi="Verdana"/>
                <w:sz w:val="20"/>
              </w:rPr>
            </w:pPr>
            <w:r w:rsidRPr="009E6E13">
              <w:rPr>
                <w:rFonts w:ascii="Verdana" w:hAnsi="Verdana"/>
                <w:sz w:val="20"/>
              </w:rPr>
              <w:t xml:space="preserve">Describe surface upon which ash has fallen </w:t>
            </w:r>
          </w:p>
        </w:tc>
        <w:tc>
          <w:tcPr>
            <w:tcW w:w="1620" w:type="dxa"/>
            <w:shd w:val="clear" w:color="auto" w:fill="E0E0E0"/>
          </w:tcPr>
          <w:p w14:paraId="69F32541" w14:textId="77777777" w:rsidR="00EB6F87" w:rsidRPr="009E6E13" w:rsidRDefault="00EB6F87" w:rsidP="00256279">
            <w:pPr>
              <w:rPr>
                <w:rFonts w:ascii="Verdana" w:hAnsi="Verdana"/>
                <w:noProof/>
                <w:sz w:val="20"/>
              </w:rPr>
            </w:pPr>
            <w:r w:rsidRPr="009E6E13">
              <w:rPr>
                <w:rFonts w:ascii="Verdana" w:hAnsi="Verdana"/>
                <w:noProof/>
                <w:sz w:val="20"/>
              </w:rPr>
              <w:t xml:space="preserve">Describe weather conditions </w:t>
            </w:r>
            <w:r w:rsidR="00BE422F" w:rsidRPr="009E6E13">
              <w:rPr>
                <w:rFonts w:ascii="Verdana" w:hAnsi="Verdana"/>
                <w:noProof/>
                <w:sz w:val="20"/>
              </w:rPr>
              <w:t>during</w:t>
            </w:r>
            <w:r w:rsidRPr="009E6E13">
              <w:rPr>
                <w:rFonts w:ascii="Verdana" w:hAnsi="Verdana"/>
                <w:noProof/>
                <w:sz w:val="20"/>
              </w:rPr>
              <w:t xml:space="preserve"> ash fall, if known</w:t>
            </w:r>
          </w:p>
        </w:tc>
      </w:tr>
      <w:tr w:rsidR="00EB6F87" w:rsidRPr="009E6E13" w14:paraId="6FF90211" w14:textId="77777777">
        <w:trPr>
          <w:trHeight w:val="720"/>
        </w:trPr>
        <w:tc>
          <w:tcPr>
            <w:tcW w:w="1188" w:type="dxa"/>
          </w:tcPr>
          <w:p w14:paraId="1C96BD8D" w14:textId="77777777" w:rsidR="00EB6F87" w:rsidRPr="009E6E13" w:rsidRDefault="00EB6F87" w:rsidP="00256279">
            <w:pPr>
              <w:rPr>
                <w:rFonts w:ascii="Verdana" w:hAnsi="Verdana"/>
                <w:i/>
                <w:sz w:val="20"/>
              </w:rPr>
            </w:pPr>
          </w:p>
        </w:tc>
        <w:tc>
          <w:tcPr>
            <w:tcW w:w="1800" w:type="dxa"/>
          </w:tcPr>
          <w:p w14:paraId="5DF29E5E" w14:textId="77777777" w:rsidR="00EB6F87" w:rsidRPr="009E6E13" w:rsidRDefault="00EB6F87" w:rsidP="00256279">
            <w:pPr>
              <w:rPr>
                <w:rFonts w:ascii="Verdana" w:hAnsi="Verdana"/>
                <w:i/>
                <w:sz w:val="20"/>
              </w:rPr>
            </w:pPr>
          </w:p>
        </w:tc>
        <w:tc>
          <w:tcPr>
            <w:tcW w:w="1710" w:type="dxa"/>
          </w:tcPr>
          <w:p w14:paraId="3FB25550" w14:textId="77777777" w:rsidR="00EB6F87" w:rsidRPr="009E6E13" w:rsidRDefault="00EB6F87" w:rsidP="00256279">
            <w:pPr>
              <w:rPr>
                <w:rFonts w:ascii="Verdana" w:hAnsi="Verdana"/>
                <w:i/>
                <w:sz w:val="20"/>
              </w:rPr>
            </w:pPr>
          </w:p>
        </w:tc>
        <w:tc>
          <w:tcPr>
            <w:tcW w:w="1440" w:type="dxa"/>
          </w:tcPr>
          <w:p w14:paraId="377FBDBF" w14:textId="77777777" w:rsidR="00EB6F87" w:rsidRPr="009E6E13" w:rsidRDefault="00EB6F87" w:rsidP="00256279">
            <w:pPr>
              <w:rPr>
                <w:rFonts w:ascii="Verdana" w:hAnsi="Verdana"/>
                <w:i/>
                <w:sz w:val="20"/>
              </w:rPr>
            </w:pPr>
          </w:p>
        </w:tc>
        <w:tc>
          <w:tcPr>
            <w:tcW w:w="1620" w:type="dxa"/>
          </w:tcPr>
          <w:p w14:paraId="3A9F2081" w14:textId="77777777" w:rsidR="00EB6F87" w:rsidRPr="009E6E13" w:rsidRDefault="00EB6F87" w:rsidP="00256279">
            <w:pPr>
              <w:rPr>
                <w:rFonts w:ascii="Verdana" w:hAnsi="Verdana"/>
                <w:i/>
                <w:sz w:val="20"/>
              </w:rPr>
            </w:pPr>
          </w:p>
        </w:tc>
        <w:tc>
          <w:tcPr>
            <w:tcW w:w="1620" w:type="dxa"/>
          </w:tcPr>
          <w:p w14:paraId="05AEBFB8" w14:textId="77777777" w:rsidR="00EB6F87" w:rsidRPr="009E6E13" w:rsidRDefault="00EB6F87" w:rsidP="00256279">
            <w:pPr>
              <w:rPr>
                <w:rFonts w:ascii="Verdana" w:hAnsi="Verdana"/>
                <w:i/>
                <w:sz w:val="20"/>
              </w:rPr>
            </w:pPr>
          </w:p>
        </w:tc>
        <w:tc>
          <w:tcPr>
            <w:tcW w:w="1620" w:type="dxa"/>
          </w:tcPr>
          <w:p w14:paraId="1BFDBAEE" w14:textId="77777777" w:rsidR="00EB6F87" w:rsidRPr="009E6E13" w:rsidRDefault="00EB6F87" w:rsidP="00256279">
            <w:pPr>
              <w:rPr>
                <w:rFonts w:ascii="Verdana" w:hAnsi="Verdana"/>
                <w:i/>
                <w:sz w:val="20"/>
              </w:rPr>
            </w:pPr>
          </w:p>
        </w:tc>
      </w:tr>
      <w:tr w:rsidR="00EB6F87" w:rsidRPr="009E6E13" w14:paraId="501BE81B" w14:textId="77777777">
        <w:trPr>
          <w:trHeight w:val="720"/>
        </w:trPr>
        <w:tc>
          <w:tcPr>
            <w:tcW w:w="1188" w:type="dxa"/>
          </w:tcPr>
          <w:p w14:paraId="3ED13C90" w14:textId="77777777" w:rsidR="00EB6F87" w:rsidRPr="009E6E13" w:rsidRDefault="00EB6F87" w:rsidP="00256279">
            <w:pPr>
              <w:rPr>
                <w:rFonts w:ascii="Verdana" w:hAnsi="Verdana"/>
                <w:i/>
                <w:sz w:val="20"/>
              </w:rPr>
            </w:pPr>
          </w:p>
        </w:tc>
        <w:tc>
          <w:tcPr>
            <w:tcW w:w="1800" w:type="dxa"/>
          </w:tcPr>
          <w:p w14:paraId="7C0D39D9" w14:textId="77777777" w:rsidR="00EB6F87" w:rsidRPr="009E6E13" w:rsidRDefault="00EB6F87" w:rsidP="00256279">
            <w:pPr>
              <w:rPr>
                <w:rFonts w:ascii="Verdana" w:hAnsi="Verdana"/>
                <w:i/>
                <w:sz w:val="20"/>
              </w:rPr>
            </w:pPr>
          </w:p>
        </w:tc>
        <w:tc>
          <w:tcPr>
            <w:tcW w:w="1710" w:type="dxa"/>
          </w:tcPr>
          <w:p w14:paraId="22713C5C" w14:textId="77777777" w:rsidR="00EB6F87" w:rsidRPr="009E6E13" w:rsidRDefault="00EB6F87" w:rsidP="00256279">
            <w:pPr>
              <w:rPr>
                <w:rFonts w:ascii="Verdana" w:hAnsi="Verdana"/>
                <w:i/>
                <w:sz w:val="20"/>
              </w:rPr>
            </w:pPr>
          </w:p>
        </w:tc>
        <w:tc>
          <w:tcPr>
            <w:tcW w:w="1440" w:type="dxa"/>
          </w:tcPr>
          <w:p w14:paraId="6D255914" w14:textId="77777777" w:rsidR="00EB6F87" w:rsidRPr="009E6E13" w:rsidRDefault="00EB6F87" w:rsidP="00256279">
            <w:pPr>
              <w:rPr>
                <w:rFonts w:ascii="Verdana" w:hAnsi="Verdana"/>
                <w:i/>
                <w:sz w:val="20"/>
              </w:rPr>
            </w:pPr>
          </w:p>
        </w:tc>
        <w:tc>
          <w:tcPr>
            <w:tcW w:w="1620" w:type="dxa"/>
          </w:tcPr>
          <w:p w14:paraId="4CD7554B" w14:textId="77777777" w:rsidR="00EB6F87" w:rsidRPr="009E6E13" w:rsidRDefault="00EB6F87" w:rsidP="00256279">
            <w:pPr>
              <w:rPr>
                <w:rFonts w:ascii="Verdana" w:hAnsi="Verdana"/>
                <w:i/>
                <w:sz w:val="20"/>
              </w:rPr>
            </w:pPr>
          </w:p>
        </w:tc>
        <w:tc>
          <w:tcPr>
            <w:tcW w:w="1620" w:type="dxa"/>
          </w:tcPr>
          <w:p w14:paraId="7BEFEFFD" w14:textId="77777777" w:rsidR="00EB6F87" w:rsidRPr="009E6E13" w:rsidRDefault="00EB6F87" w:rsidP="00256279">
            <w:pPr>
              <w:rPr>
                <w:rFonts w:ascii="Verdana" w:hAnsi="Verdana"/>
                <w:i/>
                <w:sz w:val="20"/>
              </w:rPr>
            </w:pPr>
          </w:p>
        </w:tc>
        <w:tc>
          <w:tcPr>
            <w:tcW w:w="1620" w:type="dxa"/>
          </w:tcPr>
          <w:p w14:paraId="3ED6C3A2" w14:textId="77777777" w:rsidR="00EB6F87" w:rsidRPr="009E6E13" w:rsidRDefault="00EB6F87" w:rsidP="00256279">
            <w:pPr>
              <w:rPr>
                <w:rFonts w:ascii="Verdana" w:hAnsi="Verdana"/>
                <w:i/>
                <w:sz w:val="20"/>
              </w:rPr>
            </w:pPr>
          </w:p>
        </w:tc>
      </w:tr>
      <w:tr w:rsidR="00EB6F87" w:rsidRPr="009E6E13" w14:paraId="28AD2CCB" w14:textId="77777777">
        <w:trPr>
          <w:trHeight w:val="720"/>
        </w:trPr>
        <w:tc>
          <w:tcPr>
            <w:tcW w:w="1188" w:type="dxa"/>
          </w:tcPr>
          <w:p w14:paraId="59A42DDF" w14:textId="77777777" w:rsidR="00EB6F87" w:rsidRPr="009E6E13" w:rsidRDefault="00EB6F87" w:rsidP="00256279">
            <w:pPr>
              <w:rPr>
                <w:rFonts w:ascii="Verdana" w:hAnsi="Verdana"/>
                <w:i/>
                <w:sz w:val="20"/>
              </w:rPr>
            </w:pPr>
          </w:p>
        </w:tc>
        <w:tc>
          <w:tcPr>
            <w:tcW w:w="1800" w:type="dxa"/>
          </w:tcPr>
          <w:p w14:paraId="0A80AA98" w14:textId="77777777" w:rsidR="00EB6F87" w:rsidRPr="009E6E13" w:rsidRDefault="00EB6F87" w:rsidP="00256279">
            <w:pPr>
              <w:rPr>
                <w:rFonts w:ascii="Verdana" w:hAnsi="Verdana"/>
                <w:i/>
                <w:sz w:val="20"/>
              </w:rPr>
            </w:pPr>
          </w:p>
        </w:tc>
        <w:tc>
          <w:tcPr>
            <w:tcW w:w="1710" w:type="dxa"/>
          </w:tcPr>
          <w:p w14:paraId="051D2FE3" w14:textId="77777777" w:rsidR="00EB6F87" w:rsidRPr="009E6E13" w:rsidRDefault="00EB6F87" w:rsidP="00256279">
            <w:pPr>
              <w:rPr>
                <w:rFonts w:ascii="Verdana" w:hAnsi="Verdana"/>
                <w:i/>
                <w:sz w:val="20"/>
              </w:rPr>
            </w:pPr>
          </w:p>
        </w:tc>
        <w:tc>
          <w:tcPr>
            <w:tcW w:w="1440" w:type="dxa"/>
          </w:tcPr>
          <w:p w14:paraId="4BC2C073" w14:textId="77777777" w:rsidR="00EB6F87" w:rsidRPr="009E6E13" w:rsidRDefault="00EB6F87" w:rsidP="00256279">
            <w:pPr>
              <w:rPr>
                <w:rFonts w:ascii="Verdana" w:hAnsi="Verdana"/>
                <w:i/>
                <w:sz w:val="20"/>
              </w:rPr>
            </w:pPr>
          </w:p>
        </w:tc>
        <w:tc>
          <w:tcPr>
            <w:tcW w:w="1620" w:type="dxa"/>
          </w:tcPr>
          <w:p w14:paraId="095DE355" w14:textId="77777777" w:rsidR="00EB6F87" w:rsidRPr="009E6E13" w:rsidRDefault="00EB6F87" w:rsidP="00256279">
            <w:pPr>
              <w:rPr>
                <w:rFonts w:ascii="Verdana" w:hAnsi="Verdana"/>
                <w:i/>
                <w:sz w:val="20"/>
              </w:rPr>
            </w:pPr>
          </w:p>
        </w:tc>
        <w:tc>
          <w:tcPr>
            <w:tcW w:w="1620" w:type="dxa"/>
          </w:tcPr>
          <w:p w14:paraId="71E6E867" w14:textId="77777777" w:rsidR="00EB6F87" w:rsidRPr="009E6E13" w:rsidRDefault="00EB6F87" w:rsidP="00256279">
            <w:pPr>
              <w:rPr>
                <w:rFonts w:ascii="Verdana" w:hAnsi="Verdana"/>
                <w:i/>
                <w:sz w:val="20"/>
              </w:rPr>
            </w:pPr>
          </w:p>
        </w:tc>
        <w:tc>
          <w:tcPr>
            <w:tcW w:w="1620" w:type="dxa"/>
          </w:tcPr>
          <w:p w14:paraId="426E9DEC" w14:textId="77777777" w:rsidR="00EB6F87" w:rsidRPr="009E6E13" w:rsidRDefault="00EB6F87" w:rsidP="00256279">
            <w:pPr>
              <w:rPr>
                <w:rFonts w:ascii="Verdana" w:hAnsi="Verdana"/>
                <w:i/>
                <w:sz w:val="20"/>
              </w:rPr>
            </w:pPr>
          </w:p>
        </w:tc>
      </w:tr>
      <w:tr w:rsidR="00EB6F87" w:rsidRPr="009E6E13" w14:paraId="464E9C7F" w14:textId="77777777">
        <w:trPr>
          <w:trHeight w:val="720"/>
        </w:trPr>
        <w:tc>
          <w:tcPr>
            <w:tcW w:w="1188" w:type="dxa"/>
          </w:tcPr>
          <w:p w14:paraId="169C3B38" w14:textId="77777777" w:rsidR="00EB6F87" w:rsidRPr="009E6E13" w:rsidRDefault="00EB6F87" w:rsidP="00256279">
            <w:pPr>
              <w:rPr>
                <w:rFonts w:ascii="Verdana" w:hAnsi="Verdana"/>
                <w:i/>
                <w:sz w:val="20"/>
              </w:rPr>
            </w:pPr>
          </w:p>
        </w:tc>
        <w:tc>
          <w:tcPr>
            <w:tcW w:w="1800" w:type="dxa"/>
          </w:tcPr>
          <w:p w14:paraId="02989429" w14:textId="77777777" w:rsidR="00EB6F87" w:rsidRPr="009E6E13" w:rsidRDefault="00EB6F87" w:rsidP="00256279">
            <w:pPr>
              <w:rPr>
                <w:rFonts w:ascii="Verdana" w:hAnsi="Verdana"/>
                <w:i/>
                <w:sz w:val="20"/>
              </w:rPr>
            </w:pPr>
          </w:p>
        </w:tc>
        <w:tc>
          <w:tcPr>
            <w:tcW w:w="1710" w:type="dxa"/>
          </w:tcPr>
          <w:p w14:paraId="3278A0F1" w14:textId="77777777" w:rsidR="00EB6F87" w:rsidRPr="009E6E13" w:rsidRDefault="00EB6F87" w:rsidP="00256279">
            <w:pPr>
              <w:rPr>
                <w:rFonts w:ascii="Verdana" w:hAnsi="Verdana"/>
                <w:i/>
                <w:sz w:val="20"/>
              </w:rPr>
            </w:pPr>
          </w:p>
        </w:tc>
        <w:tc>
          <w:tcPr>
            <w:tcW w:w="1440" w:type="dxa"/>
          </w:tcPr>
          <w:p w14:paraId="58C3124C" w14:textId="77777777" w:rsidR="00EB6F87" w:rsidRPr="009E6E13" w:rsidRDefault="00EB6F87" w:rsidP="00256279">
            <w:pPr>
              <w:rPr>
                <w:rFonts w:ascii="Verdana" w:hAnsi="Verdana"/>
                <w:i/>
                <w:sz w:val="20"/>
              </w:rPr>
            </w:pPr>
          </w:p>
        </w:tc>
        <w:tc>
          <w:tcPr>
            <w:tcW w:w="1620" w:type="dxa"/>
          </w:tcPr>
          <w:p w14:paraId="4EA1C8CC" w14:textId="77777777" w:rsidR="00EB6F87" w:rsidRPr="009E6E13" w:rsidRDefault="00EB6F87" w:rsidP="00256279">
            <w:pPr>
              <w:rPr>
                <w:rFonts w:ascii="Verdana" w:hAnsi="Verdana"/>
                <w:i/>
                <w:sz w:val="20"/>
              </w:rPr>
            </w:pPr>
          </w:p>
        </w:tc>
        <w:tc>
          <w:tcPr>
            <w:tcW w:w="1620" w:type="dxa"/>
          </w:tcPr>
          <w:p w14:paraId="2FA1161F" w14:textId="77777777" w:rsidR="00EB6F87" w:rsidRPr="009E6E13" w:rsidRDefault="00EB6F87" w:rsidP="00256279">
            <w:pPr>
              <w:rPr>
                <w:rFonts w:ascii="Verdana" w:hAnsi="Verdana"/>
                <w:i/>
                <w:sz w:val="20"/>
              </w:rPr>
            </w:pPr>
          </w:p>
        </w:tc>
        <w:tc>
          <w:tcPr>
            <w:tcW w:w="1620" w:type="dxa"/>
          </w:tcPr>
          <w:p w14:paraId="51DA7F33" w14:textId="77777777" w:rsidR="00EB6F87" w:rsidRPr="009E6E13" w:rsidRDefault="00EB6F87" w:rsidP="00256279">
            <w:pPr>
              <w:rPr>
                <w:rFonts w:ascii="Verdana" w:hAnsi="Verdana"/>
                <w:i/>
                <w:sz w:val="20"/>
              </w:rPr>
            </w:pPr>
          </w:p>
        </w:tc>
      </w:tr>
      <w:tr w:rsidR="00BE422F" w:rsidRPr="009E6E13" w14:paraId="49BD37AF" w14:textId="77777777">
        <w:trPr>
          <w:trHeight w:val="720"/>
        </w:trPr>
        <w:tc>
          <w:tcPr>
            <w:tcW w:w="1188" w:type="dxa"/>
          </w:tcPr>
          <w:p w14:paraId="50D68D3A" w14:textId="77777777" w:rsidR="00BE422F" w:rsidRPr="009E6E13" w:rsidRDefault="00BE422F" w:rsidP="00256279">
            <w:pPr>
              <w:rPr>
                <w:rFonts w:ascii="Verdana" w:hAnsi="Verdana"/>
                <w:i/>
                <w:sz w:val="20"/>
              </w:rPr>
            </w:pPr>
          </w:p>
        </w:tc>
        <w:tc>
          <w:tcPr>
            <w:tcW w:w="1800" w:type="dxa"/>
          </w:tcPr>
          <w:p w14:paraId="51F4C2C9" w14:textId="77777777" w:rsidR="00BE422F" w:rsidRPr="009E6E13" w:rsidRDefault="00BE422F" w:rsidP="00256279">
            <w:pPr>
              <w:rPr>
                <w:rFonts w:ascii="Verdana" w:hAnsi="Verdana"/>
                <w:i/>
                <w:sz w:val="20"/>
              </w:rPr>
            </w:pPr>
          </w:p>
        </w:tc>
        <w:tc>
          <w:tcPr>
            <w:tcW w:w="1710" w:type="dxa"/>
          </w:tcPr>
          <w:p w14:paraId="35E17542" w14:textId="77777777" w:rsidR="00BE422F" w:rsidRPr="009E6E13" w:rsidRDefault="00BE422F" w:rsidP="00256279">
            <w:pPr>
              <w:rPr>
                <w:rFonts w:ascii="Verdana" w:hAnsi="Verdana"/>
                <w:i/>
                <w:sz w:val="20"/>
              </w:rPr>
            </w:pPr>
          </w:p>
        </w:tc>
        <w:tc>
          <w:tcPr>
            <w:tcW w:w="1440" w:type="dxa"/>
          </w:tcPr>
          <w:p w14:paraId="255C2F75" w14:textId="77777777" w:rsidR="00BE422F" w:rsidRPr="009E6E13" w:rsidRDefault="00BE422F" w:rsidP="00256279">
            <w:pPr>
              <w:rPr>
                <w:rFonts w:ascii="Verdana" w:hAnsi="Verdana"/>
                <w:i/>
                <w:sz w:val="20"/>
              </w:rPr>
            </w:pPr>
          </w:p>
        </w:tc>
        <w:tc>
          <w:tcPr>
            <w:tcW w:w="1620" w:type="dxa"/>
          </w:tcPr>
          <w:p w14:paraId="5C95641C" w14:textId="77777777" w:rsidR="00BE422F" w:rsidRPr="009E6E13" w:rsidRDefault="00BE422F" w:rsidP="00256279">
            <w:pPr>
              <w:rPr>
                <w:rFonts w:ascii="Verdana" w:hAnsi="Verdana"/>
                <w:i/>
                <w:sz w:val="20"/>
              </w:rPr>
            </w:pPr>
          </w:p>
        </w:tc>
        <w:tc>
          <w:tcPr>
            <w:tcW w:w="1620" w:type="dxa"/>
          </w:tcPr>
          <w:p w14:paraId="6A2E6062" w14:textId="77777777" w:rsidR="00BE422F" w:rsidRPr="009E6E13" w:rsidRDefault="00BE422F" w:rsidP="00256279">
            <w:pPr>
              <w:rPr>
                <w:rFonts w:ascii="Verdana" w:hAnsi="Verdana"/>
                <w:i/>
                <w:sz w:val="20"/>
              </w:rPr>
            </w:pPr>
          </w:p>
        </w:tc>
        <w:tc>
          <w:tcPr>
            <w:tcW w:w="1620" w:type="dxa"/>
          </w:tcPr>
          <w:p w14:paraId="1034841E" w14:textId="77777777" w:rsidR="00BE422F" w:rsidRPr="009E6E13" w:rsidRDefault="00BE422F" w:rsidP="00256279">
            <w:pPr>
              <w:rPr>
                <w:rFonts w:ascii="Verdana" w:hAnsi="Verdana"/>
                <w:i/>
                <w:sz w:val="20"/>
              </w:rPr>
            </w:pPr>
          </w:p>
        </w:tc>
      </w:tr>
    </w:tbl>
    <w:p w14:paraId="7B0E04AB" w14:textId="77777777" w:rsidR="00E405EC" w:rsidRPr="009E6E13" w:rsidRDefault="00256279" w:rsidP="008E5E5B">
      <w:pPr>
        <w:ind w:right="-1350"/>
        <w:rPr>
          <w:rFonts w:ascii="Verdana" w:hAnsi="Verdana"/>
          <w:sz w:val="20"/>
        </w:rPr>
      </w:pPr>
      <w:r w:rsidRPr="009E6E13">
        <w:rPr>
          <w:rFonts w:ascii="Verdana" w:hAnsi="Verdana"/>
          <w:sz w:val="20"/>
        </w:rPr>
        <w:br w:type="textWrapping" w:clear="all"/>
      </w:r>
      <w:r w:rsidR="00E405EC" w:rsidRPr="009E6E13">
        <w:rPr>
          <w:rFonts w:ascii="Verdana" w:hAnsi="Verdana"/>
          <w:sz w:val="20"/>
        </w:rPr>
        <w:t xml:space="preserve">Please send samples and sample datasheet to: </w:t>
      </w:r>
    </w:p>
    <w:p w14:paraId="63D61AFD" w14:textId="77777777" w:rsidR="00E405EC" w:rsidRPr="009E6E13" w:rsidRDefault="00E405EC">
      <w:pPr>
        <w:rPr>
          <w:rFonts w:ascii="Verdana" w:hAnsi="Verdana"/>
          <w:sz w:val="20"/>
        </w:rPr>
      </w:pPr>
    </w:p>
    <w:p w14:paraId="27D65A51" w14:textId="77777777" w:rsidR="00E405EC" w:rsidRPr="009E6E13" w:rsidRDefault="00BE422F">
      <w:pPr>
        <w:rPr>
          <w:rFonts w:ascii="Verdana" w:hAnsi="Verdana"/>
          <w:sz w:val="20"/>
        </w:rPr>
      </w:pPr>
      <w:r w:rsidRPr="009E6E13">
        <w:rPr>
          <w:rFonts w:ascii="Verdana" w:hAnsi="Verdana"/>
          <w:sz w:val="20"/>
        </w:rPr>
        <w:t xml:space="preserve">USGS/Alaska Volcano Observatory, </w:t>
      </w:r>
      <w:smartTag w:uri="urn:schemas-microsoft-com:office:smarttags" w:element="address">
        <w:smartTag w:uri="urn:schemas-microsoft-com:office:smarttags" w:element="Street">
          <w:r w:rsidR="00E405EC" w:rsidRPr="009E6E13">
            <w:rPr>
              <w:rFonts w:ascii="Verdana" w:hAnsi="Verdana"/>
              <w:sz w:val="20"/>
            </w:rPr>
            <w:t>4230 University Drive, Suite 201</w:t>
          </w:r>
        </w:smartTag>
        <w:r w:rsidRPr="009E6E13">
          <w:rPr>
            <w:rFonts w:ascii="Verdana" w:hAnsi="Verdana"/>
            <w:sz w:val="20"/>
          </w:rPr>
          <w:t xml:space="preserve">, </w:t>
        </w:r>
        <w:smartTag w:uri="urn:schemas-microsoft-com:office:smarttags" w:element="City">
          <w:r w:rsidR="00E405EC" w:rsidRPr="009E6E13">
            <w:rPr>
              <w:rFonts w:ascii="Verdana" w:hAnsi="Verdana"/>
              <w:sz w:val="20"/>
            </w:rPr>
            <w:t>Anchorage</w:t>
          </w:r>
        </w:smartTag>
        <w:r w:rsidR="00E405EC" w:rsidRPr="009E6E13">
          <w:rPr>
            <w:rFonts w:ascii="Verdana" w:hAnsi="Verdana"/>
            <w:sz w:val="20"/>
          </w:rPr>
          <w:t xml:space="preserve">, </w:t>
        </w:r>
        <w:smartTag w:uri="urn:schemas-microsoft-com:office:smarttags" w:element="State">
          <w:r w:rsidR="00E405EC" w:rsidRPr="009E6E13">
            <w:rPr>
              <w:rFonts w:ascii="Verdana" w:hAnsi="Verdana"/>
              <w:sz w:val="20"/>
            </w:rPr>
            <w:t>AK</w:t>
          </w:r>
        </w:smartTag>
        <w:r w:rsidR="00E405EC" w:rsidRPr="009E6E13">
          <w:rPr>
            <w:rFonts w:ascii="Verdana" w:hAnsi="Verdana"/>
            <w:sz w:val="20"/>
          </w:rPr>
          <w:t xml:space="preserve"> </w:t>
        </w:r>
        <w:smartTag w:uri="urn:schemas-microsoft-com:office:smarttags" w:element="PostalCode">
          <w:r w:rsidR="00E405EC" w:rsidRPr="009E6E13">
            <w:rPr>
              <w:rFonts w:ascii="Verdana" w:hAnsi="Verdana"/>
              <w:sz w:val="20"/>
            </w:rPr>
            <w:t>99508</w:t>
          </w:r>
        </w:smartTag>
      </w:smartTag>
      <w:r w:rsidRPr="009E6E13">
        <w:rPr>
          <w:rFonts w:ascii="Verdana" w:hAnsi="Verdana"/>
          <w:sz w:val="20"/>
        </w:rPr>
        <w:t xml:space="preserve">, </w:t>
      </w:r>
      <w:r w:rsidR="00E405EC" w:rsidRPr="009E6E13">
        <w:rPr>
          <w:rFonts w:ascii="Verdana" w:hAnsi="Verdana"/>
          <w:sz w:val="20"/>
        </w:rPr>
        <w:t>907-786-7497</w:t>
      </w:r>
      <w:r w:rsidR="008114C7" w:rsidRPr="009E6E13">
        <w:rPr>
          <w:rFonts w:ascii="Verdana" w:hAnsi="Verdana"/>
          <w:sz w:val="20"/>
        </w:rPr>
        <w:t xml:space="preserve"> </w:t>
      </w:r>
    </w:p>
    <w:p w14:paraId="6553994F" w14:textId="77777777" w:rsidR="00BE422F" w:rsidRPr="009E6E13" w:rsidRDefault="00BE422F">
      <w:pPr>
        <w:rPr>
          <w:rFonts w:ascii="Verdana" w:hAnsi="Verdana"/>
          <w:sz w:val="20"/>
        </w:rPr>
      </w:pPr>
    </w:p>
    <w:p w14:paraId="532D5B44" w14:textId="77777777" w:rsidR="00230C50" w:rsidRPr="009E6E13" w:rsidRDefault="00230C50">
      <w:pPr>
        <w:rPr>
          <w:rFonts w:ascii="Verdana" w:hAnsi="Verdana"/>
          <w:sz w:val="20"/>
        </w:rPr>
      </w:pPr>
      <w:r w:rsidRPr="009E6E13">
        <w:rPr>
          <w:rFonts w:ascii="Verdana" w:hAnsi="Verdana"/>
          <w:sz w:val="20"/>
        </w:rPr>
        <w:t>Collector Contact Information:  Name</w:t>
      </w:r>
      <w:r w:rsidRPr="009E6E13">
        <w:rPr>
          <w:rFonts w:ascii="Times New Roman" w:hAnsi="Times New Roman"/>
          <w:sz w:val="20"/>
        </w:rPr>
        <w:t>_______________________</w:t>
      </w:r>
      <w:r w:rsidRPr="009E6E13">
        <w:rPr>
          <w:rFonts w:ascii="Verdana" w:hAnsi="Verdana"/>
          <w:sz w:val="20"/>
        </w:rPr>
        <w:t xml:space="preserve">, Phone </w:t>
      </w:r>
      <w:r w:rsidRPr="009E6E13">
        <w:rPr>
          <w:rFonts w:ascii="Times New Roman" w:hAnsi="Times New Roman"/>
          <w:sz w:val="20"/>
        </w:rPr>
        <w:t>________________</w:t>
      </w:r>
      <w:r w:rsidRPr="009E6E13">
        <w:rPr>
          <w:rFonts w:ascii="Verdana" w:hAnsi="Verdana"/>
          <w:sz w:val="20"/>
        </w:rPr>
        <w:t>, Email</w:t>
      </w:r>
      <w:r w:rsidRPr="009E6E13">
        <w:rPr>
          <w:rFonts w:ascii="Times New Roman" w:hAnsi="Times New Roman"/>
          <w:sz w:val="20"/>
        </w:rPr>
        <w:t>_____________________</w:t>
      </w:r>
    </w:p>
    <w:p w14:paraId="0E132B4E" w14:textId="77777777" w:rsidR="00230C50" w:rsidRPr="009E6E13" w:rsidRDefault="00230C50">
      <w:pPr>
        <w:rPr>
          <w:rFonts w:ascii="Verdana" w:hAnsi="Verdana"/>
          <w:sz w:val="20"/>
        </w:rPr>
      </w:pPr>
    </w:p>
    <w:p w14:paraId="1070FC85" w14:textId="77777777" w:rsidR="00E405EC" w:rsidRPr="009E6E13" w:rsidRDefault="00A27AB7">
      <w:pPr>
        <w:rPr>
          <w:rFonts w:ascii="Verdana" w:hAnsi="Verdana"/>
          <w:b/>
          <w:sz w:val="20"/>
        </w:rPr>
      </w:pPr>
      <w:r w:rsidRPr="009E6E13">
        <w:rPr>
          <w:rFonts w:ascii="Verdana" w:hAnsi="Verdana"/>
          <w:b/>
          <w:sz w:val="20"/>
        </w:rPr>
        <w:t xml:space="preserve">H. </w:t>
      </w:r>
      <w:r w:rsidR="00E405EC" w:rsidRPr="009E6E13">
        <w:rPr>
          <w:rFonts w:ascii="Verdana" w:hAnsi="Verdana"/>
          <w:b/>
          <w:sz w:val="20"/>
        </w:rPr>
        <w:t>Photos</w:t>
      </w:r>
    </w:p>
    <w:p w14:paraId="59944219" w14:textId="77777777" w:rsidR="008E5E5B" w:rsidRPr="009E6E13" w:rsidRDefault="008E5E5B">
      <w:pPr>
        <w:rPr>
          <w:rFonts w:ascii="Verdana" w:hAnsi="Verdana"/>
          <w:sz w:val="20"/>
        </w:rPr>
      </w:pPr>
    </w:p>
    <w:p w14:paraId="27B8935F" w14:textId="77777777" w:rsidR="008E5E5B" w:rsidRPr="009E6E13" w:rsidRDefault="008E5E5B" w:rsidP="008E5E5B">
      <w:pPr>
        <w:ind w:right="-1350"/>
        <w:rPr>
          <w:rFonts w:ascii="Verdana" w:hAnsi="Verdana"/>
          <w:sz w:val="20"/>
        </w:rPr>
      </w:pPr>
      <w:r w:rsidRPr="009E6E13">
        <w:rPr>
          <w:rFonts w:ascii="Verdana" w:hAnsi="Verdana"/>
          <w:sz w:val="20"/>
        </w:rPr>
        <w:t xml:space="preserve">Please indicate if you give permission to the Alaska Volcano Observatory to use your photographs on their </w:t>
      </w:r>
    </w:p>
    <w:p w14:paraId="6EFA78A1" w14:textId="77777777" w:rsidR="008E5E5B" w:rsidRPr="009E6E13" w:rsidRDefault="008E5E5B" w:rsidP="008E5E5B">
      <w:pPr>
        <w:ind w:right="-1350"/>
        <w:rPr>
          <w:rFonts w:ascii="Verdana" w:hAnsi="Verdana"/>
          <w:sz w:val="20"/>
        </w:rPr>
      </w:pPr>
      <w:r w:rsidRPr="009E6E13">
        <w:rPr>
          <w:rFonts w:ascii="Verdana" w:hAnsi="Verdana"/>
          <w:sz w:val="20"/>
        </w:rPr>
        <w:t xml:space="preserve">Webpage </w:t>
      </w:r>
      <w:r w:rsidRPr="009E6E13">
        <w:rPr>
          <w:rFonts w:ascii="Times New Roman" w:hAnsi="Times New Roman"/>
          <w:sz w:val="20"/>
        </w:rPr>
        <w:t>__________________________</w:t>
      </w:r>
      <w:r w:rsidRPr="009E6E13">
        <w:rPr>
          <w:rFonts w:ascii="Verdana" w:hAnsi="Verdana"/>
          <w:sz w:val="20"/>
        </w:rPr>
        <w:t xml:space="preserve"> all photos </w:t>
      </w:r>
      <w:r w:rsidRPr="009E6E13">
        <w:rPr>
          <w:rFonts w:ascii="Times New Roman" w:hAnsi="Times New Roman"/>
          <w:sz w:val="20"/>
        </w:rPr>
        <w:t>____</w:t>
      </w:r>
      <w:r w:rsidRPr="009E6E13">
        <w:rPr>
          <w:rFonts w:ascii="Verdana" w:hAnsi="Verdana"/>
          <w:sz w:val="20"/>
        </w:rPr>
        <w:t xml:space="preserve"> select photos only</w:t>
      </w:r>
      <w:r w:rsidRPr="009E6E13">
        <w:rPr>
          <w:rFonts w:ascii="Times New Roman" w:hAnsi="Times New Roman"/>
          <w:sz w:val="20"/>
        </w:rPr>
        <w:t>____</w:t>
      </w:r>
      <w:r w:rsidRPr="009E6E13">
        <w:rPr>
          <w:rFonts w:ascii="Verdana" w:hAnsi="Verdana"/>
          <w:sz w:val="20"/>
        </w:rPr>
        <w:t xml:space="preserve"> (please indicate which images).</w:t>
      </w:r>
    </w:p>
    <w:p w14:paraId="19F29F84" w14:textId="77777777" w:rsidR="008E5E5B" w:rsidRPr="009E6E13" w:rsidRDefault="008E5E5B" w:rsidP="008E5E5B">
      <w:pPr>
        <w:ind w:right="-1350"/>
        <w:rPr>
          <w:rFonts w:ascii="Verdana" w:hAnsi="Verdana"/>
          <w:sz w:val="20"/>
        </w:rPr>
      </w:pPr>
      <w:r w:rsidRPr="009E6E13">
        <w:rPr>
          <w:rFonts w:ascii="Verdana" w:hAnsi="Verdana"/>
          <w:sz w:val="20"/>
        </w:rPr>
        <w:tab/>
      </w:r>
      <w:r w:rsidRPr="009E6E13">
        <w:rPr>
          <w:rFonts w:ascii="Verdana" w:hAnsi="Verdana"/>
          <w:sz w:val="20"/>
        </w:rPr>
        <w:tab/>
        <w:t>signature</w:t>
      </w:r>
    </w:p>
    <w:p w14:paraId="0BDE5B81" w14:textId="77777777" w:rsidR="008E5E5B" w:rsidRPr="009E6E13" w:rsidRDefault="008E5E5B" w:rsidP="008E5E5B">
      <w:pPr>
        <w:ind w:right="-1350"/>
        <w:rPr>
          <w:rFonts w:ascii="Verdana" w:hAnsi="Verdana"/>
          <w:sz w:val="20"/>
        </w:rPr>
      </w:pPr>
    </w:p>
    <w:p w14:paraId="6C692174" w14:textId="77777777" w:rsidR="008E5E5B" w:rsidRPr="009E6E13" w:rsidRDefault="008E5E5B" w:rsidP="00A27AB7">
      <w:pPr>
        <w:ind w:right="-1350"/>
        <w:rPr>
          <w:rFonts w:ascii="Verdana" w:hAnsi="Verdana"/>
          <w:sz w:val="20"/>
        </w:rPr>
      </w:pPr>
      <w:r w:rsidRPr="009E6E13">
        <w:rPr>
          <w:rFonts w:ascii="Verdana" w:hAnsi="Verdana"/>
          <w:sz w:val="20"/>
        </w:rPr>
        <w:t>Please only send copies or digital images as they will not be returned.  All photos will be credited to photographer</w:t>
      </w:r>
      <w:r w:rsidR="005253BB" w:rsidRPr="009E6E13">
        <w:rPr>
          <w:rFonts w:ascii="Verdana" w:hAnsi="Verdana"/>
          <w:sz w:val="20"/>
        </w:rPr>
        <w:t>.</w:t>
      </w:r>
    </w:p>
    <w:sectPr w:rsidR="008E5E5B" w:rsidRPr="009E6E13" w:rsidSect="00230C50">
      <w:pgSz w:w="15840" w:h="12240" w:orient="landscape"/>
      <w:pgMar w:top="1800" w:right="45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aloch, Shari M." w:date="2013-02-07T12:47:00Z" w:initials="SMB">
    <w:p w14:paraId="08266CC8" w14:textId="77777777" w:rsidR="00040FE7" w:rsidRDefault="00040FE7">
      <w:pPr>
        <w:pStyle w:val="CommentText"/>
      </w:pPr>
      <w:r>
        <w:rPr>
          <w:rStyle w:val="CommentReference"/>
        </w:rPr>
        <w:annotationRef/>
      </w:r>
      <w:r>
        <w:t>Thickness of what? Ash?</w:t>
      </w:r>
    </w:p>
  </w:comment>
  <w:comment w:id="2" w:author="Baloch, Shari M." w:date="2013-02-07T12:47:00Z" w:initials="SMB">
    <w:p w14:paraId="4527DBEB" w14:textId="77777777" w:rsidR="00E805F9" w:rsidRDefault="00E805F9">
      <w:pPr>
        <w:pStyle w:val="CommentText"/>
      </w:pPr>
      <w:r>
        <w:rPr>
          <w:rStyle w:val="CommentReference"/>
        </w:rPr>
        <w:annotationRef/>
      </w:r>
      <w:r>
        <w:t>Of the ash? If so, please specify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266CC8" w15:done="0"/>
  <w15:commentEx w15:paraId="4527DB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2332F" w14:textId="77777777" w:rsidR="004C4DA2" w:rsidRDefault="004C4DA2">
      <w:r>
        <w:separator/>
      </w:r>
    </w:p>
  </w:endnote>
  <w:endnote w:type="continuationSeparator" w:id="0">
    <w:p w14:paraId="2ED8B12F" w14:textId="77777777" w:rsidR="004C4DA2" w:rsidRDefault="004C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670F9" w14:textId="77777777" w:rsidR="00D2166A" w:rsidRDefault="00D2166A" w:rsidP="00A24A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88DC51" w14:textId="77777777" w:rsidR="00D2166A" w:rsidRDefault="00D216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33998" w14:textId="77777777" w:rsidR="00D2166A" w:rsidRPr="00D2166A" w:rsidRDefault="00D2166A" w:rsidP="00A24AC0">
    <w:pPr>
      <w:pStyle w:val="Footer"/>
      <w:framePr w:wrap="around" w:vAnchor="text" w:hAnchor="margin" w:xAlign="center" w:y="1"/>
      <w:rPr>
        <w:rStyle w:val="PageNumber"/>
        <w:rFonts w:ascii="Verdana" w:hAnsi="Verdana"/>
        <w:sz w:val="20"/>
      </w:rPr>
    </w:pPr>
    <w:r w:rsidRPr="00D2166A">
      <w:rPr>
        <w:rStyle w:val="PageNumber"/>
        <w:rFonts w:ascii="Verdana" w:hAnsi="Verdana"/>
        <w:sz w:val="20"/>
      </w:rPr>
      <w:fldChar w:fldCharType="begin"/>
    </w:r>
    <w:r w:rsidRPr="00D2166A">
      <w:rPr>
        <w:rStyle w:val="PageNumber"/>
        <w:rFonts w:ascii="Verdana" w:hAnsi="Verdana"/>
        <w:sz w:val="20"/>
      </w:rPr>
      <w:instrText xml:space="preserve">PAGE  </w:instrText>
    </w:r>
    <w:r w:rsidRPr="00D2166A">
      <w:rPr>
        <w:rStyle w:val="PageNumber"/>
        <w:rFonts w:ascii="Verdana" w:hAnsi="Verdana"/>
        <w:sz w:val="20"/>
      </w:rPr>
      <w:fldChar w:fldCharType="separate"/>
    </w:r>
    <w:r w:rsidR="002930FE">
      <w:rPr>
        <w:rStyle w:val="PageNumber"/>
        <w:rFonts w:ascii="Verdana" w:hAnsi="Verdana"/>
        <w:noProof/>
        <w:sz w:val="20"/>
      </w:rPr>
      <w:t>5</w:t>
    </w:r>
    <w:r w:rsidRPr="00D2166A">
      <w:rPr>
        <w:rStyle w:val="PageNumber"/>
        <w:rFonts w:ascii="Verdana" w:hAnsi="Verdana"/>
        <w:sz w:val="20"/>
      </w:rPr>
      <w:fldChar w:fldCharType="end"/>
    </w:r>
  </w:p>
  <w:p w14:paraId="03155490" w14:textId="77777777" w:rsidR="00D35A29" w:rsidRDefault="00D35A29" w:rsidP="00D35A29">
    <w:pPr>
      <w:pStyle w:val="Footer"/>
      <w:rPr>
        <w:rFonts w:ascii="Verdana" w:hAnsi="Verdana"/>
        <w:sz w:val="18"/>
        <w:szCs w:val="18"/>
      </w:rPr>
    </w:pPr>
    <w:smartTag w:uri="urn:schemas-microsoft-com:office:smarttags" w:element="place">
      <w:smartTag w:uri="urn:schemas-microsoft-com:office:smarttags" w:element="State">
        <w:r w:rsidRPr="00D2166A">
          <w:rPr>
            <w:rFonts w:ascii="Verdana" w:hAnsi="Verdana"/>
            <w:sz w:val="18"/>
            <w:szCs w:val="18"/>
          </w:rPr>
          <w:t>Alaska</w:t>
        </w:r>
      </w:smartTag>
    </w:smartTag>
    <w:r w:rsidRPr="00D2166A">
      <w:rPr>
        <w:rFonts w:ascii="Verdana" w:hAnsi="Verdana"/>
        <w:sz w:val="18"/>
        <w:szCs w:val="18"/>
      </w:rPr>
      <w:t xml:space="preserve"> Volcano Observatory </w:t>
    </w:r>
  </w:p>
  <w:p w14:paraId="6459D1B5" w14:textId="77777777" w:rsidR="00D35A29" w:rsidRDefault="00D35A29" w:rsidP="00D35A29">
    <w:pPr>
      <w:pStyle w:val="Footer"/>
      <w:rPr>
        <w:rFonts w:ascii="Verdana" w:hAnsi="Verdana"/>
        <w:sz w:val="18"/>
        <w:szCs w:val="18"/>
      </w:rPr>
    </w:pPr>
    <w:r w:rsidRPr="00D2166A">
      <w:rPr>
        <w:rFonts w:ascii="Verdana" w:hAnsi="Verdana"/>
        <w:sz w:val="18"/>
        <w:szCs w:val="18"/>
      </w:rPr>
      <w:t>Ash Collection Instruction</w:t>
    </w:r>
    <w:r>
      <w:rPr>
        <w:rFonts w:ascii="Verdana" w:hAnsi="Verdana"/>
        <w:sz w:val="18"/>
        <w:szCs w:val="18"/>
      </w:rPr>
      <w:t>s</w:t>
    </w:r>
  </w:p>
  <w:p w14:paraId="64CEEBD7" w14:textId="77777777" w:rsidR="00D2166A" w:rsidRPr="00D2166A" w:rsidRDefault="00D2166A" w:rsidP="00D35A29">
    <w:pPr>
      <w:autoSpaceDE w:val="0"/>
      <w:autoSpaceDN w:val="0"/>
      <w:adjustRightInd w:val="0"/>
      <w:rPr>
        <w:rFonts w:ascii="Verdana" w:hAnsi="Verdana"/>
        <w:sz w:val="18"/>
        <w:szCs w:val="18"/>
      </w:rPr>
    </w:pPr>
    <w:r w:rsidRPr="00D2166A">
      <w:rPr>
        <w:rFonts w:ascii="Verdana" w:hAnsi="Verdana"/>
        <w:sz w:val="18"/>
        <w:szCs w:val="18"/>
      </w:rPr>
      <w:tab/>
    </w:r>
    <w:r w:rsidRPr="00D2166A">
      <w:rPr>
        <w:rFonts w:ascii="Verdana" w:hAnsi="Verdana"/>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4753E" w14:textId="77777777" w:rsidR="00D35A29" w:rsidRDefault="00D35A29" w:rsidP="00D35A29">
    <w:pPr>
      <w:pStyle w:val="Footer"/>
      <w:rPr>
        <w:rFonts w:ascii="Verdana" w:hAnsi="Verdana"/>
        <w:sz w:val="18"/>
        <w:szCs w:val="18"/>
      </w:rPr>
    </w:pPr>
    <w:smartTag w:uri="urn:schemas-microsoft-com:office:smarttags" w:element="place">
      <w:smartTag w:uri="urn:schemas-microsoft-com:office:smarttags" w:element="State">
        <w:r w:rsidRPr="00D2166A">
          <w:rPr>
            <w:rFonts w:ascii="Verdana" w:hAnsi="Verdana"/>
            <w:sz w:val="18"/>
            <w:szCs w:val="18"/>
          </w:rPr>
          <w:t>Alaska</w:t>
        </w:r>
      </w:smartTag>
    </w:smartTag>
    <w:r w:rsidRPr="00D2166A">
      <w:rPr>
        <w:rFonts w:ascii="Verdana" w:hAnsi="Verdana"/>
        <w:sz w:val="18"/>
        <w:szCs w:val="18"/>
      </w:rPr>
      <w:t xml:space="preserve"> Volcano Observatory </w:t>
    </w:r>
  </w:p>
  <w:p w14:paraId="0D427496" w14:textId="77777777" w:rsidR="00D35A29" w:rsidRDefault="00D35A29" w:rsidP="00D35A29">
    <w:pPr>
      <w:pStyle w:val="Footer"/>
      <w:rPr>
        <w:rFonts w:ascii="Verdana" w:hAnsi="Verdana"/>
        <w:sz w:val="18"/>
        <w:szCs w:val="18"/>
      </w:rPr>
    </w:pPr>
    <w:r w:rsidRPr="00D2166A">
      <w:rPr>
        <w:rFonts w:ascii="Verdana" w:hAnsi="Verdana"/>
        <w:sz w:val="18"/>
        <w:szCs w:val="18"/>
      </w:rPr>
      <w:t>Ash Collection Instruction</w:t>
    </w:r>
    <w:r>
      <w:rPr>
        <w:rFonts w:ascii="Verdana" w:hAnsi="Verdana"/>
        <w:sz w:val="18"/>
        <w:szCs w:val="18"/>
      </w:rPr>
      <w:t>s</w:t>
    </w:r>
  </w:p>
  <w:p w14:paraId="497F66A6" w14:textId="77777777" w:rsidR="00D35A29" w:rsidRDefault="00D35A29" w:rsidP="00D35A29">
    <w:pPr>
      <w:pStyle w:val="Footer"/>
      <w:rPr>
        <w:rFonts w:ascii="Verdana" w:hAnsi="Verdana"/>
        <w:sz w:val="18"/>
        <w:szCs w:val="18"/>
      </w:rPr>
    </w:pPr>
  </w:p>
  <w:p w14:paraId="3791C513" w14:textId="77777777" w:rsidR="007578CC" w:rsidRDefault="00D35A29" w:rsidP="00D35A29">
    <w:pPr>
      <w:pStyle w:val="Footer"/>
    </w:pPr>
    <w:r w:rsidRPr="00D35A29">
      <w:rPr>
        <w:rFonts w:ascii="Times-Roman" w:hAnsi="Times-Roman" w:cs="Times-Roman"/>
        <w:b/>
        <w:color w:val="212100"/>
        <w:sz w:val="16"/>
        <w:szCs w:val="16"/>
      </w:rPr>
      <w:t>PAPERWORK REDUCTION ACT STATEMENT:</w:t>
    </w:r>
    <w:r>
      <w:rPr>
        <w:rFonts w:ascii="Times-Roman" w:hAnsi="Times-Roman" w:cs="Times-Roman"/>
        <w:color w:val="212100"/>
        <w:sz w:val="16"/>
        <w:szCs w:val="16"/>
      </w:rPr>
      <w:t xml:space="preserve"> A Federal agency may not conduct or sponsor, and a person is not required to respond to a collection of information unless it displays a currently valid OMB control number. Public burden for reviewing these instructions is estimated to average 10 minutes per response. Comments regarding this collection of information should be directed to the Bureau Clearance Officer, U.S. Geological Survey, </w:t>
    </w:r>
    <w:r>
      <w:rPr>
        <w:rFonts w:ascii="Times-Roman" w:hAnsi="Times-Roman" w:cs="Times-Roman"/>
        <w:color w:val="000000"/>
        <w:sz w:val="16"/>
        <w:szCs w:val="16"/>
      </w:rPr>
      <w:t xml:space="preserve">12201 Sunrise Valley Drive, MS 807, Reston, VA 20192, or call 703-648-7174.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756C5" w14:textId="77777777" w:rsidR="004C4DA2" w:rsidRDefault="004C4DA2">
      <w:r>
        <w:separator/>
      </w:r>
    </w:p>
  </w:footnote>
  <w:footnote w:type="continuationSeparator" w:id="0">
    <w:p w14:paraId="70B16C41" w14:textId="77777777" w:rsidR="004C4DA2" w:rsidRDefault="004C4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91738" w14:textId="77777777" w:rsidR="00B531DC" w:rsidRDefault="007578CC" w:rsidP="007578CC">
    <w:pPr>
      <w:pStyle w:val="Header"/>
      <w:jc w:val="right"/>
    </w:pPr>
    <w:r>
      <w:t>O</w:t>
    </w:r>
    <w:r w:rsidR="002930FE">
      <w:t>MB Control Number: 1028-0106</w:t>
    </w:r>
    <w:r>
      <w:t xml:space="preserve"> </w:t>
    </w:r>
  </w:p>
  <w:p w14:paraId="3D0C6DE0" w14:textId="77777777" w:rsidR="007578CC" w:rsidRDefault="007578CC" w:rsidP="007578CC">
    <w:pPr>
      <w:pStyle w:val="Header"/>
      <w:jc w:val="right"/>
    </w:pPr>
    <w:r>
      <w:t xml:space="preserve">Expiration Date: </w:t>
    </w:r>
    <w:r w:rsidR="002930FE">
      <w:t>5/31/2016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3EDC" w14:textId="77777777" w:rsidR="00270B35" w:rsidRDefault="00270B35" w:rsidP="00270B35">
    <w:pPr>
      <w:pStyle w:val="Header"/>
      <w:jc w:val="right"/>
    </w:pPr>
    <w:r>
      <w:t>OMB Control Number: 1028-</w:t>
    </w:r>
    <w:r w:rsidR="00120D48">
      <w:t>0106</w:t>
    </w:r>
    <w:r>
      <w:t xml:space="preserve"> </w:t>
    </w:r>
    <w:r>
      <w:br/>
      <w:t xml:space="preserve">Expiration Date: </w:t>
    </w:r>
    <w:r w:rsidR="00120D48">
      <w:t>May 31, 2016</w:t>
    </w:r>
  </w:p>
  <w:p w14:paraId="46F56759" w14:textId="77777777" w:rsidR="00270B35" w:rsidRDefault="00270B35" w:rsidP="00270B3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945644C4"/>
    <w:lvl w:ilvl="0">
      <w:start w:val="2"/>
      <w:numFmt w:val="decimal"/>
      <w:lvlText w:val="%1."/>
      <w:lvlJc w:val="left"/>
      <w:pPr>
        <w:tabs>
          <w:tab w:val="num" w:pos="360"/>
        </w:tabs>
        <w:ind w:left="360" w:hanging="360"/>
      </w:pPr>
      <w:rPr>
        <w:rFonts w:hint="default"/>
      </w:rPr>
    </w:lvl>
  </w:abstractNum>
  <w:abstractNum w:abstractNumId="1" w15:restartNumberingAfterBreak="0">
    <w:nsid w:val="04335884"/>
    <w:multiLevelType w:val="hybridMultilevel"/>
    <w:tmpl w:val="FFB2F4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EC1EE6"/>
    <w:multiLevelType w:val="hybridMultilevel"/>
    <w:tmpl w:val="234C7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A1139"/>
    <w:multiLevelType w:val="hybridMultilevel"/>
    <w:tmpl w:val="B184C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E0080"/>
    <w:multiLevelType w:val="hybridMultilevel"/>
    <w:tmpl w:val="9F68E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781773"/>
    <w:multiLevelType w:val="hybridMultilevel"/>
    <w:tmpl w:val="BE2AE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3B58B3"/>
    <w:multiLevelType w:val="hybridMultilevel"/>
    <w:tmpl w:val="197AAAF6"/>
    <w:lvl w:ilvl="0" w:tplc="4962974E">
      <w:start w:val="1"/>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240B2B"/>
    <w:multiLevelType w:val="hybridMultilevel"/>
    <w:tmpl w:val="2898C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06650C"/>
    <w:multiLevelType w:val="hybridMultilevel"/>
    <w:tmpl w:val="B57E1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1F6D7A"/>
    <w:multiLevelType w:val="hybridMultilevel"/>
    <w:tmpl w:val="E1BCA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B2693A"/>
    <w:multiLevelType w:val="multilevel"/>
    <w:tmpl w:val="E1BCA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9"/>
  </w:num>
  <w:num w:numId="4">
    <w:abstractNumId w:val="10"/>
  </w:num>
  <w:num w:numId="5">
    <w:abstractNumId w:val="6"/>
  </w:num>
  <w:num w:numId="6">
    <w:abstractNumId w:val="5"/>
  </w:num>
  <w:num w:numId="7">
    <w:abstractNumId w:val="8"/>
  </w:num>
  <w:num w:numId="8">
    <w:abstractNumId w:val="1"/>
  </w:num>
  <w:num w:numId="9">
    <w:abstractNumId w:val="3"/>
  </w:num>
  <w:num w:numId="10">
    <w:abstractNumId w:val="2"/>
  </w:num>
  <w:num w:numId="11">
    <w:abstractNumId w:val="4"/>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91"/>
    <w:rsid w:val="00001873"/>
    <w:rsid w:val="00007D2F"/>
    <w:rsid w:val="00040FE7"/>
    <w:rsid w:val="00042288"/>
    <w:rsid w:val="00060983"/>
    <w:rsid w:val="0009064B"/>
    <w:rsid w:val="0009658C"/>
    <w:rsid w:val="000A23B2"/>
    <w:rsid w:val="000E2B9A"/>
    <w:rsid w:val="001165C1"/>
    <w:rsid w:val="00120D48"/>
    <w:rsid w:val="0015150B"/>
    <w:rsid w:val="00157946"/>
    <w:rsid w:val="00185B10"/>
    <w:rsid w:val="001A37FF"/>
    <w:rsid w:val="00205AC3"/>
    <w:rsid w:val="002212EC"/>
    <w:rsid w:val="00230C50"/>
    <w:rsid w:val="00240D6A"/>
    <w:rsid w:val="0024442F"/>
    <w:rsid w:val="00245049"/>
    <w:rsid w:val="00256279"/>
    <w:rsid w:val="00270B35"/>
    <w:rsid w:val="00271015"/>
    <w:rsid w:val="00276B62"/>
    <w:rsid w:val="00285AC8"/>
    <w:rsid w:val="00290B28"/>
    <w:rsid w:val="002930FE"/>
    <w:rsid w:val="002A54A3"/>
    <w:rsid w:val="002B2768"/>
    <w:rsid w:val="002E360B"/>
    <w:rsid w:val="003048F2"/>
    <w:rsid w:val="00314FAF"/>
    <w:rsid w:val="00325708"/>
    <w:rsid w:val="00330A79"/>
    <w:rsid w:val="00335FAE"/>
    <w:rsid w:val="0034175F"/>
    <w:rsid w:val="0034700D"/>
    <w:rsid w:val="00353D8E"/>
    <w:rsid w:val="00365FF1"/>
    <w:rsid w:val="00371CD9"/>
    <w:rsid w:val="00391999"/>
    <w:rsid w:val="003D2C14"/>
    <w:rsid w:val="004072D1"/>
    <w:rsid w:val="00407D23"/>
    <w:rsid w:val="00412C2A"/>
    <w:rsid w:val="00414F38"/>
    <w:rsid w:val="00417EFA"/>
    <w:rsid w:val="00444081"/>
    <w:rsid w:val="004878D9"/>
    <w:rsid w:val="004915BC"/>
    <w:rsid w:val="004C4DA2"/>
    <w:rsid w:val="004E165B"/>
    <w:rsid w:val="004F6325"/>
    <w:rsid w:val="0050358A"/>
    <w:rsid w:val="00514E5C"/>
    <w:rsid w:val="005253BB"/>
    <w:rsid w:val="00567B23"/>
    <w:rsid w:val="0057400A"/>
    <w:rsid w:val="00575506"/>
    <w:rsid w:val="00575847"/>
    <w:rsid w:val="0058356E"/>
    <w:rsid w:val="00593BF5"/>
    <w:rsid w:val="005A3865"/>
    <w:rsid w:val="005C3307"/>
    <w:rsid w:val="005D5BF3"/>
    <w:rsid w:val="005E397E"/>
    <w:rsid w:val="005F3771"/>
    <w:rsid w:val="0062030E"/>
    <w:rsid w:val="00637EB1"/>
    <w:rsid w:val="00664AF1"/>
    <w:rsid w:val="006A0773"/>
    <w:rsid w:val="006E683C"/>
    <w:rsid w:val="00700784"/>
    <w:rsid w:val="0070228E"/>
    <w:rsid w:val="00712422"/>
    <w:rsid w:val="00713F31"/>
    <w:rsid w:val="0072157E"/>
    <w:rsid w:val="007231D8"/>
    <w:rsid w:val="00733DE4"/>
    <w:rsid w:val="0075548A"/>
    <w:rsid w:val="007578CC"/>
    <w:rsid w:val="0077246C"/>
    <w:rsid w:val="007860B2"/>
    <w:rsid w:val="007D30BF"/>
    <w:rsid w:val="007E658E"/>
    <w:rsid w:val="008114C7"/>
    <w:rsid w:val="00811C89"/>
    <w:rsid w:val="0084107E"/>
    <w:rsid w:val="008517F0"/>
    <w:rsid w:val="00851F8C"/>
    <w:rsid w:val="00852336"/>
    <w:rsid w:val="00860B52"/>
    <w:rsid w:val="00870991"/>
    <w:rsid w:val="00876215"/>
    <w:rsid w:val="008B24ED"/>
    <w:rsid w:val="008C34FB"/>
    <w:rsid w:val="008C786A"/>
    <w:rsid w:val="008E4129"/>
    <w:rsid w:val="008E5E5B"/>
    <w:rsid w:val="008F2480"/>
    <w:rsid w:val="008F54F1"/>
    <w:rsid w:val="0090172C"/>
    <w:rsid w:val="00907DCF"/>
    <w:rsid w:val="00925156"/>
    <w:rsid w:val="00925EE6"/>
    <w:rsid w:val="00931682"/>
    <w:rsid w:val="00952C23"/>
    <w:rsid w:val="00976085"/>
    <w:rsid w:val="00976CE8"/>
    <w:rsid w:val="009B5351"/>
    <w:rsid w:val="009D34D2"/>
    <w:rsid w:val="009E3A06"/>
    <w:rsid w:val="009E51D0"/>
    <w:rsid w:val="009E6E13"/>
    <w:rsid w:val="00A071B2"/>
    <w:rsid w:val="00A1615A"/>
    <w:rsid w:val="00A24AC0"/>
    <w:rsid w:val="00A27AB7"/>
    <w:rsid w:val="00A31584"/>
    <w:rsid w:val="00A35255"/>
    <w:rsid w:val="00AA391D"/>
    <w:rsid w:val="00B326A1"/>
    <w:rsid w:val="00B430CA"/>
    <w:rsid w:val="00B531DC"/>
    <w:rsid w:val="00B72EC3"/>
    <w:rsid w:val="00B83998"/>
    <w:rsid w:val="00B9120C"/>
    <w:rsid w:val="00BA6AE2"/>
    <w:rsid w:val="00BB050E"/>
    <w:rsid w:val="00BD08EC"/>
    <w:rsid w:val="00BE422F"/>
    <w:rsid w:val="00BF293C"/>
    <w:rsid w:val="00BF2FBF"/>
    <w:rsid w:val="00BF5D5B"/>
    <w:rsid w:val="00C60C0F"/>
    <w:rsid w:val="00C626F6"/>
    <w:rsid w:val="00C80E78"/>
    <w:rsid w:val="00C849E3"/>
    <w:rsid w:val="00CA2266"/>
    <w:rsid w:val="00CB3ACC"/>
    <w:rsid w:val="00CD4E7C"/>
    <w:rsid w:val="00CF69A4"/>
    <w:rsid w:val="00D01516"/>
    <w:rsid w:val="00D149B7"/>
    <w:rsid w:val="00D15285"/>
    <w:rsid w:val="00D2166A"/>
    <w:rsid w:val="00D35A29"/>
    <w:rsid w:val="00D40E86"/>
    <w:rsid w:val="00D721C1"/>
    <w:rsid w:val="00DA5148"/>
    <w:rsid w:val="00DC4BD8"/>
    <w:rsid w:val="00DD2F4D"/>
    <w:rsid w:val="00DD4BCA"/>
    <w:rsid w:val="00DE10B3"/>
    <w:rsid w:val="00E1767E"/>
    <w:rsid w:val="00E405EC"/>
    <w:rsid w:val="00E43D1C"/>
    <w:rsid w:val="00E50E6E"/>
    <w:rsid w:val="00E7152B"/>
    <w:rsid w:val="00E75131"/>
    <w:rsid w:val="00E805F9"/>
    <w:rsid w:val="00E83447"/>
    <w:rsid w:val="00EB6F87"/>
    <w:rsid w:val="00EC0B19"/>
    <w:rsid w:val="00EE4DB3"/>
    <w:rsid w:val="00F40628"/>
    <w:rsid w:val="00F41B67"/>
    <w:rsid w:val="00FA1053"/>
    <w:rsid w:val="00FA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53D19DA"/>
  <w15:docId w15:val="{1C961EE4-82D6-40D7-B62A-2B3BACAF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Title">
    <w:name w:val="Title"/>
    <w:basedOn w:val="Normal"/>
    <w:qFormat/>
    <w:pPr>
      <w:jc w:val="center"/>
    </w:pPr>
    <w:rPr>
      <w:b/>
      <w:sz w:val="28"/>
    </w:rPr>
  </w:style>
  <w:style w:type="paragraph" w:styleId="BodyTextIndent">
    <w:name w:val="Body Text Indent"/>
    <w:basedOn w:val="Normal"/>
    <w:pPr>
      <w:ind w:left="360"/>
    </w:pPr>
  </w:style>
  <w:style w:type="table" w:styleId="TableGrid">
    <w:name w:val="Table Grid"/>
    <w:basedOn w:val="TableNormal"/>
    <w:rsid w:val="0075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09064B"/>
    <w:rPr>
      <w:sz w:val="20"/>
    </w:rPr>
  </w:style>
  <w:style w:type="character" w:styleId="CommentReference">
    <w:name w:val="annotation reference"/>
    <w:basedOn w:val="DefaultParagraphFont"/>
    <w:semiHidden/>
    <w:rsid w:val="0009064B"/>
    <w:rPr>
      <w:sz w:val="16"/>
      <w:szCs w:val="16"/>
    </w:rPr>
  </w:style>
  <w:style w:type="paragraph" w:styleId="BalloonText">
    <w:name w:val="Balloon Text"/>
    <w:basedOn w:val="Normal"/>
    <w:semiHidden/>
    <w:rsid w:val="0009064B"/>
    <w:rPr>
      <w:rFonts w:ascii="Tahoma" w:hAnsi="Tahoma" w:cs="Tahoma"/>
      <w:sz w:val="16"/>
      <w:szCs w:val="16"/>
    </w:rPr>
  </w:style>
  <w:style w:type="paragraph" w:styleId="Footer">
    <w:name w:val="footer"/>
    <w:basedOn w:val="Normal"/>
    <w:rsid w:val="00D2166A"/>
    <w:pPr>
      <w:tabs>
        <w:tab w:val="center" w:pos="4320"/>
        <w:tab w:val="right" w:pos="8640"/>
      </w:tabs>
    </w:pPr>
  </w:style>
  <w:style w:type="character" w:styleId="PageNumber">
    <w:name w:val="page number"/>
    <w:basedOn w:val="DefaultParagraphFont"/>
    <w:rsid w:val="00D2166A"/>
  </w:style>
  <w:style w:type="paragraph" w:styleId="Header">
    <w:name w:val="header"/>
    <w:basedOn w:val="Normal"/>
    <w:rsid w:val="00D2166A"/>
    <w:pPr>
      <w:tabs>
        <w:tab w:val="center" w:pos="4320"/>
        <w:tab w:val="right" w:pos="8640"/>
      </w:tabs>
    </w:pPr>
  </w:style>
  <w:style w:type="paragraph" w:styleId="CommentSubject">
    <w:name w:val="annotation subject"/>
    <w:basedOn w:val="CommentText"/>
    <w:next w:val="CommentText"/>
    <w:link w:val="CommentSubjectChar"/>
    <w:rsid w:val="00040FE7"/>
    <w:rPr>
      <w:b/>
      <w:bCs/>
    </w:rPr>
  </w:style>
  <w:style w:type="character" w:customStyle="1" w:styleId="CommentTextChar">
    <w:name w:val="Comment Text Char"/>
    <w:basedOn w:val="DefaultParagraphFont"/>
    <w:link w:val="CommentText"/>
    <w:semiHidden/>
    <w:rsid w:val="00040FE7"/>
  </w:style>
  <w:style w:type="character" w:customStyle="1" w:styleId="CommentSubjectChar">
    <w:name w:val="Comment Subject Char"/>
    <w:basedOn w:val="CommentTextChar"/>
    <w:link w:val="CommentSubject"/>
    <w:rsid w:val="00040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6618">
      <w:bodyDiv w:val="1"/>
      <w:marLeft w:val="0"/>
      <w:marRight w:val="0"/>
      <w:marTop w:val="0"/>
      <w:marBottom w:val="0"/>
      <w:divBdr>
        <w:top w:val="none" w:sz="0" w:space="0" w:color="auto"/>
        <w:left w:val="none" w:sz="0" w:space="0" w:color="auto"/>
        <w:bottom w:val="none" w:sz="0" w:space="0" w:color="auto"/>
        <w:right w:val="none" w:sz="0" w:space="0" w:color="auto"/>
      </w:divBdr>
    </w:div>
    <w:div w:id="384766527">
      <w:bodyDiv w:val="1"/>
      <w:marLeft w:val="0"/>
      <w:marRight w:val="0"/>
      <w:marTop w:val="0"/>
      <w:marBottom w:val="0"/>
      <w:divBdr>
        <w:top w:val="none" w:sz="0" w:space="0" w:color="auto"/>
        <w:left w:val="none" w:sz="0" w:space="0" w:color="auto"/>
        <w:bottom w:val="none" w:sz="0" w:space="0" w:color="auto"/>
        <w:right w:val="none" w:sz="0" w:space="0" w:color="auto"/>
      </w:divBdr>
    </w:div>
    <w:div w:id="413359539">
      <w:bodyDiv w:val="1"/>
      <w:marLeft w:val="0"/>
      <w:marRight w:val="0"/>
      <w:marTop w:val="0"/>
      <w:marBottom w:val="0"/>
      <w:divBdr>
        <w:top w:val="none" w:sz="0" w:space="0" w:color="auto"/>
        <w:left w:val="none" w:sz="0" w:space="0" w:color="auto"/>
        <w:bottom w:val="none" w:sz="0" w:space="0" w:color="auto"/>
        <w:right w:val="none" w:sz="0" w:space="0" w:color="auto"/>
      </w:divBdr>
    </w:div>
    <w:div w:id="718865463">
      <w:bodyDiv w:val="1"/>
      <w:marLeft w:val="0"/>
      <w:marRight w:val="0"/>
      <w:marTop w:val="0"/>
      <w:marBottom w:val="0"/>
      <w:divBdr>
        <w:top w:val="none" w:sz="0" w:space="0" w:color="auto"/>
        <w:left w:val="none" w:sz="0" w:space="0" w:color="auto"/>
        <w:bottom w:val="none" w:sz="0" w:space="0" w:color="auto"/>
        <w:right w:val="none" w:sz="0" w:space="0" w:color="auto"/>
      </w:divBdr>
    </w:div>
    <w:div w:id="805508372">
      <w:bodyDiv w:val="1"/>
      <w:marLeft w:val="0"/>
      <w:marRight w:val="0"/>
      <w:marTop w:val="0"/>
      <w:marBottom w:val="0"/>
      <w:divBdr>
        <w:top w:val="none" w:sz="0" w:space="0" w:color="auto"/>
        <w:left w:val="none" w:sz="0" w:space="0" w:color="auto"/>
        <w:bottom w:val="none" w:sz="0" w:space="0" w:color="auto"/>
        <w:right w:val="none" w:sz="0" w:space="0" w:color="auto"/>
      </w:divBdr>
    </w:div>
    <w:div w:id="992101261">
      <w:bodyDiv w:val="1"/>
      <w:marLeft w:val="0"/>
      <w:marRight w:val="0"/>
      <w:marTop w:val="0"/>
      <w:marBottom w:val="0"/>
      <w:divBdr>
        <w:top w:val="none" w:sz="0" w:space="0" w:color="auto"/>
        <w:left w:val="none" w:sz="0" w:space="0" w:color="auto"/>
        <w:bottom w:val="none" w:sz="0" w:space="0" w:color="auto"/>
        <w:right w:val="none" w:sz="0" w:space="0" w:color="auto"/>
      </w:divBdr>
    </w:div>
    <w:div w:id="1291673080">
      <w:bodyDiv w:val="1"/>
      <w:marLeft w:val="0"/>
      <w:marRight w:val="0"/>
      <w:marTop w:val="0"/>
      <w:marBottom w:val="0"/>
      <w:divBdr>
        <w:top w:val="none" w:sz="0" w:space="0" w:color="auto"/>
        <w:left w:val="none" w:sz="0" w:space="0" w:color="auto"/>
        <w:bottom w:val="none" w:sz="0" w:space="0" w:color="auto"/>
        <w:right w:val="none" w:sz="0" w:space="0" w:color="auto"/>
      </w:divBdr>
    </w:div>
    <w:div w:id="1628200501">
      <w:bodyDiv w:val="1"/>
      <w:marLeft w:val="0"/>
      <w:marRight w:val="0"/>
      <w:marTop w:val="0"/>
      <w:marBottom w:val="0"/>
      <w:divBdr>
        <w:top w:val="none" w:sz="0" w:space="0" w:color="auto"/>
        <w:left w:val="none" w:sz="0" w:space="0" w:color="auto"/>
        <w:bottom w:val="none" w:sz="0" w:space="0" w:color="auto"/>
        <w:right w:val="none" w:sz="0" w:space="0" w:color="auto"/>
      </w:divBdr>
    </w:div>
    <w:div w:id="1723139571">
      <w:bodyDiv w:val="1"/>
      <w:marLeft w:val="0"/>
      <w:marRight w:val="0"/>
      <w:marTop w:val="0"/>
      <w:marBottom w:val="0"/>
      <w:divBdr>
        <w:top w:val="none" w:sz="0" w:space="0" w:color="auto"/>
        <w:left w:val="none" w:sz="0" w:space="0" w:color="auto"/>
        <w:bottom w:val="none" w:sz="0" w:space="0" w:color="auto"/>
        <w:right w:val="none" w:sz="0" w:space="0" w:color="auto"/>
      </w:divBdr>
    </w:div>
    <w:div w:id="19057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wallace@usgs.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mailto:kwallace@usgs.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avo.alask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ALASKA VOLCANO OBSERVATORY</vt:lpstr>
    </vt:vector>
  </TitlesOfParts>
  <Company>U.S. Geological Survey</Company>
  <LinksUpToDate>false</LinksUpToDate>
  <CharactersWithSpaces>16132</CharactersWithSpaces>
  <SharedDoc>false</SharedDoc>
  <HLinks>
    <vt:vector size="18" baseType="variant">
      <vt:variant>
        <vt:i4>2818150</vt:i4>
      </vt:variant>
      <vt:variant>
        <vt:i4>6</vt:i4>
      </vt:variant>
      <vt:variant>
        <vt:i4>0</vt:i4>
      </vt:variant>
      <vt:variant>
        <vt:i4>5</vt:i4>
      </vt:variant>
      <vt:variant>
        <vt:lpwstr>http://www.avo.alaska.edu/</vt:lpwstr>
      </vt:variant>
      <vt:variant>
        <vt:lpwstr/>
      </vt:variant>
      <vt:variant>
        <vt:i4>3538950</vt:i4>
      </vt:variant>
      <vt:variant>
        <vt:i4>3</vt:i4>
      </vt:variant>
      <vt:variant>
        <vt:i4>0</vt:i4>
      </vt:variant>
      <vt:variant>
        <vt:i4>5</vt:i4>
      </vt:variant>
      <vt:variant>
        <vt:lpwstr>mailto:kwallace@usgs.gov</vt:lpwstr>
      </vt:variant>
      <vt:variant>
        <vt:lpwstr/>
      </vt:variant>
      <vt:variant>
        <vt:i4>3538950</vt:i4>
      </vt:variant>
      <vt:variant>
        <vt:i4>0</vt:i4>
      </vt:variant>
      <vt:variant>
        <vt:i4>0</vt:i4>
      </vt:variant>
      <vt:variant>
        <vt:i4>5</vt:i4>
      </vt:variant>
      <vt:variant>
        <vt:lpwstr>mailto:kwallace@usgs.gov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VOLCANO OBSERVATORY</dc:title>
  <dc:creator>Game McGimsey</dc:creator>
  <cp:lastModifiedBy>Sayer, James W.</cp:lastModifiedBy>
  <cp:revision>3</cp:revision>
  <cp:lastPrinted>2006-01-06T13:20:00Z</cp:lastPrinted>
  <dcterms:created xsi:type="dcterms:W3CDTF">2015-12-03T20:46:00Z</dcterms:created>
  <dcterms:modified xsi:type="dcterms:W3CDTF">2016-05-02T20:04:00Z</dcterms:modified>
</cp:coreProperties>
</file>