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AB" w:rsidP="00C61B0B" w:rsidRDefault="005912AB" w14:paraId="6FBDB9FF" w14:textId="77777777">
      <w:pPr>
        <w:jc w:val="center"/>
        <w:outlineLvl w:val="0"/>
        <w:rPr>
          <w:b/>
          <w:caps/>
          <w:sz w:val="26"/>
          <w:u w:val="single"/>
        </w:rPr>
      </w:pPr>
    </w:p>
    <w:p w:rsidR="00305CC2" w:rsidP="00C61B0B" w:rsidRDefault="00305CC2" w14:paraId="494D03AF" w14:textId="77777777">
      <w:pPr>
        <w:jc w:val="center"/>
        <w:outlineLvl w:val="0"/>
        <w:rPr>
          <w:b/>
          <w:caps/>
          <w:sz w:val="26"/>
          <w:u w:val="single"/>
        </w:rPr>
      </w:pPr>
    </w:p>
    <w:p w:rsidR="00305CC2" w:rsidP="00305CC2" w:rsidRDefault="0015642A" w14:paraId="3269794B" w14:textId="33C7B4AD">
      <w:pPr>
        <w:rPr>
          <w:b/>
          <w:caps/>
          <w:sz w:val="26"/>
          <w:u w:val="single"/>
        </w:rPr>
      </w:pPr>
      <w:r>
        <w:rPr>
          <w:noProof/>
        </w:rPr>
        <w:pict w14:anchorId="060BB6BA">
          <v:shapetype id="_x0000_t202" coordsize="21600,21600" o:spt="202" path="m,l,21600r21600,l21600,xe">
            <v:stroke joinstyle="miter"/>
            <v:path gradientshapeok="t" o:connecttype="rect"/>
          </v:shapetype>
          <v:shape id="Text Box 38" style="position:absolute;margin-left:-19.7pt;margin-top:119.1pt;width:582.7pt;height:240pt;z-index:251659264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margin;v-text-anchor:top" alt="Title: Title and subtitle" o:spid="_x0000_s205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">
            <v:textbox style="mso-next-textbox:#Text Box 38" inset="93.6pt,,0">
              <w:txbxContent>
                <w:p w:rsidRPr="00604F6F" w:rsidR="00305CC2" w:rsidP="00305CC2" w:rsidRDefault="00305CC2" w14:paraId="28E0DE14" w14:textId="495CC152">
                  <w:pPr>
                    <w:pStyle w:val="ReportTitle"/>
                    <w:rPr>
                      <w:i/>
                    </w:rPr>
                  </w:pPr>
                  <w:bookmarkStart w:name="_Toc450924335" w:id="0"/>
                  <w:bookmarkStart w:name="_Toc450924453" w:id="1"/>
                  <w:bookmarkStart w:name="_Toc451527271" w:id="2"/>
                  <w:bookmarkStart w:name="_Toc531775554" w:id="3"/>
                  <w:r>
                    <w:t xml:space="preserve">Appendix </w:t>
                  </w:r>
                  <w:r w:rsidR="005A378C">
                    <w:t>LL</w:t>
                  </w:r>
                  <w:r>
                    <w:t xml:space="preserve">. </w:t>
                  </w:r>
                  <w:bookmarkEnd w:id="0"/>
                  <w:bookmarkEnd w:id="1"/>
                  <w:bookmarkEnd w:id="2"/>
                  <w:bookmarkEnd w:id="3"/>
                  <w:r>
                    <w:t>Confidentiality Agreement</w:t>
                  </w:r>
                </w:p>
              </w:txbxContent>
            </v:textbox>
            <w10:wrap anchorx="page" anchory="page"/>
          </v:shape>
        </w:pict>
      </w:r>
    </w:p>
    <w:sdt>
      <w:sdtPr>
        <w:id w:val="-620847423"/>
        <w:docPartObj>
          <w:docPartGallery w:val="Cover Pages"/>
          <w:docPartUnique/>
        </w:docPartObj>
      </w:sdtPr>
      <w:sdtEndPr/>
      <w:sdtContent>
        <w:sdt>
          <w:sdtPr>
            <w:rPr>
              <w:rFonts w:asciiTheme="minorHAnsi" w:hAnsiTheme="minorHAnsi" w:eastAsiaTheme="minorHAnsi" w:cstheme="minorBidi"/>
              <w:color w:val="0F202B"/>
              <w:sz w:val="22"/>
              <w:szCs w:val="20"/>
            </w:rPr>
            <w:id w:val="1348448259"/>
            <w:docPartObj>
              <w:docPartGallery w:val="Cover Pages"/>
              <w:docPartUnique/>
            </w:docPartObj>
          </w:sdtPr>
          <w:sdtEndPr>
            <w:rPr>
              <w:color w:val="auto"/>
            </w:rPr>
          </w:sdtEndPr>
          <w:sdtContent>
            <w:p w:rsidR="00305CC2" w:rsidP="00305CC2" w:rsidRDefault="00305CC2" w14:paraId="04A8CC96" w14:textId="2BBDFB96">
              <w:pPr>
                <w:rPr>
                  <w:color w:val="0F202B"/>
                  <w:szCs w:val="20"/>
                </w:rPr>
              </w:pPr>
            </w:p>
            <w:p w:rsidR="00305CC2" w:rsidP="00305CC2" w:rsidRDefault="00305CC2" w14:paraId="5ABD3B5B" w14:textId="0C22F2C2">
              <w:pPr>
                <w:ind w:left="720"/>
                <w:jc w:val="center"/>
                <w:rPr>
                  <w:szCs w:val="20"/>
                </w:rPr>
              </w:pPr>
            </w:p>
            <w:sdt>
              <w:sdtPr>
                <w:rPr>
                  <w:rFonts w:asciiTheme="minorHAnsi" w:hAnsiTheme="minorHAnsi" w:eastAsiaTheme="minorHAnsi" w:cstheme="minorBidi"/>
                  <w:color w:val="0F202B"/>
                  <w:sz w:val="22"/>
                  <w:szCs w:val="20"/>
                </w:rPr>
                <w:id w:val="-1034428815"/>
                <w:docPartObj>
                  <w:docPartGallery w:val="Cover Pages"/>
                  <w:docPartUnique/>
                </w:docPartObj>
              </w:sdtPr>
              <w:sdtEndPr>
                <w:rPr>
                  <w:color w:val="auto"/>
                </w:rPr>
              </w:sdtEndPr>
              <w:sdtContent>
                <w:p w:rsidR="00305CC2" w:rsidP="00305CC2" w:rsidRDefault="00305CC2" w14:paraId="289AF9FC" w14:textId="77777777">
                  <w:pPr>
                    <w:ind w:left="720"/>
                    <w:jc w:val="center"/>
                    <w:rPr>
                      <w:szCs w:val="20"/>
                    </w:rPr>
                  </w:pPr>
                </w:p>
                <w:sdt>
                  <w:sdtPr>
                    <w:rPr>
                      <w:rFonts w:asciiTheme="minorHAnsi" w:hAnsiTheme="minorHAnsi" w:eastAsiaTheme="minorHAnsi" w:cstheme="minorBidi"/>
                      <w:color w:val="0F202B"/>
                      <w:sz w:val="22"/>
                      <w:szCs w:val="20"/>
                    </w:rPr>
                    <w:id w:val="1575778324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color w:val="auto"/>
                    </w:rPr>
                  </w:sdtEndPr>
                  <w:sdtContent>
                    <w:p w:rsidR="00305CC2" w:rsidP="00305CC2" w:rsidRDefault="00305CC2" w14:paraId="5C750FE9" w14:textId="77777777">
                      <w:pPr>
                        <w:ind w:left="720"/>
                        <w:jc w:val="center"/>
                        <w:rPr>
                          <w:szCs w:val="20"/>
                        </w:rPr>
                      </w:pPr>
                    </w:p>
                    <w:sdt>
                      <w:sdtPr>
                        <w:rPr>
                          <w:rFonts w:asciiTheme="minorHAnsi" w:hAnsiTheme="minorHAnsi" w:eastAsiaTheme="minorHAnsi" w:cstheme="minorBidi"/>
                          <w:color w:val="0F202B"/>
                          <w:sz w:val="22"/>
                          <w:szCs w:val="20"/>
                        </w:rPr>
                        <w:id w:val="-967663327"/>
                        <w:docPartObj>
                          <w:docPartGallery w:val="Cover Pages"/>
                          <w:docPartUnique/>
                        </w:docPartObj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:rsidR="00305CC2" w:rsidP="00305CC2" w:rsidRDefault="00305CC2" w14:paraId="11F055E8" w14:textId="77777777">
                          <w:pPr>
                            <w:ind w:left="720"/>
                            <w:jc w:val="center"/>
                          </w:pPr>
                        </w:p>
                        <w:p w:rsidR="00305CC2" w:rsidP="00305CC2" w:rsidRDefault="00305CC2" w14:paraId="4C1C6D36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  <w:ind w:left="216"/>
                          </w:pPr>
                        </w:p>
                        <w:p w:rsidR="00305CC2" w:rsidP="00305CC2" w:rsidRDefault="0015642A" w14:paraId="799698D7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p w:rsidR="00305CC2" w:rsidP="00305CC2" w:rsidRDefault="0015642A" w14:paraId="21726359" w14:textId="77777777"/>
      </w:sdtContent>
    </w:sdt>
    <w:p w:rsidR="00305CC2" w:rsidP="00305CC2" w:rsidRDefault="00305CC2" w14:paraId="3C5A0EE5" w14:textId="77777777"/>
    <w:p w:rsidRPr="00B466E6" w:rsidR="00305CC2" w:rsidP="00305CC2" w:rsidRDefault="00305CC2" w14:paraId="65FA3E8E" w14:textId="77777777"/>
    <w:p w:rsidRPr="00B466E6" w:rsidR="00305CC2" w:rsidP="00305CC2" w:rsidRDefault="00305CC2" w14:paraId="4C3EC5D8" w14:textId="77777777"/>
    <w:p w:rsidRPr="008B562F" w:rsidR="00305CC2" w:rsidP="00305CC2" w:rsidRDefault="00305CC2" w14:paraId="1F38DDC4" w14:textId="77777777"/>
    <w:p w:rsidRPr="00903BB5" w:rsidR="00305CC2" w:rsidP="00305CC2" w:rsidRDefault="00305CC2" w14:paraId="63A06A10" w14:textId="77777777">
      <w:pPr>
        <w:pStyle w:val="DocSubtitle-IPR"/>
        <w:rPr>
          <w:rFonts w:asciiTheme="minorHAnsi" w:hAnsiTheme="minorHAnsi" w:cstheme="minorHAnsi"/>
          <w:b w:val="0"/>
        </w:rPr>
      </w:pPr>
      <w:r w:rsidRPr="00903BB5">
        <w:rPr>
          <w:rFonts w:asciiTheme="minorHAnsi" w:hAnsiTheme="minorHAnsi" w:cstheme="minorHAnsi"/>
          <w:b w:val="0"/>
        </w:rPr>
        <w:t>OMB No. 0584-[NEW]</w:t>
      </w:r>
    </w:p>
    <w:p w:rsidRPr="00561CE8" w:rsidR="00305CC2" w:rsidP="00305CC2" w:rsidRDefault="00305CC2" w14:paraId="1C11DB0E" w14:textId="77777777">
      <w:pPr>
        <w:pStyle w:val="DocDate-IPR"/>
        <w:spacing w:after="1320"/>
        <w:rPr>
          <w:rFonts w:asciiTheme="minorHAnsi" w:hAnsiTheme="minorHAnsi" w:cstheme="minorHAnsi"/>
          <w:i/>
          <w:sz w:val="36"/>
          <w:szCs w:val="36"/>
        </w:rPr>
      </w:pPr>
      <w:r w:rsidRPr="00903BB5">
        <w:rPr>
          <w:rFonts w:asciiTheme="minorHAnsi" w:hAnsiTheme="minorHAnsi" w:cstheme="minorHAnsi"/>
          <w:i/>
          <w:sz w:val="36"/>
          <w:szCs w:val="36"/>
        </w:rPr>
        <w:t>Assessing SNAP Participants’ Fitness for Work</w:t>
      </w:r>
    </w:p>
    <w:p w:rsidR="00D93D4C" w:rsidP="00305CC2" w:rsidRDefault="00D93D4C" w14:paraId="3583DBDC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="00222809" w:rsidP="00305CC2" w:rsidRDefault="00222809" w14:paraId="12DFB460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="00222809" w:rsidP="00305CC2" w:rsidRDefault="00222809" w14:paraId="42A5F35D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="00222809" w:rsidP="00305CC2" w:rsidRDefault="00222809" w14:paraId="1123F5ED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Pr="00474DC9" w:rsidR="00305CC2" w:rsidP="00305CC2" w:rsidRDefault="00305CC2" w14:paraId="740D697F" w14:textId="2B9E2C96">
      <w:pPr>
        <w:pStyle w:val="TableText-IPR"/>
        <w:spacing w:after="120"/>
        <w:jc w:val="center"/>
        <w:rPr>
          <w:b/>
          <w:sz w:val="24"/>
          <w:szCs w:val="24"/>
        </w:rPr>
      </w:pPr>
      <w:r w:rsidRPr="00474DC9">
        <w:rPr>
          <w:b/>
          <w:sz w:val="24"/>
          <w:szCs w:val="24"/>
        </w:rPr>
        <w:t xml:space="preserve">Project Officer: Eric </w:t>
      </w:r>
      <w:r>
        <w:rPr>
          <w:b/>
          <w:sz w:val="24"/>
          <w:szCs w:val="24"/>
        </w:rPr>
        <w:t xml:space="preserve">Sean </w:t>
      </w:r>
      <w:r w:rsidRPr="00474DC9">
        <w:rPr>
          <w:b/>
          <w:sz w:val="24"/>
          <w:szCs w:val="24"/>
        </w:rPr>
        <w:t>Williams</w:t>
      </w:r>
    </w:p>
    <w:p w:rsidRPr="00474DC9" w:rsidR="00305CC2" w:rsidP="00305CC2" w:rsidRDefault="00305CC2" w14:paraId="41951CEE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Office of Policy Support</w:t>
      </w:r>
    </w:p>
    <w:p w:rsidRPr="00474DC9" w:rsidR="00305CC2" w:rsidP="00305CC2" w:rsidRDefault="00305CC2" w14:paraId="1083B09A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SNAP Research and Analysis Division</w:t>
      </w:r>
    </w:p>
    <w:p w:rsidRPr="00474DC9" w:rsidR="00305CC2" w:rsidP="00305CC2" w:rsidRDefault="00305CC2" w14:paraId="271ACB21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Food and Nutrition Service</w:t>
      </w:r>
    </w:p>
    <w:p w:rsidRPr="00474DC9" w:rsidR="00305CC2" w:rsidP="00305CC2" w:rsidRDefault="00305CC2" w14:paraId="49EF79E5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U.S. Department of Agriculture</w:t>
      </w:r>
    </w:p>
    <w:p w:rsidRPr="00474DC9" w:rsidR="00305CC2" w:rsidP="00305CC2" w:rsidRDefault="00305CC2" w14:paraId="032415EB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1320 Braddock Place</w:t>
      </w:r>
    </w:p>
    <w:p w:rsidRPr="002D787C" w:rsidR="00305CC2" w:rsidP="00305CC2" w:rsidRDefault="00305CC2" w14:paraId="1A69960A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Alexandria, VA 22314</w:t>
      </w:r>
    </w:p>
    <w:p w:rsidRPr="002D787C" w:rsidR="00305CC2" w:rsidP="00305CC2" w:rsidRDefault="00305CC2" w14:paraId="5FADC3EB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703.305.2640</w:t>
      </w:r>
    </w:p>
    <w:p w:rsidR="00305CC2" w:rsidP="00305CC2" w:rsidRDefault="0015642A" w14:paraId="2841E763" w14:textId="77777777">
      <w:pPr>
        <w:pStyle w:val="TableText-IPR"/>
        <w:jc w:val="center"/>
        <w:rPr>
          <w:sz w:val="24"/>
          <w:szCs w:val="24"/>
          <w:lang w:val="es-ES"/>
        </w:rPr>
      </w:pPr>
      <w:hyperlink w:history="1" r:id="rId10">
        <w:r w:rsidRPr="00122DF3" w:rsidR="00305CC2">
          <w:rPr>
            <w:rStyle w:val="Hyperlink"/>
            <w:sz w:val="24"/>
            <w:szCs w:val="24"/>
            <w:lang w:val="es-ES"/>
          </w:rPr>
          <w:t>eric.williams@fns.usda.gov</w:t>
        </w:r>
      </w:hyperlink>
    </w:p>
    <w:p w:rsidR="00305CC2" w:rsidRDefault="00305CC2" w14:paraId="6A1F9E11" w14:textId="035692B7">
      <w:pPr>
        <w:spacing w:after="200" w:line="276" w:lineRule="auto"/>
        <w:rPr>
          <w:b/>
          <w:caps/>
          <w:sz w:val="26"/>
          <w:u w:val="single"/>
        </w:rPr>
      </w:pPr>
    </w:p>
    <w:p w:rsidR="00305CC2" w:rsidP="00C61B0B" w:rsidRDefault="00305CC2" w14:paraId="485EC34D" w14:textId="77777777">
      <w:pPr>
        <w:jc w:val="center"/>
        <w:outlineLvl w:val="0"/>
        <w:rPr>
          <w:b/>
          <w:caps/>
          <w:sz w:val="26"/>
          <w:u w:val="single"/>
        </w:rPr>
      </w:pPr>
    </w:p>
    <w:p w:rsidR="00305CC2" w:rsidRDefault="00305CC2" w14:paraId="586E1FD8" w14:textId="77777777">
      <w:pPr>
        <w:spacing w:after="200" w:line="276" w:lineRule="auto"/>
        <w:rPr>
          <w:b/>
          <w:caps/>
          <w:sz w:val="26"/>
          <w:u w:val="single"/>
        </w:rPr>
      </w:pPr>
      <w:r>
        <w:rPr>
          <w:b/>
          <w:caps/>
          <w:sz w:val="26"/>
          <w:u w:val="single"/>
        </w:rPr>
        <w:br w:type="page"/>
      </w:r>
    </w:p>
    <w:p w:rsidR="00C61B0B" w:rsidP="00C61B0B" w:rsidRDefault="00C61B0B" w14:paraId="60E76622" w14:textId="767743BA">
      <w:pPr>
        <w:jc w:val="center"/>
        <w:outlineLvl w:val="0"/>
        <w:rPr>
          <w:b/>
          <w:caps/>
          <w:sz w:val="26"/>
          <w:u w:val="single"/>
        </w:rPr>
      </w:pPr>
      <w:r>
        <w:rPr>
          <w:b/>
          <w:caps/>
          <w:sz w:val="26"/>
          <w:u w:val="single"/>
        </w:rPr>
        <w:lastRenderedPageBreak/>
        <w:t>Confidentiality Pledge</w:t>
      </w:r>
      <w:r w:rsidR="00D92FA2">
        <w:rPr>
          <w:b/>
          <w:caps/>
          <w:sz w:val="26"/>
          <w:u w:val="single"/>
        </w:rPr>
        <w:t xml:space="preserve"> REgarding</w:t>
      </w:r>
    </w:p>
    <w:p w:rsidR="00C61B0B" w:rsidP="00C61B0B" w:rsidRDefault="00C61B0B" w14:paraId="28461014" w14:textId="77777777">
      <w:pPr>
        <w:jc w:val="center"/>
        <w:outlineLvl w:val="0"/>
        <w:rPr>
          <w:b/>
          <w:caps/>
          <w:sz w:val="26"/>
          <w:u w:val="single"/>
        </w:rPr>
      </w:pPr>
      <w:r>
        <w:rPr>
          <w:b/>
          <w:caps/>
          <w:sz w:val="26"/>
          <w:u w:val="single"/>
        </w:rPr>
        <w:t>Confidential and Proprietary Information</w:t>
      </w:r>
    </w:p>
    <w:p w:rsidR="00C61B0B" w:rsidP="00C61B0B" w:rsidRDefault="00BE4DEA" w14:paraId="22E38E0F" w14:textId="579713B0">
      <w:pPr>
        <w:jc w:val="center"/>
        <w:outlineLvl w:val="0"/>
        <w:rPr>
          <w:b/>
          <w:smallCaps/>
          <w:sz w:val="26"/>
        </w:rPr>
      </w:pPr>
      <w:r>
        <w:rPr>
          <w:b/>
          <w:smallCaps/>
          <w:sz w:val="26"/>
        </w:rPr>
        <w:t>FOR EMPLOYEES, SUBCONTRACTORS, AND CON</w:t>
      </w:r>
      <w:r w:rsidR="0021508E">
        <w:rPr>
          <w:b/>
          <w:smallCaps/>
          <w:sz w:val="26"/>
        </w:rPr>
        <w:t>SULTANTS</w:t>
      </w:r>
    </w:p>
    <w:p w:rsidR="00C61B0B" w:rsidP="00C61B0B" w:rsidRDefault="00C61B0B" w14:paraId="0ECD912C" w14:textId="77777777">
      <w:pPr>
        <w:jc w:val="center"/>
        <w:outlineLvl w:val="0"/>
        <w:rPr>
          <w:b/>
          <w:smallCaps/>
          <w:sz w:val="26"/>
        </w:rPr>
      </w:pPr>
    </w:p>
    <w:p w:rsidR="00C61B0B" w:rsidP="00C61B0B" w:rsidRDefault="00C61B0B" w14:paraId="7F46EF8A" w14:textId="77777777">
      <w:pPr>
        <w:jc w:val="both"/>
        <w:rPr>
          <w:smallCaps/>
          <w:sz w:val="26"/>
        </w:rPr>
      </w:pPr>
    </w:p>
    <w:p w:rsidR="00C61B0B" w:rsidP="00C61B0B" w:rsidRDefault="00C61B0B" w14:paraId="5F6087ED" w14:textId="77777777">
      <w:pPr>
        <w:jc w:val="both"/>
        <w:rPr>
          <w:smallCaps/>
          <w:sz w:val="26"/>
        </w:rPr>
      </w:pPr>
    </w:p>
    <w:p w:rsidR="00C61B0B" w:rsidP="00C61B0B" w:rsidRDefault="00C61B0B" w14:paraId="154B869C" w14:textId="77777777">
      <w:pPr>
        <w:jc w:val="both"/>
        <w:rPr>
          <w:sz w:val="26"/>
        </w:rPr>
      </w:pPr>
      <w:r>
        <w:rPr>
          <w:sz w:val="26"/>
        </w:rPr>
        <w:t xml:space="preserve">I understand that in the course of my work for </w:t>
      </w:r>
      <w:r w:rsidR="00D00BEF">
        <w:rPr>
          <w:sz w:val="26"/>
        </w:rPr>
        <w:t>MEF</w:t>
      </w:r>
      <w:r w:rsidR="00B538E2">
        <w:rPr>
          <w:sz w:val="26"/>
        </w:rPr>
        <w:t xml:space="preserve"> Associates (MEF)</w:t>
      </w:r>
      <w:r>
        <w:rPr>
          <w:sz w:val="26"/>
        </w:rPr>
        <w:t xml:space="preserve">, I may obtain access to confidential and/or proprietary information that if disclosed to persons outside </w:t>
      </w:r>
      <w:r w:rsidR="00D00BEF">
        <w:rPr>
          <w:sz w:val="26"/>
        </w:rPr>
        <w:t>MEF</w:t>
      </w:r>
      <w:r>
        <w:rPr>
          <w:sz w:val="26"/>
        </w:rPr>
        <w:t xml:space="preserve">, could be detrimental to </w:t>
      </w:r>
      <w:r w:rsidR="00D00BEF">
        <w:rPr>
          <w:sz w:val="26"/>
        </w:rPr>
        <w:t>MEF</w:t>
      </w:r>
      <w:r>
        <w:rPr>
          <w:sz w:val="26"/>
        </w:rPr>
        <w:t xml:space="preserve">’s interests as well as those of its research subjects.  I agree that I will not reveal such information to any person, unless that person has been authorized by </w:t>
      </w:r>
      <w:r w:rsidR="00D00BEF">
        <w:rPr>
          <w:sz w:val="26"/>
        </w:rPr>
        <w:t>MEF</w:t>
      </w:r>
      <w:r>
        <w:rPr>
          <w:sz w:val="26"/>
        </w:rPr>
        <w:t xml:space="preserve"> to have access to the information.  I further agree that upon completing my work for </w:t>
      </w:r>
      <w:r w:rsidR="00D00BEF">
        <w:rPr>
          <w:sz w:val="26"/>
        </w:rPr>
        <w:t>MEF</w:t>
      </w:r>
      <w:r>
        <w:rPr>
          <w:sz w:val="26"/>
        </w:rPr>
        <w:t xml:space="preserve">, I will make arrangements to return the information to </w:t>
      </w:r>
      <w:r w:rsidR="00D00BEF">
        <w:rPr>
          <w:sz w:val="26"/>
        </w:rPr>
        <w:t>MEF</w:t>
      </w:r>
      <w:r>
        <w:rPr>
          <w:sz w:val="26"/>
        </w:rPr>
        <w:t xml:space="preserve"> and will not use such information.</w:t>
      </w:r>
    </w:p>
    <w:p w:rsidR="00C61B0B" w:rsidP="00C61B0B" w:rsidRDefault="00C61B0B" w14:paraId="0D77DDA6" w14:textId="77777777">
      <w:pPr>
        <w:ind w:left="720"/>
        <w:jc w:val="both"/>
        <w:rPr>
          <w:sz w:val="26"/>
        </w:rPr>
      </w:pPr>
    </w:p>
    <w:p w:rsidR="00C61B0B" w:rsidP="00C61B0B" w:rsidRDefault="00C61B0B" w14:paraId="4A7EEE03" w14:textId="77777777">
      <w:pPr>
        <w:jc w:val="both"/>
        <w:rPr>
          <w:sz w:val="26"/>
        </w:rPr>
      </w:pPr>
      <w:r>
        <w:rPr>
          <w:sz w:val="26"/>
        </w:rPr>
        <w:t>Confidential and/or proprietary information covered by this agreement includes but are not limited to:</w:t>
      </w:r>
    </w:p>
    <w:p w:rsidR="00C61B0B" w:rsidP="00C61B0B" w:rsidRDefault="00C61B0B" w14:paraId="027DD896" w14:textId="77777777">
      <w:pPr>
        <w:jc w:val="both"/>
        <w:rPr>
          <w:sz w:val="26"/>
        </w:rPr>
      </w:pPr>
    </w:p>
    <w:p w:rsidR="00C61B0B" w:rsidP="00C61B0B" w:rsidRDefault="00C61B0B" w14:paraId="30EAB0C2" w14:textId="7777777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Proprietary information concerning </w:t>
      </w:r>
      <w:r w:rsidR="00D00BEF">
        <w:rPr>
          <w:sz w:val="26"/>
        </w:rPr>
        <w:t>MEF</w:t>
      </w:r>
      <w:r>
        <w:rPr>
          <w:sz w:val="26"/>
        </w:rPr>
        <w:t xml:space="preserve">’s financial, business, and administrative practices. Examples of such proprietary information include: proposals; project budgets; internal procedures manuals; and internal memos regarding personnel practices and policies.  </w:t>
      </w:r>
    </w:p>
    <w:p w:rsidR="00C61B0B" w:rsidP="00C61B0B" w:rsidRDefault="00C61B0B" w14:paraId="368BDA25" w14:textId="77777777">
      <w:pPr>
        <w:jc w:val="both"/>
        <w:rPr>
          <w:sz w:val="26"/>
        </w:rPr>
      </w:pPr>
    </w:p>
    <w:p w:rsidR="00C61B0B" w:rsidP="00C61B0B" w:rsidRDefault="00C61B0B" w14:paraId="2E3C9BDA" w14:textId="7777777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Documents and information related to </w:t>
      </w:r>
      <w:r w:rsidR="00D00BEF">
        <w:rPr>
          <w:sz w:val="26"/>
        </w:rPr>
        <w:t>MEF</w:t>
      </w:r>
      <w:r>
        <w:rPr>
          <w:sz w:val="26"/>
        </w:rPr>
        <w:t>’s funders.</w:t>
      </w:r>
    </w:p>
    <w:p w:rsidR="00C61B0B" w:rsidP="00C61B0B" w:rsidRDefault="00C61B0B" w14:paraId="6633CEF0" w14:textId="77777777">
      <w:pPr>
        <w:jc w:val="both"/>
        <w:rPr>
          <w:sz w:val="26"/>
        </w:rPr>
      </w:pPr>
    </w:p>
    <w:p w:rsidR="00C61B0B" w:rsidP="00C61B0B" w:rsidRDefault="00C61B0B" w14:paraId="6C96B7BC" w14:textId="77777777">
      <w:pPr>
        <w:numPr>
          <w:ilvl w:val="0"/>
          <w:numId w:val="1"/>
        </w:numPr>
        <w:jc w:val="both"/>
        <w:rPr>
          <w:smallCaps/>
          <w:sz w:val="26"/>
        </w:rPr>
      </w:pPr>
      <w:r>
        <w:rPr>
          <w:sz w:val="26"/>
        </w:rPr>
        <w:t>Written and electronic materials containing identifiable information of any kind including: research databases (source data or analysis files); field notes; site memos; meeting notes; and any documents that if disclosed would prove embarrassing or offensive to others or would breach the promise of confidentiality made to research subjects.</w:t>
      </w:r>
    </w:p>
    <w:p w:rsidR="00C61B0B" w:rsidP="00C61B0B" w:rsidRDefault="00C61B0B" w14:paraId="6D138C5F" w14:textId="77777777">
      <w:pPr>
        <w:jc w:val="both"/>
        <w:rPr>
          <w:smallCaps/>
          <w:sz w:val="26"/>
        </w:rPr>
      </w:pPr>
    </w:p>
    <w:p w:rsidR="00C61B0B" w:rsidP="00C61B0B" w:rsidRDefault="00C61B0B" w14:paraId="21FD1A11" w14:textId="7777777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Information acquired through interaction with research subjects under promise of confidentiality.</w:t>
      </w:r>
    </w:p>
    <w:p w:rsidR="00C61B0B" w:rsidP="00C61B0B" w:rsidRDefault="00C61B0B" w14:paraId="05DDB3E7" w14:textId="77777777">
      <w:pPr>
        <w:ind w:left="720"/>
        <w:jc w:val="both"/>
        <w:rPr>
          <w:sz w:val="26"/>
        </w:rPr>
      </w:pPr>
    </w:p>
    <w:p w:rsidR="00C61B0B" w:rsidP="00C61B0B" w:rsidRDefault="00C61B0B" w14:paraId="254B6176" w14:textId="7777777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Technical information, including but not limited to: data dictionaries; database structures; script and program generators; function libraries; and written or compiled programs and code. </w:t>
      </w:r>
    </w:p>
    <w:p w:rsidR="00C61B0B" w:rsidP="00C61B0B" w:rsidRDefault="00C61B0B" w14:paraId="57E6BCB7" w14:textId="77777777">
      <w:pPr>
        <w:ind w:left="720"/>
        <w:jc w:val="both"/>
        <w:rPr>
          <w:sz w:val="26"/>
        </w:rPr>
      </w:pPr>
    </w:p>
    <w:p w:rsidR="00C61B0B" w:rsidP="00C61B0B" w:rsidRDefault="00C61B0B" w14:paraId="49E291F2" w14:textId="7777777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Identity and authentication methods, codes, and values such as passwords, tokens, crypto-graphic keys, memory and smart cards, and Biometric devices. Such information is intended only for the use of the designated individual and is not to be shared with others.</w:t>
      </w:r>
    </w:p>
    <w:p w:rsidR="00C61B0B" w:rsidP="00C61B0B" w:rsidRDefault="00C61B0B" w14:paraId="1405C61C" w14:textId="77777777">
      <w:pPr>
        <w:jc w:val="both"/>
        <w:rPr>
          <w:sz w:val="26"/>
        </w:rPr>
      </w:pPr>
    </w:p>
    <w:p w:rsidR="00C61B0B" w:rsidP="00C61B0B" w:rsidRDefault="00C61B0B" w14:paraId="3C8DE7CE" w14:textId="77777777">
      <w:pPr>
        <w:jc w:val="both"/>
        <w:rPr>
          <w:sz w:val="26"/>
        </w:rPr>
      </w:pPr>
    </w:p>
    <w:p w:rsidR="00C61B0B" w:rsidP="00C61B0B" w:rsidRDefault="00C61B0B" w14:paraId="2B029631" w14:textId="77777777">
      <w:pPr>
        <w:jc w:val="both"/>
        <w:rPr>
          <w:sz w:val="26"/>
        </w:rPr>
      </w:pPr>
      <w:r>
        <w:rPr>
          <w:sz w:val="26"/>
        </w:rPr>
        <w:t xml:space="preserve">I further understand that this agreement will continue to obligate me even after I complete my work for </w:t>
      </w:r>
      <w:r w:rsidR="00D00BEF">
        <w:rPr>
          <w:sz w:val="26"/>
        </w:rPr>
        <w:t>MEF</w:t>
      </w:r>
      <w:r>
        <w:rPr>
          <w:sz w:val="26"/>
        </w:rPr>
        <w:t xml:space="preserve">, and that unauthorized use or disclosure of confidential and/or proprietary information is a breach of the terms of my agreement with </w:t>
      </w:r>
      <w:r w:rsidR="00D00BEF">
        <w:rPr>
          <w:sz w:val="26"/>
        </w:rPr>
        <w:t>MEF</w:t>
      </w:r>
      <w:r>
        <w:rPr>
          <w:sz w:val="26"/>
        </w:rPr>
        <w:t xml:space="preserve"> and may subject me to court action by any interested party or to other sanctions by </w:t>
      </w:r>
      <w:r w:rsidR="00D00BEF">
        <w:rPr>
          <w:sz w:val="26"/>
        </w:rPr>
        <w:t>MEF</w:t>
      </w:r>
      <w:r>
        <w:rPr>
          <w:sz w:val="26"/>
        </w:rPr>
        <w:t>.</w:t>
      </w:r>
    </w:p>
    <w:p w:rsidR="00C61B0B" w:rsidP="00C61B0B" w:rsidRDefault="00C61B0B" w14:paraId="1D488CCD" w14:textId="77777777">
      <w:pPr>
        <w:jc w:val="both"/>
        <w:rPr>
          <w:sz w:val="26"/>
        </w:rPr>
      </w:pPr>
    </w:p>
    <w:p w:rsidR="00C61B0B" w:rsidP="00C61B0B" w:rsidRDefault="00C61B0B" w14:paraId="034E5464" w14:textId="77777777">
      <w:pPr>
        <w:jc w:val="both"/>
        <w:rPr>
          <w:sz w:val="26"/>
        </w:rPr>
      </w:pPr>
      <w:r>
        <w:rPr>
          <w:sz w:val="26"/>
        </w:rPr>
        <w:t xml:space="preserve">If I am subpoenaed, or if I have reason to believe that I may be called upon to divulge any such information in any legal proceeding or to any governmental agency, I will promptly notify </w:t>
      </w:r>
      <w:r w:rsidR="00D00BEF">
        <w:rPr>
          <w:sz w:val="26"/>
        </w:rPr>
        <w:t>MEF</w:t>
      </w:r>
      <w:r>
        <w:rPr>
          <w:sz w:val="26"/>
        </w:rPr>
        <w:t xml:space="preserve"> in writing and, upon its request, cooperate in all lawful efforts to resist such divulgence.</w:t>
      </w:r>
    </w:p>
    <w:p w:rsidR="00C61B0B" w:rsidP="00C61B0B" w:rsidRDefault="00C61B0B" w14:paraId="6F08317B" w14:textId="77777777">
      <w:pPr>
        <w:jc w:val="both"/>
        <w:rPr>
          <w:sz w:val="26"/>
        </w:rPr>
      </w:pPr>
    </w:p>
    <w:p w:rsidR="00C61B0B" w:rsidP="00C61B0B" w:rsidRDefault="00C61B0B" w14:paraId="285F1B85" w14:textId="77777777">
      <w:pPr>
        <w:jc w:val="both"/>
        <w:rPr>
          <w:sz w:val="26"/>
        </w:rPr>
      </w:pPr>
    </w:p>
    <w:p w:rsidR="00C61B0B" w:rsidP="00C61B0B" w:rsidRDefault="00C61B0B" w14:paraId="63AF9402" w14:textId="77777777">
      <w:pPr>
        <w:jc w:val="both"/>
        <w:rPr>
          <w:sz w:val="26"/>
        </w:rPr>
      </w:pPr>
    </w:p>
    <w:p w:rsidR="00C61B0B" w:rsidP="00C61B0B" w:rsidRDefault="00C61B0B" w14:paraId="61CDF0A2" w14:textId="77777777">
      <w:pPr>
        <w:jc w:val="both"/>
        <w:rPr>
          <w:sz w:val="26"/>
        </w:rPr>
      </w:pPr>
    </w:p>
    <w:p w:rsidR="00C61B0B" w:rsidP="00C61B0B" w:rsidRDefault="00C61B0B" w14:paraId="349563E0" w14:textId="77777777">
      <w:pPr>
        <w:jc w:val="right"/>
        <w:rPr>
          <w:sz w:val="26"/>
        </w:rPr>
      </w:pPr>
    </w:p>
    <w:p w:rsidR="00C61B0B" w:rsidP="00C61B0B" w:rsidRDefault="00C61B0B" w14:paraId="622546DD" w14:textId="77777777">
      <w:pPr>
        <w:ind w:left="3600" w:firstLine="720"/>
        <w:jc w:val="center"/>
        <w:outlineLvl w:val="0"/>
        <w:rPr>
          <w:sz w:val="26"/>
        </w:rPr>
      </w:pPr>
      <w:r>
        <w:rPr>
          <w:sz w:val="26"/>
        </w:rPr>
        <w:t>Signature:</w:t>
      </w:r>
      <w:r>
        <w:rPr>
          <w:sz w:val="26"/>
        </w:rPr>
        <w:tab/>
        <w:t>__________________________</w:t>
      </w:r>
    </w:p>
    <w:p w:rsidR="00C61B0B" w:rsidP="00C61B0B" w:rsidRDefault="00C61B0B" w14:paraId="4B1C78DB" w14:textId="77777777">
      <w:pPr>
        <w:jc w:val="right"/>
        <w:rPr>
          <w:sz w:val="26"/>
        </w:rPr>
      </w:pPr>
    </w:p>
    <w:p w:rsidR="00C61B0B" w:rsidP="00C61B0B" w:rsidRDefault="00C61B0B" w14:paraId="1E554AF8" w14:textId="77777777">
      <w:pPr>
        <w:jc w:val="right"/>
        <w:rPr>
          <w:sz w:val="26"/>
        </w:rPr>
      </w:pPr>
      <w:r>
        <w:rPr>
          <w:sz w:val="26"/>
        </w:rPr>
        <w:t>__________________________</w:t>
      </w:r>
    </w:p>
    <w:p w:rsidR="00C61B0B" w:rsidP="00C61B0B" w:rsidRDefault="00C61B0B" w14:paraId="4929C4AA" w14:textId="77777777">
      <w:pPr>
        <w:jc w:val="right"/>
        <w:outlineLvl w:val="0"/>
        <w:rPr>
          <w:sz w:val="26"/>
        </w:rPr>
      </w:pPr>
      <w:r>
        <w:rPr>
          <w:sz w:val="26"/>
        </w:rPr>
        <w:t>Name (Print)</w:t>
      </w:r>
    </w:p>
    <w:p w:rsidR="00C61B0B" w:rsidP="00C61B0B" w:rsidRDefault="00C61B0B" w14:paraId="626A8CEA" w14:textId="77777777">
      <w:pPr>
        <w:jc w:val="right"/>
        <w:rPr>
          <w:sz w:val="26"/>
        </w:rPr>
      </w:pPr>
    </w:p>
    <w:p w:rsidR="00C61B0B" w:rsidP="00C61B0B" w:rsidRDefault="00C61B0B" w14:paraId="2CACE113" w14:textId="77777777">
      <w:pPr>
        <w:ind w:left="4320"/>
        <w:jc w:val="center"/>
        <w:rPr>
          <w:sz w:val="26"/>
        </w:rPr>
      </w:pPr>
      <w:r>
        <w:rPr>
          <w:sz w:val="26"/>
        </w:rPr>
        <w:t>Date:</w:t>
      </w:r>
      <w:r>
        <w:rPr>
          <w:sz w:val="26"/>
        </w:rPr>
        <w:tab/>
      </w:r>
      <w:r>
        <w:rPr>
          <w:sz w:val="26"/>
        </w:rPr>
        <w:tab/>
        <w:t>__________________________</w:t>
      </w:r>
    </w:p>
    <w:p w:rsidR="00C61B0B" w:rsidP="00C61B0B" w:rsidRDefault="00C61B0B" w14:paraId="7F43573C" w14:textId="77777777">
      <w:pPr>
        <w:jc w:val="right"/>
        <w:rPr>
          <w:sz w:val="26"/>
        </w:rPr>
      </w:pPr>
    </w:p>
    <w:p w:rsidR="00C61B0B" w:rsidP="00C61B0B" w:rsidRDefault="00C61B0B" w14:paraId="5576A7FC" w14:textId="77777777">
      <w:pPr>
        <w:ind w:left="3600" w:firstLine="720"/>
        <w:jc w:val="center"/>
        <w:outlineLvl w:val="0"/>
        <w:rPr>
          <w:sz w:val="26"/>
        </w:rPr>
      </w:pPr>
      <w:r>
        <w:rPr>
          <w:sz w:val="26"/>
        </w:rPr>
        <w:t>Location:</w:t>
      </w:r>
      <w:r>
        <w:rPr>
          <w:sz w:val="26"/>
        </w:rPr>
        <w:tab/>
        <w:t>__________________________</w:t>
      </w:r>
    </w:p>
    <w:p w:rsidR="00C61B0B" w:rsidP="00C61B0B" w:rsidRDefault="00C61B0B" w14:paraId="44174CE2" w14:textId="77777777">
      <w:pPr>
        <w:jc w:val="right"/>
        <w:rPr>
          <w:sz w:val="26"/>
        </w:rPr>
      </w:pPr>
    </w:p>
    <w:p w:rsidR="00C61B0B" w:rsidP="00C61B0B" w:rsidRDefault="00C61B0B" w14:paraId="4CED47E0" w14:textId="77777777">
      <w:pPr>
        <w:ind w:left="2880"/>
        <w:jc w:val="right"/>
        <w:outlineLvl w:val="0"/>
        <w:rPr>
          <w:sz w:val="26"/>
        </w:rPr>
      </w:pPr>
      <w:r>
        <w:rPr>
          <w:sz w:val="26"/>
        </w:rPr>
        <w:t>Name of organization:  __________________________</w:t>
      </w:r>
    </w:p>
    <w:p w:rsidR="00C61B0B" w:rsidP="00C61B0B" w:rsidRDefault="00C61B0B" w14:paraId="45EB4B0B" w14:textId="77777777">
      <w:pPr>
        <w:jc w:val="right"/>
        <w:rPr>
          <w:sz w:val="26"/>
        </w:rPr>
      </w:pPr>
    </w:p>
    <w:p w:rsidR="00C61B0B" w:rsidP="00C61B0B" w:rsidRDefault="00C61B0B" w14:paraId="6EAAC9B2" w14:textId="77777777">
      <w:pPr>
        <w:jc w:val="right"/>
        <w:rPr>
          <w:sz w:val="26"/>
        </w:rPr>
      </w:pPr>
    </w:p>
    <w:p w:rsidR="00C61B0B" w:rsidP="00C61B0B" w:rsidRDefault="00C61B0B" w14:paraId="2908B6AA" w14:textId="77777777">
      <w:pPr>
        <w:jc w:val="right"/>
        <w:rPr>
          <w:sz w:val="26"/>
        </w:rPr>
      </w:pPr>
    </w:p>
    <w:p w:rsidR="00C61B0B" w:rsidP="00C61B0B" w:rsidRDefault="00C61B0B" w14:paraId="4E545B1E" w14:textId="77777777">
      <w:pPr>
        <w:jc w:val="right"/>
        <w:rPr>
          <w:smallCaps/>
          <w:sz w:val="26"/>
        </w:rPr>
      </w:pPr>
    </w:p>
    <w:p w:rsidR="00C61B0B" w:rsidP="00C61B0B" w:rsidRDefault="00C61B0B" w14:paraId="1538730E" w14:textId="77777777"/>
    <w:p w:rsidR="006C1249" w:rsidRDefault="006C1249" w14:paraId="31A29BCE" w14:textId="77777777"/>
    <w:sectPr w:rsidR="006C1249" w:rsidSect="00305CC2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4551" w14:textId="77777777" w:rsidR="0015642A" w:rsidRDefault="0015642A" w:rsidP="003F201C">
      <w:r>
        <w:separator/>
      </w:r>
    </w:p>
  </w:endnote>
  <w:endnote w:type="continuationSeparator" w:id="0">
    <w:p w14:paraId="2DBBDA30" w14:textId="77777777" w:rsidR="0015642A" w:rsidRDefault="0015642A" w:rsidP="003F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2B50" w14:textId="77777777" w:rsidR="0015642A" w:rsidRDefault="0015642A" w:rsidP="003F201C">
      <w:r>
        <w:separator/>
      </w:r>
    </w:p>
  </w:footnote>
  <w:footnote w:type="continuationSeparator" w:id="0">
    <w:p w14:paraId="6E37C522" w14:textId="77777777" w:rsidR="0015642A" w:rsidRDefault="0015642A" w:rsidP="003F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4CA3" w14:textId="53921B9C" w:rsidR="003F201C" w:rsidRDefault="003F201C" w:rsidP="003F201C">
    <w:pPr>
      <w:pStyle w:val="Header"/>
      <w:jc w:val="center"/>
    </w:pPr>
    <w:r>
      <w:rPr>
        <w:noProof/>
      </w:rPr>
      <w:drawing>
        <wp:inline distT="0" distB="0" distL="0" distR="0" wp14:anchorId="273A2024" wp14:editId="102BA5A9">
          <wp:extent cx="1600200" cy="6667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970" cy="66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2220"/>
    <w:multiLevelType w:val="hybridMultilevel"/>
    <w:tmpl w:val="8026AD98"/>
    <w:lvl w:ilvl="0" w:tplc="3438C15C">
      <w:start w:val="1"/>
      <w:numFmt w:val="bullet"/>
      <w:pStyle w:val="MEF-Bullets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718B"/>
    <w:multiLevelType w:val="singleLevel"/>
    <w:tmpl w:val="4300DA6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Book Antiqua" w:hAnsi="Book Antiqua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 w16cid:durableId="1606814733">
    <w:abstractNumId w:val="1"/>
    <w:lvlOverride w:ilvl="0">
      <w:startOverride w:val="1"/>
    </w:lvlOverride>
  </w:num>
  <w:num w:numId="2" w16cid:durableId="62162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B0B"/>
    <w:rsid w:val="00024BCC"/>
    <w:rsid w:val="00081949"/>
    <w:rsid w:val="000E4A45"/>
    <w:rsid w:val="00106211"/>
    <w:rsid w:val="00113C95"/>
    <w:rsid w:val="0015642A"/>
    <w:rsid w:val="0018404E"/>
    <w:rsid w:val="001A0151"/>
    <w:rsid w:val="0021508E"/>
    <w:rsid w:val="00222809"/>
    <w:rsid w:val="002A4F14"/>
    <w:rsid w:val="002B4FEE"/>
    <w:rsid w:val="00305CC2"/>
    <w:rsid w:val="0032315B"/>
    <w:rsid w:val="003831DB"/>
    <w:rsid w:val="00393F62"/>
    <w:rsid w:val="003F201C"/>
    <w:rsid w:val="00403AAF"/>
    <w:rsid w:val="004C6B88"/>
    <w:rsid w:val="00565DD7"/>
    <w:rsid w:val="005912AB"/>
    <w:rsid w:val="005A378C"/>
    <w:rsid w:val="005F3D69"/>
    <w:rsid w:val="006307FB"/>
    <w:rsid w:val="006704E1"/>
    <w:rsid w:val="006C1249"/>
    <w:rsid w:val="006D6092"/>
    <w:rsid w:val="007A5532"/>
    <w:rsid w:val="007A7B7B"/>
    <w:rsid w:val="00842083"/>
    <w:rsid w:val="00844109"/>
    <w:rsid w:val="008B7BF2"/>
    <w:rsid w:val="0090657C"/>
    <w:rsid w:val="00960CF0"/>
    <w:rsid w:val="00993733"/>
    <w:rsid w:val="00996E87"/>
    <w:rsid w:val="00A53357"/>
    <w:rsid w:val="00A74F43"/>
    <w:rsid w:val="00B15EE0"/>
    <w:rsid w:val="00B34206"/>
    <w:rsid w:val="00B432D9"/>
    <w:rsid w:val="00B538E2"/>
    <w:rsid w:val="00B833F0"/>
    <w:rsid w:val="00BE4DEA"/>
    <w:rsid w:val="00C61B0B"/>
    <w:rsid w:val="00C66354"/>
    <w:rsid w:val="00D00BEF"/>
    <w:rsid w:val="00D26B1A"/>
    <w:rsid w:val="00D72937"/>
    <w:rsid w:val="00D92FA2"/>
    <w:rsid w:val="00D93D4C"/>
    <w:rsid w:val="00DD292B"/>
    <w:rsid w:val="00DD40AD"/>
    <w:rsid w:val="00DD4DC3"/>
    <w:rsid w:val="00DF21EE"/>
    <w:rsid w:val="00F132B4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AE295DF"/>
  <w15:docId w15:val="{AFA948B5-6113-4530-B9E7-26AC7C5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0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0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0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Hyperlink Stand Alone"/>
    <w:basedOn w:val="DefaultParagraphFont"/>
    <w:uiPriority w:val="99"/>
    <w:unhideWhenUsed/>
    <w:rsid w:val="00305CC2"/>
    <w:rPr>
      <w:rFonts w:ascii="Calibri" w:hAnsi="Calibri"/>
      <w:b w:val="0"/>
      <w:bCs w:val="0"/>
      <w:i w:val="0"/>
      <w:iCs w:val="0"/>
      <w:color w:val="1E4F5C" w:themeColor="accent4"/>
      <w:spacing w:val="0"/>
      <w:u w:val="single"/>
    </w:rPr>
  </w:style>
  <w:style w:type="paragraph" w:customStyle="1" w:styleId="MEF-Bullets">
    <w:name w:val="MEF-Bullets"/>
    <w:basedOn w:val="Normal"/>
    <w:uiPriority w:val="1"/>
    <w:rsid w:val="00305CC2"/>
    <w:pPr>
      <w:numPr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0"/>
    </w:rPr>
  </w:style>
  <w:style w:type="paragraph" w:customStyle="1" w:styleId="ReportTitle">
    <w:name w:val="Report Title"/>
    <w:basedOn w:val="Normal"/>
    <w:uiPriority w:val="2"/>
    <w:rsid w:val="00305CC2"/>
    <w:pPr>
      <w:spacing w:before="40" w:after="200" w:line="276" w:lineRule="auto"/>
      <w:ind w:left="936" w:hanging="504"/>
      <w:outlineLvl w:val="0"/>
    </w:pPr>
    <w:rPr>
      <w:rFonts w:ascii="Calibri Light" w:eastAsiaTheme="minorHAnsi" w:hAnsi="Calibri Light" w:cstheme="minorBidi"/>
      <w:color w:val="E44044" w:themeColor="accent1"/>
      <w:sz w:val="80"/>
      <w:szCs w:val="80"/>
    </w:rPr>
  </w:style>
  <w:style w:type="paragraph" w:customStyle="1" w:styleId="DocDate-IPR">
    <w:name w:val="DocDate-IPR"/>
    <w:link w:val="DocDate-IPRChar"/>
    <w:qFormat/>
    <w:rsid w:val="00305CC2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305CC2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305CC2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305CC2"/>
    <w:rPr>
      <w:rFonts w:ascii="Calibri" w:eastAsiaTheme="minorEastAsia" w:hAnsi="Calibri" w:cs="Times New Roman"/>
      <w:sz w:val="18"/>
      <w:szCs w:val="20"/>
    </w:rPr>
  </w:style>
  <w:style w:type="paragraph" w:customStyle="1" w:styleId="DocSubtitle-IPR">
    <w:name w:val="DocSubtitle-IPR"/>
    <w:link w:val="DocSubtitle-IPRChar"/>
    <w:qFormat/>
    <w:rsid w:val="00305CC2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305CC2"/>
    <w:rPr>
      <w:rFonts w:ascii="Candara" w:eastAsiaTheme="majorEastAsia" w:hAnsi="Candara" w:cstheme="majorBidi"/>
      <w:b/>
      <w:bCs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ic.williams@fns.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EF-BRAND-THEME-AL">
  <a:themeElements>
    <a:clrScheme name="MEF Associat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FFFFF"/>
      </a:accent6>
      <a:hlink>
        <a:srgbClr val="48A1FA"/>
      </a:hlink>
      <a:folHlink>
        <a:srgbClr val="FEE5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C6B44733A41418F33BD173CF73775" ma:contentTypeVersion="6" ma:contentTypeDescription="Create a new document." ma:contentTypeScope="" ma:versionID="46537dec686362fde22c76621f57e702">
  <xsd:schema xmlns:xsd="http://www.w3.org/2001/XMLSchema" xmlns:xs="http://www.w3.org/2001/XMLSchema" xmlns:p="http://schemas.microsoft.com/office/2006/metadata/properties" xmlns:ns2="376dd361-3c7b-48c0-ad91-5dd9648e9fb2" xmlns:ns3="e6d572b8-3416-4300-937c-37b0fc4038b5" targetNamespace="http://schemas.microsoft.com/office/2006/metadata/properties" ma:root="true" ma:fieldsID="0d1d38189fa56d0732296fa2469e31be" ns2:_="" ns3:_="">
    <xsd:import namespace="376dd361-3c7b-48c0-ad91-5dd9648e9fb2"/>
    <xsd:import namespace="e6d572b8-3416-4300-937c-37b0fc40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d361-3c7b-48c0-ad91-5dd9648e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72b8-3416-4300-937c-37b0fc40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4E908-5D9D-4312-ACC8-0A6F0760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d361-3c7b-48c0-ad91-5dd9648e9fb2"/>
    <ds:schemaRef ds:uri="e6d572b8-3416-4300-937c-37b0fc40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331C9-6BB9-4B66-A787-1F58ED076F3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261EF1-0043-4936-9D1D-3A9D1D3AA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 -- Employees</vt:lpstr>
    </vt:vector>
  </TitlesOfParts>
  <Company>MDRC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 -- Employees</dc:title>
  <dc:creator>Mariella Quimoyog</dc:creator>
  <cp:lastModifiedBy>Eunice Yau</cp:lastModifiedBy>
  <cp:revision>18</cp:revision>
  <dcterms:created xsi:type="dcterms:W3CDTF">2017-07-26T14:55:00Z</dcterms:created>
  <dcterms:modified xsi:type="dcterms:W3CDTF">2022-05-10T17:49:00Z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0x01010010AC6B44733A41418F33BD173CF73775</vt:lpwstr>
  </property>
</Properties>
</file>