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C0FD0" w14:paraId="3A879197" w14:textId="3481B24C">
      <w:pPr>
        <w:rPr>
          <w:b/>
        </w:rPr>
      </w:pPr>
      <w:r w:rsidRPr="00AA48A3">
        <w:rPr>
          <w:b/>
        </w:rPr>
        <w:t xml:space="preserve">Appendix </w:t>
      </w:r>
      <w:r>
        <w:rPr>
          <w:b/>
        </w:rPr>
        <w:t>C-2</w:t>
      </w:r>
      <w:r w:rsidRPr="00AA48A3">
        <w:rPr>
          <w:b/>
        </w:rPr>
        <w:t xml:space="preserve"> – Introduction t</w:t>
      </w:r>
      <w:r>
        <w:rPr>
          <w:b/>
        </w:rPr>
        <w:t>o Web-based S</w:t>
      </w:r>
      <w:r w:rsidRPr="00AA48A3">
        <w:rPr>
          <w:b/>
        </w:rPr>
        <w:t>urvey</w:t>
      </w:r>
      <w:r>
        <w:rPr>
          <w:b/>
        </w:rPr>
        <w:t xml:space="preserve"> for Men</w:t>
      </w:r>
    </w:p>
    <w:p w:rsidR="006A63EF" w14:paraId="44756E13" w14:textId="670EF1A6">
      <w:r>
        <w:rPr>
          <w:noProof/>
        </w:rPr>
        <w:drawing>
          <wp:inline distT="0" distB="0" distL="0" distR="0">
            <wp:extent cx="5895340" cy="555244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340" cy="555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63EF" w14:paraId="43596BB5" w14:textId="5885E900"/>
    <w:p w:rsidR="006A63EF" w14:paraId="24489492" w14:textId="0F786A47"/>
    <w:p w:rsidR="006A63EF" w14:paraId="1991D2FA" w14:textId="0A57889B"/>
    <w:p w:rsidR="006A63EF" w14:paraId="5B20563C" w14:textId="029910EB"/>
    <w:p w:rsidR="006A63EF" w14:paraId="452AC809" w14:textId="1548D1BF"/>
    <w:p w:rsidR="006A63EF" w14:paraId="25A35A04" w14:textId="06C105D3"/>
    <w:p w:rsidR="006A63EF" w14:paraId="3609363C" w14:textId="1A7279AF"/>
    <w:p w:rsidR="006A63EF" w14:paraId="11C2CABC" w14:textId="7E3F56B8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3EF"/>
    <w:rsid w:val="006A63EF"/>
    <w:rsid w:val="00AA48A3"/>
    <w:rsid w:val="00AC0FD0"/>
    <w:rsid w:val="00B34A6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0ED3424"/>
  <w15:chartTrackingRefBased/>
  <w15:docId w15:val="{F556BD36-8481-46A8-9ED2-CE1F5E4CD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Street, Natalie (CDC/DDNID/NCBDDD/DBDID)</dc:creator>
  <cp:lastModifiedBy>Street, Natalie (CDC/DDNID/NCBDDD/DBDID)</cp:lastModifiedBy>
  <cp:revision>2</cp:revision>
  <dcterms:created xsi:type="dcterms:W3CDTF">2023-02-02T20:55:00Z</dcterms:created>
  <dcterms:modified xsi:type="dcterms:W3CDTF">2023-02-02T21:05:00Z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fca873c1-e95b-4ca0-8b96-16f73ea78fde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2023-02-02T21:05:27Z</vt:lpwstr>
  </property>
  <property fmtid="{D5CDD505-2E9C-101B-9397-08002B2CF9AE}" pid="8" name="MSIP_Label_7b94a7b8-f06c-4dfe-bdcc-9b548fd58c31_SiteId">
    <vt:lpwstr>9ce70869-60db-44fd-abe8-d2767077fc8f</vt:lpwstr>
  </property>
</Properties>
</file>