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5F91" w:rsidP="0009069F" w14:paraId="1D320D0C" w14:textId="67AC10CB">
      <w:r>
        <w:t>PEPC – Grantee Project Director Interview – Constructs Outline</w:t>
      </w:r>
    </w:p>
    <w:p w:rsidR="0009069F" w:rsidP="0009069F" w14:paraId="418DC260" w14:textId="42B3AE73">
      <w:r>
        <w:t>2.1</w:t>
      </w:r>
      <w:r>
        <w:tab/>
      </w:r>
      <w:r>
        <w:t>Process—Planning, Executing, Reflecting, and Evaluating</w:t>
      </w:r>
      <w:r>
        <w:tab/>
      </w:r>
      <w:r w:rsidR="00AF3692">
        <w:t xml:space="preserve"> (7Qs, 15 individual)</w:t>
      </w:r>
    </w:p>
    <w:p w:rsidR="0009069F" w:rsidP="0009069F" w14:paraId="669CF426" w14:textId="4369E905">
      <w:pPr>
        <w:pStyle w:val="ListParagraph"/>
        <w:numPr>
          <w:ilvl w:val="0"/>
          <w:numId w:val="1"/>
        </w:numPr>
      </w:pPr>
      <w:r>
        <w:t>S</w:t>
      </w:r>
      <w:r>
        <w:t>teps</w:t>
      </w:r>
      <w:r>
        <w:t xml:space="preserve"> organization </w:t>
      </w:r>
      <w:r>
        <w:t xml:space="preserve">has </w:t>
      </w:r>
      <w:r>
        <w:t>taken to implement SPF Rx</w:t>
      </w:r>
      <w:r>
        <w:t xml:space="preserve"> (admin and programmatic)</w:t>
      </w:r>
    </w:p>
    <w:p w:rsidR="0009069F" w:rsidP="0009069F" w14:paraId="0C7B96F1" w14:textId="7BB69EA1">
      <w:pPr>
        <w:pStyle w:val="ListParagraph"/>
        <w:numPr>
          <w:ilvl w:val="0"/>
          <w:numId w:val="1"/>
        </w:numPr>
      </w:pPr>
      <w:r>
        <w:t>Alignment with/guidance by SPF</w:t>
      </w:r>
    </w:p>
    <w:p w:rsidR="0009069F" w:rsidP="0009069F" w14:paraId="2EC942C2" w14:textId="163F8AA0">
      <w:pPr>
        <w:pStyle w:val="ListParagraph"/>
        <w:numPr>
          <w:ilvl w:val="0"/>
          <w:numId w:val="1"/>
        </w:numPr>
      </w:pPr>
      <w:r>
        <w:t>Changes in implementation plan/timeline (and why)</w:t>
      </w:r>
    </w:p>
    <w:p w:rsidR="0009069F" w:rsidP="0009069F" w14:paraId="1EB5D4FF" w14:textId="5CD441F4">
      <w:pPr>
        <w:pStyle w:val="ListParagraph"/>
        <w:numPr>
          <w:ilvl w:val="0"/>
          <w:numId w:val="1"/>
        </w:numPr>
      </w:pPr>
      <w:r>
        <w:t>How monitoring progress towards implementation goals and outcomes</w:t>
      </w:r>
    </w:p>
    <w:p w:rsidR="0009069F" w:rsidP="0009069F" w14:paraId="55F30814" w14:textId="732F9EBD">
      <w:pPr>
        <w:pStyle w:val="ListParagraph"/>
        <w:numPr>
          <w:ilvl w:val="1"/>
          <w:numId w:val="1"/>
        </w:numPr>
      </w:pPr>
      <w:r>
        <w:t>Info collected, data sources, process, challenges</w:t>
      </w:r>
    </w:p>
    <w:p w:rsidR="0009069F" w:rsidP="0009069F" w14:paraId="04E9A83B" w14:textId="7C3E046D">
      <w:pPr>
        <w:pStyle w:val="ListParagraph"/>
        <w:numPr>
          <w:ilvl w:val="0"/>
          <w:numId w:val="1"/>
        </w:numPr>
      </w:pPr>
      <w:r>
        <w:t>Achievement of key implementation goals</w:t>
      </w:r>
    </w:p>
    <w:p w:rsidR="0009069F" w:rsidP="0009069F" w14:paraId="723CCD65" w14:textId="3A3CE763">
      <w:pPr>
        <w:pStyle w:val="ListParagraph"/>
        <w:numPr>
          <w:ilvl w:val="0"/>
          <w:numId w:val="1"/>
        </w:numPr>
      </w:pPr>
      <w:r>
        <w:t>Barriers and facilitators</w:t>
      </w:r>
    </w:p>
    <w:p w:rsidR="0009069F" w:rsidP="0009069F" w14:paraId="4D859928" w14:textId="3F2E2D26">
      <w:pPr>
        <w:pStyle w:val="ListParagraph"/>
        <w:numPr>
          <w:ilvl w:val="0"/>
          <w:numId w:val="1"/>
        </w:numPr>
      </w:pPr>
      <w:r>
        <w:t>Planning and implementation advice for others</w:t>
      </w:r>
    </w:p>
    <w:p w:rsidR="0009069F" w:rsidP="0009069F" w14:paraId="7666C5EC" w14:textId="7AE202B9">
      <w:r>
        <w:t>2.2</w:t>
      </w:r>
      <w:r>
        <w:tab/>
      </w:r>
      <w:r>
        <w:t>Inner Setting—Infrastructure, Readiness, Implementation Climate</w:t>
      </w:r>
      <w:r w:rsidR="00AF3692">
        <w:t xml:space="preserve"> (5Qs, 15 individual)</w:t>
      </w:r>
    </w:p>
    <w:p w:rsidR="0009069F" w:rsidP="0009069F" w14:paraId="7623E970" w14:textId="73AF6F46">
      <w:pPr>
        <w:pStyle w:val="ListParagraph"/>
        <w:numPr>
          <w:ilvl w:val="0"/>
          <w:numId w:val="1"/>
        </w:numPr>
      </w:pPr>
      <w:r>
        <w:t>Staff involved in SPF Rx (impact of their knowledge and beliefs)</w:t>
      </w:r>
    </w:p>
    <w:p w:rsidR="0009069F" w:rsidP="0009069F" w14:paraId="2C4CBC41" w14:textId="7B45BDEF">
      <w:pPr>
        <w:pStyle w:val="ListParagraph"/>
        <w:numPr>
          <w:ilvl w:val="0"/>
          <w:numId w:val="1"/>
        </w:numPr>
      </w:pPr>
      <w:r>
        <w:t>Teams or workgroups to help implement (purpose, structure, facilitation factors)</w:t>
      </w:r>
    </w:p>
    <w:p w:rsidR="0009069F" w:rsidP="0009069F" w14:paraId="3D946C77" w14:textId="2DD224D4">
      <w:pPr>
        <w:pStyle w:val="ListParagraph"/>
        <w:numPr>
          <w:ilvl w:val="0"/>
          <w:numId w:val="1"/>
        </w:numPr>
      </w:pPr>
      <w:r>
        <w:t>Commitment to implementing SPF Rx grant (leader support, resources, subrecipient resources)</w:t>
      </w:r>
    </w:p>
    <w:p w:rsidR="0009069F" w:rsidP="0009069F" w14:paraId="71DBB5ED" w14:textId="6B564730">
      <w:pPr>
        <w:pStyle w:val="ListParagraph"/>
        <w:numPr>
          <w:ilvl w:val="0"/>
          <w:numId w:val="1"/>
        </w:numPr>
      </w:pPr>
      <w:r>
        <w:t>Alignment of SPF Rx with state/tribe and subrecipients goals (processes, priorities)</w:t>
      </w:r>
    </w:p>
    <w:p w:rsidR="005D7D69" w:rsidP="0009069F" w14:paraId="67F5ED94" w14:textId="5A804F97">
      <w:pPr>
        <w:pStyle w:val="ListParagraph"/>
        <w:numPr>
          <w:ilvl w:val="0"/>
          <w:numId w:val="1"/>
        </w:numPr>
      </w:pPr>
      <w:r>
        <w:t>Leveraging resources</w:t>
      </w:r>
    </w:p>
    <w:p w:rsidR="0009069F" w:rsidP="0009069F" w14:paraId="5FC3E1E6" w14:textId="31F7139E">
      <w:r>
        <w:t>2.3</w:t>
      </w:r>
      <w:r>
        <w:tab/>
      </w:r>
      <w:r>
        <w:t>Outer Setting—Networks/Partnerships, External Policies</w:t>
      </w:r>
      <w:r w:rsidR="00AF3692">
        <w:t xml:space="preserve"> (2Qs, 7 individual)</w:t>
      </w:r>
    </w:p>
    <w:p w:rsidR="005D7D69" w:rsidP="005D7D69" w14:paraId="2348CFBE" w14:textId="1B08C1ED">
      <w:pPr>
        <w:pStyle w:val="ListParagraph"/>
        <w:numPr>
          <w:ilvl w:val="0"/>
          <w:numId w:val="1"/>
        </w:numPr>
      </w:pPr>
      <w:r>
        <w:t>Partnerships with outside organizations (successes, challenges, fit with their work, extent of help provided)</w:t>
      </w:r>
    </w:p>
    <w:p w:rsidR="005D7D69" w:rsidP="005D7D69" w14:paraId="3A045506" w14:textId="3A6BAB01">
      <w:pPr>
        <w:pStyle w:val="ListParagraph"/>
        <w:numPr>
          <w:ilvl w:val="0"/>
          <w:numId w:val="1"/>
        </w:numPr>
      </w:pPr>
      <w:r>
        <w:t>Policies, laws, or regulations to monitor prescription drug use (</w:t>
      </w:r>
      <w:r w:rsidR="00B819F2">
        <w:t>effect</w:t>
      </w:r>
      <w:r>
        <w:t xml:space="preserve"> on grant, outcomes)</w:t>
      </w:r>
    </w:p>
    <w:p w:rsidR="00E12717" w:rsidP="00AF3692" w14:paraId="0D9ACA07" w14:textId="5CDB92E1">
      <w:r>
        <w:t>2.4</w:t>
      </w:r>
      <w:r>
        <w:tab/>
      </w:r>
      <w:r>
        <w:t>Intervention Characteristics—Evidence Strength/Relative Advantage, Adaptations</w:t>
      </w:r>
      <w:r w:rsidR="00AF3692">
        <w:t xml:space="preserve"> (3 Qs, 8 </w:t>
      </w:r>
      <w:r>
        <w:tab/>
      </w:r>
      <w:r w:rsidR="00AF3692">
        <w:t xml:space="preserve">individual) </w:t>
      </w:r>
    </w:p>
    <w:p w:rsidR="00B819F2" w:rsidP="00E12717" w14:paraId="10E33ECE" w14:textId="67178D76">
      <w:pPr>
        <w:pStyle w:val="ListParagraph"/>
        <w:numPr>
          <w:ilvl w:val="0"/>
          <w:numId w:val="1"/>
        </w:numPr>
      </w:pPr>
      <w:r>
        <w:t>Reason for selecting intervention (evidence needed, comparison to other interventions)</w:t>
      </w:r>
    </w:p>
    <w:p w:rsidR="00B819F2" w:rsidP="00B819F2" w14:paraId="1E9F2614" w14:textId="6DF03EBE">
      <w:pPr>
        <w:pStyle w:val="ListParagraph"/>
        <w:numPr>
          <w:ilvl w:val="0"/>
          <w:numId w:val="1"/>
        </w:numPr>
      </w:pPr>
      <w:r>
        <w:t>Intervention changes (adaptations)</w:t>
      </w:r>
    </w:p>
    <w:p w:rsidR="00B819F2" w:rsidP="00B819F2" w14:paraId="60D50C68" w14:textId="091BAB92">
      <w:pPr>
        <w:pStyle w:val="ListParagraph"/>
        <w:numPr>
          <w:ilvl w:val="0"/>
          <w:numId w:val="1"/>
        </w:numPr>
      </w:pPr>
      <w:r>
        <w:t>Intervention reception</w:t>
      </w:r>
    </w:p>
    <w:p w:rsidR="00906351" w:rsidP="0009069F" w14:paraId="1F29D338" w14:textId="18D53331">
      <w:r>
        <w:t>2.5</w:t>
      </w:r>
      <w:r>
        <w:tab/>
      </w:r>
      <w:r>
        <w:t>Concluding Questions</w:t>
      </w:r>
      <w:r w:rsidR="00AF3692">
        <w:t xml:space="preserve"> </w:t>
      </w:r>
      <w:r w:rsidRPr="00AF3692" w:rsidR="00AF3692">
        <w:t>(3 Qs, 3 individual)</w:t>
      </w:r>
    </w:p>
    <w:p w:rsidR="00B819F2" w:rsidP="00B819F2" w14:paraId="10A31B58" w14:textId="004E5B5E">
      <w:pPr>
        <w:pStyle w:val="ListParagraph"/>
        <w:numPr>
          <w:ilvl w:val="0"/>
          <w:numId w:val="1"/>
        </w:numPr>
      </w:pPr>
      <w:r>
        <w:t>Most important thing SPF Rx is helping them do (success story?)</w:t>
      </w:r>
    </w:p>
    <w:p w:rsidR="00B819F2" w:rsidP="00B819F2" w14:paraId="57CAA094" w14:textId="532C7A23">
      <w:pPr>
        <w:pStyle w:val="ListParagraph"/>
        <w:numPr>
          <w:ilvl w:val="0"/>
          <w:numId w:val="1"/>
        </w:numPr>
      </w:pPr>
      <w:r>
        <w:t>Sustainability [LAST INTERVIEW ONLY]</w:t>
      </w:r>
    </w:p>
    <w:p w:rsidR="00B819F2" w:rsidP="00B819F2" w14:paraId="6C567BC9" w14:textId="101F794C">
      <w:pPr>
        <w:pStyle w:val="ListParagraph"/>
        <w:numPr>
          <w:ilvl w:val="0"/>
          <w:numId w:val="1"/>
        </w:numPr>
      </w:pPr>
      <w:r>
        <w:t>Biggest remaining gap [LAST INTERVIEW ONLY]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E3158"/>
    <w:multiLevelType w:val="hybridMultilevel"/>
    <w:tmpl w:val="8DEE5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9F"/>
    <w:rsid w:val="0009069F"/>
    <w:rsid w:val="00235BA0"/>
    <w:rsid w:val="005D7D69"/>
    <w:rsid w:val="00604775"/>
    <w:rsid w:val="00892AFD"/>
    <w:rsid w:val="00906351"/>
    <w:rsid w:val="00AF3692"/>
    <w:rsid w:val="00B819F2"/>
    <w:rsid w:val="00D45F91"/>
    <w:rsid w:val="00E12717"/>
    <w:rsid w:val="4C097600"/>
    <w:rsid w:val="509A45AE"/>
    <w:rsid w:val="73F05F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F5207"/>
  <w15:chartTrackingRefBased/>
  <w15:docId w15:val="{B7F1D34E-AFFD-4A6B-9A5A-28F7A501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0" ma:contentTypeDescription="Create a new document." ma:contentTypeScope="" ma:versionID="148ebfb383b2d3ccac8446a7128af78f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a502f007122204a8d4bdde46bf11848d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617F7-9B0E-4937-BC4E-E70F47103DB9}">
  <ds:schemaRefs/>
</ds:datastoreItem>
</file>

<file path=customXml/itemProps2.xml><?xml version="1.0" encoding="utf-8"?>
<ds:datastoreItem xmlns:ds="http://schemas.openxmlformats.org/officeDocument/2006/customXml" ds:itemID="{E39EA70C-F4E6-4412-8DF4-F63C354E202F}">
  <ds:schemaRefs/>
</ds:datastoreItem>
</file>

<file path=customXml/itemProps3.xml><?xml version="1.0" encoding="utf-8"?>
<ds:datastoreItem xmlns:ds="http://schemas.openxmlformats.org/officeDocument/2006/customXml" ds:itemID="{B6A6A4CA-0976-4CC3-B4E7-D3F132C88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Elek, Elvira</dc:creator>
  <cp:lastModifiedBy>Donato, Ingrid (SAMHSA/CSAP)</cp:lastModifiedBy>
  <cp:revision>6</cp:revision>
  <dcterms:created xsi:type="dcterms:W3CDTF">2022-05-10T19:44:00Z</dcterms:created>
  <dcterms:modified xsi:type="dcterms:W3CDTF">2022-05-20T17:17:05Z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</Properties>
</file>