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142A5" w:rsidRPr="00C327D7" w:rsidP="00BE4408" w14:paraId="124A3B57" w14:textId="4C6CC640">
      <w:pPr>
        <w:pStyle w:val="ChapterHeading"/>
        <w:pBdr>
          <w:bottom w:val="single" w:sz="4" w:space="6" w:color="auto"/>
        </w:pBdr>
        <w:spacing w:before="360" w:after="200" w:line="360" w:lineRule="exact"/>
        <w:jc w:val="left"/>
        <w:rPr>
          <w:rStyle w:val="PlanInstructions"/>
          <w:rFonts w:cs="Arial"/>
          <w:i w:val="0"/>
          <w:iCs/>
          <w:color w:val="auto"/>
          <w:sz w:val="32"/>
          <w:szCs w:val="32"/>
          <w:u w:val="none"/>
        </w:rPr>
      </w:pPr>
      <w:r w:rsidRPr="00C327D7">
        <w:rPr>
          <w:rFonts w:cs="Arial" w:hint="eastAsia"/>
          <w:sz w:val="32"/>
          <w:u w:val="none"/>
        </w:rPr>
        <w:t>第</w:t>
      </w:r>
      <w:r w:rsidRPr="00930D78" w:rsidR="005847D1">
        <w:rPr>
          <w:rFonts w:cs="Arial"/>
          <w:sz w:val="32"/>
          <w:u w:val="none"/>
        </w:rPr>
        <w:t xml:space="preserve"> </w:t>
      </w:r>
      <w:r w:rsidRPr="00C327D7">
        <w:rPr>
          <w:rFonts w:cs="Arial"/>
          <w:sz w:val="32"/>
          <w:u w:val="none"/>
        </w:rPr>
        <w:t>3</w:t>
      </w:r>
      <w:r w:rsidRPr="00C327D7" w:rsidR="005847D1">
        <w:rPr>
          <w:rFonts w:cs="Arial"/>
          <w:sz w:val="32"/>
          <w:u w:val="none"/>
        </w:rPr>
        <w:t xml:space="preserve"> </w:t>
      </w:r>
      <w:r w:rsidRPr="00C327D7">
        <w:rPr>
          <w:rFonts w:cs="Arial" w:hint="eastAsia"/>
          <w:sz w:val="32"/>
          <w:u w:val="none"/>
        </w:rPr>
        <w:t>章：使用本計畫承保您的醫療保健和其他承保服務</w:t>
      </w:r>
      <w:bookmarkStart w:id="0" w:name="_Toc335034645"/>
      <w:bookmarkStart w:id="1" w:name="_Toc334005249"/>
      <w:bookmarkStart w:id="2" w:name="_Toc333590003"/>
      <w:bookmarkStart w:id="3" w:name="_Toc333588856"/>
      <w:bookmarkStart w:id="4" w:name="_Toc332818749"/>
      <w:bookmarkStart w:id="5" w:name="_Toc332817690"/>
      <w:bookmarkStart w:id="6" w:name="_Toc332817864"/>
    </w:p>
    <w:p w:rsidR="00355A79" w:rsidRPr="00C327D7" w:rsidP="00A038FD" w14:paraId="7F5A6378" w14:textId="6C912FF3">
      <w:pPr>
        <w:pStyle w:val="Introduction"/>
        <w:rPr>
          <w:rStyle w:val="PlanInstructions"/>
          <w:rFonts w:cs="Arial"/>
          <w:b w:val="0"/>
          <w:i w:val="0"/>
          <w:color w:val="auto"/>
          <w:sz w:val="28"/>
        </w:rPr>
      </w:pPr>
      <w:r w:rsidRPr="00C327D7">
        <w:rPr>
          <w:rStyle w:val="PlanInstructions"/>
          <w:rFonts w:cs="Arial" w:hint="eastAsia"/>
          <w:i w:val="0"/>
          <w:color w:val="auto"/>
          <w:sz w:val="28"/>
        </w:rPr>
        <w:t>簡介</w:t>
      </w:r>
    </w:p>
    <w:p w:rsidR="00355A79" w:rsidRPr="00C327D7" w:rsidP="0046297F" w14:paraId="7DF92ABF" w14:textId="7A6A7A37">
      <w:pPr>
        <w:rPr>
          <w:rFonts w:cs="Arial"/>
        </w:rPr>
      </w:pPr>
      <w:r w:rsidRPr="00C327D7">
        <w:rPr>
          <w:rFonts w:cs="Arial" w:hint="eastAsia"/>
        </w:rPr>
        <w:t>本章包含您需要瞭解的特定條款和規則，以便透過本計畫獲得醫療保健和其他承保服務。它還告訴您有關您的護理協調員的資訊</w:t>
      </w:r>
      <w:r w:rsidRPr="00C327D7">
        <w:rPr>
          <w:rStyle w:val="PlanInstructions"/>
          <w:rFonts w:cs="Arial" w:hint="eastAsia"/>
          <w:i w:val="0"/>
          <w:color w:val="auto"/>
        </w:rPr>
        <w:t>、</w:t>
      </w:r>
      <w:r w:rsidRPr="00C327D7">
        <w:rPr>
          <w:rFonts w:cs="Arial" w:hint="eastAsia"/>
        </w:rPr>
        <w:t>如何從不同類型的提供者處以及在某些特殊情況下（包括從網路外醫療服務提供者或藥房）獲得護理、如果您因我們承保的服務而直接收到</w:t>
      </w:r>
      <w:r w:rsidR="00C327D7">
        <w:rPr>
          <w:rFonts w:cs="Arial" w:hint="eastAsia"/>
        </w:rPr>
        <w:t>帳</w:t>
      </w:r>
      <w:r w:rsidRPr="00C327D7">
        <w:rPr>
          <w:rFonts w:cs="Arial" w:hint="eastAsia"/>
        </w:rPr>
        <w:t>單該怎麼辦，以及擁有耐用醫療器材</w:t>
      </w:r>
      <w:r w:rsidRPr="00C327D7">
        <w:rPr>
          <w:rFonts w:cs="Arial"/>
        </w:rPr>
        <w:t xml:space="preserve"> (DME) </w:t>
      </w:r>
      <w:r w:rsidRPr="00C327D7">
        <w:rPr>
          <w:rFonts w:cs="Arial" w:hint="eastAsia"/>
        </w:rPr>
        <w:t>的規則。關鍵術語及其定義按</w:t>
      </w:r>
      <w:r w:rsidRPr="00930D78" w:rsidR="005847D1">
        <w:rPr>
          <w:rFonts w:cs="Arial" w:hint="eastAsia"/>
        </w:rPr>
        <w:t>英文</w:t>
      </w:r>
      <w:r w:rsidRPr="00C327D7">
        <w:rPr>
          <w:rFonts w:cs="Arial" w:hint="eastAsia"/>
        </w:rPr>
        <w:t>字母順序列於</w:t>
      </w:r>
      <w:r w:rsidRPr="00C327D7">
        <w:rPr>
          <w:rFonts w:cs="Arial" w:hint="eastAsia"/>
          <w:i/>
        </w:rPr>
        <w:t>《會員手冊》</w:t>
      </w:r>
      <w:r w:rsidRPr="00C327D7">
        <w:rPr>
          <w:rFonts w:cs="Arial" w:hint="eastAsia"/>
        </w:rPr>
        <w:t>的最後一章中。</w:t>
      </w:r>
    </w:p>
    <w:p w:rsidR="00BF7F53" w:rsidRPr="00C327D7" w:rsidP="00DB5E01" w14:paraId="76D569B5" w14:textId="430BB028">
      <w:pPr>
        <w:rPr>
          <w:rFonts w:cs="Arial"/>
          <w:color w:val="548DD4"/>
        </w:rPr>
      </w:pPr>
      <w:bookmarkStart w:id="7" w:name="_Hlk78712304"/>
      <w:r w:rsidRPr="00C327D7">
        <w:rPr>
          <w:rFonts w:cs="Arial"/>
          <w:color w:val="548DD4"/>
        </w:rPr>
        <w:t>[</w:t>
      </w:r>
      <w:r w:rsidRPr="00930D78">
        <w:rPr>
          <w:rFonts w:cs="Arial"/>
          <w:i/>
          <w:color w:val="548DD4"/>
        </w:rPr>
        <w:t xml:space="preserve">Plans should refer to other parts of the Member Handbook using the appropriate chapter number, section, and/or page number as appropriate. For example, "refer to Chapter 9, Section A, page 1." An instruction </w:t>
      </w:r>
      <w:r w:rsidRPr="00C327D7">
        <w:rPr>
          <w:rFonts w:cs="Arial"/>
          <w:color w:val="548DD4"/>
        </w:rPr>
        <w:t>[</w:t>
      </w:r>
      <w:r w:rsidRPr="00930D78">
        <w:rPr>
          <w:rFonts w:cs="Arial"/>
          <w:i/>
          <w:color w:val="548DD4"/>
        </w:rPr>
        <w:t>insert reference, as applicable</w:t>
      </w:r>
      <w:r w:rsidRPr="00C327D7">
        <w:rPr>
          <w:rFonts w:cs="Arial"/>
          <w:color w:val="548DD4"/>
        </w:rPr>
        <w:t>]</w:t>
      </w:r>
      <w:r w:rsidRPr="00930D78">
        <w:rPr>
          <w:rFonts w:cs="Arial"/>
          <w:i/>
          <w:color w:val="548DD4"/>
        </w:rPr>
        <w:t xml:space="preserve"> appears with many cross references throughout the Member Handbook. Plans may always include additional references to other sections, chapters, and/or member materials when helpful to the reader.</w:t>
      </w:r>
      <w:r w:rsidRPr="00C327D7">
        <w:rPr>
          <w:rFonts w:cs="Arial"/>
          <w:color w:val="548DD4"/>
        </w:rPr>
        <w:t>]</w:t>
      </w:r>
    </w:p>
    <w:bookmarkEnd w:id="7"/>
    <w:p w:rsidR="00355A79" w:rsidRPr="00C327D7" w:rsidP="00BF7F53" w14:paraId="7B44D5D6" w14:textId="20ECE04A">
      <w:pPr>
        <w:rPr>
          <w:rStyle w:val="PlanInstructions"/>
          <w:rFonts w:cs="Arial"/>
        </w:rPr>
      </w:pPr>
      <w:r w:rsidRPr="00C327D7">
        <w:rPr>
          <w:rStyle w:val="PlanInstructions"/>
          <w:rFonts w:cs="Arial"/>
          <w:i w:val="0"/>
        </w:rPr>
        <w:t>[</w:t>
      </w:r>
      <w:r w:rsidRPr="00930D78">
        <w:rPr>
          <w:rStyle w:val="PlanInstructions"/>
          <w:rFonts w:cs="Arial"/>
        </w:rPr>
        <w:t>Plans must update the Table of Contents to this document to accurately reflect where the information is found on each page after plan adds plan-customized information to this template.</w:t>
      </w:r>
      <w:r w:rsidRPr="00C327D7">
        <w:rPr>
          <w:rStyle w:val="PlanInstructions"/>
          <w:rFonts w:cs="Arial"/>
          <w:i w:val="0"/>
        </w:rPr>
        <w:t>]</w:t>
      </w:r>
    </w:p>
    <w:bookmarkEnd w:id="6" w:displacedByCustomXml="next"/>
    <w:bookmarkEnd w:id="5" w:displacedByCustomXml="next"/>
    <w:bookmarkEnd w:id="4" w:displacedByCustomXml="next"/>
    <w:bookmarkEnd w:id="3" w:displacedByCustomXml="next"/>
    <w:bookmarkEnd w:id="2" w:displacedByCustomXml="next"/>
    <w:bookmarkEnd w:id="1" w:displacedByCustomXml="next"/>
    <w:bookmarkEnd w:id="0" w:displacedByCustomXml="next"/>
    <w:bookmarkStart w:id="8" w:name="_Toc347907446" w:displacedByCustomXml="next"/>
    <w:bookmarkStart w:id="9" w:name="_Toc199361768" w:displacedByCustomXml="next"/>
    <w:bookmarkStart w:id="10" w:name="_Toc190801550" w:displacedByCustomXml="next"/>
    <w:bookmarkStart w:id="11" w:name="_Toc109300175" w:displacedByCustomXml="next"/>
    <w:bookmarkStart w:id="12" w:name="_Toc109299876" w:displacedByCustomXml="next"/>
    <w:sdt>
      <w:sdtPr>
        <w:rPr>
          <w:rFonts w:cs="Arial"/>
          <w:b w:val="0"/>
          <w:bCs/>
          <w:noProof/>
          <w:sz w:val="22"/>
          <w:szCs w:val="22"/>
        </w:rPr>
        <w:id w:val="1494987909"/>
        <w:docPartObj>
          <w:docPartGallery w:val="Table of Contents"/>
          <w:docPartUnique/>
        </w:docPartObj>
      </w:sdtPr>
      <w:sdtEndPr>
        <w:rPr>
          <w:bCs w:val="0"/>
        </w:rPr>
      </w:sdtEndPr>
      <w:sdtContent>
        <w:p w:rsidR="00D27419" w:rsidRPr="00C327D7" w:rsidP="00A038FD" w14:paraId="5BF96945" w14:textId="2A0C14FC">
          <w:pPr>
            <w:pStyle w:val="Introduction"/>
            <w:rPr>
              <w:rFonts w:cs="Arial"/>
            </w:rPr>
          </w:pPr>
          <w:r w:rsidRPr="00C327D7">
            <w:rPr>
              <w:rFonts w:cs="Arial" w:hint="eastAsia"/>
            </w:rPr>
            <w:t>目錄</w:t>
          </w:r>
        </w:p>
        <w:p w:rsidR="00907B1A" w:rsidRPr="00930D78" w:rsidP="00907B1A" w14:paraId="59CEAF49" w14:textId="7DE8E684">
          <w:pPr>
            <w:pStyle w:val="TOC1"/>
            <w:rPr>
              <w:rFonts w:cs="Arial"/>
              <w:szCs w:val="28"/>
              <w:lang w:eastAsia="ja-JP" w:bidi="th-TH"/>
            </w:rPr>
          </w:pPr>
          <w:r w:rsidRPr="00C327D7">
            <w:rPr>
              <w:rFonts w:cs="Arial" w:hint="eastAsia"/>
            </w:rPr>
            <w:fldChar w:fldCharType="begin"/>
          </w:r>
          <w:r w:rsidRPr="00C327D7">
            <w:rPr>
              <w:rFonts w:cs="Arial"/>
            </w:rPr>
            <w:instrText xml:space="preserve"> TOC \o "1-3" \h \z \u </w:instrText>
          </w:r>
          <w:r w:rsidRPr="00C327D7">
            <w:rPr>
              <w:rFonts w:cs="Arial" w:hint="eastAsia"/>
            </w:rPr>
            <w:fldChar w:fldCharType="separate"/>
          </w:r>
          <w:hyperlink w:anchor="_Toc125718174" w:history="1">
            <w:r w:rsidRPr="00C327D7">
              <w:rPr>
                <w:rStyle w:val="Hyperlink"/>
                <w:rFonts w:cs="Arial"/>
              </w:rPr>
              <w:t>A.</w:t>
            </w:r>
            <w:r w:rsidRPr="00930D78">
              <w:rPr>
                <w:rFonts w:cs="Arial"/>
                <w:szCs w:val="28"/>
                <w:lang w:eastAsia="ja-JP" w:bidi="th-TH"/>
              </w:rPr>
              <w:tab/>
            </w:r>
            <w:r w:rsidRPr="00C327D7">
              <w:rPr>
                <w:rStyle w:val="Hyperlink"/>
                <w:rFonts w:cs="Arial"/>
              </w:rPr>
              <w:t>有關服務和醫療服務提供者的資訊</w:t>
            </w:r>
            <w:r w:rsidRPr="00C327D7">
              <w:rPr>
                <w:rFonts w:cs="Arial"/>
                <w:webHidden/>
              </w:rPr>
              <w:tab/>
            </w:r>
            <w:r w:rsidRPr="00C327D7">
              <w:rPr>
                <w:rFonts w:cs="Arial"/>
                <w:webHidden/>
              </w:rPr>
              <w:fldChar w:fldCharType="begin"/>
            </w:r>
            <w:r w:rsidRPr="00C327D7">
              <w:rPr>
                <w:rFonts w:cs="Arial"/>
                <w:webHidden/>
              </w:rPr>
              <w:instrText xml:space="preserve"> PAGEREF _Toc125718174 \h </w:instrText>
            </w:r>
            <w:r w:rsidRPr="00C327D7">
              <w:rPr>
                <w:rFonts w:cs="Arial"/>
                <w:webHidden/>
              </w:rPr>
              <w:fldChar w:fldCharType="separate"/>
            </w:r>
            <w:r w:rsidR="002D6CEA">
              <w:rPr>
                <w:rFonts w:cs="Arial"/>
                <w:webHidden/>
              </w:rPr>
              <w:t>3</w:t>
            </w:r>
            <w:r w:rsidRPr="00C327D7">
              <w:rPr>
                <w:rFonts w:cs="Arial"/>
                <w:webHidden/>
              </w:rPr>
              <w:fldChar w:fldCharType="end"/>
            </w:r>
          </w:hyperlink>
        </w:p>
        <w:p w:rsidR="00907B1A" w:rsidRPr="00930D78" w:rsidP="00907B1A" w14:paraId="69277003" w14:textId="5C6302AB">
          <w:pPr>
            <w:pStyle w:val="TOC1"/>
            <w:rPr>
              <w:rFonts w:cs="Arial"/>
              <w:szCs w:val="28"/>
              <w:lang w:eastAsia="ja-JP" w:bidi="th-TH"/>
            </w:rPr>
          </w:pPr>
          <w:hyperlink w:anchor="_Toc125718175" w:history="1">
            <w:r w:rsidRPr="00C327D7">
              <w:rPr>
                <w:rStyle w:val="Hyperlink"/>
                <w:rFonts w:cs="Arial"/>
              </w:rPr>
              <w:t>B.</w:t>
            </w:r>
            <w:r w:rsidRPr="00930D78">
              <w:rPr>
                <w:rFonts w:cs="Arial"/>
                <w:szCs w:val="28"/>
                <w:lang w:eastAsia="ja-JP" w:bidi="th-TH"/>
              </w:rPr>
              <w:tab/>
            </w:r>
            <w:r w:rsidRPr="00C327D7">
              <w:rPr>
                <w:rStyle w:val="Hyperlink"/>
                <w:rFonts w:cs="Arial"/>
              </w:rPr>
              <w:t>獲取本計畫承保服務的規則</w:t>
            </w:r>
            <w:r w:rsidRPr="00C327D7">
              <w:rPr>
                <w:rFonts w:cs="Arial"/>
                <w:webHidden/>
              </w:rPr>
              <w:tab/>
            </w:r>
            <w:r w:rsidRPr="00C327D7">
              <w:rPr>
                <w:rFonts w:cs="Arial"/>
                <w:webHidden/>
              </w:rPr>
              <w:fldChar w:fldCharType="begin"/>
            </w:r>
            <w:r w:rsidRPr="00C327D7">
              <w:rPr>
                <w:rFonts w:cs="Arial"/>
                <w:webHidden/>
              </w:rPr>
              <w:instrText xml:space="preserve"> PAGEREF _Toc125718175 \h </w:instrText>
            </w:r>
            <w:r w:rsidRPr="00C327D7">
              <w:rPr>
                <w:rFonts w:cs="Arial"/>
                <w:webHidden/>
              </w:rPr>
              <w:fldChar w:fldCharType="separate"/>
            </w:r>
            <w:r w:rsidR="002D6CEA">
              <w:rPr>
                <w:rFonts w:cs="Arial"/>
                <w:webHidden/>
              </w:rPr>
              <w:t>3</w:t>
            </w:r>
            <w:r w:rsidRPr="00C327D7">
              <w:rPr>
                <w:rFonts w:cs="Arial"/>
                <w:webHidden/>
              </w:rPr>
              <w:fldChar w:fldCharType="end"/>
            </w:r>
          </w:hyperlink>
        </w:p>
        <w:p w:rsidR="00907B1A" w:rsidRPr="00930D78" w:rsidP="00907B1A" w14:paraId="290123E5" w14:textId="0D77C884">
          <w:pPr>
            <w:pStyle w:val="TOC1"/>
            <w:rPr>
              <w:rFonts w:cs="Arial"/>
              <w:szCs w:val="28"/>
              <w:lang w:eastAsia="ja-JP" w:bidi="th-TH"/>
            </w:rPr>
          </w:pPr>
          <w:hyperlink w:anchor="_Toc125718176" w:history="1">
            <w:r w:rsidRPr="00C327D7">
              <w:rPr>
                <w:rStyle w:val="Hyperlink"/>
                <w:rFonts w:cs="Arial"/>
              </w:rPr>
              <w:t>C.</w:t>
            </w:r>
            <w:r w:rsidRPr="00930D78">
              <w:rPr>
                <w:rFonts w:cs="Arial"/>
                <w:szCs w:val="28"/>
                <w:lang w:eastAsia="ja-JP" w:bidi="th-TH"/>
              </w:rPr>
              <w:tab/>
            </w:r>
            <w:r w:rsidRPr="00C327D7">
              <w:rPr>
                <w:rStyle w:val="Hyperlink"/>
                <w:rFonts w:cs="Arial"/>
              </w:rPr>
              <w:t>您的護理協調員</w:t>
            </w:r>
            <w:r w:rsidRPr="00C327D7">
              <w:rPr>
                <w:rFonts w:cs="Arial"/>
                <w:webHidden/>
              </w:rPr>
              <w:tab/>
            </w:r>
            <w:r w:rsidRPr="00C327D7">
              <w:rPr>
                <w:rFonts w:cs="Arial"/>
                <w:webHidden/>
              </w:rPr>
              <w:fldChar w:fldCharType="begin"/>
            </w:r>
            <w:r w:rsidRPr="00C327D7">
              <w:rPr>
                <w:rFonts w:cs="Arial"/>
                <w:webHidden/>
              </w:rPr>
              <w:instrText xml:space="preserve"> PAGEREF _Toc125718176 \h </w:instrText>
            </w:r>
            <w:r w:rsidRPr="00C327D7">
              <w:rPr>
                <w:rFonts w:cs="Arial"/>
                <w:webHidden/>
              </w:rPr>
              <w:fldChar w:fldCharType="separate"/>
            </w:r>
            <w:r w:rsidR="002D6CEA">
              <w:rPr>
                <w:rFonts w:cs="Arial"/>
                <w:webHidden/>
              </w:rPr>
              <w:t>4</w:t>
            </w:r>
            <w:r w:rsidRPr="00C327D7">
              <w:rPr>
                <w:rFonts w:cs="Arial"/>
                <w:webHidden/>
              </w:rPr>
              <w:fldChar w:fldCharType="end"/>
            </w:r>
          </w:hyperlink>
        </w:p>
        <w:p w:rsidR="00907B1A" w:rsidRPr="00930D78" w14:paraId="2BCAC4E3" w14:textId="329A6334">
          <w:pPr>
            <w:pStyle w:val="TOC2"/>
            <w:rPr>
              <w:rFonts w:cs="Arial"/>
              <w:szCs w:val="28"/>
              <w:lang w:eastAsia="ja-JP" w:bidi="th-TH"/>
            </w:rPr>
          </w:pPr>
          <w:hyperlink w:anchor="_Toc125718177" w:history="1">
            <w:r w:rsidRPr="00C327D7">
              <w:rPr>
                <w:rStyle w:val="Hyperlink"/>
                <w:rFonts w:cs="Arial"/>
              </w:rPr>
              <w:t xml:space="preserve">C1. </w:t>
            </w:r>
            <w:r w:rsidRPr="00C327D7">
              <w:rPr>
                <w:rStyle w:val="Hyperlink"/>
                <w:rFonts w:cs="Arial"/>
              </w:rPr>
              <w:t>護理協調員是什麽人員</w:t>
            </w:r>
            <w:r w:rsidRPr="00C327D7">
              <w:rPr>
                <w:rFonts w:cs="Arial"/>
                <w:webHidden/>
              </w:rPr>
              <w:tab/>
            </w:r>
            <w:r w:rsidRPr="00C327D7">
              <w:rPr>
                <w:rFonts w:cs="Arial"/>
                <w:webHidden/>
              </w:rPr>
              <w:fldChar w:fldCharType="begin"/>
            </w:r>
            <w:r w:rsidRPr="00C327D7">
              <w:rPr>
                <w:rFonts w:cs="Arial"/>
                <w:webHidden/>
              </w:rPr>
              <w:instrText xml:space="preserve"> PAGEREF _Toc125718177 \h </w:instrText>
            </w:r>
            <w:r w:rsidRPr="00C327D7">
              <w:rPr>
                <w:rFonts w:cs="Arial"/>
                <w:webHidden/>
              </w:rPr>
              <w:fldChar w:fldCharType="separate"/>
            </w:r>
            <w:r w:rsidR="002D6CEA">
              <w:rPr>
                <w:rFonts w:cs="Arial"/>
                <w:webHidden/>
              </w:rPr>
              <w:t>5</w:t>
            </w:r>
            <w:r w:rsidRPr="00C327D7">
              <w:rPr>
                <w:rFonts w:cs="Arial"/>
                <w:webHidden/>
              </w:rPr>
              <w:fldChar w:fldCharType="end"/>
            </w:r>
          </w:hyperlink>
        </w:p>
        <w:p w:rsidR="00907B1A" w:rsidRPr="00930D78" w14:paraId="1CEFF0E3" w14:textId="06AADA25">
          <w:pPr>
            <w:pStyle w:val="TOC2"/>
            <w:rPr>
              <w:rFonts w:cs="Arial"/>
              <w:szCs w:val="28"/>
              <w:lang w:eastAsia="ja-JP" w:bidi="th-TH"/>
            </w:rPr>
          </w:pPr>
          <w:hyperlink w:anchor="_Toc125718178" w:history="1">
            <w:r w:rsidRPr="00C327D7">
              <w:rPr>
                <w:rStyle w:val="Hyperlink"/>
                <w:rFonts w:cs="Arial"/>
              </w:rPr>
              <w:t xml:space="preserve">C2. </w:t>
            </w:r>
            <w:r w:rsidRPr="00C327D7">
              <w:rPr>
                <w:rStyle w:val="Hyperlink"/>
                <w:rFonts w:cs="Arial"/>
              </w:rPr>
              <w:t>如何聯繫您的護理協調員</w:t>
            </w:r>
            <w:r w:rsidRPr="00C327D7">
              <w:rPr>
                <w:rFonts w:cs="Arial"/>
                <w:webHidden/>
              </w:rPr>
              <w:tab/>
            </w:r>
            <w:r w:rsidRPr="00C327D7">
              <w:rPr>
                <w:rFonts w:cs="Arial"/>
                <w:webHidden/>
              </w:rPr>
              <w:fldChar w:fldCharType="begin"/>
            </w:r>
            <w:r w:rsidRPr="00C327D7">
              <w:rPr>
                <w:rFonts w:cs="Arial"/>
                <w:webHidden/>
              </w:rPr>
              <w:instrText xml:space="preserve"> PAGEREF _Toc125718178 \h </w:instrText>
            </w:r>
            <w:r w:rsidRPr="00C327D7">
              <w:rPr>
                <w:rFonts w:cs="Arial"/>
                <w:webHidden/>
              </w:rPr>
              <w:fldChar w:fldCharType="separate"/>
            </w:r>
            <w:r w:rsidR="002D6CEA">
              <w:rPr>
                <w:rFonts w:cs="Arial"/>
                <w:webHidden/>
              </w:rPr>
              <w:t>5</w:t>
            </w:r>
            <w:r w:rsidRPr="00C327D7">
              <w:rPr>
                <w:rFonts w:cs="Arial"/>
                <w:webHidden/>
              </w:rPr>
              <w:fldChar w:fldCharType="end"/>
            </w:r>
          </w:hyperlink>
        </w:p>
        <w:p w:rsidR="00907B1A" w:rsidRPr="00930D78" w14:paraId="3BF905B0" w14:textId="68DB0F82">
          <w:pPr>
            <w:pStyle w:val="TOC2"/>
            <w:rPr>
              <w:rFonts w:cs="Arial"/>
              <w:szCs w:val="28"/>
              <w:lang w:eastAsia="ja-JP" w:bidi="th-TH"/>
            </w:rPr>
          </w:pPr>
          <w:hyperlink w:anchor="_Toc125718179" w:history="1">
            <w:r w:rsidRPr="00C327D7">
              <w:rPr>
                <w:rStyle w:val="Hyperlink"/>
                <w:rFonts w:cs="Arial"/>
              </w:rPr>
              <w:t xml:space="preserve">C3. </w:t>
            </w:r>
            <w:r w:rsidRPr="00C327D7">
              <w:rPr>
                <w:rStyle w:val="Hyperlink"/>
                <w:rFonts w:cs="Arial"/>
              </w:rPr>
              <w:t>如何更換您的護理協調員</w:t>
            </w:r>
            <w:r w:rsidRPr="00C327D7">
              <w:rPr>
                <w:rFonts w:cs="Arial"/>
                <w:webHidden/>
              </w:rPr>
              <w:tab/>
            </w:r>
            <w:r w:rsidRPr="00C327D7">
              <w:rPr>
                <w:rFonts w:cs="Arial"/>
                <w:webHidden/>
              </w:rPr>
              <w:fldChar w:fldCharType="begin"/>
            </w:r>
            <w:r w:rsidRPr="00C327D7">
              <w:rPr>
                <w:rFonts w:cs="Arial"/>
                <w:webHidden/>
              </w:rPr>
              <w:instrText xml:space="preserve"> PAGEREF _Toc125718179 \h </w:instrText>
            </w:r>
            <w:r w:rsidRPr="00C327D7">
              <w:rPr>
                <w:rFonts w:cs="Arial"/>
                <w:webHidden/>
              </w:rPr>
              <w:fldChar w:fldCharType="separate"/>
            </w:r>
            <w:r w:rsidR="002D6CEA">
              <w:rPr>
                <w:rFonts w:cs="Arial"/>
                <w:webHidden/>
              </w:rPr>
              <w:t>5</w:t>
            </w:r>
            <w:r w:rsidRPr="00C327D7">
              <w:rPr>
                <w:rFonts w:cs="Arial"/>
                <w:webHidden/>
              </w:rPr>
              <w:fldChar w:fldCharType="end"/>
            </w:r>
          </w:hyperlink>
        </w:p>
        <w:p w:rsidR="00907B1A" w:rsidRPr="00930D78" w:rsidP="00907B1A" w14:paraId="5B5C06E1" w14:textId="2B13F40C">
          <w:pPr>
            <w:pStyle w:val="TOC1"/>
            <w:rPr>
              <w:rFonts w:cs="Arial"/>
              <w:szCs w:val="28"/>
              <w:lang w:eastAsia="ja-JP" w:bidi="th-TH"/>
            </w:rPr>
          </w:pPr>
          <w:hyperlink w:anchor="_Toc125718180" w:history="1">
            <w:r w:rsidRPr="00C327D7">
              <w:rPr>
                <w:rStyle w:val="Hyperlink"/>
                <w:rFonts w:cs="Arial"/>
              </w:rPr>
              <w:t>D.</w:t>
            </w:r>
            <w:r w:rsidRPr="00930D78">
              <w:rPr>
                <w:rFonts w:cs="Arial"/>
                <w:szCs w:val="28"/>
                <w:lang w:eastAsia="ja-JP" w:bidi="th-TH"/>
              </w:rPr>
              <w:tab/>
            </w:r>
            <w:r w:rsidRPr="00C327D7">
              <w:rPr>
                <w:rStyle w:val="Hyperlink"/>
                <w:rFonts w:cs="Arial"/>
              </w:rPr>
              <w:t>服務提供者所供護理</w:t>
            </w:r>
            <w:r w:rsidRPr="00C327D7">
              <w:rPr>
                <w:rFonts w:cs="Arial"/>
                <w:webHidden/>
              </w:rPr>
              <w:tab/>
            </w:r>
            <w:r w:rsidRPr="00C327D7">
              <w:rPr>
                <w:rFonts w:cs="Arial"/>
                <w:webHidden/>
              </w:rPr>
              <w:fldChar w:fldCharType="begin"/>
            </w:r>
            <w:r w:rsidRPr="00C327D7">
              <w:rPr>
                <w:rFonts w:cs="Arial"/>
                <w:webHidden/>
              </w:rPr>
              <w:instrText xml:space="preserve"> PAGEREF _Toc125718180 \h </w:instrText>
            </w:r>
            <w:r w:rsidRPr="00C327D7">
              <w:rPr>
                <w:rFonts w:cs="Arial"/>
                <w:webHidden/>
              </w:rPr>
              <w:fldChar w:fldCharType="separate"/>
            </w:r>
            <w:r w:rsidR="002D6CEA">
              <w:rPr>
                <w:rFonts w:cs="Arial"/>
                <w:webHidden/>
              </w:rPr>
              <w:t>5</w:t>
            </w:r>
            <w:r w:rsidRPr="00C327D7">
              <w:rPr>
                <w:rFonts w:cs="Arial"/>
                <w:webHidden/>
              </w:rPr>
              <w:fldChar w:fldCharType="end"/>
            </w:r>
          </w:hyperlink>
        </w:p>
        <w:p w:rsidR="00907B1A" w:rsidRPr="00930D78" w14:paraId="7480CCB0" w14:textId="7BBB08F8">
          <w:pPr>
            <w:pStyle w:val="TOC2"/>
            <w:rPr>
              <w:rFonts w:cs="Arial"/>
              <w:szCs w:val="28"/>
              <w:lang w:eastAsia="ja-JP" w:bidi="th-TH"/>
            </w:rPr>
          </w:pPr>
          <w:hyperlink w:anchor="_Toc125718181" w:history="1">
            <w:r w:rsidRPr="00C327D7">
              <w:rPr>
                <w:rStyle w:val="Hyperlink"/>
                <w:rFonts w:cs="Arial"/>
              </w:rPr>
              <w:t xml:space="preserve">D1. </w:t>
            </w:r>
            <w:r w:rsidRPr="00C327D7">
              <w:rPr>
                <w:rStyle w:val="Hyperlink"/>
                <w:rFonts w:cs="Arial"/>
              </w:rPr>
              <w:t>基層照護服務提供者所供護理</w:t>
            </w:r>
            <w:r w:rsidRPr="00C327D7">
              <w:rPr>
                <w:rFonts w:cs="Arial"/>
                <w:webHidden/>
              </w:rPr>
              <w:tab/>
            </w:r>
            <w:r w:rsidRPr="00C327D7">
              <w:rPr>
                <w:rFonts w:cs="Arial"/>
                <w:webHidden/>
              </w:rPr>
              <w:fldChar w:fldCharType="begin"/>
            </w:r>
            <w:r w:rsidRPr="00C327D7">
              <w:rPr>
                <w:rFonts w:cs="Arial"/>
                <w:webHidden/>
              </w:rPr>
              <w:instrText xml:space="preserve"> PAGEREF _Toc125718181 \h </w:instrText>
            </w:r>
            <w:r w:rsidRPr="00C327D7">
              <w:rPr>
                <w:rFonts w:cs="Arial"/>
                <w:webHidden/>
              </w:rPr>
              <w:fldChar w:fldCharType="separate"/>
            </w:r>
            <w:r w:rsidR="002D6CEA">
              <w:rPr>
                <w:rFonts w:cs="Arial"/>
                <w:webHidden/>
              </w:rPr>
              <w:t>5</w:t>
            </w:r>
            <w:r w:rsidRPr="00C327D7">
              <w:rPr>
                <w:rFonts w:cs="Arial"/>
                <w:webHidden/>
              </w:rPr>
              <w:fldChar w:fldCharType="end"/>
            </w:r>
          </w:hyperlink>
        </w:p>
        <w:p w:rsidR="00907B1A" w:rsidRPr="00930D78" w14:paraId="0C396BCF" w14:textId="514A6B37">
          <w:pPr>
            <w:pStyle w:val="TOC2"/>
            <w:rPr>
              <w:rFonts w:cs="Arial"/>
              <w:szCs w:val="28"/>
              <w:lang w:eastAsia="ja-JP" w:bidi="th-TH"/>
            </w:rPr>
          </w:pPr>
          <w:hyperlink w:anchor="_Toc125718182" w:history="1">
            <w:r w:rsidRPr="00C327D7">
              <w:rPr>
                <w:rStyle w:val="Hyperlink"/>
                <w:rFonts w:cs="Arial"/>
              </w:rPr>
              <w:t xml:space="preserve">D2. </w:t>
            </w:r>
            <w:r w:rsidRPr="00C327D7">
              <w:rPr>
                <w:rStyle w:val="Hyperlink"/>
                <w:rFonts w:cs="Arial"/>
              </w:rPr>
              <w:t>專科醫師和其他網路醫療服務提供者所供護理</w:t>
            </w:r>
            <w:r w:rsidRPr="00C327D7">
              <w:rPr>
                <w:rFonts w:cs="Arial"/>
                <w:webHidden/>
              </w:rPr>
              <w:tab/>
            </w:r>
            <w:r w:rsidRPr="00C327D7">
              <w:rPr>
                <w:rFonts w:cs="Arial"/>
                <w:webHidden/>
              </w:rPr>
              <w:fldChar w:fldCharType="begin"/>
            </w:r>
            <w:r w:rsidRPr="00C327D7">
              <w:rPr>
                <w:rFonts w:cs="Arial"/>
                <w:webHidden/>
              </w:rPr>
              <w:instrText xml:space="preserve"> PAGEREF _Toc125718182 \h </w:instrText>
            </w:r>
            <w:r w:rsidRPr="00C327D7">
              <w:rPr>
                <w:rFonts w:cs="Arial"/>
                <w:webHidden/>
              </w:rPr>
              <w:fldChar w:fldCharType="separate"/>
            </w:r>
            <w:r w:rsidR="002D6CEA">
              <w:rPr>
                <w:rFonts w:cs="Arial"/>
                <w:webHidden/>
              </w:rPr>
              <w:t>7</w:t>
            </w:r>
            <w:r w:rsidRPr="00C327D7">
              <w:rPr>
                <w:rFonts w:cs="Arial"/>
                <w:webHidden/>
              </w:rPr>
              <w:fldChar w:fldCharType="end"/>
            </w:r>
          </w:hyperlink>
        </w:p>
        <w:p w:rsidR="00907B1A" w:rsidRPr="00930D78" w14:paraId="11E99F05" w14:textId="78729CE8">
          <w:pPr>
            <w:pStyle w:val="TOC2"/>
            <w:rPr>
              <w:rFonts w:cs="Arial"/>
              <w:szCs w:val="28"/>
              <w:lang w:eastAsia="ja-JP" w:bidi="th-TH"/>
            </w:rPr>
          </w:pPr>
          <w:hyperlink w:anchor="_Toc125718183" w:history="1">
            <w:r w:rsidRPr="00C327D7">
              <w:rPr>
                <w:rStyle w:val="Hyperlink"/>
                <w:rFonts w:cs="Arial"/>
              </w:rPr>
              <w:t xml:space="preserve">D3. </w:t>
            </w:r>
            <w:r w:rsidRPr="00C327D7">
              <w:rPr>
                <w:rStyle w:val="Hyperlink"/>
                <w:rFonts w:cs="Arial"/>
              </w:rPr>
              <w:t>當提供者退出本計畫時</w:t>
            </w:r>
            <w:r w:rsidRPr="00C327D7">
              <w:rPr>
                <w:rFonts w:cs="Arial"/>
                <w:webHidden/>
              </w:rPr>
              <w:tab/>
            </w:r>
            <w:r w:rsidRPr="00C327D7">
              <w:rPr>
                <w:rFonts w:cs="Arial"/>
                <w:webHidden/>
              </w:rPr>
              <w:fldChar w:fldCharType="begin"/>
            </w:r>
            <w:r w:rsidRPr="00C327D7">
              <w:rPr>
                <w:rFonts w:cs="Arial"/>
                <w:webHidden/>
              </w:rPr>
              <w:instrText xml:space="preserve"> PAGEREF _Toc125718183 \h </w:instrText>
            </w:r>
            <w:r w:rsidRPr="00C327D7">
              <w:rPr>
                <w:rFonts w:cs="Arial"/>
                <w:webHidden/>
              </w:rPr>
              <w:fldChar w:fldCharType="separate"/>
            </w:r>
            <w:r w:rsidR="002D6CEA">
              <w:rPr>
                <w:rFonts w:cs="Arial"/>
                <w:webHidden/>
              </w:rPr>
              <w:t>8</w:t>
            </w:r>
            <w:r w:rsidRPr="00C327D7">
              <w:rPr>
                <w:rFonts w:cs="Arial"/>
                <w:webHidden/>
              </w:rPr>
              <w:fldChar w:fldCharType="end"/>
            </w:r>
          </w:hyperlink>
        </w:p>
        <w:p w:rsidR="00907B1A" w:rsidRPr="00930D78" w14:paraId="4A864CD8" w14:textId="173EB7A6">
          <w:pPr>
            <w:pStyle w:val="TOC2"/>
            <w:rPr>
              <w:rFonts w:cs="Arial"/>
              <w:szCs w:val="28"/>
              <w:lang w:eastAsia="ja-JP" w:bidi="th-TH"/>
            </w:rPr>
          </w:pPr>
          <w:hyperlink w:anchor="_Toc125718184" w:history="1">
            <w:r w:rsidRPr="00C327D7">
              <w:rPr>
                <w:rStyle w:val="Hyperlink"/>
                <w:rFonts w:cs="Arial"/>
              </w:rPr>
              <w:t xml:space="preserve">D4. </w:t>
            </w:r>
            <w:r w:rsidRPr="00C327D7">
              <w:rPr>
                <w:rStyle w:val="Hyperlink"/>
                <w:rFonts w:cs="Arial"/>
              </w:rPr>
              <w:t>網路外醫療服務提供者</w:t>
            </w:r>
            <w:r w:rsidRPr="00C327D7">
              <w:rPr>
                <w:rFonts w:cs="Arial"/>
                <w:webHidden/>
              </w:rPr>
              <w:tab/>
            </w:r>
            <w:r w:rsidRPr="00C327D7">
              <w:rPr>
                <w:rFonts w:cs="Arial"/>
                <w:webHidden/>
              </w:rPr>
              <w:fldChar w:fldCharType="begin"/>
            </w:r>
            <w:r w:rsidRPr="00C327D7">
              <w:rPr>
                <w:rFonts w:cs="Arial"/>
                <w:webHidden/>
              </w:rPr>
              <w:instrText xml:space="preserve"> PAGEREF _Toc125718184 \h </w:instrText>
            </w:r>
            <w:r w:rsidRPr="00C327D7">
              <w:rPr>
                <w:rFonts w:cs="Arial"/>
                <w:webHidden/>
              </w:rPr>
              <w:fldChar w:fldCharType="separate"/>
            </w:r>
            <w:r w:rsidR="002D6CEA">
              <w:rPr>
                <w:rFonts w:cs="Arial"/>
                <w:webHidden/>
              </w:rPr>
              <w:t>8</w:t>
            </w:r>
            <w:r w:rsidRPr="00C327D7">
              <w:rPr>
                <w:rFonts w:cs="Arial"/>
                <w:webHidden/>
              </w:rPr>
              <w:fldChar w:fldCharType="end"/>
            </w:r>
          </w:hyperlink>
        </w:p>
        <w:p w:rsidR="00907B1A" w:rsidRPr="00930D78" w:rsidP="00907B1A" w14:paraId="1D3EE5FE" w14:textId="3F7508CF">
          <w:pPr>
            <w:pStyle w:val="TOC1"/>
            <w:rPr>
              <w:rFonts w:cs="Arial"/>
              <w:szCs w:val="28"/>
              <w:lang w:eastAsia="ja-JP" w:bidi="th-TH"/>
            </w:rPr>
          </w:pPr>
          <w:hyperlink w:anchor="_Toc125718185" w:history="1">
            <w:r w:rsidRPr="00C327D7">
              <w:rPr>
                <w:rStyle w:val="Hyperlink"/>
                <w:rFonts w:cs="Arial"/>
              </w:rPr>
              <w:t>E.</w:t>
            </w:r>
            <w:r w:rsidRPr="00930D78">
              <w:rPr>
                <w:rFonts w:cs="Arial"/>
                <w:szCs w:val="28"/>
                <w:lang w:eastAsia="ja-JP" w:bidi="th-TH"/>
              </w:rPr>
              <w:tab/>
            </w:r>
            <w:r w:rsidRPr="00C327D7">
              <w:rPr>
                <w:rStyle w:val="Hyperlink"/>
                <w:rFonts w:cs="Arial"/>
              </w:rPr>
              <w:t>長期服務與支持</w:t>
            </w:r>
            <w:r w:rsidRPr="00C327D7">
              <w:rPr>
                <w:rStyle w:val="Hyperlink"/>
                <w:rFonts w:cs="Arial"/>
              </w:rPr>
              <w:t xml:space="preserve"> (LTSS)</w:t>
            </w:r>
            <w:r w:rsidRPr="00C327D7">
              <w:rPr>
                <w:rStyle w:val="Hyperlink"/>
                <w:rFonts w:cs="Arial"/>
              </w:rPr>
              <w:t>：</w:t>
            </w:r>
            <w:r w:rsidRPr="00C327D7">
              <w:rPr>
                <w:rFonts w:cs="Arial"/>
                <w:webHidden/>
              </w:rPr>
              <w:tab/>
            </w:r>
            <w:r w:rsidRPr="00C327D7">
              <w:rPr>
                <w:rFonts w:cs="Arial"/>
                <w:webHidden/>
              </w:rPr>
              <w:fldChar w:fldCharType="begin"/>
            </w:r>
            <w:r w:rsidRPr="00C327D7">
              <w:rPr>
                <w:rFonts w:cs="Arial"/>
                <w:webHidden/>
              </w:rPr>
              <w:instrText xml:space="preserve"> PAGEREF _Toc125718185 \h </w:instrText>
            </w:r>
            <w:r w:rsidRPr="00C327D7">
              <w:rPr>
                <w:rFonts w:cs="Arial"/>
                <w:webHidden/>
              </w:rPr>
              <w:fldChar w:fldCharType="separate"/>
            </w:r>
            <w:r w:rsidR="002D6CEA">
              <w:rPr>
                <w:rFonts w:cs="Arial"/>
                <w:webHidden/>
              </w:rPr>
              <w:t>9</w:t>
            </w:r>
            <w:r w:rsidRPr="00C327D7">
              <w:rPr>
                <w:rFonts w:cs="Arial"/>
                <w:webHidden/>
              </w:rPr>
              <w:fldChar w:fldCharType="end"/>
            </w:r>
          </w:hyperlink>
        </w:p>
        <w:p w:rsidR="00907B1A" w:rsidRPr="00930D78" w:rsidP="00907B1A" w14:paraId="110A0DDA" w14:textId="6EF7015B">
          <w:pPr>
            <w:pStyle w:val="TOC1"/>
            <w:rPr>
              <w:rFonts w:cs="Arial"/>
              <w:szCs w:val="28"/>
              <w:lang w:eastAsia="ja-JP" w:bidi="th-TH"/>
            </w:rPr>
          </w:pPr>
          <w:hyperlink w:anchor="_Toc125718186" w:history="1">
            <w:r w:rsidRPr="00C327D7">
              <w:rPr>
                <w:rStyle w:val="Hyperlink"/>
                <w:rFonts w:cs="Arial"/>
              </w:rPr>
              <w:t>F.</w:t>
            </w:r>
            <w:r w:rsidRPr="00930D78">
              <w:rPr>
                <w:rFonts w:cs="Arial"/>
                <w:szCs w:val="28"/>
                <w:lang w:eastAsia="ja-JP" w:bidi="th-TH"/>
              </w:rPr>
              <w:tab/>
            </w:r>
            <w:r w:rsidRPr="00C327D7">
              <w:rPr>
                <w:rStyle w:val="Hyperlink"/>
                <w:rFonts w:cs="Arial"/>
              </w:rPr>
              <w:t>行為健康（心理健康和物質使用障礙）服務</w:t>
            </w:r>
            <w:r w:rsidRPr="00C327D7">
              <w:rPr>
                <w:rFonts w:cs="Arial"/>
                <w:webHidden/>
              </w:rPr>
              <w:tab/>
            </w:r>
            <w:r w:rsidRPr="00C327D7">
              <w:rPr>
                <w:rFonts w:cs="Arial"/>
                <w:webHidden/>
              </w:rPr>
              <w:fldChar w:fldCharType="begin"/>
            </w:r>
            <w:r w:rsidRPr="00C327D7">
              <w:rPr>
                <w:rFonts w:cs="Arial"/>
                <w:webHidden/>
              </w:rPr>
              <w:instrText xml:space="preserve"> PAGEREF _Toc125718186 \h </w:instrText>
            </w:r>
            <w:r w:rsidRPr="00C327D7">
              <w:rPr>
                <w:rFonts w:cs="Arial"/>
                <w:webHidden/>
              </w:rPr>
              <w:fldChar w:fldCharType="separate"/>
            </w:r>
            <w:r w:rsidR="002D6CEA">
              <w:rPr>
                <w:rFonts w:cs="Arial"/>
                <w:webHidden/>
              </w:rPr>
              <w:t>9</w:t>
            </w:r>
            <w:r w:rsidRPr="00C327D7">
              <w:rPr>
                <w:rFonts w:cs="Arial"/>
                <w:webHidden/>
              </w:rPr>
              <w:fldChar w:fldCharType="end"/>
            </w:r>
          </w:hyperlink>
        </w:p>
        <w:p w:rsidR="00907B1A" w:rsidRPr="00930D78" w:rsidP="00907B1A" w14:paraId="49C23019" w14:textId="5529EB86">
          <w:pPr>
            <w:pStyle w:val="TOC1"/>
            <w:rPr>
              <w:rFonts w:cs="Arial"/>
              <w:szCs w:val="28"/>
              <w:lang w:eastAsia="ja-JP" w:bidi="th-TH"/>
            </w:rPr>
          </w:pPr>
          <w:hyperlink w:anchor="_Toc125718187" w:history="1">
            <w:r w:rsidRPr="008F7A52">
              <w:rPr>
                <w:rStyle w:val="Hyperlink"/>
                <w:rFonts w:cs="Arial"/>
                <w:color w:val="548DD4"/>
              </w:rPr>
              <w:t>G.</w:t>
            </w:r>
            <w:r w:rsidRPr="008F7A52">
              <w:rPr>
                <w:rStyle w:val="Hyperlink"/>
                <w:rFonts w:cs="Arial"/>
                <w:color w:val="548DD4"/>
              </w:rPr>
              <w:tab/>
            </w:r>
            <w:r w:rsidRPr="002D6CEA">
              <w:rPr>
                <w:rStyle w:val="Hyperlink"/>
                <w:rFonts w:cs="Arial"/>
                <w:color w:val="548DD4"/>
              </w:rPr>
              <w:t>[</w:t>
            </w:r>
            <w:r w:rsidRPr="002D6CEA">
              <w:rPr>
                <w:rStyle w:val="Hyperlink"/>
                <w:rFonts w:cs="Arial"/>
                <w:i/>
                <w:color w:val="548DD4"/>
              </w:rPr>
              <w:t xml:space="preserve">If applicable plans should add: </w:t>
            </w:r>
            <w:r w:rsidRPr="002D6CEA">
              <w:rPr>
                <w:rStyle w:val="Hyperlink"/>
                <w:rFonts w:cs="Arial"/>
                <w:color w:val="548DD4"/>
              </w:rPr>
              <w:t>如何獲得自主護理</w:t>
            </w:r>
            <w:r w:rsidRPr="002D6CEA">
              <w:rPr>
                <w:rStyle w:val="Hyperlink"/>
                <w:rFonts w:cs="Arial"/>
                <w:color w:val="548DD4"/>
              </w:rPr>
              <w:t>]</w:t>
            </w:r>
            <w:r w:rsidRPr="00C327D7">
              <w:rPr>
                <w:rFonts w:cs="Arial"/>
                <w:webHidden/>
              </w:rPr>
              <w:tab/>
            </w:r>
            <w:r w:rsidRPr="00C327D7">
              <w:rPr>
                <w:rFonts w:cs="Arial"/>
                <w:webHidden/>
              </w:rPr>
              <w:fldChar w:fldCharType="begin"/>
            </w:r>
            <w:r w:rsidRPr="00C327D7">
              <w:rPr>
                <w:rFonts w:cs="Arial"/>
                <w:webHidden/>
              </w:rPr>
              <w:instrText xml:space="preserve"> PAGEREF _Toc125718187 \h </w:instrText>
            </w:r>
            <w:r w:rsidRPr="00C327D7">
              <w:rPr>
                <w:rFonts w:cs="Arial"/>
                <w:webHidden/>
              </w:rPr>
              <w:fldChar w:fldCharType="separate"/>
            </w:r>
            <w:r w:rsidR="002D6CEA">
              <w:rPr>
                <w:rFonts w:cs="Arial"/>
                <w:webHidden/>
              </w:rPr>
              <w:t>9</w:t>
            </w:r>
            <w:r w:rsidRPr="00C327D7">
              <w:rPr>
                <w:rFonts w:cs="Arial"/>
                <w:webHidden/>
              </w:rPr>
              <w:fldChar w:fldCharType="end"/>
            </w:r>
          </w:hyperlink>
        </w:p>
        <w:p w:rsidR="00907B1A" w:rsidRPr="00930D78" w14:paraId="39BC08FF" w14:textId="3C2906DF">
          <w:pPr>
            <w:pStyle w:val="TOC2"/>
            <w:rPr>
              <w:rFonts w:cs="Arial"/>
              <w:szCs w:val="28"/>
              <w:lang w:eastAsia="ja-JP" w:bidi="th-TH"/>
            </w:rPr>
          </w:pPr>
          <w:hyperlink w:anchor="_Toc125718188" w:history="1">
            <w:r w:rsidRPr="008F7A52">
              <w:rPr>
                <w:rStyle w:val="Hyperlink"/>
                <w:rFonts w:cs="Arial"/>
                <w:color w:val="548DD4"/>
              </w:rPr>
              <w:t>G1.</w:t>
            </w:r>
            <w:r w:rsidRPr="00C327D7">
              <w:rPr>
                <w:rStyle w:val="Hyperlink"/>
                <w:rFonts w:cs="Arial"/>
              </w:rPr>
              <w:t xml:space="preserve"> </w:t>
            </w:r>
            <w:r w:rsidRPr="002D6CEA">
              <w:rPr>
                <w:rStyle w:val="Hyperlink"/>
                <w:rFonts w:cs="Arial"/>
                <w:color w:val="548DD4"/>
              </w:rPr>
              <w:t>什麼是自主護理</w:t>
            </w:r>
            <w:r w:rsidRPr="00C327D7">
              <w:rPr>
                <w:rFonts w:cs="Arial"/>
                <w:webHidden/>
              </w:rPr>
              <w:tab/>
            </w:r>
            <w:r w:rsidRPr="00C327D7">
              <w:rPr>
                <w:rFonts w:cs="Arial"/>
                <w:webHidden/>
              </w:rPr>
              <w:fldChar w:fldCharType="begin"/>
            </w:r>
            <w:r w:rsidRPr="00C327D7">
              <w:rPr>
                <w:rFonts w:cs="Arial"/>
                <w:webHidden/>
              </w:rPr>
              <w:instrText xml:space="preserve"> PAGEREF _Toc125718188 \h </w:instrText>
            </w:r>
            <w:r w:rsidRPr="00C327D7">
              <w:rPr>
                <w:rFonts w:cs="Arial"/>
                <w:webHidden/>
              </w:rPr>
              <w:fldChar w:fldCharType="separate"/>
            </w:r>
            <w:r w:rsidR="002D6CEA">
              <w:rPr>
                <w:rFonts w:cs="Arial"/>
                <w:webHidden/>
              </w:rPr>
              <w:t>9</w:t>
            </w:r>
            <w:r w:rsidRPr="00C327D7">
              <w:rPr>
                <w:rFonts w:cs="Arial"/>
                <w:webHidden/>
              </w:rPr>
              <w:fldChar w:fldCharType="end"/>
            </w:r>
          </w:hyperlink>
        </w:p>
        <w:p w:rsidR="00907B1A" w:rsidRPr="00930D78" w14:paraId="7DB1F746" w14:textId="7321DC6B">
          <w:pPr>
            <w:pStyle w:val="TOC2"/>
            <w:rPr>
              <w:rFonts w:cs="Arial"/>
              <w:szCs w:val="28"/>
              <w:lang w:eastAsia="ja-JP" w:bidi="th-TH"/>
            </w:rPr>
          </w:pPr>
          <w:hyperlink w:anchor="_Toc125718189" w:history="1">
            <w:r w:rsidRPr="008F7A52">
              <w:rPr>
                <w:rStyle w:val="Hyperlink"/>
                <w:rFonts w:cs="Arial"/>
                <w:color w:val="548DD4"/>
              </w:rPr>
              <w:t>G2</w:t>
            </w:r>
            <w:r w:rsidRPr="00C327D7">
              <w:rPr>
                <w:rStyle w:val="Hyperlink"/>
                <w:rFonts w:cs="Arial"/>
              </w:rPr>
              <w:t xml:space="preserve">. </w:t>
            </w:r>
            <w:r w:rsidRPr="002D6CEA">
              <w:rPr>
                <w:rStyle w:val="Hyperlink"/>
                <w:rFonts w:cs="Arial"/>
                <w:color w:val="548DD4"/>
              </w:rPr>
              <w:t>誰可以獲得自主護理（例如，如果僅限於豁免人群）</w:t>
            </w:r>
            <w:r w:rsidRPr="00C327D7">
              <w:rPr>
                <w:rFonts w:cs="Arial"/>
                <w:webHidden/>
              </w:rPr>
              <w:tab/>
            </w:r>
            <w:r w:rsidRPr="00C327D7">
              <w:rPr>
                <w:rFonts w:cs="Arial"/>
                <w:webHidden/>
              </w:rPr>
              <w:fldChar w:fldCharType="begin"/>
            </w:r>
            <w:r w:rsidRPr="00C327D7">
              <w:rPr>
                <w:rFonts w:cs="Arial"/>
                <w:webHidden/>
              </w:rPr>
              <w:instrText xml:space="preserve"> PAGEREF _Toc125718189 \h </w:instrText>
            </w:r>
            <w:r w:rsidRPr="00C327D7">
              <w:rPr>
                <w:rFonts w:cs="Arial"/>
                <w:webHidden/>
              </w:rPr>
              <w:fldChar w:fldCharType="separate"/>
            </w:r>
            <w:r w:rsidR="002D6CEA">
              <w:rPr>
                <w:rFonts w:cs="Arial"/>
                <w:webHidden/>
              </w:rPr>
              <w:t>9</w:t>
            </w:r>
            <w:r w:rsidRPr="00C327D7">
              <w:rPr>
                <w:rFonts w:cs="Arial"/>
                <w:webHidden/>
              </w:rPr>
              <w:fldChar w:fldCharType="end"/>
            </w:r>
          </w:hyperlink>
        </w:p>
        <w:p w:rsidR="00907B1A" w:rsidRPr="00930D78" w14:paraId="2F683410" w14:textId="644D1375">
          <w:pPr>
            <w:pStyle w:val="TOC2"/>
            <w:rPr>
              <w:rFonts w:cs="Arial"/>
              <w:szCs w:val="28"/>
              <w:lang w:eastAsia="ja-JP" w:bidi="th-TH"/>
            </w:rPr>
          </w:pPr>
          <w:hyperlink w:anchor="_Toc125718190" w:history="1">
            <w:r w:rsidRPr="008F7A52">
              <w:rPr>
                <w:rStyle w:val="Hyperlink"/>
                <w:rFonts w:cs="Arial"/>
                <w:color w:val="548DD4"/>
              </w:rPr>
              <w:t>G3.</w:t>
            </w:r>
            <w:r w:rsidRPr="00C327D7">
              <w:rPr>
                <w:rStyle w:val="Hyperlink"/>
                <w:rFonts w:cs="Arial"/>
              </w:rPr>
              <w:t xml:space="preserve"> </w:t>
            </w:r>
            <w:r w:rsidRPr="002D6CEA">
              <w:rPr>
                <w:rStyle w:val="Hyperlink"/>
                <w:rFonts w:cs="Arial"/>
                <w:color w:val="548DD4"/>
              </w:rPr>
              <w:t>如何在僱用個人護理提供者方面獲得幫助（如果適用</w:t>
            </w:r>
            <w:r w:rsidRPr="008F7A52">
              <w:rPr>
                <w:rStyle w:val="Hyperlink"/>
                <w:rFonts w:cs="Arial"/>
                <w:color w:val="548DD4"/>
              </w:rPr>
              <w:t>）</w:t>
            </w:r>
            <w:r w:rsidRPr="00C327D7">
              <w:rPr>
                <w:rFonts w:cs="Arial"/>
                <w:webHidden/>
              </w:rPr>
              <w:tab/>
            </w:r>
            <w:r w:rsidRPr="00C327D7">
              <w:rPr>
                <w:rFonts w:cs="Arial"/>
                <w:webHidden/>
              </w:rPr>
              <w:fldChar w:fldCharType="begin"/>
            </w:r>
            <w:r w:rsidRPr="00C327D7">
              <w:rPr>
                <w:rFonts w:cs="Arial"/>
                <w:webHidden/>
              </w:rPr>
              <w:instrText xml:space="preserve"> PAGEREF _Toc125718190 \h </w:instrText>
            </w:r>
            <w:r w:rsidRPr="00C327D7">
              <w:rPr>
                <w:rFonts w:cs="Arial"/>
                <w:webHidden/>
              </w:rPr>
              <w:fldChar w:fldCharType="separate"/>
            </w:r>
            <w:r w:rsidR="002D6CEA">
              <w:rPr>
                <w:rFonts w:cs="Arial"/>
                <w:webHidden/>
              </w:rPr>
              <w:t>9</w:t>
            </w:r>
            <w:r w:rsidRPr="00C327D7">
              <w:rPr>
                <w:rFonts w:cs="Arial"/>
                <w:webHidden/>
              </w:rPr>
              <w:fldChar w:fldCharType="end"/>
            </w:r>
          </w:hyperlink>
        </w:p>
        <w:p w:rsidR="00907B1A" w:rsidRPr="00930D78" w:rsidP="00907B1A" w14:paraId="4BA21890" w14:textId="619C3EA2">
          <w:pPr>
            <w:pStyle w:val="TOC1"/>
            <w:rPr>
              <w:rFonts w:cs="Arial"/>
              <w:szCs w:val="28"/>
              <w:lang w:eastAsia="ja-JP" w:bidi="th-TH"/>
            </w:rPr>
          </w:pPr>
          <w:hyperlink w:anchor="_Toc125718191" w:history="1">
            <w:r w:rsidRPr="00C327D7">
              <w:rPr>
                <w:rStyle w:val="Hyperlink"/>
                <w:rFonts w:cs="Arial"/>
              </w:rPr>
              <w:t>H.</w:t>
            </w:r>
            <w:r w:rsidRPr="00930D78">
              <w:rPr>
                <w:rFonts w:cs="Arial"/>
                <w:szCs w:val="28"/>
                <w:lang w:eastAsia="ja-JP" w:bidi="th-TH"/>
              </w:rPr>
              <w:tab/>
            </w:r>
            <w:r w:rsidRPr="00C327D7">
              <w:rPr>
                <w:rStyle w:val="Hyperlink"/>
                <w:rFonts w:cs="Arial"/>
              </w:rPr>
              <w:t>交通服務</w:t>
            </w:r>
            <w:r w:rsidRPr="00C327D7">
              <w:rPr>
                <w:rFonts w:cs="Arial"/>
                <w:webHidden/>
              </w:rPr>
              <w:tab/>
            </w:r>
            <w:r w:rsidRPr="00C327D7">
              <w:rPr>
                <w:rFonts w:cs="Arial"/>
                <w:webHidden/>
              </w:rPr>
              <w:fldChar w:fldCharType="begin"/>
            </w:r>
            <w:r w:rsidRPr="00C327D7">
              <w:rPr>
                <w:rFonts w:cs="Arial"/>
                <w:webHidden/>
              </w:rPr>
              <w:instrText xml:space="preserve"> PAGEREF _Toc125718191 \h </w:instrText>
            </w:r>
            <w:r w:rsidRPr="00C327D7">
              <w:rPr>
                <w:rFonts w:cs="Arial"/>
                <w:webHidden/>
              </w:rPr>
              <w:fldChar w:fldCharType="separate"/>
            </w:r>
            <w:r w:rsidR="002D6CEA">
              <w:rPr>
                <w:rFonts w:cs="Arial"/>
                <w:webHidden/>
              </w:rPr>
              <w:t>9</w:t>
            </w:r>
            <w:r w:rsidRPr="00C327D7">
              <w:rPr>
                <w:rFonts w:cs="Arial"/>
                <w:webHidden/>
              </w:rPr>
              <w:fldChar w:fldCharType="end"/>
            </w:r>
          </w:hyperlink>
        </w:p>
        <w:p w:rsidR="00907B1A" w:rsidRPr="00930D78" w:rsidP="00907B1A" w14:paraId="2495227B" w14:textId="15149FCA">
          <w:pPr>
            <w:pStyle w:val="TOC1"/>
            <w:rPr>
              <w:rFonts w:cs="Arial"/>
              <w:szCs w:val="28"/>
              <w:lang w:eastAsia="ja-JP" w:bidi="th-TH"/>
            </w:rPr>
          </w:pPr>
          <w:hyperlink w:anchor="_Toc125718192" w:history="1">
            <w:r w:rsidRPr="00C327D7">
              <w:rPr>
                <w:rStyle w:val="Hyperlink"/>
                <w:rFonts w:cs="Arial"/>
              </w:rPr>
              <w:t>I.</w:t>
            </w:r>
            <w:r w:rsidRPr="00930D78">
              <w:rPr>
                <w:rFonts w:cs="Arial"/>
                <w:szCs w:val="28"/>
                <w:lang w:eastAsia="ja-JP" w:bidi="th-TH"/>
              </w:rPr>
              <w:tab/>
            </w:r>
            <w:r w:rsidRPr="00C327D7">
              <w:rPr>
                <w:rStyle w:val="Hyperlink"/>
                <w:rFonts w:cs="Arial"/>
              </w:rPr>
              <w:t>在醫療急診情況下、急需時、或在災難期間的承保服務</w:t>
            </w:r>
            <w:r w:rsidRPr="00C327D7">
              <w:rPr>
                <w:rFonts w:cs="Arial"/>
                <w:webHidden/>
              </w:rPr>
              <w:tab/>
            </w:r>
            <w:r w:rsidRPr="00C327D7">
              <w:rPr>
                <w:rFonts w:cs="Arial"/>
                <w:webHidden/>
              </w:rPr>
              <w:fldChar w:fldCharType="begin"/>
            </w:r>
            <w:r w:rsidRPr="00C327D7">
              <w:rPr>
                <w:rFonts w:cs="Arial"/>
                <w:webHidden/>
              </w:rPr>
              <w:instrText xml:space="preserve"> PAGEREF _Toc125718192 \h </w:instrText>
            </w:r>
            <w:r w:rsidRPr="00C327D7">
              <w:rPr>
                <w:rFonts w:cs="Arial"/>
                <w:webHidden/>
              </w:rPr>
              <w:fldChar w:fldCharType="separate"/>
            </w:r>
            <w:r w:rsidR="002D6CEA">
              <w:rPr>
                <w:rFonts w:cs="Arial"/>
                <w:webHidden/>
              </w:rPr>
              <w:t>9</w:t>
            </w:r>
            <w:r w:rsidRPr="00C327D7">
              <w:rPr>
                <w:rFonts w:cs="Arial"/>
                <w:webHidden/>
              </w:rPr>
              <w:fldChar w:fldCharType="end"/>
            </w:r>
          </w:hyperlink>
        </w:p>
        <w:p w:rsidR="00907B1A" w:rsidRPr="00930D78" w14:paraId="08589E2E" w14:textId="608DE8EC">
          <w:pPr>
            <w:pStyle w:val="TOC2"/>
            <w:rPr>
              <w:rFonts w:cs="Arial"/>
              <w:szCs w:val="28"/>
              <w:lang w:eastAsia="ja-JP" w:bidi="th-TH"/>
            </w:rPr>
          </w:pPr>
          <w:hyperlink w:anchor="_Toc125718193" w:history="1">
            <w:r w:rsidRPr="00C327D7">
              <w:rPr>
                <w:rStyle w:val="Hyperlink"/>
                <w:rFonts w:cs="Arial"/>
              </w:rPr>
              <w:t xml:space="preserve">I1. </w:t>
            </w:r>
            <w:r w:rsidRPr="00C327D7">
              <w:rPr>
                <w:rStyle w:val="Hyperlink"/>
                <w:rFonts w:cs="Arial"/>
              </w:rPr>
              <w:t>醫療急診情況下的護理</w:t>
            </w:r>
            <w:r w:rsidRPr="00C327D7">
              <w:rPr>
                <w:rFonts w:cs="Arial"/>
                <w:webHidden/>
              </w:rPr>
              <w:tab/>
            </w:r>
            <w:r w:rsidRPr="00C327D7">
              <w:rPr>
                <w:rFonts w:cs="Arial"/>
                <w:webHidden/>
              </w:rPr>
              <w:fldChar w:fldCharType="begin"/>
            </w:r>
            <w:r w:rsidRPr="00C327D7">
              <w:rPr>
                <w:rFonts w:cs="Arial"/>
                <w:webHidden/>
              </w:rPr>
              <w:instrText xml:space="preserve"> PAGEREF _Toc125718193 \h </w:instrText>
            </w:r>
            <w:r w:rsidRPr="00C327D7">
              <w:rPr>
                <w:rFonts w:cs="Arial"/>
                <w:webHidden/>
              </w:rPr>
              <w:fldChar w:fldCharType="separate"/>
            </w:r>
            <w:r w:rsidR="002D6CEA">
              <w:rPr>
                <w:rFonts w:cs="Arial"/>
                <w:webHidden/>
              </w:rPr>
              <w:t>9</w:t>
            </w:r>
            <w:r w:rsidRPr="00C327D7">
              <w:rPr>
                <w:rFonts w:cs="Arial"/>
                <w:webHidden/>
              </w:rPr>
              <w:fldChar w:fldCharType="end"/>
            </w:r>
          </w:hyperlink>
        </w:p>
        <w:p w:rsidR="00907B1A" w:rsidRPr="00930D78" w14:paraId="4AB907DA" w14:textId="5EFF3BAF">
          <w:pPr>
            <w:pStyle w:val="TOC2"/>
            <w:rPr>
              <w:rFonts w:cs="Arial"/>
              <w:szCs w:val="28"/>
              <w:lang w:eastAsia="ja-JP" w:bidi="th-TH"/>
            </w:rPr>
          </w:pPr>
          <w:hyperlink w:anchor="_Toc125718194" w:history="1">
            <w:r w:rsidRPr="00C327D7">
              <w:rPr>
                <w:rStyle w:val="Hyperlink"/>
                <w:rFonts w:cs="Arial"/>
              </w:rPr>
              <w:t xml:space="preserve">I2. </w:t>
            </w:r>
            <w:r w:rsidRPr="00C327D7">
              <w:rPr>
                <w:rStyle w:val="Hyperlink"/>
                <w:rFonts w:cs="Arial"/>
              </w:rPr>
              <w:t>急需護理</w:t>
            </w:r>
            <w:r w:rsidRPr="00C327D7">
              <w:rPr>
                <w:rFonts w:cs="Arial"/>
                <w:webHidden/>
              </w:rPr>
              <w:tab/>
            </w:r>
            <w:r w:rsidRPr="00C327D7">
              <w:rPr>
                <w:rFonts w:cs="Arial"/>
                <w:webHidden/>
              </w:rPr>
              <w:fldChar w:fldCharType="begin"/>
            </w:r>
            <w:r w:rsidRPr="00C327D7">
              <w:rPr>
                <w:rFonts w:cs="Arial"/>
                <w:webHidden/>
              </w:rPr>
              <w:instrText xml:space="preserve"> PAGEREF _Toc125718194 \h </w:instrText>
            </w:r>
            <w:r w:rsidRPr="00C327D7">
              <w:rPr>
                <w:rFonts w:cs="Arial"/>
                <w:webHidden/>
              </w:rPr>
              <w:fldChar w:fldCharType="separate"/>
            </w:r>
            <w:r w:rsidR="002D6CEA">
              <w:rPr>
                <w:rFonts w:cs="Arial"/>
                <w:webHidden/>
              </w:rPr>
              <w:t>10</w:t>
            </w:r>
            <w:r w:rsidRPr="00C327D7">
              <w:rPr>
                <w:rFonts w:cs="Arial"/>
                <w:webHidden/>
              </w:rPr>
              <w:fldChar w:fldCharType="end"/>
            </w:r>
          </w:hyperlink>
        </w:p>
        <w:p w:rsidR="00907B1A" w:rsidRPr="00930D78" w14:paraId="376F186D" w14:textId="37F346C9">
          <w:pPr>
            <w:pStyle w:val="TOC2"/>
            <w:rPr>
              <w:rFonts w:cs="Arial"/>
              <w:szCs w:val="28"/>
              <w:lang w:eastAsia="ja-JP" w:bidi="th-TH"/>
            </w:rPr>
          </w:pPr>
          <w:hyperlink w:anchor="_Toc125718195" w:history="1">
            <w:r w:rsidRPr="00C327D7">
              <w:rPr>
                <w:rStyle w:val="Hyperlink"/>
                <w:rFonts w:cs="Arial"/>
              </w:rPr>
              <w:t xml:space="preserve">I3. </w:t>
            </w:r>
            <w:r w:rsidRPr="00C327D7">
              <w:rPr>
                <w:rStyle w:val="Hyperlink"/>
                <w:rFonts w:cs="Arial"/>
              </w:rPr>
              <w:t>災難期間護理</w:t>
            </w:r>
            <w:r w:rsidRPr="00C327D7">
              <w:rPr>
                <w:rFonts w:cs="Arial"/>
                <w:webHidden/>
              </w:rPr>
              <w:tab/>
            </w:r>
            <w:r w:rsidRPr="00C327D7">
              <w:rPr>
                <w:rFonts w:cs="Arial"/>
                <w:webHidden/>
              </w:rPr>
              <w:fldChar w:fldCharType="begin"/>
            </w:r>
            <w:r w:rsidRPr="00C327D7">
              <w:rPr>
                <w:rFonts w:cs="Arial"/>
                <w:webHidden/>
              </w:rPr>
              <w:instrText xml:space="preserve"> PAGEREF _Toc125718195 \h </w:instrText>
            </w:r>
            <w:r w:rsidRPr="00C327D7">
              <w:rPr>
                <w:rFonts w:cs="Arial"/>
                <w:webHidden/>
              </w:rPr>
              <w:fldChar w:fldCharType="separate"/>
            </w:r>
            <w:r w:rsidR="002D6CEA">
              <w:rPr>
                <w:rFonts w:cs="Arial"/>
                <w:webHidden/>
              </w:rPr>
              <w:t>11</w:t>
            </w:r>
            <w:r w:rsidRPr="00C327D7">
              <w:rPr>
                <w:rFonts w:cs="Arial"/>
                <w:webHidden/>
              </w:rPr>
              <w:fldChar w:fldCharType="end"/>
            </w:r>
          </w:hyperlink>
        </w:p>
        <w:p w:rsidR="00907B1A" w:rsidRPr="00930D78" w:rsidP="00907B1A" w14:paraId="3C08EC75" w14:textId="2AA9762D">
          <w:pPr>
            <w:pStyle w:val="TOC1"/>
            <w:rPr>
              <w:rFonts w:cs="Arial"/>
              <w:szCs w:val="28"/>
              <w:lang w:eastAsia="ja-JP" w:bidi="th-TH"/>
            </w:rPr>
          </w:pPr>
          <w:hyperlink w:anchor="_Toc125718196" w:history="1">
            <w:r w:rsidRPr="00C327D7">
              <w:rPr>
                <w:rStyle w:val="Hyperlink"/>
                <w:rFonts w:cs="Arial"/>
              </w:rPr>
              <w:t>J.</w:t>
            </w:r>
            <w:r w:rsidRPr="00930D78">
              <w:rPr>
                <w:rFonts w:cs="Arial"/>
                <w:szCs w:val="28"/>
                <w:lang w:eastAsia="ja-JP" w:bidi="th-TH"/>
              </w:rPr>
              <w:tab/>
            </w:r>
            <w:r w:rsidRPr="00C327D7">
              <w:rPr>
                <w:rStyle w:val="Hyperlink"/>
                <w:rFonts w:cs="Arial"/>
              </w:rPr>
              <w:t>如果您因本計畫承保的服務而直接收到</w:t>
            </w:r>
            <w:r w:rsidR="00C327D7">
              <w:rPr>
                <w:rStyle w:val="Hyperlink"/>
                <w:rFonts w:cs="Arial"/>
              </w:rPr>
              <w:t>帳</w:t>
            </w:r>
            <w:r w:rsidRPr="00C327D7">
              <w:rPr>
                <w:rStyle w:val="Hyperlink"/>
                <w:rFonts w:cs="Arial"/>
              </w:rPr>
              <w:t>單該怎麼辦</w:t>
            </w:r>
            <w:r w:rsidRPr="00C327D7">
              <w:rPr>
                <w:rFonts w:cs="Arial"/>
                <w:webHidden/>
              </w:rPr>
              <w:tab/>
            </w:r>
            <w:r w:rsidRPr="00C327D7">
              <w:rPr>
                <w:rFonts w:cs="Arial"/>
                <w:webHidden/>
              </w:rPr>
              <w:fldChar w:fldCharType="begin"/>
            </w:r>
            <w:r w:rsidRPr="00C327D7">
              <w:rPr>
                <w:rFonts w:cs="Arial"/>
                <w:webHidden/>
              </w:rPr>
              <w:instrText xml:space="preserve"> PAGEREF _Toc125718196 \h </w:instrText>
            </w:r>
            <w:r w:rsidRPr="00C327D7">
              <w:rPr>
                <w:rFonts w:cs="Arial"/>
                <w:webHidden/>
              </w:rPr>
              <w:fldChar w:fldCharType="separate"/>
            </w:r>
            <w:r w:rsidR="002D6CEA">
              <w:rPr>
                <w:rFonts w:cs="Arial"/>
                <w:webHidden/>
              </w:rPr>
              <w:t>11</w:t>
            </w:r>
            <w:r w:rsidRPr="00C327D7">
              <w:rPr>
                <w:rFonts w:cs="Arial"/>
                <w:webHidden/>
              </w:rPr>
              <w:fldChar w:fldCharType="end"/>
            </w:r>
          </w:hyperlink>
        </w:p>
        <w:p w:rsidR="00907B1A" w:rsidRPr="00930D78" w14:paraId="3D641CB2" w14:textId="7C277972">
          <w:pPr>
            <w:pStyle w:val="TOC2"/>
            <w:rPr>
              <w:rFonts w:cs="Arial"/>
              <w:szCs w:val="28"/>
              <w:lang w:eastAsia="ja-JP" w:bidi="th-TH"/>
            </w:rPr>
          </w:pPr>
          <w:hyperlink w:anchor="_Toc125718197" w:history="1">
            <w:r w:rsidRPr="00C327D7">
              <w:rPr>
                <w:rStyle w:val="Hyperlink"/>
                <w:rFonts w:cs="Arial"/>
              </w:rPr>
              <w:t xml:space="preserve">J1. </w:t>
            </w:r>
            <w:r w:rsidRPr="00C327D7">
              <w:rPr>
                <w:rStyle w:val="Hyperlink"/>
                <w:rFonts w:cs="Arial"/>
              </w:rPr>
              <w:t>如果本計畫不承保某些服務怎麼辦</w:t>
            </w:r>
            <w:r w:rsidRPr="00C327D7">
              <w:rPr>
                <w:rFonts w:cs="Arial"/>
                <w:webHidden/>
              </w:rPr>
              <w:tab/>
            </w:r>
            <w:r w:rsidRPr="00C327D7">
              <w:rPr>
                <w:rFonts w:cs="Arial"/>
                <w:webHidden/>
              </w:rPr>
              <w:fldChar w:fldCharType="begin"/>
            </w:r>
            <w:r w:rsidRPr="00C327D7">
              <w:rPr>
                <w:rFonts w:cs="Arial"/>
                <w:webHidden/>
              </w:rPr>
              <w:instrText xml:space="preserve"> PAGEREF _Toc125718197 \h </w:instrText>
            </w:r>
            <w:r w:rsidRPr="00C327D7">
              <w:rPr>
                <w:rFonts w:cs="Arial"/>
                <w:webHidden/>
              </w:rPr>
              <w:fldChar w:fldCharType="separate"/>
            </w:r>
            <w:r w:rsidR="002D6CEA">
              <w:rPr>
                <w:rFonts w:cs="Arial"/>
                <w:webHidden/>
              </w:rPr>
              <w:t>12</w:t>
            </w:r>
            <w:r w:rsidRPr="00C327D7">
              <w:rPr>
                <w:rFonts w:cs="Arial"/>
                <w:webHidden/>
              </w:rPr>
              <w:fldChar w:fldCharType="end"/>
            </w:r>
          </w:hyperlink>
        </w:p>
        <w:p w:rsidR="00907B1A" w:rsidRPr="00930D78" w:rsidP="00907B1A" w14:paraId="44ADAA7C" w14:textId="7A8AAECE">
          <w:pPr>
            <w:pStyle w:val="TOC1"/>
            <w:rPr>
              <w:rFonts w:cs="Arial"/>
              <w:szCs w:val="28"/>
              <w:lang w:eastAsia="ja-JP" w:bidi="th-TH"/>
            </w:rPr>
          </w:pPr>
          <w:hyperlink w:anchor="_Toc125718198" w:history="1">
            <w:r w:rsidRPr="00C327D7">
              <w:rPr>
                <w:rStyle w:val="Hyperlink"/>
                <w:rFonts w:cs="Arial"/>
              </w:rPr>
              <w:t>K.</w:t>
            </w:r>
            <w:r w:rsidRPr="00930D78">
              <w:rPr>
                <w:rFonts w:cs="Arial"/>
                <w:szCs w:val="28"/>
                <w:lang w:eastAsia="ja-JP" w:bidi="th-TH"/>
              </w:rPr>
              <w:tab/>
            </w:r>
            <w:r w:rsidRPr="00C327D7">
              <w:rPr>
                <w:rStyle w:val="Hyperlink"/>
                <w:rFonts w:cs="Arial"/>
              </w:rPr>
              <w:t>臨床研究中醫療保健服務的承保範圍</w:t>
            </w:r>
            <w:r w:rsidRPr="00C327D7">
              <w:rPr>
                <w:rFonts w:cs="Arial"/>
                <w:webHidden/>
              </w:rPr>
              <w:tab/>
            </w:r>
            <w:r w:rsidRPr="00C327D7">
              <w:rPr>
                <w:rFonts w:cs="Arial"/>
                <w:webHidden/>
              </w:rPr>
              <w:fldChar w:fldCharType="begin"/>
            </w:r>
            <w:r w:rsidRPr="00C327D7">
              <w:rPr>
                <w:rFonts w:cs="Arial"/>
                <w:webHidden/>
              </w:rPr>
              <w:instrText xml:space="preserve"> PAGEREF _Toc125718198 \h </w:instrText>
            </w:r>
            <w:r w:rsidRPr="00C327D7">
              <w:rPr>
                <w:rFonts w:cs="Arial"/>
                <w:webHidden/>
              </w:rPr>
              <w:fldChar w:fldCharType="separate"/>
            </w:r>
            <w:r w:rsidR="002D6CEA">
              <w:rPr>
                <w:rFonts w:cs="Arial"/>
                <w:webHidden/>
              </w:rPr>
              <w:t>12</w:t>
            </w:r>
            <w:r w:rsidRPr="00C327D7">
              <w:rPr>
                <w:rFonts w:cs="Arial"/>
                <w:webHidden/>
              </w:rPr>
              <w:fldChar w:fldCharType="end"/>
            </w:r>
          </w:hyperlink>
        </w:p>
        <w:p w:rsidR="00907B1A" w:rsidRPr="00930D78" w14:paraId="55723E5F" w14:textId="5747C1C1">
          <w:pPr>
            <w:pStyle w:val="TOC2"/>
            <w:rPr>
              <w:rFonts w:cs="Arial"/>
              <w:szCs w:val="28"/>
              <w:lang w:eastAsia="ja-JP" w:bidi="th-TH"/>
            </w:rPr>
          </w:pPr>
          <w:hyperlink w:anchor="_Toc125718199" w:history="1">
            <w:r w:rsidRPr="00C327D7">
              <w:rPr>
                <w:rStyle w:val="Hyperlink"/>
                <w:rFonts w:cs="Arial"/>
              </w:rPr>
              <w:t xml:space="preserve">K1. </w:t>
            </w:r>
            <w:r w:rsidRPr="00C327D7">
              <w:rPr>
                <w:rStyle w:val="Hyperlink"/>
                <w:rFonts w:cs="Arial"/>
              </w:rPr>
              <w:t>臨床研究的定義</w:t>
            </w:r>
            <w:r w:rsidRPr="00C327D7">
              <w:rPr>
                <w:rFonts w:cs="Arial"/>
                <w:webHidden/>
              </w:rPr>
              <w:tab/>
            </w:r>
            <w:r w:rsidRPr="00C327D7">
              <w:rPr>
                <w:rFonts w:cs="Arial"/>
                <w:webHidden/>
              </w:rPr>
              <w:fldChar w:fldCharType="begin"/>
            </w:r>
            <w:r w:rsidRPr="00C327D7">
              <w:rPr>
                <w:rFonts w:cs="Arial"/>
                <w:webHidden/>
              </w:rPr>
              <w:instrText xml:space="preserve"> PAGEREF _Toc125718199 \h </w:instrText>
            </w:r>
            <w:r w:rsidRPr="00C327D7">
              <w:rPr>
                <w:rFonts w:cs="Arial"/>
                <w:webHidden/>
              </w:rPr>
              <w:fldChar w:fldCharType="separate"/>
            </w:r>
            <w:r w:rsidR="002D6CEA">
              <w:rPr>
                <w:rFonts w:cs="Arial"/>
                <w:webHidden/>
              </w:rPr>
              <w:t>12</w:t>
            </w:r>
            <w:r w:rsidRPr="00C327D7">
              <w:rPr>
                <w:rFonts w:cs="Arial"/>
                <w:webHidden/>
              </w:rPr>
              <w:fldChar w:fldCharType="end"/>
            </w:r>
          </w:hyperlink>
        </w:p>
        <w:p w:rsidR="00907B1A" w:rsidRPr="00930D78" w14:paraId="1ACFAEDC" w14:textId="697CBB40">
          <w:pPr>
            <w:pStyle w:val="TOC2"/>
            <w:rPr>
              <w:rFonts w:cs="Arial"/>
              <w:szCs w:val="28"/>
              <w:lang w:eastAsia="ja-JP" w:bidi="th-TH"/>
            </w:rPr>
          </w:pPr>
          <w:hyperlink w:anchor="_Toc125718200" w:history="1">
            <w:r w:rsidRPr="00C327D7">
              <w:rPr>
                <w:rStyle w:val="Hyperlink"/>
                <w:rFonts w:cs="Arial"/>
              </w:rPr>
              <w:t xml:space="preserve">K2. </w:t>
            </w:r>
            <w:r w:rsidRPr="00C327D7">
              <w:rPr>
                <w:rStyle w:val="Hyperlink"/>
                <w:rFonts w:cs="Arial"/>
              </w:rPr>
              <w:t>參與臨床研究時的服務費用</w:t>
            </w:r>
            <w:r w:rsidRPr="00C327D7">
              <w:rPr>
                <w:rFonts w:cs="Arial"/>
                <w:webHidden/>
              </w:rPr>
              <w:tab/>
            </w:r>
            <w:r w:rsidRPr="00C327D7">
              <w:rPr>
                <w:rFonts w:cs="Arial"/>
                <w:webHidden/>
              </w:rPr>
              <w:fldChar w:fldCharType="begin"/>
            </w:r>
            <w:r w:rsidRPr="00C327D7">
              <w:rPr>
                <w:rFonts w:cs="Arial"/>
                <w:webHidden/>
              </w:rPr>
              <w:instrText xml:space="preserve"> PAGEREF _Toc125718200 \h </w:instrText>
            </w:r>
            <w:r w:rsidRPr="00C327D7">
              <w:rPr>
                <w:rFonts w:cs="Arial"/>
                <w:webHidden/>
              </w:rPr>
              <w:fldChar w:fldCharType="separate"/>
            </w:r>
            <w:r w:rsidR="002D6CEA">
              <w:rPr>
                <w:rFonts w:cs="Arial"/>
                <w:webHidden/>
              </w:rPr>
              <w:t>13</w:t>
            </w:r>
            <w:r w:rsidRPr="00C327D7">
              <w:rPr>
                <w:rFonts w:cs="Arial"/>
                <w:webHidden/>
              </w:rPr>
              <w:fldChar w:fldCharType="end"/>
            </w:r>
          </w:hyperlink>
        </w:p>
        <w:p w:rsidR="00907B1A" w:rsidRPr="00930D78" w14:paraId="2C73FA6D" w14:textId="54BF1B17">
          <w:pPr>
            <w:pStyle w:val="TOC2"/>
            <w:rPr>
              <w:rFonts w:cs="Arial"/>
              <w:szCs w:val="28"/>
              <w:lang w:eastAsia="ja-JP" w:bidi="th-TH"/>
            </w:rPr>
          </w:pPr>
          <w:hyperlink w:anchor="_Toc125718201" w:history="1">
            <w:r w:rsidRPr="00C327D7">
              <w:rPr>
                <w:rStyle w:val="Hyperlink"/>
                <w:rFonts w:cs="Arial"/>
              </w:rPr>
              <w:t xml:space="preserve">K3. </w:t>
            </w:r>
            <w:r w:rsidRPr="00C327D7">
              <w:rPr>
                <w:rStyle w:val="Hyperlink"/>
                <w:rFonts w:cs="Arial"/>
              </w:rPr>
              <w:t>更多關於臨床研究的資訊</w:t>
            </w:r>
            <w:r w:rsidRPr="00C327D7">
              <w:rPr>
                <w:rFonts w:cs="Arial"/>
                <w:webHidden/>
              </w:rPr>
              <w:tab/>
            </w:r>
            <w:r w:rsidRPr="00C327D7">
              <w:rPr>
                <w:rFonts w:cs="Arial"/>
                <w:webHidden/>
              </w:rPr>
              <w:fldChar w:fldCharType="begin"/>
            </w:r>
            <w:r w:rsidRPr="00C327D7">
              <w:rPr>
                <w:rFonts w:cs="Arial"/>
                <w:webHidden/>
              </w:rPr>
              <w:instrText xml:space="preserve"> PAGEREF _Toc125718201 \h </w:instrText>
            </w:r>
            <w:r w:rsidRPr="00C327D7">
              <w:rPr>
                <w:rFonts w:cs="Arial"/>
                <w:webHidden/>
              </w:rPr>
              <w:fldChar w:fldCharType="separate"/>
            </w:r>
            <w:r w:rsidR="002D6CEA">
              <w:rPr>
                <w:rFonts w:cs="Arial"/>
                <w:webHidden/>
              </w:rPr>
              <w:t>13</w:t>
            </w:r>
            <w:r w:rsidRPr="00C327D7">
              <w:rPr>
                <w:rFonts w:cs="Arial"/>
                <w:webHidden/>
              </w:rPr>
              <w:fldChar w:fldCharType="end"/>
            </w:r>
          </w:hyperlink>
        </w:p>
        <w:p w:rsidR="00907B1A" w:rsidRPr="00930D78" w:rsidP="00907B1A" w14:paraId="785AEC87" w14:textId="7167FF56">
          <w:pPr>
            <w:pStyle w:val="TOC1"/>
            <w:rPr>
              <w:rFonts w:cs="Arial"/>
              <w:szCs w:val="28"/>
              <w:lang w:eastAsia="ja-JP" w:bidi="th-TH"/>
            </w:rPr>
          </w:pPr>
          <w:hyperlink w:anchor="_Toc125718202" w:history="1">
            <w:r w:rsidRPr="00C327D7">
              <w:rPr>
                <w:rStyle w:val="Hyperlink"/>
                <w:rFonts w:cs="Arial"/>
              </w:rPr>
              <w:t>L.</w:t>
            </w:r>
            <w:r w:rsidRPr="00930D78">
              <w:rPr>
                <w:rFonts w:cs="Arial"/>
                <w:szCs w:val="28"/>
                <w:lang w:eastAsia="ja-JP" w:bidi="th-TH"/>
              </w:rPr>
              <w:tab/>
            </w:r>
            <w:r w:rsidRPr="00C327D7">
              <w:rPr>
                <w:rStyle w:val="Hyperlink"/>
                <w:rFonts w:cs="Arial"/>
              </w:rPr>
              <w:t>您的醫療保健服務在宗教非醫療保健機構中如何受保</w:t>
            </w:r>
            <w:r w:rsidRPr="00C327D7">
              <w:rPr>
                <w:rFonts w:cs="Arial"/>
                <w:webHidden/>
              </w:rPr>
              <w:tab/>
            </w:r>
            <w:r w:rsidRPr="00C327D7">
              <w:rPr>
                <w:rFonts w:cs="Arial"/>
                <w:webHidden/>
              </w:rPr>
              <w:fldChar w:fldCharType="begin"/>
            </w:r>
            <w:r w:rsidRPr="00C327D7">
              <w:rPr>
                <w:rFonts w:cs="Arial"/>
                <w:webHidden/>
              </w:rPr>
              <w:instrText xml:space="preserve"> PAGEREF _Toc125718202 \h </w:instrText>
            </w:r>
            <w:r w:rsidRPr="00C327D7">
              <w:rPr>
                <w:rFonts w:cs="Arial"/>
                <w:webHidden/>
              </w:rPr>
              <w:fldChar w:fldCharType="separate"/>
            </w:r>
            <w:r w:rsidR="002D6CEA">
              <w:rPr>
                <w:rFonts w:cs="Arial"/>
                <w:webHidden/>
              </w:rPr>
              <w:t>13</w:t>
            </w:r>
            <w:r w:rsidRPr="00C327D7">
              <w:rPr>
                <w:rFonts w:cs="Arial"/>
                <w:webHidden/>
              </w:rPr>
              <w:fldChar w:fldCharType="end"/>
            </w:r>
          </w:hyperlink>
        </w:p>
        <w:p w:rsidR="00907B1A" w:rsidRPr="00930D78" w14:paraId="5330FB71" w14:textId="12956DF1">
          <w:pPr>
            <w:pStyle w:val="TOC2"/>
            <w:rPr>
              <w:rFonts w:cs="Arial"/>
              <w:szCs w:val="28"/>
              <w:lang w:eastAsia="ja-JP" w:bidi="th-TH"/>
            </w:rPr>
          </w:pPr>
          <w:hyperlink w:anchor="_Toc125718203" w:history="1">
            <w:r w:rsidRPr="00C327D7">
              <w:rPr>
                <w:rStyle w:val="Hyperlink"/>
                <w:rFonts w:cs="Arial"/>
              </w:rPr>
              <w:t xml:space="preserve">L1. </w:t>
            </w:r>
            <w:r w:rsidRPr="00C327D7">
              <w:rPr>
                <w:rStyle w:val="Hyperlink"/>
                <w:rFonts w:cs="Arial"/>
              </w:rPr>
              <w:t>宗教非醫療保健機構的定義</w:t>
            </w:r>
            <w:r w:rsidRPr="00C327D7">
              <w:rPr>
                <w:rFonts w:cs="Arial"/>
                <w:webHidden/>
              </w:rPr>
              <w:tab/>
            </w:r>
            <w:r w:rsidRPr="00C327D7">
              <w:rPr>
                <w:rFonts w:cs="Arial"/>
                <w:webHidden/>
              </w:rPr>
              <w:fldChar w:fldCharType="begin"/>
            </w:r>
            <w:r w:rsidRPr="00C327D7">
              <w:rPr>
                <w:rFonts w:cs="Arial"/>
                <w:webHidden/>
              </w:rPr>
              <w:instrText xml:space="preserve"> PAGEREF _Toc125718203 \h </w:instrText>
            </w:r>
            <w:r w:rsidRPr="00C327D7">
              <w:rPr>
                <w:rFonts w:cs="Arial"/>
                <w:webHidden/>
              </w:rPr>
              <w:fldChar w:fldCharType="separate"/>
            </w:r>
            <w:r w:rsidR="002D6CEA">
              <w:rPr>
                <w:rFonts w:cs="Arial"/>
                <w:webHidden/>
              </w:rPr>
              <w:t>13</w:t>
            </w:r>
            <w:r w:rsidRPr="00C327D7">
              <w:rPr>
                <w:rFonts w:cs="Arial"/>
                <w:webHidden/>
              </w:rPr>
              <w:fldChar w:fldCharType="end"/>
            </w:r>
          </w:hyperlink>
        </w:p>
        <w:p w:rsidR="00907B1A" w:rsidRPr="00930D78" w14:paraId="192AF665" w14:textId="73370421">
          <w:pPr>
            <w:pStyle w:val="TOC2"/>
            <w:rPr>
              <w:rFonts w:cs="Arial"/>
              <w:szCs w:val="28"/>
              <w:lang w:eastAsia="ja-JP" w:bidi="th-TH"/>
            </w:rPr>
          </w:pPr>
          <w:hyperlink w:anchor="_Toc125718204" w:history="1">
            <w:r w:rsidRPr="00C327D7">
              <w:rPr>
                <w:rStyle w:val="Hyperlink"/>
                <w:rFonts w:cs="Arial"/>
              </w:rPr>
              <w:t xml:space="preserve">L2. </w:t>
            </w:r>
            <w:r w:rsidRPr="00C327D7">
              <w:rPr>
                <w:rStyle w:val="Hyperlink"/>
                <w:rFonts w:cs="Arial"/>
              </w:rPr>
              <w:t>宗教非醫療保健機構提供的護理</w:t>
            </w:r>
            <w:r w:rsidRPr="00C327D7">
              <w:rPr>
                <w:rFonts w:cs="Arial"/>
                <w:webHidden/>
              </w:rPr>
              <w:tab/>
            </w:r>
            <w:r w:rsidRPr="00C327D7">
              <w:rPr>
                <w:rFonts w:cs="Arial"/>
                <w:webHidden/>
              </w:rPr>
              <w:fldChar w:fldCharType="begin"/>
            </w:r>
            <w:r w:rsidRPr="00C327D7">
              <w:rPr>
                <w:rFonts w:cs="Arial"/>
                <w:webHidden/>
              </w:rPr>
              <w:instrText xml:space="preserve"> PAGEREF _Toc125718204 \h </w:instrText>
            </w:r>
            <w:r w:rsidRPr="00C327D7">
              <w:rPr>
                <w:rFonts w:cs="Arial"/>
                <w:webHidden/>
              </w:rPr>
              <w:fldChar w:fldCharType="separate"/>
            </w:r>
            <w:r w:rsidR="002D6CEA">
              <w:rPr>
                <w:rFonts w:cs="Arial"/>
                <w:webHidden/>
              </w:rPr>
              <w:t>14</w:t>
            </w:r>
            <w:r w:rsidRPr="00C327D7">
              <w:rPr>
                <w:rFonts w:cs="Arial"/>
                <w:webHidden/>
              </w:rPr>
              <w:fldChar w:fldCharType="end"/>
            </w:r>
          </w:hyperlink>
        </w:p>
        <w:p w:rsidR="00907B1A" w:rsidRPr="00930D78" w:rsidP="00907B1A" w14:paraId="203B3A17" w14:textId="1EC9D24E">
          <w:pPr>
            <w:pStyle w:val="TOC1"/>
            <w:rPr>
              <w:rFonts w:cs="Arial"/>
              <w:szCs w:val="28"/>
              <w:lang w:eastAsia="ja-JP" w:bidi="th-TH"/>
            </w:rPr>
          </w:pPr>
          <w:hyperlink w:anchor="_Toc125718205" w:history="1">
            <w:r w:rsidRPr="00C327D7">
              <w:rPr>
                <w:rStyle w:val="Hyperlink"/>
                <w:rFonts w:cs="Arial"/>
              </w:rPr>
              <w:t>M.</w:t>
            </w:r>
            <w:r w:rsidRPr="00930D78">
              <w:rPr>
                <w:rFonts w:cs="Arial"/>
                <w:szCs w:val="28"/>
                <w:lang w:eastAsia="ja-JP" w:bidi="th-TH"/>
              </w:rPr>
              <w:tab/>
            </w:r>
            <w:r w:rsidRPr="00C327D7">
              <w:rPr>
                <w:rStyle w:val="Hyperlink"/>
                <w:rFonts w:cs="Arial"/>
              </w:rPr>
              <w:t>耐用醫療器材</w:t>
            </w:r>
            <w:r w:rsidRPr="00C327D7">
              <w:rPr>
                <w:rStyle w:val="Hyperlink"/>
                <w:rFonts w:cs="Arial"/>
              </w:rPr>
              <w:t>(DME)</w:t>
            </w:r>
            <w:r w:rsidRPr="00C327D7">
              <w:rPr>
                <w:rFonts w:cs="Arial"/>
                <w:webHidden/>
              </w:rPr>
              <w:tab/>
            </w:r>
            <w:r w:rsidRPr="00C327D7">
              <w:rPr>
                <w:rFonts w:cs="Arial"/>
                <w:webHidden/>
              </w:rPr>
              <w:fldChar w:fldCharType="begin"/>
            </w:r>
            <w:r w:rsidRPr="00C327D7">
              <w:rPr>
                <w:rFonts w:cs="Arial"/>
                <w:webHidden/>
              </w:rPr>
              <w:instrText xml:space="preserve"> PAGEREF _Toc125718205 \h </w:instrText>
            </w:r>
            <w:r w:rsidRPr="00C327D7">
              <w:rPr>
                <w:rFonts w:cs="Arial"/>
                <w:webHidden/>
              </w:rPr>
              <w:fldChar w:fldCharType="separate"/>
            </w:r>
            <w:r w:rsidR="002D6CEA">
              <w:rPr>
                <w:rFonts w:cs="Arial"/>
                <w:webHidden/>
              </w:rPr>
              <w:t>14</w:t>
            </w:r>
            <w:r w:rsidRPr="00C327D7">
              <w:rPr>
                <w:rFonts w:cs="Arial"/>
                <w:webHidden/>
              </w:rPr>
              <w:fldChar w:fldCharType="end"/>
            </w:r>
          </w:hyperlink>
        </w:p>
        <w:p w:rsidR="00907B1A" w:rsidRPr="00930D78" w14:paraId="1B303D14" w14:textId="18B2597A">
          <w:pPr>
            <w:pStyle w:val="TOC2"/>
            <w:rPr>
              <w:rFonts w:cs="Arial"/>
              <w:szCs w:val="28"/>
              <w:lang w:eastAsia="ja-JP" w:bidi="th-TH"/>
            </w:rPr>
          </w:pPr>
          <w:hyperlink w:anchor="_Toc125718206" w:history="1">
            <w:r w:rsidRPr="00C327D7">
              <w:rPr>
                <w:rStyle w:val="Hyperlink"/>
                <w:rFonts w:cs="Arial"/>
              </w:rPr>
              <w:t xml:space="preserve">M1. </w:t>
            </w:r>
            <w:r w:rsidRPr="00C327D7">
              <w:rPr>
                <w:rStyle w:val="Hyperlink"/>
                <w:rFonts w:cs="Arial"/>
              </w:rPr>
              <w:t>作為本計畫會員所享有的耐用醫療器材</w:t>
            </w:r>
            <w:r w:rsidRPr="00C327D7">
              <w:rPr>
                <w:rStyle w:val="Hyperlink"/>
                <w:rFonts w:cs="Arial"/>
              </w:rPr>
              <w:t>(DME)</w:t>
            </w:r>
            <w:r w:rsidRPr="00C327D7">
              <w:rPr>
                <w:rStyle w:val="Hyperlink"/>
                <w:rFonts w:cs="Arial"/>
              </w:rPr>
              <w:t>福利</w:t>
            </w:r>
            <w:r w:rsidRPr="00C327D7">
              <w:rPr>
                <w:rFonts w:cs="Arial"/>
                <w:webHidden/>
              </w:rPr>
              <w:tab/>
            </w:r>
            <w:r w:rsidRPr="00C327D7">
              <w:rPr>
                <w:rFonts w:cs="Arial"/>
                <w:webHidden/>
              </w:rPr>
              <w:fldChar w:fldCharType="begin"/>
            </w:r>
            <w:r w:rsidRPr="00C327D7">
              <w:rPr>
                <w:rFonts w:cs="Arial"/>
                <w:webHidden/>
              </w:rPr>
              <w:instrText xml:space="preserve"> PAGEREF _Toc125718206 \h </w:instrText>
            </w:r>
            <w:r w:rsidRPr="00C327D7">
              <w:rPr>
                <w:rFonts w:cs="Arial"/>
                <w:webHidden/>
              </w:rPr>
              <w:fldChar w:fldCharType="separate"/>
            </w:r>
            <w:r w:rsidR="002D6CEA">
              <w:rPr>
                <w:rFonts w:cs="Arial"/>
                <w:webHidden/>
              </w:rPr>
              <w:t>14</w:t>
            </w:r>
            <w:r w:rsidRPr="00C327D7">
              <w:rPr>
                <w:rFonts w:cs="Arial"/>
                <w:webHidden/>
              </w:rPr>
              <w:fldChar w:fldCharType="end"/>
            </w:r>
          </w:hyperlink>
        </w:p>
        <w:p w:rsidR="00907B1A" w:rsidRPr="00930D78" w14:paraId="24A3EF00" w14:textId="45F3DF75">
          <w:pPr>
            <w:pStyle w:val="TOC2"/>
            <w:rPr>
              <w:rFonts w:cs="Arial"/>
              <w:szCs w:val="28"/>
              <w:lang w:eastAsia="ja-JP" w:bidi="th-TH"/>
            </w:rPr>
          </w:pPr>
          <w:hyperlink w:anchor="_Toc125718207" w:history="1">
            <w:r w:rsidRPr="00C327D7">
              <w:rPr>
                <w:rStyle w:val="Hyperlink"/>
                <w:rFonts w:cs="Arial"/>
              </w:rPr>
              <w:t xml:space="preserve">M2. </w:t>
            </w:r>
            <w:r w:rsidRPr="00C327D7">
              <w:rPr>
                <w:rStyle w:val="Hyperlink"/>
                <w:rFonts w:cs="Arial"/>
              </w:rPr>
              <w:t>轉換至</w:t>
            </w:r>
            <w:r w:rsidRPr="00C327D7">
              <w:rPr>
                <w:rStyle w:val="Hyperlink"/>
                <w:rFonts w:cs="Arial"/>
              </w:rPr>
              <w:t>Original Medicare</w:t>
            </w:r>
            <w:r w:rsidRPr="00C327D7">
              <w:rPr>
                <w:rStyle w:val="Hyperlink"/>
                <w:rFonts w:cs="Arial"/>
              </w:rPr>
              <w:t>時的耐用醫療器材所有權情況</w:t>
            </w:r>
            <w:r w:rsidRPr="00C327D7">
              <w:rPr>
                <w:rFonts w:cs="Arial"/>
                <w:webHidden/>
              </w:rPr>
              <w:tab/>
            </w:r>
            <w:r w:rsidRPr="00C327D7">
              <w:rPr>
                <w:rFonts w:cs="Arial"/>
                <w:webHidden/>
              </w:rPr>
              <w:fldChar w:fldCharType="begin"/>
            </w:r>
            <w:r w:rsidRPr="00C327D7">
              <w:rPr>
                <w:rFonts w:cs="Arial"/>
                <w:webHidden/>
              </w:rPr>
              <w:instrText xml:space="preserve"> PAGEREF _Toc125718207 \h </w:instrText>
            </w:r>
            <w:r w:rsidRPr="00C327D7">
              <w:rPr>
                <w:rFonts w:cs="Arial"/>
                <w:webHidden/>
              </w:rPr>
              <w:fldChar w:fldCharType="separate"/>
            </w:r>
            <w:r w:rsidR="002D6CEA">
              <w:rPr>
                <w:rFonts w:cs="Arial"/>
                <w:webHidden/>
              </w:rPr>
              <w:t>15</w:t>
            </w:r>
            <w:r w:rsidRPr="00C327D7">
              <w:rPr>
                <w:rFonts w:cs="Arial"/>
                <w:webHidden/>
              </w:rPr>
              <w:fldChar w:fldCharType="end"/>
            </w:r>
          </w:hyperlink>
        </w:p>
        <w:p w:rsidR="00907B1A" w:rsidRPr="00930D78" w14:paraId="40149875" w14:textId="05BA88EC">
          <w:pPr>
            <w:pStyle w:val="TOC2"/>
            <w:rPr>
              <w:rFonts w:cs="Arial"/>
              <w:szCs w:val="28"/>
              <w:lang w:eastAsia="ja-JP" w:bidi="th-TH"/>
            </w:rPr>
          </w:pPr>
          <w:hyperlink w:anchor="_Toc125718208" w:history="1">
            <w:r w:rsidRPr="00C327D7">
              <w:rPr>
                <w:rStyle w:val="Hyperlink"/>
                <w:rFonts w:cs="Arial"/>
                <w:lang w:val=""/>
              </w:rPr>
              <w:t xml:space="preserve">M3. </w:t>
            </w:r>
            <w:r w:rsidRPr="00C327D7">
              <w:rPr>
                <w:rStyle w:val="Hyperlink"/>
                <w:rFonts w:cs="Arial"/>
              </w:rPr>
              <w:t>作為本計畫會員所享有的氧氣設備福利</w:t>
            </w:r>
            <w:r w:rsidRPr="00C327D7">
              <w:rPr>
                <w:rFonts w:cs="Arial"/>
                <w:webHidden/>
              </w:rPr>
              <w:tab/>
            </w:r>
            <w:r w:rsidRPr="00C327D7">
              <w:rPr>
                <w:rFonts w:cs="Arial"/>
                <w:webHidden/>
              </w:rPr>
              <w:fldChar w:fldCharType="begin"/>
            </w:r>
            <w:r w:rsidRPr="00C327D7">
              <w:rPr>
                <w:rFonts w:cs="Arial"/>
                <w:webHidden/>
              </w:rPr>
              <w:instrText xml:space="preserve"> PAGEREF _Toc125718208 \h </w:instrText>
            </w:r>
            <w:r w:rsidRPr="00C327D7">
              <w:rPr>
                <w:rFonts w:cs="Arial"/>
                <w:webHidden/>
              </w:rPr>
              <w:fldChar w:fldCharType="separate"/>
            </w:r>
            <w:r w:rsidR="002D6CEA">
              <w:rPr>
                <w:rFonts w:cs="Arial"/>
                <w:webHidden/>
              </w:rPr>
              <w:t>15</w:t>
            </w:r>
            <w:r w:rsidRPr="00C327D7">
              <w:rPr>
                <w:rFonts w:cs="Arial"/>
                <w:webHidden/>
              </w:rPr>
              <w:fldChar w:fldCharType="end"/>
            </w:r>
          </w:hyperlink>
        </w:p>
        <w:p w:rsidR="00D27419" w:rsidRPr="00C327D7" w:rsidP="00907B1A" w14:paraId="0A4867BE" w14:textId="7D6DB3C5">
          <w:pPr>
            <w:pStyle w:val="TOC2"/>
            <w:rPr>
              <w:rFonts w:cs="Arial"/>
            </w:rPr>
          </w:pPr>
          <w:hyperlink w:anchor="_Toc125718209" w:history="1">
            <w:r w:rsidRPr="00C327D7" w:rsidR="00907B1A">
              <w:rPr>
                <w:rStyle w:val="Hyperlink"/>
                <w:rFonts w:cs="Arial"/>
              </w:rPr>
              <w:t xml:space="preserve">M4. </w:t>
            </w:r>
            <w:r w:rsidRPr="00C327D7" w:rsidR="00907B1A">
              <w:rPr>
                <w:rStyle w:val="Hyperlink"/>
                <w:rFonts w:cs="Arial"/>
              </w:rPr>
              <w:t>轉換至</w:t>
            </w:r>
            <w:r w:rsidRPr="00C327D7" w:rsidR="00907B1A">
              <w:rPr>
                <w:rStyle w:val="Hyperlink"/>
                <w:rFonts w:cs="Arial"/>
              </w:rPr>
              <w:t>Original Medicare</w:t>
            </w:r>
            <w:r w:rsidRPr="00C327D7" w:rsidR="00907B1A">
              <w:rPr>
                <w:rStyle w:val="Hyperlink"/>
                <w:rFonts w:cs="Arial"/>
              </w:rPr>
              <w:t>或其他</w:t>
            </w:r>
            <w:r w:rsidRPr="00C327D7" w:rsidR="00907B1A">
              <w:rPr>
                <w:rStyle w:val="Hyperlink"/>
                <w:rFonts w:cs="Arial"/>
              </w:rPr>
              <w:t>Medicare Advantage (MA)</w:t>
            </w:r>
            <w:r w:rsidRPr="00C327D7" w:rsidR="00907B1A">
              <w:rPr>
                <w:rStyle w:val="Hyperlink"/>
                <w:rFonts w:cs="Arial"/>
              </w:rPr>
              <w:t>計畫時的氧氣設備所有權情況</w:t>
            </w:r>
            <w:r w:rsidRPr="00C327D7" w:rsidR="00907B1A">
              <w:rPr>
                <w:rFonts w:cs="Arial"/>
                <w:webHidden/>
              </w:rPr>
              <w:tab/>
            </w:r>
            <w:r w:rsidRPr="00C327D7" w:rsidR="00907B1A">
              <w:rPr>
                <w:rFonts w:cs="Arial"/>
                <w:webHidden/>
              </w:rPr>
              <w:fldChar w:fldCharType="begin"/>
            </w:r>
            <w:r w:rsidRPr="00C327D7" w:rsidR="00907B1A">
              <w:rPr>
                <w:rFonts w:cs="Arial"/>
                <w:webHidden/>
              </w:rPr>
              <w:instrText xml:space="preserve"> PAGEREF _Toc125718209 \h </w:instrText>
            </w:r>
            <w:r w:rsidRPr="00C327D7" w:rsidR="00907B1A">
              <w:rPr>
                <w:rFonts w:cs="Arial"/>
                <w:webHidden/>
              </w:rPr>
              <w:fldChar w:fldCharType="separate"/>
            </w:r>
            <w:r w:rsidR="002D6CEA">
              <w:rPr>
                <w:rFonts w:cs="Arial"/>
                <w:webHidden/>
              </w:rPr>
              <w:t>16</w:t>
            </w:r>
            <w:r w:rsidRPr="00C327D7" w:rsidR="00907B1A">
              <w:rPr>
                <w:rFonts w:cs="Arial"/>
                <w:webHidden/>
              </w:rPr>
              <w:fldChar w:fldCharType="end"/>
            </w:r>
          </w:hyperlink>
          <w:r w:rsidRPr="00C327D7">
            <w:rPr>
              <w:rFonts w:cs="Arial" w:hint="eastAsia"/>
            </w:rPr>
            <w:fldChar w:fldCharType="end"/>
          </w:r>
        </w:p>
      </w:sdtContent>
    </w:sdt>
    <w:p w:rsidR="005E6CD7" w:rsidRPr="00C327D7" w:rsidP="005E6CD7" w14:paraId="00A3582E" w14:textId="60C114CD">
      <w:pPr>
        <w:rPr>
          <w:rFonts w:cs="Arial"/>
        </w:rPr>
      </w:pPr>
      <w:r w:rsidRPr="00C327D7">
        <w:rPr>
          <w:rFonts w:cs="Arial"/>
        </w:rPr>
        <w:br w:type="page"/>
      </w:r>
    </w:p>
    <w:p w:rsidR="00FF0043" w:rsidRPr="00C327D7" w14:paraId="7575AEFC" w14:textId="22C76AE4">
      <w:pPr>
        <w:pStyle w:val="Heading1"/>
      </w:pPr>
      <w:bookmarkStart w:id="13" w:name="_Toc125718174"/>
      <w:r w:rsidRPr="00C327D7">
        <w:t>有關服務和醫療服務提供者的資訊</w:t>
      </w:r>
      <w:bookmarkEnd w:id="8"/>
      <w:bookmarkEnd w:id="13"/>
    </w:p>
    <w:bookmarkEnd w:id="12"/>
    <w:bookmarkEnd w:id="11"/>
    <w:bookmarkEnd w:id="10"/>
    <w:bookmarkEnd w:id="9"/>
    <w:p w:rsidR="00FF0043" w:rsidRPr="00C327D7" w:rsidP="00EE789B" w14:paraId="3EC6DFD3" w14:textId="4537CC90">
      <w:pPr>
        <w:rPr>
          <w:rFonts w:cs="Arial"/>
        </w:rPr>
      </w:pPr>
      <w:r w:rsidRPr="00C327D7">
        <w:rPr>
          <w:rFonts w:cs="Arial" w:hint="eastAsia"/>
          <w:b/>
        </w:rPr>
        <w:t>服務</w:t>
      </w:r>
      <w:r w:rsidRPr="00C327D7">
        <w:rPr>
          <w:rFonts w:cs="Arial" w:hint="eastAsia"/>
        </w:rPr>
        <w:t>包括醫療保健、長期服務與支持</w:t>
      </w:r>
      <w:r w:rsidRPr="00C327D7">
        <w:rPr>
          <w:rFonts w:cs="Arial"/>
        </w:rPr>
        <w:t xml:space="preserve"> (LTSS)</w:t>
      </w:r>
      <w:r w:rsidRPr="00C327D7">
        <w:rPr>
          <w:rFonts w:cs="Arial" w:hint="eastAsia"/>
        </w:rPr>
        <w:t>、用品、行為健康服務、處方藥和非處方藥、設備和其他服務。</w:t>
      </w:r>
      <w:r w:rsidRPr="00C327D7">
        <w:rPr>
          <w:rFonts w:cs="Arial" w:hint="eastAsia"/>
          <w:b/>
        </w:rPr>
        <w:t>承保服務</w:t>
      </w:r>
      <w:r w:rsidRPr="00C327D7">
        <w:rPr>
          <w:rFonts w:cs="Arial" w:hint="eastAsia"/>
        </w:rPr>
        <w:t>是指本計畫支付的任何這些服務。承保的醫療保健、行為健康和長期服務與支持</w:t>
      </w:r>
      <w:r w:rsidRPr="00C327D7">
        <w:rPr>
          <w:rFonts w:cs="Arial"/>
        </w:rPr>
        <w:t xml:space="preserve"> (LTSS) </w:t>
      </w:r>
      <w:r w:rsidRPr="00C327D7">
        <w:rPr>
          <w:rFonts w:cs="Arial" w:hint="eastAsia"/>
        </w:rPr>
        <w:t>在您的</w:t>
      </w:r>
      <w:r w:rsidRPr="00C327D7">
        <w:rPr>
          <w:rStyle w:val="PlanInstructions"/>
          <w:rFonts w:cs="Arial" w:hint="eastAsia"/>
          <w:color w:val="auto"/>
        </w:rPr>
        <w:t>《會員手冊》</w:t>
      </w:r>
      <w:r w:rsidRPr="00C327D7">
        <w:rPr>
          <w:rStyle w:val="PlanInstructions"/>
          <w:rFonts w:cs="Arial" w:hint="eastAsia"/>
          <w:b/>
          <w:i w:val="0"/>
          <w:color w:val="auto"/>
        </w:rPr>
        <w:t>第</w:t>
      </w:r>
      <w:r w:rsidRPr="00C327D7">
        <w:rPr>
          <w:rStyle w:val="PlanInstructions"/>
          <w:rFonts w:cs="Arial"/>
          <w:b/>
          <w:i w:val="0"/>
          <w:color w:val="auto"/>
        </w:rPr>
        <w:t>4</w:t>
      </w:r>
      <w:r w:rsidRPr="00C327D7">
        <w:rPr>
          <w:rStyle w:val="PlanInstructions"/>
          <w:rFonts w:cs="Arial" w:hint="eastAsia"/>
          <w:b/>
          <w:i w:val="0"/>
          <w:color w:val="auto"/>
        </w:rPr>
        <w:t>章</w:t>
      </w:r>
      <w:r w:rsidRPr="00C327D7">
        <w:rPr>
          <w:rStyle w:val="PlanInstructions"/>
          <w:rFonts w:cs="Arial" w:hint="eastAsia"/>
          <w:i w:val="0"/>
          <w:color w:val="auto"/>
        </w:rPr>
        <w:t>中有詳細説明。處方藥和非處方藥的承保服務在您的</w:t>
      </w:r>
      <w:r w:rsidRPr="00C327D7">
        <w:rPr>
          <w:rStyle w:val="PlanInstructions"/>
          <w:rFonts w:cs="Arial" w:hint="eastAsia"/>
          <w:color w:val="auto"/>
        </w:rPr>
        <w:t>《會員手冊》</w:t>
      </w:r>
      <w:r w:rsidRPr="00C327D7">
        <w:rPr>
          <w:rStyle w:val="PlanInstructions"/>
          <w:rFonts w:cs="Arial" w:hint="eastAsia"/>
          <w:b/>
          <w:i w:val="0"/>
          <w:color w:val="auto"/>
        </w:rPr>
        <w:t>第</w:t>
      </w:r>
      <w:r w:rsidRPr="00C327D7">
        <w:rPr>
          <w:rStyle w:val="PlanInstructions"/>
          <w:rFonts w:cs="Arial"/>
          <w:b/>
          <w:i w:val="0"/>
          <w:color w:val="auto"/>
        </w:rPr>
        <w:t>5</w:t>
      </w:r>
      <w:r w:rsidRPr="00C327D7">
        <w:rPr>
          <w:rStyle w:val="PlanInstructions"/>
          <w:rFonts w:cs="Arial" w:hint="eastAsia"/>
          <w:b/>
          <w:i w:val="0"/>
          <w:color w:val="auto"/>
        </w:rPr>
        <w:t>章</w:t>
      </w:r>
      <w:r w:rsidRPr="00C327D7">
        <w:rPr>
          <w:rStyle w:val="PlanInstructions"/>
          <w:rFonts w:cs="Arial" w:hint="eastAsia"/>
          <w:i w:val="0"/>
          <w:color w:val="auto"/>
        </w:rPr>
        <w:t>中有詳細説明。</w:t>
      </w:r>
    </w:p>
    <w:p w:rsidR="00FF0043" w:rsidRPr="00C327D7" w:rsidP="00EE789B" w14:paraId="6E85793E" w14:textId="6D9FF084">
      <w:pPr>
        <w:rPr>
          <w:rFonts w:cs="Arial"/>
        </w:rPr>
      </w:pPr>
      <w:r w:rsidRPr="00C327D7">
        <w:rPr>
          <w:rFonts w:cs="Arial" w:hint="eastAsia"/>
          <w:b/>
        </w:rPr>
        <w:t>醫療服務提供者</w:t>
      </w:r>
      <w:r w:rsidRPr="00C327D7">
        <w:rPr>
          <w:rFonts w:cs="Arial" w:hint="eastAsia"/>
        </w:rPr>
        <w:t>是指醫生、護士和其他為您提供服務和護理的人員。醫療服務提供者還包括醫院、家庭健康機構、診所和其他為您提供醫療保健服務、行為健康服務、醫療設備以及某些長期服務與支持</w:t>
      </w:r>
      <w:r w:rsidRPr="00C327D7">
        <w:rPr>
          <w:rFonts w:cs="Arial"/>
        </w:rPr>
        <w:t xml:space="preserve"> (LTSS) </w:t>
      </w:r>
      <w:r w:rsidRPr="00C327D7">
        <w:rPr>
          <w:rFonts w:cs="Arial" w:hint="eastAsia"/>
        </w:rPr>
        <w:t>的場所。</w:t>
      </w:r>
    </w:p>
    <w:p w:rsidR="00400177" w:rsidRPr="00C327D7" w:rsidP="00EE789B" w14:paraId="152BAEFB" w14:textId="6B885975">
      <w:pPr>
        <w:rPr>
          <w:rFonts w:cs="Arial"/>
        </w:rPr>
      </w:pPr>
      <w:r w:rsidRPr="00C327D7">
        <w:rPr>
          <w:rFonts w:cs="Arial" w:hint="eastAsia"/>
          <w:b/>
          <w:color w:val="000000"/>
        </w:rPr>
        <w:t>網路醫療服務提供者</w:t>
      </w:r>
      <w:r w:rsidRPr="00C327D7">
        <w:rPr>
          <w:rFonts w:cs="Arial" w:hint="eastAsia"/>
          <w:color w:val="000000"/>
        </w:rPr>
        <w:t>是指</w:t>
      </w:r>
      <w:r w:rsidRPr="00C327D7">
        <w:rPr>
          <w:rFonts w:cs="Arial" w:hint="eastAsia"/>
        </w:rPr>
        <w:t>與本計畫合作的醫療服務提供者。這些醫療服務提供者同意接受我們的付款</w:t>
      </w:r>
      <w:r w:rsidRPr="00C327D7">
        <w:rPr>
          <w:rStyle w:val="PlanInstructions"/>
          <w:rFonts w:cs="Arial"/>
          <w:i w:val="0"/>
        </w:rPr>
        <w:t>[</w:t>
      </w:r>
      <w:r w:rsidRPr="00930D78">
        <w:rPr>
          <w:rStyle w:val="PlanInstructions"/>
          <w:rFonts w:cs="Arial"/>
        </w:rPr>
        <w:t>insert if plan has cost-sharing:</w:t>
      </w:r>
      <w:r w:rsidRPr="00C327D7">
        <w:rPr>
          <w:rStyle w:val="PlanInstructions"/>
          <w:rFonts w:cs="Arial" w:hint="eastAsia"/>
          <w:i w:val="0"/>
        </w:rPr>
        <w:t>和您的分攤費用款項</w:t>
      </w:r>
      <w:r w:rsidR="00C87A63">
        <w:rPr>
          <w:rStyle w:val="PlanInstructions"/>
          <w:rFonts w:cs="Arial"/>
          <w:i w:val="0"/>
        </w:rPr>
        <w:t>]</w:t>
      </w:r>
      <w:r w:rsidRPr="00C327D7">
        <w:rPr>
          <w:rFonts w:cs="Arial" w:hint="eastAsia"/>
        </w:rPr>
        <w:t>作為全額付款</w:t>
      </w:r>
      <w:r w:rsidRPr="00930D78" w:rsidR="005847D1">
        <w:rPr>
          <w:rStyle w:val="PlanInstructions"/>
          <w:rFonts w:cs="Arial" w:hint="eastAsia"/>
          <w:color w:val="auto"/>
        </w:rPr>
        <w:t>。</w:t>
      </w:r>
      <w:r w:rsidRPr="00C327D7">
        <w:rPr>
          <w:rStyle w:val="PlanInstructions"/>
          <w:rFonts w:cs="Arial"/>
          <w:i w:val="0"/>
        </w:rPr>
        <w:t>[</w:t>
      </w:r>
      <w:r w:rsidRPr="00930D78">
        <w:rPr>
          <w:rStyle w:val="PlanInstructions"/>
          <w:rFonts w:cs="Arial"/>
        </w:rPr>
        <w:t>Plans may delete the next sentence if it is not applicable.</w:t>
      </w:r>
      <w:r w:rsidRPr="00C327D7">
        <w:rPr>
          <w:rStyle w:val="PlanInstructions"/>
          <w:rFonts w:cs="Arial"/>
          <w:i w:val="0"/>
        </w:rPr>
        <w:t>]</w:t>
      </w:r>
      <w:r w:rsidRPr="00C327D7">
        <w:rPr>
          <w:rFonts w:cs="Arial" w:hint="eastAsia"/>
        </w:rPr>
        <w:t>網路醫療服務提供者直接向我們收取他們為您提供的護理所涉費用。當您使用網路醫療服務提供者時，您通常</w:t>
      </w:r>
      <w:r w:rsidRPr="00C327D7">
        <w:rPr>
          <w:rStyle w:val="PlanInstructions"/>
          <w:rFonts w:cs="Arial"/>
          <w:i w:val="0"/>
        </w:rPr>
        <w:t>[</w:t>
      </w:r>
      <w:r w:rsidRPr="00930D78">
        <w:rPr>
          <w:rStyle w:val="PlanInstructions"/>
          <w:rFonts w:cs="Arial"/>
        </w:rPr>
        <w:t>insert as applicable:</w:t>
      </w:r>
      <w:r w:rsidRPr="00C327D7">
        <w:rPr>
          <w:rStyle w:val="PlanInstructions"/>
          <w:rFonts w:cs="Arial" w:hint="eastAsia"/>
          <w:i w:val="0"/>
        </w:rPr>
        <w:t>不需要</w:t>
      </w:r>
      <w:r w:rsidRPr="00C327D7">
        <w:rPr>
          <w:rFonts w:cs="Arial" w:hint="eastAsia"/>
        </w:rPr>
        <w:t>為承保服務支付任何費用或只需支付您的分攤費用</w:t>
      </w:r>
      <w:r w:rsidRPr="00C327D7">
        <w:rPr>
          <w:rFonts w:cs="Arial"/>
        </w:rPr>
        <w:t>]</w:t>
      </w:r>
      <w:r w:rsidRPr="00C327D7">
        <w:rPr>
          <w:rFonts w:cs="Arial" w:hint="eastAsia"/>
        </w:rPr>
        <w:t>。</w:t>
      </w:r>
    </w:p>
    <w:p w:rsidR="00FF0043" w:rsidRPr="00C327D7" w14:paraId="47E4957F" w14:textId="7612B941">
      <w:pPr>
        <w:pStyle w:val="Heading1"/>
      </w:pPr>
      <w:bookmarkStart w:id="14" w:name="_Toc347907447"/>
      <w:bookmarkStart w:id="15" w:name="_Toc125718175"/>
      <w:r w:rsidRPr="00C327D7">
        <w:t>獲取本計畫承保服務的規則</w:t>
      </w:r>
      <w:bookmarkEnd w:id="14"/>
      <w:bookmarkEnd w:id="15"/>
    </w:p>
    <w:p w:rsidR="00FF0043" w:rsidRPr="00C327D7" w:rsidP="00EE789B" w14:paraId="2747F976" w14:textId="18FB8B0C">
      <w:pPr>
        <w:rPr>
          <w:rFonts w:cs="Arial"/>
        </w:rPr>
      </w:pPr>
      <w:r w:rsidRPr="00C327D7">
        <w:rPr>
          <w:rFonts w:cs="Arial" w:hint="eastAsia"/>
        </w:rPr>
        <w:t>本計畫涵蓋</w:t>
      </w:r>
      <w:r w:rsidRPr="00C327D7">
        <w:rPr>
          <w:rFonts w:cs="Arial"/>
        </w:rPr>
        <w:t xml:space="preserve"> Medicare </w:t>
      </w:r>
      <w:r w:rsidRPr="00C327D7">
        <w:rPr>
          <w:rFonts w:cs="Arial" w:hint="eastAsia"/>
        </w:rPr>
        <w:t>承保的所有服務和</w:t>
      </w:r>
      <w:r w:rsidRPr="00C327D7">
        <w:rPr>
          <w:rStyle w:val="PlanInstructions"/>
          <w:rFonts w:cs="Arial"/>
          <w:i w:val="0"/>
        </w:rPr>
        <w:t>[</w:t>
      </w:r>
      <w:r w:rsidRPr="00930D78">
        <w:rPr>
          <w:rStyle w:val="PlanInstructions"/>
          <w:rFonts w:cs="Arial"/>
        </w:rPr>
        <w:t>insert name of state-specific Medicaid program</w:t>
      </w:r>
      <w:r w:rsidRPr="00C327D7">
        <w:rPr>
          <w:rStyle w:val="PlanInstructions"/>
          <w:rFonts w:cs="Arial"/>
          <w:i w:val="0"/>
        </w:rPr>
        <w:t>]</w:t>
      </w:r>
      <w:r w:rsidRPr="00C327D7">
        <w:rPr>
          <w:rFonts w:cs="Arial" w:hint="eastAsia"/>
        </w:rPr>
        <w:t>。這包括行為健康和長期服務與支持</w:t>
      </w:r>
      <w:r w:rsidRPr="00C327D7">
        <w:rPr>
          <w:rFonts w:cs="Arial"/>
        </w:rPr>
        <w:t xml:space="preserve"> (LTSS) </w:t>
      </w:r>
      <w:r w:rsidRPr="00C327D7">
        <w:rPr>
          <w:rFonts w:cs="Arial" w:hint="eastAsia"/>
        </w:rPr>
        <w:t>服務。</w:t>
      </w:r>
    </w:p>
    <w:p w:rsidR="00FF0043" w:rsidRPr="00C327D7" w:rsidP="00D163D2" w14:paraId="0F39F2EB" w14:textId="4B2F2761">
      <w:pPr>
        <w:rPr>
          <w:rFonts w:cs="Arial"/>
        </w:rPr>
      </w:pPr>
      <w:r w:rsidRPr="00C327D7">
        <w:rPr>
          <w:rFonts w:cs="Arial" w:hint="eastAsia"/>
        </w:rPr>
        <w:t>本計畫將通常支付您在遵守我們的規則時獲得的醫療保健服務、行為健康服務和長期服務與支持</w:t>
      </w:r>
      <w:r w:rsidRPr="00C327D7">
        <w:rPr>
          <w:rFonts w:cs="Arial"/>
        </w:rPr>
        <w:t xml:space="preserve"> (LTSS)</w:t>
      </w:r>
      <w:r w:rsidRPr="00C327D7">
        <w:rPr>
          <w:rFonts w:cs="Arial" w:hint="eastAsia"/>
        </w:rPr>
        <w:t>。若要由本計畫承保：</w:t>
      </w:r>
    </w:p>
    <w:p w:rsidR="00FF0043" w:rsidRPr="00C327D7" w:rsidP="0064000D" w14:paraId="3D28ED0D" w14:textId="6E863D65">
      <w:pPr>
        <w:pStyle w:val="ListParagraph"/>
        <w:rPr>
          <w:rFonts w:cs="Arial"/>
        </w:rPr>
      </w:pPr>
      <w:r w:rsidRPr="00C327D7">
        <w:rPr>
          <w:rFonts w:cs="Arial" w:hint="eastAsia"/>
        </w:rPr>
        <w:t>您獲得的護理必須是一項</w:t>
      </w:r>
      <w:r w:rsidRPr="00C327D7">
        <w:rPr>
          <w:rFonts w:cs="Arial" w:hint="eastAsia"/>
          <w:b/>
        </w:rPr>
        <w:t>計畫福利。</w:t>
      </w:r>
      <w:r w:rsidRPr="00C327D7">
        <w:rPr>
          <w:rFonts w:cs="Arial" w:hint="eastAsia"/>
        </w:rPr>
        <w:t>這意味著它包含在您的</w:t>
      </w:r>
      <w:r w:rsidRPr="00C327D7">
        <w:rPr>
          <w:rFonts w:cs="Arial" w:hint="eastAsia"/>
          <w:i/>
        </w:rPr>
        <w:t>《會員手冊》</w:t>
      </w:r>
      <w:r w:rsidRPr="00C327D7">
        <w:rPr>
          <w:rFonts w:cs="Arial" w:hint="eastAsia"/>
          <w:b/>
        </w:rPr>
        <w:t>第</w:t>
      </w:r>
      <w:r w:rsidRPr="00C327D7">
        <w:rPr>
          <w:rFonts w:cs="Arial"/>
          <w:b/>
        </w:rPr>
        <w:t>4</w:t>
      </w:r>
      <w:r w:rsidRPr="00C327D7">
        <w:rPr>
          <w:rFonts w:cs="Arial" w:hint="eastAsia"/>
          <w:b/>
        </w:rPr>
        <w:t>章</w:t>
      </w:r>
      <w:r w:rsidRPr="00C327D7">
        <w:rPr>
          <w:rFonts w:cs="Arial" w:hint="eastAsia"/>
        </w:rPr>
        <w:t>的福利表之中。</w:t>
      </w:r>
    </w:p>
    <w:p w:rsidR="005868BB" w:rsidRPr="00930D78" w:rsidP="0064000D" w14:paraId="661AD0BB" w14:textId="5150F567">
      <w:pPr>
        <w:pStyle w:val="Tablelistbullet"/>
        <w:spacing w:after="200" w:line="300" w:lineRule="exact"/>
        <w:ind w:left="720" w:right="720"/>
        <w:rPr>
          <w:rFonts w:eastAsia="PMingLiU" w:cs="Arial"/>
        </w:rPr>
      </w:pPr>
      <w:r w:rsidRPr="00930D78">
        <w:rPr>
          <w:rFonts w:eastAsia="PMingLiU" w:cs="Arial" w:hint="eastAsia"/>
        </w:rPr>
        <w:t>護理必須是</w:t>
      </w:r>
      <w:r w:rsidRPr="00930D78">
        <w:rPr>
          <w:rFonts w:eastAsia="PMingLiU" w:cs="Arial" w:hint="eastAsia"/>
          <w:b/>
        </w:rPr>
        <w:t>醫療所需的</w:t>
      </w:r>
      <w:r w:rsidRPr="00930D78">
        <w:rPr>
          <w:rFonts w:eastAsia="PMingLiU" w:cs="Arial" w:hint="eastAsia"/>
        </w:rPr>
        <w:t>。我們所說的「醫療所需」是指您為預防、診斷或者治療某種病情狀況或維持當前健康狀況所需的服務。這包括對您的照護，以免您進入醫院或照護設施。這也意味著符合公認的醫療實踐標準的服務、用品或藥物。</w:t>
      </w:r>
      <w:r w:rsidRPr="00930D78">
        <w:rPr>
          <w:rFonts w:eastAsia="PMingLiU" w:cs="Arial"/>
          <w:color w:val="548DD4"/>
        </w:rPr>
        <w:t>[</w:t>
      </w:r>
      <w:r w:rsidRPr="00930D78">
        <w:rPr>
          <w:rFonts w:eastAsia="PMingLiU" w:cs="Arial"/>
          <w:i/>
          <w:color w:val="548DD4"/>
        </w:rPr>
        <w:t xml:space="preserve">Plans may revise the state-specific definition of </w:t>
      </w:r>
      <w:r w:rsidR="00C327D7">
        <w:rPr>
          <w:rFonts w:eastAsia="PMingLiU" w:cs="Arial"/>
          <w:i/>
          <w:color w:val="548DD4"/>
        </w:rPr>
        <w:t>“</w:t>
      </w:r>
      <w:r w:rsidRPr="00930D78">
        <w:rPr>
          <w:rFonts w:eastAsia="PMingLiU" w:cs="Arial"/>
          <w:i/>
          <w:color w:val="548DD4"/>
        </w:rPr>
        <w:t>medically necessary” as appropriate and ensure that it is updated and used consistently throughout member material models.</w:t>
      </w:r>
      <w:r w:rsidRPr="00930D78">
        <w:rPr>
          <w:rFonts w:eastAsia="PMingLiU" w:cs="Arial"/>
          <w:color w:val="548DD4"/>
        </w:rPr>
        <w:t>]</w:t>
      </w:r>
    </w:p>
    <w:p w:rsidR="00FF0043" w:rsidRPr="00C327D7" w:rsidP="0064000D" w14:paraId="2DC67AF0" w14:textId="29E34829">
      <w:pPr>
        <w:numPr>
          <w:ilvl w:val="0"/>
          <w:numId w:val="36"/>
        </w:numPr>
        <w:ind w:right="720"/>
        <w:rPr>
          <w:rFonts w:cs="Arial"/>
        </w:rPr>
      </w:pPr>
      <w:r w:rsidRPr="00C327D7">
        <w:rPr>
          <w:rStyle w:val="PlanInstructions"/>
          <w:rFonts w:cs="Arial"/>
          <w:i w:val="0"/>
        </w:rPr>
        <w:t>[</w:t>
      </w:r>
      <w:r w:rsidRPr="00930D78">
        <w:rPr>
          <w:rStyle w:val="PlanInstructions"/>
          <w:rFonts w:cs="Arial"/>
        </w:rPr>
        <w:t>Plans may omit or edit the PCP-related bullets as necessary, including modifying the name of the PCP.</w:t>
      </w:r>
      <w:r w:rsidRPr="00C327D7">
        <w:rPr>
          <w:rStyle w:val="PlanInstructions"/>
          <w:rFonts w:cs="Arial"/>
          <w:i w:val="0"/>
        </w:rPr>
        <w:t>]</w:t>
      </w:r>
      <w:r w:rsidRPr="00C327D7">
        <w:rPr>
          <w:rFonts w:cs="Arial" w:hint="eastAsia"/>
        </w:rPr>
        <w:t>在醫療服務方面，您必須有一個</w:t>
      </w:r>
      <w:r w:rsidRPr="00930D78">
        <w:rPr>
          <w:rFonts w:cs="Arial" w:hint="eastAsia"/>
          <w:b/>
          <w:bCs/>
        </w:rPr>
        <w:t>網路基層照護服務提供者</w:t>
      </w:r>
      <w:r w:rsidRPr="00930D78">
        <w:rPr>
          <w:rFonts w:cs="Arial"/>
          <w:b/>
          <w:bCs/>
        </w:rPr>
        <w:t xml:space="preserve"> (PCP) </w:t>
      </w:r>
      <w:r w:rsidRPr="00C327D7">
        <w:rPr>
          <w:rFonts w:cs="Arial" w:hint="eastAsia"/>
        </w:rPr>
        <w:t>來醫囑護理或告知您使用其他醫療服務提供者。作為計畫會員，您必須選擇網路醫療服務提供者作為您的基層照護服務提供者。</w:t>
      </w:r>
    </w:p>
    <w:p w:rsidR="00594418" w:rsidRPr="00C327D7" w:rsidP="00E86EC6" w14:paraId="32671D55" w14:textId="0F541B46">
      <w:pPr>
        <w:pStyle w:val="Listbulletcircle"/>
        <w:rPr>
          <w:rFonts w:cs="Arial"/>
          <w:i/>
          <w:iCs/>
        </w:rPr>
      </w:pPr>
      <w:r w:rsidRPr="00C327D7">
        <w:rPr>
          <w:rFonts w:cs="Arial" w:hint="eastAsia"/>
        </w:rPr>
        <w:t>在大多數情況下，在您可以使用不是您的基層照護服務提供者或本計畫網路中其他醫療服務提供者之前，您必須事先獲得</w:t>
      </w:r>
      <w:r w:rsidRPr="00C327D7">
        <w:rPr>
          <w:rStyle w:val="PlanInstructions"/>
          <w:rFonts w:cs="Arial"/>
          <w:i w:val="0"/>
        </w:rPr>
        <w:t>[</w:t>
      </w:r>
      <w:r w:rsidRPr="00930D78">
        <w:rPr>
          <w:rStyle w:val="PlanInstructions"/>
          <w:rFonts w:cs="Arial"/>
        </w:rPr>
        <w:t>insert as applicable:</w:t>
      </w:r>
      <w:r w:rsidRPr="00C327D7">
        <w:rPr>
          <w:rStyle w:val="PlanInstructions"/>
          <w:rFonts w:cs="Arial" w:hint="eastAsia"/>
          <w:i w:val="0"/>
        </w:rPr>
        <w:t>您的網路基層照護服務提供者或本計畫</w:t>
      </w:r>
      <w:r w:rsidRPr="00C327D7">
        <w:rPr>
          <w:rStyle w:val="PlanInstructions"/>
          <w:rFonts w:cs="Arial"/>
          <w:i w:val="0"/>
        </w:rPr>
        <w:t>]</w:t>
      </w:r>
      <w:r w:rsidRPr="00C327D7">
        <w:rPr>
          <w:rFonts w:cs="Arial" w:hint="eastAsia"/>
        </w:rPr>
        <w:t>的批准。這稱為</w:t>
      </w:r>
      <w:r w:rsidRPr="00C327D7">
        <w:rPr>
          <w:rFonts w:cs="Arial" w:hint="eastAsia"/>
          <w:b/>
        </w:rPr>
        <w:t>轉介</w:t>
      </w:r>
      <w:r w:rsidRPr="00C327D7">
        <w:rPr>
          <w:rFonts w:cs="Arial" w:hint="eastAsia"/>
        </w:rPr>
        <w:t>。如果您未獲得批准，我們可能</w:t>
      </w:r>
      <w:r w:rsidRPr="00C327D7">
        <w:rPr>
          <w:rFonts w:cs="Arial" w:hint="eastAsia"/>
        </w:rPr>
        <w:t>無法承保這些服務。如需瞭解有關轉介的更多資訊，請參閱第</w:t>
      </w:r>
      <w:r w:rsidRPr="00C327D7">
        <w:rPr>
          <w:rFonts w:cs="Arial"/>
        </w:rPr>
        <w:t>&lt;page number&gt;</w:t>
      </w:r>
      <w:r w:rsidRPr="00C327D7">
        <w:rPr>
          <w:rFonts w:cs="Arial" w:hint="eastAsia"/>
        </w:rPr>
        <w:t>頁。</w:t>
      </w:r>
    </w:p>
    <w:p w:rsidR="00CB7690" w:rsidRPr="00C327D7" w:rsidP="00FE6B26" w14:paraId="38DD1F0B" w14:textId="28A6FFC2">
      <w:pPr>
        <w:pStyle w:val="Listbulletcircle"/>
        <w:numPr>
          <w:ilvl w:val="0"/>
          <w:numId w:val="14"/>
        </w:numPr>
        <w:ind w:left="1080"/>
        <w:rPr>
          <w:rStyle w:val="PlanInstructions"/>
          <w:rFonts w:cs="Arial"/>
          <w:i w:val="0"/>
          <w:iCs/>
        </w:rPr>
      </w:pPr>
      <w:r w:rsidRPr="00C327D7">
        <w:rPr>
          <w:rStyle w:val="PlanInstructions"/>
          <w:rFonts w:cs="Arial"/>
          <w:i w:val="0"/>
        </w:rPr>
        <w:t>[</w:t>
      </w:r>
      <w:r w:rsidRPr="00930D78">
        <w:rPr>
          <w:rStyle w:val="PlanInstructions"/>
          <w:rFonts w:cs="Arial"/>
        </w:rPr>
        <w:t>Insert if applicable:</w:t>
      </w:r>
      <w:r w:rsidRPr="00C327D7">
        <w:rPr>
          <w:rStyle w:val="PlanInstructions"/>
          <w:rFonts w:cs="Arial" w:hint="eastAsia"/>
          <w:i w:val="0"/>
        </w:rPr>
        <w:t>本計畫的基層照護服務提供者隸屬於醫療團體。當您選擇您的基層照護服務提供者時，您也在選擇所屬醫療團體。這意味著您的基層照護服務提供者會將您轉介給也隸屬於他們的醫療團體的專科醫師和服務。醫療團體是指</w:t>
      </w:r>
      <w:r w:rsidRPr="00C327D7">
        <w:rPr>
          <w:rStyle w:val="PlanInstructions"/>
          <w:rFonts w:cs="Arial"/>
          <w:i w:val="0"/>
        </w:rPr>
        <w:t>[</w:t>
      </w:r>
      <w:r w:rsidRPr="00930D78">
        <w:rPr>
          <w:rStyle w:val="PlanInstructions"/>
          <w:rFonts w:cs="Arial"/>
        </w:rPr>
        <w:t>insert definition</w:t>
      </w:r>
      <w:r w:rsidRPr="00C327D7">
        <w:rPr>
          <w:rStyle w:val="PlanInstructions"/>
          <w:rFonts w:cs="Arial"/>
          <w:i w:val="0"/>
        </w:rPr>
        <w:t>]</w:t>
      </w:r>
      <w:r w:rsidRPr="00C327D7">
        <w:rPr>
          <w:rStyle w:val="PlanInstructions"/>
          <w:rFonts w:cs="Arial" w:hint="eastAsia"/>
          <w:i w:val="0"/>
        </w:rPr>
        <w:t>。</w:t>
      </w:r>
      <w:r w:rsidRPr="00C327D7">
        <w:rPr>
          <w:rStyle w:val="PlanInstructions"/>
          <w:rFonts w:cs="Arial"/>
          <w:i w:val="0"/>
        </w:rPr>
        <w:t>]</w:t>
      </w:r>
    </w:p>
    <w:p w:rsidR="003F58FC" w:rsidRPr="00C327D7" w:rsidP="00CE7941" w14:paraId="7887F160" w14:textId="3108BA5D">
      <w:pPr>
        <w:pStyle w:val="Listbulletcircle"/>
        <w:rPr>
          <w:rFonts w:cs="Arial"/>
        </w:rPr>
      </w:pPr>
      <w:r w:rsidRPr="00C327D7">
        <w:rPr>
          <w:rFonts w:cs="Arial" w:hint="eastAsia"/>
        </w:rPr>
        <w:t>您不需要您的基層照護服務提供者提供的轉介即可獲得急診照護或急需護理或使用女性健康醫療服務提供者。您可以在沒有基層照護服務提供者轉介的情況下獲得其他類型的護理（有關這方面的更多資訊，請參閱本章中的第</w:t>
      </w:r>
      <w:r w:rsidRPr="00C327D7">
        <w:rPr>
          <w:rFonts w:cs="Arial"/>
        </w:rPr>
        <w:t>D1</w:t>
      </w:r>
      <w:r w:rsidRPr="00C327D7">
        <w:rPr>
          <w:rFonts w:cs="Arial" w:hint="eastAsia"/>
        </w:rPr>
        <w:t>節）。</w:t>
      </w:r>
    </w:p>
    <w:p w:rsidR="00FF0043" w:rsidRPr="00C327D7" w:rsidP="00386EA6" w14:paraId="5A3FC85E" w14:textId="256CEE40">
      <w:pPr>
        <w:pStyle w:val="ListParagraph"/>
        <w:rPr>
          <w:rFonts w:cs="Arial"/>
        </w:rPr>
      </w:pPr>
      <w:r w:rsidRPr="00C327D7">
        <w:rPr>
          <w:rFonts w:cs="Arial" w:hint="eastAsia"/>
          <w:b/>
        </w:rPr>
        <w:t>您必須從</w:t>
      </w:r>
      <w:r w:rsidRPr="00C327D7">
        <w:rPr>
          <w:rStyle w:val="PlanInstructions"/>
          <w:rFonts w:cs="Arial"/>
          <w:i w:val="0"/>
        </w:rPr>
        <w:t>[</w:t>
      </w:r>
      <w:r w:rsidRPr="00930D78">
        <w:rPr>
          <w:rStyle w:val="PlanInstructions"/>
          <w:rFonts w:cs="Arial"/>
        </w:rPr>
        <w:t>insert if applicable:</w:t>
      </w:r>
      <w:r w:rsidRPr="00C327D7">
        <w:rPr>
          <w:rStyle w:val="PlanInstructions"/>
          <w:rFonts w:cs="Arial" w:hint="eastAsia"/>
          <w:b/>
          <w:i w:val="0"/>
        </w:rPr>
        <w:t>隸屬於您的基層照護服務提供者所在醫療團體的</w:t>
      </w:r>
      <w:r w:rsidRPr="00C327D7">
        <w:rPr>
          <w:rStyle w:val="PlanInstructions"/>
          <w:rFonts w:cs="Arial"/>
          <w:i w:val="0"/>
        </w:rPr>
        <w:t>]</w:t>
      </w:r>
      <w:r w:rsidRPr="00C327D7">
        <w:rPr>
          <w:rFonts w:cs="Arial" w:hint="eastAsia"/>
          <w:b/>
        </w:rPr>
        <w:t>網路醫療服務提供者那裡獲得護理</w:t>
      </w:r>
      <w:r w:rsidRPr="00C327D7">
        <w:rPr>
          <w:rFonts w:cs="Arial" w:hint="eastAsia"/>
        </w:rPr>
        <w:t>。通常，我們不會承保不與我們健保計畫</w:t>
      </w:r>
      <w:r w:rsidRPr="00C327D7">
        <w:rPr>
          <w:rStyle w:val="PlanInstructions"/>
          <w:rFonts w:cs="Arial"/>
          <w:i w:val="0"/>
        </w:rPr>
        <w:t>[</w:t>
      </w:r>
      <w:r w:rsidRPr="00930D78">
        <w:rPr>
          <w:rStyle w:val="PlanInstructions"/>
          <w:rFonts w:cs="Arial"/>
        </w:rPr>
        <w:t>insert if applicable:</w:t>
      </w:r>
      <w:r w:rsidRPr="00C327D7">
        <w:rPr>
          <w:rStyle w:val="PlanInstructions"/>
          <w:rFonts w:cs="Arial" w:hint="eastAsia"/>
          <w:i w:val="0"/>
        </w:rPr>
        <w:t>以及您的基層照護服務提供者所在醫療團體</w:t>
      </w:r>
      <w:r w:rsidRPr="00C327D7">
        <w:rPr>
          <w:rStyle w:val="PlanInstructions"/>
          <w:rFonts w:cs="Arial"/>
          <w:i w:val="0"/>
        </w:rPr>
        <w:t>]</w:t>
      </w:r>
      <w:r w:rsidRPr="00C327D7">
        <w:rPr>
          <w:rFonts w:cs="Arial" w:hint="eastAsia"/>
        </w:rPr>
        <w:t>合作的醫療服務提供者所供護理。這意味著您必須就該醫療服務提供者提供的服務向其支付全額費用。以下是此規則不適用的一些情況：</w:t>
      </w:r>
    </w:p>
    <w:p w:rsidR="00FF0043" w:rsidRPr="00C327D7" w:rsidP="00386EA6" w14:paraId="5BF6A998" w14:textId="22B43803">
      <w:pPr>
        <w:pStyle w:val="Listbulletcircle"/>
        <w:rPr>
          <w:rFonts w:cs="Arial"/>
        </w:rPr>
      </w:pPr>
      <w:r w:rsidRPr="00C327D7">
        <w:rPr>
          <w:rFonts w:cs="Arial" w:hint="eastAsia"/>
        </w:rPr>
        <w:t>我們承保網路外醫療服務提供者提供的急診或急需護理（有關這方面的更多資訊，請參閱本章中的第</w:t>
      </w:r>
      <w:r w:rsidRPr="00C327D7">
        <w:rPr>
          <w:rFonts w:cs="Arial"/>
        </w:rPr>
        <w:t>H</w:t>
      </w:r>
      <w:r w:rsidRPr="00C327D7">
        <w:rPr>
          <w:rFonts w:cs="Arial" w:hint="eastAsia"/>
        </w:rPr>
        <w:t>節）。</w:t>
      </w:r>
    </w:p>
    <w:p w:rsidR="00FF0043" w:rsidRPr="00C327D7" w:rsidP="00386EA6" w14:paraId="20D51831" w14:textId="255FE45E">
      <w:pPr>
        <w:pStyle w:val="Listbulletcircle"/>
        <w:rPr>
          <w:rFonts w:cs="Arial"/>
        </w:rPr>
      </w:pPr>
      <w:r w:rsidRPr="00C327D7">
        <w:rPr>
          <w:rFonts w:cs="Arial" w:hint="eastAsia"/>
        </w:rPr>
        <w:t>如果您需要本計畫承保的護理，而我們的網路醫療服務提供者卻無法為您提供，那麽您就可以從網路外醫療服務提供者處獲得護理。</w:t>
      </w:r>
      <w:r w:rsidRPr="00C327D7">
        <w:rPr>
          <w:rStyle w:val="PlanInstructions"/>
          <w:rFonts w:cs="Arial"/>
          <w:i w:val="0"/>
        </w:rPr>
        <w:t>[</w:t>
      </w:r>
      <w:r w:rsidRPr="00930D78">
        <w:rPr>
          <w:rStyle w:val="PlanInstructions"/>
          <w:rFonts w:cs="Arial"/>
        </w:rPr>
        <w:t>Plans may specify whether authorization should be obtained before seeking care.</w:t>
      </w:r>
      <w:r w:rsidRPr="00C327D7">
        <w:rPr>
          <w:rStyle w:val="PlanInstructions"/>
          <w:rFonts w:cs="Arial"/>
          <w:i w:val="0"/>
        </w:rPr>
        <w:t>]</w:t>
      </w:r>
      <w:r w:rsidRPr="00C327D7">
        <w:rPr>
          <w:rFonts w:cs="Arial" w:hint="eastAsia"/>
        </w:rPr>
        <w:t>在這種情況下，我們承保護理</w:t>
      </w:r>
      <w:r w:rsidRPr="00C327D7">
        <w:rPr>
          <w:rStyle w:val="PlanInstructions"/>
          <w:rFonts w:cs="Arial"/>
          <w:i w:val="0"/>
        </w:rPr>
        <w:t>[</w:t>
      </w:r>
      <w:r w:rsidRPr="00930D78">
        <w:rPr>
          <w:rStyle w:val="PlanInstructions"/>
          <w:rFonts w:cs="Arial"/>
        </w:rPr>
        <w:t>insert as applicable:</w:t>
      </w:r>
      <w:r w:rsidRPr="00C327D7">
        <w:rPr>
          <w:rStyle w:val="PlanInstructions"/>
          <w:rFonts w:cs="Arial" w:hint="eastAsia"/>
          <w:i w:val="0"/>
        </w:rPr>
        <w:t>就等同於您從網路醫療服務提供者那裡免費獲得了護理</w:t>
      </w:r>
      <w:r w:rsidRPr="00C327D7">
        <w:rPr>
          <w:rStyle w:val="PlanInstructions"/>
          <w:rFonts w:cs="Arial"/>
          <w:i w:val="0"/>
        </w:rPr>
        <w:t>]</w:t>
      </w:r>
      <w:r w:rsidRPr="00930D78" w:rsidR="00876DB9">
        <w:rPr>
          <w:rStyle w:val="PlanInstructions"/>
          <w:rFonts w:cs="Arial" w:hint="eastAsia"/>
          <w:color w:val="auto"/>
        </w:rPr>
        <w:t>。</w:t>
      </w:r>
    </w:p>
    <w:p w:rsidR="00916C5B" w:rsidRPr="00C327D7" w:rsidP="00916C5B" w14:paraId="6CDE6E44" w14:textId="6AC8B8F9">
      <w:pPr>
        <w:pStyle w:val="Listbulletcircle"/>
        <w:rPr>
          <w:rFonts w:cs="Arial"/>
        </w:rPr>
      </w:pPr>
      <w:r w:rsidRPr="00C327D7">
        <w:rPr>
          <w:rFonts w:cs="Arial" w:hint="eastAsia"/>
        </w:rPr>
        <w:t>當您只是短時間位於本計畫的服務地區之外或您的醫療服務提供者暫時不可用或無法造訪時，我們會承保腎透析服務。您可以在獲得</w:t>
      </w:r>
      <w:r w:rsidRPr="00C327D7">
        <w:rPr>
          <w:rFonts w:cs="Arial"/>
        </w:rPr>
        <w:t>Medicare</w:t>
      </w:r>
      <w:r w:rsidRPr="00C327D7">
        <w:rPr>
          <w:rFonts w:cs="Arial" w:hint="eastAsia"/>
        </w:rPr>
        <w:t>認證的透析機構獲得這些服務。</w:t>
      </w:r>
      <w:r w:rsidRPr="00C327D7">
        <w:rPr>
          <w:rFonts w:cs="Arial"/>
          <w:color w:val="548DD4"/>
        </w:rPr>
        <w:t>[</w:t>
      </w:r>
      <w:r w:rsidRPr="00930D78">
        <w:rPr>
          <w:rFonts w:cs="Arial"/>
          <w:i/>
          <w:color w:val="548DD4"/>
        </w:rPr>
        <w:t>Insert as applicable:</w:t>
      </w:r>
      <w:r w:rsidRPr="00C327D7">
        <w:rPr>
          <w:rFonts w:cs="Arial" w:hint="eastAsia"/>
          <w:color w:val="548DD4"/>
        </w:rPr>
        <w:t>您為透析支付的分攤費用絕不會超過</w:t>
      </w:r>
      <w:r w:rsidRPr="00C327D7">
        <w:rPr>
          <w:rFonts w:cs="Arial"/>
          <w:color w:val="548DD4"/>
        </w:rPr>
        <w:t>Original Medicare</w:t>
      </w:r>
      <w:r w:rsidRPr="00C327D7">
        <w:rPr>
          <w:rFonts w:cs="Arial" w:hint="eastAsia"/>
          <w:color w:val="548DD4"/>
        </w:rPr>
        <w:t>的分攤費用。如果您位於計畫的服務地區之外並從計畫網路之外的醫療服務提供者處獲得透析，您的成本分攤不會超過您支付網路内醫療服務提供者的成本分攤。但是，如果平時為您透析的網路內醫療服務提供者暫時無法使用，並且您選擇從服務地區內的一家網路外醫療服務提供者處獲取服務，則透析的成本分攤可能會更高</w:t>
      </w:r>
      <w:r w:rsidRPr="00930D78">
        <w:rPr>
          <w:rFonts w:cs="Arial"/>
          <w:i/>
          <w:color w:val="548DD4"/>
        </w:rPr>
        <w:t>.</w:t>
      </w:r>
      <w:r w:rsidRPr="00C327D7">
        <w:rPr>
          <w:rFonts w:cs="Arial"/>
          <w:color w:val="548DD4"/>
        </w:rPr>
        <w:t>]</w:t>
      </w:r>
    </w:p>
    <w:p w:rsidR="002B494D" w:rsidRPr="00C327D7" w:rsidP="00F62351" w14:paraId="2908A428" w14:textId="56C60708">
      <w:pPr>
        <w:pStyle w:val="Listbulletcircle"/>
        <w:numPr>
          <w:ilvl w:val="0"/>
          <w:numId w:val="0"/>
        </w:numPr>
        <w:spacing w:after="120"/>
        <w:ind w:left="288"/>
        <w:rPr>
          <w:rFonts w:cs="Arial"/>
        </w:rPr>
      </w:pPr>
      <w:r w:rsidRPr="00C327D7">
        <w:rPr>
          <w:rStyle w:val="PlanInstructions"/>
          <w:rFonts w:cs="Arial"/>
          <w:i w:val="0"/>
        </w:rPr>
        <w:t>[</w:t>
      </w:r>
      <w:r w:rsidRPr="00930D78">
        <w:rPr>
          <w:rStyle w:val="PlanInstructions"/>
          <w:rFonts w:cs="Arial"/>
        </w:rPr>
        <w:t>Plans add additional exceptions as appropriate including exceptions as required by the state.</w:t>
      </w:r>
      <w:r w:rsidRPr="00C327D7">
        <w:rPr>
          <w:rStyle w:val="PlanInstructions"/>
          <w:rFonts w:cs="Arial"/>
          <w:i w:val="0"/>
        </w:rPr>
        <w:t>]</w:t>
      </w:r>
    </w:p>
    <w:p w:rsidR="00FF0043" w:rsidRPr="00C327D7" w14:paraId="10E893FF" w14:textId="677001A7">
      <w:pPr>
        <w:pStyle w:val="Heading1"/>
      </w:pPr>
      <w:bookmarkStart w:id="16" w:name="_Toc347907448"/>
      <w:bookmarkStart w:id="17" w:name="_Toc125718176"/>
      <w:r w:rsidRPr="00C327D7">
        <w:t>您的護理協調員</w:t>
      </w:r>
      <w:bookmarkEnd w:id="16"/>
      <w:bookmarkEnd w:id="17"/>
    </w:p>
    <w:p w:rsidR="00FF0043" w:rsidRPr="00C327D7" w:rsidP="0046297F" w14:paraId="458248DF" w14:textId="00D33C9F">
      <w:pPr>
        <w:rPr>
          <w:rStyle w:val="PlanInstructions"/>
          <w:rFonts w:cs="Arial"/>
          <w:i w:val="0"/>
        </w:rPr>
      </w:pPr>
      <w:r w:rsidRPr="00C327D7">
        <w:rPr>
          <w:rStyle w:val="PlanInstructions"/>
          <w:rFonts w:cs="Arial"/>
          <w:i w:val="0"/>
        </w:rPr>
        <w:t>[</w:t>
      </w:r>
      <w:r w:rsidRPr="00930D78">
        <w:rPr>
          <w:rStyle w:val="PlanInstructions"/>
          <w:rFonts w:cs="Arial"/>
        </w:rPr>
        <w:t xml:space="preserve">Plans provide applicable information about the care coordinator and care coordination, as well as explanations for the following subsections. Plans should replace the terms </w:t>
      </w:r>
      <w:r w:rsidRPr="00C327D7" w:rsidR="005847D1">
        <w:rPr>
          <w:rStyle w:val="PlanInstructions"/>
          <w:rFonts w:cs="Arial"/>
        </w:rPr>
        <w:t>“</w:t>
      </w:r>
      <w:r w:rsidRPr="00930D78">
        <w:rPr>
          <w:rStyle w:val="PlanInstructions"/>
          <w:rFonts w:cs="Arial"/>
        </w:rPr>
        <w:t>care coordinator</w:t>
      </w:r>
      <w:r w:rsidRPr="00C327D7" w:rsidR="005847D1">
        <w:rPr>
          <w:rStyle w:val="PlanInstructions"/>
          <w:rFonts w:cs="Arial"/>
        </w:rPr>
        <w:t>”</w:t>
      </w:r>
      <w:r w:rsidRPr="00930D78">
        <w:rPr>
          <w:rStyle w:val="PlanInstructions"/>
          <w:rFonts w:cs="Arial"/>
        </w:rPr>
        <w:t xml:space="preserve"> </w:t>
      </w:r>
      <w:r w:rsidRPr="00930D78">
        <w:rPr>
          <w:rStyle w:val="PlanInstructions"/>
          <w:rFonts w:cs="Arial"/>
        </w:rPr>
        <w:t xml:space="preserve">and </w:t>
      </w:r>
      <w:r w:rsidRPr="00C327D7" w:rsidR="005847D1">
        <w:rPr>
          <w:rStyle w:val="PlanInstructions"/>
          <w:rFonts w:cs="Arial"/>
        </w:rPr>
        <w:t>“</w:t>
      </w:r>
      <w:r w:rsidRPr="00930D78">
        <w:rPr>
          <w:rStyle w:val="PlanInstructions"/>
          <w:rFonts w:cs="Arial"/>
        </w:rPr>
        <w:t>care team</w:t>
      </w:r>
      <w:r w:rsidRPr="00C327D7" w:rsidR="005847D1">
        <w:rPr>
          <w:rStyle w:val="PlanInstructions"/>
          <w:rFonts w:cs="Arial"/>
        </w:rPr>
        <w:t>”</w:t>
      </w:r>
      <w:r w:rsidRPr="00930D78">
        <w:rPr>
          <w:rStyle w:val="PlanInstructions"/>
          <w:rFonts w:cs="Arial"/>
        </w:rPr>
        <w:t xml:space="preserve"> with terms they use. If Plans use more than one type of </w:t>
      </w:r>
      <w:r w:rsidRPr="00C327D7" w:rsidR="005847D1">
        <w:rPr>
          <w:rStyle w:val="PlanInstructions"/>
          <w:rFonts w:cs="Arial"/>
        </w:rPr>
        <w:t>“</w:t>
      </w:r>
      <w:r w:rsidRPr="00930D78">
        <w:rPr>
          <w:rStyle w:val="PlanInstructions"/>
          <w:rFonts w:cs="Arial"/>
        </w:rPr>
        <w:t>care coordinator,</w:t>
      </w:r>
      <w:r w:rsidRPr="00C327D7" w:rsidR="005847D1">
        <w:rPr>
          <w:rStyle w:val="PlanInstructions"/>
          <w:rFonts w:cs="Arial"/>
        </w:rPr>
        <w:t>”</w:t>
      </w:r>
      <w:r w:rsidRPr="00930D78">
        <w:rPr>
          <w:rStyle w:val="PlanInstructions"/>
          <w:rFonts w:cs="Arial"/>
        </w:rPr>
        <w:t xml:space="preserve"> multiple descriptions can be provided that describe each type, or additional language can be added to the care coordinator definition below.</w:t>
      </w:r>
      <w:r w:rsidRPr="00C327D7">
        <w:rPr>
          <w:rStyle w:val="PlanInstructions"/>
          <w:rFonts w:cs="Arial"/>
          <w:i w:val="0"/>
        </w:rPr>
        <w:t>]</w:t>
      </w:r>
    </w:p>
    <w:p w:rsidR="00B5108C" w:rsidRPr="00C327D7" w:rsidP="00B51CAC" w14:paraId="3232656F" w14:textId="41C2B112">
      <w:pPr>
        <w:pStyle w:val="Heading2"/>
        <w:rPr>
          <w:rFonts w:cs="Arial"/>
        </w:rPr>
      </w:pPr>
      <w:bookmarkStart w:id="18" w:name="_Toc125718177"/>
      <w:r w:rsidRPr="00C327D7">
        <w:rPr>
          <w:rFonts w:cs="Arial"/>
        </w:rPr>
        <w:t>C1.</w:t>
      </w:r>
      <w:r w:rsidRPr="00C327D7" w:rsidR="004314E9">
        <w:rPr>
          <w:rFonts w:cs="Arial"/>
        </w:rPr>
        <w:t xml:space="preserve"> </w:t>
      </w:r>
      <w:r w:rsidRPr="00C327D7">
        <w:rPr>
          <w:rFonts w:cs="Arial" w:hint="eastAsia"/>
        </w:rPr>
        <w:t>護理協調員是什麽人員</w:t>
      </w:r>
      <w:bookmarkEnd w:id="18"/>
    </w:p>
    <w:p w:rsidR="00CF4D63" w:rsidRPr="00C327D7" w:rsidP="00B51CAC" w14:paraId="526A25AB" w14:textId="61FF4E53">
      <w:pPr>
        <w:rPr>
          <w:rStyle w:val="PlanInstructions"/>
          <w:rFonts w:cs="Arial"/>
        </w:rPr>
      </w:pPr>
      <w:r w:rsidRPr="00C327D7">
        <w:rPr>
          <w:rStyle w:val="PlanInstructions"/>
          <w:rFonts w:cs="Arial"/>
          <w:i w:val="0"/>
        </w:rPr>
        <w:t>[</w:t>
      </w:r>
      <w:r w:rsidRPr="00930D78">
        <w:rPr>
          <w:rStyle w:val="PlanInstructions"/>
          <w:rFonts w:cs="Arial"/>
        </w:rPr>
        <w:t>Example text:</w:t>
      </w:r>
      <w:r w:rsidRPr="00C327D7">
        <w:rPr>
          <w:rStyle w:val="PlanInstructions"/>
          <w:rFonts w:cs="Arial" w:hint="eastAsia"/>
          <w:i w:val="0"/>
        </w:rPr>
        <w:t>護理協調員是經過培訓的人員，為本計畫工作，為您提供護理協調服務</w:t>
      </w:r>
      <w:r w:rsidRPr="00930D78" w:rsidR="00876DB9">
        <w:rPr>
          <w:rStyle w:val="PlanInstructions"/>
          <w:rFonts w:cs="Arial" w:hint="eastAsia"/>
        </w:rPr>
        <w:t>。</w:t>
      </w:r>
      <w:r w:rsidRPr="00C327D7">
        <w:rPr>
          <w:rStyle w:val="PlanInstructions"/>
          <w:rFonts w:cs="Arial"/>
          <w:i w:val="0"/>
        </w:rPr>
        <w:t>]</w:t>
      </w:r>
    </w:p>
    <w:p w:rsidR="00C33A86" w:rsidRPr="00C327D7" w:rsidP="00B51CAC" w14:paraId="163C21E8" w14:textId="572E6D4F">
      <w:pPr>
        <w:pStyle w:val="Heading2"/>
        <w:rPr>
          <w:rFonts w:cs="Arial"/>
        </w:rPr>
      </w:pPr>
      <w:bookmarkStart w:id="19" w:name="_Toc125718178"/>
      <w:r w:rsidRPr="00C327D7">
        <w:rPr>
          <w:rFonts w:cs="Arial"/>
        </w:rPr>
        <w:t>C2.</w:t>
      </w:r>
      <w:r w:rsidRPr="00C327D7" w:rsidR="004314E9">
        <w:rPr>
          <w:rFonts w:cs="Arial"/>
        </w:rPr>
        <w:t xml:space="preserve"> </w:t>
      </w:r>
      <w:r w:rsidRPr="00C327D7">
        <w:rPr>
          <w:rFonts w:cs="Arial" w:hint="eastAsia"/>
        </w:rPr>
        <w:t>如何聯繫您的護理協調員</w:t>
      </w:r>
      <w:bookmarkEnd w:id="19"/>
    </w:p>
    <w:p w:rsidR="00C33A86" w:rsidRPr="00C327D7" w:rsidP="00B51CAC" w14:paraId="147F1677" w14:textId="7178F0A4">
      <w:pPr>
        <w:pStyle w:val="Heading2"/>
        <w:rPr>
          <w:rFonts w:cs="Arial"/>
        </w:rPr>
      </w:pPr>
      <w:bookmarkStart w:id="20" w:name="_Toc125718179"/>
      <w:r w:rsidRPr="00C327D7">
        <w:rPr>
          <w:rFonts w:cs="Arial"/>
        </w:rPr>
        <w:t>C3.</w:t>
      </w:r>
      <w:r w:rsidRPr="00C327D7" w:rsidR="004314E9">
        <w:rPr>
          <w:rFonts w:cs="Arial"/>
        </w:rPr>
        <w:t xml:space="preserve"> </w:t>
      </w:r>
      <w:r w:rsidRPr="00C327D7">
        <w:rPr>
          <w:rFonts w:cs="Arial" w:hint="eastAsia"/>
        </w:rPr>
        <w:t>如何更換您的護理協調員</w:t>
      </w:r>
      <w:bookmarkEnd w:id="20"/>
    </w:p>
    <w:p w:rsidR="00FF0043" w:rsidRPr="00C327D7" w14:paraId="349AF317" w14:textId="0CA4354B">
      <w:pPr>
        <w:pStyle w:val="Heading1"/>
      </w:pPr>
      <w:bookmarkStart w:id="21" w:name="_Toc347907449"/>
      <w:bookmarkStart w:id="22" w:name="_Toc125718180"/>
      <w:r w:rsidRPr="00C327D7">
        <w:t>服務提供者所供護理</w:t>
      </w:r>
      <w:bookmarkEnd w:id="21"/>
      <w:bookmarkEnd w:id="22"/>
    </w:p>
    <w:p w:rsidR="00FF0043" w:rsidRPr="00C327D7" w:rsidP="00C33A86" w14:paraId="376C7A3F" w14:textId="5AA813BE">
      <w:pPr>
        <w:pStyle w:val="Heading2"/>
        <w:rPr>
          <w:rFonts w:cs="Arial"/>
        </w:rPr>
      </w:pPr>
      <w:bookmarkStart w:id="23" w:name="_Toc336957138"/>
      <w:bookmarkStart w:id="24" w:name="_Toc347907450"/>
      <w:bookmarkStart w:id="25" w:name="_Toc125718181"/>
      <w:bookmarkStart w:id="26" w:name="_Toc199361803"/>
      <w:bookmarkStart w:id="27" w:name="_Toc167005570"/>
      <w:bookmarkStart w:id="28" w:name="_Toc167005878"/>
      <w:bookmarkStart w:id="29" w:name="_Toc167682454"/>
      <w:r w:rsidRPr="00C327D7">
        <w:rPr>
          <w:rFonts w:cs="Arial"/>
        </w:rPr>
        <w:t>D1.</w:t>
      </w:r>
      <w:bookmarkEnd w:id="23"/>
      <w:r w:rsidRPr="00C327D7" w:rsidR="004314E9">
        <w:rPr>
          <w:rFonts w:cs="Arial"/>
        </w:rPr>
        <w:t xml:space="preserve"> </w:t>
      </w:r>
      <w:r w:rsidRPr="00C327D7">
        <w:rPr>
          <w:rFonts w:cs="Arial" w:hint="eastAsia"/>
        </w:rPr>
        <w:t>基層照護服務提供者所供護理</w:t>
      </w:r>
      <w:bookmarkEnd w:id="24"/>
      <w:bookmarkEnd w:id="25"/>
    </w:p>
    <w:p w:rsidR="00FF0043" w:rsidRPr="00C327D7" w:rsidP="00EE789B" w14:paraId="5D764B8A" w14:textId="27A2CDB5">
      <w:pPr>
        <w:rPr>
          <w:rFonts w:cs="Arial"/>
        </w:rPr>
      </w:pPr>
      <w:r w:rsidRPr="00C327D7">
        <w:rPr>
          <w:rFonts w:cs="Arial" w:hint="eastAsia"/>
        </w:rPr>
        <w:t>您必須選擇一個基層照護服務提供者來提供和管理您的護理</w:t>
      </w:r>
      <w:bookmarkEnd w:id="26"/>
      <w:r w:rsidRPr="00C327D7">
        <w:rPr>
          <w:rFonts w:cs="Arial" w:hint="eastAsia"/>
        </w:rPr>
        <w:t>。</w:t>
      </w:r>
      <w:r w:rsidRPr="00C327D7">
        <w:rPr>
          <w:rStyle w:val="PlanInstructions"/>
          <w:rFonts w:cs="Arial"/>
          <w:i w:val="0"/>
        </w:rPr>
        <w:t>[</w:t>
      </w:r>
      <w:r w:rsidRPr="00930D78">
        <w:rPr>
          <w:rStyle w:val="PlanInstructions"/>
          <w:rFonts w:cs="Arial"/>
        </w:rPr>
        <w:t>Insert if applicable:</w:t>
      </w:r>
      <w:r w:rsidRPr="00C327D7">
        <w:rPr>
          <w:rStyle w:val="PlanInstructions"/>
          <w:rFonts w:cs="Arial" w:hint="eastAsia"/>
          <w:i w:val="0"/>
        </w:rPr>
        <w:t>本計畫的基層照護服務提供者隸屬於醫療團體。當您選擇您的基層照護服務提供者時，您也在選擇所屬醫療團體。</w:t>
      </w:r>
      <w:r w:rsidRPr="00C327D7">
        <w:rPr>
          <w:rStyle w:val="PlanInstructions"/>
          <w:rFonts w:cs="Arial"/>
          <w:i w:val="0"/>
        </w:rPr>
        <w:t>]</w:t>
      </w:r>
    </w:p>
    <w:p w:rsidR="00FF0043" w:rsidRPr="00C327D7" w:rsidP="004320D8" w14:paraId="1E3CD80F" w14:textId="3FE847C0">
      <w:pPr>
        <w:spacing w:after="120" w:line="320" w:lineRule="exact"/>
        <w:ind w:right="720"/>
        <w:rPr>
          <w:rFonts w:cs="Arial"/>
        </w:rPr>
      </w:pPr>
      <w:r w:rsidRPr="00C327D7">
        <w:rPr>
          <w:rFonts w:cs="Arial" w:hint="eastAsia"/>
          <w:b/>
        </w:rPr>
        <w:t>基層照護服務提供者的定義以及基層照護服務提供者能為您做什麼</w:t>
      </w:r>
    </w:p>
    <w:p w:rsidR="00FF0043" w:rsidRPr="00C327D7" w:rsidP="00B51CAC" w14:paraId="1F3972A5" w14:textId="0C17EB00">
      <w:pPr>
        <w:rPr>
          <w:rStyle w:val="PlanInstructions"/>
          <w:rFonts w:cs="Arial"/>
        </w:rPr>
      </w:pPr>
      <w:r w:rsidRPr="00C327D7">
        <w:rPr>
          <w:rStyle w:val="PlanInstructions"/>
          <w:rFonts w:cs="Arial"/>
          <w:i w:val="0"/>
        </w:rPr>
        <w:t>[</w:t>
      </w:r>
      <w:r w:rsidRPr="00930D78">
        <w:rPr>
          <w:rStyle w:val="PlanInstructions"/>
          <w:rFonts w:cs="Arial"/>
        </w:rPr>
        <w:t>Plans describe the following in the context of their plans:</w:t>
      </w:r>
    </w:p>
    <w:p w:rsidR="00F06716" w:rsidRPr="00C327D7" w:rsidP="00B51CAC" w14:paraId="79EFEA72" w14:textId="53E82FD8">
      <w:pPr>
        <w:rPr>
          <w:rStyle w:val="PlanInstructions"/>
          <w:rFonts w:cs="Arial"/>
          <w:i w:val="0"/>
        </w:rPr>
      </w:pPr>
      <w:r w:rsidRPr="00C327D7">
        <w:rPr>
          <w:rStyle w:val="PlanInstructions"/>
          <w:rFonts w:cs="Arial" w:hint="eastAsia"/>
          <w:i w:val="0"/>
        </w:rPr>
        <w:t>什麼是基層照護服務提供者</w:t>
      </w:r>
    </w:p>
    <w:p w:rsidR="002E7C9E" w:rsidRPr="00C327D7" w:rsidP="00B51CAC" w14:paraId="040214B3" w14:textId="36337200">
      <w:pPr>
        <w:rPr>
          <w:rStyle w:val="PlanInstructions"/>
          <w:rFonts w:cs="Arial"/>
          <w:i w:val="0"/>
        </w:rPr>
      </w:pPr>
      <w:r w:rsidRPr="00C327D7">
        <w:rPr>
          <w:rStyle w:val="PlanInstructions"/>
          <w:rFonts w:cs="Arial" w:hint="eastAsia"/>
          <w:i w:val="0"/>
        </w:rPr>
        <w:t>如適用，什麼是醫療團體或</w:t>
      </w:r>
      <w:r w:rsidRPr="00C327D7">
        <w:rPr>
          <w:rStyle w:val="PlanInstructions"/>
          <w:rFonts w:cs="Arial"/>
          <w:i w:val="0"/>
        </w:rPr>
        <w:t>IPA</w:t>
      </w:r>
    </w:p>
    <w:p w:rsidR="00FF0043" w:rsidRPr="00C327D7" w:rsidP="00CE2820" w14:paraId="5EE0BF1D" w14:textId="2BBA5F43">
      <w:pPr>
        <w:rPr>
          <w:rStyle w:val="PlanInstructions"/>
          <w:rFonts w:cs="Arial"/>
          <w:i w:val="0"/>
        </w:rPr>
      </w:pPr>
      <w:r w:rsidRPr="00C327D7">
        <w:rPr>
          <w:rStyle w:val="PlanInstructions"/>
          <w:rFonts w:cs="Arial" w:hint="eastAsia"/>
          <w:i w:val="0"/>
        </w:rPr>
        <w:t>哪些類型的提供者可以擔任基層照護服務提供者</w:t>
      </w:r>
      <w:r w:rsidRPr="00C327D7">
        <w:rPr>
          <w:rFonts w:cs="Arial"/>
          <w:color w:val="548DD4"/>
        </w:rPr>
        <w:t>[</w:t>
      </w:r>
      <w:r w:rsidRPr="00930D78">
        <w:rPr>
          <w:rFonts w:cs="Arial"/>
          <w:i/>
          <w:color w:val="548DD4"/>
        </w:rPr>
        <w:t>If a State allows specialists to act as a PCP, plans must inform members of this and under what circumstances a specialist may be a PCP.</w:t>
      </w:r>
      <w:r w:rsidRPr="00C327D7">
        <w:rPr>
          <w:rFonts w:cs="Arial"/>
          <w:color w:val="548DD4"/>
        </w:rPr>
        <w:t>]</w:t>
      </w:r>
    </w:p>
    <w:p w:rsidR="003F5BF0" w:rsidRPr="00C327D7" w:rsidP="00B51CAC" w14:paraId="6F109C31" w14:textId="0FE3EFB5">
      <w:pPr>
        <w:rPr>
          <w:rStyle w:val="PlanInstructions"/>
          <w:rFonts w:cs="Arial"/>
          <w:i w:val="0"/>
        </w:rPr>
      </w:pPr>
      <w:r w:rsidRPr="00C327D7">
        <w:rPr>
          <w:rStyle w:val="PlanInstructions"/>
          <w:rFonts w:cs="Arial" w:hint="eastAsia"/>
          <w:i w:val="0"/>
        </w:rPr>
        <w:t>基層照護服務提供者在以下方面的作用</w:t>
      </w:r>
    </w:p>
    <w:p w:rsidR="00FF0043" w:rsidRPr="00C327D7" w:rsidP="00386EA6" w14:paraId="6B44E9C7" w14:textId="795131E1">
      <w:pPr>
        <w:pStyle w:val="ListParagraph"/>
        <w:rPr>
          <w:rStyle w:val="PlanInstructions"/>
          <w:rFonts w:cs="Arial"/>
          <w:i w:val="0"/>
        </w:rPr>
      </w:pPr>
      <w:r w:rsidRPr="00C327D7">
        <w:rPr>
          <w:rStyle w:val="PlanInstructions"/>
          <w:rFonts w:cs="Arial" w:hint="eastAsia"/>
          <w:i w:val="0"/>
        </w:rPr>
        <w:t>協調承保服務</w:t>
      </w:r>
    </w:p>
    <w:bookmarkEnd w:id="27"/>
    <w:bookmarkEnd w:id="28"/>
    <w:bookmarkEnd w:id="29"/>
    <w:p w:rsidR="003F5BF0" w:rsidRPr="00C327D7" w:rsidP="00386EA6" w14:paraId="4DC95960" w14:textId="088DF798">
      <w:pPr>
        <w:pStyle w:val="ListParagraph"/>
        <w:rPr>
          <w:rStyle w:val="PlanInstructions"/>
          <w:rFonts w:cs="Arial"/>
          <w:i w:val="0"/>
        </w:rPr>
      </w:pPr>
      <w:r w:rsidRPr="00930D78">
        <w:rPr>
          <w:rStyle w:val="PlanInstructions"/>
          <w:rFonts w:ascii="PMingLiU" w:hAnsi="PMingLiU" w:cs="Arial" w:hint="eastAsia"/>
          <w:i w:val="0"/>
        </w:rPr>
        <w:t>作</w:t>
      </w:r>
      <w:r w:rsidRPr="00C327D7" w:rsidR="008B63BD">
        <w:rPr>
          <w:rStyle w:val="PlanInstructions"/>
          <w:rFonts w:cs="Arial" w:hint="eastAsia"/>
          <w:i w:val="0"/>
        </w:rPr>
        <w:t>出事前授權決定或獲取事前授權</w:t>
      </w:r>
      <w:r w:rsidRPr="00C327D7" w:rsidR="008B63BD">
        <w:rPr>
          <w:rStyle w:val="PlanInstructions"/>
          <w:rFonts w:cs="Arial"/>
          <w:i w:val="0"/>
        </w:rPr>
        <w:t xml:space="preserve"> (PA)</w:t>
      </w:r>
      <w:r w:rsidRPr="00C327D7" w:rsidR="008B63BD">
        <w:rPr>
          <w:rStyle w:val="PlanInstructions"/>
          <w:rFonts w:cs="Arial" w:hint="eastAsia"/>
          <w:i w:val="0"/>
        </w:rPr>
        <w:t>，（如適用）</w:t>
      </w:r>
    </w:p>
    <w:p w:rsidR="00FF0043" w:rsidRPr="00C327D7" w:rsidP="00B51CAC" w14:paraId="407688DF" w14:textId="51B4A21A">
      <w:pPr>
        <w:rPr>
          <w:rStyle w:val="PlanInstructions"/>
          <w:rFonts w:cs="Arial"/>
          <w:i w:val="0"/>
        </w:rPr>
      </w:pPr>
      <w:r w:rsidRPr="00C327D7">
        <w:rPr>
          <w:rStyle w:val="PlanInstructions"/>
          <w:rFonts w:cs="Arial" w:hint="eastAsia"/>
          <w:i w:val="0"/>
        </w:rPr>
        <w:t>診所何時可以成為您的基層照護服務提供者</w:t>
      </w:r>
      <w:r w:rsidRPr="00C327D7">
        <w:rPr>
          <w:rStyle w:val="PlanInstructions"/>
          <w:rFonts w:cs="Arial"/>
          <w:i w:val="0"/>
        </w:rPr>
        <w:t>(RHC/FQHC)]</w:t>
      </w:r>
    </w:p>
    <w:p w:rsidR="00FF0043" w:rsidRPr="00C327D7" w:rsidP="004320D8" w14:paraId="1E6DBA6A" w14:textId="40A305B1">
      <w:pPr>
        <w:spacing w:after="120" w:line="320" w:lineRule="exact"/>
        <w:ind w:right="720"/>
        <w:rPr>
          <w:rFonts w:cs="Arial"/>
          <w:b/>
        </w:rPr>
      </w:pPr>
      <w:r w:rsidRPr="00C327D7">
        <w:rPr>
          <w:rFonts w:cs="Arial" w:hint="eastAsia"/>
          <w:b/>
        </w:rPr>
        <w:t>如何選擇基層照護服務提供者</w:t>
      </w:r>
    </w:p>
    <w:p w:rsidR="00EE543C" w:rsidRPr="00C327D7" w:rsidP="00EE789B" w14:paraId="62FD143F" w14:textId="2F0F3CE7">
      <w:pPr>
        <w:rPr>
          <w:rStyle w:val="PlanInstructions"/>
          <w:rFonts w:cs="Arial"/>
          <w:i w:val="0"/>
        </w:rPr>
      </w:pPr>
      <w:r w:rsidRPr="00C327D7">
        <w:rPr>
          <w:rStyle w:val="PlanInstructions"/>
          <w:rFonts w:cs="Arial"/>
          <w:i w:val="0"/>
        </w:rPr>
        <w:t>[</w:t>
      </w:r>
      <w:r w:rsidRPr="00930D78">
        <w:rPr>
          <w:rStyle w:val="PlanInstructions"/>
          <w:rFonts w:cs="Arial"/>
        </w:rPr>
        <w:t>Plans describe how to choose a PCP. Plans that assign members to medical groups or IPAs must include language that explains how the choice of PCP will affect member access to specialists and hospitals. For example:</w:t>
      </w:r>
      <w:r w:rsidRPr="00C327D7">
        <w:rPr>
          <w:rStyle w:val="PlanInstructions"/>
          <w:rFonts w:cs="Arial" w:hint="eastAsia"/>
          <w:i w:val="0"/>
        </w:rPr>
        <w:t>如果您想使用特定的專科醫師或醫院，請查明他們是否隸屬於您的基層照護服務提供者所在醫療團體。您可以查看</w:t>
      </w:r>
      <w:r w:rsidRPr="00930D78">
        <w:rPr>
          <w:rStyle w:val="PlanInstructions"/>
          <w:rFonts w:cs="Arial"/>
        </w:rPr>
        <w:t>Provider and Pharmacy Directory</w:t>
      </w:r>
      <w:r w:rsidRPr="00C327D7">
        <w:rPr>
          <w:rStyle w:val="PlanInstructions"/>
          <w:rFonts w:cs="Arial" w:hint="eastAsia"/>
          <w:i w:val="0"/>
        </w:rPr>
        <w:t>或要求會員服務部查找您想要的基層照護服務提供者是否能將您轉介給該專科醫師或使用該醫院。</w:t>
      </w:r>
      <w:r w:rsidRPr="00C327D7">
        <w:rPr>
          <w:rStyle w:val="PlanInstructions"/>
          <w:rFonts w:cs="Arial"/>
          <w:i w:val="0"/>
        </w:rPr>
        <w:t>]</w:t>
      </w:r>
    </w:p>
    <w:p w:rsidR="00FF0043" w:rsidRPr="00C327D7" w:rsidP="00930D78" w14:paraId="21FEA0B6" w14:textId="78B7511C">
      <w:pPr>
        <w:keepNext/>
        <w:spacing w:after="120" w:line="320" w:lineRule="exact"/>
        <w:ind w:right="720"/>
        <w:rPr>
          <w:rFonts w:cs="Arial"/>
        </w:rPr>
      </w:pPr>
      <w:r w:rsidRPr="00C327D7">
        <w:rPr>
          <w:rFonts w:cs="Arial" w:hint="eastAsia"/>
          <w:b/>
        </w:rPr>
        <w:t>如何更換基層照護服務提供者</w:t>
      </w:r>
    </w:p>
    <w:p w:rsidR="00FF0043" w:rsidRPr="00C327D7" w:rsidP="00E43588" w14:paraId="40682834" w14:textId="76A02D47">
      <w:pPr>
        <w:rPr>
          <w:rFonts w:cs="Arial"/>
        </w:rPr>
      </w:pPr>
      <w:r w:rsidRPr="00C327D7">
        <w:rPr>
          <w:rFonts w:cs="Arial" w:hint="eastAsia"/>
        </w:rPr>
        <w:t>您可以隨時以任何理由更換您的基層照護服務提供者。此外，您的基層照護服務提供者可能會退出本計畫的網路。如果您的基層照護服務提供者退出我們的網路，我們可以幫您在我們的網路中尋找新的基層照護服務提供者。</w:t>
      </w:r>
    </w:p>
    <w:p w:rsidR="00FF0043" w:rsidRPr="00C327D7" w:rsidP="00E43588" w14:paraId="76DB34AB" w14:textId="5181E9D4">
      <w:pPr>
        <w:rPr>
          <w:rFonts w:cs="Arial"/>
        </w:rPr>
      </w:pPr>
      <w:r w:rsidRPr="00C327D7">
        <w:rPr>
          <w:rStyle w:val="PlanInstructions"/>
          <w:rFonts w:cs="Arial"/>
          <w:i w:val="0"/>
        </w:rPr>
        <w:t>[</w:t>
      </w:r>
      <w:r w:rsidRPr="00930D78">
        <w:rPr>
          <w:rStyle w:val="PlanInstructions"/>
          <w:rFonts w:cs="Arial"/>
        </w:rPr>
        <w:t>Plans describe how to change a PCP and indicate when that change will take effect (e.g., on the first day of the month following the date of the request, immediately upon receipt of the request, etc.).</w:t>
      </w:r>
      <w:r w:rsidRPr="00C327D7">
        <w:rPr>
          <w:rStyle w:val="PlanInstructions"/>
          <w:rFonts w:cs="Arial"/>
          <w:i w:val="0"/>
        </w:rPr>
        <w:t>]</w:t>
      </w:r>
    </w:p>
    <w:p w:rsidR="006606CC" w:rsidRPr="00C327D7" w14:paraId="528085E5" w14:textId="49603DDD">
      <w:pPr>
        <w:rPr>
          <w:rStyle w:val="PlanInstructions"/>
          <w:rFonts w:cs="Arial"/>
        </w:rPr>
      </w:pPr>
      <w:r w:rsidRPr="00C327D7">
        <w:rPr>
          <w:rStyle w:val="PlanInstructions"/>
          <w:rFonts w:cs="Arial"/>
          <w:i w:val="0"/>
        </w:rPr>
        <w:t>[</w:t>
      </w:r>
      <w:r w:rsidRPr="00930D78">
        <w:rPr>
          <w:rStyle w:val="PlanInstructions"/>
          <w:rFonts w:cs="Arial"/>
        </w:rPr>
        <w:t>Insert if applicable:</w:t>
      </w:r>
      <w:r w:rsidRPr="00C327D7">
        <w:rPr>
          <w:rStyle w:val="PlanInstructions"/>
          <w:rFonts w:cs="Arial" w:hint="eastAsia"/>
          <w:i w:val="0"/>
        </w:rPr>
        <w:t>本計畫的基層照護服務提供者隸屬於醫療團體。如果您更換基層照護服務提供者，您也可能會更換醫療團體。當您要求更換時，如果您使用專科醫師或有其他必須獲得基層照護服務提供者批准的承保服務，請告知會員服務部。當您更換基層照護服務提供者時，會員服務部可幫助您繼續享有專科護理和其他服務。</w:t>
      </w:r>
      <w:r w:rsidRPr="00C327D7">
        <w:rPr>
          <w:rStyle w:val="PlanInstructions"/>
          <w:rFonts w:cs="Arial"/>
          <w:i w:val="0"/>
        </w:rPr>
        <w:t>]</w:t>
      </w:r>
    </w:p>
    <w:p w:rsidR="00FF0043" w:rsidRPr="00C327D7" w:rsidP="004320D8" w14:paraId="279D931C" w14:textId="36B2EAC6">
      <w:pPr>
        <w:spacing w:after="120" w:line="320" w:lineRule="exact"/>
        <w:ind w:right="720"/>
        <w:rPr>
          <w:rFonts w:cs="Arial"/>
        </w:rPr>
      </w:pPr>
      <w:bookmarkStart w:id="30" w:name="_Toc199361804"/>
      <w:r w:rsidRPr="00C327D7">
        <w:rPr>
          <w:rFonts w:cs="Arial" w:hint="eastAsia"/>
          <w:b/>
        </w:rPr>
        <w:t>無需經您的基層照護服務提供者批准即可獲得的服務</w:t>
      </w:r>
      <w:bookmarkEnd w:id="30"/>
    </w:p>
    <w:p w:rsidR="00FF0043" w:rsidRPr="00C327D7" w:rsidP="00EE789B" w14:paraId="632168BE" w14:textId="46066D1B">
      <w:pPr>
        <w:autoSpaceDE w:val="0"/>
        <w:autoSpaceDN w:val="0"/>
        <w:adjustRightInd w:val="0"/>
        <w:rPr>
          <w:rStyle w:val="PlanInstructions"/>
          <w:rFonts w:cs="Arial"/>
        </w:rPr>
      </w:pPr>
      <w:bookmarkStart w:id="31" w:name="_Toc199361805"/>
      <w:r w:rsidRPr="00C327D7">
        <w:rPr>
          <w:rStyle w:val="PlanInstructions"/>
          <w:rFonts w:cs="Arial"/>
          <w:i w:val="0"/>
        </w:rPr>
        <w:t>[</w:t>
      </w:r>
      <w:r w:rsidRPr="00930D78">
        <w:rPr>
          <w:rStyle w:val="PlanInstructions"/>
          <w:rFonts w:cs="Arial"/>
          <w:b/>
        </w:rPr>
        <w:t>Note:</w:t>
      </w:r>
      <w:r w:rsidRPr="00930D78">
        <w:rPr>
          <w:rStyle w:val="PlanInstructions"/>
          <w:rFonts w:cs="Arial"/>
        </w:rPr>
        <w:t xml:space="preserve"> Insert this section only if plans require referrals to network providers.</w:t>
      </w:r>
      <w:r w:rsidRPr="00C327D7">
        <w:rPr>
          <w:rStyle w:val="PlanInstructions"/>
          <w:rFonts w:cs="Arial"/>
          <w:i w:val="0"/>
        </w:rPr>
        <w:t>]</w:t>
      </w:r>
    </w:p>
    <w:p w:rsidR="00FF0043" w:rsidRPr="00C327D7" w:rsidP="002E4EF3" w14:paraId="13BC3D7B" w14:textId="5C2D4BF5">
      <w:pPr>
        <w:rPr>
          <w:rFonts w:cs="Arial"/>
        </w:rPr>
      </w:pPr>
      <w:r w:rsidRPr="00C327D7">
        <w:rPr>
          <w:rFonts w:cs="Arial" w:hint="eastAsia"/>
        </w:rPr>
        <w:t>在大多數情況下，您需要獲得您的基層照護服務提供者的批准才能使用其他提供者。這種批准稱為</w:t>
      </w:r>
      <w:r w:rsidRPr="00C327D7">
        <w:rPr>
          <w:rFonts w:cs="Arial" w:hint="eastAsia"/>
          <w:b/>
        </w:rPr>
        <w:t>轉介</w:t>
      </w:r>
      <w:r w:rsidRPr="00C327D7">
        <w:rPr>
          <w:rFonts w:cs="Arial" w:hint="eastAsia"/>
        </w:rPr>
        <w:t>。您無需事先獲得您的基層照護服務提供者的批准即可獲得以下服務：</w:t>
      </w:r>
    </w:p>
    <w:p w:rsidR="00FF0043" w:rsidRPr="00C327D7" w:rsidP="00BB0B3B" w14:paraId="378F6636" w14:textId="09B01B7B">
      <w:pPr>
        <w:pStyle w:val="ListParagraph"/>
        <w:rPr>
          <w:rFonts w:cs="Arial"/>
        </w:rPr>
      </w:pPr>
      <w:r w:rsidRPr="00C327D7">
        <w:rPr>
          <w:rFonts w:cs="Arial" w:hint="eastAsia"/>
        </w:rPr>
        <w:t>網路醫療服務提供者或網路外醫療服務提供者所供急診服務。</w:t>
      </w:r>
    </w:p>
    <w:p w:rsidR="00FF0043" w:rsidRPr="00C327D7" w:rsidP="00BB0B3B" w14:paraId="1350E6E2" w14:textId="441AFAD3">
      <w:pPr>
        <w:pStyle w:val="ListParagraph"/>
        <w:rPr>
          <w:rFonts w:cs="Arial"/>
        </w:rPr>
      </w:pPr>
      <w:r w:rsidRPr="00C327D7">
        <w:rPr>
          <w:rFonts w:cs="Arial" w:hint="eastAsia"/>
        </w:rPr>
        <w:t>網路醫療服務提供者所供急需護理。</w:t>
      </w:r>
    </w:p>
    <w:p w:rsidR="00FF0043" w:rsidRPr="00C327D7" w:rsidP="00BB0B3B" w14:paraId="21B62799" w14:textId="5A1552E2">
      <w:pPr>
        <w:pStyle w:val="ListParagraph"/>
        <w:rPr>
          <w:rFonts w:cs="Arial"/>
        </w:rPr>
      </w:pPr>
      <w:r w:rsidRPr="00C327D7">
        <w:rPr>
          <w:rFonts w:cs="Arial" w:hint="eastAsia"/>
        </w:rPr>
        <w:t>當您無法前往網路醫療服務提供者處時（例如，如果您在本計畫的服務地區之外或週末時間），由網路外醫療服務提供者所提供的急需護理。</w:t>
      </w:r>
    </w:p>
    <w:p w:rsidR="00B227E1" w:rsidRPr="00C327D7" w:rsidP="00FC7136" w14:paraId="209092FD" w14:textId="115720D9">
      <w:pPr>
        <w:ind w:left="720" w:right="720"/>
        <w:rPr>
          <w:rFonts w:cs="Arial"/>
        </w:rPr>
      </w:pPr>
      <w:r w:rsidRPr="00C327D7">
        <w:rPr>
          <w:rFonts w:cs="Arial" w:hint="eastAsia"/>
          <w:b/>
        </w:rPr>
        <w:t>注：</w:t>
      </w:r>
      <w:r w:rsidRPr="00C327D7">
        <w:rPr>
          <w:rFonts w:cs="Arial" w:hint="eastAsia"/>
        </w:rPr>
        <w:t>急需護理必須是即刻需要並且醫療所需的。</w:t>
      </w:r>
    </w:p>
    <w:p w:rsidR="00FF0043" w:rsidRPr="00C327D7" w:rsidP="00BB0B3B" w14:paraId="6419D499" w14:textId="5AAF0090">
      <w:pPr>
        <w:pStyle w:val="ListParagraph"/>
        <w:rPr>
          <w:rFonts w:cs="Arial"/>
        </w:rPr>
      </w:pPr>
      <w:r w:rsidRPr="00C327D7">
        <w:rPr>
          <w:rFonts w:cs="Arial" w:hint="eastAsia"/>
        </w:rPr>
        <w:t>當您在本計畫的服務地區之外時，您在</w:t>
      </w:r>
      <w:r w:rsidRPr="00C327D7">
        <w:rPr>
          <w:rFonts w:cs="Arial"/>
        </w:rPr>
        <w:t>Medicare</w:t>
      </w:r>
      <w:r w:rsidRPr="00C327D7">
        <w:rPr>
          <w:rFonts w:cs="Arial" w:hint="eastAsia"/>
        </w:rPr>
        <w:t>認證的透析機構獲得的腎透析服務。在您離開服務地區之前致電會員服務部。我們可以在您外出時幫助您獲得透析。</w:t>
      </w:r>
    </w:p>
    <w:p w:rsidR="00FF0043" w:rsidRPr="00C327D7" w:rsidP="00BB0B3B" w14:paraId="4DFDDE61" w14:textId="0C32113E">
      <w:pPr>
        <w:pStyle w:val="ListParagraph"/>
        <w:rPr>
          <w:rFonts w:cs="Arial"/>
        </w:rPr>
      </w:pPr>
      <w:r w:rsidRPr="00C327D7">
        <w:rPr>
          <w:rFonts w:cs="Arial" w:hint="eastAsia"/>
        </w:rPr>
        <w:t>流感疫苗和新冠病毒疫苗接種</w:t>
      </w:r>
      <w:r w:rsidRPr="00C327D7">
        <w:rPr>
          <w:rStyle w:val="PlanInstructions"/>
          <w:rFonts w:cs="Arial"/>
          <w:i w:val="0"/>
        </w:rPr>
        <w:t>[</w:t>
      </w:r>
      <w:r w:rsidRPr="00930D78">
        <w:rPr>
          <w:rStyle w:val="PlanInstructions"/>
          <w:rFonts w:cs="Arial"/>
        </w:rPr>
        <w:t>insert if applicable:</w:t>
      </w:r>
      <w:r w:rsidRPr="00C327D7">
        <w:rPr>
          <w:rStyle w:val="PlanInstructions"/>
          <w:rFonts w:cs="Arial" w:hint="eastAsia"/>
          <w:i w:val="0"/>
        </w:rPr>
        <w:t>以及乙型肝炎疫苗和肺炎疫苗接種</w:t>
      </w:r>
      <w:r w:rsidRPr="00C327D7">
        <w:rPr>
          <w:rStyle w:val="PlanInstructions"/>
          <w:rFonts w:cs="Arial"/>
          <w:i w:val="0"/>
        </w:rPr>
        <w:t>] [</w:t>
      </w:r>
      <w:r w:rsidRPr="00930D78">
        <w:rPr>
          <w:rStyle w:val="PlanInstructions"/>
          <w:rFonts w:cs="Arial"/>
        </w:rPr>
        <w:t>insert if applicable:</w:t>
      </w:r>
      <w:r w:rsidRPr="00930D78" w:rsidR="009E5CF8">
        <w:rPr>
          <w:rStyle w:val="PlanInstructions"/>
          <w:rFonts w:ascii="PMingLiU" w:hAnsi="PMingLiU" w:cs="Arial" w:hint="eastAsia"/>
          <w:i w:val="0"/>
          <w:iCs/>
        </w:rPr>
        <w:t>（</w:t>
      </w:r>
      <w:r w:rsidRPr="00C327D7">
        <w:rPr>
          <w:rStyle w:val="PlanInstructions"/>
          <w:rFonts w:cs="Arial" w:hint="eastAsia"/>
          <w:i w:val="0"/>
        </w:rPr>
        <w:t>只要您從網路醫療服務提供者處獲取它們</w:t>
      </w:r>
      <w:r w:rsidRPr="00930D78" w:rsidR="009E5CF8">
        <w:rPr>
          <w:rStyle w:val="PlanInstructions"/>
          <w:rFonts w:ascii="PMingLiU" w:hAnsi="PMingLiU" w:cs="Arial" w:hint="eastAsia"/>
          <w:i w:val="0"/>
        </w:rPr>
        <w:t>）</w:t>
      </w:r>
      <w:r w:rsidRPr="00C327D7">
        <w:rPr>
          <w:rStyle w:val="PlanInstructions"/>
          <w:rFonts w:cs="Arial"/>
          <w:i w:val="0"/>
        </w:rPr>
        <w:t>]</w:t>
      </w:r>
      <w:r w:rsidRPr="00C327D7">
        <w:rPr>
          <w:rFonts w:cs="Arial" w:hint="eastAsia"/>
        </w:rPr>
        <w:t>。</w:t>
      </w:r>
    </w:p>
    <w:p w:rsidR="00FF0043" w:rsidRPr="00C327D7" w:rsidP="00BB0B3B" w14:paraId="1F48FF30" w14:textId="77CC35B6">
      <w:pPr>
        <w:pStyle w:val="ListParagraph"/>
        <w:rPr>
          <w:rFonts w:cs="Arial"/>
        </w:rPr>
      </w:pPr>
      <w:r w:rsidRPr="00C327D7">
        <w:rPr>
          <w:rFonts w:cs="Arial" w:hint="eastAsia"/>
        </w:rPr>
        <w:t>常規婦女保健和計畫生育服務。這包括乳房檢查、乳房</w:t>
      </w:r>
      <w:r w:rsidRPr="00C327D7">
        <w:rPr>
          <w:rFonts w:cs="Arial"/>
        </w:rPr>
        <w:t>X</w:t>
      </w:r>
      <w:r w:rsidRPr="00C327D7">
        <w:rPr>
          <w:rFonts w:cs="Arial" w:hint="eastAsia"/>
        </w:rPr>
        <w:t>光篩查（乳房</w:t>
      </w:r>
      <w:r w:rsidRPr="00C327D7">
        <w:rPr>
          <w:rFonts w:cs="Arial"/>
        </w:rPr>
        <w:t>X</w:t>
      </w:r>
      <w:r w:rsidRPr="00C327D7">
        <w:rPr>
          <w:rFonts w:cs="Arial" w:hint="eastAsia"/>
        </w:rPr>
        <w:t>光片）、子宮頸抹片檢查和骨盆檢查</w:t>
      </w:r>
      <w:r w:rsidRPr="00C327D7">
        <w:rPr>
          <w:rStyle w:val="PlanInstructions"/>
          <w:rFonts w:cs="Arial"/>
          <w:i w:val="0"/>
        </w:rPr>
        <w:t>[</w:t>
      </w:r>
      <w:r w:rsidRPr="00930D78">
        <w:rPr>
          <w:rStyle w:val="PlanInstructions"/>
          <w:rFonts w:cs="Arial"/>
        </w:rPr>
        <w:t>insert if applicable:</w:t>
      </w:r>
      <w:r w:rsidRPr="00930D78" w:rsidR="009E5CF8">
        <w:rPr>
          <w:rStyle w:val="PlanInstructions"/>
          <w:rFonts w:ascii="PMingLiU" w:hAnsi="PMingLiU" w:cs="Arial" w:hint="eastAsia"/>
          <w:i w:val="0"/>
          <w:iCs/>
        </w:rPr>
        <w:t>（</w:t>
      </w:r>
      <w:r w:rsidRPr="00C327D7">
        <w:rPr>
          <w:rStyle w:val="PlanInstructions"/>
          <w:rFonts w:cs="Arial" w:hint="eastAsia"/>
          <w:i w:val="0"/>
        </w:rPr>
        <w:t>只要您從網路醫療服務提供者處獲取它們</w:t>
      </w:r>
      <w:r w:rsidRPr="00930D78" w:rsidR="009E5CF8">
        <w:rPr>
          <w:rStyle w:val="PlanInstructions"/>
          <w:rFonts w:ascii="PMingLiU" w:hAnsi="PMingLiU" w:cs="Arial" w:hint="eastAsia"/>
          <w:i w:val="0"/>
        </w:rPr>
        <w:t>）</w:t>
      </w:r>
      <w:r w:rsidRPr="00C327D7">
        <w:rPr>
          <w:rStyle w:val="PlanInstructions"/>
          <w:rFonts w:cs="Arial"/>
          <w:i w:val="0"/>
        </w:rPr>
        <w:t>]</w:t>
      </w:r>
      <w:r w:rsidRPr="00C327D7">
        <w:rPr>
          <w:rFonts w:cs="Arial" w:hint="eastAsia"/>
        </w:rPr>
        <w:t>。</w:t>
      </w:r>
    </w:p>
    <w:p w:rsidR="00F06716" w:rsidRPr="00C327D7" w:rsidP="00BB0B3B" w14:paraId="4E72A702" w14:textId="562ACBE6">
      <w:pPr>
        <w:pStyle w:val="ListParagraph"/>
        <w:rPr>
          <w:rFonts w:cs="Arial"/>
        </w:rPr>
      </w:pPr>
      <w:r w:rsidRPr="00C327D7">
        <w:rPr>
          <w:rFonts w:cs="Arial" w:hint="eastAsia"/>
        </w:rPr>
        <w:t>此外，如果有資格從印第安人健保提供者那裡獲得服務，您可以使用這些提供者而無需轉介。</w:t>
      </w:r>
    </w:p>
    <w:p w:rsidR="00FF0043" w:rsidRPr="00C327D7" w:rsidP="00B51CAC" w14:paraId="1F7DD803" w14:textId="26DFE522">
      <w:pPr>
        <w:rPr>
          <w:rStyle w:val="PlanInstructions"/>
          <w:rFonts w:cs="Arial"/>
        </w:rPr>
      </w:pPr>
      <w:r w:rsidRPr="00C327D7">
        <w:rPr>
          <w:rStyle w:val="PlanInstructions"/>
          <w:rFonts w:cs="Arial"/>
          <w:i w:val="0"/>
        </w:rPr>
        <w:t>[</w:t>
      </w:r>
      <w:r w:rsidRPr="00930D78">
        <w:rPr>
          <w:rStyle w:val="PlanInstructions"/>
          <w:rFonts w:cs="Arial"/>
        </w:rPr>
        <w:t>Plans add additional bullets consistently formatted like the rest of this section as appropriate.</w:t>
      </w:r>
      <w:r w:rsidRPr="00C327D7">
        <w:rPr>
          <w:rStyle w:val="PlanInstructions"/>
          <w:rFonts w:cs="Arial"/>
          <w:i w:val="0"/>
        </w:rPr>
        <w:t>]</w:t>
      </w:r>
    </w:p>
    <w:p w:rsidR="00FF0043" w:rsidRPr="00C327D7" w:rsidP="00BE4408" w14:paraId="39D4AE3A" w14:textId="59563978">
      <w:pPr>
        <w:pStyle w:val="Heading2"/>
        <w:rPr>
          <w:rFonts w:cs="Arial"/>
        </w:rPr>
      </w:pPr>
      <w:bookmarkStart w:id="32" w:name="_Toc347907451"/>
      <w:bookmarkStart w:id="33" w:name="_Toc125718182"/>
      <w:bookmarkStart w:id="34" w:name="_Hlk111198198"/>
      <w:r w:rsidRPr="00C327D7">
        <w:rPr>
          <w:rFonts w:cs="Arial"/>
        </w:rPr>
        <w:t>D2.</w:t>
      </w:r>
      <w:r w:rsidRPr="00C327D7" w:rsidR="007D366E">
        <w:rPr>
          <w:rFonts w:cs="Arial"/>
        </w:rPr>
        <w:t xml:space="preserve"> </w:t>
      </w:r>
      <w:r w:rsidRPr="00C327D7">
        <w:rPr>
          <w:rFonts w:cs="Arial" w:hint="eastAsia"/>
        </w:rPr>
        <w:t>專科醫師和其他網路醫療服務提供者所供護理</w:t>
      </w:r>
      <w:bookmarkEnd w:id="31"/>
      <w:bookmarkEnd w:id="32"/>
      <w:bookmarkEnd w:id="33"/>
    </w:p>
    <w:p w:rsidR="00FF0043" w:rsidRPr="00C327D7" w:rsidP="00B51CAC" w14:paraId="2F2CB752" w14:textId="37396663">
      <w:pPr>
        <w:rPr>
          <w:rFonts w:cs="Arial"/>
        </w:rPr>
      </w:pPr>
      <w:r w:rsidRPr="00C327D7">
        <w:rPr>
          <w:rFonts w:cs="Arial" w:hint="eastAsia"/>
        </w:rPr>
        <w:t>專科醫師是為特定疾病或身體部位提供醫療保健的醫生。專科醫師有很多種，例如：</w:t>
      </w:r>
    </w:p>
    <w:p w:rsidR="00FF0043" w:rsidRPr="00C327D7" w:rsidP="00BB0B3B" w14:paraId="61818CDE" w14:textId="77777777">
      <w:pPr>
        <w:pStyle w:val="ListParagraph"/>
        <w:rPr>
          <w:rFonts w:cs="Arial"/>
        </w:rPr>
      </w:pPr>
      <w:r w:rsidRPr="00C327D7">
        <w:rPr>
          <w:rFonts w:cs="Arial" w:hint="eastAsia"/>
        </w:rPr>
        <w:t>腫瘤專家照護癌症患者。</w:t>
      </w:r>
    </w:p>
    <w:p w:rsidR="00FF0043" w:rsidRPr="00C327D7" w:rsidP="00BB0B3B" w14:paraId="420616D0" w14:textId="77777777">
      <w:pPr>
        <w:pStyle w:val="ListParagraph"/>
        <w:rPr>
          <w:rFonts w:cs="Arial"/>
        </w:rPr>
      </w:pPr>
      <w:r w:rsidRPr="00C327D7">
        <w:rPr>
          <w:rFonts w:cs="Arial" w:hint="eastAsia"/>
        </w:rPr>
        <w:t>心臟病專家照護有心臟問題的患者。</w:t>
      </w:r>
    </w:p>
    <w:p w:rsidR="00FF0043" w:rsidRPr="00C327D7" w:rsidP="00BB0B3B" w14:paraId="7EA5EE31" w14:textId="77777777">
      <w:pPr>
        <w:pStyle w:val="ListParagraph"/>
        <w:rPr>
          <w:rFonts w:cs="Arial"/>
        </w:rPr>
      </w:pPr>
      <w:r w:rsidRPr="00C327D7">
        <w:rPr>
          <w:rFonts w:cs="Arial" w:hint="eastAsia"/>
        </w:rPr>
        <w:t>骨科專家照護有骨骼、關節或肌肉問題的患者。</w:t>
      </w:r>
    </w:p>
    <w:p w:rsidR="00FF0043" w:rsidRPr="00C327D7" w:rsidP="00B51CAC" w14:paraId="3EAFDCB0" w14:textId="42C9355E">
      <w:pPr>
        <w:rPr>
          <w:rStyle w:val="PlanInstructions"/>
          <w:rFonts w:cs="Arial"/>
        </w:rPr>
      </w:pPr>
      <w:r w:rsidRPr="00C327D7">
        <w:rPr>
          <w:rStyle w:val="PlanInstructions"/>
          <w:rFonts w:cs="Arial"/>
          <w:i w:val="0"/>
        </w:rPr>
        <w:t>[</w:t>
      </w:r>
      <w:r w:rsidRPr="00930D78">
        <w:rPr>
          <w:rStyle w:val="PlanInstructions"/>
          <w:rFonts w:cs="Arial"/>
        </w:rPr>
        <w:t>Plans describe how members access specialists and other network providers, including:</w:t>
      </w:r>
    </w:p>
    <w:p w:rsidR="00FF0043" w:rsidRPr="00C327D7" w:rsidP="00B51CAC" w14:paraId="7BB234C2" w14:textId="4A2ABFD0">
      <w:pPr>
        <w:rPr>
          <w:rStyle w:val="PlanInstructions"/>
          <w:rFonts w:cs="Arial"/>
          <w:i w:val="0"/>
        </w:rPr>
      </w:pPr>
      <w:r w:rsidRPr="00C327D7">
        <w:rPr>
          <w:rStyle w:val="PlanInstructions"/>
          <w:rFonts w:cs="Arial" w:hint="eastAsia"/>
          <w:i w:val="0"/>
        </w:rPr>
        <w:t>基層照護服務提供者在將會員轉介給專科醫師和其他提供者方面的作用（如有）</w:t>
      </w:r>
    </w:p>
    <w:p w:rsidR="005B541E" w:rsidRPr="00C327D7" w:rsidP="00B51CAC" w14:paraId="43CAC9C0" w14:textId="4F367650">
      <w:pPr>
        <w:rPr>
          <w:rStyle w:val="PlanInstructions"/>
          <w:rFonts w:cs="Arial"/>
          <w:i w:val="0"/>
        </w:rPr>
      </w:pPr>
      <w:r w:rsidRPr="00C327D7">
        <w:rPr>
          <w:rStyle w:val="PlanInstructions"/>
          <w:rFonts w:cs="Arial" w:hint="eastAsia"/>
          <w:i w:val="0"/>
        </w:rPr>
        <w:t>事前授權的描述以及獲得事前授權的過程</w:t>
      </w:r>
      <w:r w:rsidRPr="00C327D7">
        <w:rPr>
          <w:rStyle w:val="PlanInstructions"/>
          <w:rFonts w:cs="Arial"/>
          <w:i w:val="0"/>
        </w:rPr>
        <w:t>[</w:t>
      </w:r>
      <w:r w:rsidRPr="00930D78">
        <w:rPr>
          <w:rStyle w:val="PlanInstructions"/>
          <w:rFonts w:cs="Arial"/>
        </w:rPr>
        <w:t>Plans explain that PA means the member gets plan approval before getting a specific service or drug or using an out-of-network provider, and plans include information about who makes the PA decision (e.g., Medical Director, the PCP, or another entity).</w:t>
      </w:r>
      <w:r w:rsidRPr="00C327D7">
        <w:rPr>
          <w:rStyle w:val="PlanInstructions"/>
          <w:rFonts w:cs="Arial"/>
          <w:i w:val="0"/>
        </w:rPr>
        <w:t>]</w:t>
      </w:r>
      <w:r w:rsidRPr="00C327D7">
        <w:rPr>
          <w:rStyle w:val="PlanInstructions"/>
          <w:rFonts w:cs="Arial" w:hint="eastAsia"/>
          <w:i w:val="0"/>
        </w:rPr>
        <w:t>有關哪些服務需要事前授權的信息，請會員參閱第</w:t>
      </w:r>
      <w:r w:rsidRPr="00C327D7">
        <w:rPr>
          <w:rStyle w:val="PlanInstructions"/>
          <w:rFonts w:cs="Arial"/>
          <w:i w:val="0"/>
        </w:rPr>
        <w:t xml:space="preserve"> 4 </w:t>
      </w:r>
      <w:r w:rsidRPr="00C327D7">
        <w:rPr>
          <w:rStyle w:val="PlanInstructions"/>
          <w:rFonts w:cs="Arial" w:hint="eastAsia"/>
          <w:i w:val="0"/>
        </w:rPr>
        <w:t>章。</w:t>
      </w:r>
    </w:p>
    <w:p w:rsidR="00FF0043" w:rsidRPr="00C327D7" w:rsidP="00B51CAC" w14:paraId="3413DB67" w14:textId="7765BF8A">
      <w:pPr>
        <w:rPr>
          <w:rStyle w:val="PlanInstructions"/>
          <w:rFonts w:cs="Arial"/>
        </w:rPr>
      </w:pPr>
      <w:r w:rsidRPr="00C327D7">
        <w:rPr>
          <w:rStyle w:val="PlanInstructions"/>
          <w:rFonts w:cs="Arial" w:hint="eastAsia"/>
          <w:i w:val="0"/>
        </w:rPr>
        <w:t>如果基層照護服務提供者選擇導致患者被限於該基層照護服務提供者轉介的特定專科醫師或醫院</w:t>
      </w:r>
      <w:r w:rsidRPr="00C327D7">
        <w:rPr>
          <w:rStyle w:val="PlanInstructions"/>
          <w:rFonts w:cs="Arial"/>
          <w:i w:val="0"/>
        </w:rPr>
        <w:t>[</w:t>
      </w:r>
      <w:r w:rsidRPr="00930D78">
        <w:rPr>
          <w:rStyle w:val="PlanInstructions"/>
          <w:rFonts w:cs="Arial"/>
        </w:rPr>
        <w:t>For example, plans include information about subnetworks.</w:t>
      </w:r>
      <w:r w:rsidRPr="00C327D7">
        <w:rPr>
          <w:rStyle w:val="PlanInstructions"/>
          <w:rFonts w:cs="Arial"/>
          <w:i w:val="0"/>
        </w:rPr>
        <w:t>]]</w:t>
      </w:r>
    </w:p>
    <w:bookmarkEnd w:id="34"/>
    <w:p w:rsidR="00BD3304" w:rsidRPr="00C327D7" w:rsidP="00BD3304" w14:paraId="7519F94A" w14:textId="6BBD66AF">
      <w:pPr>
        <w:rPr>
          <w:rFonts w:cs="Arial"/>
          <w:color w:val="548DD4"/>
        </w:rPr>
      </w:pPr>
      <w:r w:rsidRPr="00C327D7">
        <w:rPr>
          <w:rFonts w:cs="Arial"/>
          <w:color w:val="548DD4"/>
        </w:rPr>
        <w:t>[</w:t>
      </w:r>
      <w:r w:rsidRPr="00930D78">
        <w:rPr>
          <w:rFonts w:cs="Arial"/>
          <w:i/>
          <w:color w:val="548DD4"/>
        </w:rPr>
        <w:t>Plans with referral models, insert:</w:t>
      </w:r>
      <w:r w:rsidRPr="00C327D7">
        <w:rPr>
          <w:rFonts w:cs="Arial" w:hint="eastAsia"/>
          <w:color w:val="548DD4"/>
        </w:rPr>
        <w:t>書面轉介可以是一次就診，如果您需要持續服務，也可以是不止一次就診的常設轉介。對於以下任何一種情況，我們必須將您長期轉介給合格的專家：</w:t>
      </w:r>
    </w:p>
    <w:p w:rsidR="00BD3304" w:rsidRPr="00C327D7" w:rsidP="00BD3304" w14:paraId="007D9023" w14:textId="01CFEAC4">
      <w:pPr>
        <w:numPr>
          <w:ilvl w:val="0"/>
          <w:numId w:val="37"/>
        </w:numPr>
        <w:ind w:right="720"/>
        <w:rPr>
          <w:rFonts w:cs="Arial"/>
          <w:color w:val="548DD4"/>
        </w:rPr>
      </w:pPr>
      <w:r w:rsidRPr="00C327D7">
        <w:rPr>
          <w:rFonts w:cs="Arial" w:hint="eastAsia"/>
          <w:color w:val="548DD4"/>
        </w:rPr>
        <w:t>慢性（持續）狀況；</w:t>
      </w:r>
    </w:p>
    <w:p w:rsidR="00BD3304" w:rsidRPr="00C327D7" w:rsidP="00BD3304" w14:paraId="6C0F32C1" w14:textId="206E2311">
      <w:pPr>
        <w:numPr>
          <w:ilvl w:val="0"/>
          <w:numId w:val="37"/>
        </w:numPr>
        <w:ind w:right="720"/>
        <w:rPr>
          <w:rFonts w:cs="Arial"/>
          <w:color w:val="548DD4"/>
        </w:rPr>
      </w:pPr>
      <w:r w:rsidRPr="00C327D7">
        <w:rPr>
          <w:rFonts w:cs="Arial" w:hint="eastAsia"/>
          <w:color w:val="548DD4"/>
        </w:rPr>
        <w:t>危及生命的精神或身體疾病；</w:t>
      </w:r>
    </w:p>
    <w:p w:rsidR="00BD3304" w:rsidRPr="00C327D7" w:rsidP="00BD3304" w14:paraId="1E1AFE1E" w14:textId="3C44100E">
      <w:pPr>
        <w:numPr>
          <w:ilvl w:val="0"/>
          <w:numId w:val="37"/>
        </w:numPr>
        <w:ind w:right="720"/>
        <w:rPr>
          <w:rFonts w:cs="Arial"/>
          <w:color w:val="548DD4"/>
        </w:rPr>
      </w:pPr>
      <w:r w:rsidRPr="00C327D7">
        <w:rPr>
          <w:rFonts w:cs="Arial" w:hint="eastAsia"/>
          <w:color w:val="548DD4"/>
        </w:rPr>
        <w:t>退行性疾病或殘疾；</w:t>
      </w:r>
    </w:p>
    <w:p w:rsidR="00BD3304" w:rsidRPr="00C327D7" w:rsidP="00BD3304" w14:paraId="0C93886A" w14:textId="1A28C181">
      <w:pPr>
        <w:numPr>
          <w:ilvl w:val="0"/>
          <w:numId w:val="37"/>
        </w:numPr>
        <w:ind w:right="720"/>
        <w:rPr>
          <w:rFonts w:cs="Arial"/>
          <w:color w:val="548DD4"/>
        </w:rPr>
      </w:pPr>
      <w:r w:rsidRPr="00C327D7">
        <w:rPr>
          <w:rFonts w:cs="Arial" w:hint="eastAsia"/>
          <w:color w:val="548DD4"/>
        </w:rPr>
        <w:t>任何其他嚴重或複雜到需要專科醫生治療的病症或疾病。</w:t>
      </w:r>
    </w:p>
    <w:p w:rsidR="00BD3304" w:rsidRPr="00C327D7" w:rsidP="00BD3304" w14:paraId="12E4F0E0" w14:textId="33E789EE">
      <w:pPr>
        <w:rPr>
          <w:rFonts w:cs="Arial"/>
          <w:color w:val="548DD4"/>
        </w:rPr>
      </w:pPr>
      <w:r w:rsidRPr="00C327D7">
        <w:rPr>
          <w:rFonts w:cs="Arial" w:hint="eastAsia"/>
          <w:color w:val="548DD4"/>
        </w:rPr>
        <w:t>如果您在需要時沒有獲得書面轉介，則可能無法支付</w:t>
      </w:r>
      <w:r w:rsidR="00C327D7">
        <w:rPr>
          <w:rFonts w:cs="Arial" w:hint="eastAsia"/>
          <w:color w:val="548DD4"/>
        </w:rPr>
        <w:t>帳</w:t>
      </w:r>
      <w:r w:rsidRPr="00C327D7">
        <w:rPr>
          <w:rFonts w:cs="Arial" w:hint="eastAsia"/>
          <w:color w:val="548DD4"/>
        </w:rPr>
        <w:t>單。請撥打頁面底部的電話號碼聯繫會員服務部瞭解更多資訊。</w:t>
      </w:r>
      <w:r w:rsidR="00280B88">
        <w:rPr>
          <w:rFonts w:cs="Arial"/>
          <w:color w:val="548DD4"/>
        </w:rPr>
        <w:t>]</w:t>
      </w:r>
    </w:p>
    <w:p w:rsidR="00BD3304" w:rsidRPr="00C327D7" w:rsidP="00BD3304" w14:paraId="73F974D9" w14:textId="4D42F8BD">
      <w:pPr>
        <w:rPr>
          <w:rFonts w:cs="Arial"/>
          <w:color w:val="548DD4"/>
        </w:rPr>
      </w:pPr>
      <w:r w:rsidRPr="00C327D7">
        <w:rPr>
          <w:rFonts w:cs="Arial"/>
          <w:color w:val="548DD4"/>
        </w:rPr>
        <w:t>[</w:t>
      </w:r>
      <w:r w:rsidRPr="00930D78">
        <w:rPr>
          <w:rFonts w:cs="Arial"/>
          <w:i/>
          <w:color w:val="548DD4"/>
        </w:rPr>
        <w:t>Plans with direct access models, insert:</w:t>
      </w:r>
      <w:r w:rsidRPr="00C327D7">
        <w:rPr>
          <w:rFonts w:cs="Arial" w:hint="eastAsia"/>
          <w:color w:val="548DD4"/>
        </w:rPr>
        <w:t>倘若我們未能為您找到合格的計畫網路醫療服務提供者，對於以下任何一種情況，我們必須將您長期轉介給合格的專家：</w:t>
      </w:r>
      <w:r w:rsidRPr="00C327D7">
        <w:rPr>
          <w:rFonts w:cs="Arial"/>
          <w:color w:val="548DD4"/>
        </w:rPr>
        <w:t xml:space="preserve"> </w:t>
      </w:r>
    </w:p>
    <w:p w:rsidR="00BD3304" w:rsidRPr="00C327D7" w:rsidP="00BD3304" w14:paraId="4404A0DE" w14:textId="2894323A">
      <w:pPr>
        <w:numPr>
          <w:ilvl w:val="0"/>
          <w:numId w:val="42"/>
        </w:numPr>
        <w:ind w:left="720" w:right="720"/>
        <w:rPr>
          <w:rFonts w:cs="Arial"/>
          <w:color w:val="548DD4"/>
        </w:rPr>
      </w:pPr>
      <w:r w:rsidRPr="00C327D7">
        <w:rPr>
          <w:rFonts w:cs="Arial" w:hint="eastAsia"/>
          <w:color w:val="548DD4"/>
        </w:rPr>
        <w:t>慢性（持續）狀況；</w:t>
      </w:r>
    </w:p>
    <w:p w:rsidR="00BD3304" w:rsidRPr="00C327D7" w:rsidP="00BD3304" w14:paraId="009C3E31" w14:textId="5857B608">
      <w:pPr>
        <w:numPr>
          <w:ilvl w:val="0"/>
          <w:numId w:val="42"/>
        </w:numPr>
        <w:ind w:left="720" w:right="720"/>
        <w:rPr>
          <w:rFonts w:cs="Arial"/>
          <w:color w:val="548DD4"/>
        </w:rPr>
      </w:pPr>
      <w:r w:rsidRPr="00C327D7">
        <w:rPr>
          <w:rFonts w:cs="Arial" w:hint="eastAsia"/>
          <w:color w:val="548DD4"/>
        </w:rPr>
        <w:t>危及生命的精神或身體疾病；</w:t>
      </w:r>
    </w:p>
    <w:p w:rsidR="00BD3304" w:rsidRPr="00C327D7" w:rsidP="00BD3304" w14:paraId="050A939A" w14:textId="37EF3E61">
      <w:pPr>
        <w:numPr>
          <w:ilvl w:val="0"/>
          <w:numId w:val="42"/>
        </w:numPr>
        <w:ind w:left="720" w:right="720"/>
        <w:rPr>
          <w:rFonts w:cs="Arial"/>
          <w:color w:val="548DD4"/>
        </w:rPr>
      </w:pPr>
      <w:r w:rsidRPr="00C327D7">
        <w:rPr>
          <w:rFonts w:cs="Arial" w:hint="eastAsia"/>
          <w:color w:val="548DD4"/>
        </w:rPr>
        <w:t>退行性疾病或殘疾；</w:t>
      </w:r>
    </w:p>
    <w:p w:rsidR="00BD3304" w:rsidRPr="00C327D7" w:rsidP="00BD3304" w14:paraId="01CD3E76" w14:textId="7038D12C">
      <w:pPr>
        <w:numPr>
          <w:ilvl w:val="0"/>
          <w:numId w:val="42"/>
        </w:numPr>
        <w:ind w:left="720" w:right="720"/>
        <w:rPr>
          <w:rFonts w:cs="Arial"/>
          <w:color w:val="548DD4"/>
        </w:rPr>
      </w:pPr>
      <w:r w:rsidRPr="00C327D7">
        <w:rPr>
          <w:rFonts w:cs="Arial" w:hint="eastAsia"/>
          <w:color w:val="548DD4"/>
        </w:rPr>
        <w:t>任何其他嚴重或複雜到需要專科醫生治療的病症或疾病。</w:t>
      </w:r>
    </w:p>
    <w:p w:rsidR="00BD3304" w:rsidRPr="00930D78" w:rsidP="00BD3304" w14:paraId="39E1E6BA" w14:textId="1D4D3870">
      <w:pPr>
        <w:rPr>
          <w:rFonts w:eastAsia="SimSun" w:cs="Arial"/>
          <w:color w:val="548DD4"/>
          <w:lang w:eastAsia="zh-CN"/>
        </w:rPr>
      </w:pPr>
      <w:r w:rsidRPr="00C327D7">
        <w:rPr>
          <w:rFonts w:cs="Arial" w:hint="eastAsia"/>
          <w:color w:val="548DD4"/>
        </w:rPr>
        <w:t>如果您在需要時沒有獲得我們的服務授權，則可能無法支付</w:t>
      </w:r>
      <w:r w:rsidR="00C327D7">
        <w:rPr>
          <w:rFonts w:cs="Arial" w:hint="eastAsia"/>
          <w:color w:val="548DD4"/>
        </w:rPr>
        <w:t>帳</w:t>
      </w:r>
      <w:r w:rsidRPr="00C327D7">
        <w:rPr>
          <w:rFonts w:cs="Arial" w:hint="eastAsia"/>
          <w:color w:val="548DD4"/>
        </w:rPr>
        <w:t>單。請撥打頁面底部的電話號碼聯繫會員服務部瞭解更多資訊。</w:t>
      </w:r>
      <w:r w:rsidR="009E5CF8">
        <w:rPr>
          <w:rFonts w:eastAsia="SimSun" w:cs="Arial" w:hint="eastAsia"/>
          <w:color w:val="548DD4"/>
          <w:lang w:eastAsia="zh-CN"/>
        </w:rPr>
        <w:t>]</w:t>
      </w:r>
    </w:p>
    <w:p w:rsidR="00FF0043" w:rsidRPr="00C327D7" w:rsidP="00BE4408" w14:paraId="78D4D8DA" w14:textId="327915F3">
      <w:pPr>
        <w:pStyle w:val="Heading2"/>
        <w:keepNext w:val="0"/>
        <w:rPr>
          <w:rFonts w:cs="Arial"/>
        </w:rPr>
      </w:pPr>
      <w:bookmarkStart w:id="35" w:name="_Toc347907452"/>
      <w:bookmarkStart w:id="36" w:name="_Toc125718183"/>
      <w:r w:rsidRPr="00C327D7">
        <w:rPr>
          <w:rFonts w:cs="Arial"/>
        </w:rPr>
        <w:t>D3.</w:t>
      </w:r>
      <w:r w:rsidRPr="00C327D7" w:rsidR="007D366E">
        <w:rPr>
          <w:rFonts w:cs="Arial"/>
        </w:rPr>
        <w:t xml:space="preserve"> </w:t>
      </w:r>
      <w:r w:rsidRPr="00C327D7">
        <w:rPr>
          <w:rFonts w:cs="Arial" w:hint="eastAsia"/>
        </w:rPr>
        <w:t>當提供者退出本計畫時</w:t>
      </w:r>
      <w:bookmarkEnd w:id="35"/>
      <w:bookmarkEnd w:id="36"/>
    </w:p>
    <w:p w:rsidR="00080966" w:rsidRPr="00C327D7" w:rsidP="0046297F" w14:paraId="18902C9E" w14:textId="0F1129B9">
      <w:pPr>
        <w:rPr>
          <w:rFonts w:cs="Arial"/>
        </w:rPr>
      </w:pPr>
      <w:r w:rsidRPr="00C327D7">
        <w:rPr>
          <w:rStyle w:val="PlanInstructions"/>
          <w:rFonts w:cs="Arial"/>
          <w:i w:val="0"/>
        </w:rPr>
        <w:t>[</w:t>
      </w:r>
      <w:r w:rsidRPr="00930D78">
        <w:rPr>
          <w:rStyle w:val="PlanInstructions"/>
          <w:rFonts w:cs="Arial"/>
        </w:rPr>
        <w:t>Plans may edit this section if Medicaid requires them to have a transition benefit when a provider leaves the plan.</w:t>
      </w:r>
      <w:r w:rsidRPr="00C327D7">
        <w:rPr>
          <w:rStyle w:val="PlanInstructions"/>
          <w:rFonts w:cs="Arial"/>
          <w:i w:val="0"/>
        </w:rPr>
        <w:t>]</w:t>
      </w:r>
    </w:p>
    <w:p w:rsidR="00080966" w:rsidRPr="00C327D7" w:rsidP="00EE789B" w14:paraId="6E0C61F8" w14:textId="5E2FB891">
      <w:pPr>
        <w:rPr>
          <w:rFonts w:cs="Arial"/>
        </w:rPr>
      </w:pPr>
      <w:r w:rsidRPr="00C327D7">
        <w:rPr>
          <w:rFonts w:cs="Arial" w:hint="eastAsia"/>
        </w:rPr>
        <w:t>您使用的網路醫療服務提供者可能會退出本計畫。如果您的提供者之一退出本計畫，您將享有下文概述的某些權利和保護：</w:t>
      </w:r>
    </w:p>
    <w:p w:rsidR="00080966" w:rsidRPr="00C327D7" w:rsidP="00BB0B3B" w14:paraId="6C174640" w14:textId="49332DEA">
      <w:pPr>
        <w:pStyle w:val="ListParagraph"/>
        <w:rPr>
          <w:rFonts w:cs="Arial"/>
        </w:rPr>
      </w:pPr>
      <w:r w:rsidRPr="00C327D7">
        <w:rPr>
          <w:rFonts w:cs="Arial" w:hint="eastAsia"/>
        </w:rPr>
        <w:t>即使我們的提供者網路在本年度發生變化，我們也必須保證您能不間斷地獲得合格的提供者。</w:t>
      </w:r>
    </w:p>
    <w:p w:rsidR="00080966" w:rsidRPr="00C327D7" w:rsidP="00BB0B3B" w14:paraId="53EEF977" w14:textId="3860C0EB">
      <w:pPr>
        <w:pStyle w:val="ListParagraph"/>
        <w:rPr>
          <w:rFonts w:cs="Arial"/>
        </w:rPr>
      </w:pPr>
      <w:r w:rsidRPr="00C327D7">
        <w:rPr>
          <w:rFonts w:cs="Arial" w:hint="eastAsia"/>
        </w:rPr>
        <w:t>我們真誠地努力至少提前</w:t>
      </w:r>
      <w:r w:rsidRPr="00C327D7">
        <w:rPr>
          <w:rFonts w:cs="Arial"/>
        </w:rPr>
        <w:t>30</w:t>
      </w:r>
      <w:r w:rsidRPr="00C327D7">
        <w:rPr>
          <w:rFonts w:cs="Arial" w:hint="eastAsia"/>
        </w:rPr>
        <w:t>天通知您，以便您有時間選擇新的提供者。</w:t>
      </w:r>
    </w:p>
    <w:p w:rsidR="00080966" w:rsidRPr="00C327D7" w:rsidP="00BB0B3B" w14:paraId="11E51995" w14:textId="6E0C7AD0">
      <w:pPr>
        <w:pStyle w:val="ListParagraph"/>
        <w:rPr>
          <w:rFonts w:cs="Arial"/>
        </w:rPr>
      </w:pPr>
      <w:r w:rsidRPr="00C327D7">
        <w:rPr>
          <w:rFonts w:cs="Arial" w:hint="eastAsia"/>
        </w:rPr>
        <w:t>我們幫助您選擇合格的新提供者來繼續管理您的醫療保健需求。</w:t>
      </w:r>
    </w:p>
    <w:p w:rsidR="00080966" w:rsidRPr="00C327D7" w:rsidP="00BB0B3B" w14:paraId="1D132A52" w14:textId="1E88410C">
      <w:pPr>
        <w:pStyle w:val="ListParagraph"/>
        <w:rPr>
          <w:rFonts w:cs="Arial"/>
        </w:rPr>
      </w:pPr>
      <w:r w:rsidRPr="00C327D7">
        <w:rPr>
          <w:rFonts w:cs="Arial" w:hint="eastAsia"/>
        </w:rPr>
        <w:t>如果您正在接受治療，則有權提出要求，我們將與您一起確保您正在接受的醫療所需治療不會中斷。</w:t>
      </w:r>
    </w:p>
    <w:p w:rsidR="00E33AF5" w:rsidRPr="00C327D7" w:rsidP="00BB0B3B" w14:paraId="6C343B2E" w14:textId="755A468B">
      <w:pPr>
        <w:pStyle w:val="ListParagraph"/>
        <w:rPr>
          <w:rFonts w:cs="Arial"/>
        </w:rPr>
      </w:pPr>
      <w:r w:rsidRPr="00C327D7">
        <w:rPr>
          <w:rFonts w:cs="Arial" w:hint="eastAsia"/>
        </w:rPr>
        <w:t>如果我們在網路内找不到您可使用的合格專科醫師，我們必須安排一名網路外專科醫師為您提供護理。</w:t>
      </w:r>
    </w:p>
    <w:p w:rsidR="00080966" w:rsidRPr="00C327D7" w:rsidP="00304001" w14:paraId="034B4051" w14:textId="72D5BDCD">
      <w:pPr>
        <w:pStyle w:val="ListParagraph"/>
        <w:rPr>
          <w:rFonts w:cs="Arial"/>
        </w:rPr>
      </w:pPr>
      <w:r w:rsidRPr="00C327D7">
        <w:rPr>
          <w:rFonts w:cs="Arial" w:hint="eastAsia"/>
        </w:rPr>
        <w:t>如果您認為我們沒有用合格的提供者代替您以前的提供者，或者我們沒有很好地管理您的護理，您有權向質量改進組織提交護理質量投訴、護理質量申訴，或兩者兼而有之。（請參閱</w:t>
      </w:r>
      <w:r w:rsidRPr="00C327D7">
        <w:rPr>
          <w:rFonts w:cs="Arial" w:hint="eastAsia"/>
          <w:b/>
        </w:rPr>
        <w:t>第</w:t>
      </w:r>
      <w:r w:rsidRPr="00C327D7">
        <w:rPr>
          <w:rFonts w:cs="Arial"/>
          <w:b/>
        </w:rPr>
        <w:t>9</w:t>
      </w:r>
      <w:r w:rsidRPr="00C327D7">
        <w:rPr>
          <w:rFonts w:cs="Arial" w:hint="eastAsia"/>
          <w:b/>
        </w:rPr>
        <w:t>章</w:t>
      </w:r>
      <w:r w:rsidRPr="00C327D7">
        <w:rPr>
          <w:rStyle w:val="PlanInstructions"/>
          <w:rFonts w:cs="Arial"/>
          <w:i w:val="0"/>
        </w:rPr>
        <w:t>[</w:t>
      </w:r>
      <w:r w:rsidRPr="00930D78">
        <w:rPr>
          <w:rStyle w:val="PlanInstructions"/>
          <w:rFonts w:cs="Arial"/>
        </w:rPr>
        <w:t>plans may insert reference, as applicable</w:t>
      </w:r>
      <w:r w:rsidRPr="00C327D7">
        <w:rPr>
          <w:rStyle w:val="PlanInstructions"/>
          <w:rFonts w:cs="Arial"/>
          <w:i w:val="0"/>
        </w:rPr>
        <w:t>]</w:t>
      </w:r>
      <w:r w:rsidRPr="00C327D7">
        <w:rPr>
          <w:rStyle w:val="PlanInstructions"/>
          <w:rFonts w:cs="Arial" w:hint="eastAsia"/>
          <w:i w:val="0"/>
          <w:color w:val="auto"/>
        </w:rPr>
        <w:t>瞭解更多資訊。）</w:t>
      </w:r>
    </w:p>
    <w:p w:rsidR="00080966" w:rsidRPr="00C327D7" w:rsidP="00BB0B3B" w14:paraId="78EF2390" w14:textId="7E79DFE0">
      <w:pPr>
        <w:rPr>
          <w:rStyle w:val="PlanInstructions"/>
          <w:rFonts w:cs="Arial"/>
          <w:i w:val="0"/>
        </w:rPr>
      </w:pPr>
      <w:r w:rsidRPr="00C327D7">
        <w:rPr>
          <w:rFonts w:cs="Arial" w:hint="eastAsia"/>
        </w:rPr>
        <w:t>如果您發現您的提供者之一將退出本計畫，請聯繫我們。我們可以幫助您尋找新的提供者並管理您的護理。</w:t>
      </w:r>
      <w:r w:rsidRPr="00C327D7">
        <w:rPr>
          <w:rStyle w:val="PlanInstructions"/>
          <w:rFonts w:cs="Arial"/>
          <w:i w:val="0"/>
        </w:rPr>
        <w:t>[</w:t>
      </w:r>
      <w:r w:rsidRPr="00930D78">
        <w:rPr>
          <w:rStyle w:val="PlanInstructions"/>
          <w:rFonts w:cs="Arial"/>
        </w:rPr>
        <w:t>Plans include contact information for assistance.</w:t>
      </w:r>
      <w:r w:rsidRPr="00C327D7">
        <w:rPr>
          <w:rStyle w:val="PlanInstructions"/>
          <w:rFonts w:cs="Arial"/>
          <w:i w:val="0"/>
        </w:rPr>
        <w:t>]</w:t>
      </w:r>
    </w:p>
    <w:p w:rsidR="00F02104" w:rsidRPr="00C327D7" w:rsidP="00BE4408" w14:paraId="093437BD" w14:textId="5415A453">
      <w:pPr>
        <w:pStyle w:val="Heading2"/>
        <w:rPr>
          <w:rFonts w:cs="Arial"/>
        </w:rPr>
      </w:pPr>
      <w:bookmarkStart w:id="37" w:name="_Toc336957141"/>
      <w:bookmarkStart w:id="38" w:name="_Toc125718184"/>
      <w:bookmarkStart w:id="39" w:name="_Toc199361806"/>
      <w:bookmarkStart w:id="40" w:name="_Toc347907453"/>
      <w:r w:rsidRPr="00C327D7">
        <w:rPr>
          <w:rFonts w:cs="Arial"/>
        </w:rPr>
        <w:t>D4.</w:t>
      </w:r>
      <w:r w:rsidRPr="00C327D7" w:rsidR="00C84A73">
        <w:rPr>
          <w:rFonts w:cs="Arial"/>
        </w:rPr>
        <w:t xml:space="preserve"> </w:t>
      </w:r>
      <w:r w:rsidRPr="00C327D7">
        <w:rPr>
          <w:rFonts w:cs="Arial" w:hint="eastAsia"/>
        </w:rPr>
        <w:t>網路外醫療服務提供者</w:t>
      </w:r>
      <w:bookmarkEnd w:id="37"/>
      <w:bookmarkEnd w:id="38"/>
    </w:p>
    <w:bookmarkEnd w:id="39"/>
    <w:bookmarkEnd w:id="40"/>
    <w:p w:rsidR="00FF0043" w:rsidRPr="00C327D7" w:rsidP="00EE789B" w14:paraId="334B11C5" w14:textId="4EBD7F31">
      <w:pPr>
        <w:rPr>
          <w:rFonts w:cs="Arial"/>
        </w:rPr>
      </w:pPr>
      <w:r w:rsidRPr="00C327D7">
        <w:rPr>
          <w:rStyle w:val="PlanInstructions"/>
          <w:rFonts w:cs="Arial"/>
          <w:i w:val="0"/>
        </w:rPr>
        <w:t>[</w:t>
      </w:r>
      <w:r w:rsidRPr="00930D78">
        <w:rPr>
          <w:rStyle w:val="PlanInstructions"/>
          <w:rFonts w:cs="Arial"/>
        </w:rPr>
        <w:t>Plans tell members under what circumstances they can get services from out-of-network providers (e.g., when providers of specialized services are not available in network). Include Medicaid out-of-network requirements. Describe the process for getting authorization, including who is responsible for getting it.</w:t>
      </w:r>
      <w:r w:rsidRPr="00C327D7">
        <w:rPr>
          <w:rStyle w:val="PlanInstructions"/>
          <w:rFonts w:cs="Arial"/>
          <w:i w:val="0"/>
        </w:rPr>
        <w:t xml:space="preserve">] </w:t>
      </w:r>
      <w:r w:rsidRPr="00C327D7">
        <w:rPr>
          <w:rFonts w:cs="Arial"/>
          <w:color w:val="548DD4"/>
        </w:rPr>
        <w:t>[</w:t>
      </w:r>
      <w:r w:rsidRPr="00930D78">
        <w:rPr>
          <w:rFonts w:cs="Arial"/>
          <w:i/>
          <w:color w:val="548DD4"/>
        </w:rPr>
        <w:t>Note: Members are entitled to receive services from out-of-network providers for emergency or urgently needed services. In addition, plans must cover dialysis services for ESRD members who have traveled outside the plans service area or when the provider is temporarily unavailable or not accessible and are not able to access contracted ESRD providers.</w:t>
      </w:r>
      <w:r w:rsidRPr="00C327D7">
        <w:rPr>
          <w:rFonts w:cs="Arial"/>
          <w:color w:val="548DD4"/>
        </w:rPr>
        <w:t>]</w:t>
      </w:r>
    </w:p>
    <w:p w:rsidR="003057E1" w:rsidRPr="00C327D7" w:rsidP="00B51CAC" w14:paraId="05059C26" w14:textId="006417B3">
      <w:pPr>
        <w:rPr>
          <w:rFonts w:cs="Arial"/>
        </w:rPr>
      </w:pPr>
      <w:bookmarkStart w:id="41" w:name="_Toc109315376"/>
      <w:r w:rsidRPr="00C327D7">
        <w:rPr>
          <w:rFonts w:cs="Arial" w:hint="eastAsia"/>
        </w:rPr>
        <w:t>如果您使用網路外醫療服務提供者，該提供者必須有資格參加</w:t>
      </w:r>
      <w:r w:rsidRPr="00C327D7">
        <w:rPr>
          <w:rFonts w:cs="Arial"/>
        </w:rPr>
        <w:t>Medicare</w:t>
      </w:r>
      <w:r w:rsidRPr="00C327D7">
        <w:rPr>
          <w:rFonts w:cs="Arial" w:hint="eastAsia"/>
        </w:rPr>
        <w:t>和</w:t>
      </w:r>
      <w:r w:rsidRPr="00C327D7">
        <w:rPr>
          <w:rFonts w:cs="Arial"/>
        </w:rPr>
        <w:t>/</w:t>
      </w:r>
      <w:r w:rsidRPr="00C327D7">
        <w:rPr>
          <w:rFonts w:cs="Arial" w:hint="eastAsia"/>
        </w:rPr>
        <w:t>或</w:t>
      </w:r>
      <w:r w:rsidRPr="00C327D7">
        <w:rPr>
          <w:rStyle w:val="PlanInstructions"/>
          <w:rFonts w:cs="Arial"/>
          <w:i w:val="0"/>
        </w:rPr>
        <w:t>[</w:t>
      </w:r>
      <w:r w:rsidRPr="00930D78">
        <w:rPr>
          <w:rStyle w:val="PlanInstructions"/>
          <w:rFonts w:cs="Arial"/>
        </w:rPr>
        <w:t>Insert name of state-specific Medicaid program</w:t>
      </w:r>
      <w:r w:rsidRPr="00C327D7">
        <w:rPr>
          <w:rStyle w:val="PlanInstructions"/>
          <w:rFonts w:cs="Arial"/>
          <w:i w:val="0"/>
        </w:rPr>
        <w:t>]</w:t>
      </w:r>
      <w:r w:rsidRPr="00C327D7">
        <w:rPr>
          <w:rFonts w:cs="Arial" w:hint="eastAsia"/>
        </w:rPr>
        <w:t>。</w:t>
      </w:r>
    </w:p>
    <w:p w:rsidR="003057E1" w:rsidRPr="00C327D7" w:rsidP="00BB0B3B" w14:paraId="535F48C3" w14:textId="1AEDEFAB">
      <w:pPr>
        <w:pStyle w:val="ListParagraph"/>
        <w:rPr>
          <w:rFonts w:cs="Arial"/>
        </w:rPr>
      </w:pPr>
      <w:r w:rsidRPr="00C327D7">
        <w:rPr>
          <w:rFonts w:cs="Arial" w:hint="eastAsia"/>
        </w:rPr>
        <w:t>我們不能支付不具備資格參加</w:t>
      </w:r>
      <w:r w:rsidRPr="00C327D7">
        <w:rPr>
          <w:rFonts w:cs="Arial"/>
        </w:rPr>
        <w:t>Medicare</w:t>
      </w:r>
      <w:r w:rsidRPr="00C327D7">
        <w:rPr>
          <w:rFonts w:cs="Arial" w:hint="eastAsia"/>
        </w:rPr>
        <w:t>和</w:t>
      </w:r>
      <w:r w:rsidRPr="00C327D7">
        <w:rPr>
          <w:rFonts w:cs="Arial"/>
        </w:rPr>
        <w:t>/</w:t>
      </w:r>
      <w:r w:rsidRPr="00C327D7">
        <w:rPr>
          <w:rFonts w:cs="Arial" w:hint="eastAsia"/>
        </w:rPr>
        <w:t>或</w:t>
      </w:r>
      <w:r w:rsidRPr="00C327D7">
        <w:rPr>
          <w:rStyle w:val="PlanInstructions"/>
          <w:rFonts w:cs="Arial"/>
          <w:i w:val="0"/>
        </w:rPr>
        <w:t>[</w:t>
      </w:r>
      <w:r w:rsidRPr="00930D78">
        <w:rPr>
          <w:rStyle w:val="PlanInstructions"/>
          <w:rFonts w:cs="Arial"/>
        </w:rPr>
        <w:t>Insert name of state-specific Medicaid program</w:t>
      </w:r>
      <w:r w:rsidRPr="00C327D7">
        <w:rPr>
          <w:rStyle w:val="PlanInstructions"/>
          <w:rFonts w:cs="Arial"/>
          <w:i w:val="0"/>
        </w:rPr>
        <w:t>]</w:t>
      </w:r>
      <w:r w:rsidRPr="00C327D7">
        <w:rPr>
          <w:rFonts w:cs="Arial" w:hint="eastAsia"/>
        </w:rPr>
        <w:t>的提供者。</w:t>
      </w:r>
    </w:p>
    <w:p w:rsidR="003057E1" w:rsidRPr="00C327D7" w:rsidP="00BB0B3B" w14:paraId="5FBE42EC" w14:textId="2CBECF3D">
      <w:pPr>
        <w:pStyle w:val="ListParagraph"/>
        <w:rPr>
          <w:rFonts w:cs="Arial"/>
        </w:rPr>
      </w:pPr>
      <w:r w:rsidRPr="00C327D7">
        <w:rPr>
          <w:rFonts w:cs="Arial" w:hint="eastAsia"/>
        </w:rPr>
        <w:t>如果您使用沒有資格參加</w:t>
      </w:r>
      <w:r w:rsidRPr="00C327D7">
        <w:rPr>
          <w:rFonts w:cs="Arial"/>
        </w:rPr>
        <w:t>Medicare</w:t>
      </w:r>
      <w:r w:rsidRPr="00C327D7">
        <w:rPr>
          <w:rFonts w:cs="Arial" w:hint="eastAsia"/>
        </w:rPr>
        <w:t>的提供者，您需要支付處方藥的全部費用。</w:t>
      </w:r>
    </w:p>
    <w:p w:rsidR="000652F4" w:rsidRPr="00C327D7" w:rsidP="00BB0B3B" w14:paraId="24BC1C15" w14:textId="26D62E44">
      <w:pPr>
        <w:pStyle w:val="ListParagraph"/>
        <w:rPr>
          <w:rFonts w:cs="Arial"/>
        </w:rPr>
      </w:pPr>
      <w:r w:rsidRPr="00C327D7">
        <w:rPr>
          <w:rFonts w:cs="Arial" w:hint="eastAsia"/>
        </w:rPr>
        <w:t>提供者必須告訴您他們是否有資格參加</w:t>
      </w:r>
      <w:r w:rsidRPr="00C327D7">
        <w:rPr>
          <w:rFonts w:cs="Arial"/>
        </w:rPr>
        <w:t>Medicare</w:t>
      </w:r>
      <w:r w:rsidRPr="00C327D7">
        <w:rPr>
          <w:rFonts w:cs="Arial" w:hint="eastAsia"/>
        </w:rPr>
        <w:t>。</w:t>
      </w:r>
    </w:p>
    <w:p w:rsidR="00FF0043" w:rsidRPr="00C327D7" w14:paraId="5F8E264C" w14:textId="67BB0DB4">
      <w:pPr>
        <w:pStyle w:val="Heading1"/>
      </w:pPr>
      <w:bookmarkStart w:id="42" w:name="_Toc347907454"/>
      <w:bookmarkStart w:id="43" w:name="_Toc125718185"/>
      <w:r w:rsidRPr="00C327D7">
        <w:t>長期服務與支持</w:t>
      </w:r>
      <w:r w:rsidRPr="00C327D7">
        <w:t xml:space="preserve"> (LTSS)</w:t>
      </w:r>
      <w:r w:rsidRPr="00C327D7">
        <w:t>：</w:t>
      </w:r>
      <w:bookmarkEnd w:id="42"/>
      <w:bookmarkEnd w:id="43"/>
    </w:p>
    <w:p w:rsidR="00C23D7E" w:rsidRPr="00C327D7" w:rsidP="00957FC2" w14:paraId="26867E91" w14:textId="7DA676C6">
      <w:pPr>
        <w:rPr>
          <w:rStyle w:val="PlanInstructions"/>
          <w:rFonts w:cs="Arial"/>
        </w:rPr>
      </w:pPr>
      <w:bookmarkStart w:id="44" w:name="_Toc347907455"/>
      <w:r w:rsidRPr="00C327D7">
        <w:rPr>
          <w:rFonts w:cs="Arial"/>
          <w:color w:val="548DD4"/>
        </w:rPr>
        <w:t>[</w:t>
      </w:r>
      <w:r w:rsidRPr="00930D78">
        <w:rPr>
          <w:rFonts w:cs="Arial"/>
          <w:i/>
          <w:color w:val="548DD4"/>
        </w:rPr>
        <w:t>Plans should provide applicable information about getting LTSS.</w:t>
      </w:r>
      <w:r w:rsidRPr="00C327D7">
        <w:rPr>
          <w:rFonts w:cs="Arial"/>
          <w:color w:val="548DD4"/>
        </w:rPr>
        <w:t>]</w:t>
      </w:r>
    </w:p>
    <w:p w:rsidR="00FF0043" w:rsidRPr="00C327D7" w:rsidP="007072DD" w14:paraId="7D15D4BB" w14:textId="32EE6160">
      <w:pPr>
        <w:pStyle w:val="Heading1"/>
      </w:pPr>
      <w:bookmarkStart w:id="45" w:name="_Toc125718186"/>
      <w:r w:rsidRPr="00C327D7">
        <w:t>行為健康（心理健康和物質使用障礙）服務</w:t>
      </w:r>
      <w:bookmarkEnd w:id="44"/>
      <w:bookmarkEnd w:id="45"/>
    </w:p>
    <w:p w:rsidR="00E007D6" w:rsidRPr="00C327D7" w:rsidP="006003A3" w14:paraId="695FE483" w14:textId="66134A49">
      <w:pPr>
        <w:rPr>
          <w:rStyle w:val="PlanInstructions"/>
          <w:rFonts w:cs="Arial"/>
        </w:rPr>
      </w:pPr>
      <w:r w:rsidRPr="00C327D7">
        <w:rPr>
          <w:rStyle w:val="PlanInstructions"/>
          <w:rFonts w:cs="Arial"/>
          <w:i w:val="0"/>
        </w:rPr>
        <w:t>[</w:t>
      </w:r>
      <w:r w:rsidRPr="00930D78">
        <w:rPr>
          <w:rStyle w:val="PlanInstructions"/>
          <w:rFonts w:cs="Arial"/>
        </w:rPr>
        <w:t>Plans should provide applicable information about getting behavioral health services.</w:t>
      </w:r>
      <w:r w:rsidRPr="00C327D7">
        <w:rPr>
          <w:rStyle w:val="PlanInstructions"/>
          <w:rFonts w:cs="Arial"/>
          <w:i w:val="0"/>
        </w:rPr>
        <w:t>]</w:t>
      </w:r>
    </w:p>
    <w:p w:rsidR="00384C9C" w:rsidRPr="00C327D7" w:rsidP="00384C9C" w14:paraId="2A7647B0" w14:textId="2C55533D">
      <w:pPr>
        <w:pStyle w:val="Heading1"/>
        <w:rPr>
          <w:rStyle w:val="PlanInstructions"/>
          <w:b w:val="0"/>
          <w:i w:val="0"/>
          <w:sz w:val="28"/>
        </w:rPr>
      </w:pPr>
      <w:bookmarkStart w:id="46" w:name="_Toc347907457"/>
      <w:bookmarkStart w:id="47" w:name="_Toc125718187"/>
      <w:r w:rsidRPr="00C327D7">
        <w:rPr>
          <w:rStyle w:val="PlanInstructions"/>
          <w:b w:val="0"/>
          <w:i w:val="0"/>
          <w:sz w:val="28"/>
        </w:rPr>
        <w:t>[</w:t>
      </w:r>
      <w:r w:rsidRPr="00930D78">
        <w:rPr>
          <w:rStyle w:val="PlanInstructions"/>
          <w:b w:val="0"/>
          <w:sz w:val="28"/>
        </w:rPr>
        <w:t>If applicable plans should add:</w:t>
      </w:r>
      <w:r w:rsidRPr="00930D78">
        <w:rPr>
          <w:rStyle w:val="PlanInstructions"/>
          <w:rFonts w:hint="eastAsia"/>
          <w:bCs w:val="0"/>
          <w:i w:val="0"/>
          <w:sz w:val="28"/>
        </w:rPr>
        <w:t>如何獲得自主護理</w:t>
      </w:r>
      <w:r w:rsidRPr="00C327D7">
        <w:rPr>
          <w:rStyle w:val="PlanInstructions"/>
          <w:b w:val="0"/>
          <w:i w:val="0"/>
          <w:sz w:val="28"/>
        </w:rPr>
        <w:t>]</w:t>
      </w:r>
      <w:bookmarkEnd w:id="46"/>
      <w:bookmarkEnd w:id="47"/>
    </w:p>
    <w:p w:rsidR="006A4EF7" w:rsidRPr="00C327D7" w:rsidP="00F8580B" w14:paraId="24E1CB6C" w14:textId="4E089EBE">
      <w:pPr>
        <w:rPr>
          <w:rStyle w:val="PlanInstructions"/>
          <w:rFonts w:cs="Arial"/>
          <w:i w:val="0"/>
        </w:rPr>
      </w:pPr>
      <w:r w:rsidRPr="00C327D7">
        <w:rPr>
          <w:rStyle w:val="PlanInstructions"/>
          <w:rFonts w:cs="Arial"/>
          <w:i w:val="0"/>
        </w:rPr>
        <w:t>[</w:t>
      </w:r>
      <w:r w:rsidRPr="00930D78">
        <w:rPr>
          <w:rStyle w:val="PlanInstructions"/>
          <w:rFonts w:cs="Arial"/>
        </w:rPr>
        <w:t>Plans should provide applicable information about getting self-directed care, including the following subsections.</w:t>
      </w:r>
      <w:r w:rsidRPr="00C327D7">
        <w:rPr>
          <w:rStyle w:val="PlanInstructions"/>
          <w:rFonts w:cs="Arial"/>
          <w:i w:val="0"/>
        </w:rPr>
        <w:t>]</w:t>
      </w:r>
    </w:p>
    <w:p w:rsidR="006A4EF7" w:rsidRPr="00C327D7" w:rsidP="00F8580B" w14:paraId="0545B0A0" w14:textId="457AA1A3">
      <w:pPr>
        <w:pStyle w:val="Heading2"/>
        <w:keepNext w:val="0"/>
        <w:rPr>
          <w:rStyle w:val="PlanInstructions"/>
          <w:rFonts w:cs="Arial"/>
          <w:i w:val="0"/>
          <w:sz w:val="24"/>
        </w:rPr>
      </w:pPr>
      <w:bookmarkStart w:id="48" w:name="_Toc96675986"/>
      <w:bookmarkStart w:id="49" w:name="_Toc125718188"/>
      <w:r w:rsidRPr="00C327D7">
        <w:rPr>
          <w:rStyle w:val="PlanInstructions"/>
          <w:rFonts w:cs="Arial"/>
          <w:i w:val="0"/>
          <w:sz w:val="24"/>
        </w:rPr>
        <w:t>G1.</w:t>
      </w:r>
      <w:r w:rsidRPr="00C327D7" w:rsidR="009F2E49">
        <w:rPr>
          <w:rStyle w:val="PlanInstructions"/>
          <w:rFonts w:cs="Arial"/>
          <w:i w:val="0"/>
          <w:sz w:val="24"/>
        </w:rPr>
        <w:t xml:space="preserve"> </w:t>
      </w:r>
      <w:r w:rsidRPr="00C327D7">
        <w:rPr>
          <w:rStyle w:val="PlanInstructions"/>
          <w:rFonts w:cs="Arial" w:hint="eastAsia"/>
          <w:i w:val="0"/>
          <w:sz w:val="24"/>
        </w:rPr>
        <w:t>什麼是自主護理</w:t>
      </w:r>
      <w:bookmarkEnd w:id="48"/>
      <w:bookmarkEnd w:id="49"/>
    </w:p>
    <w:p w:rsidR="006A4EF7" w:rsidRPr="00C327D7" w:rsidP="00AF6D6A" w14:paraId="5D959B0D" w14:textId="17C9CD50">
      <w:pPr>
        <w:pStyle w:val="Heading2"/>
        <w:keepNext w:val="0"/>
        <w:ind w:left="432" w:hanging="432"/>
        <w:rPr>
          <w:rStyle w:val="PlanInstructions"/>
          <w:rFonts w:cs="Arial"/>
          <w:i w:val="0"/>
          <w:sz w:val="24"/>
        </w:rPr>
      </w:pPr>
      <w:bookmarkStart w:id="50" w:name="_Toc96675987"/>
      <w:bookmarkStart w:id="51" w:name="_Toc125718189"/>
      <w:r w:rsidRPr="00C327D7">
        <w:rPr>
          <w:rStyle w:val="PlanInstructions"/>
          <w:rFonts w:cs="Arial"/>
          <w:i w:val="0"/>
          <w:sz w:val="24"/>
        </w:rPr>
        <w:t>G2.</w:t>
      </w:r>
      <w:r w:rsidRPr="00C327D7" w:rsidR="009F2E49">
        <w:rPr>
          <w:rStyle w:val="PlanInstructions"/>
          <w:rFonts w:cs="Arial"/>
          <w:i w:val="0"/>
          <w:sz w:val="24"/>
        </w:rPr>
        <w:t xml:space="preserve"> </w:t>
      </w:r>
      <w:r w:rsidRPr="00C327D7">
        <w:rPr>
          <w:rStyle w:val="PlanInstructions"/>
          <w:rFonts w:cs="Arial" w:hint="eastAsia"/>
          <w:i w:val="0"/>
          <w:sz w:val="24"/>
        </w:rPr>
        <w:t>誰可以獲得自主護理（例如，如果僅限於豁免人群）</w:t>
      </w:r>
      <w:bookmarkEnd w:id="50"/>
      <w:bookmarkEnd w:id="51"/>
    </w:p>
    <w:p w:rsidR="006A4EF7" w:rsidRPr="00C327D7" w:rsidP="00F8580B" w14:paraId="4F6A3303" w14:textId="1E5D77DA">
      <w:pPr>
        <w:pStyle w:val="Heading2"/>
        <w:keepNext w:val="0"/>
        <w:rPr>
          <w:rStyle w:val="PlanInstructions"/>
          <w:rFonts w:cs="Arial"/>
          <w:i w:val="0"/>
          <w:sz w:val="24"/>
        </w:rPr>
      </w:pPr>
      <w:bookmarkStart w:id="52" w:name="_Toc96675988"/>
      <w:bookmarkStart w:id="53" w:name="_Toc125718190"/>
      <w:r w:rsidRPr="00C327D7">
        <w:rPr>
          <w:rStyle w:val="PlanInstructions"/>
          <w:rFonts w:cs="Arial"/>
          <w:i w:val="0"/>
          <w:sz w:val="24"/>
        </w:rPr>
        <w:t>G3.</w:t>
      </w:r>
      <w:r w:rsidRPr="00C327D7" w:rsidR="009F2E49">
        <w:rPr>
          <w:rStyle w:val="PlanInstructions"/>
          <w:rFonts w:cs="Arial"/>
          <w:i w:val="0"/>
          <w:sz w:val="24"/>
        </w:rPr>
        <w:t xml:space="preserve"> </w:t>
      </w:r>
      <w:r w:rsidRPr="00C327D7">
        <w:rPr>
          <w:rStyle w:val="PlanInstructions"/>
          <w:rFonts w:cs="Arial" w:hint="eastAsia"/>
          <w:i w:val="0"/>
          <w:sz w:val="24"/>
        </w:rPr>
        <w:t>如何在僱用個人護理提供者方面獲得幫助（如果適用）</w:t>
      </w:r>
      <w:bookmarkEnd w:id="52"/>
      <w:bookmarkEnd w:id="53"/>
    </w:p>
    <w:p w:rsidR="00032270" w:rsidRPr="00C327D7" w:rsidP="00032270" w14:paraId="0F16B52D" w14:textId="211A190F">
      <w:pPr>
        <w:pStyle w:val="Heading1"/>
      </w:pPr>
      <w:r w:rsidRPr="00C327D7">
        <w:t xml:space="preserve"> </w:t>
      </w:r>
      <w:bookmarkStart w:id="54" w:name="_Toc125718191"/>
      <w:r w:rsidRPr="00C327D7">
        <w:t>交通服務</w:t>
      </w:r>
      <w:bookmarkEnd w:id="54"/>
    </w:p>
    <w:p w:rsidR="00384C9C" w:rsidRPr="00C327D7" w:rsidP="0044007D" w14:paraId="3FD588F6" w14:textId="2025782E">
      <w:pPr>
        <w:pStyle w:val="ListBullet"/>
        <w:numPr>
          <w:ilvl w:val="0"/>
          <w:numId w:val="0"/>
        </w:numPr>
        <w:autoSpaceDE w:val="0"/>
        <w:autoSpaceDN w:val="0"/>
        <w:spacing w:after="200"/>
        <w:rPr>
          <w:rFonts w:cs="Arial"/>
          <w:i/>
          <w:color w:val="548DD4"/>
        </w:rPr>
      </w:pPr>
      <w:bookmarkStart w:id="55" w:name="_Toc90911459"/>
      <w:bookmarkEnd w:id="55"/>
      <w:r w:rsidRPr="00C327D7">
        <w:rPr>
          <w:rFonts w:cs="Arial"/>
          <w:color w:val="548DD4"/>
        </w:rPr>
        <w:t>[</w:t>
      </w:r>
      <w:r w:rsidRPr="00930D78">
        <w:rPr>
          <w:rFonts w:cs="Arial"/>
          <w:i/>
          <w:color w:val="548DD4"/>
        </w:rPr>
        <w:t>Plans should provide applicable information about getting transportation services.</w:t>
      </w:r>
      <w:r w:rsidRPr="00C327D7">
        <w:rPr>
          <w:rFonts w:cs="Arial"/>
          <w:color w:val="548DD4"/>
        </w:rPr>
        <w:t>]</w:t>
      </w:r>
    </w:p>
    <w:p w:rsidR="00FF0043" w:rsidRPr="00C327D7" w14:paraId="613D81D1" w14:textId="5994962C">
      <w:pPr>
        <w:pStyle w:val="Heading1"/>
      </w:pPr>
      <w:bookmarkStart w:id="56" w:name="_Toc347907458"/>
      <w:bookmarkStart w:id="57" w:name="_Toc125718192"/>
      <w:r w:rsidRPr="00C327D7">
        <w:t>在醫療急診情況下</w:t>
      </w:r>
      <w:bookmarkEnd w:id="41"/>
      <w:r w:rsidRPr="00C327D7">
        <w:t>、急需時</w:t>
      </w:r>
      <w:bookmarkEnd w:id="56"/>
      <w:r w:rsidRPr="00C327D7">
        <w:t>、或在災難期間的承保服務</w:t>
      </w:r>
      <w:bookmarkEnd w:id="57"/>
    </w:p>
    <w:p w:rsidR="00FF0043" w:rsidRPr="00C327D7" w:rsidP="00BE4408" w14:paraId="0FAA2637" w14:textId="46ACCEED">
      <w:pPr>
        <w:pStyle w:val="Heading2"/>
        <w:rPr>
          <w:rFonts w:cs="Arial"/>
        </w:rPr>
      </w:pPr>
      <w:bookmarkStart w:id="58" w:name="_Toc347907459"/>
      <w:bookmarkStart w:id="59" w:name="_Toc125718193"/>
      <w:bookmarkStart w:id="60" w:name="_Toc167005586"/>
      <w:bookmarkStart w:id="61" w:name="_Toc167005894"/>
      <w:bookmarkStart w:id="62" w:name="_Toc167682467"/>
      <w:r w:rsidRPr="00C327D7">
        <w:rPr>
          <w:rFonts w:cs="Arial"/>
        </w:rPr>
        <w:t>I1.</w:t>
      </w:r>
      <w:r w:rsidRPr="00C327D7" w:rsidR="006E51BA">
        <w:rPr>
          <w:rFonts w:cs="Arial"/>
        </w:rPr>
        <w:t xml:space="preserve"> </w:t>
      </w:r>
      <w:r w:rsidRPr="00C327D7">
        <w:rPr>
          <w:rFonts w:cs="Arial" w:hint="eastAsia"/>
        </w:rPr>
        <w:t>醫療急診情況下的護理</w:t>
      </w:r>
      <w:bookmarkEnd w:id="58"/>
      <w:bookmarkEnd w:id="59"/>
    </w:p>
    <w:p w:rsidR="00FF0043" w:rsidRPr="00C327D7" w:rsidP="0046297F" w14:paraId="5322B1CB" w14:textId="37DD2D88">
      <w:pPr>
        <w:rPr>
          <w:rFonts w:cs="Arial"/>
        </w:rPr>
      </w:pPr>
      <w:r w:rsidRPr="00C327D7">
        <w:rPr>
          <w:rFonts w:cs="Arial" w:hint="eastAsia"/>
        </w:rPr>
        <w:t>醫療急診情況是指出現劇烈疼痛或嚴重損傷等症狀的病情狀況。病情非常嚴重，如果不立即就醫，您或任何具有一般健康和醫學知識的人都可以預期它會導致：</w:t>
      </w:r>
    </w:p>
    <w:p w:rsidR="00FF0043" w:rsidRPr="00C327D7" w:rsidP="00386EA6" w14:paraId="750BA71D" w14:textId="5A13C9B6">
      <w:pPr>
        <w:pStyle w:val="ListParagraph"/>
        <w:rPr>
          <w:rFonts w:cs="Arial"/>
        </w:rPr>
      </w:pPr>
      <w:r w:rsidRPr="00C327D7">
        <w:rPr>
          <w:rFonts w:cs="Arial" w:hint="eastAsia"/>
        </w:rPr>
        <w:t>對您</w:t>
      </w:r>
      <w:r w:rsidRPr="00C327D7">
        <w:rPr>
          <w:rStyle w:val="PlanInstructions"/>
          <w:rFonts w:cs="Arial"/>
          <w:i w:val="0"/>
        </w:rPr>
        <w:t>[</w:t>
      </w:r>
      <w:r w:rsidRPr="00930D78">
        <w:rPr>
          <w:rStyle w:val="PlanInstructions"/>
          <w:rFonts w:cs="Arial"/>
        </w:rPr>
        <w:t>insert as applicable:</w:t>
      </w:r>
      <w:r w:rsidRPr="00C327D7">
        <w:rPr>
          <w:rStyle w:val="PlanInstructions"/>
          <w:rFonts w:cs="Arial" w:hint="eastAsia"/>
          <w:i w:val="0"/>
        </w:rPr>
        <w:t>或您未出生的孩子</w:t>
      </w:r>
      <w:r w:rsidR="00832662">
        <w:rPr>
          <w:rStyle w:val="PlanInstructions"/>
          <w:rFonts w:cs="Arial"/>
          <w:i w:val="0"/>
        </w:rPr>
        <w:t>]</w:t>
      </w:r>
      <w:r w:rsidRPr="00C327D7">
        <w:rPr>
          <w:rFonts w:cs="Arial" w:hint="eastAsia"/>
        </w:rPr>
        <w:t>的健康造成嚴重風險；</w:t>
      </w:r>
      <w:r w:rsidRPr="00C327D7">
        <w:rPr>
          <w:rFonts w:cs="Arial" w:hint="eastAsia"/>
          <w:b/>
        </w:rPr>
        <w:t>或者</w:t>
      </w:r>
    </w:p>
    <w:p w:rsidR="00FF0043" w:rsidRPr="00C327D7" w:rsidP="00386EA6" w14:paraId="5B16F2BA" w14:textId="6CC8582D">
      <w:pPr>
        <w:pStyle w:val="ListParagraph"/>
        <w:rPr>
          <w:rFonts w:cs="Arial"/>
        </w:rPr>
      </w:pPr>
      <w:r w:rsidRPr="00C327D7">
        <w:rPr>
          <w:rFonts w:cs="Arial" w:hint="eastAsia"/>
        </w:rPr>
        <w:t>對身體機能造成嚴重損害；</w:t>
      </w:r>
      <w:r w:rsidRPr="00C327D7">
        <w:rPr>
          <w:rFonts w:cs="Arial" w:hint="eastAsia"/>
          <w:b/>
        </w:rPr>
        <w:t>或者</w:t>
      </w:r>
    </w:p>
    <w:p w:rsidR="00FF0043" w:rsidRPr="00C327D7" w:rsidP="00386EA6" w14:paraId="1A6AB8B1" w14:textId="5CEBAF35">
      <w:pPr>
        <w:pStyle w:val="ListParagraph"/>
        <w:rPr>
          <w:rFonts w:cs="Arial"/>
        </w:rPr>
      </w:pPr>
      <w:r w:rsidRPr="00C327D7">
        <w:rPr>
          <w:rFonts w:cs="Arial" w:hint="eastAsia"/>
        </w:rPr>
        <w:t>身體任何器官或部位的嚴重功能障礙；</w:t>
      </w:r>
      <w:r w:rsidRPr="00C327D7">
        <w:rPr>
          <w:rFonts w:cs="Arial" w:hint="eastAsia"/>
          <w:b/>
        </w:rPr>
        <w:t>或者</w:t>
      </w:r>
    </w:p>
    <w:p w:rsidR="00FF0043" w:rsidRPr="00C327D7" w:rsidP="00386EA6" w14:paraId="0B3C2017" w14:textId="506B80ED">
      <w:pPr>
        <w:pStyle w:val="ListParagraph"/>
        <w:rPr>
          <w:rStyle w:val="PlanInstructions"/>
          <w:rFonts w:cs="Arial"/>
          <w:i w:val="0"/>
        </w:rPr>
      </w:pPr>
      <w:r w:rsidRPr="00C327D7">
        <w:rPr>
          <w:rStyle w:val="PlanInstructions"/>
          <w:rFonts w:cs="Arial"/>
          <w:i w:val="0"/>
        </w:rPr>
        <w:t>[</w:t>
      </w:r>
      <w:r w:rsidRPr="00930D78">
        <w:rPr>
          <w:rStyle w:val="PlanInstructions"/>
          <w:rFonts w:cs="Arial"/>
        </w:rPr>
        <w:t>Insert as applicable:</w:t>
      </w:r>
      <w:r w:rsidRPr="00C327D7">
        <w:rPr>
          <w:rStyle w:val="PlanInstructions"/>
          <w:rFonts w:cs="Arial" w:hint="eastAsia"/>
          <w:i w:val="0"/>
        </w:rPr>
        <w:t>如是已進入分娩狀態的孕婦，發生以下情況：</w:t>
      </w:r>
    </w:p>
    <w:p w:rsidR="00FF0043" w:rsidRPr="00C327D7" w:rsidP="00BB0B3B" w14:paraId="1CA7D844" w14:textId="58AD5DA4">
      <w:pPr>
        <w:pStyle w:val="Listbulletcircle"/>
        <w:rPr>
          <w:rStyle w:val="PlanInstructions"/>
          <w:rFonts w:cs="Arial"/>
          <w:i w:val="0"/>
        </w:rPr>
      </w:pPr>
      <w:r w:rsidRPr="00C327D7">
        <w:rPr>
          <w:rStyle w:val="PlanInstructions"/>
          <w:rFonts w:cs="Arial" w:hint="eastAsia"/>
          <w:i w:val="0"/>
        </w:rPr>
        <w:t>在分娩前沒有足夠的時間將您安全地轉介到另一家醫院。</w:t>
      </w:r>
    </w:p>
    <w:p w:rsidR="009E6DE0" w:rsidRPr="00C327D7" w:rsidP="00BB0B3B" w14:paraId="6E206E3C" w14:textId="5F3D6DF8">
      <w:pPr>
        <w:pStyle w:val="Listbulletcircle"/>
        <w:rPr>
          <w:rStyle w:val="PlanInstructions"/>
          <w:rFonts w:cs="Arial"/>
          <w:i w:val="0"/>
        </w:rPr>
      </w:pPr>
      <w:r w:rsidRPr="00C327D7">
        <w:rPr>
          <w:rStyle w:val="PlanInstructions"/>
          <w:rFonts w:cs="Arial" w:hint="eastAsia"/>
          <w:i w:val="0"/>
        </w:rPr>
        <w:t>轉介到另一家醫院可能會對您或未出生孩子的健康或安全構成威脅。</w:t>
      </w:r>
      <w:r w:rsidR="009E5CF8">
        <w:rPr>
          <w:rStyle w:val="PlanInstructions"/>
          <w:rFonts w:ascii="SimSun" w:eastAsia="SimSun" w:hAnsi="SimSun" w:cs="Arial" w:hint="eastAsia"/>
          <w:i w:val="0"/>
          <w:lang w:eastAsia="zh-CN"/>
        </w:rPr>
        <w:t>]</w:t>
      </w:r>
    </w:p>
    <w:p w:rsidR="00FF0043" w:rsidRPr="00C327D7" w:rsidP="0044007D" w14:paraId="2DE692B8" w14:textId="77777777">
      <w:pPr>
        <w:rPr>
          <w:rFonts w:cs="Arial"/>
        </w:rPr>
      </w:pPr>
      <w:r w:rsidRPr="00C327D7">
        <w:rPr>
          <w:rFonts w:cs="Arial" w:hint="eastAsia"/>
        </w:rPr>
        <w:t>如果您有醫療急診情況：</w:t>
      </w:r>
    </w:p>
    <w:p w:rsidR="00FF0043" w:rsidRPr="00C327D7" w:rsidP="0044007D" w14:paraId="01975951" w14:textId="473DDB04">
      <w:pPr>
        <w:pStyle w:val="ListParagraph"/>
        <w:rPr>
          <w:rFonts w:cs="Arial"/>
        </w:rPr>
      </w:pPr>
      <w:r w:rsidRPr="00C327D7">
        <w:rPr>
          <w:rFonts w:cs="Arial" w:hint="eastAsia"/>
          <w:b/>
        </w:rPr>
        <w:t>儘快獲得幫助。</w:t>
      </w:r>
      <w:r w:rsidRPr="00C327D7">
        <w:rPr>
          <w:rFonts w:cs="Arial" w:hint="eastAsia"/>
        </w:rPr>
        <w:t>撥打</w:t>
      </w:r>
      <w:r w:rsidRPr="00C327D7">
        <w:rPr>
          <w:rFonts w:cs="Arial"/>
        </w:rPr>
        <w:t>911</w:t>
      </w:r>
      <w:r w:rsidRPr="00C327D7">
        <w:rPr>
          <w:rFonts w:cs="Arial" w:hint="eastAsia"/>
        </w:rPr>
        <w:t>或前往最近的急診室或醫院。如有需要，請叫救護車。您</w:t>
      </w:r>
      <w:r w:rsidRPr="00C327D7">
        <w:rPr>
          <w:rFonts w:cs="Arial" w:hint="eastAsia"/>
          <w:b/>
        </w:rPr>
        <w:t>不</w:t>
      </w:r>
      <w:r w:rsidRPr="00C327D7">
        <w:rPr>
          <w:rFonts w:cs="Arial" w:hint="eastAsia"/>
        </w:rPr>
        <w:t>需要您的基層照護服務提供者批准或轉介。您不需要使用網路醫療服務提供者。您可以在美國或其領土的任何地方</w:t>
      </w:r>
      <w:r w:rsidRPr="00C327D7">
        <w:rPr>
          <w:rFonts w:cs="Arial"/>
          <w:color w:val="548DD4"/>
        </w:rPr>
        <w:t>[</w:t>
      </w:r>
      <w:r w:rsidRPr="00930D78">
        <w:rPr>
          <w:rFonts w:cs="Arial"/>
          <w:i/>
          <w:color w:val="548DD4"/>
        </w:rPr>
        <w:t>insert as applicable</w:t>
      </w:r>
      <w:r w:rsidRPr="00930D78" w:rsidR="00876DB9">
        <w:rPr>
          <w:rFonts w:cs="Arial"/>
          <w:color w:val="548DD4"/>
        </w:rPr>
        <w:t>:</w:t>
      </w:r>
      <w:r w:rsidRPr="00C327D7">
        <w:rPr>
          <w:rFonts w:cs="Arial" w:hint="eastAsia"/>
          <w:color w:val="548DD4"/>
        </w:rPr>
        <w:t>或全球</w:t>
      </w:r>
      <w:r w:rsidRPr="00C327D7">
        <w:rPr>
          <w:rFonts w:cs="Arial"/>
          <w:color w:val="548DD4"/>
        </w:rPr>
        <w:t>]</w:t>
      </w:r>
      <w:r w:rsidRPr="00C327D7">
        <w:rPr>
          <w:rFonts w:cs="Arial" w:hint="eastAsia"/>
        </w:rPr>
        <w:t>，從任何具有適當州許可證的提供者那裡隨時獲得急診醫療護理。</w:t>
      </w:r>
    </w:p>
    <w:p w:rsidR="00FF0043" w:rsidRPr="00C327D7" w:rsidP="0044007D" w14:paraId="264A1BF2" w14:textId="20FDD88D">
      <w:pPr>
        <w:pStyle w:val="ListParagraph"/>
        <w:rPr>
          <w:rStyle w:val="PlanInstructions"/>
          <w:rFonts w:cs="Arial"/>
        </w:rPr>
      </w:pPr>
      <w:r w:rsidRPr="00C327D7">
        <w:rPr>
          <w:rStyle w:val="PlanInstructions"/>
          <w:rFonts w:cs="Arial"/>
          <w:i w:val="0"/>
        </w:rPr>
        <w:t>[</w:t>
      </w:r>
      <w:r w:rsidRPr="00930D78">
        <w:rPr>
          <w:rStyle w:val="PlanInstructions"/>
          <w:rFonts w:cs="Arial"/>
        </w:rPr>
        <w:t>Plans add if applicable:</w:t>
      </w:r>
      <w:r w:rsidRPr="00C327D7">
        <w:rPr>
          <w:rStyle w:val="PlanInstructions"/>
          <w:rFonts w:cs="Arial" w:hint="eastAsia"/>
          <w:b/>
          <w:i w:val="0"/>
        </w:rPr>
        <w:t>儘快將您的緊急情況告知本計畫。</w:t>
      </w:r>
      <w:r w:rsidRPr="00930D78">
        <w:rPr>
          <w:rStyle w:val="PlanInstructions"/>
          <w:rFonts w:cs="Arial"/>
        </w:rPr>
        <w:t xml:space="preserve"> </w:t>
      </w:r>
      <w:r w:rsidRPr="00C327D7">
        <w:rPr>
          <w:rStyle w:val="PlanInstructions"/>
          <w:rFonts w:cs="Arial" w:hint="eastAsia"/>
          <w:i w:val="0"/>
        </w:rPr>
        <w:t>我們將跟進您的急診照護。您或其他人</w:t>
      </w:r>
      <w:r w:rsidRPr="00C327D7">
        <w:rPr>
          <w:rStyle w:val="PlanInstructions"/>
          <w:rFonts w:cs="Arial"/>
          <w:i w:val="0"/>
        </w:rPr>
        <w:t>[</w:t>
      </w:r>
      <w:r w:rsidRPr="00930D78">
        <w:rPr>
          <w:rStyle w:val="PlanInstructions"/>
          <w:rFonts w:cs="Arial"/>
        </w:rPr>
        <w:t xml:space="preserve">plans may replace </w:t>
      </w:r>
      <w:r w:rsidRPr="00C327D7" w:rsidR="005847D1">
        <w:rPr>
          <w:rStyle w:val="PlanInstructions"/>
          <w:rFonts w:cs="Arial"/>
        </w:rPr>
        <w:t>“</w:t>
      </w:r>
      <w:r w:rsidRPr="00930D78">
        <w:rPr>
          <w:rStyle w:val="PlanInstructions"/>
          <w:rFonts w:cs="Arial"/>
        </w:rPr>
        <w:t>someone else</w:t>
      </w:r>
      <w:r w:rsidRPr="00C327D7" w:rsidR="005847D1">
        <w:rPr>
          <w:rStyle w:val="PlanInstructions"/>
          <w:rFonts w:cs="Arial"/>
        </w:rPr>
        <w:t>”</w:t>
      </w:r>
      <w:r w:rsidRPr="00930D78">
        <w:rPr>
          <w:rStyle w:val="PlanInstructions"/>
          <w:rFonts w:cs="Arial"/>
        </w:rPr>
        <w:t xml:space="preserve"> with </w:t>
      </w:r>
      <w:r w:rsidRPr="00C327D7" w:rsidR="005847D1">
        <w:rPr>
          <w:rStyle w:val="PlanInstructions"/>
          <w:rFonts w:cs="Arial"/>
        </w:rPr>
        <w:t>“</w:t>
      </w:r>
      <w:r w:rsidRPr="00930D78">
        <w:rPr>
          <w:rStyle w:val="PlanInstructions"/>
          <w:rFonts w:cs="Arial"/>
        </w:rPr>
        <w:t>your care coordinator</w:t>
      </w:r>
      <w:r w:rsidRPr="00C327D7" w:rsidR="005847D1">
        <w:rPr>
          <w:rStyle w:val="PlanInstructions"/>
          <w:rFonts w:cs="Arial"/>
        </w:rPr>
        <w:t>”</w:t>
      </w:r>
      <w:r w:rsidRPr="00930D78">
        <w:rPr>
          <w:rStyle w:val="PlanInstructions"/>
          <w:rFonts w:cs="Arial"/>
        </w:rPr>
        <w:t xml:space="preserve"> or other applicable term</w:t>
      </w:r>
      <w:r w:rsidRPr="00C327D7">
        <w:rPr>
          <w:rStyle w:val="PlanInstructions"/>
          <w:rFonts w:cs="Arial"/>
          <w:i w:val="0"/>
        </w:rPr>
        <w:t>]</w:t>
      </w:r>
      <w:r w:rsidRPr="00C327D7">
        <w:rPr>
          <w:rStyle w:val="PlanInstructions"/>
          <w:rFonts w:cs="Arial" w:hint="eastAsia"/>
          <w:i w:val="0"/>
        </w:rPr>
        <w:t>通常應該在</w:t>
      </w:r>
      <w:r w:rsidRPr="00C327D7">
        <w:rPr>
          <w:rStyle w:val="PlanInstructions"/>
          <w:rFonts w:cs="Arial"/>
          <w:i w:val="0"/>
        </w:rPr>
        <w:t>48</w:t>
      </w:r>
      <w:r w:rsidRPr="00C327D7">
        <w:rPr>
          <w:rStyle w:val="PlanInstructions"/>
          <w:rFonts w:cs="Arial" w:hint="eastAsia"/>
          <w:i w:val="0"/>
        </w:rPr>
        <w:t>小時內打電話告訴我們您的急診照護情況。但是，如果您延遲告訴我們，您也無需支付急診服務費用。</w:t>
      </w:r>
      <w:r w:rsidRPr="00C327D7">
        <w:rPr>
          <w:rStyle w:val="PlanInstructions"/>
          <w:rFonts w:cs="Arial"/>
          <w:i w:val="0"/>
        </w:rPr>
        <w:t>] [</w:t>
      </w:r>
      <w:r w:rsidRPr="00930D78">
        <w:rPr>
          <w:rStyle w:val="PlanInstructions"/>
          <w:rFonts w:cs="Arial"/>
        </w:rPr>
        <w:t>Plans must provide the contact phone number and days and hours of operation or explain where to find the information (e.g., on the back of the Member ID Card).</w:t>
      </w:r>
      <w:r w:rsidRPr="00C327D7">
        <w:rPr>
          <w:rStyle w:val="PlanInstructions"/>
          <w:rFonts w:cs="Arial"/>
          <w:i w:val="0"/>
        </w:rPr>
        <w:t>]</w:t>
      </w:r>
    </w:p>
    <w:p w:rsidR="00FF0043" w:rsidRPr="00C327D7" w:rsidP="005D23BE" w14:paraId="041ECA24" w14:textId="7C0ED247">
      <w:pPr>
        <w:spacing w:after="120" w:line="320" w:lineRule="exact"/>
        <w:ind w:right="720"/>
        <w:rPr>
          <w:rFonts w:cs="Arial"/>
        </w:rPr>
      </w:pPr>
      <w:r w:rsidRPr="00C327D7">
        <w:rPr>
          <w:rFonts w:cs="Arial" w:hint="eastAsia"/>
          <w:b/>
        </w:rPr>
        <w:t>醫療急診情況下的承保服務</w:t>
      </w:r>
      <w:bookmarkEnd w:id="60"/>
      <w:bookmarkEnd w:id="61"/>
      <w:bookmarkEnd w:id="62"/>
    </w:p>
    <w:p w:rsidR="00FF0043" w:rsidRPr="00C327D7" w:rsidP="005D23BE" w14:paraId="2C3D8109" w14:textId="24628380">
      <w:pPr>
        <w:rPr>
          <w:rStyle w:val="PlanInstructions"/>
          <w:rFonts w:cs="Arial"/>
        </w:rPr>
      </w:pPr>
      <w:bookmarkStart w:id="63" w:name="_Toc167005587"/>
      <w:bookmarkStart w:id="64" w:name="_Toc167005895"/>
      <w:bookmarkStart w:id="65" w:name="_Toc167682468"/>
      <w:r w:rsidRPr="00C327D7">
        <w:rPr>
          <w:rStyle w:val="PlanInstructions"/>
          <w:rFonts w:cs="Arial"/>
          <w:i w:val="0"/>
        </w:rPr>
        <w:t>[</w:t>
      </w:r>
      <w:r w:rsidRPr="00930D78">
        <w:rPr>
          <w:rStyle w:val="PlanInstructions"/>
          <w:rFonts w:cs="Arial"/>
        </w:rPr>
        <w:t>Plans that cover emergency medical care outside the United States or its territories through Medicaid may describe this coverage based on the Medicaid program coverage area. Plans must also include language emphasizing that Medicare does not provide coverage for emergency medical care outside the United States and its territories.</w:t>
      </w:r>
      <w:r w:rsidRPr="00C327D7">
        <w:rPr>
          <w:rStyle w:val="PlanInstructions"/>
          <w:rFonts w:cs="Arial"/>
          <w:i w:val="0"/>
        </w:rPr>
        <w:t>]</w:t>
      </w:r>
    </w:p>
    <w:p w:rsidR="00FF0043" w:rsidRPr="00C327D7" w:rsidP="005D23BE" w14:paraId="4E8C1012" w14:textId="0442F99B">
      <w:pPr>
        <w:rPr>
          <w:rFonts w:cs="Arial"/>
        </w:rPr>
      </w:pPr>
      <w:r w:rsidRPr="00C327D7">
        <w:rPr>
          <w:rFonts w:cs="Arial" w:hint="eastAsia"/>
        </w:rPr>
        <w:t>如果您需要乘坐救護車前往急診室，本計畫承保了這一項服務。我們還承保緊急情況下的醫療服務。要瞭解更多資訊，請參閱您</w:t>
      </w:r>
      <w:r w:rsidRPr="00C327D7">
        <w:rPr>
          <w:rFonts w:cs="Arial" w:hint="eastAsia"/>
          <w:i/>
        </w:rPr>
        <w:t>《會員手冊》</w:t>
      </w:r>
      <w:r w:rsidRPr="00C327D7">
        <w:rPr>
          <w:rFonts w:cs="Arial" w:hint="eastAsia"/>
          <w:b/>
        </w:rPr>
        <w:t>第</w:t>
      </w:r>
      <w:r w:rsidRPr="00C327D7">
        <w:rPr>
          <w:rFonts w:cs="Arial"/>
          <w:b/>
        </w:rPr>
        <w:t>4</w:t>
      </w:r>
      <w:r w:rsidRPr="00C327D7">
        <w:rPr>
          <w:rFonts w:cs="Arial" w:hint="eastAsia"/>
          <w:b/>
        </w:rPr>
        <w:t>章</w:t>
      </w:r>
      <w:r w:rsidRPr="00C327D7">
        <w:rPr>
          <w:rStyle w:val="PlanInstructions"/>
          <w:rFonts w:cs="Arial" w:hint="eastAsia"/>
          <w:i w:val="0"/>
          <w:color w:val="auto"/>
        </w:rPr>
        <w:t>中的福利表</w:t>
      </w:r>
      <w:r w:rsidRPr="00C327D7">
        <w:rPr>
          <w:rStyle w:val="PlanInstructions"/>
          <w:rFonts w:cs="Arial" w:hint="eastAsia"/>
          <w:color w:val="auto"/>
        </w:rPr>
        <w:t>。</w:t>
      </w:r>
    </w:p>
    <w:p w:rsidR="00B56A16" w:rsidRPr="00C327D7" w:rsidP="005D23BE" w14:paraId="342AD065" w14:textId="3BC08F3B">
      <w:pPr>
        <w:rPr>
          <w:rFonts w:cs="Arial"/>
        </w:rPr>
      </w:pPr>
      <w:r w:rsidRPr="00C327D7">
        <w:rPr>
          <w:rFonts w:cs="Arial" w:hint="eastAsia"/>
        </w:rPr>
        <w:t>為您提供急診照護的提供者將決定您的病情何時穩定以及醫療急診何時結束。</w:t>
      </w:r>
      <w:r w:rsidRPr="00C327D7">
        <w:rPr>
          <w:rFonts w:cs="Arial"/>
          <w:color w:val="548DD4"/>
        </w:rPr>
        <w:t xml:space="preserve"> </w:t>
      </w:r>
      <w:r w:rsidRPr="00C327D7">
        <w:rPr>
          <w:rFonts w:cs="Arial" w:hint="eastAsia"/>
        </w:rPr>
        <w:t>他們將繼續為您治療，並在您需要後續護理以改善病情時與我們聯繫制定計畫。</w:t>
      </w:r>
      <w:r w:rsidRPr="00C327D7">
        <w:rPr>
          <w:rFonts w:cs="Arial"/>
        </w:rPr>
        <w:t xml:space="preserve"> </w:t>
      </w:r>
    </w:p>
    <w:p w:rsidR="00B56A16" w:rsidRPr="00C327D7" w:rsidP="005D23BE" w14:paraId="755FA6B1" w14:textId="3BE64D5A">
      <w:pPr>
        <w:rPr>
          <w:rFonts w:cs="Arial"/>
        </w:rPr>
      </w:pPr>
      <w:r w:rsidRPr="00C327D7">
        <w:rPr>
          <w:rFonts w:cs="Arial"/>
          <w:color w:val="548DD4"/>
        </w:rPr>
        <w:t>[</w:t>
      </w:r>
      <w:r w:rsidRPr="00930D78">
        <w:rPr>
          <w:rFonts w:cs="Arial"/>
          <w:i/>
          <w:color w:val="548DD4"/>
        </w:rPr>
        <w:t>Plans may add to this paragraph as needed to include other information about their post-stabilization care.</w:t>
      </w:r>
      <w:r w:rsidRPr="00C327D7">
        <w:rPr>
          <w:rFonts w:cs="Arial"/>
          <w:color w:val="548DD4"/>
        </w:rPr>
        <w:t>]</w:t>
      </w:r>
      <w:r w:rsidRPr="00C327D7">
        <w:rPr>
          <w:rFonts w:cs="Arial" w:hint="eastAsia"/>
        </w:rPr>
        <w:t>本計畫承保您的後續護理。如果您從網路外醫療服務提供者處獲得急診照護，我們將嘗試讓網路醫療服務提供者儘快接管您的護理。</w:t>
      </w:r>
      <w:r w:rsidRPr="00C327D7">
        <w:rPr>
          <w:rFonts w:cs="Arial"/>
        </w:rPr>
        <w:t xml:space="preserve"> </w:t>
      </w:r>
    </w:p>
    <w:p w:rsidR="00FF0043" w:rsidRPr="00C327D7" w:rsidP="004320D8" w14:paraId="20EBD41D" w14:textId="428D4F6E">
      <w:pPr>
        <w:spacing w:after="120" w:line="320" w:lineRule="exact"/>
        <w:ind w:right="720"/>
        <w:rPr>
          <w:rFonts w:cs="Arial"/>
        </w:rPr>
      </w:pPr>
      <w:r w:rsidRPr="00C327D7">
        <w:rPr>
          <w:rFonts w:cs="Arial" w:hint="eastAsia"/>
          <w:b/>
        </w:rPr>
        <w:t>在非急診情況下獲得急診照護</w:t>
      </w:r>
      <w:bookmarkEnd w:id="63"/>
      <w:bookmarkEnd w:id="64"/>
      <w:bookmarkEnd w:id="65"/>
    </w:p>
    <w:p w:rsidR="00EC6491" w:rsidRPr="00C327D7" w:rsidP="00EE789B" w14:paraId="123518EE" w14:textId="3E0AAF63">
      <w:pPr>
        <w:rPr>
          <w:rFonts w:cs="Arial"/>
        </w:rPr>
      </w:pPr>
      <w:r w:rsidRPr="00C327D7">
        <w:rPr>
          <w:rFonts w:cs="Arial" w:hint="eastAsia"/>
        </w:rPr>
        <w:t>有時很難知道您是否有醫療或行為健康急診情況。您可能會去看急診，而醫生說這並不是真正的急診情況。只要您合理地認為您的健康處於嚴重危險之中，我們就會為您承保護理。</w:t>
      </w:r>
    </w:p>
    <w:p w:rsidR="00FF0043" w:rsidRPr="00C327D7" w:rsidP="0046297F" w14:paraId="1A0A2560" w14:textId="3D80E5C2">
      <w:pPr>
        <w:rPr>
          <w:rFonts w:cs="Arial"/>
          <w:b/>
          <w:bCs/>
        </w:rPr>
      </w:pPr>
      <w:r w:rsidRPr="00C327D7">
        <w:rPr>
          <w:rFonts w:cs="Arial" w:hint="eastAsia"/>
        </w:rPr>
        <w:t>在醫生說這不是急診情況後，我們僅在以下情況下承保您的額外護理：</w:t>
      </w:r>
    </w:p>
    <w:p w:rsidR="00FF0043" w:rsidRPr="00C327D7" w:rsidP="00BB0B3B" w14:paraId="12488F39" w14:textId="38DDF612">
      <w:pPr>
        <w:pStyle w:val="ListParagraph"/>
        <w:rPr>
          <w:rFonts w:cs="Arial"/>
        </w:rPr>
      </w:pPr>
      <w:r w:rsidRPr="00C327D7">
        <w:rPr>
          <w:rFonts w:cs="Arial" w:hint="eastAsia"/>
        </w:rPr>
        <w:t>您使用網路醫療服務提供者</w:t>
      </w:r>
      <w:r w:rsidRPr="00930D78" w:rsidR="009E5CF8">
        <w:rPr>
          <w:rFonts w:ascii="PMingLiU" w:hAnsi="PMingLiU" w:cs="Arial" w:hint="eastAsia"/>
        </w:rPr>
        <w:t>，</w:t>
      </w:r>
      <w:r w:rsidRPr="00C327D7">
        <w:rPr>
          <w:rFonts w:cs="Arial" w:hint="eastAsia"/>
          <w:b/>
        </w:rPr>
        <w:t>或</w:t>
      </w:r>
    </w:p>
    <w:p w:rsidR="00FF0043" w:rsidRPr="00C327D7" w:rsidP="00BB0B3B" w14:paraId="04AB2BCB" w14:textId="0401114A">
      <w:pPr>
        <w:pStyle w:val="ListParagraph"/>
        <w:rPr>
          <w:rFonts w:cs="Arial"/>
          <w:i/>
          <w:iCs/>
        </w:rPr>
      </w:pPr>
      <w:r w:rsidRPr="00C327D7">
        <w:rPr>
          <w:rFonts w:cs="Arial" w:hint="eastAsia"/>
        </w:rPr>
        <w:t>您獲得的額外護理被視為「急需護理」，並且您遵循了獲取該服務的規則。請參閱下一章節。</w:t>
      </w:r>
    </w:p>
    <w:p w:rsidR="00FF0043" w:rsidRPr="00C327D7" w:rsidP="00BE4408" w14:paraId="35BBB30F" w14:textId="3712A497">
      <w:pPr>
        <w:pStyle w:val="Heading2"/>
        <w:rPr>
          <w:rFonts w:cs="Arial"/>
        </w:rPr>
      </w:pPr>
      <w:bookmarkStart w:id="66" w:name="_Toc347907460"/>
      <w:bookmarkStart w:id="67" w:name="_Toc199361809"/>
      <w:bookmarkStart w:id="68" w:name="_Toc125718194"/>
      <w:r w:rsidRPr="00C327D7">
        <w:rPr>
          <w:rFonts w:cs="Arial"/>
        </w:rPr>
        <w:t>I2.</w:t>
      </w:r>
      <w:r w:rsidRPr="00C327D7" w:rsidR="006E51BA">
        <w:rPr>
          <w:rFonts w:cs="Arial"/>
        </w:rPr>
        <w:t xml:space="preserve"> </w:t>
      </w:r>
      <w:r w:rsidRPr="00C327D7">
        <w:rPr>
          <w:rFonts w:cs="Arial" w:hint="eastAsia"/>
        </w:rPr>
        <w:t>急需護理</w:t>
      </w:r>
      <w:bookmarkEnd w:id="66"/>
      <w:bookmarkEnd w:id="67"/>
      <w:bookmarkEnd w:id="68"/>
    </w:p>
    <w:p w:rsidR="00FF0043" w:rsidRPr="00C327D7" w:rsidP="00EE789B" w14:paraId="7C385AEA" w14:textId="1BD7555C">
      <w:pPr>
        <w:rPr>
          <w:rFonts w:cs="Arial"/>
        </w:rPr>
      </w:pPr>
      <w:r w:rsidRPr="00C327D7">
        <w:rPr>
          <w:rFonts w:cs="Arial" w:hint="eastAsia"/>
        </w:rPr>
        <w:t>急需護理是指您在非急診但需要立即護理的情況下獲得的護理。例如，您可能在週末突發舊疾或重度咽喉痛，需要治療。</w:t>
      </w:r>
    </w:p>
    <w:p w:rsidR="00FF0043" w:rsidRPr="00C327D7" w:rsidP="00B10DAF" w14:paraId="1904CC81" w14:textId="3667E12D">
      <w:pPr>
        <w:spacing w:after="120" w:line="320" w:lineRule="exact"/>
        <w:ind w:right="720"/>
        <w:rPr>
          <w:rFonts w:cs="Arial"/>
          <w:b/>
        </w:rPr>
      </w:pPr>
      <w:r w:rsidRPr="00C327D7">
        <w:rPr>
          <w:rFonts w:cs="Arial" w:hint="eastAsia"/>
          <w:b/>
        </w:rPr>
        <w:t>本計畫服務地區之內的急需護理</w:t>
      </w:r>
    </w:p>
    <w:p w:rsidR="00FF0043" w:rsidRPr="00C327D7" w:rsidP="00D72A62" w14:paraId="68263053" w14:textId="3AF73A90">
      <w:pPr>
        <w:rPr>
          <w:rFonts w:cs="Arial"/>
        </w:rPr>
      </w:pPr>
      <w:r w:rsidRPr="00C327D7">
        <w:rPr>
          <w:rFonts w:cs="Arial" w:hint="eastAsia"/>
        </w:rPr>
        <w:t>在大多數情況下，我們僅在以下情況下承保急需護理：</w:t>
      </w:r>
    </w:p>
    <w:p w:rsidR="00FF0043" w:rsidRPr="00C327D7" w:rsidP="00BB0B3B" w14:paraId="1C18DA96" w14:textId="398E78BC">
      <w:pPr>
        <w:pStyle w:val="ListParagraph"/>
        <w:rPr>
          <w:rFonts w:cs="Arial"/>
        </w:rPr>
      </w:pPr>
      <w:r w:rsidRPr="00C327D7">
        <w:rPr>
          <w:rFonts w:cs="Arial" w:hint="eastAsia"/>
        </w:rPr>
        <w:t>您從網路醫療服務提供者處獲得該護理，</w:t>
      </w:r>
      <w:r w:rsidRPr="00C327D7">
        <w:rPr>
          <w:rFonts w:cs="Arial" w:hint="eastAsia"/>
          <w:b/>
        </w:rPr>
        <w:t>並且</w:t>
      </w:r>
    </w:p>
    <w:p w:rsidR="00FF0043" w:rsidRPr="00C327D7" w:rsidP="00BB0B3B" w14:paraId="00867EB1" w14:textId="709C5C3E">
      <w:pPr>
        <w:pStyle w:val="ListParagraph"/>
        <w:rPr>
          <w:rFonts w:cs="Arial"/>
        </w:rPr>
      </w:pPr>
      <w:r w:rsidRPr="00C327D7">
        <w:rPr>
          <w:rFonts w:cs="Arial" w:hint="eastAsia"/>
        </w:rPr>
        <w:t>您遵循本章所述規則。</w:t>
      </w:r>
    </w:p>
    <w:p w:rsidR="00FF0043" w:rsidRPr="00C327D7" w:rsidP="00EE789B" w14:paraId="42B709BE" w14:textId="73A3D700">
      <w:pPr>
        <w:rPr>
          <w:rFonts w:cs="Arial"/>
        </w:rPr>
      </w:pPr>
      <w:r w:rsidRPr="00C327D7">
        <w:rPr>
          <w:rFonts w:cs="Arial" w:hint="eastAsia"/>
        </w:rPr>
        <w:t>如果沒有可能或無法合理獲得網路醫療服務提供者，我們將承保您從網路外醫療服務提供者處獲得的急需護理。</w:t>
      </w:r>
    </w:p>
    <w:p w:rsidR="00FF0043" w:rsidRPr="00C327D7" w:rsidP="00EE789B" w14:paraId="02FD95C5" w14:textId="2C55B0CA">
      <w:pPr>
        <w:rPr>
          <w:rStyle w:val="PlanInstructions"/>
          <w:rFonts w:cs="Arial"/>
        </w:rPr>
      </w:pPr>
      <w:r w:rsidRPr="00C327D7">
        <w:rPr>
          <w:rStyle w:val="PlanInstructions"/>
          <w:rFonts w:cs="Arial"/>
          <w:i w:val="0"/>
        </w:rPr>
        <w:t>[</w:t>
      </w:r>
      <w:r w:rsidRPr="00930D78">
        <w:rPr>
          <w:rStyle w:val="PlanInstructions"/>
          <w:rFonts w:cs="Arial"/>
        </w:rPr>
        <w:t>Plans must insert instructions for how to access urgently needed services (e.g., using urgent care centers, a provider hotline, etc.).</w:t>
      </w:r>
      <w:r w:rsidRPr="00C327D7">
        <w:rPr>
          <w:rStyle w:val="PlanInstructions"/>
          <w:rFonts w:cs="Arial"/>
          <w:i w:val="0"/>
        </w:rPr>
        <w:t>]</w:t>
      </w:r>
    </w:p>
    <w:p w:rsidR="00FF0043" w:rsidRPr="00C327D7" w:rsidP="004320D8" w14:paraId="55675A0B" w14:textId="48836925">
      <w:pPr>
        <w:spacing w:after="120" w:line="320" w:lineRule="exact"/>
        <w:ind w:right="720"/>
        <w:rPr>
          <w:rFonts w:cs="Arial"/>
          <w:b/>
        </w:rPr>
      </w:pPr>
      <w:r w:rsidRPr="00C327D7">
        <w:rPr>
          <w:rFonts w:cs="Arial" w:hint="eastAsia"/>
          <w:b/>
        </w:rPr>
        <w:t>本計畫服務地區之外的急需護理</w:t>
      </w:r>
    </w:p>
    <w:p w:rsidR="00FF0043" w:rsidRPr="00C327D7" w:rsidP="00EE789B" w14:paraId="78F629AB" w14:textId="7E01A259">
      <w:pPr>
        <w:rPr>
          <w:rFonts w:cs="Arial"/>
        </w:rPr>
      </w:pPr>
      <w:r w:rsidRPr="00C327D7">
        <w:rPr>
          <w:rFonts w:cs="Arial" w:hint="eastAsia"/>
        </w:rPr>
        <w:t>當您不在本計畫的服務地區內時，您可能無法從網路醫療服務提供者處獲得護理。在這種情況下，本計畫承保您從任何提供者處獲得的急需護理。</w:t>
      </w:r>
    </w:p>
    <w:p w:rsidR="00FF0043" w:rsidRPr="00C327D7" w:rsidP="00EE789B" w14:paraId="16A97584" w14:textId="42F56ADA">
      <w:pPr>
        <w:rPr>
          <w:rStyle w:val="PlanInstructions"/>
          <w:rFonts w:cs="Arial"/>
        </w:rPr>
      </w:pPr>
      <w:r w:rsidRPr="00C327D7">
        <w:rPr>
          <w:rStyle w:val="PlanInstructions"/>
          <w:rFonts w:cs="Arial"/>
          <w:i w:val="0"/>
        </w:rPr>
        <w:t>[</w:t>
      </w:r>
      <w:r w:rsidRPr="00930D78">
        <w:rPr>
          <w:rStyle w:val="PlanInstructions"/>
          <w:rFonts w:cs="Arial"/>
        </w:rPr>
        <w:t>Plans that cover urgently needed care outside the United States or its territories through Medicaid may describe this coverage based on the Medicaid program coverage area.</w:t>
      </w:r>
      <w:r w:rsidRPr="00C327D7">
        <w:rPr>
          <w:rStyle w:val="PlanInstructions"/>
          <w:rFonts w:cs="Arial"/>
          <w:i w:val="0"/>
        </w:rPr>
        <w:t>]</w:t>
      </w:r>
    </w:p>
    <w:p w:rsidR="00FF0043" w:rsidRPr="00C327D7" w:rsidP="00D72A62" w14:paraId="7E0E0E1C" w14:textId="5EBB9BD7">
      <w:pPr>
        <w:rPr>
          <w:rFonts w:cs="Arial"/>
        </w:rPr>
      </w:pPr>
      <w:r w:rsidRPr="00C327D7">
        <w:rPr>
          <w:rFonts w:cs="Arial" w:hint="eastAsia"/>
        </w:rPr>
        <w:t>本計畫不承保您在美國之外獲得的急需護理或任何其他</w:t>
      </w:r>
      <w:r w:rsidRPr="00C327D7">
        <w:rPr>
          <w:rStyle w:val="PlanInstructions"/>
          <w:rFonts w:cs="Arial"/>
          <w:i w:val="0"/>
        </w:rPr>
        <w:t>[</w:t>
      </w:r>
      <w:r w:rsidRPr="00930D78">
        <w:rPr>
          <w:rStyle w:val="PlanInstructions"/>
          <w:rFonts w:cs="Arial"/>
        </w:rPr>
        <w:t>insert if plan covers emergency care outside of the United States and its territories:</w:t>
      </w:r>
      <w:r w:rsidRPr="00C327D7">
        <w:rPr>
          <w:rStyle w:val="PlanInstructions"/>
          <w:rFonts w:cs="Arial" w:hint="eastAsia"/>
          <w:i w:val="0"/>
        </w:rPr>
        <w:t>非急診</w:t>
      </w:r>
      <w:r w:rsidRPr="00C327D7">
        <w:rPr>
          <w:rStyle w:val="PlanInstructions"/>
          <w:rFonts w:cs="Arial"/>
          <w:i w:val="0"/>
        </w:rPr>
        <w:t>]</w:t>
      </w:r>
      <w:r w:rsidRPr="00C327D7">
        <w:rPr>
          <w:rFonts w:cs="Arial" w:hint="eastAsia"/>
        </w:rPr>
        <w:t>照護。</w:t>
      </w:r>
    </w:p>
    <w:p w:rsidR="004C2C82" w:rsidRPr="00C327D7" w:rsidP="004C2C82" w14:paraId="641FC45D" w14:textId="4955CB8B">
      <w:pPr>
        <w:rPr>
          <w:rFonts w:cs="Arial"/>
          <w:i/>
        </w:rPr>
      </w:pPr>
      <w:bookmarkStart w:id="69" w:name="_Hlk4280552"/>
      <w:r w:rsidRPr="00C327D7">
        <w:rPr>
          <w:rStyle w:val="PlanInstructions"/>
          <w:rFonts w:cs="Arial"/>
          <w:i w:val="0"/>
        </w:rPr>
        <w:t>[</w:t>
      </w:r>
      <w:r w:rsidRPr="00930D78">
        <w:rPr>
          <w:rStyle w:val="PlanInstructions"/>
          <w:rFonts w:cs="Arial"/>
        </w:rPr>
        <w:t>Insert if applicable: Plans with world-wide emergency/urgent coverage as a supplemental benefit:</w:t>
      </w:r>
      <w:r w:rsidRPr="00C327D7">
        <w:rPr>
          <w:rFonts w:cs="Arial" w:hint="eastAsia"/>
          <w:color w:val="548DD4"/>
        </w:rPr>
        <w:t>本計畫覆蓋全球</w:t>
      </w:r>
      <w:r w:rsidRPr="00C327D7">
        <w:rPr>
          <w:rStyle w:val="PlanInstructions"/>
          <w:rFonts w:cs="Arial"/>
          <w:i w:val="0"/>
        </w:rPr>
        <w:t>[</w:t>
      </w:r>
      <w:r w:rsidRPr="00930D78">
        <w:rPr>
          <w:rStyle w:val="PlanInstructions"/>
          <w:rFonts w:cs="Arial"/>
        </w:rPr>
        <w:t>Insert as applicable: emergency and urgently needed care OR emergency OR urgently needed care</w:t>
      </w:r>
      <w:r w:rsidRPr="00C327D7">
        <w:rPr>
          <w:rStyle w:val="PlanInstructions"/>
          <w:rFonts w:cs="Arial"/>
          <w:i w:val="0"/>
        </w:rPr>
        <w:t>]</w:t>
      </w:r>
      <w:r w:rsidRPr="00C327D7">
        <w:rPr>
          <w:rFonts w:cs="Arial" w:hint="eastAsia"/>
          <w:color w:val="548DD4"/>
        </w:rPr>
        <w:t>以下情況下在美國境外的服務</w:t>
      </w:r>
      <w:r w:rsidRPr="00C327D7">
        <w:rPr>
          <w:rStyle w:val="PlanInstructions"/>
          <w:rFonts w:cs="Arial"/>
          <w:i w:val="0"/>
        </w:rPr>
        <w:t>[</w:t>
      </w:r>
      <w:r w:rsidRPr="00930D78">
        <w:rPr>
          <w:rStyle w:val="PlanInstructions"/>
          <w:rFonts w:cs="Arial"/>
        </w:rPr>
        <w:t>insert details.</w:t>
      </w:r>
      <w:r w:rsidRPr="00C327D7">
        <w:rPr>
          <w:rStyle w:val="PlanInstructions"/>
          <w:rFonts w:cs="Arial"/>
          <w:i w:val="0"/>
        </w:rPr>
        <w:t>]</w:t>
      </w:r>
      <w:bookmarkEnd w:id="69"/>
      <w:r w:rsidRPr="00C327D7">
        <w:rPr>
          <w:rStyle w:val="PlanInstructions"/>
          <w:rFonts w:cs="Arial"/>
          <w:i w:val="0"/>
        </w:rPr>
        <w:t>]</w:t>
      </w:r>
    </w:p>
    <w:p w:rsidR="00503AF1" w:rsidRPr="00C327D7" w:rsidP="00BE4408" w14:paraId="47289396" w14:textId="0EE45E3E">
      <w:pPr>
        <w:pStyle w:val="Heading2"/>
        <w:rPr>
          <w:rFonts w:cs="Arial"/>
        </w:rPr>
      </w:pPr>
      <w:bookmarkStart w:id="70" w:name="_Toc125718195"/>
      <w:r w:rsidRPr="00C327D7">
        <w:rPr>
          <w:rFonts w:cs="Arial"/>
        </w:rPr>
        <w:t>I3.</w:t>
      </w:r>
      <w:r w:rsidRPr="00C327D7" w:rsidR="008A16DB">
        <w:rPr>
          <w:rFonts w:cs="Arial"/>
        </w:rPr>
        <w:t xml:space="preserve"> </w:t>
      </w:r>
      <w:r w:rsidRPr="00C327D7">
        <w:rPr>
          <w:rFonts w:cs="Arial" w:hint="eastAsia"/>
        </w:rPr>
        <w:t>災難期間護理</w:t>
      </w:r>
      <w:bookmarkEnd w:id="70"/>
    </w:p>
    <w:p w:rsidR="00503AF1" w:rsidRPr="00C327D7" w:rsidP="00D72A62" w14:paraId="7AB2C96A" w14:textId="41D43FD6">
      <w:pPr>
        <w:rPr>
          <w:rFonts w:cs="Arial"/>
        </w:rPr>
      </w:pPr>
      <w:r w:rsidRPr="00C327D7">
        <w:rPr>
          <w:rFonts w:cs="Arial" w:hint="eastAsia"/>
        </w:rPr>
        <w:t>如果您所在州的州長、美國衛生與公眾服務部部長或美國總統宣佈您所在的地理區域處於災難或緊急狀態，您仍然有權獲得本計畫承保的護理。</w:t>
      </w:r>
    </w:p>
    <w:p w:rsidR="00503AF1" w:rsidRPr="00C327D7" w:rsidP="00D72A62" w14:paraId="37E5E53D" w14:textId="5A1B1C77">
      <w:pPr>
        <w:rPr>
          <w:rFonts w:cs="Arial"/>
        </w:rPr>
      </w:pPr>
      <w:r w:rsidRPr="00C327D7">
        <w:rPr>
          <w:rFonts w:cs="Arial" w:hint="eastAsia"/>
        </w:rPr>
        <w:t>請造訪我們的網站，瞭解有關如何在公佈的災難期間獲得所需護理的資訊：</w:t>
      </w:r>
      <w:r w:rsidRPr="00C327D7">
        <w:rPr>
          <w:rFonts w:cs="Arial"/>
        </w:rPr>
        <w:t>&lt;web address&gt;</w:t>
      </w:r>
      <w:r w:rsidRPr="00C327D7">
        <w:rPr>
          <w:rFonts w:cs="Arial" w:hint="eastAsia"/>
        </w:rPr>
        <w:t>。</w:t>
      </w:r>
      <w:r w:rsidRPr="00C327D7">
        <w:rPr>
          <w:rStyle w:val="PlanInstructions"/>
          <w:rFonts w:cs="Arial"/>
          <w:i w:val="0"/>
        </w:rPr>
        <w:t>[</w:t>
      </w:r>
      <w:r w:rsidRPr="00930D78">
        <w:rPr>
          <w:rStyle w:val="PlanInstructions"/>
          <w:rFonts w:cs="Arial"/>
        </w:rPr>
        <w:t>In accordance with 42 CFR 422.100(m), plans must include on their web page, at a minimum, information about coverage of benefits at non-contracted facilities at network cost-sharing without required PA; terms and conditions of payment for non-contracted providers; and each declared disaster</w:t>
      </w:r>
      <w:r w:rsidRPr="00930D78" w:rsidR="005847D1">
        <w:rPr>
          <w:rStyle w:val="PlanInstructions"/>
          <w:rFonts w:cs="Arial"/>
          <w:lang w:eastAsia="zh-CN"/>
        </w:rPr>
        <w:t>’</w:t>
      </w:r>
      <w:r w:rsidRPr="00930D78">
        <w:rPr>
          <w:rStyle w:val="PlanInstructions"/>
          <w:rFonts w:cs="Arial"/>
        </w:rPr>
        <w:t>s start and end dates.</w:t>
      </w:r>
      <w:r w:rsidRPr="00C327D7">
        <w:rPr>
          <w:rStyle w:val="PlanInstructions"/>
          <w:rFonts w:cs="Arial"/>
          <w:i w:val="0"/>
        </w:rPr>
        <w:t>]</w:t>
      </w:r>
    </w:p>
    <w:p w:rsidR="00876DB9" w:rsidRPr="00C327D7" w:rsidP="00EE789B" w14:paraId="30B9080C" w14:textId="5D1FD453">
      <w:pPr>
        <w:rPr>
          <w:rFonts w:cs="Arial"/>
        </w:rPr>
      </w:pPr>
      <w:r w:rsidRPr="00C327D7">
        <w:rPr>
          <w:rFonts w:cs="Arial" w:hint="eastAsia"/>
        </w:rPr>
        <w:t>在公佈的災難期間，如果您無法使用網路醫療服務提供者，則可以從網路外醫療服務提供者處獲得護理</w:t>
      </w:r>
      <w:r w:rsidRPr="00C327D7">
        <w:rPr>
          <w:rStyle w:val="PlanInstructions"/>
          <w:rFonts w:cs="Arial"/>
          <w:i w:val="0"/>
        </w:rPr>
        <w:t>[</w:t>
      </w:r>
      <w:r w:rsidRPr="00930D78">
        <w:rPr>
          <w:rStyle w:val="PlanInstructions"/>
          <w:rFonts w:cs="Arial"/>
        </w:rPr>
        <w:t>insert as applicable:</w:t>
      </w:r>
      <w:r w:rsidRPr="00C327D7">
        <w:rPr>
          <w:rStyle w:val="PlanInstructions"/>
          <w:rFonts w:cs="Arial" w:hint="eastAsia"/>
          <w:i w:val="0"/>
        </w:rPr>
        <w:t>費用按網路內費用分攤率計算</w:t>
      </w:r>
      <w:r w:rsidRPr="00930D78">
        <w:rPr>
          <w:rStyle w:val="PlanInstructions"/>
          <w:rFonts w:cs="Arial"/>
          <w:b/>
        </w:rPr>
        <w:t>or</w:t>
      </w:r>
      <w:r w:rsidRPr="00C327D7">
        <w:rPr>
          <w:rStyle w:val="PlanInstructions"/>
          <w:rFonts w:cs="Arial" w:hint="eastAsia"/>
          <w:i w:val="0"/>
        </w:rPr>
        <w:t>免費</w:t>
      </w:r>
      <w:r w:rsidRPr="00C327D7">
        <w:rPr>
          <w:rStyle w:val="PlanInstructions"/>
          <w:rFonts w:cs="Arial"/>
          <w:i w:val="0"/>
        </w:rPr>
        <w:t>]</w:t>
      </w:r>
      <w:r w:rsidRPr="00C327D7">
        <w:rPr>
          <w:rFonts w:cs="Arial" w:hint="eastAsia"/>
        </w:rPr>
        <w:t>。如果您在公佈的災難期間無法使用網絡藥房，則可以在網絡外藥房配藥。相關詳細資訊，請參閱</w:t>
      </w:r>
      <w:r w:rsidRPr="00C327D7">
        <w:rPr>
          <w:rFonts w:cs="Arial" w:hint="eastAsia"/>
          <w:i/>
        </w:rPr>
        <w:t>《會員手冊》</w:t>
      </w:r>
      <w:r w:rsidRPr="00C327D7">
        <w:rPr>
          <w:rFonts w:cs="Arial" w:hint="eastAsia"/>
          <w:b/>
        </w:rPr>
        <w:t>第</w:t>
      </w:r>
      <w:r w:rsidRPr="00C327D7">
        <w:rPr>
          <w:rFonts w:cs="Arial"/>
          <w:b/>
        </w:rPr>
        <w:t>5</w:t>
      </w:r>
      <w:r w:rsidRPr="00C327D7">
        <w:rPr>
          <w:rFonts w:cs="Arial" w:hint="eastAsia"/>
          <w:b/>
        </w:rPr>
        <w:t>章</w:t>
      </w:r>
      <w:r w:rsidRPr="00C327D7">
        <w:rPr>
          <w:rFonts w:cs="Arial" w:hint="eastAsia"/>
        </w:rPr>
        <w:t>。</w:t>
      </w:r>
    </w:p>
    <w:p w:rsidR="00FF0043" w:rsidRPr="00C327D7" w14:paraId="7D696F3E" w14:textId="29215EDA">
      <w:pPr>
        <w:pStyle w:val="Heading1"/>
      </w:pPr>
      <w:bookmarkStart w:id="71" w:name="_Toc347907461"/>
      <w:bookmarkStart w:id="72" w:name="_Toc125718196"/>
      <w:r w:rsidRPr="00C327D7">
        <w:t>如果您因本計畫承保的服務而直接收到</w:t>
      </w:r>
      <w:r w:rsidR="00C327D7">
        <w:t>帳</w:t>
      </w:r>
      <w:r w:rsidRPr="00C327D7">
        <w:t>單該怎麼辦</w:t>
      </w:r>
      <w:bookmarkEnd w:id="71"/>
      <w:bookmarkEnd w:id="72"/>
    </w:p>
    <w:p w:rsidR="00FF0043" w:rsidRPr="00C327D7" w:rsidP="00EE789B" w14:paraId="50DD9183" w14:textId="1777136D">
      <w:pPr>
        <w:rPr>
          <w:rFonts w:cs="Arial"/>
        </w:rPr>
      </w:pPr>
      <w:bookmarkStart w:id="73" w:name="_Hlk106522597"/>
      <w:bookmarkStart w:id="74" w:name="_Toc109315379"/>
      <w:bookmarkStart w:id="75" w:name="_Toc199361811"/>
      <w:r w:rsidRPr="00C327D7">
        <w:rPr>
          <w:rStyle w:val="PlanInstructions"/>
          <w:rFonts w:cs="Arial"/>
          <w:i w:val="0"/>
        </w:rPr>
        <w:t>[</w:t>
      </w:r>
      <w:r w:rsidRPr="00930D78">
        <w:rPr>
          <w:rStyle w:val="PlanInstructions"/>
          <w:rFonts w:cs="Arial"/>
        </w:rPr>
        <w:t>Plans with an arrangement with the state may add language to reflect that the organization is not allowed to reimburse members for Medicaid-covered benefits.</w:t>
      </w:r>
      <w:r w:rsidRPr="00C327D7">
        <w:rPr>
          <w:rStyle w:val="PlanInstructions"/>
          <w:rFonts w:cs="Arial"/>
          <w:i w:val="0"/>
        </w:rPr>
        <w:t>]</w:t>
      </w:r>
    </w:p>
    <w:bookmarkEnd w:id="73"/>
    <w:p w:rsidR="00FF0043" w:rsidRPr="00C327D7" w:rsidP="00EE789B" w14:paraId="5F242F52" w14:textId="3583D827">
      <w:pPr>
        <w:rPr>
          <w:rFonts w:cs="Arial"/>
        </w:rPr>
      </w:pPr>
      <w:r w:rsidRPr="00C327D7">
        <w:rPr>
          <w:rFonts w:cs="Arial" w:hint="eastAsia"/>
        </w:rPr>
        <w:t>如果提供者向您發送帳單而不是將其發送給本計畫，您應該要求我們支付此</w:t>
      </w:r>
      <w:bookmarkEnd w:id="74"/>
      <w:bookmarkEnd w:id="75"/>
      <w:r w:rsidR="00C327D7">
        <w:rPr>
          <w:rFonts w:cs="Arial" w:hint="eastAsia"/>
        </w:rPr>
        <w:t>帳</w:t>
      </w:r>
      <w:r w:rsidRPr="00C327D7">
        <w:rPr>
          <w:rFonts w:cs="Arial" w:hint="eastAsia"/>
        </w:rPr>
        <w:t>單中</w:t>
      </w:r>
      <w:r w:rsidRPr="00C327D7">
        <w:rPr>
          <w:rStyle w:val="PlanInstructions"/>
          <w:rFonts w:cs="Arial"/>
          <w:i w:val="0"/>
        </w:rPr>
        <w:t>[</w:t>
      </w:r>
      <w:r w:rsidRPr="00930D78">
        <w:rPr>
          <w:rStyle w:val="PlanInstructions"/>
          <w:rFonts w:cs="Arial"/>
        </w:rPr>
        <w:t>plans with cost-sharing, insert:</w:t>
      </w:r>
      <w:r w:rsidRPr="00C327D7">
        <w:rPr>
          <w:rStyle w:val="PlanInstructions"/>
          <w:rFonts w:cs="Arial" w:hint="eastAsia"/>
          <w:i w:val="0"/>
        </w:rPr>
        <w:t>我們分攤的費用</w:t>
      </w:r>
      <w:r w:rsidRPr="00C327D7">
        <w:rPr>
          <w:rStyle w:val="PlanInstructions"/>
          <w:rFonts w:cs="Arial"/>
          <w:i w:val="0"/>
        </w:rPr>
        <w:t>]</w:t>
      </w:r>
      <w:r w:rsidRPr="00C327D7">
        <w:rPr>
          <w:rFonts w:cs="Arial" w:hint="eastAsia"/>
        </w:rPr>
        <w:t>。</w:t>
      </w:r>
    </w:p>
    <w:p w:rsidR="00FF0043" w:rsidRPr="00C327D7" w:rsidP="008315D7" w14:paraId="0A3849BD" w14:textId="57B1EE7F">
      <w:pPr>
        <w:spacing w:after="120" w:line="320" w:lineRule="exact"/>
        <w:ind w:right="720"/>
        <w:rPr>
          <w:rFonts w:cs="Arial"/>
          <w:b/>
        </w:rPr>
      </w:pPr>
      <w:r w:rsidRPr="00C327D7">
        <w:rPr>
          <w:rFonts w:cs="Arial" w:hint="eastAsia"/>
          <w:b/>
        </w:rPr>
        <w:t>您不應該自己支付該帳單。如果您這樣做，我們可能無法退還您已支付的費用。</w:t>
      </w:r>
    </w:p>
    <w:p w:rsidR="00FF0043" w:rsidRPr="00C327D7" w:rsidP="00EE789B" w14:paraId="2C718F2F" w14:textId="36804B98">
      <w:pPr>
        <w:rPr>
          <w:rFonts w:cs="Arial"/>
        </w:rPr>
      </w:pPr>
      <w:r w:rsidRPr="00C327D7">
        <w:rPr>
          <w:rStyle w:val="PlanInstructions"/>
          <w:rFonts w:cs="Arial"/>
          <w:i w:val="0"/>
        </w:rPr>
        <w:t>[</w:t>
      </w:r>
      <w:r w:rsidRPr="00930D78">
        <w:rPr>
          <w:rStyle w:val="PlanInstructions"/>
          <w:rFonts w:cs="Arial"/>
        </w:rPr>
        <w:t>Insert as applicable</w:t>
      </w:r>
      <w:r w:rsidRPr="00C327D7">
        <w:rPr>
          <w:rStyle w:val="PlanInstructions"/>
          <w:rFonts w:cs="Arial"/>
          <w:i w:val="0"/>
        </w:rPr>
        <w:t>:</w:t>
      </w:r>
      <w:r w:rsidRPr="00C327D7">
        <w:rPr>
          <w:rStyle w:val="PlanInstructions"/>
          <w:rFonts w:cs="Arial" w:hint="eastAsia"/>
          <w:i w:val="0"/>
        </w:rPr>
        <w:t>如果您為承保服務付費</w:t>
      </w:r>
      <w:r w:rsidRPr="00930D78">
        <w:rPr>
          <w:rStyle w:val="PlanInstructions"/>
          <w:rFonts w:cs="Arial"/>
          <w:b/>
        </w:rPr>
        <w:t>or</w:t>
      </w:r>
      <w:r w:rsidRPr="00C327D7">
        <w:rPr>
          <w:rStyle w:val="PlanInstructions"/>
          <w:rFonts w:cs="Arial" w:hint="eastAsia"/>
          <w:i w:val="0"/>
        </w:rPr>
        <w:t>如果您為承保服務支付的費用超過您的計畫分攤費用</w:t>
      </w:r>
      <w:r w:rsidRPr="00C327D7">
        <w:rPr>
          <w:rStyle w:val="PlanInstructions"/>
          <w:rFonts w:cs="Arial"/>
          <w:i w:val="0"/>
        </w:rPr>
        <w:t>]</w:t>
      </w:r>
      <w:r w:rsidRPr="00C327D7">
        <w:rPr>
          <w:rFonts w:cs="Arial" w:hint="eastAsia"/>
        </w:rPr>
        <w:t>或者如果收到承保醫療服務</w:t>
      </w:r>
      <w:r w:rsidRPr="00C327D7">
        <w:rPr>
          <w:rStyle w:val="PlanInstructions"/>
          <w:rFonts w:cs="Arial"/>
          <w:i w:val="0"/>
        </w:rPr>
        <w:t>[</w:t>
      </w:r>
      <w:r w:rsidRPr="00930D78">
        <w:rPr>
          <w:rStyle w:val="PlanInstructions"/>
          <w:rFonts w:cs="Arial"/>
        </w:rPr>
        <w:t>plans with cost-sharing, insert:</w:t>
      </w:r>
      <w:r w:rsidRPr="00C327D7">
        <w:rPr>
          <w:rStyle w:val="PlanInstructions"/>
          <w:rFonts w:cs="Arial" w:hint="eastAsia"/>
          <w:i w:val="0"/>
        </w:rPr>
        <w:t>的全額費用</w:t>
      </w:r>
      <w:r w:rsidRPr="00C327D7">
        <w:rPr>
          <w:rStyle w:val="PlanInstructions"/>
          <w:rFonts w:cs="Arial"/>
          <w:i w:val="0"/>
        </w:rPr>
        <w:t>]</w:t>
      </w:r>
      <w:r w:rsidRPr="00C327D7">
        <w:rPr>
          <w:rFonts w:cs="Arial" w:hint="eastAsia"/>
        </w:rPr>
        <w:t>帳單，請參閱</w:t>
      </w:r>
      <w:r w:rsidRPr="00C327D7">
        <w:rPr>
          <w:rStyle w:val="PlanInstructions"/>
          <w:rFonts w:cs="Arial" w:hint="eastAsia"/>
          <w:i w:val="0"/>
          <w:color w:val="auto"/>
        </w:rPr>
        <w:t>您的</w:t>
      </w:r>
      <w:r w:rsidRPr="00C327D7">
        <w:rPr>
          <w:rStyle w:val="PlanInstructions"/>
          <w:rFonts w:cs="Arial" w:hint="eastAsia"/>
          <w:color w:val="auto"/>
        </w:rPr>
        <w:t>《會員手冊》</w:t>
      </w:r>
      <w:r w:rsidRPr="00C327D7">
        <w:rPr>
          <w:rFonts w:cs="Arial" w:hint="eastAsia"/>
          <w:b/>
        </w:rPr>
        <w:t>第</w:t>
      </w:r>
      <w:r w:rsidRPr="00C327D7">
        <w:rPr>
          <w:rFonts w:cs="Arial"/>
          <w:b/>
        </w:rPr>
        <w:t>7</w:t>
      </w:r>
      <w:r w:rsidRPr="00C327D7">
        <w:rPr>
          <w:rFonts w:cs="Arial" w:hint="eastAsia"/>
          <w:b/>
        </w:rPr>
        <w:t>章</w:t>
      </w:r>
      <w:r w:rsidRPr="00C327D7">
        <w:rPr>
          <w:rFonts w:cs="Arial" w:hint="eastAsia"/>
        </w:rPr>
        <w:t>以尋找解決方法。</w:t>
      </w:r>
    </w:p>
    <w:p w:rsidR="00FF0043" w:rsidRPr="00C327D7" w:rsidP="00BE4408" w14:paraId="1B8EC868" w14:textId="5AFCB81E">
      <w:pPr>
        <w:pStyle w:val="Heading2"/>
        <w:rPr>
          <w:rFonts w:cs="Arial"/>
        </w:rPr>
      </w:pPr>
      <w:bookmarkStart w:id="76" w:name="_Toc347907462"/>
      <w:bookmarkStart w:id="77" w:name="_Toc199361812"/>
      <w:bookmarkStart w:id="78" w:name="_Toc109315380"/>
      <w:bookmarkStart w:id="79" w:name="_Toc125718197"/>
      <w:bookmarkStart w:id="80" w:name="_Hlk93392512"/>
      <w:r w:rsidRPr="00C327D7">
        <w:rPr>
          <w:rFonts w:cs="Arial"/>
        </w:rPr>
        <w:t>J1.</w:t>
      </w:r>
      <w:r w:rsidRPr="00C327D7" w:rsidR="00A33C41">
        <w:rPr>
          <w:rFonts w:cs="Arial"/>
        </w:rPr>
        <w:t xml:space="preserve"> </w:t>
      </w:r>
      <w:r w:rsidRPr="00C327D7">
        <w:rPr>
          <w:rFonts w:cs="Arial" w:hint="eastAsia"/>
        </w:rPr>
        <w:t>如果本計畫不承保某些服務怎麼辦</w:t>
      </w:r>
      <w:bookmarkEnd w:id="76"/>
      <w:bookmarkEnd w:id="77"/>
      <w:bookmarkEnd w:id="78"/>
      <w:bookmarkEnd w:id="79"/>
    </w:p>
    <w:bookmarkEnd w:id="80"/>
    <w:p w:rsidR="00FF0043" w:rsidRPr="00C327D7" w:rsidP="00EE789B" w14:paraId="4FAAF873" w14:textId="3EE43037">
      <w:pPr>
        <w:rPr>
          <w:rFonts w:cs="Arial"/>
        </w:rPr>
      </w:pPr>
      <w:r w:rsidRPr="00C327D7">
        <w:rPr>
          <w:rStyle w:val="PlanInstructions"/>
          <w:rFonts w:cs="Arial"/>
          <w:i w:val="0"/>
        </w:rPr>
        <w:t>[</w:t>
      </w:r>
      <w:r w:rsidRPr="00930D78">
        <w:rPr>
          <w:rStyle w:val="PlanInstructions"/>
          <w:rFonts w:cs="Arial"/>
        </w:rPr>
        <w:t>Plans with an arrangement with the state may add language to reflect that the organization is not allowed to reimburse members for Medicaid-covered benefits.</w:t>
      </w:r>
      <w:r w:rsidRPr="00C327D7">
        <w:rPr>
          <w:rStyle w:val="PlanInstructions"/>
          <w:rFonts w:cs="Arial"/>
          <w:i w:val="0"/>
        </w:rPr>
        <w:t>]</w:t>
      </w:r>
    </w:p>
    <w:p w:rsidR="00FF0043" w:rsidRPr="00C327D7" w:rsidP="00D72A62" w14:paraId="6D0A363B" w14:textId="7BAC39CC">
      <w:pPr>
        <w:rPr>
          <w:rFonts w:cs="Arial"/>
        </w:rPr>
      </w:pPr>
      <w:r w:rsidRPr="00C327D7">
        <w:rPr>
          <w:rFonts w:cs="Arial" w:hint="eastAsia"/>
        </w:rPr>
        <w:t>本計畫承保以下所有服務：</w:t>
      </w:r>
    </w:p>
    <w:p w:rsidR="00FF0043" w:rsidRPr="00C327D7" w:rsidP="00BB0B3B" w14:paraId="3BCF6933" w14:textId="46ED9815">
      <w:pPr>
        <w:pStyle w:val="ListParagraph"/>
        <w:rPr>
          <w:rFonts w:cs="Arial"/>
        </w:rPr>
      </w:pPr>
      <w:r w:rsidRPr="00C327D7">
        <w:rPr>
          <w:rFonts w:cs="Arial" w:hint="eastAsia"/>
        </w:rPr>
        <w:t>被確定為醫療所需的服務，</w:t>
      </w:r>
      <w:r w:rsidRPr="00C327D7">
        <w:rPr>
          <w:rFonts w:cs="Arial" w:hint="eastAsia"/>
          <w:b/>
        </w:rPr>
        <w:t>和</w:t>
      </w:r>
    </w:p>
    <w:p w:rsidR="003074B9" w:rsidRPr="00C327D7" w:rsidP="00BB0B3B" w14:paraId="6467B0E5" w14:textId="23F026C3">
      <w:pPr>
        <w:pStyle w:val="ListParagraph"/>
        <w:rPr>
          <w:rFonts w:cs="Arial"/>
        </w:rPr>
      </w:pPr>
      <w:r w:rsidRPr="00C327D7">
        <w:rPr>
          <w:rFonts w:cs="Arial" w:hint="eastAsia"/>
        </w:rPr>
        <w:t>本計畫的福利表中列出的服務（請參閱您的</w:t>
      </w:r>
      <w:r w:rsidRPr="00C327D7">
        <w:rPr>
          <w:rFonts w:cs="Arial" w:hint="eastAsia"/>
          <w:i/>
        </w:rPr>
        <w:t>《會員手冊》</w:t>
      </w:r>
      <w:r w:rsidRPr="00C327D7">
        <w:rPr>
          <w:rFonts w:cs="Arial" w:hint="eastAsia"/>
          <w:b/>
        </w:rPr>
        <w:t>第</w:t>
      </w:r>
      <w:r w:rsidRPr="00C327D7">
        <w:rPr>
          <w:rFonts w:cs="Arial"/>
          <w:b/>
        </w:rPr>
        <w:t>4</w:t>
      </w:r>
      <w:r w:rsidRPr="00C327D7">
        <w:rPr>
          <w:rFonts w:cs="Arial" w:hint="eastAsia"/>
          <w:b/>
        </w:rPr>
        <w:t>章</w:t>
      </w:r>
      <w:r w:rsidRPr="00C327D7">
        <w:rPr>
          <w:rFonts w:cs="Arial" w:hint="eastAsia"/>
        </w:rPr>
        <w:t>），</w:t>
      </w:r>
      <w:r w:rsidRPr="00C327D7">
        <w:rPr>
          <w:rFonts w:cs="Arial" w:hint="eastAsia"/>
          <w:b/>
        </w:rPr>
        <w:t>和</w:t>
      </w:r>
    </w:p>
    <w:p w:rsidR="00FF0043" w:rsidRPr="00C327D7" w:rsidP="00BB0B3B" w14:paraId="678876DF" w14:textId="4F0BC51B">
      <w:pPr>
        <w:pStyle w:val="ListParagraph"/>
        <w:rPr>
          <w:rFonts w:cs="Arial"/>
        </w:rPr>
      </w:pPr>
      <w:r w:rsidRPr="00C327D7">
        <w:rPr>
          <w:rFonts w:cs="Arial" w:hint="eastAsia"/>
        </w:rPr>
        <w:t>您可以透過遵循計畫規則獲取的服務。</w:t>
      </w:r>
    </w:p>
    <w:p w:rsidR="00FF0043" w:rsidRPr="00C327D7" w:rsidP="00D72A62" w14:paraId="79454803" w14:textId="7B940B6E">
      <w:pPr>
        <w:rPr>
          <w:rFonts w:cs="Arial"/>
        </w:rPr>
      </w:pPr>
      <w:r w:rsidRPr="00C327D7">
        <w:rPr>
          <w:rFonts w:cs="Arial" w:hint="eastAsia"/>
        </w:rPr>
        <w:t>如果您獲得本計畫未承保的服務，</w:t>
      </w:r>
      <w:r w:rsidRPr="00C327D7">
        <w:rPr>
          <w:rFonts w:cs="Arial" w:hint="eastAsia"/>
          <w:b/>
        </w:rPr>
        <w:t>您將自行支付全額費用。</w:t>
      </w:r>
    </w:p>
    <w:p w:rsidR="00FF0043" w:rsidRPr="00C327D7" w:rsidP="00EE789B" w14:paraId="71E896B8" w14:textId="65A1F4C8">
      <w:pPr>
        <w:rPr>
          <w:rFonts w:cs="Arial"/>
        </w:rPr>
      </w:pPr>
      <w:r w:rsidRPr="00C327D7">
        <w:rPr>
          <w:rFonts w:cs="Arial" w:hint="eastAsia"/>
        </w:rPr>
        <w:t>如果您想知道我們是否支付任何某項醫療服務或護理費用，您有權詢問我們。您也有權以書面形式詢問。如果我們說我們不會為您的服務付費，您有權對我們的決定提出上訴。</w:t>
      </w:r>
    </w:p>
    <w:p w:rsidR="00FF0043" w:rsidRPr="00C327D7" w:rsidP="00EE789B" w14:paraId="02EB05F6" w14:textId="2E8CC4CF">
      <w:pPr>
        <w:rPr>
          <w:rFonts w:cs="Arial"/>
        </w:rPr>
      </w:pPr>
      <w:r w:rsidRPr="00C327D7">
        <w:rPr>
          <w:rStyle w:val="PlanInstructions"/>
          <w:rFonts w:cs="Arial" w:hint="eastAsia"/>
          <w:i w:val="0"/>
          <w:color w:val="auto"/>
        </w:rPr>
        <w:t>您的</w:t>
      </w:r>
      <w:r w:rsidRPr="00C327D7">
        <w:rPr>
          <w:rStyle w:val="PlanInstructions"/>
          <w:rFonts w:cs="Arial" w:hint="eastAsia"/>
          <w:color w:val="auto"/>
        </w:rPr>
        <w:t>《會員手冊》</w:t>
      </w:r>
      <w:r w:rsidRPr="00C327D7">
        <w:rPr>
          <w:rFonts w:cs="Arial" w:hint="eastAsia"/>
          <w:b/>
        </w:rPr>
        <w:t>第</w:t>
      </w:r>
      <w:r w:rsidRPr="00C327D7">
        <w:rPr>
          <w:rFonts w:cs="Arial"/>
          <w:b/>
        </w:rPr>
        <w:t>9</w:t>
      </w:r>
      <w:r w:rsidRPr="00C327D7">
        <w:rPr>
          <w:rFonts w:cs="Arial" w:hint="eastAsia"/>
          <w:b/>
        </w:rPr>
        <w:t>章</w:t>
      </w:r>
      <w:r w:rsidRPr="00C327D7">
        <w:rPr>
          <w:rFonts w:cs="Arial" w:hint="eastAsia"/>
        </w:rPr>
        <w:t>說明了如果您希望我們承保某項醫療服務或用品時該怎麼做。它還告知您如何對我們的承保決定提出上訴。請致電會員服務部瞭解有關您的上訴權利的更多資訊。</w:t>
      </w:r>
    </w:p>
    <w:p w:rsidR="00DE4503" w:rsidRPr="00C327D7" w:rsidP="00EE789B" w14:paraId="5F3C7359" w14:textId="1195747A">
      <w:pPr>
        <w:rPr>
          <w:rFonts w:cs="Arial"/>
        </w:rPr>
      </w:pPr>
      <w:r w:rsidRPr="00C327D7">
        <w:rPr>
          <w:rFonts w:cs="Arial" w:hint="eastAsia"/>
        </w:rPr>
        <w:t>我們為某些服務支付一定限額的費用。如果您超出了該限額，您就需要支付全額費用以獲得更多此類服務。請參閱</w:t>
      </w:r>
      <w:r w:rsidRPr="00C327D7">
        <w:rPr>
          <w:rFonts w:cs="Arial" w:hint="eastAsia"/>
          <w:b/>
        </w:rPr>
        <w:t>第</w:t>
      </w:r>
      <w:r w:rsidRPr="00C327D7">
        <w:rPr>
          <w:rFonts w:cs="Arial"/>
          <w:b/>
        </w:rPr>
        <w:t>4</w:t>
      </w:r>
      <w:r w:rsidRPr="00C327D7">
        <w:rPr>
          <w:rFonts w:cs="Arial" w:hint="eastAsia"/>
          <w:b/>
        </w:rPr>
        <w:t>章</w:t>
      </w:r>
      <w:r w:rsidRPr="00C327D7">
        <w:rPr>
          <w:rFonts w:cs="Arial" w:hint="eastAsia"/>
        </w:rPr>
        <w:t>瞭解具體的福利限額．請致電會員服務部瞭解福利限額以及您已使用了多少福利。</w:t>
      </w:r>
    </w:p>
    <w:p w:rsidR="00FF0043" w:rsidRPr="00C327D7" w:rsidP="00860859" w14:paraId="2D2213B6" w14:textId="2C785E63">
      <w:pPr>
        <w:pStyle w:val="Heading1"/>
      </w:pPr>
      <w:bookmarkStart w:id="81" w:name="_Toc347907463"/>
      <w:bookmarkStart w:id="82" w:name="_Toc125718198"/>
      <w:r w:rsidRPr="00C327D7">
        <w:t>臨床研究中醫療保健服務的承保範圍</w:t>
      </w:r>
      <w:bookmarkEnd w:id="81"/>
      <w:bookmarkEnd w:id="82"/>
    </w:p>
    <w:p w:rsidR="00FF0043" w:rsidRPr="00C327D7" w:rsidP="00BE4408" w14:paraId="0F5AF760" w14:textId="1D70B2AF">
      <w:pPr>
        <w:pStyle w:val="Heading2"/>
        <w:rPr>
          <w:rFonts w:cs="Arial"/>
        </w:rPr>
      </w:pPr>
      <w:bookmarkStart w:id="83" w:name="_Toc347907464"/>
      <w:bookmarkStart w:id="84" w:name="_Toc199361814"/>
      <w:bookmarkStart w:id="85" w:name="_Toc109315382"/>
      <w:bookmarkStart w:id="86" w:name="_Toc125718199"/>
      <w:r w:rsidRPr="00C327D7">
        <w:rPr>
          <w:rFonts w:cs="Arial"/>
        </w:rPr>
        <w:t>K1.</w:t>
      </w:r>
      <w:r w:rsidRPr="00C327D7" w:rsidR="005D631C">
        <w:rPr>
          <w:rFonts w:cs="Arial"/>
        </w:rPr>
        <w:t xml:space="preserve"> </w:t>
      </w:r>
      <w:r w:rsidRPr="00C327D7">
        <w:rPr>
          <w:rFonts w:cs="Arial" w:hint="eastAsia"/>
        </w:rPr>
        <w:t>臨床研究的定義</w:t>
      </w:r>
      <w:bookmarkEnd w:id="83"/>
      <w:bookmarkEnd w:id="84"/>
      <w:bookmarkEnd w:id="85"/>
      <w:bookmarkEnd w:id="86"/>
    </w:p>
    <w:p w:rsidR="00413392" w:rsidRPr="00C327D7" w:rsidP="00EE789B" w14:paraId="1042A7FC" w14:textId="3E0CBB9D">
      <w:pPr>
        <w:rPr>
          <w:rFonts w:cs="Arial"/>
        </w:rPr>
      </w:pPr>
      <w:r w:rsidRPr="00C327D7">
        <w:rPr>
          <w:rStyle w:val="PlanInstructions"/>
          <w:rFonts w:cs="Arial"/>
          <w:i w:val="0"/>
        </w:rPr>
        <w:t>[</w:t>
      </w:r>
      <w:r w:rsidRPr="00930D78">
        <w:rPr>
          <w:rStyle w:val="PlanInstructions"/>
          <w:rFonts w:cs="Arial"/>
        </w:rPr>
        <w:t>If applicable, plans revise this section to describe Medicaid role in providing coverage and payment for clinical research studies.</w:t>
      </w:r>
      <w:r w:rsidRPr="00C327D7">
        <w:rPr>
          <w:rStyle w:val="PlanInstructions"/>
          <w:rFonts w:cs="Arial"/>
          <w:i w:val="0"/>
        </w:rPr>
        <w:t>]</w:t>
      </w:r>
    </w:p>
    <w:p w:rsidR="00FF0043" w:rsidRPr="00C327D7" w:rsidP="00EE789B" w14:paraId="2FD0D194" w14:textId="1186A447">
      <w:pPr>
        <w:rPr>
          <w:rFonts w:cs="Arial"/>
        </w:rPr>
      </w:pPr>
      <w:r w:rsidRPr="00C327D7">
        <w:rPr>
          <w:rFonts w:cs="Arial" w:hint="eastAsia"/>
        </w:rPr>
        <w:t>臨床研究（也稱為臨床試驗）是醫生測試新型醫療保健或藥物的一種方式。</w:t>
      </w:r>
      <w:r w:rsidRPr="00C327D7">
        <w:rPr>
          <w:rFonts w:cs="Arial"/>
        </w:rPr>
        <w:t xml:space="preserve">Medicare </w:t>
      </w:r>
      <w:r w:rsidRPr="00C327D7">
        <w:rPr>
          <w:rFonts w:cs="Arial" w:hint="eastAsia"/>
        </w:rPr>
        <w:t>批准的臨床研究通常要求志願者參與研究。</w:t>
      </w:r>
    </w:p>
    <w:p w:rsidR="00FF0043" w:rsidRPr="00C327D7" w:rsidP="00EE789B" w14:paraId="7904DAFA" w14:textId="1E37CBEB">
      <w:pPr>
        <w:rPr>
          <w:rFonts w:cs="Arial"/>
        </w:rPr>
      </w:pPr>
      <w:r w:rsidRPr="00C327D7">
        <w:rPr>
          <w:rFonts w:cs="Arial" w:hint="eastAsia"/>
        </w:rPr>
        <w:t>一旦</w:t>
      </w:r>
      <w:r w:rsidRPr="00C327D7">
        <w:rPr>
          <w:rFonts w:cs="Arial"/>
        </w:rPr>
        <w:t>Medicare</w:t>
      </w:r>
      <w:r w:rsidRPr="00C327D7">
        <w:rPr>
          <w:rStyle w:val="PlanInstructions"/>
          <w:rFonts w:cs="Arial"/>
          <w:i w:val="0"/>
        </w:rPr>
        <w:t>[</w:t>
      </w:r>
      <w:r w:rsidRPr="00930D78">
        <w:rPr>
          <w:rStyle w:val="PlanInstructions"/>
          <w:rFonts w:cs="Arial"/>
        </w:rPr>
        <w:t>plans that conduct or cover clinical trials that are not approved by Medicare, insert:</w:t>
      </w:r>
      <w:r w:rsidRPr="00C327D7">
        <w:rPr>
          <w:rStyle w:val="PlanInstructions"/>
          <w:rFonts w:cs="Arial" w:hint="eastAsia"/>
          <w:i w:val="0"/>
        </w:rPr>
        <w:t>或本計畫</w:t>
      </w:r>
      <w:r w:rsidRPr="00C327D7">
        <w:rPr>
          <w:rStyle w:val="PlanInstructions"/>
          <w:rFonts w:cs="Arial"/>
          <w:i w:val="0"/>
        </w:rPr>
        <w:t>]</w:t>
      </w:r>
      <w:r w:rsidRPr="00C327D7">
        <w:rPr>
          <w:rFonts w:cs="Arial" w:hint="eastAsia"/>
        </w:rPr>
        <w:t>批准了一項您想參與的研究，從事該研究的人員會與您聯繫。此人會告知您該研究的情況，並確定您是否有資格參與其中。只要您符合要求的條件，您就可以參與研究。您必須瞭解並接受您在研究中必須做的事情。</w:t>
      </w:r>
    </w:p>
    <w:p w:rsidR="00FF0043" w:rsidRPr="00C327D7" w:rsidP="00EE789B" w14:paraId="4A519C36" w14:textId="2808F1F8">
      <w:pPr>
        <w:rPr>
          <w:rFonts w:cs="Arial"/>
        </w:rPr>
      </w:pPr>
      <w:r w:rsidRPr="00C327D7">
        <w:rPr>
          <w:rFonts w:cs="Arial" w:hint="eastAsia"/>
        </w:rPr>
        <w:t>在研究期間，您可以繼續受保於本計畫。如此，本計畫將繼續為您提供與研究無關的服務和護理。</w:t>
      </w:r>
    </w:p>
    <w:p w:rsidR="00FF0043" w:rsidRPr="00C327D7" w:rsidP="00EE789B" w14:paraId="37E292F8" w14:textId="5D96AD84">
      <w:pPr>
        <w:rPr>
          <w:rFonts w:cs="Arial"/>
        </w:rPr>
      </w:pPr>
      <w:r w:rsidRPr="00C327D7">
        <w:rPr>
          <w:rFonts w:cs="Arial" w:hint="eastAsia"/>
        </w:rPr>
        <w:t>如果您想參與</w:t>
      </w:r>
      <w:r w:rsidRPr="00C327D7">
        <w:rPr>
          <w:rFonts w:cs="Arial"/>
        </w:rPr>
        <w:t>Medicare</w:t>
      </w:r>
      <w:r w:rsidRPr="00C327D7">
        <w:rPr>
          <w:rFonts w:cs="Arial" w:hint="eastAsia"/>
        </w:rPr>
        <w:t>批准的任何臨床研究，您</w:t>
      </w:r>
      <w:r w:rsidRPr="00C327D7">
        <w:rPr>
          <w:rFonts w:cs="Arial" w:hint="eastAsia"/>
          <w:b/>
        </w:rPr>
        <w:t>無</w:t>
      </w:r>
      <w:r w:rsidRPr="00C327D7">
        <w:rPr>
          <w:rFonts w:cs="Arial" w:hint="eastAsia"/>
        </w:rPr>
        <w:t>需獲得我們的批准</w:t>
      </w:r>
      <w:r w:rsidRPr="00C327D7">
        <w:rPr>
          <w:rStyle w:val="PlanInstructions"/>
          <w:rFonts w:cs="Arial"/>
          <w:i w:val="0"/>
        </w:rPr>
        <w:t>[</w:t>
      </w:r>
      <w:r w:rsidRPr="00930D78">
        <w:rPr>
          <w:rStyle w:val="PlanInstructions"/>
          <w:rFonts w:cs="Arial"/>
        </w:rPr>
        <w:t>plans that do not use PCPs may delete the rest of this sentence</w:t>
      </w:r>
      <w:r w:rsidRPr="00C327D7">
        <w:rPr>
          <w:rStyle w:val="PlanInstructions"/>
          <w:rFonts w:cs="Arial"/>
          <w:i w:val="0"/>
        </w:rPr>
        <w:t>]</w:t>
      </w:r>
      <w:r w:rsidRPr="00C327D7">
        <w:rPr>
          <w:rFonts w:cs="Arial" w:hint="eastAsia"/>
        </w:rPr>
        <w:t>或您的基層照護提供者的批准。為您提供護理，如是研究的一部份，則其提供者</w:t>
      </w:r>
      <w:r w:rsidRPr="00C327D7">
        <w:rPr>
          <w:rFonts w:cs="Arial" w:hint="eastAsia"/>
          <w:b/>
        </w:rPr>
        <w:t>不</w:t>
      </w:r>
      <w:r w:rsidRPr="00C327D7">
        <w:rPr>
          <w:rFonts w:cs="Arial" w:hint="eastAsia"/>
        </w:rPr>
        <w:t>必是網路醫療服務提供者。</w:t>
      </w:r>
    </w:p>
    <w:p w:rsidR="009F4169" w:rsidRPr="00C327D7" w:rsidP="0018609B" w14:paraId="50EC90F7" w14:textId="7559033E">
      <w:pPr>
        <w:spacing w:after="120" w:line="320" w:lineRule="exact"/>
        <w:ind w:right="720"/>
        <w:rPr>
          <w:rFonts w:cs="Arial"/>
          <w:b/>
        </w:rPr>
      </w:pPr>
      <w:r w:rsidRPr="00C327D7">
        <w:rPr>
          <w:rFonts w:cs="Arial" w:hint="eastAsia"/>
          <w:b/>
        </w:rPr>
        <w:t>我們鼓勵您在參與臨床研究之前告知我們。</w:t>
      </w:r>
    </w:p>
    <w:p w:rsidR="00FF0043" w:rsidRPr="00C327D7" w:rsidP="00D72A62" w14:paraId="6E50DA7F" w14:textId="65EC9E89">
      <w:pPr>
        <w:rPr>
          <w:rFonts w:cs="Arial"/>
        </w:rPr>
      </w:pPr>
      <w:r w:rsidRPr="00C327D7">
        <w:rPr>
          <w:rFonts w:cs="Arial" w:hint="eastAsia"/>
        </w:rPr>
        <w:t>如果您計畫參與臨床研究，您或您的護理協調員應聯繫會員服務部，讓我們知道您將參與一項臨床試驗。</w:t>
      </w:r>
    </w:p>
    <w:p w:rsidR="00FF0043" w:rsidRPr="00C327D7" w:rsidP="00BE4408" w14:paraId="2EDB268F" w14:textId="3DDFDC5F">
      <w:pPr>
        <w:pStyle w:val="Heading2"/>
        <w:rPr>
          <w:rFonts w:cs="Arial"/>
        </w:rPr>
      </w:pPr>
      <w:bookmarkStart w:id="87" w:name="_Toc347907465"/>
      <w:bookmarkStart w:id="88" w:name="_Toc199361815"/>
      <w:bookmarkStart w:id="89" w:name="_Toc109315383"/>
      <w:bookmarkStart w:id="90" w:name="_Toc125718200"/>
      <w:r w:rsidRPr="00C327D7">
        <w:rPr>
          <w:rFonts w:cs="Arial"/>
        </w:rPr>
        <w:t>K2.</w:t>
      </w:r>
      <w:r w:rsidRPr="00C327D7" w:rsidR="00BA5933">
        <w:rPr>
          <w:rFonts w:cs="Arial"/>
        </w:rPr>
        <w:t xml:space="preserve"> </w:t>
      </w:r>
      <w:r w:rsidRPr="00C327D7">
        <w:rPr>
          <w:rFonts w:cs="Arial" w:hint="eastAsia"/>
        </w:rPr>
        <w:t>參與臨床研究時的服務費用</w:t>
      </w:r>
      <w:bookmarkEnd w:id="87"/>
      <w:bookmarkEnd w:id="88"/>
      <w:bookmarkEnd w:id="89"/>
      <w:bookmarkEnd w:id="90"/>
    </w:p>
    <w:p w:rsidR="00FF0043" w:rsidRPr="00C327D7" w:rsidP="00D72A62" w14:paraId="28630F7F" w14:textId="0C36E1E2">
      <w:pPr>
        <w:rPr>
          <w:rFonts w:cs="Arial"/>
        </w:rPr>
      </w:pPr>
      <w:r w:rsidRPr="00C327D7">
        <w:rPr>
          <w:rFonts w:cs="Arial" w:hint="eastAsia"/>
        </w:rPr>
        <w:t>如果您自願參與</w:t>
      </w:r>
      <w:r w:rsidRPr="00C327D7">
        <w:rPr>
          <w:rFonts w:cs="Arial"/>
        </w:rPr>
        <w:t>Medicare</w:t>
      </w:r>
      <w:r w:rsidRPr="00C327D7">
        <w:rPr>
          <w:rFonts w:cs="Arial" w:hint="eastAsia"/>
        </w:rPr>
        <w:t>批准的臨床研究，則無需為研究承保的服務支付任何費用。</w:t>
      </w:r>
      <w:r w:rsidRPr="00C327D7">
        <w:rPr>
          <w:rFonts w:cs="Arial"/>
        </w:rPr>
        <w:t>Medicare</w:t>
      </w:r>
      <w:r w:rsidRPr="00C327D7">
        <w:rPr>
          <w:rFonts w:cs="Arial" w:hint="eastAsia"/>
        </w:rPr>
        <w:t>支付研究承保的服務以及與您的護理相關的日常費用。一旦您加入</w:t>
      </w:r>
      <w:r w:rsidRPr="00C327D7">
        <w:rPr>
          <w:rFonts w:cs="Arial"/>
        </w:rPr>
        <w:t>Medicare</w:t>
      </w:r>
      <w:r w:rsidRPr="00C327D7">
        <w:rPr>
          <w:rFonts w:cs="Arial" w:hint="eastAsia"/>
        </w:rPr>
        <w:t>批准的臨床研究，您獲得的作為研究一部份的大多數服務與用品均受保障。這包括：</w:t>
      </w:r>
    </w:p>
    <w:p w:rsidR="00FF0043" w:rsidRPr="00C327D7" w:rsidP="00BB0B3B" w14:paraId="7B5642EA" w14:textId="2DA233BA">
      <w:pPr>
        <w:pStyle w:val="ListParagraph"/>
        <w:rPr>
          <w:rFonts w:cs="Arial"/>
        </w:rPr>
      </w:pPr>
      <w:r w:rsidRPr="00C327D7">
        <w:rPr>
          <w:rFonts w:cs="Arial" w:hint="eastAsia"/>
        </w:rPr>
        <w:t>即使您未參與研究，</w:t>
      </w:r>
      <w:r w:rsidRPr="00C327D7">
        <w:rPr>
          <w:rFonts w:cs="Arial"/>
        </w:rPr>
        <w:t>Medicare</w:t>
      </w:r>
      <w:r w:rsidRPr="00C327D7">
        <w:rPr>
          <w:rFonts w:cs="Arial" w:hint="eastAsia"/>
        </w:rPr>
        <w:t>也會支付的住院費用</w:t>
      </w:r>
    </w:p>
    <w:p w:rsidR="00FF0043" w:rsidRPr="00C327D7" w:rsidP="00BB0B3B" w14:paraId="37520BA9" w14:textId="42A74461">
      <w:pPr>
        <w:pStyle w:val="ListParagraph"/>
        <w:rPr>
          <w:rFonts w:cs="Arial"/>
        </w:rPr>
      </w:pPr>
      <w:r w:rsidRPr="00C327D7">
        <w:rPr>
          <w:rFonts w:cs="Arial" w:hint="eastAsia"/>
        </w:rPr>
        <w:t>作為研究的一部份的手術或其他醫療程序</w:t>
      </w:r>
    </w:p>
    <w:p w:rsidR="00FF0043" w:rsidRPr="00C327D7" w:rsidP="00BB0B3B" w14:paraId="61962796" w14:textId="25F726F7">
      <w:pPr>
        <w:pStyle w:val="ListParagraph"/>
        <w:rPr>
          <w:rFonts w:cs="Arial"/>
        </w:rPr>
      </w:pPr>
      <w:r w:rsidRPr="00C327D7">
        <w:rPr>
          <w:rFonts w:cs="Arial" w:hint="eastAsia"/>
        </w:rPr>
        <w:t>對新護理中產生的任何副作用和並發症的治療</w:t>
      </w:r>
    </w:p>
    <w:p w:rsidR="005E6FDB" w:rsidRPr="00C327D7" w:rsidP="00792148" w14:paraId="5879937C" w14:textId="656699B1">
      <w:pPr>
        <w:rPr>
          <w:rFonts w:cs="Arial"/>
        </w:rPr>
      </w:pPr>
      <w:r w:rsidRPr="00C327D7">
        <w:rPr>
          <w:rStyle w:val="PlanInstructions"/>
          <w:rFonts w:cs="Arial"/>
          <w:i w:val="0"/>
        </w:rPr>
        <w:t>[</w:t>
      </w:r>
      <w:r w:rsidRPr="00930D78">
        <w:rPr>
          <w:rStyle w:val="PlanInstructions"/>
          <w:rFonts w:cs="Arial"/>
        </w:rPr>
        <w:t>Plans that conduct or cover clinical trials that are not approved by Medicare insert:</w:t>
      </w:r>
      <w:r w:rsidRPr="00C327D7">
        <w:rPr>
          <w:rStyle w:val="PlanInstructions"/>
          <w:rFonts w:cs="Arial" w:hint="eastAsia"/>
          <w:i w:val="0"/>
        </w:rPr>
        <w:t>如果您自願參與臨床研究，我們將支付</w:t>
      </w:r>
      <w:r w:rsidRPr="00C327D7">
        <w:rPr>
          <w:rStyle w:val="PlanInstructions"/>
          <w:rFonts w:cs="Arial"/>
          <w:i w:val="0"/>
        </w:rPr>
        <w:t>Medicare</w:t>
      </w:r>
      <w:r w:rsidRPr="00C327D7">
        <w:rPr>
          <w:rStyle w:val="PlanInstructions"/>
          <w:rFonts w:cs="Arial" w:hint="eastAsia"/>
          <w:i w:val="0"/>
        </w:rPr>
        <w:t>未批准但本計畫批准的任何費用</w:t>
      </w:r>
      <w:r w:rsidRPr="00930D78" w:rsidR="00502E16">
        <w:rPr>
          <w:rStyle w:val="PlanInstructions"/>
          <w:rFonts w:cs="Arial" w:hint="eastAsia"/>
        </w:rPr>
        <w:t>。</w:t>
      </w:r>
      <w:r w:rsidRPr="00C327D7">
        <w:rPr>
          <w:rStyle w:val="PlanInstructions"/>
          <w:rFonts w:cs="Arial"/>
          <w:i w:val="0"/>
        </w:rPr>
        <w:t>]</w:t>
      </w:r>
      <w:r w:rsidRPr="00C327D7">
        <w:rPr>
          <w:rFonts w:cs="Arial" w:hint="eastAsia"/>
        </w:rPr>
        <w:t>如果您參與了一項</w:t>
      </w:r>
      <w:r w:rsidRPr="00C327D7">
        <w:rPr>
          <w:rFonts w:cs="Arial"/>
        </w:rPr>
        <w:t>Medicare</w:t>
      </w:r>
      <w:r w:rsidRPr="00C327D7">
        <w:rPr>
          <w:rStyle w:val="PlanInstructions"/>
          <w:rFonts w:cs="Arial"/>
          <w:i w:val="0"/>
        </w:rPr>
        <w:t>[</w:t>
      </w:r>
      <w:r w:rsidRPr="00930D78">
        <w:rPr>
          <w:rStyle w:val="PlanInstructions"/>
          <w:rFonts w:cs="Arial"/>
        </w:rPr>
        <w:t>plans that conduct or cover clinical trials that are not approved by Medicare, insert:</w:t>
      </w:r>
      <w:r w:rsidRPr="00C327D7">
        <w:rPr>
          <w:rStyle w:val="PlanInstructions"/>
          <w:rFonts w:cs="Arial" w:hint="eastAsia"/>
          <w:i w:val="0"/>
        </w:rPr>
        <w:t>或本計畫</w:t>
      </w:r>
      <w:r w:rsidRPr="00C327D7">
        <w:rPr>
          <w:rStyle w:val="PlanInstructions"/>
          <w:rFonts w:cs="Arial"/>
          <w:i w:val="0"/>
        </w:rPr>
        <w:t>]</w:t>
      </w:r>
      <w:r w:rsidRPr="00C327D7">
        <w:rPr>
          <w:rFonts w:cs="Arial" w:hint="eastAsia"/>
          <w:b/>
        </w:rPr>
        <w:t>未</w:t>
      </w:r>
      <w:r w:rsidRPr="00C327D7">
        <w:rPr>
          <w:rFonts w:cs="Arial" w:hint="eastAsia"/>
        </w:rPr>
        <w:t>批准的研究，您需要支付參與研究的任何費用。</w:t>
      </w:r>
    </w:p>
    <w:p w:rsidR="00FF0043" w:rsidRPr="00C327D7" w:rsidP="00BE4408" w14:paraId="4B1BEEC3" w14:textId="3B4D9F38">
      <w:pPr>
        <w:pStyle w:val="Heading2"/>
        <w:rPr>
          <w:rFonts w:cs="Arial"/>
        </w:rPr>
      </w:pPr>
      <w:bookmarkStart w:id="91" w:name="_Toc347907466"/>
      <w:bookmarkStart w:id="92" w:name="_Toc125718201"/>
      <w:r w:rsidRPr="00C327D7">
        <w:rPr>
          <w:rFonts w:cs="Arial"/>
        </w:rPr>
        <w:t>K3.</w:t>
      </w:r>
      <w:r w:rsidRPr="00C327D7" w:rsidR="006627FF">
        <w:rPr>
          <w:rFonts w:cs="Arial"/>
        </w:rPr>
        <w:t xml:space="preserve"> </w:t>
      </w:r>
      <w:r w:rsidRPr="00C327D7">
        <w:rPr>
          <w:rFonts w:cs="Arial" w:hint="eastAsia"/>
        </w:rPr>
        <w:t>更多</w:t>
      </w:r>
      <w:bookmarkEnd w:id="91"/>
      <w:r w:rsidRPr="00C327D7">
        <w:rPr>
          <w:rFonts w:cs="Arial" w:hint="eastAsia"/>
        </w:rPr>
        <w:t>關於臨床研究的資訊</w:t>
      </w:r>
      <w:bookmarkEnd w:id="92"/>
    </w:p>
    <w:p w:rsidR="00502E16" w:rsidRPr="00C327D7" w:rsidP="00EE789B" w14:paraId="07FD3D68" w14:textId="1A76DF36">
      <w:pPr>
        <w:rPr>
          <w:rFonts w:cs="Arial"/>
        </w:rPr>
      </w:pPr>
      <w:r w:rsidRPr="00C327D7">
        <w:rPr>
          <w:rFonts w:cs="Arial" w:hint="eastAsia"/>
        </w:rPr>
        <w:t>您可以透過閱讀</w:t>
      </w:r>
      <w:r w:rsidRPr="00C327D7">
        <w:rPr>
          <w:rFonts w:cs="Arial"/>
        </w:rPr>
        <w:t>Medicare</w:t>
      </w:r>
      <w:r w:rsidRPr="00C327D7">
        <w:rPr>
          <w:rFonts w:cs="Arial" w:hint="eastAsia"/>
        </w:rPr>
        <w:t>網站</w:t>
      </w:r>
      <w:r w:rsidRPr="00930D78">
        <w:rPr>
          <w:rFonts w:cs="Arial"/>
        </w:rPr>
        <w:t xml:space="preserve"> </w:t>
      </w:r>
      <w:r w:rsidRPr="00C327D7">
        <w:rPr>
          <w:rFonts w:cs="Arial"/>
        </w:rPr>
        <w:t>(</w:t>
      </w:r>
      <w:hyperlink r:id="rId8" w:history="1">
        <w:r w:rsidRPr="00C327D7">
          <w:rPr>
            <w:rStyle w:val="Hyperlink"/>
            <w:rFonts w:cs="Arial"/>
          </w:rPr>
          <w:t>www.medicare.gov/Pubs/pdf/02226-Medica</w:t>
        </w:r>
        <w:bookmarkStart w:id="93" w:name="_GoBack"/>
        <w:bookmarkEnd w:id="93"/>
        <w:r w:rsidRPr="00C327D7">
          <w:rPr>
            <w:rStyle w:val="Hyperlink"/>
            <w:rFonts w:cs="Arial"/>
          </w:rPr>
          <w:t>re-and-Clinical-Research-Studies.pdf</w:t>
        </w:r>
      </w:hyperlink>
      <w:r w:rsidRPr="00C327D7">
        <w:rPr>
          <w:rFonts w:cs="Arial"/>
        </w:rPr>
        <w:t>)</w:t>
      </w:r>
      <w:r w:rsidRPr="00C327D7">
        <w:rPr>
          <w:rFonts w:cs="Arial"/>
        </w:rPr>
        <w:t xml:space="preserve"> </w:t>
      </w:r>
      <w:r w:rsidRPr="00C327D7">
        <w:rPr>
          <w:rFonts w:cs="Arial" w:hint="eastAsia"/>
        </w:rPr>
        <w:t>上的「</w:t>
      </w:r>
      <w:r w:rsidRPr="00C327D7">
        <w:rPr>
          <w:rFonts w:cs="Arial"/>
        </w:rPr>
        <w:t xml:space="preserve">Medicare </w:t>
      </w:r>
      <w:r w:rsidRPr="00C327D7">
        <w:rPr>
          <w:rFonts w:cs="Arial" w:hint="eastAsia"/>
        </w:rPr>
        <w:t>和臨床研究」瞭解更多關於加入臨床研究的資訊。您也可以致電</w:t>
      </w:r>
      <w:r w:rsidRPr="00C327D7">
        <w:rPr>
          <w:rFonts w:cs="Arial"/>
        </w:rPr>
        <w:t>1-800-MEDICARE (1-800-633-4227)</w:t>
      </w:r>
      <w:r w:rsidRPr="00C327D7">
        <w:rPr>
          <w:rFonts w:cs="Arial" w:hint="eastAsia"/>
        </w:rPr>
        <w:t>，每週</w:t>
      </w:r>
      <w:r w:rsidRPr="00C327D7">
        <w:rPr>
          <w:rFonts w:cs="Arial"/>
        </w:rPr>
        <w:t>7</w:t>
      </w:r>
      <w:r w:rsidRPr="00C327D7">
        <w:rPr>
          <w:rFonts w:cs="Arial" w:hint="eastAsia"/>
        </w:rPr>
        <w:t>天、每天</w:t>
      </w:r>
      <w:r w:rsidRPr="00C327D7">
        <w:rPr>
          <w:rFonts w:cs="Arial"/>
        </w:rPr>
        <w:t>24</w:t>
      </w:r>
      <w:r w:rsidRPr="00C327D7">
        <w:rPr>
          <w:rFonts w:cs="Arial" w:hint="eastAsia"/>
        </w:rPr>
        <w:t>小時開通。聽語障服務專線</w:t>
      </w:r>
      <w:r w:rsidRPr="00C327D7">
        <w:rPr>
          <w:rFonts w:cs="Arial"/>
        </w:rPr>
        <w:t xml:space="preserve"> (TTY) </w:t>
      </w:r>
      <w:r w:rsidRPr="00C327D7">
        <w:rPr>
          <w:rFonts w:cs="Arial" w:hint="eastAsia"/>
        </w:rPr>
        <w:t>使用者應致電</w:t>
      </w:r>
      <w:r w:rsidRPr="00C327D7">
        <w:rPr>
          <w:rFonts w:cs="Arial"/>
        </w:rPr>
        <w:t>1-877-486-2048</w:t>
      </w:r>
      <w:r w:rsidRPr="00C327D7">
        <w:rPr>
          <w:rFonts w:cs="Arial" w:hint="eastAsia"/>
        </w:rPr>
        <w:t>。</w:t>
      </w:r>
    </w:p>
    <w:p w:rsidR="00FF0043" w:rsidRPr="00C327D7" w14:paraId="41E2C45A" w14:textId="05CC3082">
      <w:pPr>
        <w:pStyle w:val="Heading1"/>
      </w:pPr>
      <w:bookmarkStart w:id="94" w:name="_Toc347907467"/>
      <w:bookmarkStart w:id="95" w:name="_Toc199361816"/>
      <w:bookmarkStart w:id="96" w:name="_Toc109315384"/>
      <w:bookmarkStart w:id="97" w:name="_Toc125718202"/>
      <w:r w:rsidRPr="00C327D7">
        <w:t>您的醫療保健服務在宗教非醫療保健機構中如何受保</w:t>
      </w:r>
      <w:bookmarkEnd w:id="94"/>
      <w:bookmarkEnd w:id="95"/>
      <w:bookmarkEnd w:id="96"/>
      <w:bookmarkEnd w:id="97"/>
    </w:p>
    <w:p w:rsidR="00FF0043" w:rsidRPr="00C327D7" w:rsidP="00BE4408" w14:paraId="33939088" w14:textId="1F3F433A">
      <w:pPr>
        <w:pStyle w:val="Heading2"/>
        <w:rPr>
          <w:rFonts w:cs="Arial"/>
        </w:rPr>
      </w:pPr>
      <w:bookmarkStart w:id="98" w:name="_Toc347907468"/>
      <w:bookmarkStart w:id="99" w:name="_Toc199361817"/>
      <w:bookmarkStart w:id="100" w:name="_Toc109315385"/>
      <w:bookmarkStart w:id="101" w:name="_Toc125718203"/>
      <w:r w:rsidRPr="00C327D7">
        <w:rPr>
          <w:rFonts w:cs="Arial"/>
        </w:rPr>
        <w:t>L1.</w:t>
      </w:r>
      <w:r w:rsidRPr="00C327D7" w:rsidR="006857A8">
        <w:rPr>
          <w:rFonts w:cs="Arial"/>
        </w:rPr>
        <w:t xml:space="preserve"> </w:t>
      </w:r>
      <w:r w:rsidRPr="00C327D7">
        <w:rPr>
          <w:rFonts w:cs="Arial" w:hint="eastAsia"/>
        </w:rPr>
        <w:t>宗教非醫療保健機構的定義</w:t>
      </w:r>
      <w:bookmarkEnd w:id="98"/>
      <w:bookmarkEnd w:id="99"/>
      <w:bookmarkEnd w:id="100"/>
      <w:bookmarkEnd w:id="101"/>
    </w:p>
    <w:p w:rsidR="00413392" w:rsidRPr="00C327D7" w:rsidP="00413392" w14:paraId="17E4A464" w14:textId="2E7222C3">
      <w:pPr>
        <w:rPr>
          <w:rFonts w:cs="Arial"/>
        </w:rPr>
      </w:pPr>
      <w:r w:rsidRPr="00C327D7">
        <w:rPr>
          <w:rStyle w:val="PlanInstructions"/>
          <w:rFonts w:cs="Arial"/>
          <w:i w:val="0"/>
        </w:rPr>
        <w:t>[</w:t>
      </w:r>
      <w:r w:rsidRPr="00930D78">
        <w:rPr>
          <w:rStyle w:val="PlanInstructions"/>
          <w:rFonts w:cs="Arial"/>
        </w:rPr>
        <w:t>If applicable, plans revise this section to describe Medicaid</w:t>
      </w:r>
      <w:r w:rsidRPr="00930D78" w:rsidR="005847D1">
        <w:rPr>
          <w:rStyle w:val="PlanInstructions"/>
          <w:rFonts w:cs="Arial"/>
          <w:lang w:eastAsia="zh-CN"/>
        </w:rPr>
        <w:t>’</w:t>
      </w:r>
      <w:r w:rsidRPr="00930D78">
        <w:rPr>
          <w:rStyle w:val="PlanInstructions"/>
          <w:rFonts w:cs="Arial"/>
        </w:rPr>
        <w:t>s role in providing care in religious non-medical health care institutions.</w:t>
      </w:r>
      <w:r w:rsidRPr="00C327D7">
        <w:rPr>
          <w:rStyle w:val="PlanInstructions"/>
          <w:rFonts w:cs="Arial"/>
          <w:i w:val="0"/>
        </w:rPr>
        <w:t>]</w:t>
      </w:r>
    </w:p>
    <w:p w:rsidR="00A334DF" w:rsidRPr="00C327D7" w:rsidP="00A334DF" w14:paraId="1FD90A63" w14:textId="562DA4A8">
      <w:pPr>
        <w:rPr>
          <w:rFonts w:cs="Arial"/>
        </w:rPr>
      </w:pPr>
      <w:r w:rsidRPr="00C327D7">
        <w:rPr>
          <w:rFonts w:cs="Arial" w:hint="eastAsia"/>
        </w:rPr>
        <w:t>宗教非醫療保健機構是為您提供通常在醫院或專業照護設施獲得的護理的地方。如果在醫院或專業照護設施接受護理違背了您的宗教信仰，我們會承保在宗教非醫療保健機構的護理。</w:t>
      </w:r>
      <w:r w:rsidRPr="00C327D7">
        <w:rPr>
          <w:rFonts w:cs="Arial"/>
        </w:rPr>
        <w:t xml:space="preserve"> </w:t>
      </w:r>
    </w:p>
    <w:p w:rsidR="00FF0043" w:rsidRPr="00C327D7" w:rsidP="00A334DF" w14:paraId="3F1C7118" w14:textId="23B56AEB">
      <w:pPr>
        <w:rPr>
          <w:rFonts w:cs="Arial"/>
        </w:rPr>
      </w:pPr>
      <w:r w:rsidRPr="00C327D7">
        <w:rPr>
          <w:rFonts w:cs="Arial" w:hint="eastAsia"/>
        </w:rPr>
        <w:t>此福利僅適用於</w:t>
      </w:r>
      <w:r w:rsidRPr="00C327D7">
        <w:rPr>
          <w:rFonts w:cs="Arial"/>
        </w:rPr>
        <w:t>Medicare A</w:t>
      </w:r>
      <w:r w:rsidRPr="00C327D7">
        <w:rPr>
          <w:rFonts w:cs="Arial" w:hint="eastAsia"/>
        </w:rPr>
        <w:t>部份住院服務（非醫療保健服務）。</w:t>
      </w:r>
      <w:r w:rsidRPr="00C327D7">
        <w:rPr>
          <w:rFonts w:cs="Arial"/>
        </w:rPr>
        <w:t xml:space="preserve"> </w:t>
      </w:r>
    </w:p>
    <w:p w:rsidR="00FF0043" w:rsidRPr="00C327D7" w:rsidP="00BE4408" w14:paraId="412B8EB2" w14:textId="0C4FECE9">
      <w:pPr>
        <w:pStyle w:val="Heading2"/>
        <w:rPr>
          <w:rFonts w:cs="Arial"/>
        </w:rPr>
      </w:pPr>
      <w:bookmarkStart w:id="102" w:name="_Toc347907469"/>
      <w:bookmarkStart w:id="103" w:name="_Toc199361818"/>
      <w:bookmarkStart w:id="104" w:name="_Toc109315386"/>
      <w:bookmarkStart w:id="105" w:name="_Toc125718204"/>
      <w:r w:rsidRPr="00C327D7">
        <w:rPr>
          <w:rFonts w:cs="Arial"/>
        </w:rPr>
        <w:t>L2.</w:t>
      </w:r>
      <w:r w:rsidRPr="00C327D7" w:rsidR="006857A8">
        <w:rPr>
          <w:rFonts w:cs="Arial"/>
        </w:rPr>
        <w:t xml:space="preserve"> </w:t>
      </w:r>
      <w:r w:rsidRPr="00C327D7">
        <w:rPr>
          <w:rFonts w:cs="Arial" w:hint="eastAsia"/>
        </w:rPr>
        <w:t>宗教非醫療保健機構提供的護理</w:t>
      </w:r>
      <w:bookmarkEnd w:id="102"/>
      <w:bookmarkEnd w:id="103"/>
      <w:bookmarkEnd w:id="104"/>
      <w:bookmarkEnd w:id="105"/>
    </w:p>
    <w:p w:rsidR="00FF0043" w:rsidRPr="00C327D7" w:rsidP="00BD2EEA" w14:paraId="3F0E087F" w14:textId="1A592824">
      <w:pPr>
        <w:rPr>
          <w:rFonts w:cs="Arial"/>
        </w:rPr>
      </w:pPr>
      <w:r w:rsidRPr="00C327D7">
        <w:rPr>
          <w:rFonts w:cs="Arial" w:hint="eastAsia"/>
        </w:rPr>
        <w:t>要從宗教非醫療保健機構獲得護理，您必須簽署一份法律文件，說明您反對接受「非例外」醫療。</w:t>
      </w:r>
    </w:p>
    <w:p w:rsidR="00FF0043" w:rsidRPr="00C327D7" w:rsidP="00BB0B3B" w14:paraId="1868D511" w14:textId="77777777">
      <w:pPr>
        <w:pStyle w:val="ListParagraph"/>
        <w:rPr>
          <w:rFonts w:cs="Arial"/>
        </w:rPr>
      </w:pPr>
      <w:r w:rsidRPr="00C327D7">
        <w:rPr>
          <w:rFonts w:cs="Arial" w:hint="eastAsia"/>
        </w:rPr>
        <w:t>「非例外」醫療是任何聯邦、州或地方法律</w:t>
      </w:r>
      <w:r w:rsidRPr="00C327D7">
        <w:rPr>
          <w:rFonts w:cs="Arial" w:hint="eastAsia"/>
          <w:b/>
        </w:rPr>
        <w:t>不要求的自願</w:t>
      </w:r>
      <w:r w:rsidRPr="00C327D7">
        <w:rPr>
          <w:rFonts w:cs="Arial" w:hint="eastAsia"/>
        </w:rPr>
        <w:t>護理。</w:t>
      </w:r>
    </w:p>
    <w:p w:rsidR="00FF0043" w:rsidRPr="00C327D7" w:rsidP="00BB0B3B" w14:paraId="08C2BA5B" w14:textId="77777777">
      <w:pPr>
        <w:pStyle w:val="ListParagraph"/>
        <w:rPr>
          <w:rFonts w:cs="Arial"/>
        </w:rPr>
      </w:pPr>
      <w:r w:rsidRPr="00C327D7">
        <w:rPr>
          <w:rFonts w:cs="Arial" w:hint="eastAsia"/>
        </w:rPr>
        <w:t>「例外」醫療是聯邦、州或地方法律</w:t>
      </w:r>
      <w:r w:rsidRPr="00C327D7">
        <w:rPr>
          <w:rFonts w:cs="Arial" w:hint="eastAsia"/>
          <w:b/>
        </w:rPr>
        <w:t>要求的非自願</w:t>
      </w:r>
      <w:r w:rsidRPr="00C327D7">
        <w:rPr>
          <w:rFonts w:cs="Arial" w:hint="eastAsia"/>
        </w:rPr>
        <w:t>護理。</w:t>
      </w:r>
    </w:p>
    <w:p w:rsidR="00FF0043" w:rsidRPr="00C327D7" w:rsidP="00BD2EEA" w14:paraId="3173EBFB" w14:textId="77777777">
      <w:pPr>
        <w:rPr>
          <w:rFonts w:cs="Arial"/>
        </w:rPr>
      </w:pPr>
      <w:r w:rsidRPr="00C327D7">
        <w:rPr>
          <w:rFonts w:cs="Arial" w:hint="eastAsia"/>
        </w:rPr>
        <w:t>若要由本計畫承保，您從宗教非醫療保健機構獲得的護理必須滿足以下條件：</w:t>
      </w:r>
    </w:p>
    <w:p w:rsidR="00FF0043" w:rsidRPr="00C327D7" w:rsidP="00BB0B3B" w14:paraId="4730DB7E" w14:textId="77777777">
      <w:pPr>
        <w:pStyle w:val="ListParagraph"/>
        <w:rPr>
          <w:rFonts w:cs="Arial"/>
        </w:rPr>
      </w:pPr>
      <w:r w:rsidRPr="00C327D7">
        <w:rPr>
          <w:rFonts w:cs="Arial" w:hint="eastAsia"/>
        </w:rPr>
        <w:t>提供護理的機構必須經過</w:t>
      </w:r>
      <w:r w:rsidRPr="00C327D7">
        <w:rPr>
          <w:rFonts w:cs="Arial"/>
        </w:rPr>
        <w:t>Medicare</w:t>
      </w:r>
      <w:r w:rsidRPr="00C327D7">
        <w:rPr>
          <w:rFonts w:cs="Arial" w:hint="eastAsia"/>
        </w:rPr>
        <w:t>認證。</w:t>
      </w:r>
    </w:p>
    <w:p w:rsidR="001E4D4D" w:rsidRPr="00C327D7" w:rsidP="00BB0B3B" w14:paraId="38614C69" w14:textId="25E1E0CA">
      <w:pPr>
        <w:pStyle w:val="ListParagraph"/>
        <w:rPr>
          <w:rFonts w:cs="Arial"/>
        </w:rPr>
      </w:pPr>
      <w:r w:rsidRPr="00C327D7">
        <w:rPr>
          <w:rFonts w:cs="Arial" w:hint="eastAsia"/>
        </w:rPr>
        <w:t>本計畫的服務承保範圍僅限於非宗教方面的護理。</w:t>
      </w:r>
    </w:p>
    <w:p w:rsidR="008B6E81" w:rsidRPr="00C327D7" w:rsidP="00B227E1" w14:paraId="0E5B3C76" w14:textId="77777777">
      <w:pPr>
        <w:pStyle w:val="ListParagraph"/>
        <w:rPr>
          <w:rFonts w:cs="Arial"/>
        </w:rPr>
      </w:pPr>
      <w:r w:rsidRPr="00C327D7">
        <w:rPr>
          <w:rFonts w:cs="Arial" w:hint="eastAsia"/>
        </w:rPr>
        <w:t>如果您從這個機構獲得的服務是在某個設施中提供給您的，那麽：</w:t>
      </w:r>
    </w:p>
    <w:p w:rsidR="00FF0043" w:rsidRPr="00C327D7" w:rsidP="008B6E81" w14:paraId="010AF886" w14:textId="2E18F427">
      <w:pPr>
        <w:pStyle w:val="ListParagraph"/>
        <w:numPr>
          <w:ilvl w:val="1"/>
          <w:numId w:val="12"/>
        </w:numPr>
        <w:ind w:left="1080"/>
        <w:rPr>
          <w:rFonts w:cs="Arial"/>
        </w:rPr>
      </w:pPr>
      <w:r w:rsidRPr="00C327D7">
        <w:rPr>
          <w:rFonts w:cs="Arial" w:hint="eastAsia"/>
        </w:rPr>
        <w:t>您的病情狀況必須允許您獲得醫院住院護理或專業照護設施住院護理的承保服務。</w:t>
      </w:r>
    </w:p>
    <w:p w:rsidR="001E4D4D" w:rsidRPr="00C327D7" w:rsidP="00BB0B3B" w14:paraId="1CECDD89" w14:textId="463921F1">
      <w:pPr>
        <w:pStyle w:val="Listbulletcircle"/>
        <w:rPr>
          <w:rFonts w:cs="Arial"/>
        </w:rPr>
      </w:pPr>
      <w:r w:rsidRPr="00C327D7">
        <w:rPr>
          <w:rStyle w:val="PlanInstructions"/>
          <w:rFonts w:cs="Arial"/>
          <w:i w:val="0"/>
        </w:rPr>
        <w:t>[</w:t>
      </w:r>
      <w:r w:rsidRPr="00930D78">
        <w:rPr>
          <w:rStyle w:val="PlanInstructions"/>
          <w:rFonts w:cs="Arial"/>
        </w:rPr>
        <w:t>Omit this bullet if not applicable</w:t>
      </w:r>
      <w:r w:rsidRPr="00C327D7">
        <w:rPr>
          <w:rStyle w:val="PlanInstructions"/>
          <w:rFonts w:cs="Arial"/>
          <w:i w:val="0"/>
        </w:rPr>
        <w:t>]</w:t>
      </w:r>
      <w:r w:rsidRPr="00C327D7">
        <w:rPr>
          <w:rFonts w:cs="Arial" w:hint="eastAsia"/>
        </w:rPr>
        <w:t>在您進入設施住院之前，您必須獲得我們的批准，否則您的住院將</w:t>
      </w:r>
      <w:r w:rsidRPr="00C327D7">
        <w:rPr>
          <w:rFonts w:cs="Arial" w:hint="eastAsia"/>
          <w:b/>
        </w:rPr>
        <w:t>不予</w:t>
      </w:r>
      <w:r w:rsidRPr="00C327D7">
        <w:rPr>
          <w:rFonts w:cs="Arial" w:hint="eastAsia"/>
        </w:rPr>
        <w:t>承保。</w:t>
      </w:r>
    </w:p>
    <w:p w:rsidR="00BC1AED" w:rsidRPr="00C327D7" w:rsidP="00EE789B" w14:paraId="5F85A59B" w14:textId="735182A2">
      <w:pPr>
        <w:rPr>
          <w:rStyle w:val="PlanInstructions"/>
          <w:rFonts w:cs="Arial"/>
        </w:rPr>
      </w:pPr>
      <w:r w:rsidRPr="00C327D7">
        <w:rPr>
          <w:rStyle w:val="PlanInstructions"/>
          <w:rFonts w:cs="Arial"/>
          <w:i w:val="0"/>
        </w:rPr>
        <w:t>[</w:t>
      </w:r>
      <w:r w:rsidRPr="00930D78">
        <w:rPr>
          <w:rStyle w:val="PlanInstructions"/>
          <w:rFonts w:cs="Arial"/>
        </w:rPr>
        <w:t xml:space="preserve">Plans must explain whether Medicare Inpatient Hospital coverage limits apply (include a reference to the Benefits Chart in Chapter 4 </w:t>
      </w:r>
      <w:r w:rsidRPr="00C327D7">
        <w:rPr>
          <w:rStyle w:val="PlanInstructions"/>
          <w:rFonts w:cs="Arial"/>
          <w:i w:val="0"/>
        </w:rPr>
        <w:t>[</w:t>
      </w:r>
      <w:r w:rsidRPr="00930D78">
        <w:rPr>
          <w:rStyle w:val="PlanInstructions"/>
          <w:rFonts w:cs="Arial"/>
        </w:rPr>
        <w:t>insert reference, as applicable</w:t>
      </w:r>
      <w:r w:rsidRPr="00C327D7">
        <w:rPr>
          <w:rStyle w:val="PlanInstructions"/>
          <w:rFonts w:cs="Arial"/>
          <w:i w:val="0"/>
        </w:rPr>
        <w:t>]</w:t>
      </w:r>
      <w:r w:rsidRPr="00930D78">
        <w:rPr>
          <w:rStyle w:val="PlanInstructions"/>
          <w:rFonts w:cs="Arial"/>
        </w:rPr>
        <w:t>) or whether there is unlimited coverage for this benefit.</w:t>
      </w:r>
      <w:r w:rsidRPr="00C327D7">
        <w:rPr>
          <w:rStyle w:val="PlanInstructions"/>
          <w:rFonts w:cs="Arial"/>
          <w:i w:val="0"/>
        </w:rPr>
        <w:t>]</w:t>
      </w:r>
    </w:p>
    <w:p w:rsidR="00FF0043" w:rsidRPr="00C327D7" w14:paraId="1C2103B9" w14:textId="064A5882">
      <w:pPr>
        <w:pStyle w:val="Heading1"/>
      </w:pPr>
      <w:bookmarkStart w:id="106" w:name="_Toc347907470"/>
      <w:bookmarkStart w:id="107" w:name="_Toc125718205"/>
      <w:r w:rsidRPr="00C327D7">
        <w:t>耐用醫療器材</w:t>
      </w:r>
      <w:bookmarkEnd w:id="106"/>
      <w:r w:rsidR="009E5CF8">
        <w:rPr>
          <w:rFonts w:eastAsia="SimSun" w:hint="eastAsia"/>
          <w:lang w:eastAsia="zh-CN"/>
        </w:rPr>
        <w:t xml:space="preserve"> </w:t>
      </w:r>
      <w:r w:rsidRPr="00C327D7">
        <w:t>(DME)</w:t>
      </w:r>
      <w:bookmarkEnd w:id="107"/>
    </w:p>
    <w:p w:rsidR="00FF0043" w:rsidRPr="00C327D7" w:rsidP="00547FDD" w14:paraId="3998967E" w14:textId="3ED572CA">
      <w:pPr>
        <w:pStyle w:val="Heading2"/>
        <w:rPr>
          <w:rFonts w:cs="Arial"/>
        </w:rPr>
      </w:pPr>
      <w:bookmarkStart w:id="108" w:name="_Toc199361820"/>
      <w:bookmarkStart w:id="109" w:name="_Toc125718206"/>
      <w:r w:rsidRPr="00C327D7">
        <w:rPr>
          <w:rFonts w:cs="Arial"/>
        </w:rPr>
        <w:t>M1.</w:t>
      </w:r>
      <w:r w:rsidRPr="00C327D7" w:rsidR="003130B0">
        <w:rPr>
          <w:rFonts w:cs="Arial"/>
        </w:rPr>
        <w:t xml:space="preserve"> </w:t>
      </w:r>
      <w:r w:rsidRPr="00C327D7">
        <w:rPr>
          <w:rFonts w:cs="Arial" w:hint="eastAsia"/>
        </w:rPr>
        <w:t>作為本計畫會員所享有的耐用醫療器材</w:t>
      </w:r>
      <w:r w:rsidR="009E5CF8">
        <w:rPr>
          <w:rFonts w:eastAsia="SimSun" w:cs="Arial" w:hint="eastAsia"/>
        </w:rPr>
        <w:t xml:space="preserve"> </w:t>
      </w:r>
      <w:r w:rsidRPr="00C327D7">
        <w:rPr>
          <w:rFonts w:cs="Arial"/>
        </w:rPr>
        <w:t>(DME)</w:t>
      </w:r>
      <w:r w:rsidR="009E5CF8">
        <w:rPr>
          <w:rFonts w:cs="Arial"/>
        </w:rPr>
        <w:t xml:space="preserve"> </w:t>
      </w:r>
      <w:r w:rsidRPr="00C327D7">
        <w:rPr>
          <w:rFonts w:cs="Arial" w:hint="eastAsia"/>
        </w:rPr>
        <w:t>福利</w:t>
      </w:r>
      <w:bookmarkEnd w:id="108"/>
      <w:bookmarkEnd w:id="109"/>
    </w:p>
    <w:p w:rsidR="0086575A" w:rsidRPr="00C327D7" w:rsidP="00EE789B" w14:paraId="4561E989" w14:textId="3251338C">
      <w:pPr>
        <w:rPr>
          <w:rStyle w:val="PlanInstructions"/>
          <w:rFonts w:cs="Arial"/>
        </w:rPr>
      </w:pPr>
      <w:r w:rsidRPr="00C327D7">
        <w:rPr>
          <w:rStyle w:val="PlanInstructions"/>
          <w:rFonts w:cs="Arial"/>
          <w:i w:val="0"/>
        </w:rPr>
        <w:t>[</w:t>
      </w:r>
      <w:r w:rsidRPr="00930D78">
        <w:rPr>
          <w:rStyle w:val="PlanInstructions"/>
          <w:rFonts w:cs="Arial"/>
        </w:rPr>
        <w:t>Plans may modify this section as directed by the state.</w:t>
      </w:r>
      <w:r w:rsidRPr="00C327D7">
        <w:rPr>
          <w:rStyle w:val="PlanInstructions"/>
          <w:rFonts w:cs="Arial"/>
          <w:i w:val="0"/>
        </w:rPr>
        <w:t>]</w:t>
      </w:r>
    </w:p>
    <w:p w:rsidR="00FF0043" w:rsidRPr="00C327D7" w:rsidP="00EE789B" w14:paraId="2DD221C9" w14:textId="4EB64843">
      <w:pPr>
        <w:rPr>
          <w:rFonts w:cs="Arial"/>
          <w:i/>
        </w:rPr>
      </w:pPr>
      <w:r w:rsidRPr="00C327D7">
        <w:rPr>
          <w:rFonts w:cs="Arial" w:hint="eastAsia"/>
        </w:rPr>
        <w:t>耐用醫療器材</w:t>
      </w:r>
      <w:r w:rsidRPr="00C327D7">
        <w:rPr>
          <w:rFonts w:cs="Arial"/>
        </w:rPr>
        <w:t xml:space="preserve"> (DME) </w:t>
      </w:r>
      <w:r w:rsidRPr="00C327D7">
        <w:rPr>
          <w:rFonts w:cs="Arial" w:hint="eastAsia"/>
        </w:rPr>
        <w:t>包括服務提供者醫囑使用的某些醫療所需物品，例如輪椅、拐杖、電動床墊系統、糖尿病用品、提供者訂購的居家使用的病床、靜脈</w:t>
      </w:r>
      <w:r w:rsidRPr="00C327D7">
        <w:rPr>
          <w:rFonts w:cs="Arial"/>
        </w:rPr>
        <w:t xml:space="preserve"> (IV) </w:t>
      </w:r>
      <w:r w:rsidRPr="00C327D7">
        <w:rPr>
          <w:rFonts w:cs="Arial" w:hint="eastAsia"/>
        </w:rPr>
        <w:t>輸液泵、語音生成設備、氧氣設備和用品、霧化器和助行器。</w:t>
      </w:r>
    </w:p>
    <w:p w:rsidR="00FF0043" w:rsidRPr="00C327D7" w:rsidP="00EE789B" w14:paraId="7166F6D4" w14:textId="6579716F">
      <w:pPr>
        <w:rPr>
          <w:rFonts w:cs="Arial"/>
        </w:rPr>
      </w:pPr>
      <w:r w:rsidRPr="00C327D7">
        <w:rPr>
          <w:rFonts w:cs="Arial" w:hint="eastAsia"/>
        </w:rPr>
        <w:t>您可以一直擁有某些用品，例如假肢。</w:t>
      </w:r>
    </w:p>
    <w:p w:rsidR="00896E0E" w:rsidRPr="00C327D7" w:rsidP="00EE789B" w14:paraId="161828EA" w14:textId="7D7EFE28">
      <w:pPr>
        <w:rPr>
          <w:rStyle w:val="PlanInstructions"/>
          <w:rFonts w:cs="Arial"/>
        </w:rPr>
      </w:pPr>
      <w:r w:rsidRPr="00C327D7">
        <w:rPr>
          <w:rFonts w:cs="Arial" w:hint="eastAsia"/>
        </w:rPr>
        <w:t>在本節中，我們將討論您租用的耐用醫療器材。作為本計畫的會員，</w:t>
      </w:r>
      <w:r w:rsidRPr="00C327D7">
        <w:rPr>
          <w:rStyle w:val="PlanInstructions"/>
          <w:rFonts w:cs="Arial"/>
          <w:i w:val="0"/>
        </w:rPr>
        <w:t>[</w:t>
      </w:r>
      <w:r w:rsidRPr="00930D78">
        <w:rPr>
          <w:rStyle w:val="PlanInstructions"/>
          <w:rFonts w:cs="Arial"/>
        </w:rPr>
        <w:t xml:space="preserve">insert if the plan </w:t>
      </w:r>
      <w:r w:rsidRPr="00930D78">
        <w:rPr>
          <w:rStyle w:val="PlanInstructions"/>
          <w:rFonts w:cs="Arial"/>
          <w:u w:val="single"/>
        </w:rPr>
        <w:t>sometimes</w:t>
      </w:r>
      <w:r w:rsidRPr="00930D78">
        <w:rPr>
          <w:rStyle w:val="PlanInstructions"/>
          <w:rFonts w:cs="Arial"/>
        </w:rPr>
        <w:t xml:space="preserve"> allows transfer of ownership to the member:</w:t>
      </w:r>
      <w:r w:rsidRPr="00C327D7">
        <w:rPr>
          <w:rStyle w:val="PlanInstructions"/>
          <w:rFonts w:cs="Arial" w:hint="eastAsia"/>
          <w:i w:val="0"/>
        </w:rPr>
        <w:t>通常</w:t>
      </w:r>
      <w:r w:rsidRPr="00C327D7">
        <w:rPr>
          <w:rStyle w:val="PlanInstructions"/>
          <w:rFonts w:cs="Arial"/>
          <w:i w:val="0"/>
        </w:rPr>
        <w:t>]</w:t>
      </w:r>
      <w:r w:rsidRPr="00C327D7">
        <w:rPr>
          <w:rFonts w:cs="Arial" w:hint="eastAsia"/>
        </w:rPr>
        <w:t>無論您租用耐用醫療器材多長時間，您都</w:t>
      </w:r>
      <w:r w:rsidRPr="00C327D7">
        <w:rPr>
          <w:rFonts w:cs="Arial" w:hint="eastAsia"/>
          <w:b/>
        </w:rPr>
        <w:t>不會</w:t>
      </w:r>
      <w:r w:rsidRPr="00C327D7">
        <w:rPr>
          <w:rFonts w:cs="Arial" w:hint="eastAsia"/>
        </w:rPr>
        <w:t>獲得它的所有權。</w:t>
      </w:r>
    </w:p>
    <w:p w:rsidR="0087014C" w:rsidRPr="00C327D7" w:rsidP="00EE789B" w14:paraId="37E66343" w14:textId="2EC617E8">
      <w:pPr>
        <w:rPr>
          <w:rStyle w:val="PlanInstructions"/>
          <w:rFonts w:cs="Arial"/>
          <w:i w:val="0"/>
        </w:rPr>
      </w:pPr>
      <w:r w:rsidRPr="00C327D7">
        <w:rPr>
          <w:rStyle w:val="PlanInstructions"/>
          <w:rFonts w:cs="Arial"/>
          <w:i w:val="0"/>
        </w:rPr>
        <w:t>[</w:t>
      </w:r>
      <w:r w:rsidRPr="00930D78">
        <w:rPr>
          <w:rStyle w:val="PlanInstructions"/>
          <w:rFonts w:cs="Arial"/>
        </w:rPr>
        <w:t xml:space="preserve">If the plan </w:t>
      </w:r>
      <w:r w:rsidRPr="00930D78">
        <w:rPr>
          <w:rStyle w:val="PlanInstructions"/>
          <w:rFonts w:cs="Arial"/>
          <w:u w:val="single"/>
        </w:rPr>
        <w:t>allows</w:t>
      </w:r>
      <w:r w:rsidRPr="00930D78">
        <w:rPr>
          <w:rStyle w:val="PlanInstructions"/>
          <w:rFonts w:cs="Arial"/>
        </w:rPr>
        <w:t xml:space="preserve"> transfer of ownership of certain DME items to members, the plan must modify this section to explain the conditions and when the member can own specified DME.</w:t>
      </w:r>
      <w:r w:rsidRPr="00C327D7">
        <w:rPr>
          <w:rStyle w:val="PlanInstructions"/>
          <w:rFonts w:cs="Arial"/>
          <w:i w:val="0"/>
        </w:rPr>
        <w:t>]</w:t>
      </w:r>
    </w:p>
    <w:p w:rsidR="00A0517D" w:rsidRPr="00C327D7" w:rsidP="00EE789B" w14:paraId="1C7ADB68" w14:textId="0BE93D05">
      <w:pPr>
        <w:rPr>
          <w:rStyle w:val="PlanInstructions"/>
          <w:rFonts w:cs="Arial"/>
          <w:i w:val="0"/>
        </w:rPr>
      </w:pPr>
      <w:r w:rsidRPr="00C327D7">
        <w:rPr>
          <w:rStyle w:val="PlanInstructions"/>
          <w:rFonts w:cs="Arial"/>
          <w:i w:val="0"/>
        </w:rPr>
        <w:t>[</w:t>
      </w:r>
      <w:r w:rsidRPr="00930D78">
        <w:rPr>
          <w:rStyle w:val="PlanInstructions"/>
          <w:rFonts w:cs="Arial"/>
        </w:rPr>
        <w:t xml:space="preserve">If the plan </w:t>
      </w:r>
      <w:r w:rsidRPr="00930D78">
        <w:rPr>
          <w:rStyle w:val="PlanInstructions"/>
          <w:rFonts w:cs="Arial"/>
          <w:u w:val="single"/>
        </w:rPr>
        <w:t>sometimes allows</w:t>
      </w:r>
      <w:r w:rsidRPr="00930D78">
        <w:rPr>
          <w:rStyle w:val="PlanInstructions"/>
          <w:rFonts w:cs="Arial"/>
        </w:rPr>
        <w:t xml:space="preserve"> transfer of ownership to the member for DME items other than prosthetics, insert:</w:t>
      </w:r>
      <w:r w:rsidRPr="00C327D7">
        <w:rPr>
          <w:rStyle w:val="PlanInstructions"/>
          <w:rFonts w:cs="Arial" w:hint="eastAsia"/>
          <w:i w:val="0"/>
        </w:rPr>
        <w:t>在某些有限的情況下，我們會將耐用醫療器材用品的所有權轉讓給您。請致電會員服務部瞭解您必須滿足的要求以及您需要提供的文件資料。</w:t>
      </w:r>
      <w:r w:rsidRPr="00C327D7">
        <w:rPr>
          <w:rStyle w:val="PlanInstructions"/>
          <w:rFonts w:cs="Arial"/>
          <w:i w:val="0"/>
        </w:rPr>
        <w:t>]</w:t>
      </w:r>
    </w:p>
    <w:p w:rsidR="00FF0043" w:rsidRPr="00C327D7" w:rsidP="00EE789B" w14:paraId="303FE4FF" w14:textId="4C51712E">
      <w:pPr>
        <w:rPr>
          <w:rStyle w:val="PlanInstructions"/>
          <w:rFonts w:cs="Arial"/>
          <w:i w:val="0"/>
          <w:color w:val="auto"/>
        </w:rPr>
      </w:pPr>
      <w:r w:rsidRPr="00C327D7">
        <w:rPr>
          <w:rStyle w:val="PlanInstructions"/>
          <w:rFonts w:cs="Arial" w:hint="eastAsia"/>
          <w:i w:val="0"/>
          <w:color w:val="auto"/>
        </w:rPr>
        <w:t>即使您在加入本計畫之前已在</w:t>
      </w:r>
      <w:r w:rsidRPr="00C327D7">
        <w:rPr>
          <w:rStyle w:val="PlanInstructions"/>
          <w:rFonts w:cs="Arial"/>
          <w:i w:val="0"/>
          <w:color w:val="auto"/>
        </w:rPr>
        <w:t>Medicare</w:t>
      </w:r>
      <w:r w:rsidRPr="00C327D7">
        <w:rPr>
          <w:rStyle w:val="PlanInstructions"/>
          <w:rFonts w:cs="Arial" w:hint="eastAsia"/>
          <w:i w:val="0"/>
          <w:color w:val="auto"/>
        </w:rPr>
        <w:t>保險下連續擁有耐用醫療器材長達</w:t>
      </w:r>
      <w:r w:rsidRPr="00C327D7">
        <w:rPr>
          <w:rStyle w:val="PlanInstructions"/>
          <w:rFonts w:cs="Arial"/>
          <w:i w:val="0"/>
          <w:color w:val="auto"/>
        </w:rPr>
        <w:t>12</w:t>
      </w:r>
      <w:r w:rsidRPr="00C327D7">
        <w:rPr>
          <w:rStyle w:val="PlanInstructions"/>
          <w:rFonts w:cs="Arial" w:hint="eastAsia"/>
          <w:i w:val="0"/>
          <w:color w:val="auto"/>
        </w:rPr>
        <w:t>個月，您也</w:t>
      </w:r>
      <w:r w:rsidRPr="00C327D7">
        <w:rPr>
          <w:rStyle w:val="PlanInstructions"/>
          <w:rFonts w:cs="Arial" w:hint="eastAsia"/>
          <w:b/>
          <w:i w:val="0"/>
          <w:color w:val="auto"/>
        </w:rPr>
        <w:t>不會</w:t>
      </w:r>
      <w:r w:rsidRPr="00C327D7">
        <w:rPr>
          <w:rStyle w:val="PlanInstructions"/>
          <w:rFonts w:cs="Arial" w:hint="eastAsia"/>
          <w:i w:val="0"/>
          <w:color w:val="auto"/>
        </w:rPr>
        <w:t>獲得該設備的所有權。</w:t>
      </w:r>
    </w:p>
    <w:p w:rsidR="00FF0043" w:rsidRPr="00C327D7" w:rsidP="007C5883" w14:paraId="389E641C" w14:textId="1E0299AC">
      <w:pPr>
        <w:pStyle w:val="Heading2"/>
        <w:ind w:left="418" w:hanging="418"/>
        <w:rPr>
          <w:rFonts w:cs="Arial"/>
        </w:rPr>
      </w:pPr>
      <w:bookmarkStart w:id="110" w:name="_Toc125718207"/>
      <w:r w:rsidRPr="00C327D7">
        <w:rPr>
          <w:rFonts w:cs="Arial"/>
        </w:rPr>
        <w:t>M2.</w:t>
      </w:r>
      <w:r w:rsidRPr="00C327D7" w:rsidR="003130B0">
        <w:rPr>
          <w:rFonts w:cs="Arial"/>
        </w:rPr>
        <w:t xml:space="preserve"> </w:t>
      </w:r>
      <w:r w:rsidRPr="00C327D7">
        <w:rPr>
          <w:rFonts w:cs="Arial" w:hint="eastAsia"/>
        </w:rPr>
        <w:t>轉換至</w:t>
      </w:r>
      <w:r w:rsidRPr="00C327D7">
        <w:rPr>
          <w:rFonts w:cs="Arial"/>
        </w:rPr>
        <w:t>Original Medicare</w:t>
      </w:r>
      <w:r w:rsidRPr="00C327D7">
        <w:rPr>
          <w:rFonts w:cs="Arial" w:hint="eastAsia"/>
        </w:rPr>
        <w:t>時的耐用醫療器材所有權情況</w:t>
      </w:r>
      <w:bookmarkEnd w:id="110"/>
    </w:p>
    <w:p w:rsidR="00F6567F" w:rsidRPr="00C327D7" w:rsidP="00F6567F" w14:paraId="2908FBEA" w14:textId="07AC1EFD">
      <w:pPr>
        <w:rPr>
          <w:rFonts w:cs="Arial"/>
        </w:rPr>
      </w:pPr>
      <w:r w:rsidRPr="00C327D7">
        <w:rPr>
          <w:rFonts w:cs="Arial" w:hint="eastAsia"/>
        </w:rPr>
        <w:t>在</w:t>
      </w:r>
      <w:r w:rsidRPr="00C327D7">
        <w:rPr>
          <w:rFonts w:cs="Arial"/>
        </w:rPr>
        <w:t>Original Medicare</w:t>
      </w:r>
      <w:r w:rsidRPr="00C327D7">
        <w:rPr>
          <w:rFonts w:cs="Arial" w:hint="eastAsia"/>
        </w:rPr>
        <w:t>中，租用特定類型耐用醫療器材的人在為該用品支付了</w:t>
      </w:r>
      <w:r w:rsidRPr="00C327D7">
        <w:rPr>
          <w:rFonts w:cs="Arial"/>
        </w:rPr>
        <w:t>13</w:t>
      </w:r>
      <w:r w:rsidRPr="00C327D7">
        <w:rPr>
          <w:rFonts w:cs="Arial" w:hint="eastAsia"/>
        </w:rPr>
        <w:t>個月的共付額後就可以擁有該設備。在</w:t>
      </w:r>
      <w:r w:rsidRPr="00C327D7">
        <w:rPr>
          <w:rFonts w:cs="Arial"/>
        </w:rPr>
        <w:t xml:space="preserve"> Medicare Advantage (MA) </w:t>
      </w:r>
      <w:r w:rsidRPr="00C327D7">
        <w:rPr>
          <w:rFonts w:cs="Arial" w:hint="eastAsia"/>
        </w:rPr>
        <w:t>計畫中，該計畫可以設定人們在擁有某些類型的耐用醫療器材之前必須租用的月數。</w:t>
      </w:r>
    </w:p>
    <w:p w:rsidR="00F6567F" w:rsidRPr="00C327D7" w:rsidP="00F6567F" w14:paraId="58B4FD13" w14:textId="23A6510E">
      <w:pPr>
        <w:rPr>
          <w:rFonts w:cs="Arial"/>
        </w:rPr>
      </w:pPr>
      <w:r w:rsidRPr="00C327D7">
        <w:rPr>
          <w:rFonts w:cs="Arial" w:hint="eastAsia"/>
          <w:b/>
        </w:rPr>
        <w:t>注</w:t>
      </w:r>
      <w:r w:rsidRPr="00C327D7">
        <w:rPr>
          <w:rFonts w:cs="Arial" w:hint="eastAsia"/>
          <w:b/>
          <w:lang w:val=""/>
        </w:rPr>
        <w:t>：</w:t>
      </w:r>
      <w:r w:rsidRPr="00C327D7">
        <w:rPr>
          <w:rFonts w:cs="Arial" w:hint="eastAsia"/>
        </w:rPr>
        <w:t>您可以在第</w:t>
      </w:r>
      <w:r w:rsidRPr="00C327D7">
        <w:rPr>
          <w:rFonts w:cs="Arial"/>
          <w:lang w:val=""/>
        </w:rPr>
        <w:t>12</w:t>
      </w:r>
      <w:r w:rsidRPr="00C327D7">
        <w:rPr>
          <w:rFonts w:cs="Arial" w:hint="eastAsia"/>
        </w:rPr>
        <w:t>章中找到</w:t>
      </w:r>
      <w:r w:rsidRPr="00C327D7">
        <w:rPr>
          <w:rFonts w:cs="Arial"/>
          <w:lang w:val=""/>
        </w:rPr>
        <w:t>Original Medicare</w:t>
      </w:r>
      <w:r w:rsidRPr="00C327D7">
        <w:rPr>
          <w:rFonts w:cs="Arial" w:hint="eastAsia"/>
        </w:rPr>
        <w:t>和</w:t>
      </w:r>
      <w:r w:rsidRPr="00C327D7">
        <w:rPr>
          <w:rFonts w:cs="Arial"/>
          <w:lang w:val=""/>
        </w:rPr>
        <w:t>MA</w:t>
      </w:r>
      <w:r w:rsidRPr="00C327D7">
        <w:rPr>
          <w:rFonts w:cs="Arial" w:hint="eastAsia"/>
        </w:rPr>
        <w:t>計畫的定義。您還可以在</w:t>
      </w:r>
      <w:r w:rsidRPr="00C327D7">
        <w:rPr>
          <w:rFonts w:cs="Arial" w:hint="eastAsia"/>
          <w:i/>
        </w:rPr>
        <w:t>《</w:t>
      </w:r>
      <w:r w:rsidRPr="00C327D7">
        <w:rPr>
          <w:rFonts w:cs="Arial"/>
          <w:i/>
        </w:rPr>
        <w:t>Medicare</w:t>
      </w:r>
      <w:r w:rsidR="009E5CF8">
        <w:rPr>
          <w:rFonts w:cs="Arial"/>
          <w:i/>
        </w:rPr>
        <w:t xml:space="preserve"> </w:t>
      </w:r>
      <w:r w:rsidR="009E5CF8">
        <w:rPr>
          <w:rFonts w:eastAsia="SimSun" w:cs="Arial" w:hint="eastAsia"/>
          <w:i/>
        </w:rPr>
        <w:t>&amp;</w:t>
      </w:r>
      <w:r w:rsidR="009E5CF8">
        <w:rPr>
          <w:rFonts w:eastAsia="SimSun" w:cs="Arial"/>
          <w:i/>
        </w:rPr>
        <w:t xml:space="preserve"> </w:t>
      </w:r>
      <w:r w:rsidR="009E5CF8">
        <w:rPr>
          <w:rFonts w:eastAsia="SimSun" w:cs="Arial" w:hint="eastAsia"/>
          <w:i/>
        </w:rPr>
        <w:t>You</w:t>
      </w:r>
      <w:r w:rsidR="009E5CF8">
        <w:rPr>
          <w:rFonts w:eastAsia="SimSun" w:cs="Arial"/>
          <w:i/>
        </w:rPr>
        <w:t xml:space="preserve"> </w:t>
      </w:r>
      <w:r w:rsidRPr="00C327D7">
        <w:rPr>
          <w:rFonts w:cs="Arial"/>
          <w:i/>
        </w:rPr>
        <w:t>2024</w:t>
      </w:r>
      <w:r w:rsidRPr="00C327D7">
        <w:rPr>
          <w:rFonts w:cs="Arial" w:hint="eastAsia"/>
          <w:i/>
        </w:rPr>
        <w:t>》</w:t>
      </w:r>
      <w:r w:rsidRPr="00C327D7">
        <w:rPr>
          <w:rFonts w:cs="Arial" w:hint="eastAsia"/>
        </w:rPr>
        <w:t>手冊中找到更多相關信息。如果您沒有這本小冊子的副本，則可以在</w:t>
      </w:r>
      <w:r w:rsidRPr="00C327D7">
        <w:rPr>
          <w:rFonts w:cs="Arial"/>
        </w:rPr>
        <w:t>Medicare</w:t>
      </w:r>
      <w:r w:rsidRPr="00C327D7">
        <w:rPr>
          <w:rFonts w:cs="Arial" w:hint="eastAsia"/>
        </w:rPr>
        <w:t>網站上獲取</w:t>
      </w:r>
      <w:r w:rsidRPr="00930D78" w:rsidR="00502E16">
        <w:rPr>
          <w:rFonts w:cs="Arial"/>
        </w:rPr>
        <w:t xml:space="preserve"> (</w:t>
      </w:r>
      <w:hyperlink r:id="rId9" w:history="1">
        <w:r w:rsidRPr="00C327D7" w:rsidR="00502E16">
          <w:rPr>
            <w:rStyle w:val="Hyperlink"/>
            <w:rFonts w:cs="Arial"/>
          </w:rPr>
          <w:t>www.medicare.gov/medicare-and-you</w:t>
        </w:r>
      </w:hyperlink>
      <w:r w:rsidRPr="00930D78" w:rsidR="00502E16">
        <w:rPr>
          <w:rFonts w:cs="Arial"/>
        </w:rPr>
        <w:t xml:space="preserve">) </w:t>
      </w:r>
      <w:r w:rsidRPr="00C327D7">
        <w:rPr>
          <w:rFonts w:cs="Arial" w:hint="eastAsia"/>
        </w:rPr>
        <w:t>或致電</w:t>
      </w:r>
      <w:r w:rsidRPr="00C327D7">
        <w:rPr>
          <w:rFonts w:cs="Arial"/>
        </w:rPr>
        <w:t>1-800-MEDICARE (1-800-633-4227)</w:t>
      </w:r>
      <w:r w:rsidRPr="00C327D7">
        <w:rPr>
          <w:rFonts w:cs="Arial" w:hint="eastAsia"/>
        </w:rPr>
        <w:t>，每週</w:t>
      </w:r>
      <w:r w:rsidRPr="00C327D7">
        <w:rPr>
          <w:rFonts w:cs="Arial"/>
        </w:rPr>
        <w:t>7</w:t>
      </w:r>
      <w:r w:rsidRPr="00C327D7">
        <w:rPr>
          <w:rFonts w:cs="Arial" w:hint="eastAsia"/>
        </w:rPr>
        <w:t>天，每天</w:t>
      </w:r>
      <w:r w:rsidRPr="00C327D7">
        <w:rPr>
          <w:rFonts w:cs="Arial"/>
        </w:rPr>
        <w:t>24</w:t>
      </w:r>
      <w:r w:rsidRPr="00C327D7">
        <w:rPr>
          <w:rFonts w:cs="Arial" w:hint="eastAsia"/>
        </w:rPr>
        <w:t>小時提供服務。聽語障服務專線</w:t>
      </w:r>
      <w:r w:rsidRPr="00C327D7">
        <w:rPr>
          <w:rFonts w:cs="Arial"/>
        </w:rPr>
        <w:t xml:space="preserve"> (TTY) </w:t>
      </w:r>
      <w:r w:rsidRPr="00C327D7">
        <w:rPr>
          <w:rFonts w:cs="Arial" w:hint="eastAsia"/>
        </w:rPr>
        <w:t>使用者應致電</w:t>
      </w:r>
      <w:r w:rsidRPr="00C327D7">
        <w:rPr>
          <w:rFonts w:cs="Arial"/>
        </w:rPr>
        <w:t>1-877-486-2048</w:t>
      </w:r>
      <w:r w:rsidRPr="00C327D7">
        <w:rPr>
          <w:rFonts w:cs="Arial" w:hint="eastAsia"/>
        </w:rPr>
        <w:t>。</w:t>
      </w:r>
    </w:p>
    <w:p w:rsidR="00F6567F" w:rsidRPr="00C327D7" w:rsidP="00F6567F" w14:paraId="325D9D2B" w14:textId="59E310DC">
      <w:pPr>
        <w:rPr>
          <w:rFonts w:cs="Arial"/>
        </w:rPr>
      </w:pPr>
      <w:r w:rsidRPr="00C327D7">
        <w:rPr>
          <w:rFonts w:cs="Arial" w:hint="eastAsia"/>
        </w:rPr>
        <w:t>在以下情況下，您必須連續支付</w:t>
      </w:r>
      <w:r w:rsidRPr="00C327D7">
        <w:rPr>
          <w:rFonts w:cs="Arial"/>
        </w:rPr>
        <w:t>13</w:t>
      </w:r>
      <w:r w:rsidRPr="00C327D7">
        <w:rPr>
          <w:rFonts w:cs="Arial" w:hint="eastAsia"/>
        </w:rPr>
        <w:t>次</w:t>
      </w:r>
      <w:r w:rsidRPr="00C327D7">
        <w:rPr>
          <w:rFonts w:cs="Arial"/>
        </w:rPr>
        <w:t>Original Medicare</w:t>
      </w:r>
      <w:r w:rsidRPr="00C327D7">
        <w:rPr>
          <w:rFonts w:cs="Arial" w:hint="eastAsia"/>
        </w:rPr>
        <w:t>付款，或者您必須連續支付</w:t>
      </w:r>
      <w:r w:rsidRPr="00C327D7">
        <w:rPr>
          <w:rFonts w:cs="Arial"/>
        </w:rPr>
        <w:t>MA</w:t>
      </w:r>
      <w:r w:rsidRPr="00C327D7">
        <w:rPr>
          <w:rFonts w:cs="Arial" w:hint="eastAsia"/>
        </w:rPr>
        <w:t>計畫規定的付款次數才能擁有耐用醫療器材用品：</w:t>
      </w:r>
    </w:p>
    <w:p w:rsidR="00F6567F" w:rsidRPr="00C327D7" w:rsidP="00F8580B" w14:paraId="4C63373D" w14:textId="77777777">
      <w:pPr>
        <w:numPr>
          <w:ilvl w:val="0"/>
          <w:numId w:val="45"/>
        </w:numPr>
        <w:ind w:right="720"/>
        <w:rPr>
          <w:rFonts w:cs="Arial"/>
        </w:rPr>
      </w:pPr>
      <w:r w:rsidRPr="00C327D7">
        <w:rPr>
          <w:rFonts w:cs="Arial" w:hint="eastAsia"/>
        </w:rPr>
        <w:t>當您在本計畫中時，您沒有成為耐用醫療器材用品的所有者，</w:t>
      </w:r>
      <w:r w:rsidRPr="00C327D7">
        <w:rPr>
          <w:rFonts w:cs="Arial" w:hint="eastAsia"/>
          <w:b/>
        </w:rPr>
        <w:t>並且</w:t>
      </w:r>
    </w:p>
    <w:p w:rsidR="00F6567F" w:rsidRPr="00C327D7" w:rsidP="00F8580B" w14:paraId="154AF6FB" w14:textId="66129A7A">
      <w:pPr>
        <w:numPr>
          <w:ilvl w:val="0"/>
          <w:numId w:val="45"/>
        </w:numPr>
        <w:ind w:right="720"/>
        <w:rPr>
          <w:rFonts w:cs="Arial"/>
        </w:rPr>
      </w:pPr>
      <w:r w:rsidRPr="00C327D7">
        <w:rPr>
          <w:rFonts w:cs="Arial" w:hint="eastAsia"/>
        </w:rPr>
        <w:t>您退出本計畫並在</w:t>
      </w:r>
      <w:r w:rsidRPr="00C327D7">
        <w:rPr>
          <w:rFonts w:cs="Arial"/>
        </w:rPr>
        <w:t xml:space="preserve"> Original Medicare </w:t>
      </w:r>
      <w:r w:rsidRPr="00C327D7">
        <w:rPr>
          <w:rFonts w:cs="Arial" w:hint="eastAsia"/>
        </w:rPr>
        <w:t>計畫或</w:t>
      </w:r>
      <w:r w:rsidRPr="00C327D7">
        <w:rPr>
          <w:rFonts w:cs="Arial"/>
        </w:rPr>
        <w:t>MA</w:t>
      </w:r>
      <w:r w:rsidRPr="00C327D7">
        <w:rPr>
          <w:rFonts w:cs="Arial" w:hint="eastAsia"/>
        </w:rPr>
        <w:t>計畫的任何健康計畫之外獲得您的</w:t>
      </w:r>
      <w:r w:rsidRPr="00C327D7">
        <w:rPr>
          <w:rFonts w:cs="Arial"/>
        </w:rPr>
        <w:t>Medicare</w:t>
      </w:r>
      <w:r w:rsidRPr="00C327D7">
        <w:rPr>
          <w:rFonts w:cs="Arial" w:hint="eastAsia"/>
        </w:rPr>
        <w:t>福利。</w:t>
      </w:r>
    </w:p>
    <w:p w:rsidR="00F6567F" w:rsidRPr="00C327D7" w:rsidP="00F6567F" w14:paraId="77F1AA29" w14:textId="72BD2F48">
      <w:pPr>
        <w:rPr>
          <w:rFonts w:cs="Arial"/>
        </w:rPr>
      </w:pPr>
      <w:r w:rsidRPr="00C327D7">
        <w:rPr>
          <w:rFonts w:cs="Arial" w:hint="eastAsia"/>
        </w:rPr>
        <w:t>如果在加入本計畫之前，您已根據</w:t>
      </w:r>
      <w:r w:rsidRPr="00C327D7">
        <w:rPr>
          <w:rFonts w:cs="Arial"/>
        </w:rPr>
        <w:t>Original Medicare</w:t>
      </w:r>
      <w:r w:rsidRPr="00C327D7">
        <w:rPr>
          <w:rFonts w:cs="Arial" w:hint="eastAsia"/>
        </w:rPr>
        <w:t>或</w:t>
      </w:r>
      <w:r w:rsidRPr="00C327D7">
        <w:rPr>
          <w:rFonts w:cs="Arial"/>
        </w:rPr>
        <w:t>MA</w:t>
      </w:r>
      <w:r w:rsidRPr="00C327D7">
        <w:rPr>
          <w:rFonts w:cs="Arial" w:hint="eastAsia"/>
        </w:rPr>
        <w:t>計畫為耐用醫療器材用品付款，則</w:t>
      </w:r>
      <w:r w:rsidRPr="00C327D7">
        <w:rPr>
          <w:rFonts w:cs="Arial" w:hint="eastAsia"/>
          <w:b/>
        </w:rPr>
        <w:t>這些</w:t>
      </w:r>
      <w:r w:rsidRPr="00C327D7">
        <w:rPr>
          <w:rFonts w:cs="Arial"/>
          <w:b/>
        </w:rPr>
        <w:t>Original Medicare</w:t>
      </w:r>
      <w:r w:rsidRPr="00C327D7">
        <w:rPr>
          <w:rFonts w:cs="Arial" w:hint="eastAsia"/>
          <w:b/>
        </w:rPr>
        <w:t>或</w:t>
      </w:r>
      <w:r w:rsidRPr="00C327D7">
        <w:rPr>
          <w:rFonts w:cs="Arial"/>
          <w:b/>
        </w:rPr>
        <w:t>MA</w:t>
      </w:r>
      <w:r w:rsidRPr="00C327D7">
        <w:rPr>
          <w:rFonts w:cs="Arial" w:hint="eastAsia"/>
          <w:b/>
        </w:rPr>
        <w:t>計畫付款不計入您在退出本計畫後需要支付的款項</w:t>
      </w:r>
      <w:r w:rsidRPr="00C327D7">
        <w:rPr>
          <w:rFonts w:cs="Arial" w:hint="eastAsia"/>
        </w:rPr>
        <w:t>。</w:t>
      </w:r>
    </w:p>
    <w:p w:rsidR="00F6567F" w:rsidRPr="00C327D7" w:rsidP="00F8580B" w14:paraId="0D19E2D4" w14:textId="1B9F1ECF">
      <w:pPr>
        <w:numPr>
          <w:ilvl w:val="0"/>
          <w:numId w:val="46"/>
        </w:numPr>
        <w:ind w:right="720"/>
        <w:rPr>
          <w:rFonts w:cs="Arial"/>
        </w:rPr>
      </w:pPr>
      <w:r w:rsidRPr="00C327D7">
        <w:rPr>
          <w:rFonts w:cs="Arial" w:hint="eastAsia"/>
        </w:rPr>
        <w:t>您必須重新連續支付</w:t>
      </w:r>
      <w:r w:rsidRPr="00C327D7">
        <w:rPr>
          <w:rFonts w:cs="Arial"/>
        </w:rPr>
        <w:t>13</w:t>
      </w:r>
      <w:r w:rsidRPr="00C327D7">
        <w:rPr>
          <w:rFonts w:cs="Arial" w:hint="eastAsia"/>
        </w:rPr>
        <w:t>次</w:t>
      </w:r>
      <w:r w:rsidRPr="00C327D7">
        <w:rPr>
          <w:rFonts w:cs="Arial"/>
        </w:rPr>
        <w:t>Original Medicare</w:t>
      </w:r>
      <w:r w:rsidRPr="00C327D7">
        <w:rPr>
          <w:rFonts w:cs="Arial" w:hint="eastAsia"/>
        </w:rPr>
        <w:t>付款，或者您必須連續支付</w:t>
      </w:r>
      <w:r w:rsidRPr="00C327D7">
        <w:rPr>
          <w:rFonts w:cs="Arial"/>
        </w:rPr>
        <w:t>MA</w:t>
      </w:r>
      <w:r w:rsidRPr="00C327D7">
        <w:rPr>
          <w:rFonts w:cs="Arial" w:hint="eastAsia"/>
        </w:rPr>
        <w:t>計畫規定的付款次數才能擁有耐用醫療器材用品。</w:t>
      </w:r>
    </w:p>
    <w:p w:rsidR="005C36A9" w:rsidRPr="00C327D7" w:rsidP="00F8580B" w14:paraId="78F5579E" w14:textId="6B5C8BEB">
      <w:pPr>
        <w:pStyle w:val="ListParagraph"/>
        <w:rPr>
          <w:rFonts w:cs="Arial"/>
          <w:lang w:val=""/>
        </w:rPr>
      </w:pPr>
      <w:r w:rsidRPr="00C327D7">
        <w:rPr>
          <w:rFonts w:cs="Arial" w:hint="eastAsia"/>
        </w:rPr>
        <w:t>當您重新加入</w:t>
      </w:r>
      <w:r w:rsidRPr="00C327D7">
        <w:rPr>
          <w:rFonts w:cs="Arial"/>
          <w:lang w:val=""/>
        </w:rPr>
        <w:t>Original Medicare</w:t>
      </w:r>
      <w:r w:rsidRPr="00C327D7">
        <w:rPr>
          <w:rFonts w:cs="Arial" w:hint="eastAsia"/>
        </w:rPr>
        <w:t>或</w:t>
      </w:r>
      <w:r w:rsidRPr="00C327D7">
        <w:rPr>
          <w:rFonts w:cs="Arial"/>
          <w:lang w:val=""/>
        </w:rPr>
        <w:t>MA</w:t>
      </w:r>
      <w:r w:rsidRPr="00C327D7">
        <w:rPr>
          <w:rFonts w:cs="Arial" w:hint="eastAsia"/>
        </w:rPr>
        <w:t>計畫時</w:t>
      </w:r>
      <w:r w:rsidRPr="00C327D7">
        <w:rPr>
          <w:rFonts w:cs="Arial" w:hint="eastAsia"/>
          <w:lang w:val=""/>
        </w:rPr>
        <w:t>，</w:t>
      </w:r>
      <w:r w:rsidRPr="00C327D7">
        <w:rPr>
          <w:rFonts w:cs="Arial" w:hint="eastAsia"/>
        </w:rPr>
        <w:t>這種情況無一例外。</w:t>
      </w:r>
    </w:p>
    <w:p w:rsidR="00DB08E8" w:rsidRPr="00C327D7" w:rsidP="008E45E9" w14:paraId="1AC92D68" w14:textId="64C7E273">
      <w:pPr>
        <w:pStyle w:val="Heading2"/>
        <w:rPr>
          <w:rFonts w:cs="Arial"/>
          <w:lang w:val=""/>
        </w:rPr>
      </w:pPr>
      <w:bookmarkStart w:id="111" w:name="_Toc125718208"/>
      <w:r w:rsidRPr="00C327D7">
        <w:rPr>
          <w:rFonts w:cs="Arial"/>
          <w:lang w:val=""/>
        </w:rPr>
        <w:t>M3.</w:t>
      </w:r>
      <w:r w:rsidRPr="00C327D7" w:rsidR="00F00EF8">
        <w:rPr>
          <w:rFonts w:cs="Arial"/>
          <w:lang w:val=""/>
        </w:rPr>
        <w:t xml:space="preserve"> </w:t>
      </w:r>
      <w:r w:rsidRPr="00C327D7">
        <w:rPr>
          <w:rFonts w:cs="Arial" w:hint="eastAsia"/>
        </w:rPr>
        <w:t>作為本計畫會員所享有的氧氣設備福利</w:t>
      </w:r>
      <w:bookmarkEnd w:id="111"/>
    </w:p>
    <w:p w:rsidR="00DB08E8" w:rsidRPr="00C327D7" w:rsidP="00DB08E8" w14:paraId="32DFB3CB" w14:textId="5FF32F7E">
      <w:pPr>
        <w:rPr>
          <w:rFonts w:cs="Arial"/>
          <w:lang w:val=""/>
        </w:rPr>
      </w:pPr>
      <w:r w:rsidRPr="00C327D7">
        <w:rPr>
          <w:rFonts w:cs="Arial" w:hint="eastAsia"/>
        </w:rPr>
        <w:t>如果您有資格獲得</w:t>
      </w:r>
      <w:r w:rsidRPr="00C327D7">
        <w:rPr>
          <w:rFonts w:cs="Arial"/>
          <w:lang w:val=""/>
        </w:rPr>
        <w:t>Medicare</w:t>
      </w:r>
      <w:r w:rsidRPr="00C327D7">
        <w:rPr>
          <w:rFonts w:cs="Arial" w:hint="eastAsia"/>
        </w:rPr>
        <w:t>承保的氧氣設備並且您是本計畫的會員</w:t>
      </w:r>
      <w:r w:rsidRPr="00C327D7">
        <w:rPr>
          <w:rFonts w:cs="Arial" w:hint="eastAsia"/>
          <w:lang w:val=""/>
        </w:rPr>
        <w:t>，</w:t>
      </w:r>
      <w:r w:rsidRPr="00C327D7">
        <w:rPr>
          <w:rFonts w:cs="Arial" w:hint="eastAsia"/>
        </w:rPr>
        <w:t>那麽我們將承保</w:t>
      </w:r>
      <w:r w:rsidRPr="00C327D7">
        <w:rPr>
          <w:rFonts w:cs="Arial" w:hint="eastAsia"/>
          <w:lang w:val=""/>
        </w:rPr>
        <w:t>：</w:t>
      </w:r>
    </w:p>
    <w:p w:rsidR="00DB08E8" w:rsidRPr="00C327D7" w:rsidP="00DB08E8" w14:paraId="4B013163" w14:textId="70497357">
      <w:pPr>
        <w:pStyle w:val="ListBullet"/>
        <w:spacing w:after="200"/>
        <w:ind w:right="720"/>
        <w:rPr>
          <w:rFonts w:cs="Arial"/>
        </w:rPr>
      </w:pPr>
      <w:r w:rsidRPr="00C327D7">
        <w:rPr>
          <w:rFonts w:cs="Arial" w:hint="eastAsia"/>
        </w:rPr>
        <w:t>氧氣設備的租賃</w:t>
      </w:r>
    </w:p>
    <w:p w:rsidR="00DB08E8" w:rsidRPr="00C327D7" w:rsidP="00DB08E8" w14:paraId="07D0771D" w14:textId="4CDABC80">
      <w:pPr>
        <w:pStyle w:val="ListBullet"/>
        <w:spacing w:after="200"/>
        <w:ind w:right="720"/>
        <w:rPr>
          <w:rFonts w:cs="Arial"/>
        </w:rPr>
      </w:pPr>
      <w:r w:rsidRPr="00C327D7">
        <w:rPr>
          <w:rFonts w:cs="Arial" w:hint="eastAsia"/>
        </w:rPr>
        <w:t>氧氣和氧氣内容物的輸送</w:t>
      </w:r>
    </w:p>
    <w:p w:rsidR="00DB08E8" w:rsidRPr="00C327D7" w:rsidP="00DB08E8" w14:paraId="63764656" w14:textId="7E7E69EA">
      <w:pPr>
        <w:pStyle w:val="ListBullet"/>
        <w:spacing w:after="200"/>
        <w:ind w:right="720"/>
        <w:rPr>
          <w:rFonts w:cs="Arial"/>
        </w:rPr>
      </w:pPr>
      <w:r w:rsidRPr="00C327D7">
        <w:rPr>
          <w:rFonts w:cs="Arial" w:hint="eastAsia"/>
        </w:rPr>
        <w:t>輸送氧氣和氧氣内容物的管道和相關附件</w:t>
      </w:r>
    </w:p>
    <w:p w:rsidR="00DB08E8" w:rsidRPr="00C327D7" w:rsidP="00DB08E8" w14:paraId="4B7530ED" w14:textId="52B23A08">
      <w:pPr>
        <w:pStyle w:val="ListBullet"/>
        <w:spacing w:after="200"/>
        <w:ind w:right="720"/>
        <w:rPr>
          <w:rFonts w:cs="Arial"/>
        </w:rPr>
      </w:pPr>
      <w:r w:rsidRPr="00C327D7">
        <w:rPr>
          <w:rFonts w:cs="Arial" w:hint="eastAsia"/>
        </w:rPr>
        <w:t>氧氣設備的維護和修理</w:t>
      </w:r>
    </w:p>
    <w:p w:rsidR="00DB08E8" w:rsidRPr="00C327D7" w:rsidP="00DB08E8" w14:paraId="69E2CC36" w14:textId="6EAE572A">
      <w:pPr>
        <w:tabs>
          <w:tab w:val="left" w:pos="3420"/>
        </w:tabs>
        <w:rPr>
          <w:rFonts w:cs="Arial"/>
        </w:rPr>
      </w:pPr>
      <w:r w:rsidRPr="00C327D7">
        <w:rPr>
          <w:rFonts w:cs="Arial" w:hint="eastAsia"/>
        </w:rPr>
        <w:t>當氧氣設備對您來説已不再是醫療所需或當您退出本計畫時，您必須將氧氣設備歸還給所有者。</w:t>
      </w:r>
    </w:p>
    <w:p w:rsidR="00DB08E8" w:rsidRPr="00C327D7" w:rsidP="00C86BF3" w14:paraId="3CC124D6" w14:textId="560F1ABD">
      <w:pPr>
        <w:pStyle w:val="Heading2"/>
        <w:ind w:left="461" w:hanging="461"/>
        <w:rPr>
          <w:rFonts w:cs="Arial"/>
        </w:rPr>
      </w:pPr>
      <w:bookmarkStart w:id="112" w:name="_Toc125718209"/>
      <w:r w:rsidRPr="00C327D7">
        <w:rPr>
          <w:rFonts w:cs="Arial"/>
        </w:rPr>
        <w:t>M4.</w:t>
      </w:r>
      <w:r w:rsidRPr="00C327D7" w:rsidR="00F00EF8">
        <w:rPr>
          <w:rFonts w:cs="Arial"/>
        </w:rPr>
        <w:t xml:space="preserve"> </w:t>
      </w:r>
      <w:r w:rsidRPr="00C327D7">
        <w:rPr>
          <w:rFonts w:cs="Arial" w:hint="eastAsia"/>
        </w:rPr>
        <w:t>轉換至</w:t>
      </w:r>
      <w:r w:rsidRPr="00C327D7">
        <w:rPr>
          <w:rFonts w:cs="Arial"/>
        </w:rPr>
        <w:t>Original Medicare</w:t>
      </w:r>
      <w:r w:rsidRPr="00C327D7">
        <w:rPr>
          <w:rFonts w:cs="Arial" w:hint="eastAsia"/>
        </w:rPr>
        <w:t>或其他</w:t>
      </w:r>
      <w:r w:rsidRPr="00C327D7">
        <w:rPr>
          <w:rFonts w:cs="Arial"/>
        </w:rPr>
        <w:t>Medicare Advantage (MA)</w:t>
      </w:r>
      <w:r w:rsidRPr="00C327D7" w:rsidR="00502E16">
        <w:rPr>
          <w:rFonts w:cs="Arial"/>
        </w:rPr>
        <w:t xml:space="preserve"> </w:t>
      </w:r>
      <w:r w:rsidRPr="00C327D7">
        <w:rPr>
          <w:rFonts w:cs="Arial" w:hint="eastAsia"/>
        </w:rPr>
        <w:t>計畫時的氧氣設備所有權情況</w:t>
      </w:r>
      <w:bookmarkEnd w:id="112"/>
    </w:p>
    <w:p w:rsidR="00DB08E8" w:rsidRPr="00C327D7" w:rsidP="00DB08E8" w14:paraId="58AEEAD3" w14:textId="6EA26D6A">
      <w:pPr>
        <w:rPr>
          <w:rFonts w:cs="Arial"/>
        </w:rPr>
      </w:pPr>
      <w:r w:rsidRPr="00C327D7">
        <w:rPr>
          <w:rFonts w:cs="Arial" w:hint="eastAsia"/>
        </w:rPr>
        <w:t>當氧氣設備是醫療所需的，並且</w:t>
      </w:r>
      <w:r w:rsidRPr="00C327D7">
        <w:rPr>
          <w:rFonts w:cs="Arial" w:hint="eastAsia"/>
          <w:b/>
        </w:rPr>
        <w:t>您退出本計畫並轉而使用</w:t>
      </w:r>
      <w:r w:rsidRPr="00C327D7">
        <w:rPr>
          <w:rFonts w:cs="Arial"/>
          <w:b/>
        </w:rPr>
        <w:t>Original Medicare</w:t>
      </w:r>
      <w:r w:rsidRPr="00C327D7">
        <w:rPr>
          <w:rFonts w:cs="Arial" w:hint="eastAsia"/>
        </w:rPr>
        <w:t>時，您可以從供應商處將其租用</w:t>
      </w:r>
      <w:r w:rsidRPr="00C327D7">
        <w:rPr>
          <w:rFonts w:cs="Arial"/>
        </w:rPr>
        <w:t>36</w:t>
      </w:r>
      <w:r w:rsidRPr="00C327D7">
        <w:rPr>
          <w:rFonts w:cs="Arial" w:hint="eastAsia"/>
        </w:rPr>
        <w:t>個月。您的每月租金包括氧氣設備以及上文所列用品和服務。</w:t>
      </w:r>
    </w:p>
    <w:p w:rsidR="00DB08E8" w:rsidRPr="00C327D7" w:rsidP="00DB08E8" w14:paraId="49738CA0" w14:textId="33DA84A4">
      <w:pPr>
        <w:rPr>
          <w:rFonts w:cs="Arial"/>
        </w:rPr>
      </w:pPr>
      <w:r w:rsidRPr="00C327D7">
        <w:rPr>
          <w:rFonts w:cs="Arial" w:hint="eastAsia"/>
        </w:rPr>
        <w:t>如果氧氣設備</w:t>
      </w:r>
      <w:r w:rsidRPr="00C327D7">
        <w:rPr>
          <w:rFonts w:cs="Arial" w:hint="eastAsia"/>
          <w:b/>
        </w:rPr>
        <w:t>在您租用了</w:t>
      </w:r>
      <w:r w:rsidRPr="00C327D7">
        <w:rPr>
          <w:rFonts w:cs="Arial"/>
          <w:b/>
        </w:rPr>
        <w:t>36</w:t>
      </w:r>
      <w:r w:rsidRPr="00C327D7">
        <w:rPr>
          <w:rFonts w:cs="Arial" w:hint="eastAsia"/>
          <w:b/>
        </w:rPr>
        <w:t>個月後</w:t>
      </w:r>
      <w:r w:rsidRPr="00C327D7">
        <w:rPr>
          <w:rFonts w:cs="Arial" w:hint="eastAsia"/>
        </w:rPr>
        <w:t>仍為醫療所需</w:t>
      </w:r>
      <w:r w:rsidRPr="00C327D7">
        <w:rPr>
          <w:rFonts w:cs="Arial" w:hint="eastAsia"/>
          <w:b/>
        </w:rPr>
        <w:t>，</w:t>
      </w:r>
      <w:r w:rsidRPr="00C327D7">
        <w:rPr>
          <w:rFonts w:cs="Arial" w:hint="eastAsia"/>
        </w:rPr>
        <w:t>您的供應商必須：</w:t>
      </w:r>
    </w:p>
    <w:p w:rsidR="00DB08E8" w:rsidRPr="00C327D7" w:rsidP="00DB08E8" w14:paraId="70E6A625" w14:textId="1A6920D9">
      <w:pPr>
        <w:numPr>
          <w:ilvl w:val="0"/>
          <w:numId w:val="28"/>
        </w:numPr>
        <w:ind w:right="720"/>
        <w:rPr>
          <w:rFonts w:cs="Arial"/>
        </w:rPr>
      </w:pPr>
      <w:r w:rsidRPr="00C327D7">
        <w:rPr>
          <w:rFonts w:cs="Arial" w:hint="eastAsia"/>
        </w:rPr>
        <w:t>再提供</w:t>
      </w:r>
      <w:r w:rsidRPr="00C327D7">
        <w:rPr>
          <w:rFonts w:cs="Arial"/>
        </w:rPr>
        <w:t>24</w:t>
      </w:r>
      <w:r w:rsidRPr="00C327D7">
        <w:rPr>
          <w:rFonts w:cs="Arial" w:hint="eastAsia"/>
        </w:rPr>
        <w:t>個月的氧氣設備、用品和服務</w:t>
      </w:r>
    </w:p>
    <w:p w:rsidR="00DB08E8" w:rsidRPr="00C327D7" w:rsidP="00DB08E8" w14:paraId="5B80D958" w14:textId="4E1DD370">
      <w:pPr>
        <w:numPr>
          <w:ilvl w:val="0"/>
          <w:numId w:val="28"/>
        </w:numPr>
        <w:ind w:right="720"/>
        <w:rPr>
          <w:rFonts w:cs="Arial"/>
        </w:rPr>
      </w:pPr>
      <w:r w:rsidRPr="00C327D7">
        <w:rPr>
          <w:rFonts w:cs="Arial" w:hint="eastAsia"/>
        </w:rPr>
        <w:t>如為醫療所需，提供長達</w:t>
      </w:r>
      <w:r w:rsidRPr="00C327D7">
        <w:rPr>
          <w:rFonts w:cs="Arial"/>
        </w:rPr>
        <w:t>5</w:t>
      </w:r>
      <w:r w:rsidRPr="00C327D7">
        <w:rPr>
          <w:rFonts w:cs="Arial" w:hint="eastAsia"/>
        </w:rPr>
        <w:t>年的氧氣設備和用品</w:t>
      </w:r>
    </w:p>
    <w:p w:rsidR="00DB08E8" w:rsidRPr="00C327D7" w:rsidP="00DB08E8" w14:paraId="791EE134" w14:textId="77777777">
      <w:pPr>
        <w:rPr>
          <w:rFonts w:cs="Arial"/>
        </w:rPr>
      </w:pPr>
      <w:r w:rsidRPr="00C327D7">
        <w:rPr>
          <w:rFonts w:cs="Arial" w:hint="eastAsia"/>
        </w:rPr>
        <w:t>如果</w:t>
      </w:r>
      <w:r w:rsidRPr="00C327D7">
        <w:rPr>
          <w:rFonts w:cs="Arial" w:hint="eastAsia"/>
          <w:b/>
        </w:rPr>
        <w:t>在</w:t>
      </w:r>
      <w:r w:rsidRPr="00C327D7">
        <w:rPr>
          <w:rFonts w:cs="Arial"/>
          <w:b/>
        </w:rPr>
        <w:t>5</w:t>
      </w:r>
      <w:r w:rsidRPr="00C327D7">
        <w:rPr>
          <w:rFonts w:cs="Arial" w:hint="eastAsia"/>
          <w:b/>
        </w:rPr>
        <w:t>年期結束時</w:t>
      </w:r>
      <w:r w:rsidRPr="00C327D7">
        <w:rPr>
          <w:rFonts w:cs="Arial" w:hint="eastAsia"/>
        </w:rPr>
        <w:t>氧氣設備仍為醫療所需，那麽：</w:t>
      </w:r>
    </w:p>
    <w:p w:rsidR="00DB08E8" w:rsidRPr="00C327D7" w:rsidP="00DB08E8" w14:paraId="30B278BC" w14:textId="342D2D03">
      <w:pPr>
        <w:numPr>
          <w:ilvl w:val="0"/>
          <w:numId w:val="29"/>
        </w:numPr>
        <w:ind w:right="720"/>
        <w:rPr>
          <w:rFonts w:cs="Arial"/>
        </w:rPr>
      </w:pPr>
      <w:r w:rsidRPr="00C327D7">
        <w:rPr>
          <w:rFonts w:cs="Arial" w:hint="eastAsia"/>
        </w:rPr>
        <w:t>您的供應商無需再提供它，您可以選擇從任何供應商處獲取替換設備。</w:t>
      </w:r>
    </w:p>
    <w:p w:rsidR="00DB08E8" w:rsidRPr="00C327D7" w:rsidP="00DB08E8" w14:paraId="49CE8D0D" w14:textId="48747FE2">
      <w:pPr>
        <w:numPr>
          <w:ilvl w:val="0"/>
          <w:numId w:val="29"/>
        </w:numPr>
        <w:ind w:right="720"/>
        <w:rPr>
          <w:rFonts w:cs="Arial"/>
        </w:rPr>
      </w:pPr>
      <w:r w:rsidRPr="00C327D7">
        <w:rPr>
          <w:rFonts w:cs="Arial" w:hint="eastAsia"/>
        </w:rPr>
        <w:t>然後新的</w:t>
      </w:r>
      <w:r w:rsidRPr="00C327D7">
        <w:rPr>
          <w:rFonts w:cs="Arial"/>
        </w:rPr>
        <w:t>5</w:t>
      </w:r>
      <w:r w:rsidRPr="00C327D7">
        <w:rPr>
          <w:rFonts w:cs="Arial" w:hint="eastAsia"/>
        </w:rPr>
        <w:t>年期就開始了。</w:t>
      </w:r>
    </w:p>
    <w:p w:rsidR="00DB08E8" w:rsidRPr="00C327D7" w:rsidP="00DB08E8" w14:paraId="140613E0" w14:textId="4424AE9F">
      <w:pPr>
        <w:numPr>
          <w:ilvl w:val="0"/>
          <w:numId w:val="29"/>
        </w:numPr>
        <w:ind w:right="720"/>
        <w:rPr>
          <w:rFonts w:cs="Arial"/>
        </w:rPr>
      </w:pPr>
      <w:r w:rsidRPr="00C327D7">
        <w:rPr>
          <w:rFonts w:cs="Arial" w:hint="eastAsia"/>
        </w:rPr>
        <w:t>您從供應商處租用</w:t>
      </w:r>
      <w:r w:rsidRPr="00C327D7">
        <w:rPr>
          <w:rFonts w:cs="Arial"/>
        </w:rPr>
        <w:t>36</w:t>
      </w:r>
      <w:r w:rsidRPr="00C327D7">
        <w:rPr>
          <w:rFonts w:cs="Arial" w:hint="eastAsia"/>
        </w:rPr>
        <w:t>個月。</w:t>
      </w:r>
    </w:p>
    <w:p w:rsidR="00DB08E8" w:rsidRPr="00C327D7" w:rsidP="00DB08E8" w14:paraId="48353E48" w14:textId="4E4BDE21">
      <w:pPr>
        <w:numPr>
          <w:ilvl w:val="0"/>
          <w:numId w:val="29"/>
        </w:numPr>
        <w:ind w:right="720"/>
        <w:rPr>
          <w:rFonts w:cs="Arial"/>
        </w:rPr>
      </w:pPr>
      <w:r w:rsidRPr="00C327D7">
        <w:rPr>
          <w:rFonts w:cs="Arial" w:hint="eastAsia"/>
        </w:rPr>
        <w:t>然後，您的供應商再提供</w:t>
      </w:r>
      <w:r w:rsidRPr="00C327D7">
        <w:rPr>
          <w:rFonts w:cs="Arial"/>
        </w:rPr>
        <w:t>24</w:t>
      </w:r>
      <w:r w:rsidRPr="00C327D7">
        <w:rPr>
          <w:rFonts w:cs="Arial" w:hint="eastAsia"/>
        </w:rPr>
        <w:t>個月的氧氣設備、用品和服務。</w:t>
      </w:r>
    </w:p>
    <w:p w:rsidR="003F7628" w:rsidRPr="00C327D7" w:rsidP="003F7628" w14:paraId="59ECBC7B" w14:textId="34435FFF">
      <w:pPr>
        <w:numPr>
          <w:ilvl w:val="0"/>
          <w:numId w:val="29"/>
        </w:numPr>
        <w:ind w:right="720"/>
        <w:rPr>
          <w:rFonts w:cs="Arial"/>
        </w:rPr>
      </w:pPr>
      <w:r w:rsidRPr="00C327D7">
        <w:rPr>
          <w:rFonts w:cs="Arial" w:hint="eastAsia"/>
        </w:rPr>
        <w:t>只要氧氣設備為醫療所需，則每</w:t>
      </w:r>
      <w:r w:rsidRPr="00C327D7">
        <w:rPr>
          <w:rFonts w:cs="Arial"/>
        </w:rPr>
        <w:t>5</w:t>
      </w:r>
      <w:r w:rsidRPr="00C327D7">
        <w:rPr>
          <w:rFonts w:cs="Arial" w:hint="eastAsia"/>
        </w:rPr>
        <w:t>年開始一個新的週期。</w:t>
      </w:r>
    </w:p>
    <w:p w:rsidR="003F7628" w:rsidRPr="00C327D7" w:rsidP="007F538F" w14:paraId="37458A4E" w14:textId="49AAEEE5">
      <w:pPr>
        <w:rPr>
          <w:rFonts w:cs="Arial"/>
        </w:rPr>
      </w:pPr>
      <w:r w:rsidRPr="00C327D7">
        <w:rPr>
          <w:rFonts w:cs="Arial" w:hint="eastAsia"/>
        </w:rPr>
        <w:t>當氧氣設備為醫療所需，而</w:t>
      </w:r>
      <w:r w:rsidRPr="00C327D7">
        <w:rPr>
          <w:rFonts w:cs="Arial" w:hint="eastAsia"/>
          <w:b/>
        </w:rPr>
        <w:t>您退出本計畫並轉投另一個</w:t>
      </w:r>
      <w:r w:rsidRPr="00C327D7">
        <w:rPr>
          <w:rFonts w:cs="Arial"/>
          <w:b/>
        </w:rPr>
        <w:t>MA</w:t>
      </w:r>
      <w:r w:rsidRPr="00C327D7">
        <w:rPr>
          <w:rFonts w:cs="Arial" w:hint="eastAsia"/>
          <w:b/>
        </w:rPr>
        <w:t>計畫</w:t>
      </w:r>
      <w:r w:rsidRPr="00C327D7">
        <w:rPr>
          <w:rFonts w:cs="Arial" w:hint="eastAsia"/>
        </w:rPr>
        <w:t>時，該計畫將至少承保</w:t>
      </w:r>
      <w:r w:rsidRPr="00C327D7">
        <w:rPr>
          <w:rFonts w:cs="Arial"/>
        </w:rPr>
        <w:t>Original Medicare</w:t>
      </w:r>
      <w:r w:rsidRPr="00C327D7">
        <w:rPr>
          <w:rFonts w:cs="Arial" w:hint="eastAsia"/>
        </w:rPr>
        <w:t>的承保範圍。您可以詢問您的新</w:t>
      </w:r>
      <w:r w:rsidRPr="00C327D7">
        <w:rPr>
          <w:rFonts w:cs="Arial"/>
        </w:rPr>
        <w:t>MA</w:t>
      </w:r>
      <w:r w:rsidRPr="00C327D7">
        <w:rPr>
          <w:rFonts w:cs="Arial" w:hint="eastAsia"/>
        </w:rPr>
        <w:t>計畫涵蓋哪些氧氣設備和用品以及您的費用是多少。</w:t>
      </w:r>
    </w:p>
    <w:sectPr w:rsidSect="00247979">
      <w:headerReference w:type="default" r:id="rId10"/>
      <w:footerReference w:type="default" r:id="rId11"/>
      <w:headerReference w:type="first" r:id="rId12"/>
      <w:footerReference w:type="first" r:id="rId13"/>
      <w:pgSz w:w="12240" w:h="15840" w:code="1"/>
      <w:pgMar w:top="1440" w:right="1440" w:bottom="1440" w:left="1440" w:header="360" w:footer="36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247">
    <w:altName w:val="Times New Roman"/>
    <w:panose1 w:val="00000000000000000000"/>
    <w:charset w:val="00"/>
    <w:family w:val="auto"/>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Arial Bold">
    <w:altName w:val="Arial Unicode MS"/>
    <w:panose1 w:val="020B0704020202020204"/>
    <w:charset w:val="00"/>
    <w:family w:val="roman"/>
    <w:notTrueType/>
    <w:pitch w:val="default"/>
    <w:sig w:usb0="00000277" w:usb1="00000000" w:usb2="00550000" w:usb3="0069006E" w:csb0="00650077" w:csb1="00730072"/>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harter BT">
    <w:altName w:val="Cambria"/>
    <w:charset w:val="00"/>
    <w:family w:val="roman"/>
    <w:pitch w:val="variable"/>
    <w:sig w:usb0="00000087" w:usb1="00000000" w:usb2="00000000" w:usb3="00000000" w:csb0="0000001B" w:csb1="00000000"/>
  </w:font>
  <w:font w:name="ヒラギノ角ゴ Pro W3">
    <w:altName w:val="MS Mincho"/>
    <w:charset w:val="80"/>
    <w:family w:val="auto"/>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7388" w:rsidRPr="007155C1" w:rsidP="005162AD" w14:paraId="3A7D8037" w14:textId="1864ECC1">
    <w:pPr>
      <w:pStyle w:val="Footer"/>
      <w:tabs>
        <w:tab w:val="right" w:pos="9900"/>
      </w:tabs>
    </w:pPr>
    <w:r w:rsidRPr="00783B69">
      <w:rPr>
        <w:noProof/>
      </w:rPr>
      <mc:AlternateContent>
        <mc:Choice Requires="wpg">
          <w:drawing>
            <wp:anchor distT="0" distB="0" distL="114300" distR="114300" simplePos="0" relativeHeight="251658240" behindDoc="0" locked="0" layoutInCell="1" allowOverlap="1">
              <wp:simplePos x="0" y="0"/>
              <wp:positionH relativeFrom="column">
                <wp:posOffset>-400685</wp:posOffset>
              </wp:positionH>
              <wp:positionV relativeFrom="page">
                <wp:posOffset>9372600</wp:posOffset>
              </wp:positionV>
              <wp:extent cx="292608" cy="301752"/>
              <wp:effectExtent l="0" t="0" r="0" b="3175"/>
              <wp:wrapNone/>
              <wp:docPr id="4" name="Group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92608" cy="301752"/>
                        <a:chOff x="541" y="13908"/>
                        <a:chExt cx="460" cy="471"/>
                      </a:xfrm>
                    </wpg:grpSpPr>
                    <wps:wsp xmlns:wps="http://schemas.microsoft.com/office/word/2010/wordprocessingShape">
                      <wps:cNvPr id="5" name="Round Diagonal Corner Rectangle 1"/>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fill="norm" h="292100" w="292100" stroke="1">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xmlns:a="http://schemas.openxmlformats.org/drawingml/2006/main" uri="{91240B29-F687-4F45-9708-019B960494DF}">
                            <a14:hiddenLine xmlns:a14="http://schemas.microsoft.com/office/drawing/2010/main" w="9525">
                              <a:solidFill>
                                <a:srgbClr val="4A7EBB"/>
                              </a:solidFill>
                              <a:prstDash val="solid"/>
                              <a:round/>
                              <a:headEnd/>
                              <a:tailEnd/>
                            </a14:hiddenLine>
                          </a:ext>
                          <a:ext xmlns:a="http://schemas.openxmlformats.org/drawingml/2006/main" uri="{AF507438-7753-43E0-B8FC-AC1667EBCBE1}">
                            <a14:hiddenEffects xmlns:a14="http://schemas.microsoft.com/office/drawing/2010/main">
                              <a:effectLst>
                                <a:outerShdw blurRad="40000" dir="5400000" dist="23000" rotWithShape="0">
                                  <a:srgbClr val="000000">
                                    <a:alpha val="34999"/>
                                  </a:srgbClr>
                                </a:outerShdw>
                              </a:effectLst>
                            </a14:hiddenEffects>
                          </a:ext>
                        </a:extLst>
                      </wps:spPr>
                      <wps:bodyPr rot="0" vert="horz" wrap="square" lIns="91440" tIns="45720" rIns="91440" bIns="45720" anchor="ctr" anchorCtr="0" upright="1"/>
                    </wps:wsp>
                    <wps:wsp xmlns:wps="http://schemas.microsoft.com/office/word/2010/wordprocessingShape">
                      <wps:cNvPr id="6" name="Text Box 10"/>
                      <wps:cNvSpPr txBox="1">
                        <a:spLocks noChangeArrowheads="1"/>
                      </wps:cNvSpPr>
                      <wps:spPr bwMode="auto">
                        <a:xfrm>
                          <a:off x="631" y="13908"/>
                          <a:ext cx="280" cy="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27388" w:rsidRPr="00E33525" w:rsidP="005162AD" w14:textId="77777777">
                            <w:pPr>
                              <w:pStyle w:val="Footer0"/>
                            </w:pPr>
                            <w:r>
                              <w:rPr>
                                <w:rFonts w:hint="eastAsia"/>
                              </w:rPr>
                              <w:t>?</w:t>
                            </w:r>
                          </w:p>
                          <w:p w:rsidR="00727388" w:rsidP="005162AD" w14:textId="77777777">
                            <w:pPr>
                              <w:pStyle w:val="Footer0"/>
                            </w:pP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8" o:spid="_x0000_s2049" style="width:23.05pt;height:23.75pt;margin-top:738pt;margin-left:-31.55pt;mso-position-vertical-relative:page;position:absolute;z-index:251659264" coordorigin="541,13908" coordsize="460,471">
              <v:shape id="Round Diagonal Corner Rectangle 1" o:spid="_x0000_s2050" style="width:460;height:460;left:541;mso-wrap-style:square;position:absolute;top:13919;visibility:visible;v-text-anchor:middle" coordsize="292100,292100" path="m48684,l292100,l292100,243416c292100,270303,270303,292100,243416,292100l,292100,,48684c,21797,21797,,48684,xe" fillcolor="#5a5a5a" stroked="f" strokecolor="#4a7ebb">
                <v:shadow color="black" opacity="22936f" origin=",0.5" offset="0,1.81pt"/>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10" o:spid="_x0000_s2051" type="#_x0000_t202" style="width:280;height:460;left:631;mso-wrap-style:square;position:absolute;top:13908;visibility:visible;v-text-anchor:top" filled="f" stroked="f">
                <v:textbox inset="0,0,0,0">
                  <w:txbxContent>
                    <w:p w:rsidR="00727388" w:rsidRPr="00E33525" w:rsidP="005162AD" w14:paraId="2DEAD533" w14:textId="77777777">
                      <w:pPr>
                        <w:pStyle w:val="Footer0"/>
                      </w:pPr>
                      <w:r>
                        <w:rPr>
                          <w:rFonts w:hint="eastAsia"/>
                        </w:rPr>
                        <w:t>?</w:t>
                      </w:r>
                    </w:p>
                    <w:p w:rsidR="00727388" w:rsidP="005162AD" w14:paraId="2501C49E" w14:textId="77777777">
                      <w:pPr>
                        <w:pStyle w:val="Footer0"/>
                      </w:pPr>
                    </w:p>
                  </w:txbxContent>
                </v:textbox>
              </v:shape>
            </v:group>
          </w:pict>
        </mc:Fallback>
      </mc:AlternateContent>
    </w:r>
    <w:r w:rsidRPr="007155C1">
      <w:rPr>
        <w:rFonts w:hint="eastAsia"/>
        <w:b/>
      </w:rPr>
      <w:t>如果您有任何疑問</w:t>
    </w:r>
    <w:r w:rsidRPr="007155C1">
      <w:rPr>
        <w:rFonts w:hint="eastAsia"/>
      </w:rPr>
      <w:t>，請致電</w:t>
    </w:r>
    <w:r w:rsidRPr="007155C1">
      <w:t>&lt;plan name&gt;</w:t>
    </w:r>
    <w:r w:rsidRPr="007155C1">
      <w:rPr>
        <w:rFonts w:hint="eastAsia"/>
      </w:rPr>
      <w:t>，電話：</w:t>
    </w:r>
    <w:r w:rsidRPr="007155C1">
      <w:t>&lt;toll-free phone and TTY numbers&gt;</w:t>
    </w:r>
    <w:r w:rsidRPr="007155C1">
      <w:rPr>
        <w:rFonts w:hint="eastAsia"/>
      </w:rPr>
      <w:t>，</w:t>
    </w:r>
    <w:r w:rsidRPr="007155C1">
      <w:t>&lt;days and hours of operation&gt;</w:t>
    </w:r>
    <w:r w:rsidRPr="007155C1">
      <w:rPr>
        <w:rFonts w:hint="eastAsia"/>
      </w:rPr>
      <w:t>。通話是免費的。</w:t>
    </w:r>
    <w:r w:rsidRPr="007155C1">
      <w:rPr>
        <w:rFonts w:hint="eastAsia"/>
        <w:b/>
      </w:rPr>
      <w:t>如需瞭解更多資訊</w:t>
    </w:r>
    <w:r w:rsidRPr="007155C1">
      <w:rPr>
        <w:rFonts w:hint="eastAsia"/>
      </w:rPr>
      <w:t>，請造訪</w:t>
    </w:r>
    <w:r w:rsidRPr="007155C1">
      <w:t>&lt;web address&gt;</w:t>
    </w:r>
    <w:r w:rsidRPr="007155C1">
      <w:rPr>
        <w:rFonts w:hint="eastAsia"/>
      </w:rPr>
      <w:t>。</w:t>
    </w:r>
    <w:r w:rsidRPr="007155C1">
      <w:tab/>
    </w:r>
    <w:r w:rsidRPr="005847D1">
      <w:rPr>
        <w:rFonts w:hint="eastAsia"/>
      </w:rPr>
      <w:fldChar w:fldCharType="begin"/>
    </w:r>
    <w:r w:rsidRPr="007155C1">
      <w:instrText xml:space="preserve"> PAGE   \* MERGEFORMAT </w:instrText>
    </w:r>
    <w:r w:rsidRPr="005847D1">
      <w:rPr>
        <w:rFonts w:hint="eastAsia"/>
      </w:rPr>
      <w:fldChar w:fldCharType="separate"/>
    </w:r>
    <w:r w:rsidRPr="007155C1">
      <w:t>19</w:t>
    </w:r>
    <w:r w:rsidRPr="005847D1">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7388" w:rsidRPr="00A038FD" w:rsidP="005162AD" w14:paraId="4B613647" w14:textId="72DB5D3C">
    <w:pPr>
      <w:pStyle w:val="Footer"/>
      <w:tabs>
        <w:tab w:val="right" w:pos="9900"/>
      </w:tabs>
    </w:pPr>
    <w:r>
      <w:rPr>
        <w:rFonts w:hint="eastAsia"/>
        <w:noProof/>
      </w:rPr>
      <mc:AlternateContent>
        <mc:Choice Requires="wpg">
          <w:drawing>
            <wp:anchor distT="0" distB="0" distL="114300" distR="114300" simplePos="0" relativeHeight="251660288" behindDoc="0" locked="0" layoutInCell="1" allowOverlap="1">
              <wp:simplePos x="0" y="0"/>
              <wp:positionH relativeFrom="column">
                <wp:posOffset>-400685</wp:posOffset>
              </wp:positionH>
              <wp:positionV relativeFrom="page">
                <wp:posOffset>9372600</wp:posOffset>
              </wp:positionV>
              <wp:extent cx="292608" cy="301752"/>
              <wp:effectExtent l="0" t="0" r="0" b="3175"/>
              <wp:wrapNone/>
              <wp:docPr id="1" name="Group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92608" cy="301752"/>
                        <a:chOff x="541" y="13908"/>
                        <a:chExt cx="460" cy="471"/>
                      </a:xfrm>
                    </wpg:grpSpPr>
                    <wps:wsp xmlns:wps="http://schemas.microsoft.com/office/word/2010/wordprocessingShape">
                      <wps:cNvPr id="2" name="Round Diagonal Corner Rectangle 1"/>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fill="norm" h="292100" w="292100" stroke="1">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xmlns:a="http://schemas.openxmlformats.org/drawingml/2006/main" uri="{91240B29-F687-4F45-9708-019B960494DF}">
                            <a14:hiddenLine xmlns:a14="http://schemas.microsoft.com/office/drawing/2010/main" w="9525">
                              <a:solidFill>
                                <a:srgbClr val="4A7EBB"/>
                              </a:solidFill>
                              <a:prstDash val="solid"/>
                              <a:round/>
                              <a:headEnd/>
                              <a:tailEnd/>
                            </a14:hiddenLine>
                          </a:ext>
                          <a:ext xmlns:a="http://schemas.openxmlformats.org/drawingml/2006/main" uri="{AF507438-7753-43E0-B8FC-AC1667EBCBE1}">
                            <a14:hiddenEffects xmlns:a14="http://schemas.microsoft.com/office/drawing/2010/main">
                              <a:effectLst>
                                <a:outerShdw blurRad="40000" dir="5400000" dist="23000" rotWithShape="0">
                                  <a:srgbClr val="000000">
                                    <a:alpha val="34999"/>
                                  </a:srgbClr>
                                </a:outerShdw>
                              </a:effectLst>
                            </a14:hiddenEffects>
                          </a:ext>
                        </a:extLst>
                      </wps:spPr>
                      <wps:bodyPr rot="0" vert="horz" wrap="square" lIns="91440" tIns="45720" rIns="91440" bIns="45720" anchor="ctr" anchorCtr="0" upright="1"/>
                    </wps:wsp>
                    <wps:wsp xmlns:wps="http://schemas.microsoft.com/office/word/2010/wordprocessingShape">
                      <wps:cNvPr id="3" name="Text Box 13"/>
                      <wps:cNvSpPr txBox="1">
                        <a:spLocks noChangeArrowheads="1"/>
                      </wps:cNvSpPr>
                      <wps:spPr bwMode="auto">
                        <a:xfrm>
                          <a:off x="631" y="13908"/>
                          <a:ext cx="280" cy="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27388" w:rsidRPr="00E33525" w:rsidP="005162AD" w14:textId="77777777">
                            <w:pPr>
                              <w:pStyle w:val="Footer0"/>
                            </w:pPr>
                            <w:r>
                              <w:rPr>
                                <w:rFonts w:hint="eastAsia"/>
                              </w:rPr>
                              <w:t>?</w:t>
                            </w:r>
                          </w:p>
                          <w:p w:rsidR="00727388" w:rsidP="005162AD" w14:textId="77777777">
                            <w:pPr>
                              <w:pStyle w:val="Footer0"/>
                            </w:pP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1" o:spid="_x0000_s2052" style="width:23.05pt;height:23.75pt;margin-top:738pt;margin-left:-31.55pt;mso-position-vertical-relative:page;position:absolute;z-index:251661312" coordorigin="541,13908" coordsize="460,471">
              <v:shape id="Round Diagonal Corner Rectangle 1" o:spid="_x0000_s2053" style="width:460;height:460;left:541;mso-wrap-style:square;position:absolute;top:13919;visibility:visible;v-text-anchor:middle" coordsize="292100,292100" path="m48684,l292100,l292100,243416c292100,270303,270303,292100,243416,292100l,292100,,48684c,21797,21797,,48684,xe" fillcolor="#5a5a5a" stroked="f" strokecolor="#4a7ebb">
                <v:shadow color="black" opacity="22936f" origin=",0.5" offset="0,1.81pt"/>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13" o:spid="_x0000_s2054" type="#_x0000_t202" style="width:280;height:460;left:631;mso-wrap-style:square;position:absolute;top:13908;visibility:visible;v-text-anchor:top" filled="f" stroked="f">
                <v:textbox inset="0,0,0,0">
                  <w:txbxContent>
                    <w:p w:rsidR="00727388" w:rsidRPr="00E33525" w:rsidP="005162AD" w14:paraId="7B25A8B5" w14:textId="77777777">
                      <w:pPr>
                        <w:pStyle w:val="Footer0"/>
                      </w:pPr>
                      <w:r>
                        <w:rPr>
                          <w:rFonts w:hint="eastAsia"/>
                        </w:rPr>
                        <w:t>?</w:t>
                      </w:r>
                    </w:p>
                    <w:p w:rsidR="00727388" w:rsidP="005162AD" w14:paraId="6EC6300C" w14:textId="77777777">
                      <w:pPr>
                        <w:pStyle w:val="Footer0"/>
                      </w:pPr>
                    </w:p>
                  </w:txbxContent>
                </v:textbox>
              </v:shape>
            </v:group>
          </w:pict>
        </mc:Fallback>
      </mc:AlternateContent>
    </w:r>
    <w:r>
      <w:rPr>
        <w:rFonts w:hint="eastAsia"/>
        <w:b/>
      </w:rPr>
      <w:t>如果您有任何疑問</w:t>
    </w:r>
    <w:r>
      <w:rPr>
        <w:rFonts w:hint="eastAsia"/>
      </w:rPr>
      <w:t>，請致電</w:t>
    </w:r>
    <w:r>
      <w:rPr>
        <w:rFonts w:hint="eastAsia"/>
      </w:rPr>
      <w:t>&lt;plan name&gt;</w:t>
    </w:r>
    <w:r>
      <w:rPr>
        <w:rFonts w:hint="eastAsia"/>
      </w:rPr>
      <w:t>，電話：</w:t>
    </w:r>
    <w:r>
      <w:rPr>
        <w:rFonts w:hint="eastAsia"/>
      </w:rPr>
      <w:t>&lt;toll-free phone and TTY numbers&gt;</w:t>
    </w:r>
    <w:r>
      <w:rPr>
        <w:rFonts w:hint="eastAsia"/>
      </w:rPr>
      <w:t>，</w:t>
    </w:r>
    <w:r>
      <w:rPr>
        <w:rFonts w:hint="eastAsia"/>
      </w:rPr>
      <w:t>&lt;days and hours of operation&gt;</w:t>
    </w:r>
    <w:r>
      <w:rPr>
        <w:rFonts w:hint="eastAsia"/>
      </w:rPr>
      <w:t>。通話是免費的。</w:t>
    </w:r>
    <w:r>
      <w:rPr>
        <w:rFonts w:hint="eastAsia"/>
        <w:b/>
      </w:rPr>
      <w:t>如需瞭解更多資訊</w:t>
    </w:r>
    <w:r>
      <w:rPr>
        <w:rFonts w:hint="eastAsia"/>
      </w:rPr>
      <w:t>，請造訪</w:t>
    </w:r>
    <w:r>
      <w:rPr>
        <w:rFonts w:hint="eastAsia"/>
      </w:rPr>
      <w:t>&lt;web address&gt;</w:t>
    </w:r>
    <w:r>
      <w:rPr>
        <w:rFonts w:hint="eastAsia"/>
      </w:rPr>
      <w:t>。</w:t>
    </w:r>
    <w:r>
      <w:rPr>
        <w:rFonts w:hint="eastAsia"/>
      </w:rPr>
      <w:tab/>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7388" w:rsidRPr="00930D78" w:rsidP="00930D78" w14:paraId="38F6B6FF" w14:textId="25DC8848">
    <w:pPr>
      <w:pStyle w:val="Pageheader"/>
      <w:tabs>
        <w:tab w:val="right" w:pos="9360"/>
        <w:tab w:val="clear" w:pos="9806"/>
      </w:tabs>
      <w:spacing w:after="0"/>
      <w:ind w:right="0"/>
    </w:pPr>
    <w:r w:rsidRPr="005847D1">
      <w:rPr>
        <w:rFonts w:cs="Arial"/>
      </w:rPr>
      <w:t>&lt;Plan name&gt;</w:t>
    </w:r>
    <w:r w:rsidRPr="005847D1">
      <w:rPr>
        <w:rFonts w:cs="Arial" w:hint="eastAsia"/>
      </w:rPr>
      <w:t>《會員手冊》</w:t>
    </w:r>
    <w:r w:rsidRPr="005847D1">
      <w:rPr>
        <w:rFonts w:cs="Arial"/>
      </w:rPr>
      <w:tab/>
    </w:r>
    <w:r w:rsidRPr="005847D1">
      <w:rPr>
        <w:rFonts w:cs="Arial" w:hint="eastAsia"/>
      </w:rPr>
      <w:t>第</w:t>
    </w:r>
    <w:r w:rsidRPr="005847D1">
      <w:rPr>
        <w:rFonts w:cs="Arial"/>
      </w:rPr>
      <w:t>3</w:t>
    </w:r>
    <w:r w:rsidRPr="005847D1">
      <w:rPr>
        <w:rFonts w:cs="Arial" w:hint="eastAsia"/>
      </w:rPr>
      <w:t>章：使用本計畫承</w:t>
    </w:r>
    <w:r w:rsidRPr="00C327D7">
      <w:rPr>
        <w:rFonts w:cs="Arial" w:hint="eastAsia"/>
      </w:rPr>
      <w:t>保您的健康保健</w:t>
    </w:r>
    <w:r w:rsidRPr="00930D78">
      <w:rPr>
        <w:rFonts w:hint="eastAsia"/>
      </w:rPr>
      <w:t>和其他承保服務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7388" w:rsidRPr="00D81C49" w:rsidP="00EB3B78" w14:paraId="269CACB9" w14:textId="2C3DD9DD">
    <w:pPr>
      <w:pStyle w:val="Pageheader"/>
      <w:spacing w:after="0"/>
      <w:ind w:right="0"/>
      <w:rPr>
        <w:color w:val="auto"/>
      </w:rPr>
    </w:pPr>
    <w:r>
      <w:rPr>
        <w:rFonts w:hint="eastAsia"/>
        <w:color w:val="auto"/>
      </w:rPr>
      <w:t>&lt;Plan name&gt;</w:t>
    </w:r>
    <w:r>
      <w:rPr>
        <w:rFonts w:hint="eastAsia"/>
        <w:color w:val="auto"/>
      </w:rPr>
      <w:t>《會員手冊》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41CA33D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EC93D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33AAC0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5B8E5DE"/>
    <w:lvl w:ilvl="0">
      <w:start w:val="1"/>
      <w:numFmt w:val="decimal"/>
      <w:pStyle w:val="ListNumber2"/>
      <w:lvlText w:val="%1."/>
      <w:lvlJc w:val="left"/>
      <w:pPr>
        <w:tabs>
          <w:tab w:val="num" w:pos="720"/>
        </w:tabs>
        <w:ind w:left="720" w:hanging="360"/>
      </w:pPr>
    </w:lvl>
  </w:abstractNum>
  <w:abstractNum w:abstractNumId="4">
    <w:nsid w:val="FFFFFF80"/>
    <w:multiLevelType w:val="singleLevel"/>
    <w:tmpl w:val="85A6C68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E00FBBC"/>
    <w:lvl w:ilvl="0">
      <w:start w:val="1"/>
      <w:numFmt w:val="bullet"/>
      <w:lvlText w:val=""/>
      <w:lvlJc w:val="left"/>
      <w:pPr>
        <w:tabs>
          <w:tab w:val="num" w:pos="1440"/>
        </w:tabs>
        <w:ind w:left="1440" w:hanging="360"/>
      </w:pPr>
      <w:rPr>
        <w:rFonts w:ascii="Symbol" w:hAnsi="Symbol" w:hint="default"/>
      </w:rPr>
    </w:lvl>
  </w:abstractNum>
  <w:abstractNum w:abstractNumId="6">
    <w:nsid w:val="FFFFFF88"/>
    <w:multiLevelType w:val="singleLevel"/>
    <w:tmpl w:val="F17494FE"/>
    <w:lvl w:ilvl="0">
      <w:start w:val="1"/>
      <w:numFmt w:val="decimal"/>
      <w:pStyle w:val="ListNumber"/>
      <w:lvlText w:val="%1."/>
      <w:lvlJc w:val="left"/>
      <w:pPr>
        <w:tabs>
          <w:tab w:val="num" w:pos="360"/>
        </w:tabs>
        <w:ind w:left="360" w:hanging="360"/>
      </w:pPr>
    </w:lvl>
  </w:abstractNum>
  <w:abstractNum w:abstractNumId="7">
    <w:nsid w:val="01A11F81"/>
    <w:multiLevelType w:val="hybridMultilevel"/>
    <w:tmpl w:val="A20ADFA2"/>
    <w:lvl w:ilvl="0">
      <w:start w:val="1"/>
      <w:numFmt w:val="bullet"/>
      <w:lvlText w:val=""/>
      <w:lvlJc w:val="left"/>
      <w:pPr>
        <w:ind w:left="720" w:hanging="360"/>
      </w:pPr>
      <w:rPr>
        <w:rFonts w:ascii="Symbol" w:hAnsi="Symbol" w:hint="default"/>
        <w:b w:val="0"/>
        <w:bCs/>
        <w:i w:val="0"/>
        <w:color w:val="auto"/>
        <w:sz w:val="24"/>
        <w:szCs w:val="24"/>
        <w:u w:val="none" w:color="548DE1"/>
      </w:rPr>
    </w:lvl>
    <w:lvl w:ilvl="1" w:tentative="1">
      <w:start w:val="1"/>
      <w:numFmt w:val="lowerLetter"/>
      <w:lvlText w:val="%2."/>
      <w:lvlJc w:val="left"/>
      <w:pPr>
        <w:ind w:left="810" w:hanging="360"/>
      </w:pPr>
    </w:lvl>
    <w:lvl w:ilvl="2" w:tentative="1">
      <w:start w:val="1"/>
      <w:numFmt w:val="lowerRoman"/>
      <w:lvlText w:val="%3."/>
      <w:lvlJc w:val="right"/>
      <w:pPr>
        <w:ind w:left="1530" w:hanging="180"/>
      </w:pPr>
    </w:lvl>
    <w:lvl w:ilvl="3" w:tentative="1">
      <w:start w:val="1"/>
      <w:numFmt w:val="decimal"/>
      <w:lvlText w:val="%4."/>
      <w:lvlJc w:val="left"/>
      <w:pPr>
        <w:ind w:left="2250" w:hanging="360"/>
      </w:pPr>
    </w:lvl>
    <w:lvl w:ilvl="4" w:tentative="1">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8">
    <w:nsid w:val="01FD7AD1"/>
    <w:multiLevelType w:val="hybridMultilevel"/>
    <w:tmpl w:val="E5C69128"/>
    <w:lvl w:ilvl="0">
      <w:start w:val="1"/>
      <w:numFmt w:val="bullet"/>
      <w:lvlText w:val=""/>
      <w:lvlJc w:val="left"/>
      <w:pPr>
        <w:ind w:left="1080" w:hanging="360"/>
      </w:pPr>
      <w:rPr>
        <w:rFonts w:ascii="Symbol" w:hAnsi="Symbol" w:hint="default"/>
        <w:color w:val="548DD4"/>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020F2E4E"/>
    <w:multiLevelType w:val="hybridMultilevel"/>
    <w:tmpl w:val="27D2EAFC"/>
    <w:lvl w:ilvl="0">
      <w:start w:val="1"/>
      <w:numFmt w:val="bullet"/>
      <w:lvlText w:val=""/>
      <w:lvlJc w:val="left"/>
      <w:pPr>
        <w:ind w:left="1440" w:hanging="360"/>
      </w:pPr>
      <w:rPr>
        <w:rFonts w:ascii="Symbol" w:hAnsi="Symbol" w:hint="default"/>
        <w:color w:val="auto"/>
        <w:position w:val="-2"/>
        <w:sz w:val="24"/>
        <w:szCs w:val="24"/>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02424292"/>
    <w:multiLevelType w:val="hybridMultilevel"/>
    <w:tmpl w:val="79B48BD2"/>
    <w:lvl w:ilvl="0">
      <w:start w:val="1"/>
      <w:numFmt w:val="bullet"/>
      <w:lvlText w:val="o"/>
      <w:lvlJc w:val="left"/>
      <w:pPr>
        <w:ind w:left="1440" w:hanging="360"/>
      </w:pPr>
      <w:rPr>
        <w:rFonts w:ascii="Courier New" w:hAnsi="Courier New" w:cs="Courier New" w:hint="default"/>
        <w:color w:val="548DD4"/>
        <w:sz w:val="24"/>
        <w:szCs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044B66EB"/>
    <w:multiLevelType w:val="hybridMultilevel"/>
    <w:tmpl w:val="67E05D28"/>
    <w:lvl w:ilvl="0">
      <w:start w:val="1"/>
      <w:numFmt w:val="bullet"/>
      <w:lvlText w:val=""/>
      <w:lvlJc w:val="left"/>
      <w:pPr>
        <w:ind w:left="720" w:hanging="360"/>
      </w:pPr>
      <w:rPr>
        <w:rFonts w:ascii="Symbol" w:hAnsi="Symbol" w:hint="default"/>
        <w:b w:val="0"/>
        <w:position w:val="-2"/>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48515B9"/>
    <w:multiLevelType w:val="hybridMultilevel"/>
    <w:tmpl w:val="0778D1AA"/>
    <w:lvl w:ilvl="0">
      <w:start w:val="1"/>
      <w:numFmt w:val="bullet"/>
      <w:pStyle w:val="0bullet1"/>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5BC39A9"/>
    <w:multiLevelType w:val="hybridMultilevel"/>
    <w:tmpl w:val="46D4B09A"/>
    <w:lvl w:ilvl="0">
      <w:start w:val="1"/>
      <w:numFmt w:val="decimal"/>
      <w:pStyle w:val="Normalnumbered1"/>
      <w:lvlText w:val="%1."/>
      <w:lvlJc w:val="left"/>
      <w:pPr>
        <w:ind w:left="360" w:hanging="360"/>
      </w:pPr>
      <w:rPr>
        <w:rFonts w:ascii="Arial" w:hAnsi="Arial" w:hint="default"/>
        <w:b w:val="0"/>
        <w:i w:val="0"/>
        <w:color w:val="auto"/>
        <w:sz w:val="22"/>
        <w:u w:val="none" w:color="548DE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CFA73AA"/>
    <w:multiLevelType w:val="hybridMultilevel"/>
    <w:tmpl w:val="45786458"/>
    <w:lvl w:ilvl="0">
      <w:start w:val="1"/>
      <w:numFmt w:val="bullet"/>
      <w:pStyle w:val="Tablelistbullet"/>
      <w:lvlText w:val=""/>
      <w:lvlJc w:val="left"/>
      <w:pPr>
        <w:ind w:left="720" w:hanging="360"/>
      </w:pPr>
      <w:rPr>
        <w:rFonts w:ascii="Symbol" w:hAnsi="Symbol" w:hint="default"/>
        <w:color w:val="auto"/>
        <w:position w:val="0"/>
        <w:sz w:val="24"/>
        <w:szCs w:val="24"/>
      </w:rPr>
    </w:lvl>
    <w:lvl w:ilvl="1">
      <w:start w:val="1"/>
      <w:numFmt w:val="bullet"/>
      <w:lvlText w:val="o"/>
      <w:lvlJc w:val="left"/>
      <w:pPr>
        <w:ind w:left="1440" w:hanging="360"/>
      </w:pPr>
      <w:rPr>
        <w:rFonts w:ascii="Courier New" w:hAnsi="Courier New" w:cs="Courier New"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EFD3C9E"/>
    <w:multiLevelType w:val="hybridMultilevel"/>
    <w:tmpl w:val="521453CE"/>
    <w:lvl w:ilvl="0">
      <w:start w:val="1"/>
      <w:numFmt w:val="bullet"/>
      <w:lvlText w:val=""/>
      <w:lvlJc w:val="left"/>
      <w:pPr>
        <w:ind w:left="720" w:hanging="360"/>
      </w:pPr>
      <w:rPr>
        <w:rFonts w:ascii="Symbol" w:hAnsi="Symbol" w:hint="default"/>
        <w:color w:val="auto"/>
        <w:position w:val="-2"/>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0943607"/>
    <w:multiLevelType w:val="hybridMultilevel"/>
    <w:tmpl w:val="BDFAACE0"/>
    <w:lvl w:ilvl="0">
      <w:start w:val="1"/>
      <w:numFmt w:val="bullet"/>
      <w:pStyle w:val="ListBullet4"/>
      <w:lvlText w:val="»"/>
      <w:lvlJc w:val="left"/>
      <w:pPr>
        <w:ind w:left="1296" w:hanging="360"/>
      </w:pPr>
      <w:rPr>
        <w:rFonts w:ascii="Arial" w:hAnsi="Arial"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17">
    <w:nsid w:val="183B3653"/>
    <w:multiLevelType w:val="hybridMultilevel"/>
    <w:tmpl w:val="B7DCF2F4"/>
    <w:lvl w:ilvl="0">
      <w:start w:val="2"/>
      <w:numFmt w:val="bullet"/>
      <w:lvlText w:val="-"/>
      <w:lvlJc w:val="left"/>
      <w:pPr>
        <w:ind w:left="1080" w:hanging="360"/>
      </w:pPr>
      <w:rPr>
        <w:rFonts w:ascii="Calibri" w:eastAsia="Calibri" w:hAnsi="Calibr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198833C7"/>
    <w:multiLevelType w:val="hybridMultilevel"/>
    <w:tmpl w:val="0D9A37CC"/>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E320BD7"/>
    <w:multiLevelType w:val="hybridMultilevel"/>
    <w:tmpl w:val="481A784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3727AA5"/>
    <w:multiLevelType w:val="hybridMultilevel"/>
    <w:tmpl w:val="1792C26A"/>
    <w:lvl w:ilvl="0">
      <w:start w:val="1"/>
      <w:numFmt w:val="bullet"/>
      <w:pStyle w:val="ListBullet"/>
      <w:lvlText w:val=""/>
      <w:lvlJc w:val="left"/>
      <w:pPr>
        <w:ind w:left="720" w:hanging="360"/>
      </w:pPr>
      <w:rPr>
        <w:rFonts w:ascii="Symbol" w:hAnsi="Symbol" w:hint="default"/>
        <w:color w:val="auto"/>
        <w:position w:val="-2"/>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7FD5935"/>
    <w:multiLevelType w:val="hybridMultilevel"/>
    <w:tmpl w:val="01C65594"/>
    <w:lvl w:ilvl="0">
      <w:start w:val="1"/>
      <w:numFmt w:val="bullet"/>
      <w:pStyle w:val="-maintextbullets"/>
      <w:lvlText w:val="•"/>
      <w:lvlJc w:val="left"/>
      <w:pPr>
        <w:ind w:left="576" w:hanging="216"/>
      </w:pPr>
      <w:rPr>
        <w:rFonts w:ascii="font247" w:hAnsi="font247"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2C02741E"/>
    <w:multiLevelType w:val="hybridMultilevel"/>
    <w:tmpl w:val="91EA6B46"/>
    <w:lvl w:ilvl="0">
      <w:start w:val="1"/>
      <w:numFmt w:val="bullet"/>
      <w:pStyle w:val="Specialnote"/>
      <w:lvlText w:val=""/>
      <w:lvlJc w:val="left"/>
      <w:pPr>
        <w:ind w:left="4050" w:hanging="360"/>
      </w:pPr>
      <w:rPr>
        <w:rFonts w:ascii="Wingdings 3" w:hAnsi="Wingdings 3" w:hint="default"/>
        <w:b w:val="0"/>
        <w:bCs w:val="0"/>
        <w:i w:val="0"/>
        <w:iCs w:val="0"/>
        <w:caps w:val="0"/>
        <w:smallCaps w:val="0"/>
        <w:strike w:val="0"/>
        <w:dstrike w:val="0"/>
        <w:noProof w:val="0"/>
        <w:vanish w:val="0"/>
        <w:color w:val="000000"/>
        <w:spacing w:val="0"/>
        <w:kern w:val="0"/>
        <w:position w:val="-2"/>
        <w:sz w:val="28"/>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3532A82"/>
    <w:multiLevelType w:val="hybridMultilevel"/>
    <w:tmpl w:val="6842085A"/>
    <w:lvl w:ilvl="0">
      <w:start w:val="1"/>
      <w:numFmt w:val="bullet"/>
      <w:pStyle w:val="ListParagraph"/>
      <w:lvlText w:val=""/>
      <w:lvlJc w:val="left"/>
      <w:pPr>
        <w:ind w:left="1080" w:hanging="360"/>
      </w:pPr>
      <w:rPr>
        <w:rFonts w:ascii="Symbol" w:hAnsi="Symbol" w:hint="default"/>
        <w:sz w:val="24"/>
        <w:szCs w:val="24"/>
      </w:rPr>
    </w:lvl>
    <w:lvl w:ilvl="1">
      <w:start w:val="1"/>
      <w:numFmt w:val="bullet"/>
      <w:lvlText w:val="o"/>
      <w:lvlJc w:val="left"/>
      <w:pPr>
        <w:ind w:left="1800" w:hanging="360"/>
      </w:pPr>
      <w:rPr>
        <w:rFonts w:ascii="Courier New" w:hAnsi="Courier New" w:cs="Courier New" w:hint="default"/>
        <w:sz w:val="24"/>
        <w:szCs w:val="24"/>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3A4C2A24"/>
    <w:multiLevelType w:val="hybridMultilevel"/>
    <w:tmpl w:val="8C54EF36"/>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B851187"/>
    <w:multiLevelType w:val="hybridMultilevel"/>
    <w:tmpl w:val="1F4E78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E296C00"/>
    <w:multiLevelType w:val="hybridMultilevel"/>
    <w:tmpl w:val="CF708436"/>
    <w:lvl w:ilvl="0">
      <w:start w:val="1"/>
      <w:numFmt w:val="upperLetter"/>
      <w:lvlText w:val="%1."/>
      <w:lvlJc w:val="left"/>
      <w:pPr>
        <w:ind w:left="1350" w:hanging="360"/>
      </w:pPr>
      <w:rPr>
        <w:rFonts w:ascii="Arial Bold" w:hAnsi="Arial Bold" w:hint="default"/>
        <w:b/>
        <w:i w:val="0"/>
        <w:color w:val="auto"/>
        <w:sz w:val="28"/>
        <w:u w:val="none" w:color="548DE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1AA5693"/>
    <w:multiLevelType w:val="hybridMultilevel"/>
    <w:tmpl w:val="0F603EB2"/>
    <w:lvl w:ilvl="0">
      <w:start w:val="1"/>
      <w:numFmt w:val="decimal"/>
      <w:pStyle w:val="-maintextnumberedfirst"/>
      <w:lvlText w:val="%1."/>
      <w:lvlJc w:val="left"/>
      <w:pPr>
        <w:tabs>
          <w:tab w:val="num" w:pos="648"/>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47542830"/>
    <w:multiLevelType w:val="hybridMultilevel"/>
    <w:tmpl w:val="D4F41262"/>
    <w:lvl w:ilvl="0">
      <w:start w:val="1"/>
      <w:numFmt w:val="bullet"/>
      <w:lvlText w:val="•"/>
      <w:lvlJc w:val="left"/>
      <w:pPr>
        <w:ind w:left="576" w:hanging="288"/>
      </w:pPr>
      <w:rPr>
        <w:rFonts w:ascii="font247" w:hAnsi="font247" w:hint="default"/>
      </w:rPr>
    </w:lvl>
    <w:lvl w:ilvl="1">
      <w:start w:val="1"/>
      <w:numFmt w:val="bullet"/>
      <w:lvlText w:val="o"/>
      <w:lvlJc w:val="left"/>
      <w:pPr>
        <w:ind w:left="1728" w:hanging="360"/>
      </w:pPr>
      <w:rPr>
        <w:rFonts w:ascii="Courier New" w:hAnsi="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hint="default"/>
      </w:rPr>
    </w:lvl>
    <w:lvl w:ilvl="8">
      <w:start w:val="1"/>
      <w:numFmt w:val="bullet"/>
      <w:lvlText w:val=""/>
      <w:lvlJc w:val="left"/>
      <w:pPr>
        <w:ind w:left="6768" w:hanging="360"/>
      </w:pPr>
      <w:rPr>
        <w:rFonts w:ascii="Wingdings" w:hAnsi="Wingdings" w:hint="default"/>
      </w:rPr>
    </w:lvl>
  </w:abstractNum>
  <w:abstractNum w:abstractNumId="29">
    <w:nsid w:val="55572E5E"/>
    <w:multiLevelType w:val="hybridMultilevel"/>
    <w:tmpl w:val="BD505666"/>
    <w:lvl w:ilvl="0">
      <w:start w:val="1"/>
      <w:numFmt w:val="bullet"/>
      <w:lvlText w:val=""/>
      <w:lvlJc w:val="left"/>
      <w:pPr>
        <w:ind w:left="720" w:hanging="360"/>
      </w:pPr>
      <w:rPr>
        <w:rFonts w:ascii="Symbol" w:hAnsi="Symbol" w:hint="default"/>
        <w:b w:val="0"/>
        <w:position w:val="0"/>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6A40A0F"/>
    <w:multiLevelType w:val="hybridMultilevel"/>
    <w:tmpl w:val="36BA0C0E"/>
    <w:lvl w:ilvl="0">
      <w:start w:val="1"/>
      <w:numFmt w:val="bullet"/>
      <w:lvlText w:val=""/>
      <w:lvlJc w:val="left"/>
      <w:pPr>
        <w:ind w:left="720" w:hanging="360"/>
      </w:pPr>
      <w:rPr>
        <w:rFonts w:ascii="Symbol" w:hAnsi="Symbol" w:hint="default"/>
        <w:b w:val="0"/>
        <w:bCs/>
        <w:i w:val="0"/>
        <w:color w:val="auto"/>
        <w:sz w:val="24"/>
        <w:szCs w:val="24"/>
        <w:u w:val="none" w:color="548DE1"/>
      </w:rPr>
    </w:lvl>
    <w:lvl w:ilvl="1" w:tentative="1">
      <w:start w:val="1"/>
      <w:numFmt w:val="lowerLetter"/>
      <w:lvlText w:val="%2."/>
      <w:lvlJc w:val="left"/>
      <w:pPr>
        <w:ind w:left="810" w:hanging="360"/>
      </w:pPr>
    </w:lvl>
    <w:lvl w:ilvl="2" w:tentative="1">
      <w:start w:val="1"/>
      <w:numFmt w:val="lowerRoman"/>
      <w:lvlText w:val="%3."/>
      <w:lvlJc w:val="right"/>
      <w:pPr>
        <w:ind w:left="1530" w:hanging="180"/>
      </w:pPr>
    </w:lvl>
    <w:lvl w:ilvl="3" w:tentative="1">
      <w:start w:val="1"/>
      <w:numFmt w:val="decimal"/>
      <w:lvlText w:val="%4."/>
      <w:lvlJc w:val="left"/>
      <w:pPr>
        <w:ind w:left="2250" w:hanging="360"/>
      </w:pPr>
    </w:lvl>
    <w:lvl w:ilvl="4" w:tentative="1">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31">
    <w:nsid w:val="58AC04E4"/>
    <w:multiLevelType w:val="hybridMultilevel"/>
    <w:tmpl w:val="D7428D0E"/>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C5610A2"/>
    <w:multiLevelType w:val="hybridMultilevel"/>
    <w:tmpl w:val="3CFABE52"/>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F034769"/>
    <w:multiLevelType w:val="hybridMultilevel"/>
    <w:tmpl w:val="50147704"/>
    <w:lvl w:ilvl="0">
      <w:start w:val="1"/>
      <w:numFmt w:val="bullet"/>
      <w:pStyle w:val="maintextsubbullets"/>
      <w:lvlText w:val="»"/>
      <w:lvlJc w:val="left"/>
      <w:pPr>
        <w:tabs>
          <w:tab w:val="num" w:pos="648"/>
        </w:tabs>
        <w:ind w:left="864" w:hanging="216"/>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5F8E1DFE"/>
    <w:multiLevelType w:val="hybridMultilevel"/>
    <w:tmpl w:val="8A1611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35F7DCF"/>
    <w:multiLevelType w:val="hybridMultilevel"/>
    <w:tmpl w:val="7C58B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4486EE9"/>
    <w:multiLevelType w:val="hybridMultilevel"/>
    <w:tmpl w:val="5DF633E6"/>
    <w:lvl w:ilvl="0">
      <w:start w:val="1"/>
      <w:numFmt w:val="upperLetter"/>
      <w:pStyle w:val="Heading1"/>
      <w:lvlText w:val="%1."/>
      <w:lvlJc w:val="left"/>
      <w:pPr>
        <w:ind w:left="720" w:hanging="360"/>
      </w:pPr>
      <w:rPr>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6F62C19"/>
    <w:multiLevelType w:val="hybridMultilevel"/>
    <w:tmpl w:val="09CAE1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EF91338"/>
    <w:multiLevelType w:val="hybridMultilevel"/>
    <w:tmpl w:val="18FE4BB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0E84F12"/>
    <w:multiLevelType w:val="hybridMultilevel"/>
    <w:tmpl w:val="A6B645D4"/>
    <w:lvl w:ilvl="0">
      <w:start w:val="1"/>
      <w:numFmt w:val="bullet"/>
      <w:pStyle w:val="ListBullet3"/>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5BF7860"/>
    <w:multiLevelType w:val="hybridMultilevel"/>
    <w:tmpl w:val="BA84F9AC"/>
    <w:lvl w:ilvl="0">
      <w:start w:val="1"/>
      <w:numFmt w:val="bullet"/>
      <w:lvlText w:val=""/>
      <w:lvlJc w:val="left"/>
      <w:pPr>
        <w:ind w:left="1350" w:hanging="360"/>
      </w:pPr>
      <w:rPr>
        <w:rFonts w:ascii="Symbol" w:hAnsi="Symbol" w:hint="default"/>
        <w:b/>
        <w:i w:val="0"/>
        <w:color w:val="auto"/>
        <w:sz w:val="28"/>
        <w:u w:val="none" w:color="548DE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6294414"/>
    <w:multiLevelType w:val="hybridMultilevel"/>
    <w:tmpl w:val="D23AAD2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7FB2CA5"/>
    <w:multiLevelType w:val="hybridMultilevel"/>
    <w:tmpl w:val="CC16140A"/>
    <w:lvl w:ilvl="0">
      <w:start w:val="1"/>
      <w:numFmt w:val="bullet"/>
      <w:lvlText w:val=""/>
      <w:lvlJc w:val="left"/>
      <w:pPr>
        <w:ind w:left="1080" w:hanging="360"/>
      </w:pPr>
      <w:rPr>
        <w:rFonts w:ascii="Symbol" w:hAnsi="Symbol" w:hint="default"/>
        <w:sz w:val="24"/>
        <w:szCs w:val="24"/>
      </w:rPr>
    </w:lvl>
    <w:lvl w:ilvl="1">
      <w:start w:val="1"/>
      <w:numFmt w:val="bullet"/>
      <w:pStyle w:val="Listbulletcircle"/>
      <w:lvlText w:val="o"/>
      <w:lvlJc w:val="left"/>
      <w:pPr>
        <w:ind w:left="1800" w:hanging="360"/>
      </w:pPr>
      <w:rPr>
        <w:rFonts w:ascii="Courier New" w:hAnsi="Courier New" w:cs="Courier New" w:hint="default"/>
        <w:sz w:val="24"/>
        <w:szCs w:val="24"/>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3">
    <w:nsid w:val="78854D3D"/>
    <w:multiLevelType w:val="hybridMultilevel"/>
    <w:tmpl w:val="6C882ECE"/>
    <w:lvl w:ilvl="0">
      <w:start w:val="1"/>
      <w:numFmt w:val="bullet"/>
      <w:pStyle w:val="Normalbullets1"/>
      <w:lvlText w:val=""/>
      <w:lvlJc w:val="left"/>
      <w:pPr>
        <w:ind w:left="648" w:hanging="360"/>
      </w:pPr>
      <w:rPr>
        <w:rFonts w:ascii="Wingdings" w:hAnsi="Wingdings" w:hint="default"/>
        <w:b w:val="0"/>
        <w:i w:val="0"/>
        <w:position w:val="-2"/>
        <w:sz w:val="2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CAF1C96"/>
    <w:multiLevelType w:val="hybridMultilevel"/>
    <w:tmpl w:val="0F30E0FC"/>
    <w:lvl w:ilvl="0">
      <w:start w:val="1"/>
      <w:numFmt w:val="bullet"/>
      <w:lvlText w:val="o"/>
      <w:lvlJc w:val="left"/>
      <w:pPr>
        <w:ind w:left="1440" w:hanging="360"/>
      </w:pPr>
      <w:rPr>
        <w:rFonts w:ascii="Courier New" w:hAnsi="Courier New" w:cs="Courier New" w:hint="default"/>
        <w:color w:val="548DD4"/>
        <w:sz w:val="24"/>
        <w:szCs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5">
    <w:nsid w:val="7CD82E18"/>
    <w:multiLevelType w:val="hybridMultilevel"/>
    <w:tmpl w:val="36969922"/>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F390066"/>
    <w:multiLevelType w:val="hybridMultilevel"/>
    <w:tmpl w:val="B49C4EC2"/>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2"/>
  </w:num>
  <w:num w:numId="2">
    <w:abstractNumId w:val="33"/>
  </w:num>
  <w:num w:numId="3">
    <w:abstractNumId w:val="27"/>
  </w:num>
  <w:num w:numId="4">
    <w:abstractNumId w:val="21"/>
  </w:num>
  <w:num w:numId="5">
    <w:abstractNumId w:val="20"/>
  </w:num>
  <w:num w:numId="6">
    <w:abstractNumId w:val="39"/>
  </w:num>
  <w:num w:numId="7">
    <w:abstractNumId w:val="16"/>
  </w:num>
  <w:num w:numId="8">
    <w:abstractNumId w:val="43"/>
  </w:num>
  <w:num w:numId="9">
    <w:abstractNumId w:val="13"/>
  </w:num>
  <w:num w:numId="10">
    <w:abstractNumId w:val="22"/>
  </w:num>
  <w:num w:numId="11">
    <w:abstractNumId w:val="42"/>
  </w:num>
  <w:num w:numId="12">
    <w:abstractNumId w:val="23"/>
  </w:num>
  <w:num w:numId="13">
    <w:abstractNumId w:val="46"/>
  </w:num>
  <w:num w:numId="14">
    <w:abstractNumId w:val="44"/>
  </w:num>
  <w:num w:numId="15">
    <w:abstractNumId w:val="10"/>
  </w:num>
  <w:num w:numId="16">
    <w:abstractNumId w:val="19"/>
  </w:num>
  <w:num w:numId="17">
    <w:abstractNumId w:val="28"/>
  </w:num>
  <w:num w:numId="18">
    <w:abstractNumId w:val="45"/>
  </w:num>
  <w:num w:numId="19">
    <w:abstractNumId w:val="18"/>
  </w:num>
  <w:num w:numId="20">
    <w:abstractNumId w:val="35"/>
  </w:num>
  <w:num w:numId="21">
    <w:abstractNumId w:val="4"/>
  </w:num>
  <w:num w:numId="22">
    <w:abstractNumId w:val="6"/>
  </w:num>
  <w:num w:numId="23">
    <w:abstractNumId w:val="3"/>
  </w:num>
  <w:num w:numId="24">
    <w:abstractNumId w:val="2"/>
  </w:num>
  <w:num w:numId="25">
    <w:abstractNumId w:val="1"/>
  </w:num>
  <w:num w:numId="26">
    <w:abstractNumId w:val="0"/>
  </w:num>
  <w:num w:numId="27">
    <w:abstractNumId w:val="36"/>
  </w:num>
  <w:num w:numId="28">
    <w:abstractNumId w:val="32"/>
  </w:num>
  <w:num w:numId="29">
    <w:abstractNumId w:val="24"/>
  </w:num>
  <w:num w:numId="30">
    <w:abstractNumId w:val="38"/>
  </w:num>
  <w:num w:numId="31">
    <w:abstractNumId w:val="31"/>
  </w:num>
  <w:num w:numId="32">
    <w:abstractNumId w:val="34"/>
  </w:num>
  <w:num w:numId="33">
    <w:abstractNumId w:val="37"/>
  </w:num>
  <w:num w:numId="34">
    <w:abstractNumId w:val="15"/>
  </w:num>
  <w:num w:numId="35">
    <w:abstractNumId w:val="5"/>
  </w:num>
  <w:num w:numId="36">
    <w:abstractNumId w:val="11"/>
  </w:num>
  <w:num w:numId="37">
    <w:abstractNumId w:val="29"/>
  </w:num>
  <w:num w:numId="38">
    <w:abstractNumId w:val="14"/>
  </w:num>
  <w:num w:numId="39">
    <w:abstractNumId w:val="41"/>
  </w:num>
  <w:num w:numId="40">
    <w:abstractNumId w:val="17"/>
  </w:num>
  <w:num w:numId="41">
    <w:abstractNumId w:val="9"/>
  </w:num>
  <w:num w:numId="42">
    <w:abstractNumId w:val="8"/>
  </w:num>
  <w:num w:numId="43">
    <w:abstractNumId w:val="26"/>
  </w:num>
  <w:num w:numId="44">
    <w:abstractNumId w:val="40"/>
  </w:num>
  <w:num w:numId="45">
    <w:abstractNumId w:val="30"/>
  </w:num>
  <w:num w:numId="46">
    <w:abstractNumId w:val="7"/>
  </w:num>
  <w:num w:numId="47">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808" w:allStyles="0" w:alternateStyleNames="0" w:clearFormatting="1" w:customStyles="0" w:directFormattingOnNumbering="0" w:directFormattingOnParagraphs="0" w:directFormattingOnRuns="0" w:directFormattingOnTables="1" w:headingStyles="0" w:latentStyles="0" w:numberingStyles="0" w:stylesInUse="1" w:tableStyles="0" w:top3HeadingStyles="0" w:visibleStyles="0"/>
  <w:stylePaneSortMethod w:val="name"/>
  <w:defaultTabStop w:val="720"/>
  <w:hyphenationZone w:val="425"/>
  <w:doNotHyphenateCaps/>
  <w:characterSpacingControl w:val="compressPunctuation"/>
  <w:doNotEmbedSmartTag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E05"/>
    <w:rsid w:val="0000085D"/>
    <w:rsid w:val="00000CBA"/>
    <w:rsid w:val="00001290"/>
    <w:rsid w:val="00002F64"/>
    <w:rsid w:val="00003947"/>
    <w:rsid w:val="00005743"/>
    <w:rsid w:val="00005904"/>
    <w:rsid w:val="00005A19"/>
    <w:rsid w:val="0000647D"/>
    <w:rsid w:val="00006D68"/>
    <w:rsid w:val="00010553"/>
    <w:rsid w:val="0001090D"/>
    <w:rsid w:val="00010A00"/>
    <w:rsid w:val="00010A1B"/>
    <w:rsid w:val="0001158A"/>
    <w:rsid w:val="00013969"/>
    <w:rsid w:val="00013BF6"/>
    <w:rsid w:val="000150BE"/>
    <w:rsid w:val="00016A24"/>
    <w:rsid w:val="00017251"/>
    <w:rsid w:val="00023626"/>
    <w:rsid w:val="00025913"/>
    <w:rsid w:val="00025BA1"/>
    <w:rsid w:val="00026540"/>
    <w:rsid w:val="000269D8"/>
    <w:rsid w:val="00027F01"/>
    <w:rsid w:val="000314A3"/>
    <w:rsid w:val="00031731"/>
    <w:rsid w:val="00032270"/>
    <w:rsid w:val="000334AC"/>
    <w:rsid w:val="00036C9F"/>
    <w:rsid w:val="00041643"/>
    <w:rsid w:val="0004210F"/>
    <w:rsid w:val="00042B82"/>
    <w:rsid w:val="00043C30"/>
    <w:rsid w:val="00045816"/>
    <w:rsid w:val="00046EB8"/>
    <w:rsid w:val="00047C3D"/>
    <w:rsid w:val="00050819"/>
    <w:rsid w:val="000519BC"/>
    <w:rsid w:val="00052483"/>
    <w:rsid w:val="000535ED"/>
    <w:rsid w:val="00054283"/>
    <w:rsid w:val="000545BF"/>
    <w:rsid w:val="00056A6E"/>
    <w:rsid w:val="000571F8"/>
    <w:rsid w:val="000605A6"/>
    <w:rsid w:val="00060D85"/>
    <w:rsid w:val="0006216A"/>
    <w:rsid w:val="0006393C"/>
    <w:rsid w:val="00063A8E"/>
    <w:rsid w:val="00063AC6"/>
    <w:rsid w:val="00064F0D"/>
    <w:rsid w:val="0006517E"/>
    <w:rsid w:val="000652F4"/>
    <w:rsid w:val="00070418"/>
    <w:rsid w:val="00070CA1"/>
    <w:rsid w:val="00072501"/>
    <w:rsid w:val="00072A15"/>
    <w:rsid w:val="00074738"/>
    <w:rsid w:val="00074BA5"/>
    <w:rsid w:val="00075726"/>
    <w:rsid w:val="00076263"/>
    <w:rsid w:val="00076BD8"/>
    <w:rsid w:val="00076FB1"/>
    <w:rsid w:val="00077533"/>
    <w:rsid w:val="000807CD"/>
    <w:rsid w:val="00080966"/>
    <w:rsid w:val="00080F67"/>
    <w:rsid w:val="000821A7"/>
    <w:rsid w:val="00083D4A"/>
    <w:rsid w:val="00084CE8"/>
    <w:rsid w:val="000856F8"/>
    <w:rsid w:val="00087746"/>
    <w:rsid w:val="00090393"/>
    <w:rsid w:val="00090DD1"/>
    <w:rsid w:val="0009263C"/>
    <w:rsid w:val="00092AA9"/>
    <w:rsid w:val="000931E5"/>
    <w:rsid w:val="000940EB"/>
    <w:rsid w:val="000943B2"/>
    <w:rsid w:val="00095B92"/>
    <w:rsid w:val="00096808"/>
    <w:rsid w:val="000970A8"/>
    <w:rsid w:val="000A0D19"/>
    <w:rsid w:val="000A2595"/>
    <w:rsid w:val="000A2834"/>
    <w:rsid w:val="000A2954"/>
    <w:rsid w:val="000A33A4"/>
    <w:rsid w:val="000A43ED"/>
    <w:rsid w:val="000A4E92"/>
    <w:rsid w:val="000A518A"/>
    <w:rsid w:val="000B02AA"/>
    <w:rsid w:val="000B4D30"/>
    <w:rsid w:val="000B502C"/>
    <w:rsid w:val="000B50F2"/>
    <w:rsid w:val="000B7D2E"/>
    <w:rsid w:val="000C01EB"/>
    <w:rsid w:val="000C08D2"/>
    <w:rsid w:val="000C0AFA"/>
    <w:rsid w:val="000C264F"/>
    <w:rsid w:val="000C2DAE"/>
    <w:rsid w:val="000C5D7E"/>
    <w:rsid w:val="000C7AC3"/>
    <w:rsid w:val="000D3597"/>
    <w:rsid w:val="000D3EA9"/>
    <w:rsid w:val="000E2106"/>
    <w:rsid w:val="000E233A"/>
    <w:rsid w:val="000E2B9C"/>
    <w:rsid w:val="000E40DE"/>
    <w:rsid w:val="000F0F36"/>
    <w:rsid w:val="000F1690"/>
    <w:rsid w:val="000F53C1"/>
    <w:rsid w:val="000F5E19"/>
    <w:rsid w:val="001015C0"/>
    <w:rsid w:val="00102597"/>
    <w:rsid w:val="00102D33"/>
    <w:rsid w:val="001045DB"/>
    <w:rsid w:val="0010464D"/>
    <w:rsid w:val="0010569A"/>
    <w:rsid w:val="00105B58"/>
    <w:rsid w:val="0010618E"/>
    <w:rsid w:val="00112C60"/>
    <w:rsid w:val="00112F09"/>
    <w:rsid w:val="00112F8E"/>
    <w:rsid w:val="00113D47"/>
    <w:rsid w:val="00114693"/>
    <w:rsid w:val="00115D7B"/>
    <w:rsid w:val="00116311"/>
    <w:rsid w:val="00120732"/>
    <w:rsid w:val="00120735"/>
    <w:rsid w:val="00120D3F"/>
    <w:rsid w:val="00121CF4"/>
    <w:rsid w:val="001244B2"/>
    <w:rsid w:val="00125128"/>
    <w:rsid w:val="00126C97"/>
    <w:rsid w:val="00130857"/>
    <w:rsid w:val="00132325"/>
    <w:rsid w:val="00133676"/>
    <w:rsid w:val="00135744"/>
    <w:rsid w:val="001360B2"/>
    <w:rsid w:val="0014035C"/>
    <w:rsid w:val="00140D31"/>
    <w:rsid w:val="00142396"/>
    <w:rsid w:val="00144144"/>
    <w:rsid w:val="00144679"/>
    <w:rsid w:val="00145220"/>
    <w:rsid w:val="001501AF"/>
    <w:rsid w:val="001514C1"/>
    <w:rsid w:val="00152826"/>
    <w:rsid w:val="00153B8D"/>
    <w:rsid w:val="00153F38"/>
    <w:rsid w:val="00153F84"/>
    <w:rsid w:val="00154412"/>
    <w:rsid w:val="0015543F"/>
    <w:rsid w:val="001605C1"/>
    <w:rsid w:val="00162901"/>
    <w:rsid w:val="00162FA0"/>
    <w:rsid w:val="0016664D"/>
    <w:rsid w:val="00173109"/>
    <w:rsid w:val="0017456B"/>
    <w:rsid w:val="00174707"/>
    <w:rsid w:val="00175924"/>
    <w:rsid w:val="00176E0C"/>
    <w:rsid w:val="0017728F"/>
    <w:rsid w:val="0018096C"/>
    <w:rsid w:val="00181848"/>
    <w:rsid w:val="00181CD8"/>
    <w:rsid w:val="0018234A"/>
    <w:rsid w:val="0018293D"/>
    <w:rsid w:val="00182BBB"/>
    <w:rsid w:val="00185027"/>
    <w:rsid w:val="0018609B"/>
    <w:rsid w:val="00186D67"/>
    <w:rsid w:val="00190CB9"/>
    <w:rsid w:val="00192868"/>
    <w:rsid w:val="00192B5B"/>
    <w:rsid w:val="00193D18"/>
    <w:rsid w:val="00197CFD"/>
    <w:rsid w:val="001A0DCD"/>
    <w:rsid w:val="001A0ECB"/>
    <w:rsid w:val="001A0FCB"/>
    <w:rsid w:val="001A18D0"/>
    <w:rsid w:val="001A1C7B"/>
    <w:rsid w:val="001A1CB4"/>
    <w:rsid w:val="001A38F3"/>
    <w:rsid w:val="001A3C8D"/>
    <w:rsid w:val="001A5795"/>
    <w:rsid w:val="001A5E9E"/>
    <w:rsid w:val="001A76E0"/>
    <w:rsid w:val="001A7B57"/>
    <w:rsid w:val="001A7DA7"/>
    <w:rsid w:val="001B04E7"/>
    <w:rsid w:val="001B205B"/>
    <w:rsid w:val="001B3B69"/>
    <w:rsid w:val="001B73AD"/>
    <w:rsid w:val="001C08E7"/>
    <w:rsid w:val="001C0BB0"/>
    <w:rsid w:val="001C4419"/>
    <w:rsid w:val="001C4705"/>
    <w:rsid w:val="001C5374"/>
    <w:rsid w:val="001C58B2"/>
    <w:rsid w:val="001D3F05"/>
    <w:rsid w:val="001D40E5"/>
    <w:rsid w:val="001D43F7"/>
    <w:rsid w:val="001D4E56"/>
    <w:rsid w:val="001D4E5B"/>
    <w:rsid w:val="001D5013"/>
    <w:rsid w:val="001E0895"/>
    <w:rsid w:val="001E4288"/>
    <w:rsid w:val="001E494B"/>
    <w:rsid w:val="001E4D4D"/>
    <w:rsid w:val="001E666B"/>
    <w:rsid w:val="001F0C64"/>
    <w:rsid w:val="001F1536"/>
    <w:rsid w:val="001F1F78"/>
    <w:rsid w:val="001F2059"/>
    <w:rsid w:val="001F30C3"/>
    <w:rsid w:val="001F3ACF"/>
    <w:rsid w:val="001F3D02"/>
    <w:rsid w:val="001F73C5"/>
    <w:rsid w:val="002028A8"/>
    <w:rsid w:val="002036EC"/>
    <w:rsid w:val="0020475E"/>
    <w:rsid w:val="00207D93"/>
    <w:rsid w:val="0021089F"/>
    <w:rsid w:val="0021253E"/>
    <w:rsid w:val="0021336C"/>
    <w:rsid w:val="00213D00"/>
    <w:rsid w:val="00214882"/>
    <w:rsid w:val="00216042"/>
    <w:rsid w:val="002230CF"/>
    <w:rsid w:val="002240D8"/>
    <w:rsid w:val="002241CE"/>
    <w:rsid w:val="00226F2B"/>
    <w:rsid w:val="00234C33"/>
    <w:rsid w:val="00234ED8"/>
    <w:rsid w:val="00235516"/>
    <w:rsid w:val="002358AC"/>
    <w:rsid w:val="00240A45"/>
    <w:rsid w:val="0024248D"/>
    <w:rsid w:val="00243686"/>
    <w:rsid w:val="002444E6"/>
    <w:rsid w:val="002445EF"/>
    <w:rsid w:val="002448FB"/>
    <w:rsid w:val="00246E4F"/>
    <w:rsid w:val="0024761B"/>
    <w:rsid w:val="00247979"/>
    <w:rsid w:val="00247CCC"/>
    <w:rsid w:val="00247DF8"/>
    <w:rsid w:val="00252168"/>
    <w:rsid w:val="0025382E"/>
    <w:rsid w:val="00256C57"/>
    <w:rsid w:val="00260C30"/>
    <w:rsid w:val="00261E4C"/>
    <w:rsid w:val="00264FCE"/>
    <w:rsid w:val="00265727"/>
    <w:rsid w:val="00266429"/>
    <w:rsid w:val="00266816"/>
    <w:rsid w:val="002705BB"/>
    <w:rsid w:val="002705FF"/>
    <w:rsid w:val="00271F66"/>
    <w:rsid w:val="00272CAB"/>
    <w:rsid w:val="002735BF"/>
    <w:rsid w:val="00274BAA"/>
    <w:rsid w:val="0027531C"/>
    <w:rsid w:val="00280B88"/>
    <w:rsid w:val="00281B0B"/>
    <w:rsid w:val="00282A21"/>
    <w:rsid w:val="00282EA2"/>
    <w:rsid w:val="002857B1"/>
    <w:rsid w:val="00286EE8"/>
    <w:rsid w:val="00287273"/>
    <w:rsid w:val="00291B86"/>
    <w:rsid w:val="0029282C"/>
    <w:rsid w:val="00293336"/>
    <w:rsid w:val="00293424"/>
    <w:rsid w:val="002946DB"/>
    <w:rsid w:val="00295464"/>
    <w:rsid w:val="00295C4D"/>
    <w:rsid w:val="002A03B0"/>
    <w:rsid w:val="002A28A7"/>
    <w:rsid w:val="002A2E7F"/>
    <w:rsid w:val="002B271C"/>
    <w:rsid w:val="002B3D8B"/>
    <w:rsid w:val="002B494D"/>
    <w:rsid w:val="002B4D4C"/>
    <w:rsid w:val="002C0537"/>
    <w:rsid w:val="002C0BEB"/>
    <w:rsid w:val="002C7779"/>
    <w:rsid w:val="002C7887"/>
    <w:rsid w:val="002D2DC4"/>
    <w:rsid w:val="002D6469"/>
    <w:rsid w:val="002D6CEA"/>
    <w:rsid w:val="002D7AC1"/>
    <w:rsid w:val="002E2F98"/>
    <w:rsid w:val="002E3F2B"/>
    <w:rsid w:val="002E4EF3"/>
    <w:rsid w:val="002E6849"/>
    <w:rsid w:val="002E7806"/>
    <w:rsid w:val="002E7C9E"/>
    <w:rsid w:val="002F2B57"/>
    <w:rsid w:val="002F79C4"/>
    <w:rsid w:val="00303B9C"/>
    <w:rsid w:val="00303EE8"/>
    <w:rsid w:val="00304001"/>
    <w:rsid w:val="00304108"/>
    <w:rsid w:val="003042EC"/>
    <w:rsid w:val="00305638"/>
    <w:rsid w:val="003057E1"/>
    <w:rsid w:val="003074B9"/>
    <w:rsid w:val="0031040D"/>
    <w:rsid w:val="003125C5"/>
    <w:rsid w:val="00312A4F"/>
    <w:rsid w:val="003130B0"/>
    <w:rsid w:val="00315A19"/>
    <w:rsid w:val="00320E68"/>
    <w:rsid w:val="00321C7B"/>
    <w:rsid w:val="00322852"/>
    <w:rsid w:val="00324332"/>
    <w:rsid w:val="00326517"/>
    <w:rsid w:val="00326610"/>
    <w:rsid w:val="00327831"/>
    <w:rsid w:val="00330C71"/>
    <w:rsid w:val="00334FB1"/>
    <w:rsid w:val="00335CB5"/>
    <w:rsid w:val="00336829"/>
    <w:rsid w:val="00336B42"/>
    <w:rsid w:val="00336DCC"/>
    <w:rsid w:val="003379C0"/>
    <w:rsid w:val="00340830"/>
    <w:rsid w:val="003429D9"/>
    <w:rsid w:val="00342C44"/>
    <w:rsid w:val="00342E4B"/>
    <w:rsid w:val="00343FDB"/>
    <w:rsid w:val="00346A87"/>
    <w:rsid w:val="00347189"/>
    <w:rsid w:val="00347B30"/>
    <w:rsid w:val="00347EB3"/>
    <w:rsid w:val="003505A0"/>
    <w:rsid w:val="003516BA"/>
    <w:rsid w:val="00353A8C"/>
    <w:rsid w:val="00355824"/>
    <w:rsid w:val="00355A79"/>
    <w:rsid w:val="00360583"/>
    <w:rsid w:val="00361207"/>
    <w:rsid w:val="0036286C"/>
    <w:rsid w:val="00362BAE"/>
    <w:rsid w:val="00362BCD"/>
    <w:rsid w:val="00364C22"/>
    <w:rsid w:val="00367C3D"/>
    <w:rsid w:val="00367CE2"/>
    <w:rsid w:val="0037379F"/>
    <w:rsid w:val="0037393A"/>
    <w:rsid w:val="003739D3"/>
    <w:rsid w:val="0037466F"/>
    <w:rsid w:val="00375AE8"/>
    <w:rsid w:val="00375DC3"/>
    <w:rsid w:val="00376931"/>
    <w:rsid w:val="00376A1F"/>
    <w:rsid w:val="00380424"/>
    <w:rsid w:val="003808B2"/>
    <w:rsid w:val="003821EB"/>
    <w:rsid w:val="0038266D"/>
    <w:rsid w:val="00382BE3"/>
    <w:rsid w:val="0038392B"/>
    <w:rsid w:val="00384486"/>
    <w:rsid w:val="0038499B"/>
    <w:rsid w:val="00384C9C"/>
    <w:rsid w:val="00385040"/>
    <w:rsid w:val="00386EA6"/>
    <w:rsid w:val="00390808"/>
    <w:rsid w:val="00391542"/>
    <w:rsid w:val="00391756"/>
    <w:rsid w:val="00392923"/>
    <w:rsid w:val="0039379A"/>
    <w:rsid w:val="00393D5B"/>
    <w:rsid w:val="00394D26"/>
    <w:rsid w:val="00395E19"/>
    <w:rsid w:val="00396E61"/>
    <w:rsid w:val="0039790B"/>
    <w:rsid w:val="003A1918"/>
    <w:rsid w:val="003A1E0A"/>
    <w:rsid w:val="003A2DD9"/>
    <w:rsid w:val="003A5270"/>
    <w:rsid w:val="003A5285"/>
    <w:rsid w:val="003A571E"/>
    <w:rsid w:val="003A67B0"/>
    <w:rsid w:val="003B0743"/>
    <w:rsid w:val="003B0DE7"/>
    <w:rsid w:val="003B1EE1"/>
    <w:rsid w:val="003B249F"/>
    <w:rsid w:val="003B3ED0"/>
    <w:rsid w:val="003B500F"/>
    <w:rsid w:val="003B5320"/>
    <w:rsid w:val="003B5A65"/>
    <w:rsid w:val="003B5E2E"/>
    <w:rsid w:val="003B6023"/>
    <w:rsid w:val="003B6729"/>
    <w:rsid w:val="003C1AA1"/>
    <w:rsid w:val="003C2172"/>
    <w:rsid w:val="003C2C46"/>
    <w:rsid w:val="003C2DDD"/>
    <w:rsid w:val="003C3821"/>
    <w:rsid w:val="003C4503"/>
    <w:rsid w:val="003C4EB0"/>
    <w:rsid w:val="003C7992"/>
    <w:rsid w:val="003D162C"/>
    <w:rsid w:val="003D22A9"/>
    <w:rsid w:val="003D3231"/>
    <w:rsid w:val="003D405E"/>
    <w:rsid w:val="003E149E"/>
    <w:rsid w:val="003E22BA"/>
    <w:rsid w:val="003E3226"/>
    <w:rsid w:val="003E4D49"/>
    <w:rsid w:val="003F0B5A"/>
    <w:rsid w:val="003F3864"/>
    <w:rsid w:val="003F58FC"/>
    <w:rsid w:val="003F5BF0"/>
    <w:rsid w:val="003F7628"/>
    <w:rsid w:val="003F7AF1"/>
    <w:rsid w:val="003F7F28"/>
    <w:rsid w:val="0040014C"/>
    <w:rsid w:val="00400177"/>
    <w:rsid w:val="004016E5"/>
    <w:rsid w:val="004028FB"/>
    <w:rsid w:val="00405A9E"/>
    <w:rsid w:val="00407F64"/>
    <w:rsid w:val="00410B84"/>
    <w:rsid w:val="004117E6"/>
    <w:rsid w:val="00411845"/>
    <w:rsid w:val="00412959"/>
    <w:rsid w:val="00413392"/>
    <w:rsid w:val="004140C7"/>
    <w:rsid w:val="0041455F"/>
    <w:rsid w:val="004177EB"/>
    <w:rsid w:val="004210E3"/>
    <w:rsid w:val="00421CC6"/>
    <w:rsid w:val="00421E1B"/>
    <w:rsid w:val="0042283B"/>
    <w:rsid w:val="00423301"/>
    <w:rsid w:val="0042489E"/>
    <w:rsid w:val="004248C1"/>
    <w:rsid w:val="00425AD8"/>
    <w:rsid w:val="0042771A"/>
    <w:rsid w:val="00430D76"/>
    <w:rsid w:val="004314E9"/>
    <w:rsid w:val="0043183C"/>
    <w:rsid w:val="0043207D"/>
    <w:rsid w:val="004320D8"/>
    <w:rsid w:val="00435D0F"/>
    <w:rsid w:val="0044007D"/>
    <w:rsid w:val="00440BCC"/>
    <w:rsid w:val="004420F4"/>
    <w:rsid w:val="00442C73"/>
    <w:rsid w:val="004431EA"/>
    <w:rsid w:val="00443EAB"/>
    <w:rsid w:val="00444C8F"/>
    <w:rsid w:val="004458EF"/>
    <w:rsid w:val="0044673C"/>
    <w:rsid w:val="004503C2"/>
    <w:rsid w:val="00451554"/>
    <w:rsid w:val="00453011"/>
    <w:rsid w:val="004530FA"/>
    <w:rsid w:val="00453F3E"/>
    <w:rsid w:val="00457CC0"/>
    <w:rsid w:val="00462748"/>
    <w:rsid w:val="00462855"/>
    <w:rsid w:val="0046297F"/>
    <w:rsid w:val="00462B87"/>
    <w:rsid w:val="0046408E"/>
    <w:rsid w:val="00470837"/>
    <w:rsid w:val="00472331"/>
    <w:rsid w:val="0047390C"/>
    <w:rsid w:val="004745C4"/>
    <w:rsid w:val="00474E88"/>
    <w:rsid w:val="004756B1"/>
    <w:rsid w:val="00476E42"/>
    <w:rsid w:val="00477D5B"/>
    <w:rsid w:val="00477EAC"/>
    <w:rsid w:val="0048026A"/>
    <w:rsid w:val="004806B3"/>
    <w:rsid w:val="00485A6D"/>
    <w:rsid w:val="00486662"/>
    <w:rsid w:val="00486A10"/>
    <w:rsid w:val="00490031"/>
    <w:rsid w:val="00490F03"/>
    <w:rsid w:val="00491BD7"/>
    <w:rsid w:val="0049260E"/>
    <w:rsid w:val="004974B5"/>
    <w:rsid w:val="004A3093"/>
    <w:rsid w:val="004A3DB2"/>
    <w:rsid w:val="004A3E09"/>
    <w:rsid w:val="004A4824"/>
    <w:rsid w:val="004A5E64"/>
    <w:rsid w:val="004A62EC"/>
    <w:rsid w:val="004A64AB"/>
    <w:rsid w:val="004A6C1C"/>
    <w:rsid w:val="004A6E0D"/>
    <w:rsid w:val="004A73BA"/>
    <w:rsid w:val="004B0A2F"/>
    <w:rsid w:val="004B4CCF"/>
    <w:rsid w:val="004B6341"/>
    <w:rsid w:val="004B64DB"/>
    <w:rsid w:val="004B66D4"/>
    <w:rsid w:val="004B683E"/>
    <w:rsid w:val="004C0BE0"/>
    <w:rsid w:val="004C113B"/>
    <w:rsid w:val="004C2388"/>
    <w:rsid w:val="004C2C82"/>
    <w:rsid w:val="004C651C"/>
    <w:rsid w:val="004C65FF"/>
    <w:rsid w:val="004D201C"/>
    <w:rsid w:val="004E1BAC"/>
    <w:rsid w:val="004E2D32"/>
    <w:rsid w:val="004E5E15"/>
    <w:rsid w:val="004E710E"/>
    <w:rsid w:val="004F1AF5"/>
    <w:rsid w:val="004F2483"/>
    <w:rsid w:val="004F454B"/>
    <w:rsid w:val="004F548A"/>
    <w:rsid w:val="004F60BA"/>
    <w:rsid w:val="004F6D07"/>
    <w:rsid w:val="00500441"/>
    <w:rsid w:val="00502E16"/>
    <w:rsid w:val="00503563"/>
    <w:rsid w:val="00503AF1"/>
    <w:rsid w:val="00504FF4"/>
    <w:rsid w:val="00505250"/>
    <w:rsid w:val="00506C29"/>
    <w:rsid w:val="005074A2"/>
    <w:rsid w:val="0050780B"/>
    <w:rsid w:val="005079F5"/>
    <w:rsid w:val="00507A0F"/>
    <w:rsid w:val="00513335"/>
    <w:rsid w:val="00513B63"/>
    <w:rsid w:val="0051430D"/>
    <w:rsid w:val="005162AD"/>
    <w:rsid w:val="00517032"/>
    <w:rsid w:val="005176BF"/>
    <w:rsid w:val="00517D81"/>
    <w:rsid w:val="00522C91"/>
    <w:rsid w:val="0052400C"/>
    <w:rsid w:val="005262E9"/>
    <w:rsid w:val="00526D66"/>
    <w:rsid w:val="00530021"/>
    <w:rsid w:val="00531338"/>
    <w:rsid w:val="005342D6"/>
    <w:rsid w:val="005349D9"/>
    <w:rsid w:val="00535CF2"/>
    <w:rsid w:val="00536136"/>
    <w:rsid w:val="00536169"/>
    <w:rsid w:val="0053656C"/>
    <w:rsid w:val="00537CF7"/>
    <w:rsid w:val="00540145"/>
    <w:rsid w:val="00540D53"/>
    <w:rsid w:val="005417C8"/>
    <w:rsid w:val="0054255E"/>
    <w:rsid w:val="00544494"/>
    <w:rsid w:val="0054630B"/>
    <w:rsid w:val="00546851"/>
    <w:rsid w:val="005468A3"/>
    <w:rsid w:val="00546A80"/>
    <w:rsid w:val="005477CF"/>
    <w:rsid w:val="00547FDD"/>
    <w:rsid w:val="005509A7"/>
    <w:rsid w:val="00550DBF"/>
    <w:rsid w:val="00553F1B"/>
    <w:rsid w:val="00554347"/>
    <w:rsid w:val="00556B75"/>
    <w:rsid w:val="005573B2"/>
    <w:rsid w:val="005618B9"/>
    <w:rsid w:val="00563697"/>
    <w:rsid w:val="005638D2"/>
    <w:rsid w:val="005651E3"/>
    <w:rsid w:val="005665EF"/>
    <w:rsid w:val="005671BA"/>
    <w:rsid w:val="00567DDA"/>
    <w:rsid w:val="00571150"/>
    <w:rsid w:val="005737C0"/>
    <w:rsid w:val="00574EE8"/>
    <w:rsid w:val="00576FCC"/>
    <w:rsid w:val="00577CAE"/>
    <w:rsid w:val="005808D4"/>
    <w:rsid w:val="00583806"/>
    <w:rsid w:val="005847D1"/>
    <w:rsid w:val="00584AB2"/>
    <w:rsid w:val="005850DD"/>
    <w:rsid w:val="005868BB"/>
    <w:rsid w:val="005869C0"/>
    <w:rsid w:val="00587902"/>
    <w:rsid w:val="00592FE9"/>
    <w:rsid w:val="005940CD"/>
    <w:rsid w:val="0059436A"/>
    <w:rsid w:val="00594418"/>
    <w:rsid w:val="005945AB"/>
    <w:rsid w:val="00594C98"/>
    <w:rsid w:val="005961D1"/>
    <w:rsid w:val="005A0357"/>
    <w:rsid w:val="005A0CB2"/>
    <w:rsid w:val="005A0D82"/>
    <w:rsid w:val="005A18B6"/>
    <w:rsid w:val="005A2993"/>
    <w:rsid w:val="005A4134"/>
    <w:rsid w:val="005A468F"/>
    <w:rsid w:val="005A554B"/>
    <w:rsid w:val="005A631E"/>
    <w:rsid w:val="005A7D99"/>
    <w:rsid w:val="005B00DF"/>
    <w:rsid w:val="005B0F1C"/>
    <w:rsid w:val="005B112F"/>
    <w:rsid w:val="005B3A32"/>
    <w:rsid w:val="005B3DEF"/>
    <w:rsid w:val="005B4AF1"/>
    <w:rsid w:val="005B541E"/>
    <w:rsid w:val="005B56FC"/>
    <w:rsid w:val="005B7696"/>
    <w:rsid w:val="005C1399"/>
    <w:rsid w:val="005C36A9"/>
    <w:rsid w:val="005C5901"/>
    <w:rsid w:val="005C5A89"/>
    <w:rsid w:val="005D22D2"/>
    <w:rsid w:val="005D23BE"/>
    <w:rsid w:val="005D3072"/>
    <w:rsid w:val="005D37E6"/>
    <w:rsid w:val="005D3B5C"/>
    <w:rsid w:val="005D57AF"/>
    <w:rsid w:val="005D5831"/>
    <w:rsid w:val="005D61C4"/>
    <w:rsid w:val="005D631C"/>
    <w:rsid w:val="005D6B47"/>
    <w:rsid w:val="005D76FF"/>
    <w:rsid w:val="005E0CD2"/>
    <w:rsid w:val="005E3EC4"/>
    <w:rsid w:val="005E4457"/>
    <w:rsid w:val="005E5861"/>
    <w:rsid w:val="005E6B13"/>
    <w:rsid w:val="005E6CD7"/>
    <w:rsid w:val="005E6FDB"/>
    <w:rsid w:val="005F0613"/>
    <w:rsid w:val="005F250B"/>
    <w:rsid w:val="005F2D9E"/>
    <w:rsid w:val="005F33C2"/>
    <w:rsid w:val="005F5407"/>
    <w:rsid w:val="005F6843"/>
    <w:rsid w:val="005F758B"/>
    <w:rsid w:val="006003A3"/>
    <w:rsid w:val="00601AA1"/>
    <w:rsid w:val="00602552"/>
    <w:rsid w:val="0060269F"/>
    <w:rsid w:val="00604262"/>
    <w:rsid w:val="00604714"/>
    <w:rsid w:val="0060628F"/>
    <w:rsid w:val="00606B1A"/>
    <w:rsid w:val="00606FD4"/>
    <w:rsid w:val="00610159"/>
    <w:rsid w:val="00610200"/>
    <w:rsid w:val="00610D91"/>
    <w:rsid w:val="006146C9"/>
    <w:rsid w:val="0061648A"/>
    <w:rsid w:val="006165CE"/>
    <w:rsid w:val="00620F45"/>
    <w:rsid w:val="006212CB"/>
    <w:rsid w:val="0062191B"/>
    <w:rsid w:val="00621D6D"/>
    <w:rsid w:val="00622065"/>
    <w:rsid w:val="006223E3"/>
    <w:rsid w:val="00623BCA"/>
    <w:rsid w:val="0062652B"/>
    <w:rsid w:val="00626812"/>
    <w:rsid w:val="00626B7A"/>
    <w:rsid w:val="00626D22"/>
    <w:rsid w:val="006313A5"/>
    <w:rsid w:val="00632AEF"/>
    <w:rsid w:val="00633543"/>
    <w:rsid w:val="006354D8"/>
    <w:rsid w:val="00636B74"/>
    <w:rsid w:val="00636E22"/>
    <w:rsid w:val="0064000D"/>
    <w:rsid w:val="00640692"/>
    <w:rsid w:val="00640CE4"/>
    <w:rsid w:val="00641C42"/>
    <w:rsid w:val="00641E8D"/>
    <w:rsid w:val="006433E5"/>
    <w:rsid w:val="00643940"/>
    <w:rsid w:val="00643AAD"/>
    <w:rsid w:val="00643D4D"/>
    <w:rsid w:val="006456E0"/>
    <w:rsid w:val="00646EC6"/>
    <w:rsid w:val="006477BB"/>
    <w:rsid w:val="006516AD"/>
    <w:rsid w:val="00654967"/>
    <w:rsid w:val="00654DA1"/>
    <w:rsid w:val="0065559B"/>
    <w:rsid w:val="00655B9C"/>
    <w:rsid w:val="00655C8E"/>
    <w:rsid w:val="00656740"/>
    <w:rsid w:val="006606BE"/>
    <w:rsid w:val="006606CC"/>
    <w:rsid w:val="006627FF"/>
    <w:rsid w:val="00662A13"/>
    <w:rsid w:val="00662CD9"/>
    <w:rsid w:val="006630A4"/>
    <w:rsid w:val="0066673D"/>
    <w:rsid w:val="00667401"/>
    <w:rsid w:val="00667AC2"/>
    <w:rsid w:val="00670E57"/>
    <w:rsid w:val="00672F52"/>
    <w:rsid w:val="006744FB"/>
    <w:rsid w:val="00674FBB"/>
    <w:rsid w:val="00677872"/>
    <w:rsid w:val="00681C5A"/>
    <w:rsid w:val="0068413D"/>
    <w:rsid w:val="0068441B"/>
    <w:rsid w:val="006856E1"/>
    <w:rsid w:val="006857A8"/>
    <w:rsid w:val="00686700"/>
    <w:rsid w:val="006902FE"/>
    <w:rsid w:val="00690C98"/>
    <w:rsid w:val="006921C0"/>
    <w:rsid w:val="00692703"/>
    <w:rsid w:val="00692F41"/>
    <w:rsid w:val="00694555"/>
    <w:rsid w:val="006A0E67"/>
    <w:rsid w:val="006A1747"/>
    <w:rsid w:val="006A215C"/>
    <w:rsid w:val="006A24FC"/>
    <w:rsid w:val="006A3BBD"/>
    <w:rsid w:val="006A47CB"/>
    <w:rsid w:val="006A4EF7"/>
    <w:rsid w:val="006A72AE"/>
    <w:rsid w:val="006B0BB8"/>
    <w:rsid w:val="006B23B6"/>
    <w:rsid w:val="006C2316"/>
    <w:rsid w:val="006C322B"/>
    <w:rsid w:val="006C4CC6"/>
    <w:rsid w:val="006C6AF3"/>
    <w:rsid w:val="006D0A2D"/>
    <w:rsid w:val="006D1309"/>
    <w:rsid w:val="006D2D10"/>
    <w:rsid w:val="006D33ED"/>
    <w:rsid w:val="006D5B4D"/>
    <w:rsid w:val="006D6899"/>
    <w:rsid w:val="006D6F31"/>
    <w:rsid w:val="006E3BCC"/>
    <w:rsid w:val="006E3CE1"/>
    <w:rsid w:val="006E51BA"/>
    <w:rsid w:val="006E54CA"/>
    <w:rsid w:val="006E7B7D"/>
    <w:rsid w:val="006E7C92"/>
    <w:rsid w:val="006F0090"/>
    <w:rsid w:val="006F0753"/>
    <w:rsid w:val="006F1FCC"/>
    <w:rsid w:val="006F4B06"/>
    <w:rsid w:val="006F4B41"/>
    <w:rsid w:val="006F5428"/>
    <w:rsid w:val="006F5A5B"/>
    <w:rsid w:val="006F60BA"/>
    <w:rsid w:val="00702E48"/>
    <w:rsid w:val="007041F7"/>
    <w:rsid w:val="00704354"/>
    <w:rsid w:val="00704F25"/>
    <w:rsid w:val="00706CB8"/>
    <w:rsid w:val="007072DD"/>
    <w:rsid w:val="0071032C"/>
    <w:rsid w:val="0071076C"/>
    <w:rsid w:val="007113D8"/>
    <w:rsid w:val="00711641"/>
    <w:rsid w:val="00711BF1"/>
    <w:rsid w:val="0071388E"/>
    <w:rsid w:val="007153FF"/>
    <w:rsid w:val="007155C1"/>
    <w:rsid w:val="00715604"/>
    <w:rsid w:val="007177FF"/>
    <w:rsid w:val="00717958"/>
    <w:rsid w:val="007206FF"/>
    <w:rsid w:val="00721669"/>
    <w:rsid w:val="0072612C"/>
    <w:rsid w:val="00727388"/>
    <w:rsid w:val="007304CC"/>
    <w:rsid w:val="00731CF8"/>
    <w:rsid w:val="007325B7"/>
    <w:rsid w:val="00736291"/>
    <w:rsid w:val="00737DD9"/>
    <w:rsid w:val="0074042E"/>
    <w:rsid w:val="0074080C"/>
    <w:rsid w:val="0074428E"/>
    <w:rsid w:val="00744D4F"/>
    <w:rsid w:val="00745E46"/>
    <w:rsid w:val="00746056"/>
    <w:rsid w:val="007503EE"/>
    <w:rsid w:val="00753BC7"/>
    <w:rsid w:val="0075475A"/>
    <w:rsid w:val="00755710"/>
    <w:rsid w:val="00755F8E"/>
    <w:rsid w:val="00757989"/>
    <w:rsid w:val="007606A5"/>
    <w:rsid w:val="0076165A"/>
    <w:rsid w:val="007622B9"/>
    <w:rsid w:val="00763CB2"/>
    <w:rsid w:val="00770902"/>
    <w:rsid w:val="0077152B"/>
    <w:rsid w:val="00771F65"/>
    <w:rsid w:val="007725B0"/>
    <w:rsid w:val="00772E99"/>
    <w:rsid w:val="00772FA9"/>
    <w:rsid w:val="0077339C"/>
    <w:rsid w:val="00774808"/>
    <w:rsid w:val="007765A5"/>
    <w:rsid w:val="00782384"/>
    <w:rsid w:val="007838FB"/>
    <w:rsid w:val="00783B69"/>
    <w:rsid w:val="00784B47"/>
    <w:rsid w:val="0078680C"/>
    <w:rsid w:val="0078769F"/>
    <w:rsid w:val="0079125B"/>
    <w:rsid w:val="00792148"/>
    <w:rsid w:val="00794CDB"/>
    <w:rsid w:val="007958BB"/>
    <w:rsid w:val="00796626"/>
    <w:rsid w:val="007A02E4"/>
    <w:rsid w:val="007A0804"/>
    <w:rsid w:val="007A3916"/>
    <w:rsid w:val="007A4990"/>
    <w:rsid w:val="007A5DEE"/>
    <w:rsid w:val="007A6766"/>
    <w:rsid w:val="007A7238"/>
    <w:rsid w:val="007B0A4F"/>
    <w:rsid w:val="007B1501"/>
    <w:rsid w:val="007B2BF1"/>
    <w:rsid w:val="007B5C3C"/>
    <w:rsid w:val="007B6EB0"/>
    <w:rsid w:val="007B7B1D"/>
    <w:rsid w:val="007C0C45"/>
    <w:rsid w:val="007C35AD"/>
    <w:rsid w:val="007C36D2"/>
    <w:rsid w:val="007C504A"/>
    <w:rsid w:val="007C5883"/>
    <w:rsid w:val="007C6B02"/>
    <w:rsid w:val="007C76AD"/>
    <w:rsid w:val="007D021D"/>
    <w:rsid w:val="007D0E5E"/>
    <w:rsid w:val="007D2999"/>
    <w:rsid w:val="007D366E"/>
    <w:rsid w:val="007D3ACC"/>
    <w:rsid w:val="007D4D50"/>
    <w:rsid w:val="007D5044"/>
    <w:rsid w:val="007E0EAD"/>
    <w:rsid w:val="007E2373"/>
    <w:rsid w:val="007E23DD"/>
    <w:rsid w:val="007E2B4F"/>
    <w:rsid w:val="007E3166"/>
    <w:rsid w:val="007E415B"/>
    <w:rsid w:val="007E5E60"/>
    <w:rsid w:val="007E633B"/>
    <w:rsid w:val="007F02B6"/>
    <w:rsid w:val="007F0F13"/>
    <w:rsid w:val="007F1397"/>
    <w:rsid w:val="007F3076"/>
    <w:rsid w:val="007F3811"/>
    <w:rsid w:val="007F43BE"/>
    <w:rsid w:val="007F538F"/>
    <w:rsid w:val="007F6616"/>
    <w:rsid w:val="007F6CE0"/>
    <w:rsid w:val="00801CEE"/>
    <w:rsid w:val="00802423"/>
    <w:rsid w:val="00802440"/>
    <w:rsid w:val="0080424A"/>
    <w:rsid w:val="00804602"/>
    <w:rsid w:val="00804E02"/>
    <w:rsid w:val="00804E3B"/>
    <w:rsid w:val="008050DD"/>
    <w:rsid w:val="008053CF"/>
    <w:rsid w:val="00807120"/>
    <w:rsid w:val="008072D7"/>
    <w:rsid w:val="008110B7"/>
    <w:rsid w:val="00812FBC"/>
    <w:rsid w:val="00813BA0"/>
    <w:rsid w:val="00814C27"/>
    <w:rsid w:val="00815F18"/>
    <w:rsid w:val="008166CB"/>
    <w:rsid w:val="008174E0"/>
    <w:rsid w:val="00817558"/>
    <w:rsid w:val="00821568"/>
    <w:rsid w:val="008219FF"/>
    <w:rsid w:val="008230A2"/>
    <w:rsid w:val="00823DCB"/>
    <w:rsid w:val="0082645B"/>
    <w:rsid w:val="00826655"/>
    <w:rsid w:val="0082672F"/>
    <w:rsid w:val="00826E94"/>
    <w:rsid w:val="0082716D"/>
    <w:rsid w:val="0082722D"/>
    <w:rsid w:val="008278B5"/>
    <w:rsid w:val="008315D7"/>
    <w:rsid w:val="00831E60"/>
    <w:rsid w:val="00832662"/>
    <w:rsid w:val="00835C82"/>
    <w:rsid w:val="00835E55"/>
    <w:rsid w:val="00836198"/>
    <w:rsid w:val="008370E9"/>
    <w:rsid w:val="00840445"/>
    <w:rsid w:val="00840E7A"/>
    <w:rsid w:val="00841A36"/>
    <w:rsid w:val="00841A88"/>
    <w:rsid w:val="00843006"/>
    <w:rsid w:val="0084357F"/>
    <w:rsid w:val="008441A7"/>
    <w:rsid w:val="00844A1E"/>
    <w:rsid w:val="008472B3"/>
    <w:rsid w:val="0084796E"/>
    <w:rsid w:val="0085185D"/>
    <w:rsid w:val="008526F6"/>
    <w:rsid w:val="008605E3"/>
    <w:rsid w:val="00860859"/>
    <w:rsid w:val="00860F1A"/>
    <w:rsid w:val="00863626"/>
    <w:rsid w:val="008643DB"/>
    <w:rsid w:val="0086575A"/>
    <w:rsid w:val="00865D1E"/>
    <w:rsid w:val="008660D3"/>
    <w:rsid w:val="0086664D"/>
    <w:rsid w:val="008666CC"/>
    <w:rsid w:val="00867ABB"/>
    <w:rsid w:val="0087014C"/>
    <w:rsid w:val="00872634"/>
    <w:rsid w:val="008727F8"/>
    <w:rsid w:val="00875DD4"/>
    <w:rsid w:val="00876DB9"/>
    <w:rsid w:val="00880A76"/>
    <w:rsid w:val="00881947"/>
    <w:rsid w:val="00881EB2"/>
    <w:rsid w:val="008835E5"/>
    <w:rsid w:val="0088518A"/>
    <w:rsid w:val="008855B7"/>
    <w:rsid w:val="008879F5"/>
    <w:rsid w:val="00887E5F"/>
    <w:rsid w:val="008901B1"/>
    <w:rsid w:val="00890FC0"/>
    <w:rsid w:val="0089318B"/>
    <w:rsid w:val="0089618E"/>
    <w:rsid w:val="00896E0E"/>
    <w:rsid w:val="00897C55"/>
    <w:rsid w:val="00897F5A"/>
    <w:rsid w:val="008A16DB"/>
    <w:rsid w:val="008A3C87"/>
    <w:rsid w:val="008A60B0"/>
    <w:rsid w:val="008A618C"/>
    <w:rsid w:val="008B0C94"/>
    <w:rsid w:val="008B166A"/>
    <w:rsid w:val="008B18C7"/>
    <w:rsid w:val="008B257C"/>
    <w:rsid w:val="008B264D"/>
    <w:rsid w:val="008B2B69"/>
    <w:rsid w:val="008B3633"/>
    <w:rsid w:val="008B417F"/>
    <w:rsid w:val="008B63BD"/>
    <w:rsid w:val="008B6CB6"/>
    <w:rsid w:val="008B6E81"/>
    <w:rsid w:val="008B7C81"/>
    <w:rsid w:val="008C0D22"/>
    <w:rsid w:val="008C0D28"/>
    <w:rsid w:val="008C2022"/>
    <w:rsid w:val="008C2B28"/>
    <w:rsid w:val="008C2FA6"/>
    <w:rsid w:val="008C36C5"/>
    <w:rsid w:val="008C416F"/>
    <w:rsid w:val="008C4CBF"/>
    <w:rsid w:val="008C53B5"/>
    <w:rsid w:val="008C5813"/>
    <w:rsid w:val="008D0702"/>
    <w:rsid w:val="008D2022"/>
    <w:rsid w:val="008D2E7F"/>
    <w:rsid w:val="008D38F9"/>
    <w:rsid w:val="008D3B07"/>
    <w:rsid w:val="008E073C"/>
    <w:rsid w:val="008E286A"/>
    <w:rsid w:val="008E2D7F"/>
    <w:rsid w:val="008E3A2F"/>
    <w:rsid w:val="008E3B46"/>
    <w:rsid w:val="008E3E56"/>
    <w:rsid w:val="008E45E9"/>
    <w:rsid w:val="008E5D04"/>
    <w:rsid w:val="008E6953"/>
    <w:rsid w:val="008E7344"/>
    <w:rsid w:val="008E7949"/>
    <w:rsid w:val="008F1E07"/>
    <w:rsid w:val="008F2C93"/>
    <w:rsid w:val="008F6014"/>
    <w:rsid w:val="008F739C"/>
    <w:rsid w:val="008F796D"/>
    <w:rsid w:val="008F7A52"/>
    <w:rsid w:val="008F7B4C"/>
    <w:rsid w:val="0090082B"/>
    <w:rsid w:val="009026CA"/>
    <w:rsid w:val="009029C6"/>
    <w:rsid w:val="0090385E"/>
    <w:rsid w:val="00904568"/>
    <w:rsid w:val="00907B1A"/>
    <w:rsid w:val="00910A96"/>
    <w:rsid w:val="0091223B"/>
    <w:rsid w:val="00912C3C"/>
    <w:rsid w:val="00913CAE"/>
    <w:rsid w:val="0091417E"/>
    <w:rsid w:val="009142A5"/>
    <w:rsid w:val="009150E6"/>
    <w:rsid w:val="00916C5B"/>
    <w:rsid w:val="0091726B"/>
    <w:rsid w:val="009201DC"/>
    <w:rsid w:val="009230D7"/>
    <w:rsid w:val="00925767"/>
    <w:rsid w:val="009259E2"/>
    <w:rsid w:val="00927A58"/>
    <w:rsid w:val="00930010"/>
    <w:rsid w:val="00930D78"/>
    <w:rsid w:val="00931FA3"/>
    <w:rsid w:val="00933DBD"/>
    <w:rsid w:val="009344C6"/>
    <w:rsid w:val="0094013C"/>
    <w:rsid w:val="00940715"/>
    <w:rsid w:val="0094071D"/>
    <w:rsid w:val="009416D0"/>
    <w:rsid w:val="009418CD"/>
    <w:rsid w:val="00942C6A"/>
    <w:rsid w:val="0094575D"/>
    <w:rsid w:val="00946FDB"/>
    <w:rsid w:val="009470B2"/>
    <w:rsid w:val="009471FF"/>
    <w:rsid w:val="00950476"/>
    <w:rsid w:val="009504B9"/>
    <w:rsid w:val="00950D6C"/>
    <w:rsid w:val="00952F54"/>
    <w:rsid w:val="00953872"/>
    <w:rsid w:val="0095399E"/>
    <w:rsid w:val="00953B2A"/>
    <w:rsid w:val="009550FF"/>
    <w:rsid w:val="00956164"/>
    <w:rsid w:val="00956231"/>
    <w:rsid w:val="00957FC2"/>
    <w:rsid w:val="00960DFF"/>
    <w:rsid w:val="00960EFA"/>
    <w:rsid w:val="0096178C"/>
    <w:rsid w:val="00962DF6"/>
    <w:rsid w:val="00966428"/>
    <w:rsid w:val="009709C3"/>
    <w:rsid w:val="00971D75"/>
    <w:rsid w:val="00977837"/>
    <w:rsid w:val="0098380B"/>
    <w:rsid w:val="0098394B"/>
    <w:rsid w:val="00984028"/>
    <w:rsid w:val="00984CB7"/>
    <w:rsid w:val="00987D7B"/>
    <w:rsid w:val="00990AF1"/>
    <w:rsid w:val="00991051"/>
    <w:rsid w:val="00991442"/>
    <w:rsid w:val="0099451E"/>
    <w:rsid w:val="009946CD"/>
    <w:rsid w:val="00995F3E"/>
    <w:rsid w:val="00996071"/>
    <w:rsid w:val="009967BE"/>
    <w:rsid w:val="0099784C"/>
    <w:rsid w:val="009A0CFF"/>
    <w:rsid w:val="009A25C2"/>
    <w:rsid w:val="009A2B53"/>
    <w:rsid w:val="009A31AB"/>
    <w:rsid w:val="009A4766"/>
    <w:rsid w:val="009A7141"/>
    <w:rsid w:val="009B0875"/>
    <w:rsid w:val="009B0FCB"/>
    <w:rsid w:val="009B1883"/>
    <w:rsid w:val="009B37BF"/>
    <w:rsid w:val="009B43E1"/>
    <w:rsid w:val="009B45E7"/>
    <w:rsid w:val="009B5765"/>
    <w:rsid w:val="009B5778"/>
    <w:rsid w:val="009B5F00"/>
    <w:rsid w:val="009B6F8A"/>
    <w:rsid w:val="009C1B60"/>
    <w:rsid w:val="009C1B9C"/>
    <w:rsid w:val="009C2834"/>
    <w:rsid w:val="009C2CC2"/>
    <w:rsid w:val="009C3102"/>
    <w:rsid w:val="009C3405"/>
    <w:rsid w:val="009C3560"/>
    <w:rsid w:val="009C4557"/>
    <w:rsid w:val="009C4F54"/>
    <w:rsid w:val="009C79E5"/>
    <w:rsid w:val="009D4606"/>
    <w:rsid w:val="009D55B1"/>
    <w:rsid w:val="009D5C5B"/>
    <w:rsid w:val="009E21F0"/>
    <w:rsid w:val="009E22FE"/>
    <w:rsid w:val="009E4575"/>
    <w:rsid w:val="009E4A50"/>
    <w:rsid w:val="009E5BA1"/>
    <w:rsid w:val="009E5CF8"/>
    <w:rsid w:val="009E6008"/>
    <w:rsid w:val="009E683D"/>
    <w:rsid w:val="009E6DE0"/>
    <w:rsid w:val="009F01FB"/>
    <w:rsid w:val="009F0D26"/>
    <w:rsid w:val="009F1896"/>
    <w:rsid w:val="009F2C7C"/>
    <w:rsid w:val="009F2E49"/>
    <w:rsid w:val="009F349A"/>
    <w:rsid w:val="009F394A"/>
    <w:rsid w:val="009F3CB7"/>
    <w:rsid w:val="009F4169"/>
    <w:rsid w:val="009F4284"/>
    <w:rsid w:val="009F6BE7"/>
    <w:rsid w:val="00A011F0"/>
    <w:rsid w:val="00A017A6"/>
    <w:rsid w:val="00A01E08"/>
    <w:rsid w:val="00A038FD"/>
    <w:rsid w:val="00A0517D"/>
    <w:rsid w:val="00A10402"/>
    <w:rsid w:val="00A106D0"/>
    <w:rsid w:val="00A13F45"/>
    <w:rsid w:val="00A14906"/>
    <w:rsid w:val="00A14A81"/>
    <w:rsid w:val="00A15024"/>
    <w:rsid w:val="00A24537"/>
    <w:rsid w:val="00A249B4"/>
    <w:rsid w:val="00A25D22"/>
    <w:rsid w:val="00A26C8B"/>
    <w:rsid w:val="00A2755C"/>
    <w:rsid w:val="00A309ED"/>
    <w:rsid w:val="00A3108F"/>
    <w:rsid w:val="00A32209"/>
    <w:rsid w:val="00A334DF"/>
    <w:rsid w:val="00A33C41"/>
    <w:rsid w:val="00A3448D"/>
    <w:rsid w:val="00A35457"/>
    <w:rsid w:val="00A37189"/>
    <w:rsid w:val="00A37223"/>
    <w:rsid w:val="00A4064D"/>
    <w:rsid w:val="00A420D7"/>
    <w:rsid w:val="00A429BB"/>
    <w:rsid w:val="00A43F86"/>
    <w:rsid w:val="00A44A25"/>
    <w:rsid w:val="00A46A23"/>
    <w:rsid w:val="00A51076"/>
    <w:rsid w:val="00A53F68"/>
    <w:rsid w:val="00A54090"/>
    <w:rsid w:val="00A556B2"/>
    <w:rsid w:val="00A562A2"/>
    <w:rsid w:val="00A56499"/>
    <w:rsid w:val="00A568BE"/>
    <w:rsid w:val="00A56B56"/>
    <w:rsid w:val="00A57072"/>
    <w:rsid w:val="00A57993"/>
    <w:rsid w:val="00A62D49"/>
    <w:rsid w:val="00A63310"/>
    <w:rsid w:val="00A637FE"/>
    <w:rsid w:val="00A66BAB"/>
    <w:rsid w:val="00A6796F"/>
    <w:rsid w:val="00A67D68"/>
    <w:rsid w:val="00A706C2"/>
    <w:rsid w:val="00A72898"/>
    <w:rsid w:val="00A74987"/>
    <w:rsid w:val="00A76412"/>
    <w:rsid w:val="00A7732E"/>
    <w:rsid w:val="00A77758"/>
    <w:rsid w:val="00A806D8"/>
    <w:rsid w:val="00A81B8F"/>
    <w:rsid w:val="00A8263F"/>
    <w:rsid w:val="00A82F2A"/>
    <w:rsid w:val="00A87B9B"/>
    <w:rsid w:val="00A907D6"/>
    <w:rsid w:val="00A93B26"/>
    <w:rsid w:val="00AA2C5C"/>
    <w:rsid w:val="00AA34EA"/>
    <w:rsid w:val="00AB0A59"/>
    <w:rsid w:val="00AB1CB4"/>
    <w:rsid w:val="00AB3232"/>
    <w:rsid w:val="00AB3D2B"/>
    <w:rsid w:val="00AB47CE"/>
    <w:rsid w:val="00AB493E"/>
    <w:rsid w:val="00AB4DA3"/>
    <w:rsid w:val="00AB7E4C"/>
    <w:rsid w:val="00AC0293"/>
    <w:rsid w:val="00AC034F"/>
    <w:rsid w:val="00AC0A30"/>
    <w:rsid w:val="00AC1554"/>
    <w:rsid w:val="00AC2244"/>
    <w:rsid w:val="00AC3078"/>
    <w:rsid w:val="00AC411F"/>
    <w:rsid w:val="00AC589D"/>
    <w:rsid w:val="00AC716F"/>
    <w:rsid w:val="00AC7229"/>
    <w:rsid w:val="00AC72F6"/>
    <w:rsid w:val="00AD56A0"/>
    <w:rsid w:val="00AD715A"/>
    <w:rsid w:val="00AD7251"/>
    <w:rsid w:val="00AD7D6F"/>
    <w:rsid w:val="00AE052A"/>
    <w:rsid w:val="00AE10E1"/>
    <w:rsid w:val="00AE234B"/>
    <w:rsid w:val="00AE3975"/>
    <w:rsid w:val="00AE3D41"/>
    <w:rsid w:val="00AE4885"/>
    <w:rsid w:val="00AE4B5E"/>
    <w:rsid w:val="00AE4BAA"/>
    <w:rsid w:val="00AE744C"/>
    <w:rsid w:val="00AF187E"/>
    <w:rsid w:val="00AF1944"/>
    <w:rsid w:val="00AF223F"/>
    <w:rsid w:val="00AF263B"/>
    <w:rsid w:val="00AF3545"/>
    <w:rsid w:val="00AF35CD"/>
    <w:rsid w:val="00AF3753"/>
    <w:rsid w:val="00AF38B4"/>
    <w:rsid w:val="00AF3DFD"/>
    <w:rsid w:val="00AF53F3"/>
    <w:rsid w:val="00AF55D7"/>
    <w:rsid w:val="00AF55F8"/>
    <w:rsid w:val="00AF5BD4"/>
    <w:rsid w:val="00AF5F02"/>
    <w:rsid w:val="00AF6CC8"/>
    <w:rsid w:val="00AF6D54"/>
    <w:rsid w:val="00AF6D6A"/>
    <w:rsid w:val="00AF7FA5"/>
    <w:rsid w:val="00B00992"/>
    <w:rsid w:val="00B01554"/>
    <w:rsid w:val="00B0236D"/>
    <w:rsid w:val="00B02832"/>
    <w:rsid w:val="00B02CFD"/>
    <w:rsid w:val="00B036B4"/>
    <w:rsid w:val="00B04B3C"/>
    <w:rsid w:val="00B05414"/>
    <w:rsid w:val="00B10DAF"/>
    <w:rsid w:val="00B11173"/>
    <w:rsid w:val="00B143E3"/>
    <w:rsid w:val="00B14D14"/>
    <w:rsid w:val="00B15390"/>
    <w:rsid w:val="00B16673"/>
    <w:rsid w:val="00B227E1"/>
    <w:rsid w:val="00B228D2"/>
    <w:rsid w:val="00B23DD4"/>
    <w:rsid w:val="00B2485F"/>
    <w:rsid w:val="00B24A23"/>
    <w:rsid w:val="00B2627C"/>
    <w:rsid w:val="00B32065"/>
    <w:rsid w:val="00B34534"/>
    <w:rsid w:val="00B346D2"/>
    <w:rsid w:val="00B351F4"/>
    <w:rsid w:val="00B35FBF"/>
    <w:rsid w:val="00B40823"/>
    <w:rsid w:val="00B41553"/>
    <w:rsid w:val="00B44938"/>
    <w:rsid w:val="00B44CF3"/>
    <w:rsid w:val="00B4658C"/>
    <w:rsid w:val="00B5108C"/>
    <w:rsid w:val="00B513F0"/>
    <w:rsid w:val="00B519E9"/>
    <w:rsid w:val="00B51CAC"/>
    <w:rsid w:val="00B543B5"/>
    <w:rsid w:val="00B56A16"/>
    <w:rsid w:val="00B6101A"/>
    <w:rsid w:val="00B61870"/>
    <w:rsid w:val="00B62C37"/>
    <w:rsid w:val="00B63D67"/>
    <w:rsid w:val="00B64606"/>
    <w:rsid w:val="00B665E0"/>
    <w:rsid w:val="00B66A83"/>
    <w:rsid w:val="00B70022"/>
    <w:rsid w:val="00B70A98"/>
    <w:rsid w:val="00B71B92"/>
    <w:rsid w:val="00B71E2E"/>
    <w:rsid w:val="00B743D2"/>
    <w:rsid w:val="00B75012"/>
    <w:rsid w:val="00B7707E"/>
    <w:rsid w:val="00B809A6"/>
    <w:rsid w:val="00B8165F"/>
    <w:rsid w:val="00B82968"/>
    <w:rsid w:val="00B83295"/>
    <w:rsid w:val="00B83F7A"/>
    <w:rsid w:val="00B848BB"/>
    <w:rsid w:val="00B851BF"/>
    <w:rsid w:val="00B8563E"/>
    <w:rsid w:val="00B856C0"/>
    <w:rsid w:val="00B872AF"/>
    <w:rsid w:val="00B87824"/>
    <w:rsid w:val="00B91C0B"/>
    <w:rsid w:val="00B931D2"/>
    <w:rsid w:val="00B94595"/>
    <w:rsid w:val="00B95100"/>
    <w:rsid w:val="00B9705F"/>
    <w:rsid w:val="00B97395"/>
    <w:rsid w:val="00B975C0"/>
    <w:rsid w:val="00BA04D8"/>
    <w:rsid w:val="00BA1800"/>
    <w:rsid w:val="00BA3948"/>
    <w:rsid w:val="00BA5933"/>
    <w:rsid w:val="00BA5BE3"/>
    <w:rsid w:val="00BA7E25"/>
    <w:rsid w:val="00BB0246"/>
    <w:rsid w:val="00BB08A6"/>
    <w:rsid w:val="00BB09B8"/>
    <w:rsid w:val="00BB0B3B"/>
    <w:rsid w:val="00BB0D56"/>
    <w:rsid w:val="00BB2C64"/>
    <w:rsid w:val="00BB30CA"/>
    <w:rsid w:val="00BB4957"/>
    <w:rsid w:val="00BB50EB"/>
    <w:rsid w:val="00BC1139"/>
    <w:rsid w:val="00BC157A"/>
    <w:rsid w:val="00BC175D"/>
    <w:rsid w:val="00BC1AED"/>
    <w:rsid w:val="00BC200E"/>
    <w:rsid w:val="00BC261D"/>
    <w:rsid w:val="00BC2FB9"/>
    <w:rsid w:val="00BC40C0"/>
    <w:rsid w:val="00BC5BC9"/>
    <w:rsid w:val="00BC6046"/>
    <w:rsid w:val="00BD01C0"/>
    <w:rsid w:val="00BD0340"/>
    <w:rsid w:val="00BD0A60"/>
    <w:rsid w:val="00BD0C15"/>
    <w:rsid w:val="00BD14DD"/>
    <w:rsid w:val="00BD2EEA"/>
    <w:rsid w:val="00BD3304"/>
    <w:rsid w:val="00BD45F1"/>
    <w:rsid w:val="00BD5A4D"/>
    <w:rsid w:val="00BD66A2"/>
    <w:rsid w:val="00BD72B0"/>
    <w:rsid w:val="00BE02BE"/>
    <w:rsid w:val="00BE30C2"/>
    <w:rsid w:val="00BE4408"/>
    <w:rsid w:val="00BE4830"/>
    <w:rsid w:val="00BE4C87"/>
    <w:rsid w:val="00BF0B8A"/>
    <w:rsid w:val="00BF125D"/>
    <w:rsid w:val="00BF2C43"/>
    <w:rsid w:val="00BF33FF"/>
    <w:rsid w:val="00BF3A8F"/>
    <w:rsid w:val="00BF3E55"/>
    <w:rsid w:val="00BF5461"/>
    <w:rsid w:val="00BF5767"/>
    <w:rsid w:val="00BF7F53"/>
    <w:rsid w:val="00C00B57"/>
    <w:rsid w:val="00C018BE"/>
    <w:rsid w:val="00C02C36"/>
    <w:rsid w:val="00C03545"/>
    <w:rsid w:val="00C04A7E"/>
    <w:rsid w:val="00C04E88"/>
    <w:rsid w:val="00C05B2F"/>
    <w:rsid w:val="00C05FD7"/>
    <w:rsid w:val="00C102A0"/>
    <w:rsid w:val="00C10997"/>
    <w:rsid w:val="00C119F1"/>
    <w:rsid w:val="00C123DA"/>
    <w:rsid w:val="00C151B8"/>
    <w:rsid w:val="00C16751"/>
    <w:rsid w:val="00C16B99"/>
    <w:rsid w:val="00C16DAD"/>
    <w:rsid w:val="00C20DDD"/>
    <w:rsid w:val="00C219B4"/>
    <w:rsid w:val="00C22D90"/>
    <w:rsid w:val="00C23D7E"/>
    <w:rsid w:val="00C253A6"/>
    <w:rsid w:val="00C253D3"/>
    <w:rsid w:val="00C25C06"/>
    <w:rsid w:val="00C25DA1"/>
    <w:rsid w:val="00C273DF"/>
    <w:rsid w:val="00C3126B"/>
    <w:rsid w:val="00C31D7C"/>
    <w:rsid w:val="00C327D7"/>
    <w:rsid w:val="00C328D3"/>
    <w:rsid w:val="00C33A86"/>
    <w:rsid w:val="00C34297"/>
    <w:rsid w:val="00C352C1"/>
    <w:rsid w:val="00C365F8"/>
    <w:rsid w:val="00C3735A"/>
    <w:rsid w:val="00C37F62"/>
    <w:rsid w:val="00C406B2"/>
    <w:rsid w:val="00C40E7B"/>
    <w:rsid w:val="00C41453"/>
    <w:rsid w:val="00C41F94"/>
    <w:rsid w:val="00C46677"/>
    <w:rsid w:val="00C47E3B"/>
    <w:rsid w:val="00C510E4"/>
    <w:rsid w:val="00C55CFF"/>
    <w:rsid w:val="00C5759F"/>
    <w:rsid w:val="00C60E92"/>
    <w:rsid w:val="00C64B04"/>
    <w:rsid w:val="00C659DC"/>
    <w:rsid w:val="00C70460"/>
    <w:rsid w:val="00C70C49"/>
    <w:rsid w:val="00C71114"/>
    <w:rsid w:val="00C7176F"/>
    <w:rsid w:val="00C72587"/>
    <w:rsid w:val="00C75168"/>
    <w:rsid w:val="00C75DB1"/>
    <w:rsid w:val="00C77630"/>
    <w:rsid w:val="00C80628"/>
    <w:rsid w:val="00C8244E"/>
    <w:rsid w:val="00C826B3"/>
    <w:rsid w:val="00C844D4"/>
    <w:rsid w:val="00C84A73"/>
    <w:rsid w:val="00C8500D"/>
    <w:rsid w:val="00C8525B"/>
    <w:rsid w:val="00C86908"/>
    <w:rsid w:val="00C86BF3"/>
    <w:rsid w:val="00C87A63"/>
    <w:rsid w:val="00C90158"/>
    <w:rsid w:val="00C90AFA"/>
    <w:rsid w:val="00C92799"/>
    <w:rsid w:val="00C93DF3"/>
    <w:rsid w:val="00C941CD"/>
    <w:rsid w:val="00C94B5C"/>
    <w:rsid w:val="00C94DC7"/>
    <w:rsid w:val="00CA232C"/>
    <w:rsid w:val="00CA2812"/>
    <w:rsid w:val="00CA684B"/>
    <w:rsid w:val="00CA73C0"/>
    <w:rsid w:val="00CB28B2"/>
    <w:rsid w:val="00CB2C9F"/>
    <w:rsid w:val="00CB58E3"/>
    <w:rsid w:val="00CB6186"/>
    <w:rsid w:val="00CB7690"/>
    <w:rsid w:val="00CC0033"/>
    <w:rsid w:val="00CC1FE8"/>
    <w:rsid w:val="00CC20D9"/>
    <w:rsid w:val="00CC6550"/>
    <w:rsid w:val="00CD16CE"/>
    <w:rsid w:val="00CD2D8B"/>
    <w:rsid w:val="00CD4010"/>
    <w:rsid w:val="00CD5F08"/>
    <w:rsid w:val="00CD662E"/>
    <w:rsid w:val="00CD7F0D"/>
    <w:rsid w:val="00CE0717"/>
    <w:rsid w:val="00CE2820"/>
    <w:rsid w:val="00CE30FE"/>
    <w:rsid w:val="00CE4E7B"/>
    <w:rsid w:val="00CE4E9D"/>
    <w:rsid w:val="00CE5D46"/>
    <w:rsid w:val="00CE7941"/>
    <w:rsid w:val="00CF0410"/>
    <w:rsid w:val="00CF16BC"/>
    <w:rsid w:val="00CF2A84"/>
    <w:rsid w:val="00CF2D93"/>
    <w:rsid w:val="00CF4D63"/>
    <w:rsid w:val="00CF60F2"/>
    <w:rsid w:val="00D01BB8"/>
    <w:rsid w:val="00D01D6E"/>
    <w:rsid w:val="00D034B6"/>
    <w:rsid w:val="00D0518E"/>
    <w:rsid w:val="00D07B53"/>
    <w:rsid w:val="00D11C23"/>
    <w:rsid w:val="00D12D93"/>
    <w:rsid w:val="00D13CF7"/>
    <w:rsid w:val="00D163D2"/>
    <w:rsid w:val="00D16BFF"/>
    <w:rsid w:val="00D17426"/>
    <w:rsid w:val="00D22037"/>
    <w:rsid w:val="00D25029"/>
    <w:rsid w:val="00D27419"/>
    <w:rsid w:val="00D27717"/>
    <w:rsid w:val="00D3027F"/>
    <w:rsid w:val="00D31D3B"/>
    <w:rsid w:val="00D31FBB"/>
    <w:rsid w:val="00D32DB6"/>
    <w:rsid w:val="00D33542"/>
    <w:rsid w:val="00D338BA"/>
    <w:rsid w:val="00D345F1"/>
    <w:rsid w:val="00D34D44"/>
    <w:rsid w:val="00D37366"/>
    <w:rsid w:val="00D40D78"/>
    <w:rsid w:val="00D42AA8"/>
    <w:rsid w:val="00D42B81"/>
    <w:rsid w:val="00D458E4"/>
    <w:rsid w:val="00D45CD5"/>
    <w:rsid w:val="00D47ADD"/>
    <w:rsid w:val="00D47D65"/>
    <w:rsid w:val="00D517E0"/>
    <w:rsid w:val="00D51B00"/>
    <w:rsid w:val="00D52BAC"/>
    <w:rsid w:val="00D52C18"/>
    <w:rsid w:val="00D531FA"/>
    <w:rsid w:val="00D53B4A"/>
    <w:rsid w:val="00D573C4"/>
    <w:rsid w:val="00D61141"/>
    <w:rsid w:val="00D617E7"/>
    <w:rsid w:val="00D61C77"/>
    <w:rsid w:val="00D63F82"/>
    <w:rsid w:val="00D64C27"/>
    <w:rsid w:val="00D65059"/>
    <w:rsid w:val="00D65A5E"/>
    <w:rsid w:val="00D670A5"/>
    <w:rsid w:val="00D67AB0"/>
    <w:rsid w:val="00D67ABC"/>
    <w:rsid w:val="00D72A62"/>
    <w:rsid w:val="00D7509C"/>
    <w:rsid w:val="00D75FAE"/>
    <w:rsid w:val="00D77525"/>
    <w:rsid w:val="00D801A5"/>
    <w:rsid w:val="00D8065B"/>
    <w:rsid w:val="00D8090D"/>
    <w:rsid w:val="00D80B71"/>
    <w:rsid w:val="00D81C49"/>
    <w:rsid w:val="00D84377"/>
    <w:rsid w:val="00D858E8"/>
    <w:rsid w:val="00D875CD"/>
    <w:rsid w:val="00D878B3"/>
    <w:rsid w:val="00D92D31"/>
    <w:rsid w:val="00D9328F"/>
    <w:rsid w:val="00D9438C"/>
    <w:rsid w:val="00D94A80"/>
    <w:rsid w:val="00D9514A"/>
    <w:rsid w:val="00D973AC"/>
    <w:rsid w:val="00D9758B"/>
    <w:rsid w:val="00D97709"/>
    <w:rsid w:val="00D97819"/>
    <w:rsid w:val="00DA10E7"/>
    <w:rsid w:val="00DA132C"/>
    <w:rsid w:val="00DA1A46"/>
    <w:rsid w:val="00DA2152"/>
    <w:rsid w:val="00DA2E4E"/>
    <w:rsid w:val="00DA3F29"/>
    <w:rsid w:val="00DA4DAD"/>
    <w:rsid w:val="00DA5A78"/>
    <w:rsid w:val="00DA6629"/>
    <w:rsid w:val="00DB0827"/>
    <w:rsid w:val="00DB08E8"/>
    <w:rsid w:val="00DB14AA"/>
    <w:rsid w:val="00DB1D3E"/>
    <w:rsid w:val="00DB36D8"/>
    <w:rsid w:val="00DB47E4"/>
    <w:rsid w:val="00DB4C37"/>
    <w:rsid w:val="00DB5A30"/>
    <w:rsid w:val="00DB5E01"/>
    <w:rsid w:val="00DB6A2E"/>
    <w:rsid w:val="00DC13E1"/>
    <w:rsid w:val="00DC2BF6"/>
    <w:rsid w:val="00DC587C"/>
    <w:rsid w:val="00DC5FFE"/>
    <w:rsid w:val="00DD1088"/>
    <w:rsid w:val="00DD113C"/>
    <w:rsid w:val="00DD144E"/>
    <w:rsid w:val="00DD1824"/>
    <w:rsid w:val="00DD24AE"/>
    <w:rsid w:val="00DD4597"/>
    <w:rsid w:val="00DD4CDF"/>
    <w:rsid w:val="00DD59AA"/>
    <w:rsid w:val="00DD59AB"/>
    <w:rsid w:val="00DD6555"/>
    <w:rsid w:val="00DD6F76"/>
    <w:rsid w:val="00DD7514"/>
    <w:rsid w:val="00DD7ED8"/>
    <w:rsid w:val="00DE228C"/>
    <w:rsid w:val="00DE30F3"/>
    <w:rsid w:val="00DE3195"/>
    <w:rsid w:val="00DE393A"/>
    <w:rsid w:val="00DE3FFF"/>
    <w:rsid w:val="00DE4503"/>
    <w:rsid w:val="00DE5012"/>
    <w:rsid w:val="00DE50FB"/>
    <w:rsid w:val="00DE5773"/>
    <w:rsid w:val="00DE65E0"/>
    <w:rsid w:val="00DE72C7"/>
    <w:rsid w:val="00DE7B28"/>
    <w:rsid w:val="00DF378B"/>
    <w:rsid w:val="00DF7916"/>
    <w:rsid w:val="00DF7931"/>
    <w:rsid w:val="00DF7CE3"/>
    <w:rsid w:val="00E007D6"/>
    <w:rsid w:val="00E0165E"/>
    <w:rsid w:val="00E01A86"/>
    <w:rsid w:val="00E01E06"/>
    <w:rsid w:val="00E0275F"/>
    <w:rsid w:val="00E051D3"/>
    <w:rsid w:val="00E07390"/>
    <w:rsid w:val="00E10884"/>
    <w:rsid w:val="00E10A7A"/>
    <w:rsid w:val="00E11500"/>
    <w:rsid w:val="00E12C3A"/>
    <w:rsid w:val="00E135CF"/>
    <w:rsid w:val="00E158D0"/>
    <w:rsid w:val="00E16A70"/>
    <w:rsid w:val="00E16DAB"/>
    <w:rsid w:val="00E1755A"/>
    <w:rsid w:val="00E1759B"/>
    <w:rsid w:val="00E17881"/>
    <w:rsid w:val="00E21FE5"/>
    <w:rsid w:val="00E23757"/>
    <w:rsid w:val="00E23A38"/>
    <w:rsid w:val="00E24A5B"/>
    <w:rsid w:val="00E25B30"/>
    <w:rsid w:val="00E26847"/>
    <w:rsid w:val="00E27528"/>
    <w:rsid w:val="00E321CE"/>
    <w:rsid w:val="00E33525"/>
    <w:rsid w:val="00E33AF5"/>
    <w:rsid w:val="00E34B4F"/>
    <w:rsid w:val="00E42406"/>
    <w:rsid w:val="00E43588"/>
    <w:rsid w:val="00E44669"/>
    <w:rsid w:val="00E458BD"/>
    <w:rsid w:val="00E5001A"/>
    <w:rsid w:val="00E50BA7"/>
    <w:rsid w:val="00E54D86"/>
    <w:rsid w:val="00E552E1"/>
    <w:rsid w:val="00E56EC2"/>
    <w:rsid w:val="00E56F05"/>
    <w:rsid w:val="00E57D6D"/>
    <w:rsid w:val="00E6140B"/>
    <w:rsid w:val="00E63105"/>
    <w:rsid w:val="00E63CA6"/>
    <w:rsid w:val="00E64B10"/>
    <w:rsid w:val="00E659F2"/>
    <w:rsid w:val="00E66788"/>
    <w:rsid w:val="00E66BB6"/>
    <w:rsid w:val="00E6789D"/>
    <w:rsid w:val="00E705EA"/>
    <w:rsid w:val="00E709E4"/>
    <w:rsid w:val="00E70A17"/>
    <w:rsid w:val="00E70A93"/>
    <w:rsid w:val="00E72517"/>
    <w:rsid w:val="00E741D0"/>
    <w:rsid w:val="00E77AB8"/>
    <w:rsid w:val="00E77CC5"/>
    <w:rsid w:val="00E803BA"/>
    <w:rsid w:val="00E81777"/>
    <w:rsid w:val="00E82071"/>
    <w:rsid w:val="00E82ADC"/>
    <w:rsid w:val="00E831A1"/>
    <w:rsid w:val="00E853BE"/>
    <w:rsid w:val="00E86EC6"/>
    <w:rsid w:val="00E93233"/>
    <w:rsid w:val="00E9495E"/>
    <w:rsid w:val="00E9538F"/>
    <w:rsid w:val="00E95F7F"/>
    <w:rsid w:val="00E961F1"/>
    <w:rsid w:val="00E96AB2"/>
    <w:rsid w:val="00E972EC"/>
    <w:rsid w:val="00EA07AE"/>
    <w:rsid w:val="00EA0B23"/>
    <w:rsid w:val="00EA2BD4"/>
    <w:rsid w:val="00EA2EE2"/>
    <w:rsid w:val="00EA4A7F"/>
    <w:rsid w:val="00EA53A3"/>
    <w:rsid w:val="00EA554D"/>
    <w:rsid w:val="00EB071E"/>
    <w:rsid w:val="00EB10BF"/>
    <w:rsid w:val="00EB2018"/>
    <w:rsid w:val="00EB2896"/>
    <w:rsid w:val="00EB38AA"/>
    <w:rsid w:val="00EB3A09"/>
    <w:rsid w:val="00EB3B78"/>
    <w:rsid w:val="00EB4211"/>
    <w:rsid w:val="00EB4257"/>
    <w:rsid w:val="00EB5DAB"/>
    <w:rsid w:val="00EB5E0A"/>
    <w:rsid w:val="00EC0172"/>
    <w:rsid w:val="00EC07D2"/>
    <w:rsid w:val="00EC10D0"/>
    <w:rsid w:val="00EC1A31"/>
    <w:rsid w:val="00EC3448"/>
    <w:rsid w:val="00EC3B3D"/>
    <w:rsid w:val="00EC6226"/>
    <w:rsid w:val="00EC6491"/>
    <w:rsid w:val="00EC7B51"/>
    <w:rsid w:val="00EC7D1F"/>
    <w:rsid w:val="00ED0BB6"/>
    <w:rsid w:val="00ED20AA"/>
    <w:rsid w:val="00ED26D5"/>
    <w:rsid w:val="00ED2FD5"/>
    <w:rsid w:val="00ED378A"/>
    <w:rsid w:val="00ED5B5F"/>
    <w:rsid w:val="00ED6860"/>
    <w:rsid w:val="00ED70E9"/>
    <w:rsid w:val="00ED731A"/>
    <w:rsid w:val="00ED76E5"/>
    <w:rsid w:val="00EE0AE4"/>
    <w:rsid w:val="00EE3C27"/>
    <w:rsid w:val="00EE407D"/>
    <w:rsid w:val="00EE4CF9"/>
    <w:rsid w:val="00EE543C"/>
    <w:rsid w:val="00EE7542"/>
    <w:rsid w:val="00EE789B"/>
    <w:rsid w:val="00EE7DFB"/>
    <w:rsid w:val="00EF1250"/>
    <w:rsid w:val="00EF2202"/>
    <w:rsid w:val="00EF23CC"/>
    <w:rsid w:val="00EF342E"/>
    <w:rsid w:val="00EF5A68"/>
    <w:rsid w:val="00EF5C54"/>
    <w:rsid w:val="00EF62FA"/>
    <w:rsid w:val="00EF65AA"/>
    <w:rsid w:val="00F00EF8"/>
    <w:rsid w:val="00F02104"/>
    <w:rsid w:val="00F02D9D"/>
    <w:rsid w:val="00F031FA"/>
    <w:rsid w:val="00F04924"/>
    <w:rsid w:val="00F04D6F"/>
    <w:rsid w:val="00F05316"/>
    <w:rsid w:val="00F06140"/>
    <w:rsid w:val="00F06716"/>
    <w:rsid w:val="00F12371"/>
    <w:rsid w:val="00F1245F"/>
    <w:rsid w:val="00F12621"/>
    <w:rsid w:val="00F1304B"/>
    <w:rsid w:val="00F14BAA"/>
    <w:rsid w:val="00F2021F"/>
    <w:rsid w:val="00F207B1"/>
    <w:rsid w:val="00F22339"/>
    <w:rsid w:val="00F22544"/>
    <w:rsid w:val="00F23F41"/>
    <w:rsid w:val="00F24509"/>
    <w:rsid w:val="00F26A00"/>
    <w:rsid w:val="00F32CC7"/>
    <w:rsid w:val="00F33203"/>
    <w:rsid w:val="00F342C5"/>
    <w:rsid w:val="00F348DF"/>
    <w:rsid w:val="00F359D4"/>
    <w:rsid w:val="00F3755B"/>
    <w:rsid w:val="00F45FDA"/>
    <w:rsid w:val="00F46CDE"/>
    <w:rsid w:val="00F46E17"/>
    <w:rsid w:val="00F46E67"/>
    <w:rsid w:val="00F47E72"/>
    <w:rsid w:val="00F51FC2"/>
    <w:rsid w:val="00F525DD"/>
    <w:rsid w:val="00F52AA8"/>
    <w:rsid w:val="00F53372"/>
    <w:rsid w:val="00F538E2"/>
    <w:rsid w:val="00F5556B"/>
    <w:rsid w:val="00F55D0D"/>
    <w:rsid w:val="00F56C3F"/>
    <w:rsid w:val="00F56F05"/>
    <w:rsid w:val="00F605FB"/>
    <w:rsid w:val="00F60B35"/>
    <w:rsid w:val="00F61D10"/>
    <w:rsid w:val="00F62351"/>
    <w:rsid w:val="00F63600"/>
    <w:rsid w:val="00F645E6"/>
    <w:rsid w:val="00F64A85"/>
    <w:rsid w:val="00F6567F"/>
    <w:rsid w:val="00F662C2"/>
    <w:rsid w:val="00F66495"/>
    <w:rsid w:val="00F6689F"/>
    <w:rsid w:val="00F67235"/>
    <w:rsid w:val="00F67DF4"/>
    <w:rsid w:val="00F70561"/>
    <w:rsid w:val="00F73CB4"/>
    <w:rsid w:val="00F749F0"/>
    <w:rsid w:val="00F74E05"/>
    <w:rsid w:val="00F75594"/>
    <w:rsid w:val="00F75DC8"/>
    <w:rsid w:val="00F766EF"/>
    <w:rsid w:val="00F77234"/>
    <w:rsid w:val="00F7769A"/>
    <w:rsid w:val="00F839AC"/>
    <w:rsid w:val="00F843CB"/>
    <w:rsid w:val="00F8476A"/>
    <w:rsid w:val="00F84BB5"/>
    <w:rsid w:val="00F8580B"/>
    <w:rsid w:val="00F86DE9"/>
    <w:rsid w:val="00F908FB"/>
    <w:rsid w:val="00F90F41"/>
    <w:rsid w:val="00F9326F"/>
    <w:rsid w:val="00F95230"/>
    <w:rsid w:val="00F97F75"/>
    <w:rsid w:val="00FA2B28"/>
    <w:rsid w:val="00FA4075"/>
    <w:rsid w:val="00FA42C0"/>
    <w:rsid w:val="00FA58E8"/>
    <w:rsid w:val="00FA651B"/>
    <w:rsid w:val="00FA6E7D"/>
    <w:rsid w:val="00FA6F75"/>
    <w:rsid w:val="00FB0393"/>
    <w:rsid w:val="00FB03B2"/>
    <w:rsid w:val="00FB0C49"/>
    <w:rsid w:val="00FB3F16"/>
    <w:rsid w:val="00FB460C"/>
    <w:rsid w:val="00FB4FF2"/>
    <w:rsid w:val="00FB5389"/>
    <w:rsid w:val="00FB54B3"/>
    <w:rsid w:val="00FB5F1F"/>
    <w:rsid w:val="00FB7637"/>
    <w:rsid w:val="00FB7B59"/>
    <w:rsid w:val="00FC2327"/>
    <w:rsid w:val="00FC271D"/>
    <w:rsid w:val="00FC3C9F"/>
    <w:rsid w:val="00FC3E37"/>
    <w:rsid w:val="00FC49E1"/>
    <w:rsid w:val="00FC4F90"/>
    <w:rsid w:val="00FC7136"/>
    <w:rsid w:val="00FC7451"/>
    <w:rsid w:val="00FD077B"/>
    <w:rsid w:val="00FD1D99"/>
    <w:rsid w:val="00FD279C"/>
    <w:rsid w:val="00FD388E"/>
    <w:rsid w:val="00FD4B17"/>
    <w:rsid w:val="00FD609E"/>
    <w:rsid w:val="00FD7205"/>
    <w:rsid w:val="00FD72BE"/>
    <w:rsid w:val="00FD79C6"/>
    <w:rsid w:val="00FE2441"/>
    <w:rsid w:val="00FE2471"/>
    <w:rsid w:val="00FE2EC5"/>
    <w:rsid w:val="00FE56DF"/>
    <w:rsid w:val="00FE6B26"/>
    <w:rsid w:val="00FE7E98"/>
    <w:rsid w:val="00FF0043"/>
    <w:rsid w:val="00FF155F"/>
    <w:rsid w:val="00FF360A"/>
    <w:rsid w:val="00FF369F"/>
    <w:rsid w:val="00FF52A0"/>
    <w:rsid w:val="00FF54E1"/>
    <w:rsid w:val="00FF6BD4"/>
    <w:rsid w:val="00FF7CC1"/>
    <w:rsid w:val="1F46BAA0"/>
    <w:rsid w:val="2CCBB997"/>
    <w:rsid w:val="46F2DF77"/>
    <w:rsid w:val="55339552"/>
  </w:rsids>
  <m:mathPr>
    <m:mathFont m:val="Cambria Math"/>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EmbedSmartTags/>
  <w14:docId w14:val="4F7C8290"/>
  <w15:docId w15:val="{E386D6D9-CA68-2349-85B1-3FA2770B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43CB"/>
    <w:pPr>
      <w:spacing w:after="200" w:line="300" w:lineRule="exact"/>
    </w:pPr>
    <w:rPr>
      <w:rFonts w:ascii="Arial" w:hAnsi="Arial"/>
      <w:sz w:val="22"/>
      <w:szCs w:val="22"/>
    </w:rPr>
  </w:style>
  <w:style w:type="paragraph" w:styleId="Heading1">
    <w:name w:val="heading 1"/>
    <w:basedOn w:val="Normal"/>
    <w:next w:val="Normal"/>
    <w:link w:val="Heading1Char"/>
    <w:qFormat/>
    <w:locked/>
    <w:rsid w:val="00643D4D"/>
    <w:pPr>
      <w:numPr>
        <w:numId w:val="27"/>
      </w:numPr>
      <w:pBdr>
        <w:top w:val="single" w:sz="4" w:space="3" w:color="000000"/>
      </w:pBdr>
      <w:spacing w:before="360" w:line="360" w:lineRule="exact"/>
      <w:ind w:left="360"/>
      <w:outlineLvl w:val="0"/>
    </w:pPr>
    <w:rPr>
      <w:rFonts w:cs="Arial"/>
      <w:b/>
      <w:bCs/>
      <w:sz w:val="28"/>
      <w:szCs w:val="26"/>
    </w:rPr>
  </w:style>
  <w:style w:type="paragraph" w:styleId="Heading2">
    <w:name w:val="heading 2"/>
    <w:basedOn w:val="Normal"/>
    <w:next w:val="Normal"/>
    <w:link w:val="Heading2Char1"/>
    <w:qFormat/>
    <w:rsid w:val="00A038FD"/>
    <w:pPr>
      <w:keepNext/>
      <w:spacing w:after="120" w:line="320" w:lineRule="exact"/>
      <w:ind w:right="720"/>
      <w:outlineLvl w:val="1"/>
    </w:pPr>
    <w:rPr>
      <w:b/>
      <w:sz w:val="24"/>
      <w:szCs w:val="24"/>
    </w:rPr>
  </w:style>
  <w:style w:type="paragraph" w:styleId="Heading3">
    <w:name w:val="heading 3"/>
    <w:basedOn w:val="Normal"/>
    <w:next w:val="Normal"/>
    <w:link w:val="Heading3Char"/>
    <w:qFormat/>
    <w:locked/>
    <w:rsid w:val="00896E0E"/>
    <w:pPr>
      <w:spacing w:after="120" w:line="360" w:lineRule="exact"/>
      <w:outlineLvl w:val="2"/>
    </w:pPr>
    <w:rPr>
      <w:b/>
      <w:i/>
    </w:rPr>
  </w:style>
  <w:style w:type="paragraph" w:styleId="Heading4">
    <w:name w:val="heading 4"/>
    <w:basedOn w:val="Normal"/>
    <w:next w:val="Normal"/>
    <w:link w:val="Heading4Char"/>
    <w:qFormat/>
    <w:locked/>
    <w:rsid w:val="0029282C"/>
    <w:pPr>
      <w:keepNext/>
      <w:outlineLvl w:val="3"/>
    </w:pPr>
    <w:rPr>
      <w:i/>
      <w:iCs/>
    </w:rPr>
  </w:style>
  <w:style w:type="paragraph" w:styleId="Heading5">
    <w:name w:val="heading 5"/>
    <w:basedOn w:val="Normal"/>
    <w:next w:val="Normal"/>
    <w:link w:val="Heading5Char"/>
    <w:semiHidden/>
    <w:unhideWhenUsed/>
    <w:qFormat/>
    <w:locked/>
    <w:rsid w:val="00AF6D6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subhead3"/>
    <w:next w:val="Normal"/>
    <w:link w:val="Heading6Char"/>
    <w:qFormat/>
    <w:rsid w:val="00411845"/>
    <w:pPr>
      <w:outlineLvl w:val="5"/>
    </w:pPr>
  </w:style>
  <w:style w:type="paragraph" w:styleId="Heading7">
    <w:name w:val="heading 7"/>
    <w:basedOn w:val="Normal"/>
    <w:next w:val="Normal"/>
    <w:link w:val="Heading7Char"/>
    <w:semiHidden/>
    <w:unhideWhenUsed/>
    <w:qFormat/>
    <w:locked/>
    <w:rsid w:val="00AF6D6A"/>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locked/>
    <w:rsid w:val="00AF6D6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AF6D6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43D4D"/>
    <w:rPr>
      <w:rFonts w:ascii="Arial" w:eastAsia="PMingLiU" w:hAnsi="Arial" w:cs="Arial"/>
      <w:b/>
      <w:bCs/>
      <w:sz w:val="28"/>
      <w:szCs w:val="26"/>
    </w:rPr>
  </w:style>
  <w:style w:type="character" w:customStyle="1" w:styleId="Heading2Char">
    <w:name w:val="Heading 2 Char"/>
    <w:locked/>
    <w:rsid w:val="0029282C"/>
    <w:rPr>
      <w:rFonts w:ascii="Arial" w:eastAsia="PMingLiU" w:hAnsi="Arial" w:cs="Arial"/>
      <w:b/>
      <w:bCs/>
      <w:i/>
      <w:iCs/>
      <w:sz w:val="28"/>
      <w:szCs w:val="28"/>
    </w:rPr>
  </w:style>
  <w:style w:type="character" w:customStyle="1" w:styleId="Heading3Char">
    <w:name w:val="Heading 3 Char"/>
    <w:link w:val="Heading3"/>
    <w:locked/>
    <w:rsid w:val="00896E0E"/>
    <w:rPr>
      <w:rFonts w:ascii="Arial" w:eastAsia="PMingLiU" w:hAnsi="Arial"/>
      <w:b/>
      <w:i/>
      <w:sz w:val="22"/>
      <w:szCs w:val="22"/>
    </w:rPr>
  </w:style>
  <w:style w:type="character" w:customStyle="1" w:styleId="Heading6Char">
    <w:name w:val="Heading 6 Char"/>
    <w:link w:val="Heading6"/>
    <w:locked/>
    <w:rsid w:val="00411845"/>
    <w:rPr>
      <w:rFonts w:ascii="Arial" w:eastAsia="PMingLiU" w:hAnsi="Arial"/>
      <w:i/>
      <w:iCs/>
      <w:sz w:val="22"/>
      <w:szCs w:val="22"/>
    </w:rPr>
  </w:style>
  <w:style w:type="paragraph" w:styleId="BalloonText">
    <w:name w:val="Balloon Text"/>
    <w:basedOn w:val="Normal"/>
    <w:link w:val="BalloonTextChar"/>
    <w:rsid w:val="0029282C"/>
    <w:pPr>
      <w:spacing w:after="0" w:line="240" w:lineRule="auto"/>
    </w:pPr>
    <w:rPr>
      <w:rFonts w:ascii="Tahoma" w:hAnsi="Tahoma" w:cs="Tahoma"/>
      <w:sz w:val="16"/>
      <w:szCs w:val="16"/>
    </w:rPr>
  </w:style>
  <w:style w:type="character" w:customStyle="1" w:styleId="BalloonTextChar">
    <w:name w:val="Balloon Text Char"/>
    <w:link w:val="BalloonText"/>
    <w:locked/>
    <w:rsid w:val="0029282C"/>
    <w:rPr>
      <w:rFonts w:ascii="Tahoma" w:eastAsia="PMingLiU" w:hAnsi="Tahoma" w:cs="Tahoma"/>
      <w:sz w:val="16"/>
      <w:szCs w:val="16"/>
    </w:rPr>
  </w:style>
  <w:style w:type="character" w:customStyle="1" w:styleId="BalloonTextChar1">
    <w:name w:val="Balloon Text Char1"/>
    <w:semiHidden/>
    <w:locked/>
    <w:rsid w:val="00F74E05"/>
    <w:rPr>
      <w:rFonts w:ascii="Tahoma" w:eastAsia="PMingLiU" w:hAnsi="Tahoma"/>
      <w:sz w:val="16"/>
    </w:rPr>
  </w:style>
  <w:style w:type="paragraph" w:styleId="Header">
    <w:name w:val="header"/>
    <w:basedOn w:val="Normal"/>
    <w:link w:val="HeaderChar"/>
    <w:rsid w:val="0029282C"/>
    <w:pPr>
      <w:pBdr>
        <w:bottom w:val="single" w:sz="4" w:space="6" w:color="auto"/>
      </w:pBdr>
      <w:autoSpaceDE w:val="0"/>
      <w:autoSpaceDN w:val="0"/>
      <w:adjustRightInd w:val="0"/>
      <w:spacing w:after="0" w:line="400" w:lineRule="exact"/>
    </w:pPr>
    <w:rPr>
      <w:b/>
      <w:bCs/>
      <w:sz w:val="32"/>
      <w:szCs w:val="32"/>
    </w:rPr>
  </w:style>
  <w:style w:type="character" w:customStyle="1" w:styleId="HeaderChar">
    <w:name w:val="Header Char"/>
    <w:link w:val="Header"/>
    <w:locked/>
    <w:rsid w:val="0029282C"/>
    <w:rPr>
      <w:rFonts w:ascii="Arial" w:eastAsia="PMingLiU" w:hAnsi="Arial"/>
      <w:b/>
      <w:bCs/>
      <w:sz w:val="32"/>
      <w:szCs w:val="32"/>
    </w:rPr>
  </w:style>
  <w:style w:type="character" w:customStyle="1" w:styleId="HeaderChar1">
    <w:name w:val="Header Char1"/>
    <w:locked/>
    <w:rsid w:val="00EA4A7F"/>
    <w:rPr>
      <w:sz w:val="22"/>
    </w:rPr>
  </w:style>
  <w:style w:type="paragraph" w:styleId="Footer">
    <w:name w:val="footer"/>
    <w:basedOn w:val="Normal"/>
    <w:link w:val="FooterChar2"/>
    <w:rsid w:val="0029282C"/>
    <w:pPr>
      <w:pBdr>
        <w:top w:val="single" w:sz="4" w:space="4" w:color="auto"/>
      </w:pBdr>
      <w:spacing w:before="480"/>
    </w:pPr>
    <w:rPr>
      <w:rFonts w:cs="Arial"/>
    </w:rPr>
  </w:style>
  <w:style w:type="character" w:customStyle="1" w:styleId="FooterChar">
    <w:name w:val="Footer Char"/>
    <w:semiHidden/>
    <w:locked/>
    <w:rPr>
      <w:rFonts w:ascii="Arial" w:eastAsia="PMingLiU" w:hAnsi="Arial" w:cs="Arial"/>
    </w:rPr>
  </w:style>
  <w:style w:type="character" w:customStyle="1" w:styleId="FooterChar1">
    <w:name w:val="Footer Char1"/>
    <w:locked/>
    <w:rsid w:val="00EA4A7F"/>
    <w:rPr>
      <w:sz w:val="22"/>
    </w:rPr>
  </w:style>
  <w:style w:type="table" w:styleId="TableGrid">
    <w:name w:val="Table Grid"/>
    <w:basedOn w:val="TableNormal"/>
    <w:rsid w:val="0029282C"/>
    <w:rPr>
      <w:rFonts w:ascii="Arial" w:hAnsi="Arial"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link w:val="Heading2"/>
    <w:locked/>
    <w:rsid w:val="00A038FD"/>
    <w:rPr>
      <w:rFonts w:ascii="Arial" w:eastAsia="PMingLiU" w:hAnsi="Arial"/>
      <w:b/>
      <w:sz w:val="24"/>
      <w:szCs w:val="24"/>
    </w:rPr>
  </w:style>
  <w:style w:type="paragraph" w:styleId="BodyTextIndent">
    <w:name w:val="Body Text Indent"/>
    <w:basedOn w:val="Normal"/>
    <w:link w:val="BodyTextIndentChar1"/>
    <w:rsid w:val="00667401"/>
    <w:pPr>
      <w:spacing w:before="120" w:after="120" w:line="240" w:lineRule="auto"/>
      <w:ind w:left="360"/>
    </w:pPr>
    <w:rPr>
      <w:rFonts w:ascii="Times New Roman" w:hAnsi="Times New Roman"/>
      <w:sz w:val="24"/>
      <w:szCs w:val="24"/>
    </w:rPr>
  </w:style>
  <w:style w:type="character" w:customStyle="1" w:styleId="BodyTextIndentChar">
    <w:name w:val="Body Text Indent Char"/>
    <w:semiHidden/>
    <w:locked/>
    <w:rPr>
      <w:rFonts w:ascii="Arial" w:eastAsia="PMingLiU" w:hAnsi="Arial" w:cs="Arial"/>
    </w:rPr>
  </w:style>
  <w:style w:type="character" w:customStyle="1" w:styleId="BodyTextIndentChar1">
    <w:name w:val="Body Text Indent Char1"/>
    <w:link w:val="BodyTextIndent"/>
    <w:locked/>
    <w:rsid w:val="00667401"/>
    <w:rPr>
      <w:rFonts w:ascii="Times New Roman" w:eastAsia="PMingLiU" w:hAnsi="Times New Roman"/>
      <w:sz w:val="24"/>
    </w:rPr>
  </w:style>
  <w:style w:type="paragraph" w:styleId="BodyText2">
    <w:name w:val="Body Text 2"/>
    <w:basedOn w:val="Normal"/>
    <w:link w:val="BodyText2Char1"/>
    <w:rsid w:val="00667401"/>
    <w:pPr>
      <w:spacing w:before="120" w:after="120" w:line="480" w:lineRule="auto"/>
    </w:pPr>
    <w:rPr>
      <w:rFonts w:ascii="Calibri" w:hAnsi="Calibri"/>
      <w:sz w:val="24"/>
      <w:szCs w:val="24"/>
    </w:rPr>
  </w:style>
  <w:style w:type="character" w:customStyle="1" w:styleId="BodyText2Char">
    <w:name w:val="Body Text 2 Char"/>
    <w:semiHidden/>
    <w:locked/>
    <w:rPr>
      <w:rFonts w:ascii="Arial" w:eastAsia="PMingLiU" w:hAnsi="Arial" w:cs="Arial"/>
    </w:rPr>
  </w:style>
  <w:style w:type="character" w:customStyle="1" w:styleId="BodyText2Char1">
    <w:name w:val="Body Text 2 Char1"/>
    <w:link w:val="BodyText2"/>
    <w:locked/>
    <w:rsid w:val="003E4D49"/>
    <w:rPr>
      <w:sz w:val="24"/>
      <w:lang w:val="en-US" w:eastAsia="zh-TW"/>
    </w:rPr>
  </w:style>
  <w:style w:type="paragraph" w:customStyle="1" w:styleId="BulletalignedwithH5">
    <w:name w:val="* Bullet aligned with H5"/>
    <w:autoRedefine/>
    <w:rsid w:val="00667401"/>
    <w:pPr>
      <w:spacing w:after="120"/>
      <w:ind w:right="504"/>
    </w:pPr>
    <w:rPr>
      <w:rFonts w:ascii="Times New Roman" w:hAnsi="Times New Roman"/>
      <w:sz w:val="24"/>
      <w:szCs w:val="24"/>
    </w:rPr>
  </w:style>
  <w:style w:type="paragraph" w:customStyle="1" w:styleId="-1Pharmacycategory">
    <w:name w:val="-1 Pharmacy category"/>
    <w:link w:val="-1PharmacycategoryChar"/>
    <w:rsid w:val="00F6689F"/>
    <w:pPr>
      <w:spacing w:after="180" w:line="400" w:lineRule="exact"/>
    </w:pPr>
    <w:rPr>
      <w:rFonts w:ascii="Arial" w:hAnsi="Arial"/>
      <w:b/>
      <w:bCs/>
      <w:sz w:val="26"/>
      <w:szCs w:val="26"/>
    </w:rPr>
  </w:style>
  <w:style w:type="character" w:customStyle="1" w:styleId="-1PharmacycategoryChar">
    <w:name w:val="-1 Pharmacy category Char"/>
    <w:link w:val="-1Pharmacycategory"/>
    <w:locked/>
    <w:rsid w:val="00F6689F"/>
    <w:rPr>
      <w:rFonts w:ascii="Arial" w:eastAsia="PMingLiU" w:hAnsi="Arial"/>
      <w:b/>
      <w:sz w:val="26"/>
    </w:rPr>
  </w:style>
  <w:style w:type="paragraph" w:customStyle="1" w:styleId="-maintext">
    <w:name w:val="-maintext"/>
    <w:basedOn w:val="Normal"/>
    <w:rsid w:val="00F55D0D"/>
    <w:pPr>
      <w:spacing w:before="100"/>
    </w:pPr>
  </w:style>
  <w:style w:type="paragraph" w:customStyle="1" w:styleId="-maintextbullets">
    <w:name w:val="-maintext_bullets"/>
    <w:basedOn w:val="-maintext"/>
    <w:rsid w:val="00DD6555"/>
    <w:pPr>
      <w:numPr>
        <w:numId w:val="4"/>
      </w:numPr>
      <w:spacing w:before="0" w:after="120"/>
    </w:pPr>
  </w:style>
  <w:style w:type="paragraph" w:customStyle="1" w:styleId="-subhead">
    <w:name w:val="-subhead"/>
    <w:basedOn w:val="Normal"/>
    <w:next w:val="-maintext"/>
    <w:rsid w:val="00B05414"/>
    <w:pPr>
      <w:pBdr>
        <w:top w:val="single" w:sz="6" w:space="3" w:color="000000"/>
      </w:pBdr>
      <w:spacing w:before="420" w:after="160" w:line="340" w:lineRule="exact"/>
    </w:pPr>
    <w:rPr>
      <w:b/>
      <w:bCs/>
      <w:sz w:val="26"/>
      <w:szCs w:val="26"/>
    </w:rPr>
  </w:style>
  <w:style w:type="character" w:styleId="CommentReference">
    <w:name w:val="annotation reference"/>
    <w:rsid w:val="00E9538F"/>
    <w:rPr>
      <w:rFonts w:cs="Times New Roman"/>
      <w:sz w:val="16"/>
      <w:szCs w:val="16"/>
    </w:rPr>
  </w:style>
  <w:style w:type="paragraph" w:styleId="CommentText">
    <w:name w:val="annotation text"/>
    <w:aliases w:val="Times New Roman,t"/>
    <w:basedOn w:val="Normal"/>
    <w:link w:val="CommentTextChar1"/>
    <w:qFormat/>
    <w:rsid w:val="00E9538F"/>
    <w:rPr>
      <w:rFonts w:ascii="Calibri" w:hAnsi="Calibri" w:cs="Calibri"/>
      <w:sz w:val="20"/>
      <w:szCs w:val="20"/>
    </w:rPr>
  </w:style>
  <w:style w:type="character" w:customStyle="1" w:styleId="CommentTextChar">
    <w:name w:val="Comment Text Char"/>
    <w:aliases w:val="Times New Roman Char,t Char"/>
    <w:locked/>
    <w:rPr>
      <w:rFonts w:ascii="Arial" w:eastAsia="PMingLiU" w:hAnsi="Arial" w:cs="Arial"/>
      <w:sz w:val="20"/>
      <w:szCs w:val="20"/>
    </w:rPr>
  </w:style>
  <w:style w:type="character" w:customStyle="1" w:styleId="CommentTextChar1">
    <w:name w:val="Comment Text Char1"/>
    <w:aliases w:val="Times New Roman Char1,t Char1"/>
    <w:link w:val="CommentText"/>
    <w:uiPriority w:val="99"/>
    <w:locked/>
    <w:rsid w:val="00E9538F"/>
  </w:style>
  <w:style w:type="paragraph" w:styleId="CommentSubject">
    <w:name w:val="annotation subject"/>
    <w:basedOn w:val="CommentText"/>
    <w:next w:val="CommentText"/>
    <w:link w:val="CommentSubjectChar1"/>
    <w:semiHidden/>
    <w:rsid w:val="00E9538F"/>
    <w:rPr>
      <w:rFonts w:eastAsia="Times New Roman" w:cs="Times New Roman"/>
      <w:b/>
      <w:bCs/>
    </w:rPr>
  </w:style>
  <w:style w:type="character" w:customStyle="1" w:styleId="CommentSubjectChar">
    <w:name w:val="Comment Subject Char"/>
    <w:semiHidden/>
    <w:locked/>
    <w:rPr>
      <w:rFonts w:ascii="Arial" w:eastAsia="PMingLiU" w:hAnsi="Arial" w:cs="Arial"/>
      <w:b/>
      <w:bCs/>
      <w:sz w:val="20"/>
      <w:szCs w:val="20"/>
    </w:rPr>
  </w:style>
  <w:style w:type="character" w:customStyle="1" w:styleId="CommentSubjectChar1">
    <w:name w:val="Comment Subject Char1"/>
    <w:link w:val="CommentSubject"/>
    <w:semiHidden/>
    <w:locked/>
    <w:rsid w:val="00E9538F"/>
    <w:rPr>
      <w:b/>
    </w:rPr>
  </w:style>
  <w:style w:type="paragraph" w:customStyle="1" w:styleId="0bullet1">
    <w:name w:val="0 bullet1"/>
    <w:basedOn w:val="Normal"/>
    <w:rsid w:val="00BA3948"/>
    <w:pPr>
      <w:numPr>
        <w:numId w:val="1"/>
      </w:numPr>
      <w:spacing w:before="100" w:beforeAutospacing="1" w:after="180" w:afterAutospacing="1" w:line="240" w:lineRule="auto"/>
    </w:pPr>
    <w:rPr>
      <w:rFonts w:ascii="Times New Roman" w:hAnsi="Times New Roman"/>
      <w:sz w:val="24"/>
      <w:szCs w:val="24"/>
    </w:rPr>
  </w:style>
  <w:style w:type="character" w:styleId="Hyperlink">
    <w:name w:val="Hyperlink"/>
    <w:uiPriority w:val="99"/>
    <w:rsid w:val="0029282C"/>
    <w:rPr>
      <w:rFonts w:cs="Times New Roman"/>
      <w:color w:val="0000FF"/>
      <w:u w:val="single"/>
    </w:rPr>
  </w:style>
  <w:style w:type="character" w:customStyle="1" w:styleId="0bullet1Char">
    <w:name w:val="0 bullet1 Char"/>
    <w:rsid w:val="0074042E"/>
    <w:rPr>
      <w:snapToGrid w:val="0"/>
      <w:sz w:val="24"/>
      <w:lang w:val="en-US" w:eastAsia="zh-TW"/>
    </w:rPr>
  </w:style>
  <w:style w:type="character" w:customStyle="1" w:styleId="Heading6Char1">
    <w:name w:val="Heading 6 Char1"/>
    <w:semiHidden/>
    <w:locked/>
    <w:rsid w:val="00BA1800"/>
    <w:rPr>
      <w:rFonts w:ascii="Cambria" w:eastAsia="PMingLiU" w:hAnsi="Cambria"/>
      <w:b/>
      <w:sz w:val="22"/>
    </w:rPr>
  </w:style>
  <w:style w:type="paragraph" w:customStyle="1" w:styleId="-subhead2">
    <w:name w:val="-subhead 2"/>
    <w:basedOn w:val="Normal"/>
    <w:rsid w:val="00E1755A"/>
    <w:pPr>
      <w:spacing w:before="320" w:after="160"/>
    </w:pPr>
    <w:rPr>
      <w:b/>
      <w:bCs/>
    </w:rPr>
  </w:style>
  <w:style w:type="paragraph" w:customStyle="1" w:styleId="-maintextpre-bullets">
    <w:name w:val="-maintext_pre-bullets"/>
    <w:basedOn w:val="-maintext"/>
    <w:rsid w:val="00F55D0D"/>
    <w:pPr>
      <w:spacing w:after="120"/>
    </w:pPr>
  </w:style>
  <w:style w:type="paragraph" w:customStyle="1" w:styleId="-maintextbulletslast">
    <w:name w:val="-maintext_bullets last"/>
    <w:basedOn w:val="-maintextbullets"/>
    <w:rsid w:val="000A33A4"/>
    <w:pPr>
      <w:spacing w:after="200"/>
    </w:pPr>
  </w:style>
  <w:style w:type="paragraph" w:customStyle="1" w:styleId="-notations">
    <w:name w:val="-notations"/>
    <w:basedOn w:val="-maintext"/>
    <w:rsid w:val="00D80B71"/>
    <w:pPr>
      <w:spacing w:before="120" w:after="240"/>
    </w:pPr>
    <w:rPr>
      <w:color w:val="548DD4"/>
    </w:rPr>
  </w:style>
  <w:style w:type="paragraph" w:customStyle="1" w:styleId="-maintextnumberedfirst">
    <w:name w:val="-maintext_numbered first"/>
    <w:basedOn w:val="Normal"/>
    <w:next w:val="-maintextnumberedfollowing"/>
    <w:rsid w:val="00C16DAD"/>
    <w:pPr>
      <w:numPr>
        <w:numId w:val="3"/>
      </w:numPr>
      <w:spacing w:before="200"/>
    </w:pPr>
    <w:rPr>
      <w:b/>
      <w:bCs/>
    </w:rPr>
  </w:style>
  <w:style w:type="paragraph" w:customStyle="1" w:styleId="-maintextnumberedfollowing">
    <w:name w:val="-maintext_numbered following"/>
    <w:basedOn w:val="-maintextnumberedfirst"/>
    <w:rsid w:val="00C16DAD"/>
    <w:pPr>
      <w:numPr>
        <w:numId w:val="0"/>
      </w:numPr>
      <w:ind w:left="648"/>
    </w:pPr>
    <w:rPr>
      <w:b w:val="0"/>
      <w:bCs w:val="0"/>
    </w:rPr>
  </w:style>
  <w:style w:type="paragraph" w:styleId="BodyTextIndent2">
    <w:name w:val="Body Text Indent 2"/>
    <w:basedOn w:val="Normal"/>
    <w:link w:val="BodyTextIndent2Char1"/>
    <w:rsid w:val="00BA1800"/>
    <w:pPr>
      <w:spacing w:before="100" w:beforeAutospacing="1" w:after="120" w:afterAutospacing="1" w:line="480" w:lineRule="auto"/>
      <w:ind w:left="360"/>
    </w:pPr>
    <w:rPr>
      <w:rFonts w:ascii="Times New Roman" w:hAnsi="Times New Roman"/>
      <w:sz w:val="24"/>
      <w:szCs w:val="24"/>
    </w:rPr>
  </w:style>
  <w:style w:type="character" w:customStyle="1" w:styleId="BodyTextIndent2Char">
    <w:name w:val="Body Text Indent 2 Char"/>
    <w:semiHidden/>
    <w:locked/>
    <w:rPr>
      <w:rFonts w:ascii="Arial" w:eastAsia="PMingLiU" w:hAnsi="Arial" w:cs="Arial"/>
    </w:rPr>
  </w:style>
  <w:style w:type="paragraph" w:customStyle="1" w:styleId="-arrowindented">
    <w:name w:val="-arrow indented"/>
    <w:basedOn w:val="Normal"/>
    <w:rsid w:val="00BA1800"/>
    <w:pPr>
      <w:tabs>
        <w:tab w:val="left" w:pos="378"/>
      </w:tabs>
      <w:ind w:left="360" w:hanging="360"/>
    </w:pPr>
  </w:style>
  <w:style w:type="character" w:customStyle="1" w:styleId="BodyTextIndent2Char1">
    <w:name w:val="Body Text Indent 2 Char1"/>
    <w:link w:val="BodyTextIndent2"/>
    <w:locked/>
    <w:rsid w:val="00BA1800"/>
    <w:rPr>
      <w:rFonts w:ascii="Times New Roman" w:eastAsia="PMingLiU" w:hAnsi="Times New Roman"/>
      <w:sz w:val="24"/>
    </w:rPr>
  </w:style>
  <w:style w:type="paragraph" w:customStyle="1" w:styleId="-maintextnumberedarrow">
    <w:name w:val="-maintext_numbered arrow"/>
    <w:basedOn w:val="-maintextnumberedfollowing"/>
    <w:rsid w:val="00BA1800"/>
    <w:pPr>
      <w:ind w:left="1008" w:hanging="360"/>
    </w:pPr>
  </w:style>
  <w:style w:type="paragraph" w:customStyle="1" w:styleId="-maintextnumberedlast">
    <w:name w:val="-maintext_numbered last"/>
    <w:basedOn w:val="-maintextnumberedfollowing"/>
    <w:rsid w:val="002705BB"/>
    <w:pPr>
      <w:spacing w:after="360"/>
    </w:pPr>
  </w:style>
  <w:style w:type="paragraph" w:customStyle="1" w:styleId="Style1">
    <w:name w:val="Style1"/>
    <w:basedOn w:val="-maintextnumberedlast"/>
    <w:rsid w:val="002705BB"/>
  </w:style>
  <w:style w:type="paragraph" w:customStyle="1" w:styleId="MediumList2-Accent21">
    <w:name w:val="Medium List 2 - Accent 21"/>
    <w:hidden/>
    <w:rsid w:val="00672F52"/>
    <w:rPr>
      <w:rFonts w:ascii="Arial" w:hAnsi="Arial" w:cs="Arial"/>
      <w:sz w:val="22"/>
      <w:szCs w:val="22"/>
    </w:rPr>
  </w:style>
  <w:style w:type="paragraph" w:customStyle="1" w:styleId="Pa6">
    <w:name w:val="Pa6"/>
    <w:basedOn w:val="Normal"/>
    <w:next w:val="Normal"/>
    <w:rsid w:val="00243686"/>
    <w:pPr>
      <w:autoSpaceDE w:val="0"/>
      <w:autoSpaceDN w:val="0"/>
      <w:adjustRightInd w:val="0"/>
      <w:spacing w:after="0" w:line="281" w:lineRule="atLeast"/>
    </w:pPr>
    <w:rPr>
      <w:rFonts w:ascii="Minion Pro" w:hAnsi="Minion Pro" w:cs="Minion Pro"/>
      <w:sz w:val="24"/>
      <w:szCs w:val="24"/>
    </w:rPr>
  </w:style>
  <w:style w:type="paragraph" w:customStyle="1" w:styleId="Default">
    <w:name w:val="Default"/>
    <w:rsid w:val="00243686"/>
    <w:pPr>
      <w:autoSpaceDE w:val="0"/>
      <w:autoSpaceDN w:val="0"/>
      <w:adjustRightInd w:val="0"/>
    </w:pPr>
    <w:rPr>
      <w:rFonts w:ascii="Times New Roman" w:hAnsi="Times New Roman"/>
      <w:color w:val="000000"/>
      <w:sz w:val="24"/>
      <w:szCs w:val="24"/>
    </w:rPr>
  </w:style>
  <w:style w:type="paragraph" w:customStyle="1" w:styleId="Heading1C">
    <w:name w:val="Heading 1C"/>
    <w:basedOn w:val="Normal"/>
    <w:rsid w:val="00243686"/>
    <w:pPr>
      <w:keepNext/>
      <w:spacing w:before="100" w:beforeAutospacing="1" w:after="120" w:line="240" w:lineRule="auto"/>
    </w:pPr>
    <w:rPr>
      <w:b/>
      <w:bCs/>
      <w:sz w:val="24"/>
      <w:szCs w:val="24"/>
    </w:rPr>
  </w:style>
  <w:style w:type="paragraph" w:customStyle="1" w:styleId="ChapterHeading">
    <w:name w:val="Chapter Heading"/>
    <w:basedOn w:val="Normal"/>
    <w:rsid w:val="0029282C"/>
    <w:pPr>
      <w:autoSpaceDE w:val="0"/>
      <w:autoSpaceDN w:val="0"/>
      <w:adjustRightInd w:val="0"/>
      <w:spacing w:after="0" w:line="240" w:lineRule="auto"/>
      <w:jc w:val="center"/>
    </w:pPr>
    <w:rPr>
      <w:b/>
      <w:bCs/>
      <w:sz w:val="28"/>
      <w:szCs w:val="28"/>
      <w:u w:val="single"/>
    </w:rPr>
  </w:style>
  <w:style w:type="paragraph" w:customStyle="1" w:styleId="Normal-blockindent">
    <w:name w:val="Normal - block indent"/>
    <w:basedOn w:val="Normal"/>
    <w:rsid w:val="00505250"/>
    <w:pPr>
      <w:widowControl w:val="0"/>
      <w:spacing w:before="100" w:beforeAutospacing="1" w:after="120" w:afterAutospacing="1" w:line="240" w:lineRule="auto"/>
    </w:pPr>
    <w:rPr>
      <w:rFonts w:ascii="Times New Roman" w:hAnsi="Times New Roman"/>
      <w:sz w:val="24"/>
      <w:szCs w:val="24"/>
    </w:rPr>
  </w:style>
  <w:style w:type="paragraph" w:customStyle="1" w:styleId="PDPHeading2D">
    <w:name w:val="PDP Heading 2 D"/>
    <w:basedOn w:val="Normal"/>
    <w:rsid w:val="0006393C"/>
    <w:pPr>
      <w:keepNext/>
      <w:spacing w:before="360" w:beforeAutospacing="1" w:after="360" w:afterAutospacing="1" w:line="240" w:lineRule="auto"/>
      <w:outlineLvl w:val="1"/>
    </w:pPr>
    <w:rPr>
      <w:b/>
      <w:bCs/>
      <w:sz w:val="28"/>
      <w:szCs w:val="28"/>
    </w:rPr>
  </w:style>
  <w:style w:type="paragraph" w:customStyle="1" w:styleId="15paragraphafter15ptheading">
    <w:name w:val="15 paragraph after 15 pt heading"/>
    <w:basedOn w:val="Normal"/>
    <w:rsid w:val="001A5E9E"/>
    <w:pPr>
      <w:spacing w:before="120" w:beforeAutospacing="1" w:after="100" w:afterAutospacing="1" w:line="252" w:lineRule="auto"/>
      <w:ind w:right="-187"/>
    </w:pPr>
    <w:rPr>
      <w:rFonts w:ascii="Times New Roman" w:hAnsi="Times New Roman"/>
      <w:sz w:val="26"/>
      <w:szCs w:val="26"/>
    </w:rPr>
  </w:style>
  <w:style w:type="paragraph" w:customStyle="1" w:styleId="ColorfulList-Accent12">
    <w:name w:val="Colorful List - Accent 12"/>
    <w:basedOn w:val="Normal"/>
    <w:rsid w:val="0094013C"/>
    <w:pPr>
      <w:spacing w:before="100" w:beforeAutospacing="1" w:after="100" w:afterAutospacing="1" w:line="240" w:lineRule="auto"/>
      <w:ind w:left="720"/>
    </w:pPr>
    <w:rPr>
      <w:rFonts w:ascii="Charter BT" w:hAnsi="Charter BT" w:cs="Charter BT"/>
      <w:sz w:val="24"/>
      <w:szCs w:val="24"/>
    </w:rPr>
  </w:style>
  <w:style w:type="character" w:customStyle="1" w:styleId="DeltaViewInsertion">
    <w:name w:val="DeltaView Insertion"/>
    <w:rsid w:val="00293336"/>
    <w:rPr>
      <w:color w:val="0000FF"/>
      <w:u w:val="double"/>
    </w:rPr>
  </w:style>
  <w:style w:type="character" w:customStyle="1" w:styleId="bodystyle2">
    <w:name w:val="bodystyle2"/>
    <w:rsid w:val="00B34534"/>
  </w:style>
  <w:style w:type="character" w:customStyle="1" w:styleId="2instructions">
    <w:name w:val="2 instructions"/>
    <w:rsid w:val="0089318B"/>
    <w:rPr>
      <w:smallCaps/>
      <w:color w:val="000000"/>
      <w:shd w:val="clear" w:color="auto" w:fill="E0E0E0"/>
    </w:rPr>
  </w:style>
  <w:style w:type="paragraph" w:customStyle="1" w:styleId="maintextsubbullets">
    <w:name w:val=".maintext_subbullets"/>
    <w:basedOn w:val="-maintextbullets"/>
    <w:rsid w:val="00B70A98"/>
    <w:pPr>
      <w:numPr>
        <w:numId w:val="2"/>
      </w:numPr>
    </w:pPr>
  </w:style>
  <w:style w:type="paragraph" w:customStyle="1" w:styleId="-subhead3">
    <w:name w:val="-subhead 3"/>
    <w:basedOn w:val="-maintext"/>
    <w:rsid w:val="00A57993"/>
    <w:pPr>
      <w:keepNext/>
      <w:keepLines/>
      <w:spacing w:before="200"/>
    </w:pPr>
    <w:rPr>
      <w:i/>
      <w:iCs/>
    </w:rPr>
  </w:style>
  <w:style w:type="paragraph" w:customStyle="1" w:styleId="ColorfulList-Accent11">
    <w:name w:val="Colorful List - Accent 11"/>
    <w:basedOn w:val="Normal"/>
    <w:rsid w:val="000D3597"/>
    <w:pPr>
      <w:spacing w:before="100" w:beforeAutospacing="1" w:after="100" w:afterAutospacing="1" w:line="240" w:lineRule="auto"/>
      <w:ind w:left="720"/>
    </w:pPr>
    <w:rPr>
      <w:rFonts w:ascii="Charter BT" w:hAnsi="Charter BT" w:cs="Charter BT"/>
      <w:sz w:val="24"/>
      <w:szCs w:val="24"/>
    </w:rPr>
  </w:style>
  <w:style w:type="paragraph" w:customStyle="1" w:styleId="ColorfulShading-Accent11">
    <w:name w:val="Colorful Shading - Accent 11"/>
    <w:hidden/>
    <w:rsid w:val="00FB4FF2"/>
    <w:rPr>
      <w:rFonts w:ascii="Arial" w:hAnsi="Arial" w:cs="Arial"/>
      <w:sz w:val="22"/>
      <w:szCs w:val="22"/>
    </w:rPr>
  </w:style>
  <w:style w:type="paragraph" w:customStyle="1" w:styleId="LightList-Accent51">
    <w:name w:val="Light List - Accent 51"/>
    <w:basedOn w:val="Normal"/>
    <w:qFormat/>
    <w:rsid w:val="0029282C"/>
    <w:pPr>
      <w:ind w:left="720"/>
    </w:pPr>
  </w:style>
  <w:style w:type="paragraph" w:customStyle="1" w:styleId="TOCHead">
    <w:name w:val="TOC Head"/>
    <w:rsid w:val="0029282C"/>
    <w:pPr>
      <w:spacing w:after="240" w:line="720" w:lineRule="exact"/>
    </w:pPr>
    <w:rPr>
      <w:rFonts w:ascii="Arial" w:hAnsi="Arial" w:cs="Arial"/>
      <w:b/>
      <w:bCs/>
      <w:sz w:val="27"/>
      <w:szCs w:val="26"/>
    </w:rPr>
  </w:style>
  <w:style w:type="paragraph" w:styleId="TOC1">
    <w:name w:val="toc 1"/>
    <w:basedOn w:val="Normal"/>
    <w:next w:val="Normal"/>
    <w:autoRedefine/>
    <w:uiPriority w:val="39"/>
    <w:locked/>
    <w:rsid w:val="00907B1A"/>
    <w:pPr>
      <w:tabs>
        <w:tab w:val="right" w:leader="dot" w:pos="9360"/>
      </w:tabs>
      <w:ind w:left="288" w:right="720" w:hanging="288"/>
    </w:pPr>
    <w:rPr>
      <w:noProof/>
    </w:rPr>
  </w:style>
  <w:style w:type="paragraph" w:styleId="TOC2">
    <w:name w:val="toc 2"/>
    <w:basedOn w:val="Normal"/>
    <w:next w:val="Normal"/>
    <w:autoRedefine/>
    <w:uiPriority w:val="39"/>
    <w:locked/>
    <w:rsid w:val="00907B1A"/>
    <w:pPr>
      <w:tabs>
        <w:tab w:val="right" w:leader="dot" w:pos="9360"/>
      </w:tabs>
      <w:ind w:left="691" w:right="720" w:hanging="403"/>
    </w:pPr>
    <w:rPr>
      <w:noProof/>
    </w:rPr>
  </w:style>
  <w:style w:type="character" w:styleId="FollowedHyperlink">
    <w:name w:val="FollowedHyperlink"/>
    <w:rsid w:val="005671BA"/>
    <w:rPr>
      <w:rFonts w:cs="Times New Roman"/>
      <w:color w:val="800080"/>
      <w:u w:val="single"/>
    </w:rPr>
  </w:style>
  <w:style w:type="paragraph" w:customStyle="1" w:styleId="SectionHeadingCh3">
    <w:name w:val="Section Heading Ch 3"/>
    <w:basedOn w:val="Normal"/>
    <w:autoRedefine/>
    <w:rsid w:val="009C4F54"/>
    <w:pPr>
      <w:keepNext/>
      <w:pBdr>
        <w:top w:val="single" w:sz="24" w:space="1" w:color="808080"/>
        <w:bottom w:val="single" w:sz="12" w:space="1" w:color="808080"/>
      </w:pBdr>
      <w:spacing w:before="300" w:after="60" w:line="240" w:lineRule="auto"/>
      <w:ind w:left="2160" w:hanging="2160"/>
      <w:outlineLvl w:val="0"/>
    </w:pPr>
    <w:rPr>
      <w:b/>
      <w:bCs/>
      <w:kern w:val="32"/>
      <w:sz w:val="28"/>
      <w:szCs w:val="28"/>
    </w:rPr>
  </w:style>
  <w:style w:type="paragraph" w:customStyle="1" w:styleId="SectionSubHeading1Ch3">
    <w:name w:val="Section SubHeading 1 Ch 3"/>
    <w:basedOn w:val="Normal"/>
    <w:autoRedefine/>
    <w:rsid w:val="009C4F54"/>
    <w:pPr>
      <w:keepNext/>
      <w:pBdr>
        <w:top w:val="single" w:sz="8" w:space="1" w:color="808080"/>
        <w:left w:val="single" w:sz="8" w:space="4" w:color="808080"/>
        <w:bottom w:val="single" w:sz="8" w:space="1" w:color="808080"/>
        <w:right w:val="single" w:sz="8" w:space="4" w:color="808080"/>
      </w:pBdr>
      <w:spacing w:before="300" w:after="60" w:line="240" w:lineRule="auto"/>
      <w:ind w:left="2160" w:hanging="2016"/>
      <w:outlineLvl w:val="1"/>
    </w:pPr>
    <w:rPr>
      <w:b/>
      <w:bCs/>
      <w:sz w:val="24"/>
      <w:szCs w:val="24"/>
    </w:rPr>
  </w:style>
  <w:style w:type="paragraph" w:customStyle="1" w:styleId="LightShading-Accent51">
    <w:name w:val="Light Shading - Accent 51"/>
    <w:hidden/>
    <w:semiHidden/>
    <w:rsid w:val="00DA3F29"/>
    <w:rPr>
      <w:rFonts w:ascii="Arial" w:hAnsi="Arial" w:cs="Arial"/>
      <w:sz w:val="22"/>
      <w:szCs w:val="22"/>
    </w:rPr>
  </w:style>
  <w:style w:type="character" w:customStyle="1" w:styleId="FooterChar2">
    <w:name w:val="Footer Char2"/>
    <w:link w:val="Footer"/>
    <w:locked/>
    <w:rsid w:val="0029282C"/>
    <w:rPr>
      <w:rFonts w:ascii="Arial" w:eastAsia="PMingLiU" w:hAnsi="Arial" w:cs="Arial"/>
      <w:sz w:val="22"/>
      <w:szCs w:val="22"/>
    </w:rPr>
  </w:style>
  <w:style w:type="paragraph" w:customStyle="1" w:styleId="Footer0">
    <w:name w:val="Footer ?"/>
    <w:basedOn w:val="Normal"/>
    <w:qFormat/>
    <w:rsid w:val="0029282C"/>
    <w:pPr>
      <w:ind w:right="360"/>
    </w:pPr>
    <w:rPr>
      <w:rFonts w:eastAsia="ヒラギノ角ゴ Pro W3"/>
      <w:b/>
      <w:bCs/>
      <w:color w:val="FFFFFF"/>
      <w:position w:val="-16"/>
      <w:sz w:val="44"/>
      <w:szCs w:val="44"/>
    </w:rPr>
  </w:style>
  <w:style w:type="character" w:customStyle="1" w:styleId="Heading4Char">
    <w:name w:val="Heading 4 Char"/>
    <w:link w:val="Heading4"/>
    <w:rsid w:val="0029282C"/>
    <w:rPr>
      <w:rFonts w:ascii="Arial" w:eastAsia="PMingLiU" w:hAnsi="Arial"/>
      <w:i/>
      <w:iCs/>
      <w:sz w:val="22"/>
      <w:szCs w:val="22"/>
    </w:rPr>
  </w:style>
  <w:style w:type="paragraph" w:styleId="ListBullet">
    <w:name w:val="List Bullet"/>
    <w:basedOn w:val="Normal"/>
    <w:locked/>
    <w:rsid w:val="006477BB"/>
    <w:pPr>
      <w:numPr>
        <w:numId w:val="5"/>
      </w:numPr>
      <w:spacing w:after="120"/>
    </w:pPr>
  </w:style>
  <w:style w:type="paragraph" w:styleId="ListBullet2">
    <w:name w:val="List Bullet 2"/>
    <w:basedOn w:val="ListBullet"/>
    <w:locked/>
    <w:rsid w:val="00FD79C6"/>
    <w:pPr>
      <w:numPr>
        <w:numId w:val="0"/>
      </w:numPr>
      <w:spacing w:after="200"/>
    </w:pPr>
  </w:style>
  <w:style w:type="paragraph" w:styleId="ListBullet3">
    <w:name w:val="List Bullet 3"/>
    <w:basedOn w:val="Normal"/>
    <w:locked/>
    <w:rsid w:val="006477BB"/>
    <w:pPr>
      <w:numPr>
        <w:numId w:val="6"/>
      </w:numPr>
      <w:tabs>
        <w:tab w:val="left" w:pos="864"/>
      </w:tabs>
      <w:spacing w:after="120"/>
      <w:ind w:left="1152" w:hanging="288"/>
    </w:pPr>
  </w:style>
  <w:style w:type="paragraph" w:styleId="ListBullet4">
    <w:name w:val="List Bullet 4"/>
    <w:basedOn w:val="Normal"/>
    <w:locked/>
    <w:rsid w:val="006477BB"/>
    <w:pPr>
      <w:numPr>
        <w:numId w:val="7"/>
      </w:numPr>
      <w:tabs>
        <w:tab w:val="left" w:pos="1152"/>
      </w:tabs>
    </w:pPr>
  </w:style>
  <w:style w:type="paragraph" w:customStyle="1" w:styleId="Normalbullets1">
    <w:name w:val="Normal bullets 1"/>
    <w:basedOn w:val="Normal"/>
    <w:qFormat/>
    <w:rsid w:val="0029282C"/>
    <w:pPr>
      <w:numPr>
        <w:numId w:val="8"/>
      </w:numPr>
      <w:spacing w:after="120"/>
    </w:pPr>
  </w:style>
  <w:style w:type="paragraph" w:customStyle="1" w:styleId="Normalbullets2">
    <w:name w:val="Normal bullets 2"/>
    <w:basedOn w:val="Normalbullets1"/>
    <w:qFormat/>
    <w:rsid w:val="0029282C"/>
    <w:pPr>
      <w:numPr>
        <w:numId w:val="0"/>
      </w:numPr>
      <w:spacing w:after="200"/>
    </w:pPr>
  </w:style>
  <w:style w:type="paragraph" w:customStyle="1" w:styleId="Normalnumbered1">
    <w:name w:val="Normal numbered 1"/>
    <w:basedOn w:val="Normal"/>
    <w:qFormat/>
    <w:rsid w:val="0029282C"/>
    <w:pPr>
      <w:numPr>
        <w:numId w:val="9"/>
      </w:numPr>
    </w:pPr>
  </w:style>
  <w:style w:type="paragraph" w:customStyle="1" w:styleId="Normalpre-bullets">
    <w:name w:val="Normal pre-bullets"/>
    <w:basedOn w:val="Normal"/>
    <w:qFormat/>
    <w:rsid w:val="0029282C"/>
    <w:pPr>
      <w:spacing w:after="120"/>
    </w:pPr>
  </w:style>
  <w:style w:type="paragraph" w:customStyle="1" w:styleId="Pageheader">
    <w:name w:val="Page header"/>
    <w:basedOn w:val="Normal"/>
    <w:qFormat/>
    <w:rsid w:val="0029282C"/>
    <w:pPr>
      <w:tabs>
        <w:tab w:val="right" w:pos="9806"/>
      </w:tabs>
      <w:ind w:right="-4"/>
    </w:pPr>
    <w:rPr>
      <w:color w:val="808080"/>
      <w:sz w:val="18"/>
    </w:rPr>
  </w:style>
  <w:style w:type="character" w:customStyle="1" w:styleId="PlanInstructions">
    <w:name w:val="Plan Instructions"/>
    <w:qFormat/>
    <w:rsid w:val="00322852"/>
    <w:rPr>
      <w:rFonts w:ascii="Arial" w:eastAsia="PMingLiU" w:hAnsi="Arial"/>
      <w:i/>
      <w:color w:val="548DD4"/>
      <w:sz w:val="22"/>
    </w:rPr>
  </w:style>
  <w:style w:type="paragraph" w:customStyle="1" w:styleId="Smallspace">
    <w:name w:val="Small space"/>
    <w:basedOn w:val="Normal"/>
    <w:qFormat/>
    <w:rsid w:val="00E007D6"/>
    <w:pPr>
      <w:spacing w:after="0"/>
    </w:pPr>
  </w:style>
  <w:style w:type="paragraph" w:customStyle="1" w:styleId="Specialnote">
    <w:name w:val="Special note"/>
    <w:basedOn w:val="Normal"/>
    <w:qFormat/>
    <w:rsid w:val="00E007D6"/>
    <w:pPr>
      <w:numPr>
        <w:numId w:val="10"/>
      </w:numPr>
      <w:tabs>
        <w:tab w:val="left" w:pos="288"/>
        <w:tab w:val="left" w:pos="432"/>
      </w:tabs>
      <w:ind w:left="288" w:hanging="288"/>
    </w:pPr>
    <w:rPr>
      <w:szCs w:val="26"/>
    </w:rPr>
  </w:style>
  <w:style w:type="paragraph" w:styleId="Title">
    <w:name w:val="Title"/>
    <w:basedOn w:val="Normal"/>
    <w:next w:val="Normal"/>
    <w:link w:val="TitleChar"/>
    <w:qFormat/>
    <w:locked/>
    <w:rsid w:val="0029282C"/>
    <w:pPr>
      <w:spacing w:after="180" w:line="400" w:lineRule="exact"/>
    </w:pPr>
    <w:rPr>
      <w:rFonts w:eastAsia="MS Gothic"/>
      <w:b/>
      <w:bCs/>
      <w:sz w:val="36"/>
      <w:szCs w:val="36"/>
    </w:rPr>
  </w:style>
  <w:style w:type="character" w:customStyle="1" w:styleId="TitleChar">
    <w:name w:val="Title Char"/>
    <w:link w:val="Title"/>
    <w:rsid w:val="0029282C"/>
    <w:rPr>
      <w:rFonts w:ascii="Arial" w:eastAsia="PMingLiU" w:hAnsi="Arial"/>
      <w:b/>
      <w:bCs/>
      <w:sz w:val="36"/>
      <w:szCs w:val="36"/>
    </w:rPr>
  </w:style>
  <w:style w:type="paragraph" w:styleId="TOC3">
    <w:name w:val="toc 3"/>
    <w:basedOn w:val="Normal"/>
    <w:next w:val="Normal"/>
    <w:autoRedefine/>
    <w:uiPriority w:val="39"/>
    <w:locked/>
    <w:rsid w:val="00D27419"/>
    <w:pPr>
      <w:tabs>
        <w:tab w:val="right" w:leader="dot" w:pos="9796"/>
      </w:tabs>
      <w:ind w:left="720" w:hanging="432"/>
    </w:pPr>
    <w:rPr>
      <w:noProof/>
    </w:rPr>
  </w:style>
  <w:style w:type="paragraph" w:styleId="TOCHeading">
    <w:name w:val="TOC Heading"/>
    <w:basedOn w:val="Heading1"/>
    <w:next w:val="Normal"/>
    <w:uiPriority w:val="39"/>
    <w:unhideWhenUsed/>
    <w:qFormat/>
    <w:rsid w:val="00D163D2"/>
    <w:pPr>
      <w:keepNext/>
      <w:keepLines/>
      <w:pBdr>
        <w:top w:val="none" w:sz="0" w:space="0" w:color="auto"/>
      </w:pBdr>
      <w:outlineLvl w:val="9"/>
    </w:pPr>
    <w:rPr>
      <w:rFonts w:eastAsia="MS Gothic"/>
      <w:szCs w:val="28"/>
    </w:rPr>
  </w:style>
  <w:style w:type="paragraph" w:customStyle="1" w:styleId="Specialnote2">
    <w:name w:val="Special note 2"/>
    <w:basedOn w:val="Specialnote"/>
    <w:qFormat/>
    <w:rsid w:val="00FD79C6"/>
    <w:pPr>
      <w:ind w:left="648"/>
    </w:pPr>
  </w:style>
  <w:style w:type="paragraph" w:customStyle="1" w:styleId="Specialnote3">
    <w:name w:val="Special note 3"/>
    <w:basedOn w:val="Specialnote2"/>
    <w:qFormat/>
    <w:rsid w:val="00411845"/>
    <w:pPr>
      <w:tabs>
        <w:tab w:val="clear" w:pos="288"/>
        <w:tab w:val="left" w:pos="864"/>
      </w:tabs>
      <w:ind w:left="1080"/>
    </w:pPr>
  </w:style>
  <w:style w:type="paragraph" w:customStyle="1" w:styleId="StyleSpecialnote3Bold">
    <w:name w:val="Style Special note 3 + Bold"/>
    <w:basedOn w:val="Specialnote3"/>
    <w:rsid w:val="00411845"/>
    <w:pPr>
      <w:ind w:left="1152" w:hanging="432"/>
    </w:pPr>
    <w:rPr>
      <w:b/>
      <w:bCs/>
    </w:rPr>
  </w:style>
  <w:style w:type="paragraph" w:customStyle="1" w:styleId="MediumList1-Accent41">
    <w:name w:val="Medium List 1 - Accent 41"/>
    <w:hidden/>
    <w:uiPriority w:val="99"/>
    <w:semiHidden/>
    <w:rsid w:val="00D65A5E"/>
    <w:rPr>
      <w:rFonts w:ascii="Arial" w:hAnsi="Arial"/>
      <w:sz w:val="22"/>
      <w:szCs w:val="22"/>
    </w:rPr>
  </w:style>
  <w:style w:type="character" w:styleId="Emphasis">
    <w:name w:val="Emphasis"/>
    <w:uiPriority w:val="20"/>
    <w:qFormat/>
    <w:locked/>
    <w:rsid w:val="00584AB2"/>
    <w:rPr>
      <w:b/>
      <w:bCs/>
      <w:i w:val="0"/>
      <w:iCs w:val="0"/>
    </w:rPr>
  </w:style>
  <w:style w:type="character" w:customStyle="1" w:styleId="st1">
    <w:name w:val="st1"/>
    <w:rsid w:val="00584AB2"/>
  </w:style>
  <w:style w:type="paragraph" w:customStyle="1" w:styleId="LightList-Accent31">
    <w:name w:val="Light List - Accent 31"/>
    <w:hidden/>
    <w:uiPriority w:val="71"/>
    <w:rsid w:val="002705FF"/>
    <w:rPr>
      <w:rFonts w:ascii="Arial" w:hAnsi="Arial"/>
      <w:sz w:val="22"/>
      <w:szCs w:val="22"/>
    </w:rPr>
  </w:style>
  <w:style w:type="paragraph" w:styleId="Revision">
    <w:name w:val="Revision"/>
    <w:hidden/>
    <w:uiPriority w:val="99"/>
    <w:semiHidden/>
    <w:rsid w:val="00074BA5"/>
    <w:rPr>
      <w:rFonts w:ascii="Arial" w:hAnsi="Arial"/>
      <w:sz w:val="22"/>
      <w:szCs w:val="22"/>
    </w:rPr>
  </w:style>
  <w:style w:type="paragraph" w:styleId="ListParagraph">
    <w:name w:val="List Paragraph"/>
    <w:basedOn w:val="ListBullet"/>
    <w:link w:val="ListParagraphChar"/>
    <w:uiPriority w:val="34"/>
    <w:qFormat/>
    <w:rsid w:val="00D670A5"/>
    <w:pPr>
      <w:numPr>
        <w:numId w:val="12"/>
      </w:numPr>
      <w:spacing w:after="200"/>
      <w:ind w:left="720" w:right="720"/>
    </w:pPr>
  </w:style>
  <w:style w:type="paragraph" w:customStyle="1" w:styleId="Listbulletcircle">
    <w:name w:val="List bullet circle"/>
    <w:basedOn w:val="ListBullet"/>
    <w:qFormat/>
    <w:rsid w:val="00D670A5"/>
    <w:pPr>
      <w:numPr>
        <w:ilvl w:val="1"/>
        <w:numId w:val="11"/>
      </w:numPr>
      <w:spacing w:after="200"/>
      <w:ind w:left="1080" w:right="720"/>
    </w:pPr>
  </w:style>
  <w:style w:type="character" w:customStyle="1" w:styleId="ListParagraphChar">
    <w:name w:val="List Paragraph Char"/>
    <w:basedOn w:val="DefaultParagraphFont"/>
    <w:link w:val="ListParagraph"/>
    <w:uiPriority w:val="34"/>
    <w:locked/>
    <w:rsid w:val="009F01FB"/>
    <w:rPr>
      <w:rFonts w:ascii="Arial" w:eastAsia="PMingLiU" w:hAnsi="Arial"/>
      <w:sz w:val="22"/>
      <w:szCs w:val="22"/>
    </w:rPr>
  </w:style>
  <w:style w:type="paragraph" w:customStyle="1" w:styleId="Introduction">
    <w:name w:val="Introduction"/>
    <w:basedOn w:val="Normal"/>
    <w:qFormat/>
    <w:rsid w:val="00A038FD"/>
    <w:pPr>
      <w:spacing w:before="360" w:line="360" w:lineRule="exact"/>
      <w:ind w:left="360" w:hanging="360"/>
    </w:pPr>
    <w:rPr>
      <w:b/>
      <w:sz w:val="28"/>
      <w:szCs w:val="28"/>
    </w:rPr>
  </w:style>
  <w:style w:type="character" w:customStyle="1" w:styleId="UnresolvedMention1">
    <w:name w:val="Unresolved Mention1"/>
    <w:basedOn w:val="DefaultParagraphFont"/>
    <w:uiPriority w:val="99"/>
    <w:semiHidden/>
    <w:unhideWhenUsed/>
    <w:rsid w:val="00295464"/>
    <w:rPr>
      <w:color w:val="605E5C"/>
      <w:shd w:val="clear" w:color="auto" w:fill="E1DFDD"/>
    </w:rPr>
  </w:style>
  <w:style w:type="paragraph" w:styleId="BodyText">
    <w:name w:val="Body Text"/>
    <w:basedOn w:val="Normal"/>
    <w:link w:val="BodyTextChar"/>
    <w:semiHidden/>
    <w:unhideWhenUsed/>
    <w:locked/>
    <w:rsid w:val="00801CEE"/>
    <w:pPr>
      <w:spacing w:after="120"/>
    </w:pPr>
  </w:style>
  <w:style w:type="character" w:customStyle="1" w:styleId="BodyTextChar">
    <w:name w:val="Body Text Char"/>
    <w:basedOn w:val="DefaultParagraphFont"/>
    <w:link w:val="BodyText"/>
    <w:uiPriority w:val="1"/>
    <w:semiHidden/>
    <w:rsid w:val="00801CEE"/>
    <w:rPr>
      <w:rFonts w:ascii="Arial" w:eastAsia="PMingLiU" w:hAnsi="Arial"/>
      <w:sz w:val="22"/>
      <w:szCs w:val="22"/>
    </w:rPr>
  </w:style>
  <w:style w:type="character" w:customStyle="1" w:styleId="PlanVariableText">
    <w:name w:val="Plan Variable Text"/>
    <w:basedOn w:val="DefaultParagraphFont"/>
    <w:uiPriority w:val="1"/>
    <w:rsid w:val="00801CEE"/>
    <w:rPr>
      <w:color w:val="0070C0"/>
    </w:rPr>
  </w:style>
  <w:style w:type="paragraph" w:customStyle="1" w:styleId="Tablelistbullet">
    <w:name w:val="Table list bullet"/>
    <w:basedOn w:val="Normal"/>
    <w:qFormat/>
    <w:rsid w:val="00A62D49"/>
    <w:pPr>
      <w:numPr>
        <w:numId w:val="38"/>
      </w:numPr>
      <w:spacing w:after="120" w:line="280" w:lineRule="exact"/>
      <w:ind w:left="432" w:right="288"/>
    </w:pPr>
    <w:rPr>
      <w:rFonts w:eastAsia="Times New Roman"/>
    </w:rPr>
  </w:style>
  <w:style w:type="paragraph" w:styleId="FootnoteText">
    <w:name w:val="footnote text"/>
    <w:basedOn w:val="Normal"/>
    <w:link w:val="FootnoteTextChar"/>
    <w:semiHidden/>
    <w:unhideWhenUsed/>
    <w:locked/>
    <w:rsid w:val="0031040D"/>
    <w:pPr>
      <w:spacing w:after="0" w:line="240" w:lineRule="auto"/>
    </w:pPr>
    <w:rPr>
      <w:sz w:val="20"/>
      <w:szCs w:val="20"/>
    </w:rPr>
  </w:style>
  <w:style w:type="character" w:customStyle="1" w:styleId="FootnoteTextChar">
    <w:name w:val="Footnote Text Char"/>
    <w:basedOn w:val="DefaultParagraphFont"/>
    <w:link w:val="FootnoteText"/>
    <w:semiHidden/>
    <w:rsid w:val="0031040D"/>
    <w:rPr>
      <w:rFonts w:ascii="Arial" w:eastAsia="PMingLiU" w:hAnsi="Arial"/>
    </w:rPr>
  </w:style>
  <w:style w:type="character" w:styleId="FootnoteReference">
    <w:name w:val="footnote reference"/>
    <w:basedOn w:val="DefaultParagraphFont"/>
    <w:semiHidden/>
    <w:unhideWhenUsed/>
    <w:locked/>
    <w:rsid w:val="0031040D"/>
    <w:rPr>
      <w:vertAlign w:val="superscript"/>
    </w:rPr>
  </w:style>
  <w:style w:type="paragraph" w:styleId="Bibliography">
    <w:name w:val="Bibliography"/>
    <w:basedOn w:val="Normal"/>
    <w:next w:val="Normal"/>
    <w:uiPriority w:val="37"/>
    <w:semiHidden/>
    <w:unhideWhenUsed/>
    <w:rsid w:val="00AF6D6A"/>
  </w:style>
  <w:style w:type="paragraph" w:styleId="BlockText">
    <w:name w:val="Block Text"/>
    <w:basedOn w:val="Normal"/>
    <w:semiHidden/>
    <w:unhideWhenUsed/>
    <w:locked/>
    <w:rsid w:val="00AF6D6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3">
    <w:name w:val="Body Text 3"/>
    <w:basedOn w:val="Normal"/>
    <w:link w:val="BodyText3Char"/>
    <w:semiHidden/>
    <w:unhideWhenUsed/>
    <w:locked/>
    <w:rsid w:val="00AF6D6A"/>
    <w:pPr>
      <w:spacing w:after="120"/>
    </w:pPr>
    <w:rPr>
      <w:sz w:val="16"/>
      <w:szCs w:val="16"/>
    </w:rPr>
  </w:style>
  <w:style w:type="character" w:customStyle="1" w:styleId="BodyText3Char">
    <w:name w:val="Body Text 3 Char"/>
    <w:basedOn w:val="DefaultParagraphFont"/>
    <w:link w:val="BodyText3"/>
    <w:semiHidden/>
    <w:rsid w:val="00AF6D6A"/>
    <w:rPr>
      <w:rFonts w:ascii="Arial" w:eastAsia="PMingLiU" w:hAnsi="Arial"/>
      <w:sz w:val="16"/>
      <w:szCs w:val="16"/>
    </w:rPr>
  </w:style>
  <w:style w:type="paragraph" w:styleId="BodyTextFirstIndent">
    <w:name w:val="Body Text First Indent"/>
    <w:basedOn w:val="BodyText"/>
    <w:link w:val="BodyTextFirstIndentChar"/>
    <w:semiHidden/>
    <w:unhideWhenUsed/>
    <w:locked/>
    <w:rsid w:val="00AF6D6A"/>
    <w:pPr>
      <w:spacing w:after="200"/>
      <w:ind w:firstLine="360"/>
    </w:pPr>
  </w:style>
  <w:style w:type="character" w:customStyle="1" w:styleId="BodyTextFirstIndentChar">
    <w:name w:val="Body Text First Indent Char"/>
    <w:basedOn w:val="BodyTextChar"/>
    <w:link w:val="BodyTextFirstIndent"/>
    <w:semiHidden/>
    <w:rsid w:val="00AF6D6A"/>
    <w:rPr>
      <w:rFonts w:ascii="Arial" w:eastAsia="PMingLiU" w:hAnsi="Arial"/>
      <w:sz w:val="22"/>
      <w:szCs w:val="22"/>
    </w:rPr>
  </w:style>
  <w:style w:type="paragraph" w:styleId="BodyTextFirstIndent2">
    <w:name w:val="Body Text First Indent 2"/>
    <w:basedOn w:val="BodyTextIndent"/>
    <w:link w:val="BodyTextFirstIndent2Char"/>
    <w:semiHidden/>
    <w:unhideWhenUsed/>
    <w:locked/>
    <w:rsid w:val="00AF6D6A"/>
    <w:pPr>
      <w:spacing w:before="0" w:after="200" w:line="300" w:lineRule="exact"/>
      <w:ind w:firstLine="360"/>
    </w:pPr>
    <w:rPr>
      <w:rFonts w:ascii="Arial" w:hAnsi="Arial"/>
      <w:sz w:val="22"/>
      <w:szCs w:val="22"/>
    </w:rPr>
  </w:style>
  <w:style w:type="character" w:customStyle="1" w:styleId="BodyTextFirstIndent2Char">
    <w:name w:val="Body Text First Indent 2 Char"/>
    <w:basedOn w:val="BodyTextIndentChar1"/>
    <w:link w:val="BodyTextFirstIndent2"/>
    <w:semiHidden/>
    <w:rsid w:val="00AF6D6A"/>
    <w:rPr>
      <w:rFonts w:ascii="Arial" w:eastAsia="PMingLiU" w:hAnsi="Arial"/>
      <w:sz w:val="22"/>
      <w:szCs w:val="22"/>
    </w:rPr>
  </w:style>
  <w:style w:type="paragraph" w:styleId="BodyTextIndent3">
    <w:name w:val="Body Text Indent 3"/>
    <w:basedOn w:val="Normal"/>
    <w:link w:val="BodyTextIndent3Char"/>
    <w:semiHidden/>
    <w:unhideWhenUsed/>
    <w:locked/>
    <w:rsid w:val="00AF6D6A"/>
    <w:pPr>
      <w:spacing w:after="120"/>
      <w:ind w:left="360"/>
    </w:pPr>
    <w:rPr>
      <w:sz w:val="16"/>
      <w:szCs w:val="16"/>
    </w:rPr>
  </w:style>
  <w:style w:type="character" w:customStyle="1" w:styleId="BodyTextIndent3Char">
    <w:name w:val="Body Text Indent 3 Char"/>
    <w:basedOn w:val="DefaultParagraphFont"/>
    <w:link w:val="BodyTextIndent3"/>
    <w:semiHidden/>
    <w:rsid w:val="00AF6D6A"/>
    <w:rPr>
      <w:rFonts w:ascii="Arial" w:eastAsia="PMingLiU" w:hAnsi="Arial"/>
      <w:sz w:val="16"/>
      <w:szCs w:val="16"/>
    </w:rPr>
  </w:style>
  <w:style w:type="paragraph" w:styleId="Caption">
    <w:name w:val="caption"/>
    <w:basedOn w:val="Normal"/>
    <w:next w:val="Normal"/>
    <w:semiHidden/>
    <w:unhideWhenUsed/>
    <w:qFormat/>
    <w:locked/>
    <w:rsid w:val="00AF6D6A"/>
    <w:pPr>
      <w:spacing w:line="240" w:lineRule="auto"/>
    </w:pPr>
    <w:rPr>
      <w:i/>
      <w:iCs/>
      <w:color w:val="44546A" w:themeColor="text2"/>
      <w:sz w:val="18"/>
      <w:szCs w:val="18"/>
    </w:rPr>
  </w:style>
  <w:style w:type="paragraph" w:styleId="Closing">
    <w:name w:val="Closing"/>
    <w:basedOn w:val="Normal"/>
    <w:link w:val="ClosingChar"/>
    <w:semiHidden/>
    <w:unhideWhenUsed/>
    <w:locked/>
    <w:rsid w:val="00AF6D6A"/>
    <w:pPr>
      <w:spacing w:after="0" w:line="240" w:lineRule="auto"/>
      <w:ind w:left="4320"/>
    </w:pPr>
  </w:style>
  <w:style w:type="character" w:customStyle="1" w:styleId="ClosingChar">
    <w:name w:val="Closing Char"/>
    <w:basedOn w:val="DefaultParagraphFont"/>
    <w:link w:val="Closing"/>
    <w:semiHidden/>
    <w:rsid w:val="00AF6D6A"/>
    <w:rPr>
      <w:rFonts w:ascii="Arial" w:eastAsia="PMingLiU" w:hAnsi="Arial"/>
      <w:sz w:val="22"/>
      <w:szCs w:val="22"/>
    </w:rPr>
  </w:style>
  <w:style w:type="paragraph" w:styleId="Date">
    <w:name w:val="Date"/>
    <w:basedOn w:val="Normal"/>
    <w:next w:val="Normal"/>
    <w:link w:val="DateChar"/>
    <w:semiHidden/>
    <w:unhideWhenUsed/>
    <w:locked/>
    <w:rsid w:val="00AF6D6A"/>
  </w:style>
  <w:style w:type="character" w:customStyle="1" w:styleId="DateChar">
    <w:name w:val="Date Char"/>
    <w:basedOn w:val="DefaultParagraphFont"/>
    <w:link w:val="Date"/>
    <w:semiHidden/>
    <w:rsid w:val="00AF6D6A"/>
    <w:rPr>
      <w:rFonts w:ascii="Arial" w:eastAsia="PMingLiU" w:hAnsi="Arial"/>
      <w:sz w:val="22"/>
      <w:szCs w:val="22"/>
    </w:rPr>
  </w:style>
  <w:style w:type="paragraph" w:styleId="DocumentMap">
    <w:name w:val="Document Map"/>
    <w:basedOn w:val="Normal"/>
    <w:link w:val="DocumentMapChar"/>
    <w:semiHidden/>
    <w:unhideWhenUsed/>
    <w:locked/>
    <w:rsid w:val="00AF6D6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AF6D6A"/>
    <w:rPr>
      <w:rFonts w:ascii="Segoe UI" w:eastAsia="PMingLiU" w:hAnsi="Segoe UI" w:cs="Segoe UI"/>
      <w:sz w:val="16"/>
      <w:szCs w:val="16"/>
    </w:rPr>
  </w:style>
  <w:style w:type="paragraph" w:styleId="E-mailSignature">
    <w:name w:val="E-mail Signature"/>
    <w:basedOn w:val="Normal"/>
    <w:link w:val="E-mailSignatureChar"/>
    <w:semiHidden/>
    <w:unhideWhenUsed/>
    <w:locked/>
    <w:rsid w:val="00AF6D6A"/>
    <w:pPr>
      <w:spacing w:after="0" w:line="240" w:lineRule="auto"/>
    </w:pPr>
  </w:style>
  <w:style w:type="character" w:customStyle="1" w:styleId="E-mailSignatureChar">
    <w:name w:val="E-mail Signature Char"/>
    <w:basedOn w:val="DefaultParagraphFont"/>
    <w:link w:val="E-mailSignature"/>
    <w:semiHidden/>
    <w:rsid w:val="00AF6D6A"/>
    <w:rPr>
      <w:rFonts w:ascii="Arial" w:eastAsia="PMingLiU" w:hAnsi="Arial"/>
      <w:sz w:val="22"/>
      <w:szCs w:val="22"/>
    </w:rPr>
  </w:style>
  <w:style w:type="paragraph" w:styleId="EndnoteText">
    <w:name w:val="endnote text"/>
    <w:basedOn w:val="Normal"/>
    <w:link w:val="EndnoteTextChar"/>
    <w:semiHidden/>
    <w:unhideWhenUsed/>
    <w:locked/>
    <w:rsid w:val="00AF6D6A"/>
    <w:pPr>
      <w:spacing w:after="0" w:line="240" w:lineRule="auto"/>
    </w:pPr>
    <w:rPr>
      <w:sz w:val="20"/>
      <w:szCs w:val="20"/>
    </w:rPr>
  </w:style>
  <w:style w:type="character" w:customStyle="1" w:styleId="EndnoteTextChar">
    <w:name w:val="Endnote Text Char"/>
    <w:basedOn w:val="DefaultParagraphFont"/>
    <w:link w:val="EndnoteText"/>
    <w:semiHidden/>
    <w:rsid w:val="00AF6D6A"/>
    <w:rPr>
      <w:rFonts w:ascii="Arial" w:eastAsia="PMingLiU" w:hAnsi="Arial"/>
    </w:rPr>
  </w:style>
  <w:style w:type="paragraph" w:styleId="EnvelopeAddress">
    <w:name w:val="envelope address"/>
    <w:basedOn w:val="Normal"/>
    <w:semiHidden/>
    <w:unhideWhenUsed/>
    <w:locked/>
    <w:rsid w:val="00AF6D6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locked/>
    <w:rsid w:val="00AF6D6A"/>
    <w:pPr>
      <w:spacing w:after="0" w:line="240" w:lineRule="auto"/>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semiHidden/>
    <w:rsid w:val="00AF6D6A"/>
    <w:rPr>
      <w:rFonts w:asciiTheme="majorHAnsi" w:eastAsiaTheme="majorEastAsia" w:hAnsiTheme="majorHAnsi" w:cstheme="majorBidi"/>
      <w:color w:val="2E74B5" w:themeColor="accent1" w:themeShade="BF"/>
      <w:sz w:val="22"/>
      <w:szCs w:val="22"/>
    </w:rPr>
  </w:style>
  <w:style w:type="character" w:customStyle="1" w:styleId="Heading7Char">
    <w:name w:val="Heading 7 Char"/>
    <w:basedOn w:val="DefaultParagraphFont"/>
    <w:link w:val="Heading7"/>
    <w:semiHidden/>
    <w:rsid w:val="00AF6D6A"/>
    <w:rPr>
      <w:rFonts w:asciiTheme="majorHAnsi" w:eastAsiaTheme="majorEastAsia" w:hAnsiTheme="majorHAnsi" w:cstheme="majorBidi"/>
      <w:i/>
      <w:iCs/>
      <w:color w:val="1F4D78" w:themeColor="accent1" w:themeShade="7F"/>
      <w:sz w:val="22"/>
      <w:szCs w:val="22"/>
    </w:rPr>
  </w:style>
  <w:style w:type="character" w:customStyle="1" w:styleId="Heading8Char">
    <w:name w:val="Heading 8 Char"/>
    <w:basedOn w:val="DefaultParagraphFont"/>
    <w:link w:val="Heading8"/>
    <w:semiHidden/>
    <w:rsid w:val="00AF6D6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AF6D6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locked/>
    <w:rsid w:val="00AF6D6A"/>
    <w:pPr>
      <w:spacing w:after="0" w:line="240" w:lineRule="auto"/>
    </w:pPr>
    <w:rPr>
      <w:i/>
      <w:iCs/>
    </w:rPr>
  </w:style>
  <w:style w:type="character" w:customStyle="1" w:styleId="HTMLAddressChar">
    <w:name w:val="HTML Address Char"/>
    <w:basedOn w:val="DefaultParagraphFont"/>
    <w:link w:val="HTMLAddress"/>
    <w:semiHidden/>
    <w:rsid w:val="00AF6D6A"/>
    <w:rPr>
      <w:rFonts w:ascii="Arial" w:eastAsia="PMingLiU" w:hAnsi="Arial"/>
      <w:i/>
      <w:iCs/>
      <w:sz w:val="22"/>
      <w:szCs w:val="22"/>
    </w:rPr>
  </w:style>
  <w:style w:type="paragraph" w:styleId="HTMLPreformatted">
    <w:name w:val="HTML Preformatted"/>
    <w:basedOn w:val="Normal"/>
    <w:link w:val="HTMLPreformattedChar"/>
    <w:semiHidden/>
    <w:unhideWhenUsed/>
    <w:locked/>
    <w:rsid w:val="00AF6D6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AF6D6A"/>
    <w:rPr>
      <w:rFonts w:ascii="Consolas" w:eastAsia="PMingLiU" w:hAnsi="Consolas"/>
    </w:rPr>
  </w:style>
  <w:style w:type="paragraph" w:styleId="Index1">
    <w:name w:val="index 1"/>
    <w:basedOn w:val="Normal"/>
    <w:next w:val="Normal"/>
    <w:autoRedefine/>
    <w:semiHidden/>
    <w:unhideWhenUsed/>
    <w:locked/>
    <w:rsid w:val="00AF6D6A"/>
    <w:pPr>
      <w:spacing w:after="0" w:line="240" w:lineRule="auto"/>
      <w:ind w:left="220" w:hanging="220"/>
    </w:pPr>
  </w:style>
  <w:style w:type="paragraph" w:styleId="Index2">
    <w:name w:val="index 2"/>
    <w:basedOn w:val="Normal"/>
    <w:next w:val="Normal"/>
    <w:autoRedefine/>
    <w:semiHidden/>
    <w:unhideWhenUsed/>
    <w:locked/>
    <w:rsid w:val="00AF6D6A"/>
    <w:pPr>
      <w:spacing w:after="0" w:line="240" w:lineRule="auto"/>
      <w:ind w:left="440" w:hanging="220"/>
    </w:pPr>
  </w:style>
  <w:style w:type="paragraph" w:styleId="Index3">
    <w:name w:val="index 3"/>
    <w:basedOn w:val="Normal"/>
    <w:next w:val="Normal"/>
    <w:autoRedefine/>
    <w:semiHidden/>
    <w:unhideWhenUsed/>
    <w:locked/>
    <w:rsid w:val="00AF6D6A"/>
    <w:pPr>
      <w:spacing w:after="0" w:line="240" w:lineRule="auto"/>
      <w:ind w:left="660" w:hanging="220"/>
    </w:pPr>
  </w:style>
  <w:style w:type="paragraph" w:styleId="Index4">
    <w:name w:val="index 4"/>
    <w:basedOn w:val="Normal"/>
    <w:next w:val="Normal"/>
    <w:autoRedefine/>
    <w:semiHidden/>
    <w:unhideWhenUsed/>
    <w:locked/>
    <w:rsid w:val="00AF6D6A"/>
    <w:pPr>
      <w:spacing w:after="0" w:line="240" w:lineRule="auto"/>
      <w:ind w:left="880" w:hanging="220"/>
    </w:pPr>
  </w:style>
  <w:style w:type="paragraph" w:styleId="Index5">
    <w:name w:val="index 5"/>
    <w:basedOn w:val="Normal"/>
    <w:next w:val="Normal"/>
    <w:autoRedefine/>
    <w:semiHidden/>
    <w:unhideWhenUsed/>
    <w:locked/>
    <w:rsid w:val="00AF6D6A"/>
    <w:pPr>
      <w:spacing w:after="0" w:line="240" w:lineRule="auto"/>
      <w:ind w:left="1100" w:hanging="220"/>
    </w:pPr>
  </w:style>
  <w:style w:type="paragraph" w:styleId="Index6">
    <w:name w:val="index 6"/>
    <w:basedOn w:val="Normal"/>
    <w:next w:val="Normal"/>
    <w:autoRedefine/>
    <w:semiHidden/>
    <w:unhideWhenUsed/>
    <w:locked/>
    <w:rsid w:val="00AF6D6A"/>
    <w:pPr>
      <w:spacing w:after="0" w:line="240" w:lineRule="auto"/>
      <w:ind w:left="1320" w:hanging="220"/>
    </w:pPr>
  </w:style>
  <w:style w:type="paragraph" w:styleId="Index7">
    <w:name w:val="index 7"/>
    <w:basedOn w:val="Normal"/>
    <w:next w:val="Normal"/>
    <w:autoRedefine/>
    <w:semiHidden/>
    <w:unhideWhenUsed/>
    <w:locked/>
    <w:rsid w:val="00AF6D6A"/>
    <w:pPr>
      <w:spacing w:after="0" w:line="240" w:lineRule="auto"/>
      <w:ind w:left="1540" w:hanging="220"/>
    </w:pPr>
  </w:style>
  <w:style w:type="paragraph" w:styleId="Index8">
    <w:name w:val="index 8"/>
    <w:basedOn w:val="Normal"/>
    <w:next w:val="Normal"/>
    <w:autoRedefine/>
    <w:semiHidden/>
    <w:unhideWhenUsed/>
    <w:locked/>
    <w:rsid w:val="00AF6D6A"/>
    <w:pPr>
      <w:spacing w:after="0" w:line="240" w:lineRule="auto"/>
      <w:ind w:left="1760" w:hanging="220"/>
    </w:pPr>
  </w:style>
  <w:style w:type="paragraph" w:styleId="Index9">
    <w:name w:val="index 9"/>
    <w:basedOn w:val="Normal"/>
    <w:next w:val="Normal"/>
    <w:autoRedefine/>
    <w:semiHidden/>
    <w:unhideWhenUsed/>
    <w:locked/>
    <w:rsid w:val="00AF6D6A"/>
    <w:pPr>
      <w:spacing w:after="0" w:line="240" w:lineRule="auto"/>
      <w:ind w:left="1980" w:hanging="220"/>
    </w:pPr>
  </w:style>
  <w:style w:type="paragraph" w:styleId="IndexHeading">
    <w:name w:val="index heading"/>
    <w:basedOn w:val="Normal"/>
    <w:next w:val="Index1"/>
    <w:semiHidden/>
    <w:unhideWhenUsed/>
    <w:locked/>
    <w:rsid w:val="00AF6D6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F6D6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F6D6A"/>
    <w:rPr>
      <w:rFonts w:ascii="Arial" w:eastAsia="PMingLiU" w:hAnsi="Arial"/>
      <w:i/>
      <w:iCs/>
      <w:color w:val="5B9BD5" w:themeColor="accent1"/>
      <w:sz w:val="22"/>
      <w:szCs w:val="22"/>
    </w:rPr>
  </w:style>
  <w:style w:type="paragraph" w:styleId="List">
    <w:name w:val="List"/>
    <w:basedOn w:val="Normal"/>
    <w:semiHidden/>
    <w:unhideWhenUsed/>
    <w:locked/>
    <w:rsid w:val="00AF6D6A"/>
    <w:pPr>
      <w:ind w:left="360" w:hanging="360"/>
      <w:contextualSpacing/>
    </w:pPr>
  </w:style>
  <w:style w:type="paragraph" w:styleId="List2">
    <w:name w:val="List 2"/>
    <w:basedOn w:val="Normal"/>
    <w:semiHidden/>
    <w:unhideWhenUsed/>
    <w:locked/>
    <w:rsid w:val="00AF6D6A"/>
    <w:pPr>
      <w:ind w:left="720" w:hanging="360"/>
      <w:contextualSpacing/>
    </w:pPr>
  </w:style>
  <w:style w:type="paragraph" w:styleId="List3">
    <w:name w:val="List 3"/>
    <w:basedOn w:val="Normal"/>
    <w:semiHidden/>
    <w:unhideWhenUsed/>
    <w:locked/>
    <w:rsid w:val="00AF6D6A"/>
    <w:pPr>
      <w:ind w:left="1080" w:hanging="360"/>
      <w:contextualSpacing/>
    </w:pPr>
  </w:style>
  <w:style w:type="paragraph" w:styleId="List4">
    <w:name w:val="List 4"/>
    <w:basedOn w:val="Normal"/>
    <w:semiHidden/>
    <w:unhideWhenUsed/>
    <w:locked/>
    <w:rsid w:val="00AF6D6A"/>
    <w:pPr>
      <w:ind w:left="1440" w:hanging="360"/>
      <w:contextualSpacing/>
    </w:pPr>
  </w:style>
  <w:style w:type="paragraph" w:styleId="List5">
    <w:name w:val="List 5"/>
    <w:basedOn w:val="Normal"/>
    <w:semiHidden/>
    <w:unhideWhenUsed/>
    <w:locked/>
    <w:rsid w:val="00AF6D6A"/>
    <w:pPr>
      <w:ind w:left="1800" w:hanging="360"/>
      <w:contextualSpacing/>
    </w:pPr>
  </w:style>
  <w:style w:type="paragraph" w:styleId="ListBullet5">
    <w:name w:val="List Bullet 5"/>
    <w:basedOn w:val="Normal"/>
    <w:semiHidden/>
    <w:unhideWhenUsed/>
    <w:locked/>
    <w:rsid w:val="00AF6D6A"/>
    <w:pPr>
      <w:numPr>
        <w:numId w:val="21"/>
      </w:numPr>
      <w:contextualSpacing/>
    </w:pPr>
  </w:style>
  <w:style w:type="paragraph" w:styleId="ListContinue">
    <w:name w:val="List Continue"/>
    <w:basedOn w:val="Normal"/>
    <w:semiHidden/>
    <w:unhideWhenUsed/>
    <w:locked/>
    <w:rsid w:val="00AF6D6A"/>
    <w:pPr>
      <w:spacing w:after="120"/>
      <w:ind w:left="360"/>
      <w:contextualSpacing/>
    </w:pPr>
  </w:style>
  <w:style w:type="paragraph" w:styleId="ListContinue2">
    <w:name w:val="List Continue 2"/>
    <w:basedOn w:val="Normal"/>
    <w:semiHidden/>
    <w:unhideWhenUsed/>
    <w:locked/>
    <w:rsid w:val="00AF6D6A"/>
    <w:pPr>
      <w:spacing w:after="120"/>
      <w:ind w:left="720"/>
      <w:contextualSpacing/>
    </w:pPr>
  </w:style>
  <w:style w:type="paragraph" w:styleId="ListContinue3">
    <w:name w:val="List Continue 3"/>
    <w:basedOn w:val="Normal"/>
    <w:locked/>
    <w:rsid w:val="00AF6D6A"/>
    <w:pPr>
      <w:spacing w:after="120"/>
      <w:ind w:left="1080"/>
      <w:contextualSpacing/>
    </w:pPr>
  </w:style>
  <w:style w:type="paragraph" w:styleId="ListContinue4">
    <w:name w:val="List Continue 4"/>
    <w:basedOn w:val="Normal"/>
    <w:locked/>
    <w:rsid w:val="00AF6D6A"/>
    <w:pPr>
      <w:spacing w:after="120"/>
      <w:ind w:left="1440"/>
      <w:contextualSpacing/>
    </w:pPr>
  </w:style>
  <w:style w:type="paragraph" w:styleId="ListContinue5">
    <w:name w:val="List Continue 5"/>
    <w:basedOn w:val="Normal"/>
    <w:locked/>
    <w:rsid w:val="00AF6D6A"/>
    <w:pPr>
      <w:spacing w:after="120"/>
      <w:ind w:left="1800"/>
      <w:contextualSpacing/>
    </w:pPr>
  </w:style>
  <w:style w:type="paragraph" w:styleId="ListNumber">
    <w:name w:val="List Number"/>
    <w:basedOn w:val="Normal"/>
    <w:locked/>
    <w:rsid w:val="00AF6D6A"/>
    <w:pPr>
      <w:numPr>
        <w:numId w:val="22"/>
      </w:numPr>
      <w:contextualSpacing/>
    </w:pPr>
  </w:style>
  <w:style w:type="paragraph" w:styleId="ListNumber2">
    <w:name w:val="List Number 2"/>
    <w:basedOn w:val="Normal"/>
    <w:semiHidden/>
    <w:unhideWhenUsed/>
    <w:locked/>
    <w:rsid w:val="00AF6D6A"/>
    <w:pPr>
      <w:numPr>
        <w:numId w:val="23"/>
      </w:numPr>
      <w:contextualSpacing/>
    </w:pPr>
  </w:style>
  <w:style w:type="paragraph" w:styleId="ListNumber3">
    <w:name w:val="List Number 3"/>
    <w:basedOn w:val="Normal"/>
    <w:semiHidden/>
    <w:unhideWhenUsed/>
    <w:locked/>
    <w:rsid w:val="00AF6D6A"/>
    <w:pPr>
      <w:numPr>
        <w:numId w:val="24"/>
      </w:numPr>
      <w:contextualSpacing/>
    </w:pPr>
  </w:style>
  <w:style w:type="paragraph" w:styleId="ListNumber4">
    <w:name w:val="List Number 4"/>
    <w:basedOn w:val="Normal"/>
    <w:semiHidden/>
    <w:unhideWhenUsed/>
    <w:locked/>
    <w:rsid w:val="00AF6D6A"/>
    <w:pPr>
      <w:numPr>
        <w:numId w:val="25"/>
      </w:numPr>
      <w:contextualSpacing/>
    </w:pPr>
  </w:style>
  <w:style w:type="paragraph" w:styleId="ListNumber5">
    <w:name w:val="List Number 5"/>
    <w:basedOn w:val="Normal"/>
    <w:semiHidden/>
    <w:unhideWhenUsed/>
    <w:locked/>
    <w:rsid w:val="00AF6D6A"/>
    <w:pPr>
      <w:numPr>
        <w:numId w:val="26"/>
      </w:numPr>
      <w:contextualSpacing/>
    </w:pPr>
  </w:style>
  <w:style w:type="paragraph" w:styleId="Macro">
    <w:name w:val="macro"/>
    <w:link w:val="MacroTextChar"/>
    <w:locked/>
    <w:rsid w:val="00AF6D6A"/>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nsolas" w:hAnsi="Consolas"/>
    </w:rPr>
  </w:style>
  <w:style w:type="character" w:customStyle="1" w:styleId="MacroTextChar">
    <w:name w:val="Macro Text Char"/>
    <w:basedOn w:val="DefaultParagraphFont"/>
    <w:link w:val="Macro"/>
    <w:rsid w:val="00AF6D6A"/>
    <w:rPr>
      <w:rFonts w:ascii="Consolas" w:eastAsia="PMingLiU" w:hAnsi="Consolas"/>
    </w:rPr>
  </w:style>
  <w:style w:type="paragraph" w:styleId="MessageHeader">
    <w:name w:val="Message Header"/>
    <w:basedOn w:val="Normal"/>
    <w:link w:val="MessageHeaderChar"/>
    <w:locked/>
    <w:rsid w:val="00AF6D6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F6D6A"/>
    <w:rPr>
      <w:rFonts w:asciiTheme="majorHAnsi" w:eastAsiaTheme="majorEastAsia" w:hAnsiTheme="majorHAnsi" w:cstheme="majorBidi"/>
      <w:sz w:val="24"/>
      <w:szCs w:val="24"/>
      <w:shd w:val="pct20" w:color="auto" w:fill="auto"/>
    </w:rPr>
  </w:style>
  <w:style w:type="paragraph" w:styleId="NoSpacing">
    <w:name w:val="No Spacing"/>
    <w:uiPriority w:val="1"/>
    <w:qFormat/>
    <w:rsid w:val="00AF6D6A"/>
    <w:rPr>
      <w:rFonts w:ascii="Arial" w:hAnsi="Arial"/>
      <w:sz w:val="22"/>
      <w:szCs w:val="22"/>
    </w:rPr>
  </w:style>
  <w:style w:type="paragraph" w:styleId="NormalWeb">
    <w:name w:val="Normal (Web)"/>
    <w:basedOn w:val="Normal"/>
    <w:semiHidden/>
    <w:unhideWhenUsed/>
    <w:locked/>
    <w:rsid w:val="00AF6D6A"/>
    <w:rPr>
      <w:rFonts w:ascii="Times New Roman" w:hAnsi="Times New Roman"/>
      <w:sz w:val="24"/>
      <w:szCs w:val="24"/>
    </w:rPr>
  </w:style>
  <w:style w:type="paragraph" w:styleId="NormalIndent">
    <w:name w:val="Normal Indent"/>
    <w:basedOn w:val="Normal"/>
    <w:semiHidden/>
    <w:unhideWhenUsed/>
    <w:locked/>
    <w:rsid w:val="00AF6D6A"/>
    <w:pPr>
      <w:ind w:left="720"/>
    </w:pPr>
  </w:style>
  <w:style w:type="paragraph" w:styleId="NoteHeading">
    <w:name w:val="Note Heading"/>
    <w:basedOn w:val="Normal"/>
    <w:next w:val="Normal"/>
    <w:link w:val="NoteHeadingChar"/>
    <w:semiHidden/>
    <w:unhideWhenUsed/>
    <w:locked/>
    <w:rsid w:val="00AF6D6A"/>
    <w:pPr>
      <w:spacing w:after="0" w:line="240" w:lineRule="auto"/>
    </w:pPr>
  </w:style>
  <w:style w:type="character" w:customStyle="1" w:styleId="NoteHeadingChar">
    <w:name w:val="Note Heading Char"/>
    <w:basedOn w:val="DefaultParagraphFont"/>
    <w:link w:val="NoteHeading"/>
    <w:semiHidden/>
    <w:rsid w:val="00AF6D6A"/>
    <w:rPr>
      <w:rFonts w:ascii="Arial" w:eastAsia="PMingLiU" w:hAnsi="Arial"/>
      <w:sz w:val="22"/>
      <w:szCs w:val="22"/>
    </w:rPr>
  </w:style>
  <w:style w:type="paragraph" w:styleId="PlainText">
    <w:name w:val="Plain Text"/>
    <w:basedOn w:val="Normal"/>
    <w:link w:val="PlainTextChar"/>
    <w:semiHidden/>
    <w:unhideWhenUsed/>
    <w:locked/>
    <w:rsid w:val="00AF6D6A"/>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AF6D6A"/>
    <w:rPr>
      <w:rFonts w:ascii="Consolas" w:eastAsia="PMingLiU" w:hAnsi="Consolas"/>
      <w:sz w:val="21"/>
      <w:szCs w:val="21"/>
    </w:rPr>
  </w:style>
  <w:style w:type="paragraph" w:styleId="Quote">
    <w:name w:val="Quote"/>
    <w:basedOn w:val="Normal"/>
    <w:next w:val="Normal"/>
    <w:link w:val="QuoteChar"/>
    <w:uiPriority w:val="29"/>
    <w:qFormat/>
    <w:rsid w:val="00AF6D6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F6D6A"/>
    <w:rPr>
      <w:rFonts w:ascii="Arial" w:eastAsia="PMingLiU" w:hAnsi="Arial"/>
      <w:i/>
      <w:iCs/>
      <w:color w:val="404040" w:themeColor="text1" w:themeTint="BF"/>
      <w:sz w:val="22"/>
      <w:szCs w:val="22"/>
    </w:rPr>
  </w:style>
  <w:style w:type="paragraph" w:styleId="Salutation">
    <w:name w:val="Salutation"/>
    <w:basedOn w:val="Normal"/>
    <w:next w:val="Normal"/>
    <w:link w:val="SalutationChar"/>
    <w:semiHidden/>
    <w:unhideWhenUsed/>
    <w:locked/>
    <w:rsid w:val="00AF6D6A"/>
  </w:style>
  <w:style w:type="character" w:customStyle="1" w:styleId="SalutationChar">
    <w:name w:val="Salutation Char"/>
    <w:basedOn w:val="DefaultParagraphFont"/>
    <w:link w:val="Salutation"/>
    <w:semiHidden/>
    <w:rsid w:val="00AF6D6A"/>
    <w:rPr>
      <w:rFonts w:ascii="Arial" w:eastAsia="PMingLiU" w:hAnsi="Arial"/>
      <w:sz w:val="22"/>
      <w:szCs w:val="22"/>
    </w:rPr>
  </w:style>
  <w:style w:type="paragraph" w:styleId="Signature">
    <w:name w:val="Signature"/>
    <w:basedOn w:val="Normal"/>
    <w:link w:val="SignatureChar"/>
    <w:semiHidden/>
    <w:unhideWhenUsed/>
    <w:locked/>
    <w:rsid w:val="00AF6D6A"/>
    <w:pPr>
      <w:spacing w:after="0" w:line="240" w:lineRule="auto"/>
      <w:ind w:left="4320"/>
    </w:pPr>
  </w:style>
  <w:style w:type="character" w:customStyle="1" w:styleId="SignatureChar">
    <w:name w:val="Signature Char"/>
    <w:basedOn w:val="DefaultParagraphFont"/>
    <w:link w:val="Signature"/>
    <w:semiHidden/>
    <w:rsid w:val="00AF6D6A"/>
    <w:rPr>
      <w:rFonts w:ascii="Arial" w:eastAsia="PMingLiU" w:hAnsi="Arial"/>
      <w:sz w:val="22"/>
      <w:szCs w:val="22"/>
    </w:rPr>
  </w:style>
  <w:style w:type="paragraph" w:styleId="Subtitle">
    <w:name w:val="Subtitle"/>
    <w:basedOn w:val="Normal"/>
    <w:next w:val="Normal"/>
    <w:link w:val="SubtitleChar"/>
    <w:qFormat/>
    <w:locked/>
    <w:rsid w:val="00AF6D6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AF6D6A"/>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locked/>
    <w:rsid w:val="00AF6D6A"/>
    <w:pPr>
      <w:spacing w:after="0"/>
      <w:ind w:left="220" w:hanging="220"/>
    </w:pPr>
  </w:style>
  <w:style w:type="paragraph" w:styleId="TableofFigures">
    <w:name w:val="table of figures"/>
    <w:basedOn w:val="Normal"/>
    <w:next w:val="Normal"/>
    <w:semiHidden/>
    <w:unhideWhenUsed/>
    <w:locked/>
    <w:rsid w:val="00AF6D6A"/>
    <w:pPr>
      <w:spacing w:after="0"/>
    </w:pPr>
  </w:style>
  <w:style w:type="paragraph" w:styleId="TOAHeading">
    <w:name w:val="toa heading"/>
    <w:basedOn w:val="Normal"/>
    <w:next w:val="Normal"/>
    <w:semiHidden/>
    <w:unhideWhenUsed/>
    <w:locked/>
    <w:rsid w:val="00AF6D6A"/>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semiHidden/>
    <w:unhideWhenUsed/>
    <w:locked/>
    <w:rsid w:val="00AF6D6A"/>
    <w:pPr>
      <w:spacing w:after="100"/>
      <w:ind w:left="660"/>
    </w:pPr>
  </w:style>
  <w:style w:type="paragraph" w:styleId="TOC5">
    <w:name w:val="toc 5"/>
    <w:basedOn w:val="Normal"/>
    <w:next w:val="Normal"/>
    <w:autoRedefine/>
    <w:semiHidden/>
    <w:unhideWhenUsed/>
    <w:locked/>
    <w:rsid w:val="00AF6D6A"/>
    <w:pPr>
      <w:spacing w:after="100"/>
      <w:ind w:left="880"/>
    </w:pPr>
  </w:style>
  <w:style w:type="paragraph" w:styleId="TOC6">
    <w:name w:val="toc 6"/>
    <w:basedOn w:val="Normal"/>
    <w:next w:val="Normal"/>
    <w:autoRedefine/>
    <w:semiHidden/>
    <w:unhideWhenUsed/>
    <w:locked/>
    <w:rsid w:val="00AF6D6A"/>
    <w:pPr>
      <w:spacing w:after="100"/>
      <w:ind w:left="1100"/>
    </w:pPr>
  </w:style>
  <w:style w:type="paragraph" w:styleId="TOC7">
    <w:name w:val="toc 7"/>
    <w:basedOn w:val="Normal"/>
    <w:next w:val="Normal"/>
    <w:autoRedefine/>
    <w:semiHidden/>
    <w:unhideWhenUsed/>
    <w:locked/>
    <w:rsid w:val="00AF6D6A"/>
    <w:pPr>
      <w:spacing w:after="100"/>
      <w:ind w:left="1320"/>
    </w:pPr>
  </w:style>
  <w:style w:type="paragraph" w:styleId="TOC8">
    <w:name w:val="toc 8"/>
    <w:basedOn w:val="Normal"/>
    <w:next w:val="Normal"/>
    <w:autoRedefine/>
    <w:semiHidden/>
    <w:unhideWhenUsed/>
    <w:locked/>
    <w:rsid w:val="00AF6D6A"/>
    <w:pPr>
      <w:spacing w:after="100"/>
      <w:ind w:left="1540"/>
    </w:pPr>
  </w:style>
  <w:style w:type="paragraph" w:styleId="TOC9">
    <w:name w:val="toc 9"/>
    <w:basedOn w:val="Normal"/>
    <w:next w:val="Normal"/>
    <w:autoRedefine/>
    <w:semiHidden/>
    <w:unhideWhenUsed/>
    <w:locked/>
    <w:rsid w:val="00AF6D6A"/>
    <w:pPr>
      <w:spacing w:after="100"/>
      <w:ind w:left="1760"/>
    </w:pPr>
  </w:style>
  <w:style w:type="character" w:styleId="UnresolvedMention">
    <w:name w:val="Unresolved Mention"/>
    <w:basedOn w:val="DefaultParagraphFont"/>
    <w:uiPriority w:val="99"/>
    <w:semiHidden/>
    <w:unhideWhenUsed/>
    <w:rsid w:val="00502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medicare.gov/Pubs/pdf/02226-Medicare-and-Clinical-Research-Studies.pdf" TargetMode="External" /><Relationship Id="rId9" Type="http://schemas.openxmlformats.org/officeDocument/2006/relationships/hyperlink" Target="http://www.medicare.gov/medicare-and-yo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PMingLiU"/>
        <a:cs typeface=""/>
      </a:majorFont>
      <a:minorFont>
        <a:latin typeface="Calibri"/>
        <a:ea typeface="PMingLiU"/>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9B0B6822A84040BFF80BAEF5AF9A15" ma:contentTypeVersion="26" ma:contentTypeDescription="Create a new document." ma:contentTypeScope="" ma:versionID="c3d4bbd384e85c1012d5b09848edbfb9">
  <xsd:schema xmlns:xsd="http://www.w3.org/2001/XMLSchema" xmlns:xs="http://www.w3.org/2001/XMLSchema" xmlns:p="http://schemas.microsoft.com/office/2006/metadata/properties" xmlns:ns2="871e08a0-dd9c-4832-8b56-208fbccf36bf" xmlns:ns3="101ee71f-985f-423c-8eaf-c45d1d4c5507" targetNamespace="http://schemas.microsoft.com/office/2006/metadata/properties" ma:root="true" ma:fieldsID="a7926b4c1f78b9d52f3a7b5df8dd55ab" ns2:_="" ns3:_="">
    <xsd:import namespace="871e08a0-dd9c-4832-8b56-208fbccf36bf"/>
    <xsd:import namespace="101ee71f-985f-423c-8eaf-c45d1d4c5507"/>
    <xsd:element name="properties">
      <xsd:complexType>
        <xsd:sequence>
          <xsd:element name="documentManagement">
            <xsd:complexType>
              <xsd:all>
                <xsd:element ref="ns2:Category" minOccurs="0"/>
                <xsd:element ref="ns2:State" minOccurs="0"/>
                <xsd:element ref="ns2:Year" minOccurs="0"/>
                <xsd:element ref="ns2:ModelMaterialCategory" minOccurs="0"/>
                <xsd:element ref="ns2:Language" minOccurs="0"/>
                <xsd:element ref="ns2:Round" minOccurs="0"/>
                <xsd:element ref="ns2:PassbackStatus" minOccurs="0"/>
                <xsd:element ref="ns2:MediaServiceMetadata" minOccurs="0"/>
                <xsd:element ref="ns2:MediaServiceFastMetadata" minOccurs="0"/>
                <xsd:element ref="ns2:MediaServiceAutoKeyPoints" minOccurs="0"/>
                <xsd:element ref="ns2:MediaServiceKeyPoints" minOccurs="0"/>
                <xsd:element ref="ns2:Archive" minOccurs="0"/>
                <xsd:element ref="ns2:_Flow_SignoffStatus" minOccurs="0"/>
                <xsd:element ref="ns3:SharedWithUsers" minOccurs="0"/>
                <xsd:element ref="ns3:SharedWithDetails" minOccurs="0"/>
                <xsd:element ref="ns2:MediaLengthInSeconds" minOccurs="0"/>
                <xsd:element ref="ns2:MediaServiceSearchProperties" minOccurs="0"/>
                <xsd:element ref="ns2:Resourc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e08a0-dd9c-4832-8b56-208fbccf36bf" elementFormDefault="qualified">
    <xsd:import namespace="http://schemas.microsoft.com/office/2006/documentManagement/types"/>
    <xsd:import namespace="http://schemas.microsoft.com/office/infopath/2007/PartnerControls"/>
    <xsd:element name="Category" ma:index="8" nillable="true" ma:displayName="Category" ma:format="Dropdown" ma:indexed="true" ma:internalName="Category">
      <xsd:simpleType>
        <xsd:restriction base="dms:Choice">
          <xsd:enumeration value="Administrative Items"/>
          <xsd:enumeration value="3A - 2024 MMP National Templates"/>
          <xsd:enumeration value="3A - 2019 State Materials"/>
          <xsd:enumeration value="3A - 2024 MMP State Materials"/>
          <xsd:enumeration value="3A - 2021 State Materials"/>
          <xsd:enumeration value="3A - 2022 State Materials"/>
          <xsd:enumeration value="3A - 2023 MMP State Materials"/>
          <xsd:enumeration value="3B - 2019 D-SNP Materials"/>
          <xsd:enumeration value="3B - 2024 D-SNP Materials"/>
          <xsd:enumeration value="3B - 2021 D-SNP Materials"/>
          <xsd:enumeration value="3B - 2022 D-SNP Materials"/>
          <xsd:enumeration value="3B - 2023 D-SNP Materials"/>
          <xsd:enumeration value="."/>
          <xsd:enumeration value="3A - 2022 National Templates"/>
          <xsd:enumeration value="3A - 2023 MMP National Templates"/>
          <xsd:enumeration value="3B - 2024 D-SNP National Templates"/>
        </xsd:restriction>
      </xsd:simpleType>
    </xsd:element>
    <xsd:element name="State" ma:index="9" nillable="true" ma:displayName="State" ma:format="Dropdown" ma:internalName="State">
      <xsd:simpleType>
        <xsd:restriction base="dms:Choice">
          <xsd:enumeration value="California D-SNP"/>
          <xsd:enumeration value="Illinois"/>
          <xsd:enumeration value="Massachusetts"/>
          <xsd:enumeration value="Michigan"/>
          <xsd:enumeration value="Minnesota"/>
          <xsd:enumeration value="New York FIDA-IDD"/>
          <xsd:enumeration value="Ohio"/>
          <xsd:enumeration value="Rhode Island"/>
          <xsd:enumeration value="South Carolina"/>
          <xsd:enumeration value="Texas"/>
          <xsd:enumeration value="New Jersey FIDE SNP"/>
          <xsd:enumeration value="Massachusetts SCO"/>
          <xsd:enumeration value="Spanish D-SNP"/>
          <xsd:enumeration value="Hawaii D-SNP"/>
          <xsd:enumeration value="Idaho D-SNP"/>
          <xsd:enumeration value="NY D-SNP"/>
          <xsd:enumeration value="DC D-SNP"/>
          <xsd:enumeration value="NJ D-SNP"/>
          <xsd:enumeration value="."/>
        </xsd:restriction>
      </xsd:simpleType>
    </xsd:element>
    <xsd:element name="Year" ma:index="10" nillable="true" ma:displayName="Year" ma:format="Dropdown" ma:internalName="Year">
      <xsd:simpleType>
        <xsd:restriction base="dms:Choice">
          <xsd:enumeration value="2019"/>
          <xsd:enumeration value="2020"/>
          <xsd:enumeration value="2021"/>
          <xsd:enumeration value="."/>
          <xsd:enumeration value="2022"/>
          <xsd:enumeration value="2023"/>
          <xsd:enumeration value="2024"/>
        </xsd:restriction>
      </xsd:simpleType>
    </xsd:element>
    <xsd:element name="ModelMaterialCategory" ma:index="11" nillable="true" ma:displayName="Model Material Category" ma:format="Dropdown" ma:internalName="ModelMaterialCategory">
      <xsd:simpleType>
        <xsd:restriction base="dms:Choice">
          <xsd:enumeration value="Appeals and Grievances Model Materials"/>
          <xsd:enumeration value="Core Model Materials"/>
          <xsd:enumeration value="Other Plan Delegated Notices"/>
        </xsd:restriction>
      </xsd:simpleType>
    </xsd:element>
    <xsd:element name="Language" ma:index="12" nillable="true" ma:displayName="Language" ma:format="Dropdown" ma:internalName="Language">
      <xsd:simpleType>
        <xsd:restriction base="dms:Choice">
          <xsd:enumeration value="English"/>
          <xsd:enumeration value="Spanish"/>
          <xsd:enumeration value="Traditional Chinese"/>
          <xsd:enumeration value="."/>
        </xsd:restriction>
      </xsd:simpleType>
    </xsd:element>
    <xsd:element name="Round" ma:index="13" nillable="true" ma:displayName="Round" ma:format="Dropdown" ma:internalName="Round">
      <xsd:simpleType>
        <xsd:restriction base="dms:Choice">
          <xsd:enumeration value="1. Review Round #1"/>
          <xsd:enumeration value="2. Review Round #2"/>
          <xsd:enumeration value="5. No Further Comments/Changes"/>
          <xsd:enumeration value="Redline Drafts (National)"/>
          <xsd:enumeration value="Final Redline Versions"/>
          <xsd:enumeration value="Clean Versions for Final Review"/>
          <xsd:enumeration value="Ready for Courtesy Review"/>
          <xsd:enumeration value="Final Redline Versions (National)"/>
          <xsd:enumeration value="Compare Document"/>
          <xsd:enumeration value="Released"/>
          <xsd:enumeration value="."/>
        </xsd:restriction>
      </xsd:simpleType>
    </xsd:element>
    <xsd:element name="PassbackStatus" ma:index="14" nillable="true" ma:displayName="Passback Status" ma:format="Dropdown" ma:internalName="PassbackStatus">
      <xsd:simpleType>
        <xsd:restriction base="dms:Choice">
          <xsd:enumeration value="Booz Allen WD 1"/>
          <xsd:enumeration value="Booz Allen WD 2"/>
          <xsd:enumeration value="To MMCO"/>
          <xsd:enumeration value="To State"/>
          <xsd:enumeration value="From State"/>
          <xsd:enumeration value="To Booz Allen"/>
          <xsd:enumeration value="MMCO Internal"/>
          <xsd:enumeration value="."/>
          <xsd:enumeration value="To Vendor"/>
          <xsd:enumeration value="From Vendor"/>
          <xsd:enumeration value="To Plans"/>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Archive" ma:index="19" nillable="true" ma:displayName="Archive" ma:format="Dropdown" ma:internalName="Archive">
      <xsd:simpleType>
        <xsd:restriction base="dms:Choice">
          <xsd:enumeration value="Yes"/>
          <xsd:enumeration value="No"/>
        </xsd:restriction>
      </xsd:simpleType>
    </xsd:element>
    <xsd:element name="_Flow_SignoffStatus" ma:index="20"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Resource" ma:index="25" nillable="true" ma:displayName="Resource" ma:format="Dropdown" ma:internalName="Resource">
      <xsd:simpleType>
        <xsd:restriction base="dms:Choice">
          <xsd:enumeration value="Tip Sheet"/>
          <xsd:enumeration value="Metatag Reference Guide"/>
          <xsd:enumeration value="Calendar and Tracker"/>
          <xsd:enumeration value="Staff Schedule"/>
          <xsd:enumeration value="Style Guide and Checklist"/>
          <xsd:enumeration value="Miscellaneous"/>
        </xsd:restriction>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ee71f-985f-423c-8eaf-c45d1d4c550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source xmlns="871e08a0-dd9c-4832-8b56-208fbccf36bf" xsi:nil="true"/>
    <ModelMaterialCategory xmlns="871e08a0-dd9c-4832-8b56-208fbccf36bf">Core Model Materials</ModelMaterialCategory>
    <Archive xmlns="871e08a0-dd9c-4832-8b56-208fbccf36bf">No</Archive>
    <Year xmlns="871e08a0-dd9c-4832-8b56-208fbccf36bf">2024</Year>
    <Round xmlns="871e08a0-dd9c-4832-8b56-208fbccf36bf">Clean Versions for Final Review</Round>
    <Category xmlns="871e08a0-dd9c-4832-8b56-208fbccf36bf">3B - 2024 D-SNP National Templates</Category>
    <_Flow_SignoffStatus xmlns="871e08a0-dd9c-4832-8b56-208fbccf36bf" xsi:nil="true"/>
    <Language xmlns="871e08a0-dd9c-4832-8b56-208fbccf36bf">Traditional Chinese</Language>
    <State xmlns="871e08a0-dd9c-4832-8b56-208fbccf36bf" xsi:nil="true"/>
    <PassbackStatus xmlns="871e08a0-dd9c-4832-8b56-208fbccf36bf">To MMCO</Passback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0051B-0BF6-4AE7-874B-DDFEAA877F08}">
  <ds:schemaRefs>
    <ds:schemaRef ds:uri="http://schemas.microsoft.com/sharepoint/v3/contenttype/forms"/>
  </ds:schemaRefs>
</ds:datastoreItem>
</file>

<file path=customXml/itemProps2.xml><?xml version="1.0" encoding="utf-8"?>
<ds:datastoreItem xmlns:ds="http://schemas.openxmlformats.org/officeDocument/2006/customXml" ds:itemID="{98A009A1-6183-40EC-8E13-81AEA5255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e08a0-dd9c-4832-8b56-208fbccf36bf"/>
    <ds:schemaRef ds:uri="101ee71f-985f-423c-8eaf-c45d1d4c5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22562-1D7F-4F36-8951-39C3A9500AA2}">
  <ds:schemaRefs>
    <ds:schemaRef ds:uri="http://schemas.microsoft.com/office/2006/metadata/properties"/>
    <ds:schemaRef ds:uri="http://schemas.microsoft.com/office/infopath/2007/PartnerControls"/>
    <ds:schemaRef ds:uri="871e08a0-dd9c-4832-8b56-208fbccf36bf"/>
  </ds:schemaRefs>
</ds:datastoreItem>
</file>

<file path=customXml/itemProps4.xml><?xml version="1.0" encoding="utf-8"?>
<ds:datastoreItem xmlns:ds="http://schemas.openxmlformats.org/officeDocument/2006/customXml" ds:itemID="{1C91D4BD-5868-4834-8176-91641D1A5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3096</Words>
  <Characters>17653</Characters>
  <Application>Microsoft Office Word</Application>
  <DocSecurity>0</DocSecurity>
  <Lines>147</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Contract Year 2024 Dual Eligible Special Needs Plans Model Member Handbook Chapter 3</vt:lpstr>
      <vt:lpstr>Contract Year 2024 Dual Eligible Special Needs Plans Model Member Handbook Chapter 3</vt:lpstr>
    </vt:vector>
  </TitlesOfParts>
  <Company/>
  <LinksUpToDate>false</LinksUpToDate>
  <CharactersWithSpaces>20708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Year 2024 Dual Eligible Special Needs Plans Model Member Handbook Chapter 3 (Chinese)</dc:title>
  <dc:subject>D-SNP CY 2024 Model MH Chapter 3 (CHIN)</dc:subject>
  <dc:creator>CMS/MMCO</dc:creator>
  <cp:keywords>Contract Year, CY, 2024, Dual Eligible Special Needs Plans, D-SNPs, Model Materials, financial alignment model demonstration, Member Handbook, Chapter 3, Chinese</cp:keywords>
  <cp:lastModifiedBy>MMCO</cp:lastModifiedBy>
  <cp:revision>2</cp:revision>
  <cp:lastPrinted>2012-06-29T11:48:00Z</cp:lastPrinted>
  <dcterms:created xsi:type="dcterms:W3CDTF">2023-02-27T02:21:00Z</dcterms:created>
  <dcterms:modified xsi:type="dcterms:W3CDTF">2023-02-27T02:21:00Z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4848">
    <vt:lpwstr>22</vt:lpwstr>
  </property>
  <property fmtid="{D5CDD505-2E9C-101B-9397-08002B2CF9AE}" pid="3" name="AuthorIds_UIVersion_9728">
    <vt:lpwstr>22</vt:lpwstr>
  </property>
  <property fmtid="{D5CDD505-2E9C-101B-9397-08002B2CF9AE}" pid="4" name="ComplianceAssetId">
    <vt:lpwstr/>
  </property>
  <property fmtid="{D5CDD505-2E9C-101B-9397-08002B2CF9AE}" pid="5" name="ContentTypeId">
    <vt:lpwstr>0x010100EC9B0B6822A84040BFF80BAEF5AF9A15</vt:lpwstr>
  </property>
  <property fmtid="{D5CDD505-2E9C-101B-9397-08002B2CF9AE}" pid="6" name="DraftVersion">
    <vt:lpwstr>Final Clean Drafts</vt:lpwstr>
  </property>
  <property fmtid="{D5CDD505-2E9C-101B-9397-08002B2CF9AE}" pid="7" name="Item">
    <vt:lpwstr>.</vt:lpwstr>
  </property>
  <property fmtid="{D5CDD505-2E9C-101B-9397-08002B2CF9AE}" pid="8" name="Order">
    <vt:r8>94900</vt:r8>
  </property>
  <property fmtid="{D5CDD505-2E9C-101B-9397-08002B2CF9AE}" pid="9" name="Status">
    <vt:lpwstr>Final</vt:lpwstr>
  </property>
  <property fmtid="{D5CDD505-2E9C-101B-9397-08002B2CF9AE}" pid="10" name="Sub-Rounds">
    <vt:lpwstr>.</vt:lpwstr>
  </property>
  <property fmtid="{D5CDD505-2E9C-101B-9397-08002B2CF9AE}" pid="11" name="TemplateUrl">
    <vt:lpwstr/>
  </property>
  <property fmtid="{D5CDD505-2E9C-101B-9397-08002B2CF9AE}" pid="12" name="xd_ProgID">
    <vt:lpwstr/>
  </property>
  <property fmtid="{D5CDD505-2E9C-101B-9397-08002B2CF9AE}" pid="13" name="xd_Signature">
    <vt:bool>false</vt:bool>
  </property>
</Properties>
</file>