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42A5" w:rsidRPr="00A6799E" w:rsidP="00C72B31" w14:paraId="74581C23" w14:textId="15DCD070">
      <w:pPr>
        <w:pStyle w:val="ChapterHeading"/>
        <w:rPr>
          <w:rStyle w:val="PlanInstructions"/>
          <w:rFonts w:cs="Arial"/>
          <w:i w:val="0"/>
          <w:color w:val="auto"/>
          <w:sz w:val="32"/>
        </w:rPr>
      </w:pPr>
      <w:r w:rsidRPr="00A6799E">
        <w:rPr>
          <w:rFonts w:cs="Arial" w:hint="eastAsia"/>
        </w:rPr>
        <w:t>第</w:t>
      </w:r>
      <w:r w:rsidRPr="00A6799E" w:rsidR="000D49EB">
        <w:rPr>
          <w:rFonts w:cs="Arial"/>
          <w:lang w:eastAsia="zh-CN"/>
        </w:rPr>
        <w:t xml:space="preserve"> </w:t>
      </w:r>
      <w:r w:rsidRPr="005602FD">
        <w:rPr>
          <w:rFonts w:cs="Arial"/>
        </w:rPr>
        <w:t>7</w:t>
      </w:r>
      <w:r w:rsidRPr="005602FD" w:rsidR="000D49EB">
        <w:rPr>
          <w:rFonts w:cs="Arial"/>
        </w:rPr>
        <w:t xml:space="preserve"> </w:t>
      </w:r>
      <w:r w:rsidRPr="005602FD">
        <w:rPr>
          <w:rFonts w:cs="Arial" w:hint="eastAsia"/>
        </w:rPr>
        <w:t>章：要求我們支付您收到的承保服務或藥物帳單</w:t>
      </w:r>
      <w:bookmarkStart w:id="0" w:name="_Toc332817864"/>
      <w:bookmarkStart w:id="1" w:name="_Toc332817690"/>
      <w:bookmarkStart w:id="2" w:name="_Toc332818749"/>
      <w:bookmarkStart w:id="3" w:name="_Toc333588856"/>
      <w:bookmarkStart w:id="4" w:name="_Toc333590003"/>
      <w:bookmarkStart w:id="5" w:name="_Toc334005249"/>
      <w:bookmarkStart w:id="6" w:name="_Toc335034645"/>
      <w:r w:rsidRPr="005602FD" w:rsidR="00900F2A">
        <w:rPr>
          <w:rStyle w:val="PlanInstructions"/>
          <w:rFonts w:cs="Arial"/>
          <w:b w:val="0"/>
          <w:i w:val="0"/>
          <w:sz w:val="32"/>
        </w:rPr>
        <w:t>[</w:t>
      </w:r>
      <w:r w:rsidRPr="005602FD" w:rsidR="00900F2A">
        <w:rPr>
          <w:rStyle w:val="PlanInstructions"/>
          <w:rFonts w:cs="Arial"/>
          <w:b w:val="0"/>
          <w:sz w:val="32"/>
        </w:rPr>
        <w:t>plans with cost sharing, insert:</w:t>
      </w:r>
      <w:r w:rsidRPr="00A6799E" w:rsidR="00900F2A">
        <w:rPr>
          <w:rStyle w:val="PlanInstructions"/>
          <w:rFonts w:ascii="PMingLiU" w:hAnsi="PMingLiU" w:cs="Arial" w:hint="eastAsia"/>
          <w:bCs w:val="0"/>
          <w:i w:val="0"/>
          <w:iCs/>
          <w:sz w:val="32"/>
        </w:rPr>
        <w:t>中</w:t>
      </w:r>
      <w:r w:rsidRPr="00A6799E" w:rsidR="00900F2A">
        <w:rPr>
          <w:rStyle w:val="PlanInstructions"/>
          <w:rFonts w:ascii="PMingLiU" w:hAnsi="PMingLiU" w:cs="Arial" w:hint="eastAsia"/>
          <w:i w:val="0"/>
          <w:sz w:val="32"/>
        </w:rPr>
        <w:t>我們</w:t>
      </w:r>
      <w:r w:rsidRPr="00A6799E" w:rsidR="00900F2A">
        <w:rPr>
          <w:rFonts w:ascii="PMingLiU" w:hAnsi="PMingLiU" w:cs="Arial" w:hint="eastAsia"/>
          <w:color w:val="548DD4"/>
        </w:rPr>
        <w:t>應分攤的費用</w:t>
      </w:r>
      <w:r w:rsidRPr="00A6799E" w:rsidR="00900F2A">
        <w:rPr>
          <w:rStyle w:val="PlanInstructions"/>
          <w:rFonts w:cs="Arial"/>
          <w:b w:val="0"/>
          <w:bCs w:val="0"/>
          <w:i w:val="0"/>
          <w:sz w:val="32"/>
          <w:lang w:eastAsia="zh-CN"/>
        </w:rPr>
        <w:t>]</w:t>
      </w:r>
    </w:p>
    <w:p w:rsidR="0003553E" w:rsidRPr="005602FD" w:rsidP="001378F7" w14:paraId="733C6CA3" w14:textId="474050C6">
      <w:pPr>
        <w:pStyle w:val="Introduction"/>
        <w:rPr>
          <w:rFonts w:cs="Arial"/>
        </w:rPr>
      </w:pPr>
      <w:r w:rsidRPr="005602FD">
        <w:rPr>
          <w:rFonts w:cs="Arial" w:hint="eastAsia"/>
        </w:rPr>
        <w:t>簡介</w:t>
      </w:r>
    </w:p>
    <w:p w:rsidR="0003553E" w:rsidRPr="00A6799E" w:rsidP="00C72B31" w14:paraId="7020A837" w14:textId="724E0505">
      <w:pPr>
        <w:ind w:right="0"/>
        <w:rPr>
          <w:rStyle w:val="PlanInstructions"/>
          <w:rFonts w:cs="Arial"/>
          <w:i w:val="0"/>
          <w:color w:val="auto"/>
        </w:rPr>
      </w:pPr>
      <w:r w:rsidRPr="00A6799E">
        <w:rPr>
          <w:rFonts w:cs="Arial" w:hint="eastAsia"/>
        </w:rPr>
        <w:t>本章向您介紹如何以及何時向我們發送帳單以要求付款。此外，還會介紹您不同意承保決定時該如何提出上訴。關鍵術語及其定義按</w:t>
      </w:r>
      <w:r w:rsidRPr="00A6799E" w:rsidR="000D49EB">
        <w:rPr>
          <w:rFonts w:ascii="PMingLiU" w:hAnsi="PMingLiU" w:cs="Arial" w:hint="eastAsia"/>
        </w:rPr>
        <w:t>英文</w:t>
      </w:r>
      <w:r w:rsidRPr="00A6799E">
        <w:rPr>
          <w:rFonts w:cs="Arial" w:hint="eastAsia"/>
        </w:rPr>
        <w:t>字母順序列於您的</w:t>
      </w:r>
      <w:r w:rsidRPr="005602FD">
        <w:rPr>
          <w:rFonts w:cs="Arial" w:hint="eastAsia"/>
          <w:i/>
        </w:rPr>
        <w:t>《會員手冊》</w:t>
      </w:r>
      <w:r w:rsidRPr="005602FD">
        <w:rPr>
          <w:rFonts w:cs="Arial" w:hint="eastAsia"/>
        </w:rPr>
        <w:t>的最後一章中。</w:t>
      </w:r>
    </w:p>
    <w:p w:rsidR="00FC6CEA" w:rsidRPr="005602FD" w:rsidP="00FC6CEA" w14:paraId="7EC24E82" w14:textId="48854CE0">
      <w:pPr>
        <w:ind w:right="0"/>
        <w:rPr>
          <w:rFonts w:cs="Arial"/>
          <w:color w:val="548DD4"/>
        </w:rPr>
      </w:pPr>
      <w:bookmarkStart w:id="7" w:name="_Hlk78712304"/>
      <w:r w:rsidRPr="005602FD">
        <w:rPr>
          <w:rFonts w:cs="Arial"/>
          <w:color w:val="548DD4"/>
        </w:rPr>
        <w:t>[</w:t>
      </w:r>
      <w:r w:rsidRPr="005602FD" w:rsidR="007E23F0">
        <w:rPr>
          <w:rFonts w:cs="Arial"/>
          <w:i/>
          <w:color w:val="548DD4"/>
        </w:rPr>
        <w:t xml:space="preserve">Plans should refer to other parts of the Member Handbook using the appropriate chapter number, section, and/or page number. For example, "refer to Chapter 9, Section A, page 1." An instruction </w:t>
      </w:r>
      <w:r w:rsidRPr="005602FD">
        <w:rPr>
          <w:rFonts w:cs="Arial"/>
          <w:color w:val="548DD4"/>
        </w:rPr>
        <w:t>[</w:t>
      </w:r>
      <w:r w:rsidRPr="005602FD" w:rsidR="007E23F0">
        <w:rPr>
          <w:rFonts w:cs="Arial"/>
          <w:i/>
          <w:color w:val="548DD4"/>
        </w:rPr>
        <w:t>insert reference, as applicable</w:t>
      </w:r>
      <w:r w:rsidRPr="005602FD">
        <w:rPr>
          <w:rFonts w:cs="Arial"/>
          <w:color w:val="548DD4"/>
        </w:rPr>
        <w:t>]</w:t>
      </w:r>
      <w:r w:rsidRPr="005602FD" w:rsidR="007E23F0">
        <w:rPr>
          <w:rFonts w:cs="Arial"/>
          <w:i/>
          <w:color w:val="548DD4"/>
        </w:rPr>
        <w:t xml:space="preserve"> appears with many cross references throughout the Member Handbook. Plans may always include additional references to other sections, chapters, and/or member materials when helpful to the reader.</w:t>
      </w:r>
      <w:r w:rsidRPr="005602FD">
        <w:rPr>
          <w:rFonts w:cs="Arial"/>
          <w:color w:val="548DD4"/>
        </w:rPr>
        <w:t>]</w:t>
      </w:r>
    </w:p>
    <w:p w:rsidR="00381996" w:rsidRPr="005602FD" w:rsidP="00381996" w14:paraId="3D733C7C" w14:textId="55F13DCC">
      <w:pPr>
        <w:ind w:right="0"/>
        <w:rPr>
          <w:rFonts w:cs="Arial"/>
          <w:i/>
          <w:color w:val="548DD4"/>
        </w:rPr>
      </w:pPr>
      <w:r w:rsidRPr="005602FD">
        <w:rPr>
          <w:rFonts w:cs="Arial"/>
          <w:color w:val="548DD4"/>
        </w:rPr>
        <w:t>[</w:t>
      </w:r>
      <w:r w:rsidRPr="005602FD" w:rsidR="007E23F0">
        <w:rPr>
          <w:rFonts w:cs="Arial"/>
          <w:i/>
          <w:color w:val="548DD4"/>
        </w:rPr>
        <w:t>Plans with an arrangement with the State may add language to reflect that the organization is not allowed to reimburse members for Medicaid-covered benefits. Plans may not revise the chapter or section headings except as indicated.</w:t>
      </w:r>
      <w:r w:rsidRPr="005602FD">
        <w:rPr>
          <w:rFonts w:cs="Arial"/>
          <w:color w:val="548DD4"/>
        </w:rPr>
        <w:t>]</w:t>
      </w:r>
    </w:p>
    <w:bookmarkEnd w:id="7"/>
    <w:p w:rsidR="0003553E" w:rsidRPr="00A6799E" w:rsidP="00FC6CEA" w14:paraId="15FED295" w14:textId="4955185D">
      <w:pPr>
        <w:ind w:right="0"/>
        <w:rPr>
          <w:rFonts w:cs="Arial"/>
          <w:b/>
          <w:color w:val="548DD4"/>
          <w:u w:color="000000"/>
        </w:rPr>
      </w:pPr>
      <w:r w:rsidRPr="005602FD">
        <w:rPr>
          <w:rStyle w:val="PlanInstructions"/>
          <w:rFonts w:cs="Arial"/>
          <w:i w:val="0"/>
        </w:rPr>
        <w:t>[</w:t>
      </w:r>
      <w:r w:rsidRPr="005602FD" w:rsidR="007E23F0">
        <w:rPr>
          <w:rStyle w:val="PlanInstructions"/>
          <w:rFonts w:cs="Arial"/>
        </w:rPr>
        <w:t>Plans must update the Table of Contents to this document to accurately reflect where the information is found on each page after plan adds plan-customized information to this template.</w:t>
      </w:r>
      <w:r w:rsidRPr="005602FD">
        <w:rPr>
          <w:rStyle w:val="PlanInstructions"/>
          <w:rFonts w:cs="Arial"/>
          <w:i w:val="0"/>
        </w:rPr>
        <w:t>]</w:t>
      </w:r>
    </w:p>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8" w:name="_Toc347907446" w:displacedByCustomXml="next"/>
    <w:bookmarkStart w:id="9" w:name="_Toc109299876" w:displacedByCustomXml="next"/>
    <w:bookmarkStart w:id="10" w:name="_Toc109300175" w:displacedByCustomXml="next"/>
    <w:bookmarkStart w:id="11" w:name="_Toc190801550" w:displacedByCustomXml="next"/>
    <w:bookmarkStart w:id="12" w:name="_Toc199361768" w:displacedByCustomXml="next"/>
    <w:sdt>
      <w:sdtPr>
        <w:rPr>
          <w:rFonts w:cs="Arial"/>
          <w:b w:val="0"/>
          <w:bCs/>
          <w:sz w:val="22"/>
          <w:szCs w:val="22"/>
        </w:rPr>
        <w:id w:val="1242681882"/>
        <w:docPartObj>
          <w:docPartGallery w:val="Table of Contents"/>
          <w:docPartUnique/>
        </w:docPartObj>
      </w:sdtPr>
      <w:sdtEndPr>
        <w:rPr>
          <w:bCs w:val="0"/>
        </w:rPr>
      </w:sdtEndPr>
      <w:sdtContent>
        <w:p w:rsidR="00D37233" w:rsidRPr="005602FD" w:rsidP="001378F7" w14:paraId="6BE16934" w14:textId="55B385EF">
          <w:pPr>
            <w:pStyle w:val="Introduction"/>
            <w:rPr>
              <w:rFonts w:cs="Arial"/>
            </w:rPr>
          </w:pPr>
          <w:r w:rsidRPr="005602FD">
            <w:rPr>
              <w:rFonts w:cs="Arial" w:hint="eastAsia"/>
            </w:rPr>
            <w:t>目錄</w:t>
          </w:r>
        </w:p>
        <w:p w:rsidR="00B11F4C" w:rsidRPr="00A6799E" w:rsidP="00B11F4C" w14:paraId="7DCE84DC" w14:textId="7619B673">
          <w:pPr>
            <w:pStyle w:val="TOC1"/>
            <w:rPr>
              <w:rFonts w:cstheme="minorBidi"/>
              <w:szCs w:val="28"/>
              <w:lang w:eastAsia="ja-JP" w:bidi="th-TH"/>
            </w:rPr>
          </w:pPr>
          <w:r w:rsidRPr="005602FD">
            <w:rPr>
              <w:rFonts w:cs="Arial" w:hint="eastAsia"/>
            </w:rPr>
            <w:fldChar w:fldCharType="begin"/>
          </w:r>
          <w:r w:rsidRPr="005602FD">
            <w:rPr>
              <w:rFonts w:cs="Arial"/>
            </w:rPr>
            <w:instrText xml:space="preserve"> TOC \o "1-3" \h \z \u </w:instrText>
          </w:r>
          <w:r w:rsidRPr="005602FD">
            <w:rPr>
              <w:rFonts w:cs="Arial" w:hint="eastAsia"/>
            </w:rPr>
            <w:fldChar w:fldCharType="separate"/>
          </w:r>
          <w:hyperlink w:anchor="_Toc125727322" w:history="1">
            <w:r w:rsidRPr="005602FD">
              <w:rPr>
                <w:rStyle w:val="Hyperlink"/>
              </w:rPr>
              <w:t>A.</w:t>
            </w:r>
            <w:r w:rsidRPr="00A6799E">
              <w:rPr>
                <w:rFonts w:cstheme="minorBidi"/>
                <w:szCs w:val="28"/>
                <w:lang w:eastAsia="ja-JP" w:bidi="th-TH"/>
              </w:rPr>
              <w:tab/>
            </w:r>
            <w:r w:rsidRPr="005602FD">
              <w:rPr>
                <w:rStyle w:val="Hyperlink"/>
                <w:rFonts w:hint="eastAsia"/>
              </w:rPr>
              <w:t>要求我們支付您的服務或藥物費用</w:t>
            </w:r>
            <w:r w:rsidRPr="005602FD">
              <w:rPr>
                <w:webHidden/>
              </w:rPr>
              <w:tab/>
            </w:r>
            <w:r w:rsidRPr="005602FD">
              <w:rPr>
                <w:webHidden/>
              </w:rPr>
              <w:fldChar w:fldCharType="begin"/>
            </w:r>
            <w:r w:rsidRPr="005602FD">
              <w:rPr>
                <w:webHidden/>
              </w:rPr>
              <w:instrText xml:space="preserve"> PAGEREF _Toc125727322 \h </w:instrText>
            </w:r>
            <w:r w:rsidRPr="005602FD">
              <w:rPr>
                <w:webHidden/>
              </w:rPr>
              <w:fldChar w:fldCharType="separate"/>
            </w:r>
            <w:r w:rsidR="00215C45">
              <w:rPr>
                <w:webHidden/>
              </w:rPr>
              <w:t>2</w:t>
            </w:r>
            <w:r w:rsidRPr="005602FD">
              <w:rPr>
                <w:webHidden/>
              </w:rPr>
              <w:fldChar w:fldCharType="end"/>
            </w:r>
          </w:hyperlink>
        </w:p>
        <w:p w:rsidR="00B11F4C" w:rsidRPr="00A6799E" w:rsidP="00B11F4C" w14:paraId="76CBE082" w14:textId="712B6F21">
          <w:pPr>
            <w:pStyle w:val="TOC1"/>
            <w:rPr>
              <w:rFonts w:cstheme="minorBidi"/>
              <w:szCs w:val="28"/>
              <w:lang w:eastAsia="ja-JP" w:bidi="th-TH"/>
            </w:rPr>
          </w:pPr>
          <w:hyperlink w:anchor="_Toc125727323" w:history="1">
            <w:r w:rsidRPr="005602FD">
              <w:rPr>
                <w:rStyle w:val="Hyperlink"/>
              </w:rPr>
              <w:t>B.</w:t>
            </w:r>
            <w:r w:rsidRPr="00A6799E">
              <w:rPr>
                <w:rFonts w:cstheme="minorBidi"/>
                <w:szCs w:val="28"/>
                <w:lang w:eastAsia="ja-JP" w:bidi="th-TH"/>
              </w:rPr>
              <w:tab/>
            </w:r>
            <w:r w:rsidRPr="005602FD">
              <w:rPr>
                <w:rStyle w:val="Hyperlink"/>
                <w:rFonts w:hint="eastAsia"/>
              </w:rPr>
              <w:t>向我們發送付款請求</w:t>
            </w:r>
            <w:r w:rsidRPr="005602FD">
              <w:rPr>
                <w:webHidden/>
              </w:rPr>
              <w:tab/>
            </w:r>
            <w:r w:rsidRPr="005602FD">
              <w:rPr>
                <w:webHidden/>
              </w:rPr>
              <w:fldChar w:fldCharType="begin"/>
            </w:r>
            <w:r w:rsidRPr="005602FD">
              <w:rPr>
                <w:webHidden/>
              </w:rPr>
              <w:instrText xml:space="preserve"> PAGEREF _Toc125727323 \h </w:instrText>
            </w:r>
            <w:r w:rsidRPr="005602FD">
              <w:rPr>
                <w:webHidden/>
              </w:rPr>
              <w:fldChar w:fldCharType="separate"/>
            </w:r>
            <w:r w:rsidR="00215C45">
              <w:rPr>
                <w:webHidden/>
              </w:rPr>
              <w:t>4</w:t>
            </w:r>
            <w:r w:rsidRPr="005602FD">
              <w:rPr>
                <w:webHidden/>
              </w:rPr>
              <w:fldChar w:fldCharType="end"/>
            </w:r>
          </w:hyperlink>
        </w:p>
        <w:p w:rsidR="00B11F4C" w:rsidRPr="00A6799E" w:rsidP="00B11F4C" w14:paraId="0670CD59" w14:textId="15AE4D99">
          <w:pPr>
            <w:pStyle w:val="TOC1"/>
            <w:rPr>
              <w:rFonts w:cstheme="minorBidi"/>
              <w:szCs w:val="28"/>
              <w:lang w:eastAsia="ja-JP" w:bidi="th-TH"/>
            </w:rPr>
          </w:pPr>
          <w:hyperlink w:anchor="_Toc125727324" w:history="1">
            <w:r w:rsidRPr="005602FD">
              <w:rPr>
                <w:rStyle w:val="Hyperlink"/>
              </w:rPr>
              <w:t>C.</w:t>
            </w:r>
            <w:r w:rsidRPr="00A6799E">
              <w:rPr>
                <w:rFonts w:cstheme="minorBidi"/>
                <w:szCs w:val="28"/>
                <w:lang w:eastAsia="ja-JP" w:bidi="th-TH"/>
              </w:rPr>
              <w:tab/>
            </w:r>
            <w:r w:rsidRPr="005602FD">
              <w:rPr>
                <w:rStyle w:val="Hyperlink"/>
                <w:rFonts w:hint="eastAsia"/>
              </w:rPr>
              <w:t>承保決定</w:t>
            </w:r>
            <w:r w:rsidRPr="005602FD">
              <w:rPr>
                <w:webHidden/>
              </w:rPr>
              <w:tab/>
            </w:r>
            <w:r w:rsidRPr="005602FD">
              <w:rPr>
                <w:webHidden/>
              </w:rPr>
              <w:fldChar w:fldCharType="begin"/>
            </w:r>
            <w:r w:rsidRPr="005602FD">
              <w:rPr>
                <w:webHidden/>
              </w:rPr>
              <w:instrText xml:space="preserve"> PAGEREF _Toc125727324 \h </w:instrText>
            </w:r>
            <w:r w:rsidRPr="005602FD">
              <w:rPr>
                <w:webHidden/>
              </w:rPr>
              <w:fldChar w:fldCharType="separate"/>
            </w:r>
            <w:r w:rsidR="00215C45">
              <w:rPr>
                <w:webHidden/>
              </w:rPr>
              <w:t>5</w:t>
            </w:r>
            <w:r w:rsidRPr="005602FD">
              <w:rPr>
                <w:webHidden/>
              </w:rPr>
              <w:fldChar w:fldCharType="end"/>
            </w:r>
          </w:hyperlink>
        </w:p>
        <w:p w:rsidR="00B11F4C" w:rsidRPr="00A6799E" w:rsidP="00B11F4C" w14:paraId="30827506" w14:textId="547E80A4">
          <w:pPr>
            <w:pStyle w:val="TOC1"/>
            <w:rPr>
              <w:rFonts w:cstheme="minorBidi"/>
              <w:szCs w:val="28"/>
              <w:lang w:eastAsia="ja-JP" w:bidi="th-TH"/>
            </w:rPr>
          </w:pPr>
          <w:hyperlink w:anchor="_Toc125727325" w:history="1">
            <w:r w:rsidRPr="005602FD">
              <w:rPr>
                <w:rStyle w:val="Hyperlink"/>
              </w:rPr>
              <w:t>D.</w:t>
            </w:r>
            <w:r w:rsidRPr="00A6799E">
              <w:rPr>
                <w:rFonts w:cstheme="minorBidi"/>
                <w:szCs w:val="28"/>
                <w:lang w:eastAsia="ja-JP" w:bidi="th-TH"/>
              </w:rPr>
              <w:tab/>
            </w:r>
            <w:r w:rsidRPr="005602FD">
              <w:rPr>
                <w:rStyle w:val="Hyperlink"/>
                <w:rFonts w:hint="eastAsia"/>
              </w:rPr>
              <w:t>上訴</w:t>
            </w:r>
            <w:r w:rsidRPr="005602FD">
              <w:rPr>
                <w:webHidden/>
              </w:rPr>
              <w:tab/>
            </w:r>
            <w:r w:rsidRPr="005602FD">
              <w:rPr>
                <w:webHidden/>
              </w:rPr>
              <w:fldChar w:fldCharType="begin"/>
            </w:r>
            <w:r w:rsidRPr="005602FD">
              <w:rPr>
                <w:webHidden/>
              </w:rPr>
              <w:instrText xml:space="preserve"> PAGEREF _Toc125727325 \h </w:instrText>
            </w:r>
            <w:r w:rsidRPr="005602FD">
              <w:rPr>
                <w:webHidden/>
              </w:rPr>
              <w:fldChar w:fldCharType="separate"/>
            </w:r>
            <w:r w:rsidR="00215C45">
              <w:rPr>
                <w:webHidden/>
              </w:rPr>
              <w:t>6</w:t>
            </w:r>
            <w:r w:rsidRPr="005602FD">
              <w:rPr>
                <w:webHidden/>
              </w:rPr>
              <w:fldChar w:fldCharType="end"/>
            </w:r>
          </w:hyperlink>
        </w:p>
        <w:p w:rsidR="00D37233" w:rsidRPr="005602FD" w14:paraId="205CF93C" w14:textId="5615AF8D">
          <w:pPr>
            <w:rPr>
              <w:rFonts w:cs="Arial"/>
            </w:rPr>
          </w:pPr>
          <w:r w:rsidRPr="005602FD">
            <w:rPr>
              <w:rFonts w:cs="Arial" w:hint="eastAsia"/>
              <w:b/>
            </w:rPr>
            <w:fldChar w:fldCharType="end"/>
          </w:r>
        </w:p>
      </w:sdtContent>
    </w:sdt>
    <w:p w:rsidR="006E3CE1" w:rsidRPr="005602FD" w:rsidP="00A40B5B" w14:paraId="29D2388F" w14:textId="0C081BB5">
      <w:pPr>
        <w:spacing w:after="0" w:line="240" w:lineRule="auto"/>
        <w:ind w:right="0"/>
        <w:rPr>
          <w:rFonts w:cs="Arial"/>
        </w:rPr>
      </w:pPr>
      <w:r w:rsidRPr="005602FD">
        <w:rPr>
          <w:rFonts w:cs="Arial"/>
        </w:rPr>
        <w:br w:type="page"/>
      </w:r>
    </w:p>
    <w:p w:rsidR="00FF0043" w:rsidRPr="005602FD" w:rsidP="00325438" w14:paraId="00D07D8D" w14:textId="77777777">
      <w:pPr>
        <w:pStyle w:val="Heading1"/>
      </w:pPr>
      <w:bookmarkStart w:id="13" w:name="_Toc349764108"/>
      <w:bookmarkStart w:id="14" w:name="_Toc125727322"/>
      <w:bookmarkEnd w:id="8"/>
      <w:r w:rsidRPr="005602FD">
        <w:rPr>
          <w:rFonts w:hint="eastAsia"/>
        </w:rPr>
        <w:t>要求我們支付您的服務或藥物費用</w:t>
      </w:r>
      <w:bookmarkEnd w:id="13"/>
      <w:bookmarkEnd w:id="14"/>
    </w:p>
    <w:bookmarkEnd w:id="12"/>
    <w:bookmarkEnd w:id="11"/>
    <w:bookmarkEnd w:id="10"/>
    <w:bookmarkEnd w:id="9"/>
    <w:p w:rsidR="00EB79A6" w:rsidRPr="005602FD" w:rsidP="00A40B5B" w14:paraId="596D3528" w14:textId="6CBA0E86">
      <w:pPr>
        <w:ind w:right="0"/>
        <w:rPr>
          <w:rFonts w:cs="Arial"/>
        </w:rPr>
      </w:pPr>
      <w:r w:rsidRPr="005602FD">
        <w:rPr>
          <w:rStyle w:val="PlanInstructions"/>
          <w:rFonts w:cs="Arial"/>
          <w:i w:val="0"/>
        </w:rPr>
        <w:t>[</w:t>
      </w:r>
      <w:r w:rsidRPr="005602FD" w:rsidR="007E23F0">
        <w:rPr>
          <w:rStyle w:val="PlanInstructions"/>
          <w:rFonts w:cs="Arial"/>
        </w:rPr>
        <w:t>Plans with cost sharing delete the next sentence.</w:t>
      </w:r>
      <w:r w:rsidRPr="005602FD">
        <w:rPr>
          <w:rStyle w:val="PlanInstructions"/>
          <w:rFonts w:cs="Arial"/>
          <w:i w:val="0"/>
        </w:rPr>
        <w:t>]</w:t>
      </w:r>
      <w:r w:rsidRPr="005602FD" w:rsidR="007E23F0">
        <w:rPr>
          <w:rFonts w:cs="Arial" w:hint="eastAsia"/>
        </w:rPr>
        <w:t>您不應收到網路內服務或藥物的帳單。我們的網路醫療服務提供者必須在您獲得承保服務和藥物後向計畫開具帳單。網路醫療服務提供者是與健康計畫合作的服務提供者。</w:t>
      </w:r>
    </w:p>
    <w:p w:rsidR="00287B8D" w:rsidRPr="005602FD" w:rsidP="00287B8D" w14:paraId="5CBD6F10" w14:textId="38CC0A97">
      <w:pPr>
        <w:ind w:right="0"/>
        <w:rPr>
          <w:rFonts w:cs="Arial"/>
        </w:rPr>
      </w:pPr>
      <w:r w:rsidRPr="005602FD">
        <w:rPr>
          <w:rFonts w:cs="Arial" w:hint="eastAsia"/>
        </w:rPr>
        <w:t>對於這些服務</w:t>
      </w:r>
      <w:r w:rsidRPr="005602FD" w:rsidR="00F92428">
        <w:rPr>
          <w:rFonts w:cs="Arial"/>
          <w:color w:val="548DD4"/>
        </w:rPr>
        <w:t>[</w:t>
      </w:r>
      <w:r w:rsidRPr="005602FD">
        <w:rPr>
          <w:rFonts w:cs="Arial"/>
          <w:i/>
          <w:color w:val="548DD4"/>
        </w:rPr>
        <w:t>insert as applicable:</w:t>
      </w:r>
      <w:r w:rsidRPr="005602FD">
        <w:rPr>
          <w:rFonts w:cs="Arial" w:hint="eastAsia"/>
          <w:color w:val="548DD4"/>
        </w:rPr>
        <w:t>或藥物</w:t>
      </w:r>
      <w:r w:rsidRPr="005602FD" w:rsidR="00F92428">
        <w:rPr>
          <w:rFonts w:cs="Arial"/>
          <w:color w:val="548DD4"/>
        </w:rPr>
        <w:t>]</w:t>
      </w:r>
      <w:r w:rsidRPr="005602FD">
        <w:rPr>
          <w:rFonts w:cs="Arial" w:hint="eastAsia"/>
        </w:rPr>
        <w:t>，我們不允許</w:t>
      </w:r>
      <w:r w:rsidRPr="005602FD">
        <w:rPr>
          <w:rFonts w:cs="Arial"/>
        </w:rPr>
        <w:t>&lt;plan name&gt;</w:t>
      </w:r>
      <w:r w:rsidRPr="005602FD">
        <w:rPr>
          <w:rFonts w:cs="Arial" w:hint="eastAsia"/>
        </w:rPr>
        <w:t>醫療服務提供者向您收取費用。我們直接向其付款，保護您免遭任何收費。</w:t>
      </w:r>
    </w:p>
    <w:p w:rsidR="00EB79A6" w:rsidRPr="005602FD" w:rsidP="00A40B5B" w14:paraId="4D9D1C71" w14:textId="78B9A72A">
      <w:pPr>
        <w:pStyle w:val="Normalpre-bullets"/>
        <w:spacing w:after="200"/>
        <w:ind w:right="0"/>
        <w:rPr>
          <w:rFonts w:cs="Arial"/>
        </w:rPr>
      </w:pPr>
      <w:r w:rsidRPr="005602FD">
        <w:rPr>
          <w:rFonts w:cs="Arial" w:hint="eastAsia"/>
          <w:b/>
        </w:rPr>
        <w:t>如果您收到的帳單對應的是醫療保健或藥物的</w:t>
      </w:r>
      <w:r w:rsidRPr="005602FD" w:rsidR="00F92428">
        <w:rPr>
          <w:rStyle w:val="PlanInstructions"/>
          <w:rFonts w:cs="Arial"/>
          <w:i w:val="0"/>
        </w:rPr>
        <w:t>[</w:t>
      </w:r>
      <w:r w:rsidRPr="005602FD">
        <w:rPr>
          <w:rStyle w:val="PlanInstructions"/>
          <w:rFonts w:cs="Arial"/>
        </w:rPr>
        <w:t>plans with cost sharing insert:</w:t>
      </w:r>
      <w:r w:rsidRPr="005602FD">
        <w:rPr>
          <w:rStyle w:val="PlanInstructions"/>
          <w:rFonts w:cs="Arial" w:hint="eastAsia"/>
          <w:b/>
          <w:i w:val="0"/>
        </w:rPr>
        <w:t>全額費用</w:t>
      </w:r>
      <w:r w:rsidRPr="005602FD" w:rsidR="00900F2A">
        <w:rPr>
          <w:rStyle w:val="PlanInstructions"/>
          <w:rFonts w:cs="Arial"/>
          <w:i w:val="0"/>
        </w:rPr>
        <w:t>]</w:t>
      </w:r>
      <w:r w:rsidRPr="005602FD">
        <w:rPr>
          <w:rFonts w:cs="Arial" w:hint="eastAsia"/>
          <w:b/>
        </w:rPr>
        <w:t>，請不要支付該帳單，而是將該帳單寄給我們。</w:t>
      </w:r>
      <w:r w:rsidRPr="005602FD">
        <w:rPr>
          <w:rFonts w:cs="Arial" w:hint="eastAsia"/>
        </w:rPr>
        <w:t>要向我們發送帳單，請參閱</w:t>
      </w:r>
      <w:r w:rsidRPr="005602FD" w:rsidR="00F92428">
        <w:rPr>
          <w:rStyle w:val="PlanInstructions"/>
          <w:rFonts w:cs="Arial"/>
          <w:i w:val="0"/>
        </w:rPr>
        <w:t>[</w:t>
      </w:r>
      <w:r w:rsidRPr="005602FD">
        <w:rPr>
          <w:rStyle w:val="PlanInstructions"/>
          <w:rFonts w:cs="Arial"/>
        </w:rPr>
        <w:t>plans may insert reference, as applicable</w:t>
      </w:r>
      <w:r w:rsidRPr="005602FD" w:rsidR="00F92428">
        <w:rPr>
          <w:rStyle w:val="PlanInstructions"/>
          <w:rFonts w:cs="Arial"/>
          <w:i w:val="0"/>
        </w:rPr>
        <w:t>]</w:t>
      </w:r>
      <w:r w:rsidRPr="005602FD">
        <w:rPr>
          <w:rFonts w:cs="Arial" w:hint="eastAsia"/>
        </w:rPr>
        <w:t>。</w:t>
      </w:r>
    </w:p>
    <w:p w:rsidR="00EB79A6" w:rsidRPr="005602FD" w:rsidP="00D171F0" w14:paraId="1F590959" w14:textId="4C64FDE1">
      <w:pPr>
        <w:pStyle w:val="ListBullet"/>
        <w:numPr>
          <w:ilvl w:val="0"/>
          <w:numId w:val="6"/>
        </w:numPr>
        <w:spacing w:after="200"/>
        <w:rPr>
          <w:rFonts w:cs="Arial"/>
        </w:rPr>
      </w:pPr>
      <w:r w:rsidRPr="005602FD">
        <w:rPr>
          <w:rFonts w:cs="Arial" w:hint="eastAsia"/>
        </w:rPr>
        <w:t>如果我們承保這些服務或藥物，我們將直接向</w:t>
      </w:r>
      <w:r w:rsidRPr="00905384" w:rsidR="00905384">
        <w:rPr>
          <w:rFonts w:cs="Arial" w:hint="eastAsia"/>
        </w:rPr>
        <w:t>醫療服務</w:t>
      </w:r>
      <w:r w:rsidRPr="005602FD">
        <w:rPr>
          <w:rFonts w:cs="Arial" w:hint="eastAsia"/>
        </w:rPr>
        <w:t>提供者付款。</w:t>
      </w:r>
    </w:p>
    <w:p w:rsidR="00EB79A6" w:rsidRPr="005602FD" w:rsidP="00D171F0" w14:paraId="35C85D32" w14:textId="478A2DF5">
      <w:pPr>
        <w:pStyle w:val="ListBullet"/>
        <w:numPr>
          <w:ilvl w:val="0"/>
          <w:numId w:val="6"/>
        </w:numPr>
        <w:spacing w:after="200"/>
        <w:rPr>
          <w:rFonts w:cs="Arial"/>
        </w:rPr>
      </w:pPr>
      <w:r w:rsidRPr="005602FD">
        <w:rPr>
          <w:rFonts w:cs="Arial" w:hint="eastAsia"/>
        </w:rPr>
        <w:t>如果我們承保這些服務或藥物，而您已經支付</w:t>
      </w:r>
      <w:r w:rsidRPr="005602FD" w:rsidR="00F92428">
        <w:rPr>
          <w:rFonts w:cs="Arial"/>
          <w:color w:val="548DD4"/>
        </w:rPr>
        <w:t>[</w:t>
      </w:r>
      <w:r w:rsidRPr="005602FD">
        <w:rPr>
          <w:rStyle w:val="PlanInstructions"/>
          <w:rFonts w:cs="Arial"/>
        </w:rPr>
        <w:t>plans with cost sharing, insert:</w:t>
      </w:r>
      <w:r w:rsidRPr="005602FD">
        <w:rPr>
          <w:rStyle w:val="PlanInstructions"/>
          <w:rFonts w:cs="Arial" w:hint="eastAsia"/>
          <w:i w:val="0"/>
        </w:rPr>
        <w:t>超過您應付的分</w:t>
      </w:r>
      <w:r w:rsidRPr="005602FD" w:rsidR="00EE286E">
        <w:rPr>
          <w:rStyle w:val="PlanInstructions"/>
          <w:rFonts w:cs="Arial" w:hint="eastAsia"/>
          <w:i w:val="0"/>
        </w:rPr>
        <w:t>攤</w:t>
      </w:r>
      <w:r w:rsidRPr="005602FD">
        <w:rPr>
          <w:rStyle w:val="PlanInstructions"/>
          <w:rFonts w:cs="Arial" w:hint="eastAsia"/>
          <w:i w:val="0"/>
        </w:rPr>
        <w:t>費用</w:t>
      </w:r>
      <w:r w:rsidRPr="005602FD">
        <w:rPr>
          <w:rStyle w:val="PlanInstructions"/>
          <w:rFonts w:cs="Arial"/>
        </w:rPr>
        <w:t>;</w:t>
      </w:r>
      <w:r w:rsidRPr="005602FD">
        <w:rPr>
          <w:rFonts w:cs="Arial"/>
          <w:color w:val="548DD4"/>
        </w:rPr>
        <w:t xml:space="preserve"> </w:t>
      </w:r>
      <w:r w:rsidRPr="005602FD">
        <w:rPr>
          <w:rStyle w:val="PlanInstructions"/>
          <w:rFonts w:cs="Arial"/>
        </w:rPr>
        <w:t>plans with no cost sharing, insert:</w:t>
      </w:r>
      <w:r w:rsidRPr="005602FD">
        <w:rPr>
          <w:rStyle w:val="PlanInstructions"/>
          <w:rFonts w:cs="Arial" w:hint="eastAsia"/>
          <w:i w:val="0"/>
        </w:rPr>
        <w:t>帳單</w:t>
      </w:r>
      <w:r w:rsidRPr="005602FD" w:rsidR="00F92428">
        <w:rPr>
          <w:rStyle w:val="PlanInstructions"/>
          <w:rFonts w:cs="Arial"/>
          <w:i w:val="0"/>
        </w:rPr>
        <w:t>]</w:t>
      </w:r>
      <w:r w:rsidRPr="005602FD">
        <w:rPr>
          <w:rFonts w:cs="Arial" w:hint="eastAsia"/>
        </w:rPr>
        <w:t>，您有權獲得退款。</w:t>
      </w:r>
    </w:p>
    <w:p w:rsidR="000F4FBC" w:rsidRPr="005602FD" w:rsidP="00C8317F" w14:paraId="4A96DCC8" w14:textId="5E6987A0">
      <w:pPr>
        <w:pStyle w:val="ListBullet"/>
        <w:numPr>
          <w:ilvl w:val="1"/>
          <w:numId w:val="6"/>
        </w:numPr>
        <w:spacing w:after="200"/>
        <w:ind w:left="1080"/>
        <w:rPr>
          <w:rFonts w:cs="Arial"/>
        </w:rPr>
      </w:pPr>
      <w:r w:rsidRPr="005602FD">
        <w:rPr>
          <w:rFonts w:cs="Arial" w:hint="eastAsia"/>
        </w:rPr>
        <w:t>如果您支付了</w:t>
      </w:r>
      <w:r w:rsidRPr="005602FD">
        <w:rPr>
          <w:rFonts w:cs="Arial"/>
        </w:rPr>
        <w:t>Medicare</w:t>
      </w:r>
      <w:r w:rsidRPr="005602FD">
        <w:rPr>
          <w:rFonts w:cs="Arial" w:hint="eastAsia"/>
        </w:rPr>
        <w:t>承保的服務費用，我們將退款給您。</w:t>
      </w:r>
    </w:p>
    <w:p w:rsidR="000F4FBC" w:rsidRPr="005602FD" w:rsidP="00335819" w14:paraId="1184E51C" w14:textId="1ABA8455">
      <w:pPr>
        <w:pStyle w:val="ListBullet"/>
        <w:numPr>
          <w:ilvl w:val="1"/>
          <w:numId w:val="6"/>
        </w:numPr>
        <w:spacing w:after="200"/>
        <w:ind w:left="1080"/>
        <w:rPr>
          <w:rFonts w:cs="Arial"/>
        </w:rPr>
      </w:pPr>
      <w:r w:rsidRPr="005602FD">
        <w:rPr>
          <w:rFonts w:cs="Arial" w:hint="eastAsia"/>
        </w:rPr>
        <w:t>如果您支付了</w:t>
      </w:r>
      <w:r w:rsidRPr="005602FD" w:rsidR="00F92428">
        <w:rPr>
          <w:rStyle w:val="PlanInstructions"/>
          <w:rFonts w:cs="Arial"/>
          <w:i w:val="0"/>
        </w:rPr>
        <w:t>[</w:t>
      </w:r>
      <w:r w:rsidRPr="005602FD">
        <w:rPr>
          <w:rStyle w:val="PlanInstructions"/>
          <w:rFonts w:cs="Arial"/>
        </w:rPr>
        <w:t>insert name of state-specific Medicaid program</w:t>
      </w:r>
      <w:r w:rsidRPr="005602FD" w:rsidR="00F92428">
        <w:rPr>
          <w:rStyle w:val="PlanInstructions"/>
          <w:rFonts w:cs="Arial"/>
          <w:i w:val="0"/>
        </w:rPr>
        <w:t>]</w:t>
      </w:r>
      <w:r w:rsidRPr="005602FD">
        <w:rPr>
          <w:rFonts w:cs="Arial" w:hint="eastAsia"/>
        </w:rPr>
        <w:t>我們不能退款給您，但</w:t>
      </w:r>
      <w:r w:rsidRPr="00905384" w:rsidR="00905384">
        <w:rPr>
          <w:rFonts w:cs="Arial" w:hint="eastAsia"/>
        </w:rPr>
        <w:t>醫療服務</w:t>
      </w:r>
      <w:r w:rsidRPr="005602FD">
        <w:rPr>
          <w:rFonts w:cs="Arial" w:hint="eastAsia"/>
        </w:rPr>
        <w:t>提供者會。會員服務部或</w:t>
      </w:r>
      <w:r w:rsidRPr="005602FD" w:rsidR="00F92428">
        <w:rPr>
          <w:rStyle w:val="PlanInstructions"/>
          <w:rFonts w:cs="Arial"/>
          <w:i w:val="0"/>
        </w:rPr>
        <w:t>[</w:t>
      </w:r>
      <w:r w:rsidRPr="005602FD">
        <w:rPr>
          <w:rStyle w:val="PlanInstructions"/>
          <w:rFonts w:cs="Arial"/>
        </w:rPr>
        <w:t>insert the term for your care coordinator and/or ombudsperson, if applicable.</w:t>
      </w:r>
      <w:r w:rsidRPr="005602FD" w:rsidR="00F92428">
        <w:rPr>
          <w:rStyle w:val="PlanInstructions"/>
          <w:rFonts w:cs="Arial"/>
          <w:i w:val="0"/>
        </w:rPr>
        <w:t>]</w:t>
      </w:r>
      <w:r w:rsidRPr="005602FD">
        <w:rPr>
          <w:rFonts w:cs="Arial" w:hint="eastAsia"/>
        </w:rPr>
        <w:t>可以幫助您聯繫</w:t>
      </w:r>
      <w:r w:rsidRPr="00905384" w:rsidR="00905384">
        <w:rPr>
          <w:rFonts w:cs="Arial" w:hint="eastAsia"/>
        </w:rPr>
        <w:t>醫療服務</w:t>
      </w:r>
      <w:r w:rsidRPr="005602FD">
        <w:rPr>
          <w:rFonts w:cs="Arial" w:hint="eastAsia"/>
        </w:rPr>
        <w:t>提供者的辦公室。請參閱頁面底部會員服務部的電話號碼。</w:t>
      </w:r>
    </w:p>
    <w:p w:rsidR="00EB79A6" w:rsidRPr="005602FD" w:rsidP="00062CAB" w14:paraId="62AC140A" w14:textId="4FD187A2">
      <w:pPr>
        <w:pStyle w:val="ListBullet"/>
        <w:numPr>
          <w:ilvl w:val="0"/>
          <w:numId w:val="6"/>
        </w:numPr>
        <w:spacing w:after="200"/>
        <w:rPr>
          <w:rFonts w:cs="Arial"/>
        </w:rPr>
      </w:pPr>
      <w:r w:rsidRPr="005602FD">
        <w:rPr>
          <w:rFonts w:cs="Arial" w:hint="eastAsia"/>
        </w:rPr>
        <w:t>如果我們不承保這些服務或藥物，我們會告訴您。</w:t>
      </w:r>
    </w:p>
    <w:p w:rsidR="00EB79A6" w:rsidRPr="005602FD" w:rsidP="00FF6885" w14:paraId="7E89AB68" w14:textId="33B77E03">
      <w:pPr>
        <w:pStyle w:val="Specialnote2"/>
        <w:tabs>
          <w:tab w:val="clear" w:pos="288"/>
          <w:tab w:val="clear" w:pos="432"/>
        </w:tabs>
        <w:ind w:right="0"/>
        <w:rPr>
          <w:rFonts w:cs="Arial"/>
        </w:rPr>
      </w:pPr>
      <w:r w:rsidRPr="005602FD">
        <w:rPr>
          <w:rFonts w:cs="Arial" w:hint="eastAsia"/>
        </w:rPr>
        <w:t>如果您有任何問題，請聯繫會員服務部</w:t>
      </w:r>
      <w:r w:rsidRPr="005602FD" w:rsidR="00F92428">
        <w:rPr>
          <w:rStyle w:val="PlanInstructions"/>
          <w:rFonts w:cs="Arial"/>
          <w:i w:val="0"/>
        </w:rPr>
        <w:t>[</w:t>
      </w:r>
      <w:r w:rsidRPr="005602FD">
        <w:rPr>
          <w:rStyle w:val="PlanInstructions"/>
          <w:rFonts w:cs="Arial"/>
        </w:rPr>
        <w:t>insert if appropriate:</w:t>
      </w:r>
      <w:r w:rsidRPr="005602FD">
        <w:rPr>
          <w:rStyle w:val="PlanInstructions"/>
          <w:rFonts w:cs="Arial" w:hint="eastAsia"/>
          <w:i w:val="0"/>
        </w:rPr>
        <w:t>或您的護理協調員</w:t>
      </w:r>
      <w:r w:rsidRPr="005602FD" w:rsidR="00F92428">
        <w:rPr>
          <w:rStyle w:val="PlanInstructions"/>
          <w:rFonts w:cs="Arial"/>
          <w:i w:val="0"/>
        </w:rPr>
        <w:t>]</w:t>
      </w:r>
      <w:r w:rsidRPr="005602FD">
        <w:rPr>
          <w:rFonts w:cs="Arial" w:hint="eastAsia"/>
        </w:rPr>
        <w:t>。如果</w:t>
      </w:r>
      <w:r w:rsidRPr="005602FD" w:rsidR="00F92428">
        <w:rPr>
          <w:rStyle w:val="PlanInstructions"/>
          <w:rFonts w:cs="Arial"/>
          <w:i w:val="0"/>
        </w:rPr>
        <w:t>[</w:t>
      </w:r>
      <w:r w:rsidRPr="005602FD">
        <w:rPr>
          <w:rStyle w:val="PlanInstructions"/>
          <w:rFonts w:cs="Arial"/>
        </w:rPr>
        <w:t>plans with cost sharing insert:</w:t>
      </w:r>
      <w:r w:rsidRPr="005602FD">
        <w:rPr>
          <w:rStyle w:val="PlanInstructions"/>
          <w:rFonts w:cs="Arial" w:hint="eastAsia"/>
          <w:i w:val="0"/>
        </w:rPr>
        <w:t>您不清楚自己應該支付多少金額，或者如果</w:t>
      </w:r>
      <w:r w:rsidRPr="005602FD" w:rsidR="00F92428">
        <w:rPr>
          <w:rStyle w:val="PlanInstructions"/>
          <w:rFonts w:cs="Arial"/>
          <w:i w:val="0"/>
        </w:rPr>
        <w:t>]</w:t>
      </w:r>
      <w:r w:rsidRPr="005602FD">
        <w:rPr>
          <w:rFonts w:cs="Arial" w:hint="eastAsia"/>
        </w:rPr>
        <w:t>您收到帳單後不知道該如何處理，我們可以提供幫助。如果您想告訴我們有關您已經發送給我們的付款請求的資訊，也可以致電聯絡。</w:t>
      </w:r>
    </w:p>
    <w:p w:rsidR="00EB79A6" w:rsidRPr="005602FD" w:rsidP="00FF6885" w14:paraId="0281A494" w14:textId="77777777">
      <w:pPr>
        <w:ind w:right="0"/>
        <w:rPr>
          <w:rFonts w:cs="Arial"/>
        </w:rPr>
      </w:pPr>
      <w:r w:rsidRPr="005602FD">
        <w:rPr>
          <w:rFonts w:cs="Arial" w:hint="eastAsia"/>
        </w:rPr>
        <w:t>以下舉例說明您在哪些情況下可能需要向我們提出退款給您的要求或支付您收到的帳單：</w:t>
      </w:r>
    </w:p>
    <w:p w:rsidR="00EB79A6" w:rsidRPr="005602FD" w:rsidP="00E0520F" w14:paraId="4293758B" w14:textId="77777777">
      <w:pPr>
        <w:pStyle w:val="ListBullet5numberedbold"/>
        <w:tabs>
          <w:tab w:val="clear" w:pos="288"/>
        </w:tabs>
        <w:spacing w:after="200"/>
        <w:ind w:left="360" w:right="720" w:hanging="360"/>
        <w:rPr>
          <w:rFonts w:cs="Arial"/>
        </w:rPr>
      </w:pPr>
      <w:r w:rsidRPr="005602FD">
        <w:rPr>
          <w:rFonts w:cs="Arial" w:hint="eastAsia"/>
        </w:rPr>
        <w:t>當您從網路外醫療服務提供者獲得急診或急需的醫療保健時</w:t>
      </w:r>
    </w:p>
    <w:p w:rsidR="00EB79A6" w:rsidRPr="005602FD" w:rsidP="00CC3674" w14:paraId="2E111CAF" w14:textId="015B7DB2">
      <w:pPr>
        <w:ind w:left="288"/>
        <w:rPr>
          <w:rFonts w:cs="Arial"/>
          <w:szCs w:val="26"/>
        </w:rPr>
      </w:pPr>
      <w:r w:rsidRPr="005602FD">
        <w:rPr>
          <w:rFonts w:cs="Arial" w:hint="eastAsia"/>
        </w:rPr>
        <w:t>要求</w:t>
      </w:r>
      <w:r w:rsidRPr="00905384" w:rsidR="00905384">
        <w:rPr>
          <w:rFonts w:cs="Arial" w:hint="eastAsia"/>
        </w:rPr>
        <w:t>醫療服務</w:t>
      </w:r>
      <w:r w:rsidRPr="005602FD">
        <w:rPr>
          <w:rFonts w:cs="Arial" w:hint="eastAsia"/>
        </w:rPr>
        <w:t>提供者向我們開具帳單。</w:t>
      </w:r>
    </w:p>
    <w:p w:rsidR="00EB79A6" w:rsidRPr="005602FD" w:rsidP="00D171F0" w14:paraId="61861F1E" w14:textId="239D1D67">
      <w:pPr>
        <w:pStyle w:val="ListBullet"/>
        <w:numPr>
          <w:ilvl w:val="0"/>
          <w:numId w:val="7"/>
        </w:numPr>
        <w:spacing w:after="200"/>
        <w:rPr>
          <w:rFonts w:cs="Arial"/>
        </w:rPr>
      </w:pPr>
      <w:r w:rsidRPr="005602FD">
        <w:rPr>
          <w:rFonts w:cs="Arial" w:hint="eastAsia"/>
        </w:rPr>
        <w:t>如果您在獲得護理時支付了全額費用，請要求我們退還給您</w:t>
      </w:r>
      <w:r w:rsidRPr="005602FD" w:rsidR="00F92428">
        <w:rPr>
          <w:rStyle w:val="PlanInstructions"/>
          <w:rFonts w:cs="Arial"/>
          <w:i w:val="0"/>
        </w:rPr>
        <w:t>[</w:t>
      </w:r>
      <w:r w:rsidRPr="005602FD">
        <w:rPr>
          <w:rStyle w:val="PlanInstructions"/>
          <w:rFonts w:cs="Arial"/>
        </w:rPr>
        <w:t>plans with cost sharing insert:</w:t>
      </w:r>
      <w:r w:rsidRPr="005602FD">
        <w:rPr>
          <w:rStyle w:val="PlanInstructions"/>
          <w:rFonts w:cs="Arial" w:hint="eastAsia"/>
          <w:i w:val="0"/>
        </w:rPr>
        <w:t>我們應付的分</w:t>
      </w:r>
      <w:r w:rsidRPr="005602FD" w:rsidR="00EE286E">
        <w:rPr>
          <w:rStyle w:val="PlanInstructions"/>
          <w:rFonts w:cs="Arial" w:hint="eastAsia"/>
          <w:i w:val="0"/>
        </w:rPr>
        <w:t>攤</w:t>
      </w:r>
      <w:r w:rsidRPr="005602FD">
        <w:rPr>
          <w:rStyle w:val="PlanInstructions"/>
          <w:rFonts w:cs="Arial" w:hint="eastAsia"/>
          <w:i w:val="0"/>
        </w:rPr>
        <w:t>費用</w:t>
      </w:r>
      <w:r w:rsidRPr="005602FD" w:rsidR="00F92428">
        <w:rPr>
          <w:rStyle w:val="PlanInstructions"/>
          <w:rFonts w:cs="Arial"/>
          <w:i w:val="0"/>
        </w:rPr>
        <w:t>]</w:t>
      </w:r>
      <w:r w:rsidRPr="005602FD">
        <w:rPr>
          <w:rFonts w:cs="Arial" w:hint="eastAsia"/>
        </w:rPr>
        <w:t>。</w:t>
      </w:r>
      <w:r w:rsidRPr="00A6799E" w:rsidR="00900F2A">
        <w:rPr>
          <w:rFonts w:ascii="PMingLiU" w:hAnsi="PMingLiU" w:cs="Arial" w:hint="eastAsia"/>
        </w:rPr>
        <w:t>請</w:t>
      </w:r>
      <w:r w:rsidRPr="005602FD">
        <w:rPr>
          <w:rFonts w:cs="Arial" w:hint="eastAsia"/>
        </w:rPr>
        <w:t>將帳單和您的任何付款證明發送給我們。</w:t>
      </w:r>
    </w:p>
    <w:p w:rsidR="00EB79A6" w:rsidRPr="005602FD" w:rsidP="00D171F0" w14:paraId="7164AEEB" w14:textId="740A3911">
      <w:pPr>
        <w:pStyle w:val="ListBullet"/>
        <w:numPr>
          <w:ilvl w:val="0"/>
          <w:numId w:val="7"/>
        </w:numPr>
        <w:spacing w:after="200"/>
        <w:rPr>
          <w:rFonts w:cs="Arial"/>
        </w:rPr>
      </w:pPr>
      <w:r w:rsidRPr="005602FD">
        <w:rPr>
          <w:rFonts w:cs="Arial" w:hint="eastAsia"/>
        </w:rPr>
        <w:t>您可能會收到</w:t>
      </w:r>
      <w:r w:rsidRPr="00905384" w:rsidR="00905384">
        <w:rPr>
          <w:rFonts w:cs="Arial" w:hint="eastAsia"/>
        </w:rPr>
        <w:t>醫療服務</w:t>
      </w:r>
      <w:r w:rsidRPr="005602FD">
        <w:rPr>
          <w:rFonts w:cs="Arial" w:hint="eastAsia"/>
        </w:rPr>
        <w:t>提供者發來的帳單，要求您支付您認為並未虧欠的款項。將帳單和您的任何付款證明發送給我們。</w:t>
      </w:r>
      <w:r w:rsidRPr="005602FD">
        <w:rPr>
          <w:rFonts w:cs="Arial"/>
        </w:rPr>
        <w:t xml:space="preserve"> </w:t>
      </w:r>
    </w:p>
    <w:p w:rsidR="00EB79A6" w:rsidRPr="005602FD" w:rsidP="003D7356" w14:paraId="3E97523A" w14:textId="1FF2B746">
      <w:pPr>
        <w:pStyle w:val="ListBullet2"/>
        <w:numPr>
          <w:ilvl w:val="0"/>
          <w:numId w:val="8"/>
        </w:numPr>
        <w:spacing w:after="200"/>
        <w:ind w:left="1080"/>
        <w:rPr>
          <w:rFonts w:cs="Arial"/>
          <w:i/>
        </w:rPr>
      </w:pPr>
      <w:r w:rsidRPr="005602FD">
        <w:rPr>
          <w:rFonts w:cs="Arial" w:hint="eastAsia"/>
        </w:rPr>
        <w:t>如果應向</w:t>
      </w:r>
      <w:r w:rsidRPr="00905384" w:rsidR="00905384">
        <w:rPr>
          <w:rFonts w:cs="Arial" w:hint="eastAsia"/>
        </w:rPr>
        <w:t>醫療服務</w:t>
      </w:r>
      <w:r w:rsidRPr="005602FD">
        <w:rPr>
          <w:rFonts w:cs="Arial" w:hint="eastAsia"/>
        </w:rPr>
        <w:t>提供者付款，我們將直接支付給</w:t>
      </w:r>
      <w:r w:rsidRPr="00905384" w:rsidR="00905384">
        <w:rPr>
          <w:rFonts w:cs="Arial" w:hint="eastAsia"/>
        </w:rPr>
        <w:t>醫療服務</w:t>
      </w:r>
      <w:r w:rsidRPr="005602FD">
        <w:rPr>
          <w:rFonts w:cs="Arial" w:hint="eastAsia"/>
        </w:rPr>
        <w:t>提供者。</w:t>
      </w:r>
    </w:p>
    <w:p w:rsidR="000F4FBC" w:rsidRPr="005602FD" w:rsidP="00DA0592" w14:paraId="035545F2" w14:textId="15C20DB2">
      <w:pPr>
        <w:pStyle w:val="ListBullet2"/>
        <w:numPr>
          <w:ilvl w:val="0"/>
          <w:numId w:val="8"/>
        </w:numPr>
        <w:spacing w:after="200"/>
        <w:ind w:left="1080"/>
        <w:rPr>
          <w:rFonts w:cs="Arial"/>
        </w:rPr>
      </w:pPr>
      <w:r w:rsidRPr="005602FD">
        <w:rPr>
          <w:rFonts w:cs="Arial" w:hint="eastAsia"/>
        </w:rPr>
        <w:t>如果您已經為</w:t>
      </w:r>
      <w:r w:rsidRPr="005602FD">
        <w:rPr>
          <w:rFonts w:cs="Arial"/>
        </w:rPr>
        <w:t>Medicare</w:t>
      </w:r>
      <w:r w:rsidRPr="005602FD">
        <w:rPr>
          <w:rFonts w:cs="Arial" w:hint="eastAsia"/>
        </w:rPr>
        <w:t>服務支付了</w:t>
      </w:r>
      <w:r w:rsidRPr="005602FD" w:rsidR="00F92428">
        <w:rPr>
          <w:rStyle w:val="PlanInstructions"/>
          <w:rFonts w:cs="Arial"/>
          <w:i w:val="0"/>
        </w:rPr>
        <w:t>[</w:t>
      </w:r>
      <w:r w:rsidRPr="005602FD">
        <w:rPr>
          <w:rStyle w:val="PlanInstructions"/>
          <w:rFonts w:cs="Arial"/>
        </w:rPr>
        <w:t>plans with cost sharing insert:</w:t>
      </w:r>
      <w:r w:rsidRPr="005602FD">
        <w:rPr>
          <w:rStyle w:val="PlanInstructions"/>
          <w:rFonts w:cs="Arial" w:hint="eastAsia"/>
          <w:i w:val="0"/>
        </w:rPr>
        <w:t>超過您應付的分</w:t>
      </w:r>
      <w:r w:rsidRPr="00A6799E" w:rsidR="00EE286E">
        <w:rPr>
          <w:rStyle w:val="PlanInstructions"/>
          <w:rFonts w:ascii="PMingLiU" w:hAnsi="PMingLiU" w:cs="Arial" w:hint="eastAsia"/>
          <w:i w:val="0"/>
        </w:rPr>
        <w:t>攤</w:t>
      </w:r>
      <w:r w:rsidRPr="005602FD">
        <w:rPr>
          <w:rStyle w:val="PlanInstructions"/>
          <w:rFonts w:cs="Arial" w:hint="eastAsia"/>
          <w:i w:val="0"/>
        </w:rPr>
        <w:t>費用</w:t>
      </w:r>
      <w:r w:rsidRPr="005602FD" w:rsidR="00F92428">
        <w:rPr>
          <w:rStyle w:val="PlanInstructions"/>
          <w:rFonts w:cs="Arial"/>
          <w:i w:val="0"/>
        </w:rPr>
        <w:t>]</w:t>
      </w:r>
      <w:r w:rsidRPr="005602FD">
        <w:rPr>
          <w:rFonts w:cs="Arial" w:hint="eastAsia"/>
        </w:rPr>
        <w:t>，我們將</w:t>
      </w:r>
      <w:r w:rsidRPr="005602FD" w:rsidR="00F92428">
        <w:rPr>
          <w:rStyle w:val="PlanInstructions"/>
          <w:rFonts w:cs="Arial"/>
          <w:i w:val="0"/>
        </w:rPr>
        <w:t>[</w:t>
      </w:r>
      <w:r w:rsidRPr="005602FD">
        <w:rPr>
          <w:rStyle w:val="PlanInstructions"/>
          <w:rFonts w:cs="Arial"/>
        </w:rPr>
        <w:t>plans with cost sharing insert:</w:t>
      </w:r>
      <w:r w:rsidRPr="005602FD">
        <w:rPr>
          <w:rStyle w:val="PlanInstructions"/>
          <w:rFonts w:cs="Arial" w:hint="eastAsia"/>
          <w:i w:val="0"/>
        </w:rPr>
        <w:t>計算出您所欠金額並</w:t>
      </w:r>
      <w:r w:rsidRPr="005602FD" w:rsidR="00F92428">
        <w:rPr>
          <w:rStyle w:val="PlanInstructions"/>
          <w:rFonts w:cs="Arial"/>
          <w:i w:val="0"/>
        </w:rPr>
        <w:t>]</w:t>
      </w:r>
      <w:r w:rsidRPr="005602FD">
        <w:rPr>
          <w:rFonts w:cs="Arial" w:hint="eastAsia"/>
        </w:rPr>
        <w:t>將</w:t>
      </w:r>
      <w:r w:rsidRPr="005602FD" w:rsidR="00F92428">
        <w:rPr>
          <w:rStyle w:val="PlanInstructions"/>
          <w:rFonts w:cs="Arial"/>
          <w:i w:val="0"/>
        </w:rPr>
        <w:t>[</w:t>
      </w:r>
      <w:r w:rsidRPr="005602FD">
        <w:rPr>
          <w:rStyle w:val="PlanInstructions"/>
          <w:rFonts w:cs="Arial"/>
        </w:rPr>
        <w:t>plans with cost sharing insert:</w:t>
      </w:r>
      <w:r w:rsidRPr="005602FD">
        <w:rPr>
          <w:rStyle w:val="PlanInstructions"/>
          <w:rFonts w:cs="Arial" w:hint="eastAsia"/>
          <w:i w:val="0"/>
        </w:rPr>
        <w:t>我們應分</w:t>
      </w:r>
      <w:r w:rsidRPr="00A6799E" w:rsidR="00AE6CE0">
        <w:rPr>
          <w:rStyle w:val="PlanInstructions"/>
          <w:rFonts w:ascii="PMingLiU" w:hAnsi="PMingLiU" w:cs="Arial" w:hint="eastAsia"/>
          <w:i w:val="0"/>
        </w:rPr>
        <w:t>攤</w:t>
      </w:r>
      <w:r w:rsidRPr="005602FD">
        <w:rPr>
          <w:rStyle w:val="PlanInstructions"/>
          <w:rFonts w:cs="Arial" w:hint="eastAsia"/>
          <w:i w:val="0"/>
        </w:rPr>
        <w:t>的費用</w:t>
      </w:r>
      <w:r w:rsidRPr="005602FD" w:rsidR="00F92428">
        <w:rPr>
          <w:rStyle w:val="PlanInstructions"/>
          <w:rFonts w:cs="Arial"/>
          <w:i w:val="0"/>
        </w:rPr>
        <w:t>]</w:t>
      </w:r>
      <w:r w:rsidRPr="005602FD">
        <w:rPr>
          <w:rFonts w:cs="Arial" w:hint="eastAsia"/>
        </w:rPr>
        <w:t>退還給您。</w:t>
      </w:r>
    </w:p>
    <w:p w:rsidR="00EB79A6" w:rsidRPr="005602FD" w:rsidP="00E0520F" w14:paraId="2BECE1F1" w14:textId="77777777">
      <w:pPr>
        <w:pStyle w:val="ListBullet5numberedbold"/>
        <w:tabs>
          <w:tab w:val="clear" w:pos="288"/>
        </w:tabs>
        <w:spacing w:after="200"/>
        <w:ind w:left="360" w:right="720" w:hanging="360"/>
        <w:rPr>
          <w:rFonts w:cs="Arial"/>
        </w:rPr>
      </w:pPr>
      <w:r w:rsidRPr="005602FD">
        <w:rPr>
          <w:rFonts w:cs="Arial" w:hint="eastAsia"/>
        </w:rPr>
        <w:t>網路醫療服務提供者向您寄送帳單時</w:t>
      </w:r>
    </w:p>
    <w:p w:rsidR="00EB79A6" w:rsidRPr="005602FD" w:rsidP="00BE7509" w14:paraId="39A4B13E" w14:textId="509427E6">
      <w:pPr>
        <w:ind w:left="288"/>
        <w:rPr>
          <w:rFonts w:cs="Arial"/>
        </w:rPr>
      </w:pPr>
      <w:r w:rsidRPr="005602FD">
        <w:rPr>
          <w:rFonts w:cs="Arial" w:hint="eastAsia"/>
        </w:rPr>
        <w:t>網路醫療服務提供者必須始終向我們開具帳單。當您獲得任何服務或配藥時，請務必出示您的會員卡。但有時他們會犯錯誤，並要求您支付服務費用或超過您應分攤的費用。</w:t>
      </w:r>
      <w:r w:rsidRPr="005602FD">
        <w:rPr>
          <w:rFonts w:cs="Arial" w:hint="eastAsia"/>
          <w:b/>
        </w:rPr>
        <w:t>如果您收到帳單，</w:t>
      </w:r>
      <w:r w:rsidRPr="005602FD">
        <w:rPr>
          <w:rFonts w:cs="Arial" w:hint="eastAsia"/>
        </w:rPr>
        <w:t>請撥打本頁底部的號碼</w:t>
      </w:r>
      <w:r w:rsidRPr="005602FD">
        <w:rPr>
          <w:rFonts w:cs="Arial" w:hint="eastAsia"/>
          <w:b/>
        </w:rPr>
        <w:t>聯繫會員服務部</w:t>
      </w:r>
      <w:r w:rsidRPr="005602FD" w:rsidR="00F92428">
        <w:rPr>
          <w:rStyle w:val="PlanInstructions"/>
          <w:rFonts w:cs="Arial"/>
          <w:i w:val="0"/>
        </w:rPr>
        <w:t>[</w:t>
      </w:r>
      <w:r w:rsidRPr="005602FD">
        <w:rPr>
          <w:rStyle w:val="PlanInstructions"/>
          <w:rFonts w:cs="Arial"/>
        </w:rPr>
        <w:t>insert if appropriate:</w:t>
      </w:r>
      <w:r w:rsidRPr="005602FD">
        <w:rPr>
          <w:rStyle w:val="PlanInstructions"/>
          <w:rFonts w:cs="Arial" w:hint="eastAsia"/>
          <w:i w:val="0"/>
        </w:rPr>
        <w:t>或您的護理協調員</w:t>
      </w:r>
      <w:r w:rsidRPr="005602FD" w:rsidR="00F92428">
        <w:rPr>
          <w:rStyle w:val="PlanInstructions"/>
          <w:rFonts w:cs="Arial"/>
          <w:i w:val="0"/>
        </w:rPr>
        <w:t>]</w:t>
      </w:r>
      <w:r w:rsidRPr="005602FD">
        <w:rPr>
          <w:rFonts w:cs="Arial" w:hint="eastAsia"/>
          <w:b/>
        </w:rPr>
        <w:t>。</w:t>
      </w:r>
    </w:p>
    <w:p w:rsidR="002D48AB" w:rsidRPr="005602FD" w:rsidP="00BE7509" w14:paraId="7E30776E" w14:textId="5ECB9245">
      <w:pPr>
        <w:pStyle w:val="ListBullet"/>
        <w:numPr>
          <w:ilvl w:val="0"/>
          <w:numId w:val="18"/>
        </w:numPr>
        <w:spacing w:after="200"/>
        <w:ind w:left="720"/>
        <w:rPr>
          <w:rStyle w:val="PlanInstructions"/>
          <w:rFonts w:cs="Arial"/>
          <w:i w:val="0"/>
          <w:color w:val="auto"/>
        </w:rPr>
      </w:pPr>
      <w:r w:rsidRPr="005602FD">
        <w:rPr>
          <w:rStyle w:val="PlanInstructions"/>
          <w:rFonts w:cs="Arial"/>
          <w:i w:val="0"/>
        </w:rPr>
        <w:t>[</w:t>
      </w:r>
      <w:r w:rsidRPr="005602FD" w:rsidR="007E23F0">
        <w:rPr>
          <w:rStyle w:val="PlanInstructions"/>
          <w:rFonts w:cs="Arial"/>
        </w:rPr>
        <w:t>Plans with no cost sharing, insert:</w:t>
      </w:r>
      <w:r w:rsidRPr="005602FD" w:rsidR="007E23F0">
        <w:rPr>
          <w:rStyle w:val="PlanInstructions"/>
          <w:rFonts w:cs="Arial" w:hint="eastAsia"/>
          <w:i w:val="0"/>
        </w:rPr>
        <w:t>因為我們支付您服務的全部費用，所以您無需支付任何費用。</w:t>
      </w:r>
      <w:r w:rsidRPr="00905384" w:rsidR="00905384">
        <w:rPr>
          <w:rFonts w:cs="Arial" w:hint="eastAsia"/>
          <w:color w:val="548DD4"/>
        </w:rPr>
        <w:t>醫療服務</w:t>
      </w:r>
      <w:r w:rsidRPr="005602FD" w:rsidR="007E23F0">
        <w:rPr>
          <w:rStyle w:val="PlanInstructions"/>
          <w:rFonts w:cs="Arial" w:hint="eastAsia"/>
          <w:i w:val="0"/>
        </w:rPr>
        <w:t>提供者不應為這些服務向您收取任何費用。</w:t>
      </w:r>
      <w:r w:rsidRPr="005602FD">
        <w:rPr>
          <w:rStyle w:val="PlanInstructions"/>
          <w:rFonts w:cs="Arial"/>
          <w:i w:val="0"/>
        </w:rPr>
        <w:t>]</w:t>
      </w:r>
      <w:r w:rsidRPr="005602FD" w:rsidR="007E23F0">
        <w:rPr>
          <w:rStyle w:val="PlanInstructions"/>
          <w:rFonts w:cs="Arial"/>
        </w:rPr>
        <w:t xml:space="preserve"> </w:t>
      </w:r>
    </w:p>
    <w:p w:rsidR="00EB79A6" w:rsidRPr="005602FD" w:rsidP="00BE7509" w14:paraId="2462A3FC" w14:textId="0F1B9140">
      <w:pPr>
        <w:pStyle w:val="ListBullet"/>
        <w:numPr>
          <w:ilvl w:val="0"/>
          <w:numId w:val="18"/>
        </w:numPr>
        <w:spacing w:after="200"/>
        <w:ind w:left="720"/>
        <w:rPr>
          <w:rStyle w:val="PlanInstructions"/>
          <w:rFonts w:cs="Arial"/>
          <w:i w:val="0"/>
        </w:rPr>
      </w:pPr>
      <w:r w:rsidRPr="005602FD">
        <w:rPr>
          <w:rStyle w:val="PlanInstructions"/>
          <w:rFonts w:cs="Arial"/>
          <w:i w:val="0"/>
        </w:rPr>
        <w:t>[</w:t>
      </w:r>
      <w:r w:rsidRPr="005602FD" w:rsidR="007E23F0">
        <w:rPr>
          <w:rStyle w:val="PlanInstructions"/>
          <w:rFonts w:cs="Arial"/>
        </w:rPr>
        <w:t>Plans with cost sharing, insert:</w:t>
      </w:r>
      <w:r w:rsidRPr="005602FD" w:rsidR="007E23F0">
        <w:rPr>
          <w:rStyle w:val="PlanInstructions"/>
          <w:rFonts w:cs="Arial" w:hint="eastAsia"/>
          <w:i w:val="0"/>
        </w:rPr>
        <w:t>作為計畫會員，您只需在獲得我們承保的服務時支付共付額。我們不允許</w:t>
      </w:r>
      <w:r w:rsidRPr="00905384" w:rsidR="00905384">
        <w:rPr>
          <w:rFonts w:cs="Arial" w:hint="eastAsia"/>
          <w:color w:val="548DD4"/>
        </w:rPr>
        <w:t>醫療服務</w:t>
      </w:r>
      <w:r w:rsidRPr="005602FD" w:rsidR="007E23F0">
        <w:rPr>
          <w:rStyle w:val="PlanInstructions"/>
          <w:rFonts w:cs="Arial" w:hint="eastAsia"/>
          <w:i w:val="0"/>
        </w:rPr>
        <w:t>提供者向您開具超過此金額的帳單。即使我們向</w:t>
      </w:r>
      <w:r w:rsidRPr="00905384" w:rsidR="00905384">
        <w:rPr>
          <w:rFonts w:cs="Arial" w:hint="eastAsia"/>
          <w:color w:val="548DD4"/>
        </w:rPr>
        <w:t>醫療服務</w:t>
      </w:r>
      <w:r w:rsidRPr="005602FD" w:rsidR="007E23F0">
        <w:rPr>
          <w:rStyle w:val="PlanInstructions"/>
          <w:rFonts w:cs="Arial" w:hint="eastAsia"/>
          <w:i w:val="0"/>
        </w:rPr>
        <w:t>提供者支付的費用低於</w:t>
      </w:r>
      <w:r w:rsidRPr="00A6799E" w:rsidR="00905384">
        <w:rPr>
          <w:rStyle w:val="PlanInstructions"/>
          <w:rFonts w:ascii="PMingLiU" w:hAnsi="PMingLiU" w:cs="Arial" w:hint="eastAsia"/>
          <w:i w:val="0"/>
        </w:rPr>
        <w:t>其</w:t>
      </w:r>
      <w:r w:rsidRPr="005602FD" w:rsidR="007E23F0">
        <w:rPr>
          <w:rStyle w:val="PlanInstructions"/>
          <w:rFonts w:cs="Arial" w:hint="eastAsia"/>
          <w:i w:val="0"/>
        </w:rPr>
        <w:t>收取的服務費用，也是如此。即使我們決定不支付某些費用，您也不需要支付這些費用。</w:t>
      </w:r>
      <w:r w:rsidRPr="005602FD">
        <w:rPr>
          <w:rStyle w:val="PlanInstructions"/>
          <w:rFonts w:cs="Arial"/>
          <w:i w:val="0"/>
        </w:rPr>
        <w:t>]</w:t>
      </w:r>
    </w:p>
    <w:p w:rsidR="00EB79A6" w:rsidRPr="005602FD" w:rsidP="00BE7509" w14:paraId="7739B91C" w14:textId="2FA00CC8">
      <w:pPr>
        <w:pStyle w:val="ListBullet"/>
        <w:numPr>
          <w:ilvl w:val="0"/>
          <w:numId w:val="9"/>
        </w:numPr>
        <w:spacing w:after="200"/>
        <w:rPr>
          <w:rFonts w:cs="Arial"/>
        </w:rPr>
      </w:pPr>
      <w:r w:rsidRPr="005602FD">
        <w:rPr>
          <w:rFonts w:cs="Arial" w:hint="eastAsia"/>
        </w:rPr>
        <w:t>只要您認為從網路醫療服務提供者的帳單時</w:t>
      </w:r>
      <w:r w:rsidRPr="005602FD" w:rsidR="00F92428">
        <w:rPr>
          <w:rStyle w:val="PlanInstructions"/>
          <w:rFonts w:cs="Arial"/>
          <w:i w:val="0"/>
        </w:rPr>
        <w:t>[</w:t>
      </w:r>
      <w:r w:rsidRPr="005602FD">
        <w:rPr>
          <w:rStyle w:val="PlanInstructions"/>
          <w:rFonts w:cs="Arial"/>
        </w:rPr>
        <w:t>plans with cost sharing insert:</w:t>
      </w:r>
      <w:r w:rsidRPr="005602FD">
        <w:rPr>
          <w:rStyle w:val="PlanInstructions"/>
          <w:rFonts w:cs="Arial" w:hint="eastAsia"/>
          <w:i w:val="0"/>
        </w:rPr>
        <w:t>超過了您應該支付的金額</w:t>
      </w:r>
      <w:r w:rsidRPr="005602FD" w:rsidR="00F92428">
        <w:rPr>
          <w:rStyle w:val="PlanInstructions"/>
          <w:rFonts w:cs="Arial"/>
          <w:i w:val="0"/>
        </w:rPr>
        <w:t>]</w:t>
      </w:r>
      <w:r w:rsidRPr="005602FD">
        <w:rPr>
          <w:rFonts w:cs="Arial" w:hint="eastAsia"/>
        </w:rPr>
        <w:t>，就請將帳單發送給我們。我們將直接聯繫</w:t>
      </w:r>
      <w:r w:rsidRPr="00905384" w:rsidR="00905384">
        <w:rPr>
          <w:rFonts w:cs="Arial" w:hint="eastAsia"/>
        </w:rPr>
        <w:t>醫療服務</w:t>
      </w:r>
      <w:r w:rsidRPr="005602FD">
        <w:rPr>
          <w:rFonts w:cs="Arial" w:hint="eastAsia"/>
        </w:rPr>
        <w:t>提供者並解決問題。</w:t>
      </w:r>
    </w:p>
    <w:p w:rsidR="00EB79A6" w:rsidRPr="005602FD" w:rsidP="00BE7509" w14:paraId="7C7F5AB5" w14:textId="6965CA3C">
      <w:pPr>
        <w:pStyle w:val="ListBullet"/>
        <w:numPr>
          <w:ilvl w:val="0"/>
          <w:numId w:val="9"/>
        </w:numPr>
        <w:spacing w:after="200"/>
        <w:rPr>
          <w:rFonts w:cs="Arial"/>
        </w:rPr>
      </w:pPr>
      <w:r w:rsidRPr="005602FD">
        <w:rPr>
          <w:rFonts w:cs="Arial" w:hint="eastAsia"/>
        </w:rPr>
        <w:t>如果您已經支付了網絡</w:t>
      </w:r>
      <w:r w:rsidRPr="00905384" w:rsidR="00905384">
        <w:rPr>
          <w:rFonts w:cs="Arial" w:hint="eastAsia"/>
        </w:rPr>
        <w:t>醫療服務</w:t>
      </w:r>
      <w:r w:rsidRPr="005602FD">
        <w:rPr>
          <w:rFonts w:cs="Arial" w:hint="eastAsia"/>
        </w:rPr>
        <w:t>提供者發來的</w:t>
      </w:r>
      <w:r w:rsidRPr="005602FD">
        <w:rPr>
          <w:rFonts w:cs="Arial"/>
        </w:rPr>
        <w:t xml:space="preserve"> Medicare </w:t>
      </w:r>
      <w:r w:rsidRPr="005602FD">
        <w:rPr>
          <w:rFonts w:cs="Arial" w:hint="eastAsia"/>
        </w:rPr>
        <w:t>承保服務的帳單，</w:t>
      </w:r>
      <w:r w:rsidRPr="005602FD" w:rsidR="00F92428">
        <w:rPr>
          <w:rStyle w:val="PlanInstructions"/>
          <w:rFonts w:cs="Arial"/>
          <w:i w:val="0"/>
        </w:rPr>
        <w:t>[</w:t>
      </w:r>
      <w:r w:rsidRPr="005602FD">
        <w:rPr>
          <w:rStyle w:val="PlanInstructions"/>
          <w:rFonts w:cs="Arial"/>
        </w:rPr>
        <w:t>plans with cost sharing insert:</w:t>
      </w:r>
      <w:r w:rsidRPr="005602FD">
        <w:rPr>
          <w:rStyle w:val="PlanInstructions"/>
          <w:rFonts w:cs="Arial" w:hint="eastAsia"/>
          <w:i w:val="0"/>
        </w:rPr>
        <w:t>但您認為自己多付了費用，</w:t>
      </w:r>
      <w:r w:rsidRPr="005602FD" w:rsidR="00F92428">
        <w:rPr>
          <w:rStyle w:val="PlanInstructions"/>
          <w:rFonts w:cs="Arial"/>
          <w:i w:val="0"/>
        </w:rPr>
        <w:t>]</w:t>
      </w:r>
      <w:r w:rsidRPr="005602FD">
        <w:rPr>
          <w:rFonts w:cs="Arial" w:hint="eastAsia"/>
        </w:rPr>
        <w:t>請將帳單和您的任何付款證明發送給我們。我們退還您的金額將</w:t>
      </w:r>
      <w:r w:rsidRPr="005602FD" w:rsidR="00F92428">
        <w:rPr>
          <w:rStyle w:val="PlanInstructions"/>
          <w:rFonts w:cs="Arial"/>
          <w:i w:val="0"/>
        </w:rPr>
        <w:t>[</w:t>
      </w:r>
      <w:r w:rsidRPr="005602FD">
        <w:rPr>
          <w:rStyle w:val="PlanInstructions"/>
          <w:rFonts w:cs="Arial"/>
        </w:rPr>
        <w:t>insert as appropriate:</w:t>
      </w:r>
      <w:r w:rsidRPr="005602FD">
        <w:rPr>
          <w:rStyle w:val="PlanInstructions"/>
          <w:rFonts w:cs="Arial" w:hint="eastAsia"/>
          <w:i w:val="0"/>
        </w:rPr>
        <w:t>對應您的承保服務金額</w:t>
      </w:r>
      <w:r w:rsidRPr="005602FD">
        <w:rPr>
          <w:rStyle w:val="PlanInstructions"/>
          <w:rFonts w:cs="Arial"/>
          <w:b/>
        </w:rPr>
        <w:t>or</w:t>
      </w:r>
      <w:r w:rsidRPr="005602FD">
        <w:rPr>
          <w:rStyle w:val="PlanInstructions"/>
          <w:rFonts w:cs="Arial" w:hint="eastAsia"/>
          <w:i w:val="0"/>
        </w:rPr>
        <w:t>您支付的金額與您在我們計畫下所欠金額之間的差額</w:t>
      </w:r>
      <w:r w:rsidRPr="005602FD" w:rsidR="00F92428">
        <w:rPr>
          <w:rStyle w:val="PlanInstructions"/>
          <w:rFonts w:cs="Arial"/>
          <w:i w:val="0"/>
        </w:rPr>
        <w:t>]</w:t>
      </w:r>
      <w:r w:rsidRPr="005602FD">
        <w:rPr>
          <w:rFonts w:cs="Arial" w:hint="eastAsia"/>
        </w:rPr>
        <w:t>。</w:t>
      </w:r>
    </w:p>
    <w:p w:rsidR="00721DC7" w:rsidRPr="005602FD" w:rsidP="008348B5" w14:paraId="6BE591A3" w14:textId="53CB1EEC">
      <w:pPr>
        <w:pStyle w:val="ListBullet5numberedbold"/>
        <w:spacing w:after="200"/>
        <w:ind w:left="360" w:right="720" w:hanging="360"/>
        <w:rPr>
          <w:rFonts w:cs="Arial"/>
        </w:rPr>
      </w:pPr>
      <w:r w:rsidRPr="005602FD">
        <w:rPr>
          <w:rFonts w:cs="Arial"/>
        </w:rPr>
        <w:t xml:space="preserve"> </w:t>
      </w:r>
      <w:r w:rsidRPr="005602FD">
        <w:rPr>
          <w:rFonts w:cs="Arial" w:hint="eastAsia"/>
        </w:rPr>
        <w:t>如果您回溯投保本計畫</w:t>
      </w:r>
    </w:p>
    <w:p w:rsidR="00615D2E" w:rsidRPr="005602FD" w:rsidP="00615D2E" w14:paraId="7B50D7C8" w14:textId="11FBF1EC">
      <w:pPr>
        <w:ind w:left="288"/>
        <w:rPr>
          <w:rFonts w:cs="Arial"/>
        </w:rPr>
      </w:pPr>
      <w:r w:rsidRPr="005602FD">
        <w:rPr>
          <w:rFonts w:cs="Arial" w:hint="eastAsia"/>
        </w:rPr>
        <w:t>有時候您可回溯投保本計畫。（這意味著您的投保首日已經過去了。甚至可能是在上一年度。）</w:t>
      </w:r>
      <w:r w:rsidRPr="005602FD">
        <w:rPr>
          <w:rFonts w:cs="Arial"/>
        </w:rPr>
        <w:t xml:space="preserve"> </w:t>
      </w:r>
    </w:p>
    <w:p w:rsidR="00721DC7" w:rsidRPr="005602FD" w:rsidP="00A65A51" w14:paraId="326E1C00" w14:textId="27BC3BDA">
      <w:pPr>
        <w:pStyle w:val="ListBullet"/>
        <w:numPr>
          <w:ilvl w:val="0"/>
          <w:numId w:val="9"/>
        </w:numPr>
        <w:spacing w:after="200"/>
        <w:rPr>
          <w:rFonts w:cs="Arial"/>
        </w:rPr>
      </w:pPr>
      <w:r w:rsidRPr="005602FD">
        <w:rPr>
          <w:rFonts w:cs="Arial" w:hint="eastAsia"/>
        </w:rPr>
        <w:t>如果您是以回溯的方式投保的，並且您在投保日期之後支付了帳單，您可以要求我們退還您的費用。</w:t>
      </w:r>
      <w:r w:rsidRPr="005602FD">
        <w:rPr>
          <w:rFonts w:cs="Arial"/>
        </w:rPr>
        <w:t xml:space="preserve"> </w:t>
      </w:r>
    </w:p>
    <w:p w:rsidR="00615D2E" w:rsidRPr="005602FD" w:rsidP="00A65A51" w14:paraId="3DF7C4B4" w14:textId="593029B0">
      <w:pPr>
        <w:pStyle w:val="ListBullet"/>
        <w:numPr>
          <w:ilvl w:val="0"/>
          <w:numId w:val="9"/>
        </w:numPr>
        <w:spacing w:after="200"/>
        <w:rPr>
          <w:rFonts w:cs="Arial"/>
        </w:rPr>
      </w:pPr>
      <w:r w:rsidRPr="005602FD">
        <w:rPr>
          <w:rFonts w:cs="Arial" w:hint="eastAsia"/>
        </w:rPr>
        <w:t>將帳單和您的任何付款證明發送給我們。</w:t>
      </w:r>
      <w:r w:rsidRPr="005602FD">
        <w:rPr>
          <w:rFonts w:cs="Arial"/>
        </w:rPr>
        <w:t xml:space="preserve"> </w:t>
      </w:r>
    </w:p>
    <w:p w:rsidR="005164A9" w:rsidRPr="005602FD" w:rsidP="00BE7509" w14:paraId="3CC7D58E" w14:textId="04E8A3EE">
      <w:pPr>
        <w:pStyle w:val="ListBullet5numberedbold"/>
        <w:tabs>
          <w:tab w:val="clear" w:pos="288"/>
        </w:tabs>
        <w:spacing w:after="200"/>
        <w:ind w:left="360" w:right="720" w:hanging="360"/>
        <w:rPr>
          <w:rFonts w:cs="Arial"/>
        </w:rPr>
      </w:pPr>
      <w:r w:rsidRPr="005602FD">
        <w:rPr>
          <w:rFonts w:cs="Arial" w:hint="eastAsia"/>
        </w:rPr>
        <w:t>當您使用網絡外藥房給處方配藥時</w:t>
      </w:r>
    </w:p>
    <w:p w:rsidR="005164A9" w:rsidRPr="005602FD" w:rsidP="00BE7509" w14:paraId="59586F8B" w14:textId="63470532">
      <w:pPr>
        <w:ind w:left="288"/>
        <w:rPr>
          <w:rFonts w:cs="Arial"/>
        </w:rPr>
      </w:pPr>
      <w:r w:rsidRPr="005602FD">
        <w:rPr>
          <w:rFonts w:cs="Arial" w:hint="eastAsia"/>
        </w:rPr>
        <w:t>如果您使用網絡外藥房，您需要支付給處方配藥的全部費用。</w:t>
      </w:r>
    </w:p>
    <w:p w:rsidR="00FF6885" w:rsidRPr="005602FD" w:rsidP="00BE7509" w14:paraId="30BC01DC" w14:textId="512244D0">
      <w:pPr>
        <w:pStyle w:val="Specialnote2"/>
        <w:numPr>
          <w:ilvl w:val="0"/>
          <w:numId w:val="10"/>
        </w:numPr>
        <w:tabs>
          <w:tab w:val="clear" w:pos="288"/>
          <w:tab w:val="clear" w:pos="432"/>
        </w:tabs>
        <w:rPr>
          <w:rFonts w:cs="Arial"/>
        </w:rPr>
      </w:pPr>
      <w:r w:rsidRPr="005602FD">
        <w:rPr>
          <w:rFonts w:cs="Arial" w:hint="eastAsia"/>
        </w:rPr>
        <w:t>只有在少數情況下，我們會承保在網絡外藥房給處方配藥。當您要求我們退還</w:t>
      </w:r>
      <w:r w:rsidRPr="005602FD" w:rsidR="00F92428">
        <w:rPr>
          <w:rStyle w:val="PlanInstructions"/>
          <w:rFonts w:cs="Arial"/>
          <w:i w:val="0"/>
        </w:rPr>
        <w:t>[</w:t>
      </w:r>
      <w:r w:rsidRPr="005602FD">
        <w:rPr>
          <w:rStyle w:val="PlanInstructions"/>
          <w:rFonts w:cs="Arial"/>
        </w:rPr>
        <w:t>plans with cost sharing insert:</w:t>
      </w:r>
      <w:r w:rsidRPr="005602FD">
        <w:rPr>
          <w:rStyle w:val="PlanInstructions"/>
          <w:rFonts w:cs="Arial" w:hint="eastAsia"/>
          <w:i w:val="0"/>
        </w:rPr>
        <w:t>我們應分</w:t>
      </w:r>
      <w:r w:rsidRPr="005602FD" w:rsidR="00EE286E">
        <w:rPr>
          <w:rStyle w:val="PlanInstructions"/>
          <w:rFonts w:cs="Arial" w:hint="eastAsia"/>
          <w:i w:val="0"/>
        </w:rPr>
        <w:t>攤</w:t>
      </w:r>
      <w:r w:rsidRPr="005602FD">
        <w:rPr>
          <w:rStyle w:val="PlanInstructions"/>
          <w:rFonts w:cs="Arial" w:hint="eastAsia"/>
          <w:i w:val="0"/>
        </w:rPr>
        <w:t>的費用</w:t>
      </w:r>
      <w:r w:rsidRPr="005602FD" w:rsidR="00F92428">
        <w:rPr>
          <w:rStyle w:val="PlanInstructions"/>
          <w:rFonts w:cs="Arial"/>
          <w:i w:val="0"/>
        </w:rPr>
        <w:t>]</w:t>
      </w:r>
      <w:r w:rsidRPr="005602FD">
        <w:rPr>
          <w:rFonts w:cs="Arial" w:hint="eastAsia"/>
        </w:rPr>
        <w:t>時，請將您的收據副本發送給我們。</w:t>
      </w:r>
      <w:r w:rsidRPr="005602FD">
        <w:rPr>
          <w:rFonts w:cs="Arial"/>
        </w:rPr>
        <w:t xml:space="preserve"> </w:t>
      </w:r>
    </w:p>
    <w:p w:rsidR="005164A9" w:rsidRPr="005602FD" w:rsidP="00BE7509" w14:paraId="37A03102" w14:textId="16E5726E">
      <w:pPr>
        <w:pStyle w:val="Specialnote2"/>
        <w:numPr>
          <w:ilvl w:val="0"/>
          <w:numId w:val="10"/>
        </w:numPr>
        <w:tabs>
          <w:tab w:val="clear" w:pos="288"/>
          <w:tab w:val="clear" w:pos="432"/>
        </w:tabs>
        <w:rPr>
          <w:rFonts w:cs="Arial"/>
        </w:rPr>
      </w:pPr>
      <w:r w:rsidRPr="005602FD">
        <w:rPr>
          <w:rFonts w:cs="Arial" w:hint="eastAsia"/>
        </w:rPr>
        <w:t>請參閱</w:t>
      </w:r>
      <w:r w:rsidRPr="005602FD">
        <w:rPr>
          <w:rStyle w:val="PlanInstructions"/>
          <w:rFonts w:cs="Arial" w:hint="eastAsia"/>
          <w:i w:val="0"/>
          <w:color w:val="auto"/>
        </w:rPr>
        <w:t>您的</w:t>
      </w:r>
      <w:r w:rsidRPr="005602FD">
        <w:rPr>
          <w:rStyle w:val="PlanInstructions"/>
          <w:rFonts w:cs="Arial" w:hint="eastAsia"/>
          <w:color w:val="auto"/>
        </w:rPr>
        <w:t>《會員手冊》</w:t>
      </w:r>
      <w:r w:rsidRPr="005602FD">
        <w:rPr>
          <w:rFonts w:cs="Arial" w:hint="eastAsia"/>
          <w:b/>
        </w:rPr>
        <w:t>第</w:t>
      </w:r>
      <w:r w:rsidRPr="005602FD">
        <w:rPr>
          <w:rFonts w:cs="Arial"/>
          <w:b/>
        </w:rPr>
        <w:t>5</w:t>
      </w:r>
      <w:r w:rsidRPr="005602FD">
        <w:rPr>
          <w:rFonts w:cs="Arial" w:hint="eastAsia"/>
          <w:b/>
        </w:rPr>
        <w:t>章</w:t>
      </w:r>
      <w:r w:rsidRPr="005602FD">
        <w:rPr>
          <w:rFonts w:cs="Arial" w:hint="eastAsia"/>
        </w:rPr>
        <w:t>，瞭解有關網絡外藥房的更多資訊。</w:t>
      </w:r>
    </w:p>
    <w:p w:rsidR="005164A9" w:rsidRPr="005602FD" w:rsidP="00E0520F" w14:paraId="1784FCA2" w14:textId="3E4CC90E">
      <w:pPr>
        <w:pStyle w:val="ListBullet5numberedbold"/>
        <w:tabs>
          <w:tab w:val="clear" w:pos="288"/>
        </w:tabs>
        <w:spacing w:after="200"/>
        <w:ind w:left="360" w:right="720" w:hanging="360"/>
        <w:rPr>
          <w:rFonts w:cs="Arial"/>
        </w:rPr>
      </w:pPr>
      <w:r w:rsidRPr="005602FD">
        <w:rPr>
          <w:rFonts w:cs="Arial" w:hint="eastAsia"/>
        </w:rPr>
        <w:t>當您因為沒有隨身攜帶會員卡，而支付了</w:t>
      </w:r>
      <w:r w:rsidRPr="005602FD" w:rsidR="00F92428">
        <w:rPr>
          <w:rStyle w:val="PlanInstructions"/>
          <w:rFonts w:cs="Arial"/>
          <w:i w:val="0"/>
        </w:rPr>
        <w:t>[</w:t>
      </w:r>
      <w:r w:rsidRPr="005602FD">
        <w:rPr>
          <w:rStyle w:val="PlanInstructions"/>
          <w:rFonts w:cs="Arial"/>
        </w:rPr>
        <w:t>insert if only applicable to Medicare Part D:</w:t>
      </w:r>
      <w:r w:rsidRPr="005602FD" w:rsidR="00EE286E">
        <w:rPr>
          <w:rStyle w:val="PlanInstructions"/>
          <w:rFonts w:cs="Arial"/>
        </w:rPr>
        <w:t xml:space="preserve"> </w:t>
      </w:r>
      <w:r w:rsidRPr="00A6799E">
        <w:rPr>
          <w:rStyle w:val="PlanInstructions"/>
          <w:rFonts w:cs="Arial"/>
          <w:i w:val="0"/>
          <w:iCs/>
        </w:rPr>
        <w:t>Medicare D</w:t>
      </w:r>
      <w:r w:rsidRPr="00A6799E" w:rsidR="00EE286E">
        <w:rPr>
          <w:rStyle w:val="PlanInstructions"/>
          <w:rFonts w:ascii="PMingLiU" w:hAnsi="PMingLiU" w:cs="Arial" w:hint="eastAsia"/>
          <w:i w:val="0"/>
          <w:iCs/>
        </w:rPr>
        <w:t>部分</w:t>
      </w:r>
      <w:r w:rsidRPr="005602FD" w:rsidR="00F92428">
        <w:rPr>
          <w:rStyle w:val="PlanInstructions"/>
          <w:rFonts w:cs="Arial"/>
          <w:b w:val="0"/>
          <w:i w:val="0"/>
        </w:rPr>
        <w:t>]</w:t>
      </w:r>
      <w:r w:rsidRPr="00A6799E">
        <w:rPr>
          <w:rFonts w:cs="Arial" w:hint="eastAsia"/>
          <w:bCs/>
        </w:rPr>
        <w:t>處方藥的全額費用</w:t>
      </w:r>
    </w:p>
    <w:p w:rsidR="00FF6885" w:rsidRPr="005602FD" w:rsidP="00BE7509" w14:paraId="63DCA3B3" w14:textId="6E7C7749">
      <w:pPr>
        <w:ind w:left="288"/>
        <w:rPr>
          <w:rFonts w:cs="Arial"/>
        </w:rPr>
      </w:pPr>
      <w:r w:rsidRPr="005602FD">
        <w:rPr>
          <w:rFonts w:cs="Arial" w:hint="eastAsia"/>
        </w:rPr>
        <w:t>如果您沒有隨身攜帶自己的會員卡，可以要求藥房給我們致電或查詢您的計畫參保資訊。</w:t>
      </w:r>
      <w:r w:rsidRPr="005602FD">
        <w:rPr>
          <w:rFonts w:cs="Arial"/>
        </w:rPr>
        <w:t xml:space="preserve"> </w:t>
      </w:r>
    </w:p>
    <w:p w:rsidR="005164A9" w:rsidRPr="005602FD" w:rsidP="00BE7509" w14:paraId="2280E37E" w14:textId="3F2341D3">
      <w:pPr>
        <w:pStyle w:val="ListParagraph"/>
        <w:numPr>
          <w:ilvl w:val="0"/>
          <w:numId w:val="11"/>
        </w:numPr>
        <w:spacing w:after="200" w:line="300" w:lineRule="exact"/>
        <w:ind w:right="720"/>
        <w:rPr>
          <w:rFonts w:ascii="Arial" w:hAnsi="Arial" w:cs="Arial"/>
          <w:szCs w:val="26"/>
        </w:rPr>
      </w:pPr>
      <w:r w:rsidRPr="005602FD">
        <w:rPr>
          <w:rFonts w:ascii="Arial" w:hAnsi="Arial" w:cs="Arial" w:hint="eastAsia"/>
        </w:rPr>
        <w:t>如果藥房無法立即獲得該資訊，您可能需要自行全額支付處方藥費用或帶著您的會員卡重返藥房。</w:t>
      </w:r>
    </w:p>
    <w:p w:rsidR="005164A9" w:rsidRPr="005602FD" w:rsidP="00BE7509" w14:paraId="45A42DF8" w14:textId="39477020">
      <w:pPr>
        <w:pStyle w:val="ListBullet"/>
        <w:numPr>
          <w:ilvl w:val="0"/>
          <w:numId w:val="11"/>
        </w:numPr>
        <w:spacing w:after="200"/>
        <w:rPr>
          <w:rFonts w:cs="Arial"/>
        </w:rPr>
      </w:pPr>
      <w:r w:rsidRPr="005602FD">
        <w:rPr>
          <w:rFonts w:cs="Arial" w:hint="eastAsia"/>
        </w:rPr>
        <w:t>當您要求我們退還</w:t>
      </w:r>
      <w:r w:rsidRPr="005602FD" w:rsidR="00F92428">
        <w:rPr>
          <w:rStyle w:val="PlanInstructions"/>
          <w:rFonts w:cs="Arial"/>
          <w:i w:val="0"/>
        </w:rPr>
        <w:t>[</w:t>
      </w:r>
      <w:r w:rsidRPr="005602FD">
        <w:rPr>
          <w:rStyle w:val="PlanInstructions"/>
          <w:rFonts w:cs="Arial"/>
        </w:rPr>
        <w:t>plans with cost sharing insert:</w:t>
      </w:r>
      <w:r w:rsidRPr="005602FD">
        <w:rPr>
          <w:rStyle w:val="PlanInstructions"/>
          <w:rFonts w:cs="Arial" w:hint="eastAsia"/>
          <w:i w:val="0"/>
        </w:rPr>
        <w:t>我們應分</w:t>
      </w:r>
      <w:r w:rsidRPr="005602FD" w:rsidR="00EE286E">
        <w:rPr>
          <w:rStyle w:val="PlanInstructions"/>
          <w:rFonts w:cs="Arial" w:hint="eastAsia"/>
          <w:i w:val="0"/>
        </w:rPr>
        <w:t>攤</w:t>
      </w:r>
      <w:r w:rsidRPr="005602FD">
        <w:rPr>
          <w:rStyle w:val="PlanInstructions"/>
          <w:rFonts w:cs="Arial" w:hint="eastAsia"/>
          <w:i w:val="0"/>
        </w:rPr>
        <w:t>的費用</w:t>
      </w:r>
      <w:r w:rsidRPr="005602FD" w:rsidR="00F92428">
        <w:rPr>
          <w:rStyle w:val="PlanInstructions"/>
          <w:rFonts w:cs="Arial"/>
          <w:i w:val="0"/>
        </w:rPr>
        <w:t>]</w:t>
      </w:r>
      <w:r w:rsidRPr="005602FD">
        <w:rPr>
          <w:rFonts w:cs="Arial" w:hint="eastAsia"/>
        </w:rPr>
        <w:t>時，請將您的收據副本發送給我們。</w:t>
      </w:r>
    </w:p>
    <w:p w:rsidR="005164A9" w:rsidRPr="005602FD" w:rsidP="00BE7509" w14:paraId="46844ABA" w14:textId="04A5406A">
      <w:pPr>
        <w:pStyle w:val="ListBullet5numberedbold"/>
        <w:tabs>
          <w:tab w:val="clear" w:pos="288"/>
        </w:tabs>
        <w:spacing w:after="200"/>
        <w:ind w:left="360" w:right="720" w:hanging="360"/>
        <w:rPr>
          <w:rFonts w:cs="Arial"/>
        </w:rPr>
      </w:pPr>
      <w:r w:rsidRPr="005602FD">
        <w:rPr>
          <w:rFonts w:cs="Arial" w:hint="eastAsia"/>
        </w:rPr>
        <w:t>當您支付了</w:t>
      </w:r>
      <w:r w:rsidRPr="005602FD" w:rsidR="00F92428">
        <w:rPr>
          <w:rStyle w:val="PlanInstructions"/>
          <w:rFonts w:cs="Arial"/>
          <w:i w:val="0"/>
        </w:rPr>
        <w:t>[</w:t>
      </w:r>
      <w:r w:rsidRPr="005602FD">
        <w:rPr>
          <w:rStyle w:val="PlanInstructions"/>
          <w:rFonts w:cs="Arial"/>
        </w:rPr>
        <w:t xml:space="preserve">insert if only applicable to Medicare Part D: </w:t>
      </w:r>
      <w:r w:rsidRPr="00A6799E">
        <w:rPr>
          <w:rStyle w:val="PlanInstructions"/>
          <w:rFonts w:cs="Arial"/>
          <w:i w:val="0"/>
          <w:iCs/>
        </w:rPr>
        <w:t>Medicare</w:t>
      </w:r>
      <w:r w:rsidRPr="005602FD" w:rsidR="00EE286E">
        <w:rPr>
          <w:rStyle w:val="PlanInstructions"/>
          <w:rFonts w:cs="Arial"/>
          <w:i w:val="0"/>
          <w:iCs/>
        </w:rPr>
        <w:t xml:space="preserve"> </w:t>
      </w:r>
      <w:r w:rsidRPr="00A6799E">
        <w:rPr>
          <w:rStyle w:val="PlanInstructions"/>
          <w:rFonts w:cs="Arial"/>
          <w:i w:val="0"/>
          <w:iCs/>
        </w:rPr>
        <w:t>D</w:t>
      </w:r>
      <w:r w:rsidRPr="00A6799E" w:rsidR="00EE286E">
        <w:rPr>
          <w:rStyle w:val="PlanInstructions"/>
          <w:rFonts w:ascii="PMingLiU" w:hAnsi="PMingLiU" w:cs="Arial" w:hint="eastAsia"/>
          <w:i w:val="0"/>
          <w:iCs/>
        </w:rPr>
        <w:t>部分</w:t>
      </w:r>
      <w:r w:rsidRPr="005602FD" w:rsidR="00F92428">
        <w:rPr>
          <w:rStyle w:val="PlanInstructions"/>
          <w:rFonts w:cs="Arial"/>
          <w:b w:val="0"/>
          <w:i w:val="0"/>
        </w:rPr>
        <w:t>]</w:t>
      </w:r>
      <w:r w:rsidRPr="00A6799E">
        <w:rPr>
          <w:rFonts w:cs="Arial" w:hint="eastAsia"/>
          <w:bCs/>
        </w:rPr>
        <w:t>未承保的處方藥的全額費用</w:t>
      </w:r>
    </w:p>
    <w:p w:rsidR="005164A9" w:rsidRPr="005602FD" w:rsidP="00BE7509" w14:paraId="5C338DEC" w14:textId="783F1A4D">
      <w:pPr>
        <w:ind w:left="288"/>
        <w:rPr>
          <w:rFonts w:cs="Arial"/>
          <w:szCs w:val="26"/>
        </w:rPr>
      </w:pPr>
      <w:r w:rsidRPr="005602FD">
        <w:rPr>
          <w:rFonts w:cs="Arial" w:hint="eastAsia"/>
        </w:rPr>
        <w:t>您可能要支付處方藥的全額費用，因為該藥物不在承保範圍內。</w:t>
      </w:r>
    </w:p>
    <w:p w:rsidR="005164A9" w:rsidRPr="005602FD" w:rsidP="00BE7509" w14:paraId="40D87418" w14:textId="2102C49A">
      <w:pPr>
        <w:pStyle w:val="ListBullet"/>
        <w:numPr>
          <w:ilvl w:val="0"/>
          <w:numId w:val="13"/>
        </w:numPr>
        <w:spacing w:after="200"/>
        <w:ind w:left="720"/>
        <w:rPr>
          <w:rFonts w:cs="Arial"/>
        </w:rPr>
      </w:pPr>
      <w:r w:rsidRPr="005602FD">
        <w:rPr>
          <w:rFonts w:cs="Arial" w:hint="eastAsia"/>
        </w:rPr>
        <w:t>該藥物可能不在我們網站的</w:t>
      </w:r>
      <w:r w:rsidRPr="005602FD">
        <w:rPr>
          <w:rFonts w:cs="Arial" w:hint="eastAsia"/>
          <w:i/>
        </w:rPr>
        <w:t>《承保藥物清單》</w:t>
      </w:r>
      <w:r w:rsidRPr="005602FD">
        <w:rPr>
          <w:rFonts w:cs="Arial" w:hint="eastAsia"/>
        </w:rPr>
        <w:t>（藥物清單）上，或者它可能有您不瞭解或認為不適用於自己的要求或限制。如果您決定購買該藥物，可能需要支付全額費用。</w:t>
      </w:r>
    </w:p>
    <w:p w:rsidR="005164A9" w:rsidRPr="005602FD" w:rsidP="00BE7509" w14:paraId="4AEAA2FF" w14:textId="52A4CC3E">
      <w:pPr>
        <w:pStyle w:val="ListBullet2"/>
        <w:numPr>
          <w:ilvl w:val="0"/>
          <w:numId w:val="12"/>
        </w:numPr>
        <w:tabs>
          <w:tab w:val="clear" w:pos="864"/>
        </w:tabs>
        <w:spacing w:after="200"/>
        <w:ind w:left="1080"/>
        <w:rPr>
          <w:rFonts w:cs="Arial"/>
        </w:rPr>
      </w:pPr>
      <w:r w:rsidRPr="005602FD">
        <w:rPr>
          <w:rFonts w:cs="Arial" w:hint="eastAsia"/>
        </w:rPr>
        <w:t>如果您不支付藥物費用，而是認為其應在我們承保範圍內，可以要求</w:t>
      </w:r>
      <w:r w:rsidR="00905384">
        <w:rPr>
          <w:rFonts w:cs="Arial" w:hint="eastAsia"/>
        </w:rPr>
        <w:t>作</w:t>
      </w:r>
      <w:r w:rsidRPr="005602FD">
        <w:rPr>
          <w:rFonts w:cs="Arial" w:hint="eastAsia"/>
        </w:rPr>
        <w:t>出承保決定（請參閱您的</w:t>
      </w:r>
      <w:r w:rsidRPr="005602FD">
        <w:rPr>
          <w:rFonts w:cs="Arial" w:hint="eastAsia"/>
          <w:i/>
        </w:rPr>
        <w:t>《會員手冊》</w:t>
      </w:r>
      <w:r w:rsidRPr="005602FD">
        <w:rPr>
          <w:rFonts w:cs="Arial" w:hint="eastAsia"/>
          <w:b/>
        </w:rPr>
        <w:t>第</w:t>
      </w:r>
      <w:r w:rsidRPr="005602FD">
        <w:rPr>
          <w:rFonts w:cs="Arial"/>
          <w:b/>
        </w:rPr>
        <w:t>9</w:t>
      </w:r>
      <w:r w:rsidRPr="005602FD">
        <w:rPr>
          <w:rFonts w:cs="Arial" w:hint="eastAsia"/>
          <w:b/>
        </w:rPr>
        <w:t>章</w:t>
      </w:r>
      <w:r w:rsidRPr="005602FD">
        <w:rPr>
          <w:rFonts w:cs="Arial" w:hint="eastAsia"/>
        </w:rPr>
        <w:t>）。</w:t>
      </w:r>
    </w:p>
    <w:p w:rsidR="005164A9" w:rsidRPr="005602FD" w:rsidP="00BE7509" w14:paraId="267BE828" w14:textId="46A0FE90">
      <w:pPr>
        <w:pStyle w:val="ListBullet2"/>
        <w:numPr>
          <w:ilvl w:val="0"/>
          <w:numId w:val="12"/>
        </w:numPr>
        <w:tabs>
          <w:tab w:val="clear" w:pos="864"/>
        </w:tabs>
        <w:spacing w:after="200"/>
        <w:ind w:left="1080"/>
        <w:rPr>
          <w:rFonts w:cs="Arial"/>
        </w:rPr>
      </w:pPr>
      <w:r w:rsidRPr="005602FD">
        <w:rPr>
          <w:rFonts w:cs="Arial" w:hint="eastAsia"/>
        </w:rPr>
        <w:t>如果您和您的醫生或其他處方師認為您立即需要藥物（</w:t>
      </w:r>
      <w:r w:rsidRPr="005602FD">
        <w:rPr>
          <w:rFonts w:cs="Arial"/>
        </w:rPr>
        <w:t>24</w:t>
      </w:r>
      <w:r w:rsidRPr="005602FD">
        <w:rPr>
          <w:rFonts w:cs="Arial" w:hint="eastAsia"/>
        </w:rPr>
        <w:t>小時內），您可以要求快速承保決定（請參閱您的</w:t>
      </w:r>
      <w:r w:rsidRPr="005602FD">
        <w:rPr>
          <w:rFonts w:cs="Arial" w:hint="eastAsia"/>
          <w:i/>
        </w:rPr>
        <w:t>《會員手冊》</w:t>
      </w:r>
      <w:r w:rsidRPr="005602FD">
        <w:rPr>
          <w:rFonts w:cs="Arial" w:hint="eastAsia"/>
          <w:b/>
        </w:rPr>
        <w:t>第</w:t>
      </w:r>
      <w:r w:rsidRPr="005602FD">
        <w:rPr>
          <w:rFonts w:cs="Arial"/>
          <w:b/>
        </w:rPr>
        <w:t>9</w:t>
      </w:r>
      <w:r w:rsidRPr="005602FD">
        <w:rPr>
          <w:rFonts w:cs="Arial" w:hint="eastAsia"/>
          <w:b/>
        </w:rPr>
        <w:t>章</w:t>
      </w:r>
      <w:r w:rsidRPr="005602FD">
        <w:rPr>
          <w:rFonts w:cs="Arial" w:hint="eastAsia"/>
        </w:rPr>
        <w:t>）。</w:t>
      </w:r>
    </w:p>
    <w:p w:rsidR="005164A9" w:rsidRPr="005602FD" w:rsidP="00BE7509" w14:paraId="7A85FFFF" w14:textId="3C858F2A">
      <w:pPr>
        <w:pStyle w:val="ListBullet"/>
        <w:numPr>
          <w:ilvl w:val="0"/>
          <w:numId w:val="13"/>
        </w:numPr>
        <w:spacing w:after="200"/>
        <w:ind w:left="720"/>
        <w:rPr>
          <w:rFonts w:cs="Arial"/>
        </w:rPr>
      </w:pPr>
      <w:r w:rsidRPr="005602FD">
        <w:rPr>
          <w:rFonts w:cs="Arial" w:hint="eastAsia"/>
        </w:rPr>
        <w:t>當您要求我們退還費用時，請向我們發送您的收據副本。在某些情況下，我們可能需要從您的醫生或其他開處方者處獲得更多資訊，才能將</w:t>
      </w:r>
      <w:r w:rsidRPr="005602FD" w:rsidR="00F92428">
        <w:rPr>
          <w:rStyle w:val="PlanInstructions"/>
          <w:rFonts w:cs="Arial"/>
          <w:i w:val="0"/>
        </w:rPr>
        <w:t>[</w:t>
      </w:r>
      <w:r w:rsidRPr="005602FD">
        <w:rPr>
          <w:rStyle w:val="PlanInstructions"/>
          <w:rFonts w:cs="Arial"/>
        </w:rPr>
        <w:t>plans with cost sharing insert:</w:t>
      </w:r>
      <w:r w:rsidRPr="005602FD">
        <w:rPr>
          <w:rStyle w:val="PlanInstructions"/>
          <w:rFonts w:cs="Arial" w:hint="eastAsia"/>
          <w:i w:val="0"/>
        </w:rPr>
        <w:t>我們應分</w:t>
      </w:r>
      <w:r w:rsidRPr="005602FD" w:rsidR="00EE286E">
        <w:rPr>
          <w:rStyle w:val="PlanInstructions"/>
          <w:rFonts w:cs="Arial" w:hint="eastAsia"/>
          <w:i w:val="0"/>
        </w:rPr>
        <w:t>攤</w:t>
      </w:r>
      <w:r w:rsidRPr="005602FD">
        <w:rPr>
          <w:rStyle w:val="PlanInstructions"/>
          <w:rFonts w:cs="Arial" w:hint="eastAsia"/>
          <w:i w:val="0"/>
        </w:rPr>
        <w:t>的</w:t>
      </w:r>
      <w:r w:rsidRPr="005602FD" w:rsidR="00F92428">
        <w:rPr>
          <w:rStyle w:val="PlanInstructions"/>
          <w:rFonts w:cs="Arial"/>
          <w:i w:val="0"/>
        </w:rPr>
        <w:t>]</w:t>
      </w:r>
      <w:r w:rsidRPr="005602FD">
        <w:rPr>
          <w:rFonts w:cs="Arial" w:hint="eastAsia"/>
        </w:rPr>
        <w:t>藥物費用退還給您。</w:t>
      </w:r>
    </w:p>
    <w:p w:rsidR="007F2DFC" w:rsidRPr="005602FD" w:rsidP="00BE7509" w14:paraId="1248C5D4" w14:textId="42270F39">
      <w:pPr>
        <w:ind w:right="0"/>
        <w:rPr>
          <w:rFonts w:cs="Arial"/>
        </w:rPr>
      </w:pPr>
      <w:r w:rsidRPr="005602FD">
        <w:rPr>
          <w:rFonts w:cs="Arial" w:hint="eastAsia"/>
        </w:rPr>
        <w:t>當您向我們發送付款請求時，我們會對其進行審核並決定是否應承保該服務或藥物。這個過程叫做</w:t>
      </w:r>
      <w:r w:rsidR="00905384">
        <w:rPr>
          <w:rFonts w:cs="Arial" w:hint="eastAsia"/>
        </w:rPr>
        <w:t>作</w:t>
      </w:r>
      <w:r w:rsidRPr="005602FD">
        <w:rPr>
          <w:rFonts w:cs="Arial" w:hint="eastAsia"/>
        </w:rPr>
        <w:t>出「承保決定」。如果我們決定應承保該服務或藥物，我們將為其支付</w:t>
      </w:r>
      <w:r w:rsidRPr="005602FD" w:rsidR="00F92428">
        <w:rPr>
          <w:rStyle w:val="PlanInstructions"/>
          <w:rFonts w:cs="Arial"/>
          <w:i w:val="0"/>
        </w:rPr>
        <w:t>[</w:t>
      </w:r>
      <w:r w:rsidRPr="005602FD">
        <w:rPr>
          <w:rStyle w:val="PlanInstructions"/>
          <w:rFonts w:cs="Arial"/>
        </w:rPr>
        <w:t>insert if the plan has cost sharing:</w:t>
      </w:r>
      <w:r w:rsidRPr="005602FD">
        <w:rPr>
          <w:rStyle w:val="PlanInstructions"/>
          <w:rFonts w:cs="Arial" w:hint="eastAsia"/>
          <w:i w:val="0"/>
        </w:rPr>
        <w:t>我們應分</w:t>
      </w:r>
      <w:r w:rsidRPr="005602FD" w:rsidR="00EE286E">
        <w:rPr>
          <w:rStyle w:val="PlanInstructions"/>
          <w:rFonts w:cs="Arial" w:hint="eastAsia"/>
          <w:i w:val="0"/>
        </w:rPr>
        <w:t>攤</w:t>
      </w:r>
      <w:r w:rsidRPr="005602FD">
        <w:rPr>
          <w:rStyle w:val="PlanInstructions"/>
          <w:rFonts w:cs="Arial" w:hint="eastAsia"/>
          <w:i w:val="0"/>
        </w:rPr>
        <w:t>的費用</w:t>
      </w:r>
      <w:r w:rsidRPr="005602FD" w:rsidR="00F92428">
        <w:rPr>
          <w:rStyle w:val="PlanInstructions"/>
          <w:rFonts w:cs="Arial"/>
          <w:i w:val="0"/>
        </w:rPr>
        <w:t>]</w:t>
      </w:r>
      <w:r w:rsidRPr="005602FD">
        <w:rPr>
          <w:rFonts w:cs="Arial" w:hint="eastAsia"/>
        </w:rPr>
        <w:t>。</w:t>
      </w:r>
      <w:r w:rsidRPr="005602FD">
        <w:rPr>
          <w:rFonts w:cs="Arial"/>
        </w:rPr>
        <w:t xml:space="preserve"> </w:t>
      </w:r>
    </w:p>
    <w:p w:rsidR="00FF0043" w:rsidRPr="005602FD" w:rsidP="007F2DFC" w14:paraId="7A1869D8" w14:textId="098FB06C">
      <w:pPr>
        <w:ind w:right="0"/>
        <w:rPr>
          <w:rFonts w:cs="Arial"/>
        </w:rPr>
      </w:pPr>
      <w:r w:rsidRPr="005602FD">
        <w:rPr>
          <w:rFonts w:cs="Arial" w:hint="eastAsia"/>
        </w:rPr>
        <w:t>如果我們拒絕了您的付款請求，您可以對我們的裁決提出上訴。如需瞭解如何提出上訴，請參閱</w:t>
      </w:r>
      <w:r w:rsidRPr="005602FD">
        <w:rPr>
          <w:rFonts w:cs="Arial" w:hint="eastAsia"/>
          <w:i/>
        </w:rPr>
        <w:t>《會員手冊》</w:t>
      </w:r>
      <w:r w:rsidRPr="005602FD">
        <w:rPr>
          <w:rFonts w:cs="Arial" w:hint="eastAsia"/>
          <w:b/>
        </w:rPr>
        <w:t>第</w:t>
      </w:r>
      <w:r w:rsidRPr="005602FD">
        <w:rPr>
          <w:rFonts w:cs="Arial"/>
          <w:b/>
        </w:rPr>
        <w:t>9</w:t>
      </w:r>
      <w:r w:rsidRPr="005602FD">
        <w:rPr>
          <w:rFonts w:cs="Arial" w:hint="eastAsia"/>
          <w:b/>
        </w:rPr>
        <w:t>章</w:t>
      </w:r>
      <w:r w:rsidRPr="005602FD">
        <w:rPr>
          <w:rFonts w:cs="Arial" w:hint="eastAsia"/>
        </w:rPr>
        <w:t>。</w:t>
      </w:r>
    </w:p>
    <w:p w:rsidR="00597B3A" w:rsidRPr="005602FD" w:rsidP="00325438" w14:paraId="15A17D9B" w14:textId="51379562">
      <w:pPr>
        <w:pStyle w:val="Heading1"/>
      </w:pPr>
      <w:bookmarkStart w:id="15" w:name="_Toc349764109"/>
      <w:bookmarkStart w:id="16" w:name="_Toc125727323"/>
      <w:r w:rsidRPr="005602FD">
        <w:rPr>
          <w:rFonts w:hint="eastAsia"/>
        </w:rPr>
        <w:t>向我們發送付款請求</w:t>
      </w:r>
      <w:bookmarkEnd w:id="15"/>
      <w:bookmarkEnd w:id="16"/>
    </w:p>
    <w:p w:rsidR="00597B3A" w:rsidRPr="00A6799E" w:rsidP="004E3588" w14:paraId="6F5C70B5" w14:textId="59EE31AF">
      <w:pPr>
        <w:ind w:right="0"/>
        <w:rPr>
          <w:rStyle w:val="PlanInstructions"/>
          <w:rFonts w:cs="Arial"/>
        </w:rPr>
      </w:pPr>
      <w:r w:rsidRPr="005602FD">
        <w:rPr>
          <w:rStyle w:val="PlanInstructions"/>
          <w:rFonts w:cs="Arial"/>
          <w:i w:val="0"/>
        </w:rPr>
        <w:t>[</w:t>
      </w:r>
      <w:r w:rsidRPr="005602FD" w:rsidR="007E23F0">
        <w:rPr>
          <w:rStyle w:val="PlanInstructions"/>
          <w:rFonts w:cs="Arial"/>
        </w:rPr>
        <w:t>Plans may edit this section to include a second address if they use different addresses for processing health care and drug claims.</w:t>
      </w:r>
      <w:r w:rsidRPr="005602FD">
        <w:rPr>
          <w:rStyle w:val="PlanInstructions"/>
          <w:rFonts w:cs="Arial"/>
          <w:i w:val="0"/>
        </w:rPr>
        <w:t>]</w:t>
      </w:r>
    </w:p>
    <w:p w:rsidR="00597B3A" w:rsidRPr="005602FD" w:rsidP="004E3588" w14:paraId="485CC1F2" w14:textId="4EC460F7">
      <w:pPr>
        <w:ind w:right="0"/>
        <w:rPr>
          <w:rStyle w:val="PlanInstructions"/>
          <w:rFonts w:cs="Arial"/>
        </w:rPr>
      </w:pPr>
      <w:r w:rsidRPr="005602FD">
        <w:rPr>
          <w:rStyle w:val="PlanInstructions"/>
          <w:rFonts w:cs="Arial"/>
          <w:i w:val="0"/>
        </w:rPr>
        <w:t>[</w:t>
      </w:r>
      <w:r w:rsidRPr="005602FD" w:rsidR="007E23F0">
        <w:rPr>
          <w:rStyle w:val="PlanInstructions"/>
          <w:rFonts w:cs="Arial"/>
        </w:rPr>
        <w:t>Plans may edit this section as necessary to describe their claims process.</w:t>
      </w:r>
      <w:r w:rsidRPr="005602FD">
        <w:rPr>
          <w:rStyle w:val="PlanInstructions"/>
          <w:rFonts w:cs="Arial"/>
          <w:i w:val="0"/>
        </w:rPr>
        <w:t>]</w:t>
      </w:r>
    </w:p>
    <w:p w:rsidR="00597B3A" w:rsidRPr="005602FD" w:rsidP="004E3588" w14:paraId="298933DD" w14:textId="16D1511E">
      <w:pPr>
        <w:ind w:right="0"/>
        <w:rPr>
          <w:rStyle w:val="PlanInstructions"/>
          <w:rFonts w:cs="Arial"/>
          <w:i w:val="0"/>
        </w:rPr>
      </w:pPr>
      <w:r w:rsidRPr="00A6799E">
        <w:rPr>
          <w:rFonts w:cs="Arial" w:hint="eastAsia"/>
        </w:rPr>
        <w:t>向我們發送您的帳單和您為</w:t>
      </w:r>
      <w:r w:rsidRPr="005602FD">
        <w:rPr>
          <w:rFonts w:cs="Arial"/>
        </w:rPr>
        <w:t>Medicare</w:t>
      </w:r>
      <w:r w:rsidRPr="005602FD">
        <w:rPr>
          <w:rFonts w:cs="Arial" w:hint="eastAsia"/>
        </w:rPr>
        <w:t>服務支付的任何款項的證明</w:t>
      </w:r>
      <w:r w:rsidRPr="005602FD" w:rsidR="00F92428">
        <w:rPr>
          <w:rStyle w:val="PlanInstructions"/>
          <w:rFonts w:cs="Arial"/>
          <w:i w:val="0"/>
        </w:rPr>
        <w:t>[</w:t>
      </w:r>
      <w:r w:rsidRPr="005602FD">
        <w:rPr>
          <w:rStyle w:val="PlanInstructions"/>
          <w:rFonts w:cs="Arial"/>
        </w:rPr>
        <w:t>Insert if allowed:</w:t>
      </w:r>
      <w:r w:rsidRPr="005602FD">
        <w:rPr>
          <w:rStyle w:val="PlanInstructions"/>
          <w:rFonts w:cs="Arial" w:hint="eastAsia"/>
          <w:i w:val="0"/>
        </w:rPr>
        <w:t>或致電我們</w:t>
      </w:r>
      <w:r w:rsidRPr="005602FD" w:rsidR="00F92428">
        <w:rPr>
          <w:rStyle w:val="PlanInstructions"/>
          <w:rFonts w:cs="Arial"/>
          <w:i w:val="0"/>
        </w:rPr>
        <w:t>]</w:t>
      </w:r>
      <w:r w:rsidRPr="005602FD">
        <w:rPr>
          <w:rFonts w:cs="Arial" w:hint="eastAsia"/>
        </w:rPr>
        <w:t>。付款證明可以是您書寫的支票或</w:t>
      </w:r>
      <w:bookmarkStart w:id="17" w:name="_Hlk126081791"/>
      <w:r w:rsidRPr="00A6799E" w:rsidR="00905384">
        <w:rPr>
          <w:rFonts w:ascii="PMingLiU" w:hAnsi="PMingLiU" w:cs="Arial" w:hint="eastAsia"/>
        </w:rPr>
        <w:t>醫療服務</w:t>
      </w:r>
      <w:bookmarkEnd w:id="17"/>
      <w:r w:rsidRPr="005602FD">
        <w:rPr>
          <w:rFonts w:cs="Arial" w:hint="eastAsia"/>
        </w:rPr>
        <w:t>提供者開立的收據的副本。</w:t>
      </w:r>
      <w:r w:rsidRPr="005602FD">
        <w:rPr>
          <w:rFonts w:cs="Arial" w:hint="eastAsia"/>
          <w:b/>
        </w:rPr>
        <w:t>最好製作帳單和收據的副本以供備案。</w:t>
      </w:r>
      <w:r w:rsidRPr="005602FD" w:rsidR="00F92428">
        <w:rPr>
          <w:rStyle w:val="PlanInstructions"/>
          <w:rFonts w:cs="Arial"/>
          <w:i w:val="0"/>
        </w:rPr>
        <w:t>[</w:t>
      </w:r>
      <w:r w:rsidRPr="005602FD">
        <w:rPr>
          <w:rStyle w:val="PlanInstructions"/>
          <w:rFonts w:cs="Arial"/>
        </w:rPr>
        <w:t>Plans with care coordinators who can assist, insert:</w:t>
      </w:r>
      <w:r w:rsidRPr="005602FD">
        <w:rPr>
          <w:rStyle w:val="PlanInstructions"/>
          <w:rFonts w:cs="Arial" w:hint="eastAsia"/>
          <w:i w:val="0"/>
        </w:rPr>
        <w:t>您可以向自己的護理協調員尋求幫助。</w:t>
      </w:r>
      <w:r w:rsidRPr="005602FD" w:rsidR="00F92428">
        <w:rPr>
          <w:rStyle w:val="PlanInstructions"/>
          <w:rFonts w:cs="Arial"/>
          <w:i w:val="0"/>
        </w:rPr>
        <w:t>]</w:t>
      </w:r>
      <w:r w:rsidRPr="005602FD">
        <w:rPr>
          <w:rStyle w:val="PlanInstructions"/>
          <w:rFonts w:cs="Arial"/>
          <w:i w:val="0"/>
        </w:rPr>
        <w:t xml:space="preserve"> </w:t>
      </w:r>
      <w:r w:rsidRPr="005602FD" w:rsidR="00F92428">
        <w:rPr>
          <w:rStyle w:val="PlanInstructions"/>
          <w:rFonts w:cs="Arial"/>
          <w:i w:val="0"/>
        </w:rPr>
        <w:t>[</w:t>
      </w:r>
      <w:r w:rsidRPr="005602FD">
        <w:rPr>
          <w:rStyle w:val="PlanInstructions"/>
          <w:rFonts w:cs="Arial"/>
        </w:rPr>
        <w:t>Insert if applicable:</w:t>
      </w:r>
      <w:r w:rsidRPr="005602FD">
        <w:rPr>
          <w:rStyle w:val="PlanInstructions"/>
          <w:rFonts w:cs="Arial" w:hint="eastAsia"/>
          <w:i w:val="0"/>
        </w:rPr>
        <w:t>您必須在獲得服務、用品或藥物之日起</w:t>
      </w:r>
      <w:r w:rsidRPr="005602FD" w:rsidR="00F92428">
        <w:rPr>
          <w:rStyle w:val="PlanInstructions"/>
          <w:rFonts w:cs="Arial"/>
          <w:i w:val="0"/>
        </w:rPr>
        <w:t>[</w:t>
      </w:r>
      <w:r w:rsidRPr="005602FD">
        <w:rPr>
          <w:rStyle w:val="PlanInstructions"/>
          <w:rFonts w:cs="Arial"/>
        </w:rPr>
        <w:t>insert timeframe</w:t>
      </w:r>
      <w:r w:rsidRPr="005602FD" w:rsidR="00F92428">
        <w:rPr>
          <w:rStyle w:val="PlanInstructions"/>
          <w:rFonts w:cs="Arial"/>
          <w:i w:val="0"/>
        </w:rPr>
        <w:t>]</w:t>
      </w:r>
      <w:r w:rsidRPr="005602FD">
        <w:rPr>
          <w:rStyle w:val="PlanInstructions"/>
          <w:rFonts w:cs="Arial" w:hint="eastAsia"/>
          <w:i w:val="0"/>
        </w:rPr>
        <w:t>天內向我們發送您的資料。</w:t>
      </w:r>
      <w:r w:rsidRPr="005602FD" w:rsidR="00F92428">
        <w:rPr>
          <w:rStyle w:val="PlanInstructions"/>
          <w:rFonts w:cs="Arial"/>
          <w:i w:val="0"/>
        </w:rPr>
        <w:t>]</w:t>
      </w:r>
    </w:p>
    <w:p w:rsidR="00597B3A" w:rsidRPr="005602FD" w:rsidP="008E35B2" w14:paraId="0F975BB0" w14:textId="63898DE7">
      <w:pPr>
        <w:ind w:right="0"/>
        <w:rPr>
          <w:rStyle w:val="PlanInstructions"/>
          <w:rFonts w:cs="Arial"/>
          <w:i w:val="0"/>
        </w:rPr>
      </w:pPr>
      <w:r w:rsidRPr="005602FD">
        <w:rPr>
          <w:rStyle w:val="PlanInstructions"/>
          <w:rFonts w:cs="Arial"/>
          <w:i w:val="0"/>
        </w:rPr>
        <w:t>[</w:t>
      </w:r>
      <w:r w:rsidRPr="005602FD" w:rsidR="007E23F0">
        <w:rPr>
          <w:rStyle w:val="PlanInstructions"/>
          <w:rFonts w:cs="Arial"/>
        </w:rPr>
        <w:t>If the plan has a specific form for requesting payment, insert the following language:</w:t>
      </w:r>
      <w:r w:rsidRPr="005602FD" w:rsidR="007E23F0">
        <w:rPr>
          <w:rStyle w:val="PlanInstructions"/>
          <w:rFonts w:cs="Arial" w:hint="eastAsia"/>
          <w:i w:val="0"/>
        </w:rPr>
        <w:t>為確保您向我們提供了我們</w:t>
      </w:r>
      <w:r w:rsidR="00905384">
        <w:rPr>
          <w:rStyle w:val="PlanInstructions"/>
          <w:rFonts w:cs="Arial" w:hint="eastAsia"/>
          <w:i w:val="0"/>
        </w:rPr>
        <w:t>作</w:t>
      </w:r>
      <w:r w:rsidRPr="005602FD" w:rsidR="007E23F0">
        <w:rPr>
          <w:rStyle w:val="PlanInstructions"/>
          <w:rFonts w:cs="Arial" w:hint="eastAsia"/>
          <w:i w:val="0"/>
        </w:rPr>
        <w:t>出決定所需的全部資訊，您可以填寫我們的索償表以要求付款。</w:t>
      </w:r>
    </w:p>
    <w:p w:rsidR="00597B3A" w:rsidRPr="005602FD" w:rsidP="00D171F0" w14:paraId="3CA51D78" w14:textId="4C26FFF9">
      <w:pPr>
        <w:pStyle w:val="ListBullet"/>
        <w:numPr>
          <w:ilvl w:val="0"/>
          <w:numId w:val="14"/>
        </w:numPr>
        <w:spacing w:after="200"/>
        <w:ind w:left="720"/>
        <w:rPr>
          <w:rStyle w:val="PlanInstructions"/>
          <w:rFonts w:cs="Arial"/>
          <w:i w:val="0"/>
        </w:rPr>
      </w:pPr>
      <w:r w:rsidRPr="005602FD">
        <w:rPr>
          <w:rStyle w:val="PlanInstructions"/>
          <w:rFonts w:cs="Arial" w:hint="eastAsia"/>
          <w:i w:val="0"/>
        </w:rPr>
        <w:t>並不要求您必須使用該表，但它可以幫助我們更快地處理資訊。</w:t>
      </w:r>
    </w:p>
    <w:p w:rsidR="00597B3A" w:rsidRPr="005602FD" w:rsidP="00D171F0" w14:paraId="256856B8" w14:textId="213A9413">
      <w:pPr>
        <w:pStyle w:val="ListBullet"/>
        <w:numPr>
          <w:ilvl w:val="0"/>
          <w:numId w:val="14"/>
        </w:numPr>
        <w:spacing w:after="200"/>
        <w:ind w:left="720"/>
        <w:rPr>
          <w:rStyle w:val="PlanInstructions"/>
          <w:rFonts w:cs="Arial"/>
          <w:i w:val="0"/>
        </w:rPr>
      </w:pPr>
      <w:r w:rsidRPr="005602FD">
        <w:rPr>
          <w:rStyle w:val="PlanInstructions"/>
          <w:rFonts w:cs="Arial" w:hint="eastAsia"/>
          <w:i w:val="0"/>
        </w:rPr>
        <w:t>您可以在我們的網站（</w:t>
      </w:r>
      <w:r w:rsidRPr="005602FD">
        <w:rPr>
          <w:rStyle w:val="PlanInstructions"/>
          <w:rFonts w:cs="Arial"/>
          <w:i w:val="0"/>
        </w:rPr>
        <w:t>&lt;web address&gt;</w:t>
      </w:r>
      <w:r w:rsidRPr="005602FD">
        <w:rPr>
          <w:rStyle w:val="PlanInstructions"/>
          <w:rFonts w:cs="Arial" w:hint="eastAsia"/>
          <w:i w:val="0"/>
        </w:rPr>
        <w:t>）上獲取該表，也可以致電會員服務部索取該表。</w:t>
      </w:r>
      <w:r w:rsidRPr="005602FD" w:rsidR="00F92428">
        <w:rPr>
          <w:rStyle w:val="PlanInstructions"/>
          <w:rFonts w:cs="Arial"/>
          <w:i w:val="0"/>
        </w:rPr>
        <w:t>]</w:t>
      </w:r>
    </w:p>
    <w:p w:rsidR="00597B3A" w:rsidRPr="005602FD" w:rsidP="008E35B2" w14:paraId="2ED38751" w14:textId="4D96214A">
      <w:pPr>
        <w:ind w:right="0"/>
        <w:rPr>
          <w:rFonts w:cs="Arial"/>
        </w:rPr>
      </w:pPr>
      <w:r w:rsidRPr="005602FD">
        <w:rPr>
          <w:rFonts w:cs="Arial" w:hint="eastAsia"/>
        </w:rPr>
        <w:t>將您的付款請求連同任何帳單或收據一併郵寄到以下地址：</w:t>
      </w:r>
    </w:p>
    <w:p w:rsidR="00597B3A" w:rsidRPr="00A6799E" w:rsidP="003F663F" w14:paraId="03FB0A4B" w14:textId="0138A600">
      <w:pPr>
        <w:ind w:left="288" w:right="0"/>
        <w:rPr>
          <w:rStyle w:val="PlanInstructions"/>
          <w:rFonts w:cs="Arial"/>
        </w:rPr>
      </w:pPr>
      <w:r w:rsidRPr="005602FD">
        <w:rPr>
          <w:rStyle w:val="PlanInstructions"/>
          <w:rFonts w:cs="Arial"/>
          <w:i w:val="0"/>
        </w:rPr>
        <w:t>[</w:t>
      </w:r>
      <w:r w:rsidRPr="005602FD" w:rsidR="007E23F0">
        <w:rPr>
          <w:rStyle w:val="PlanInstructions"/>
          <w:rFonts w:cs="Arial"/>
        </w:rPr>
        <w:t>Insert address.</w:t>
      </w:r>
      <w:r w:rsidRPr="005602FD">
        <w:rPr>
          <w:rStyle w:val="PlanInstructions"/>
          <w:rFonts w:cs="Arial"/>
          <w:i w:val="0"/>
        </w:rPr>
        <w:t>]</w:t>
      </w:r>
    </w:p>
    <w:p w:rsidR="00597B3A" w:rsidRPr="005602FD" w:rsidP="008E35B2" w14:paraId="50C686E2" w14:textId="69A431F2">
      <w:pPr>
        <w:ind w:right="0"/>
        <w:rPr>
          <w:rStyle w:val="PlanInstructions"/>
          <w:rFonts w:cs="Arial"/>
        </w:rPr>
      </w:pPr>
      <w:r w:rsidRPr="005602FD">
        <w:rPr>
          <w:rStyle w:val="PlanInstructions"/>
          <w:rFonts w:cs="Arial"/>
          <w:i w:val="0"/>
        </w:rPr>
        <w:t>[</w:t>
      </w:r>
      <w:r w:rsidRPr="005602FD" w:rsidR="007E23F0">
        <w:rPr>
          <w:rStyle w:val="PlanInstructions"/>
          <w:rFonts w:cs="Arial"/>
        </w:rPr>
        <w:t>If the plan allows members to submit oral payment requests, insert the following language:</w:t>
      </w:r>
    </w:p>
    <w:p w:rsidR="00597B3A" w:rsidRPr="005602FD" w:rsidP="008E35B2" w14:paraId="6B31694F" w14:textId="5CA73568">
      <w:pPr>
        <w:ind w:right="0"/>
        <w:rPr>
          <w:rStyle w:val="PlanInstructions"/>
          <w:rFonts w:cs="Arial"/>
        </w:rPr>
      </w:pPr>
      <w:r w:rsidRPr="005602FD">
        <w:rPr>
          <w:rStyle w:val="PlanInstructions"/>
          <w:rFonts w:cs="Arial" w:hint="eastAsia"/>
          <w:i w:val="0"/>
        </w:rPr>
        <w:t>您也可以致電我們要求付款。</w:t>
      </w:r>
      <w:r w:rsidRPr="005602FD" w:rsidR="00F92428">
        <w:rPr>
          <w:rStyle w:val="PlanInstructions"/>
          <w:rFonts w:cs="Arial"/>
          <w:i w:val="0"/>
        </w:rPr>
        <w:t>]</w:t>
      </w:r>
      <w:r w:rsidRPr="005602FD">
        <w:rPr>
          <w:rStyle w:val="PlanInstructions"/>
          <w:rFonts w:cs="Arial"/>
          <w:i w:val="0"/>
        </w:rPr>
        <w:t xml:space="preserve"> </w:t>
      </w:r>
      <w:r w:rsidRPr="005602FD" w:rsidR="00F92428">
        <w:rPr>
          <w:rStyle w:val="PlanInstructions"/>
          <w:rFonts w:cs="Arial"/>
          <w:i w:val="0"/>
        </w:rPr>
        <w:t>[</w:t>
      </w:r>
      <w:r w:rsidRPr="005602FD">
        <w:rPr>
          <w:rStyle w:val="PlanInstructions"/>
          <w:rFonts w:cs="Arial"/>
        </w:rPr>
        <w:t>Plans include all applicable numbers and days and hours of operation.</w:t>
      </w:r>
      <w:r w:rsidRPr="005602FD" w:rsidR="00F92428">
        <w:rPr>
          <w:rStyle w:val="PlanInstructions"/>
          <w:rFonts w:cs="Arial"/>
          <w:i w:val="0"/>
        </w:rPr>
        <w:t>]</w:t>
      </w:r>
    </w:p>
    <w:p w:rsidR="00597B3A" w:rsidRPr="005602FD" w:rsidP="07F35976" w14:paraId="61A1FA67" w14:textId="2F15C00B">
      <w:pPr>
        <w:ind w:right="0"/>
        <w:rPr>
          <w:rStyle w:val="PlanInstructions"/>
          <w:rFonts w:cs="Arial"/>
          <w:i w:val="0"/>
        </w:rPr>
      </w:pPr>
      <w:r w:rsidRPr="005602FD">
        <w:rPr>
          <w:rStyle w:val="PlanInstructions"/>
          <w:rFonts w:cs="Arial"/>
          <w:i w:val="0"/>
        </w:rPr>
        <w:t>[</w:t>
      </w:r>
      <w:r w:rsidRPr="005602FD" w:rsidR="07F35976">
        <w:rPr>
          <w:rStyle w:val="PlanInstructions"/>
          <w:rFonts w:cs="Arial"/>
        </w:rPr>
        <w:t>Insert if applicable:</w:t>
      </w:r>
      <w:r w:rsidRPr="005602FD" w:rsidR="07F35976">
        <w:rPr>
          <w:rStyle w:val="PlanInstructions"/>
          <w:rFonts w:cs="Arial" w:hint="eastAsia"/>
          <w:b/>
          <w:i w:val="0"/>
        </w:rPr>
        <w:t>您必須在您獲得服務、物品或藥物之日起的</w:t>
      </w:r>
      <w:r w:rsidRPr="005602FD" w:rsidR="07F35976">
        <w:rPr>
          <w:rStyle w:val="PlanInstructions"/>
          <w:rFonts w:cs="Arial"/>
          <w:b/>
          <w:i w:val="0"/>
        </w:rPr>
        <w:t>&lt;insert timeframe&gt;</w:t>
      </w:r>
      <w:r w:rsidRPr="005602FD" w:rsidR="07F35976">
        <w:rPr>
          <w:rStyle w:val="PlanInstructions"/>
          <w:rFonts w:cs="Arial" w:hint="eastAsia"/>
          <w:b/>
          <w:i w:val="0"/>
        </w:rPr>
        <w:t>內向我們提交索賠</w:t>
      </w:r>
      <w:r w:rsidRPr="005602FD" w:rsidR="07F35976">
        <w:rPr>
          <w:rStyle w:val="PlanInstructions"/>
          <w:rFonts w:cs="Arial" w:hint="eastAsia"/>
          <w:i w:val="0"/>
        </w:rPr>
        <w:t>。</w:t>
      </w:r>
      <w:r w:rsidRPr="005602FD">
        <w:rPr>
          <w:rStyle w:val="PlanInstructions"/>
          <w:rFonts w:cs="Arial"/>
          <w:i w:val="0"/>
        </w:rPr>
        <w:t>]</w:t>
      </w:r>
    </w:p>
    <w:p w:rsidR="00597B3A" w:rsidRPr="005602FD" w:rsidP="00325438" w14:paraId="1E102141" w14:textId="77777777">
      <w:pPr>
        <w:pStyle w:val="Heading1"/>
      </w:pPr>
      <w:bookmarkStart w:id="18" w:name="_Toc349764110"/>
      <w:bookmarkStart w:id="19" w:name="_Toc348616036"/>
      <w:bookmarkStart w:id="20" w:name="_Toc125727324"/>
      <w:r w:rsidRPr="005602FD">
        <w:rPr>
          <w:rFonts w:hint="eastAsia"/>
        </w:rPr>
        <w:t>承保決定</w:t>
      </w:r>
      <w:bookmarkEnd w:id="18"/>
      <w:bookmarkEnd w:id="19"/>
      <w:bookmarkEnd w:id="20"/>
    </w:p>
    <w:p w:rsidR="00597B3A" w:rsidRPr="005602FD" w:rsidP="008E35B2" w14:paraId="6BD87A4D" w14:textId="34922B32">
      <w:pPr>
        <w:ind w:right="0"/>
        <w:rPr>
          <w:rFonts w:cs="Arial"/>
        </w:rPr>
      </w:pPr>
      <w:r w:rsidRPr="005602FD">
        <w:rPr>
          <w:rFonts w:cs="Arial" w:hint="eastAsia"/>
          <w:b/>
        </w:rPr>
        <w:t>當我們收到您的付款請求時，我們會作出承保決定。這意味著我們會裁決本計畫是否承保您的服務、物品或藥物。</w:t>
      </w:r>
      <w:r w:rsidRPr="005602FD">
        <w:rPr>
          <w:rFonts w:cs="Arial" w:hint="eastAsia"/>
        </w:rPr>
        <w:t>如有必須由您支付的金額，我們也會對此作出裁決。</w:t>
      </w:r>
    </w:p>
    <w:p w:rsidR="00597B3A" w:rsidRPr="005602FD" w:rsidP="00D171F0" w14:paraId="6AD8C4F2" w14:textId="6D51CE68">
      <w:pPr>
        <w:pStyle w:val="ListBullet"/>
        <w:numPr>
          <w:ilvl w:val="0"/>
          <w:numId w:val="15"/>
        </w:numPr>
        <w:spacing w:after="200"/>
        <w:ind w:left="720"/>
        <w:rPr>
          <w:rFonts w:cs="Arial"/>
        </w:rPr>
      </w:pPr>
      <w:r w:rsidRPr="005602FD">
        <w:rPr>
          <w:rFonts w:cs="Arial" w:hint="eastAsia"/>
        </w:rPr>
        <w:t>我們會在需要您提供更多資訊時通知您。</w:t>
      </w:r>
    </w:p>
    <w:p w:rsidR="00597B3A" w:rsidRPr="005602FD" w:rsidP="00D171F0" w14:paraId="19086430" w14:textId="692E5AE7">
      <w:pPr>
        <w:pStyle w:val="ListBullet"/>
        <w:numPr>
          <w:ilvl w:val="0"/>
          <w:numId w:val="15"/>
        </w:numPr>
        <w:spacing w:after="200"/>
        <w:ind w:left="720"/>
        <w:rPr>
          <w:rFonts w:cs="Arial"/>
        </w:rPr>
      </w:pPr>
      <w:r w:rsidRPr="005602FD">
        <w:rPr>
          <w:rFonts w:cs="Arial" w:hint="eastAsia"/>
        </w:rPr>
        <w:t>如果我們決定我們計畫承保該服務、項目或藥物，並且您在獲得它的過程中遵循了所有規則，我們將為其支付</w:t>
      </w:r>
      <w:r w:rsidRPr="005602FD" w:rsidR="00F92428">
        <w:rPr>
          <w:rStyle w:val="PlanInstructions"/>
          <w:rFonts w:cs="Arial"/>
          <w:i w:val="0"/>
        </w:rPr>
        <w:t>[</w:t>
      </w:r>
      <w:r w:rsidRPr="005602FD">
        <w:rPr>
          <w:rStyle w:val="PlanInstructions"/>
          <w:rFonts w:cs="Arial"/>
        </w:rPr>
        <w:t>plans with cost sharing insert:</w:t>
      </w:r>
      <w:r w:rsidRPr="005602FD">
        <w:rPr>
          <w:rStyle w:val="PlanInstructions"/>
          <w:rFonts w:cs="Arial" w:hint="eastAsia"/>
          <w:i w:val="0"/>
        </w:rPr>
        <w:t>我們應分</w:t>
      </w:r>
      <w:r w:rsidRPr="005602FD" w:rsidR="00EE286E">
        <w:rPr>
          <w:rStyle w:val="PlanInstructions"/>
          <w:rFonts w:cs="Arial" w:hint="eastAsia"/>
          <w:i w:val="0"/>
        </w:rPr>
        <w:t>攤</w:t>
      </w:r>
      <w:r w:rsidRPr="005602FD">
        <w:rPr>
          <w:rStyle w:val="PlanInstructions"/>
          <w:rFonts w:cs="Arial" w:hint="eastAsia"/>
          <w:i w:val="0"/>
        </w:rPr>
        <w:t>的費用</w:t>
      </w:r>
      <w:r w:rsidRPr="005602FD" w:rsidR="00F92428">
        <w:rPr>
          <w:rStyle w:val="PlanInstructions"/>
          <w:rFonts w:cs="Arial"/>
          <w:i w:val="0"/>
        </w:rPr>
        <w:t>]</w:t>
      </w:r>
      <w:r w:rsidRPr="005602FD">
        <w:rPr>
          <w:rFonts w:cs="Arial" w:hint="eastAsia"/>
        </w:rPr>
        <w:t>。如果您已經支付了服務或藥物費用，我們會寄給您一張支票，金額為</w:t>
      </w:r>
      <w:r w:rsidRPr="005602FD" w:rsidR="00F92428">
        <w:rPr>
          <w:rStyle w:val="PlanInstructions"/>
          <w:rFonts w:cs="Arial"/>
          <w:i w:val="0"/>
        </w:rPr>
        <w:t>[</w:t>
      </w:r>
      <w:r w:rsidRPr="005602FD">
        <w:rPr>
          <w:rStyle w:val="PlanInstructions"/>
          <w:rFonts w:cs="Arial"/>
        </w:rPr>
        <w:t>insert as applicable:</w:t>
      </w:r>
      <w:r w:rsidRPr="005602FD">
        <w:rPr>
          <w:rStyle w:val="PlanInstructions"/>
          <w:rFonts w:cs="Arial" w:hint="eastAsia"/>
          <w:i w:val="0"/>
        </w:rPr>
        <w:t>您已支付的金額</w:t>
      </w:r>
      <w:r w:rsidRPr="005602FD">
        <w:rPr>
          <w:rStyle w:val="PlanInstructions"/>
          <w:rFonts w:cs="Arial"/>
          <w:b/>
        </w:rPr>
        <w:t>or</w:t>
      </w:r>
      <w:r w:rsidRPr="005602FD">
        <w:rPr>
          <w:rStyle w:val="PlanInstructions"/>
          <w:rFonts w:cs="Arial" w:hint="eastAsia"/>
          <w:i w:val="0"/>
        </w:rPr>
        <w:t>我們應分</w:t>
      </w:r>
      <w:r w:rsidRPr="005602FD" w:rsidR="00EE286E">
        <w:rPr>
          <w:rStyle w:val="PlanInstructions"/>
          <w:rFonts w:cs="Arial" w:hint="eastAsia"/>
          <w:i w:val="0"/>
        </w:rPr>
        <w:t>攤</w:t>
      </w:r>
      <w:r w:rsidRPr="005602FD">
        <w:rPr>
          <w:rStyle w:val="PlanInstructions"/>
          <w:rFonts w:cs="Arial" w:hint="eastAsia"/>
          <w:i w:val="0"/>
        </w:rPr>
        <w:t>的費用</w:t>
      </w:r>
      <w:r w:rsidRPr="005602FD" w:rsidR="00F92428">
        <w:rPr>
          <w:rStyle w:val="PlanInstructions"/>
          <w:rFonts w:cs="Arial"/>
          <w:i w:val="0"/>
        </w:rPr>
        <w:t>]</w:t>
      </w:r>
      <w:r w:rsidRPr="005602FD">
        <w:rPr>
          <w:rFonts w:cs="Arial" w:hint="eastAsia"/>
        </w:rPr>
        <w:t>。如果您尚未支付，我們將直接向</w:t>
      </w:r>
      <w:r w:rsidRPr="00905384" w:rsidR="00905384">
        <w:rPr>
          <w:rFonts w:cs="Arial" w:hint="eastAsia"/>
        </w:rPr>
        <w:t>醫療服務</w:t>
      </w:r>
      <w:r w:rsidRPr="005602FD">
        <w:rPr>
          <w:rFonts w:cs="Arial" w:hint="eastAsia"/>
        </w:rPr>
        <w:t>提供者付款。</w:t>
      </w:r>
    </w:p>
    <w:p w:rsidR="00597B3A" w:rsidRPr="005602FD" w:rsidP="008E35B2" w14:paraId="71F84B0B" w14:textId="1B899DD8">
      <w:pPr>
        <w:pStyle w:val="Specialnote2"/>
        <w:ind w:right="0"/>
        <w:rPr>
          <w:rFonts w:cs="Arial"/>
        </w:rPr>
      </w:pPr>
      <w:r w:rsidRPr="005602FD">
        <w:rPr>
          <w:rStyle w:val="PlanInstructions"/>
          <w:rFonts w:cs="Arial" w:hint="eastAsia"/>
          <w:i w:val="0"/>
          <w:color w:val="auto"/>
        </w:rPr>
        <w:t>您的</w:t>
      </w:r>
      <w:r w:rsidRPr="005602FD">
        <w:rPr>
          <w:rStyle w:val="PlanInstructions"/>
          <w:rFonts w:cs="Arial" w:hint="eastAsia"/>
          <w:color w:val="auto"/>
        </w:rPr>
        <w:t>《會員手冊》</w:t>
      </w:r>
      <w:r w:rsidRPr="005602FD">
        <w:rPr>
          <w:rFonts w:cs="Arial" w:hint="eastAsia"/>
          <w:b/>
        </w:rPr>
        <w:t>第</w:t>
      </w:r>
      <w:r w:rsidRPr="005602FD">
        <w:rPr>
          <w:rFonts w:cs="Arial"/>
          <w:b/>
        </w:rPr>
        <w:t>3</w:t>
      </w:r>
      <w:r w:rsidRPr="005602FD">
        <w:rPr>
          <w:rFonts w:cs="Arial" w:hint="eastAsia"/>
          <w:b/>
        </w:rPr>
        <w:t>章</w:t>
      </w:r>
      <w:r w:rsidRPr="005602FD">
        <w:rPr>
          <w:rFonts w:cs="Arial" w:hint="eastAsia"/>
        </w:rPr>
        <w:t>說明了讓您的服務進入承保範圍的規則。您的</w:t>
      </w:r>
      <w:r w:rsidRPr="005602FD">
        <w:rPr>
          <w:rFonts w:cs="Arial" w:hint="eastAsia"/>
          <w:i/>
        </w:rPr>
        <w:t>《會員手冊》</w:t>
      </w:r>
      <w:r w:rsidRPr="005602FD">
        <w:rPr>
          <w:rFonts w:cs="Arial" w:hint="eastAsia"/>
          <w:b/>
        </w:rPr>
        <w:t>第</w:t>
      </w:r>
      <w:r w:rsidRPr="005602FD">
        <w:rPr>
          <w:rFonts w:cs="Arial"/>
          <w:b/>
        </w:rPr>
        <w:t>5</w:t>
      </w:r>
      <w:r w:rsidRPr="005602FD">
        <w:rPr>
          <w:rFonts w:cs="Arial" w:hint="eastAsia"/>
          <w:b/>
        </w:rPr>
        <w:t>章</w:t>
      </w:r>
      <w:r w:rsidRPr="005602FD">
        <w:rPr>
          <w:rFonts w:cs="Arial" w:hint="eastAsia"/>
        </w:rPr>
        <w:t>說明了讓您的</w:t>
      </w:r>
      <w:r w:rsidRPr="005602FD">
        <w:rPr>
          <w:rFonts w:cs="Arial"/>
        </w:rPr>
        <w:t>Medicare D</w:t>
      </w:r>
      <w:r w:rsidRPr="005602FD">
        <w:rPr>
          <w:rFonts w:cs="Arial" w:hint="eastAsia"/>
        </w:rPr>
        <w:t>部份處方藥進入承保範圍的規則。</w:t>
      </w:r>
    </w:p>
    <w:p w:rsidR="00597B3A" w:rsidRPr="005602FD" w:rsidP="00D171F0" w14:paraId="5D63DB62" w14:textId="7BB20018">
      <w:pPr>
        <w:pStyle w:val="ListBullet"/>
        <w:numPr>
          <w:ilvl w:val="0"/>
          <w:numId w:val="16"/>
        </w:numPr>
        <w:spacing w:after="200"/>
        <w:ind w:left="720"/>
        <w:rPr>
          <w:rFonts w:cs="Arial"/>
        </w:rPr>
      </w:pPr>
      <w:r w:rsidRPr="005602FD">
        <w:rPr>
          <w:rFonts w:cs="Arial" w:hint="eastAsia"/>
        </w:rPr>
        <w:t>如果我們決定不支付</w:t>
      </w:r>
      <w:r w:rsidRPr="005602FD" w:rsidR="00F92428">
        <w:rPr>
          <w:rStyle w:val="PlanInstructions"/>
          <w:rFonts w:cs="Arial"/>
          <w:i w:val="0"/>
        </w:rPr>
        <w:t>[</w:t>
      </w:r>
      <w:r w:rsidRPr="005602FD">
        <w:rPr>
          <w:rStyle w:val="PlanInstructions"/>
          <w:rFonts w:cs="Arial"/>
        </w:rPr>
        <w:t>plans with cost sharing insert:</w:t>
      </w:r>
      <w:r w:rsidRPr="005602FD">
        <w:rPr>
          <w:rStyle w:val="PlanInstructions"/>
          <w:rFonts w:cs="Arial" w:hint="eastAsia"/>
          <w:i w:val="0"/>
        </w:rPr>
        <w:t>我們應分</w:t>
      </w:r>
      <w:r w:rsidRPr="005602FD" w:rsidR="00EE286E">
        <w:rPr>
          <w:rStyle w:val="PlanInstructions"/>
          <w:rFonts w:cs="Arial" w:hint="eastAsia"/>
          <w:i w:val="0"/>
        </w:rPr>
        <w:t>攤</w:t>
      </w:r>
      <w:r w:rsidRPr="005602FD">
        <w:rPr>
          <w:rStyle w:val="PlanInstructions"/>
          <w:rFonts w:cs="Arial" w:hint="eastAsia"/>
          <w:i w:val="0"/>
        </w:rPr>
        <w:t>的服務或藥物費用</w:t>
      </w:r>
      <w:r w:rsidRPr="005602FD" w:rsidR="00F92428">
        <w:rPr>
          <w:rStyle w:val="PlanInstructions"/>
          <w:rFonts w:cs="Arial"/>
          <w:i w:val="0"/>
        </w:rPr>
        <w:t>]</w:t>
      </w:r>
      <w:r w:rsidRPr="005602FD">
        <w:rPr>
          <w:rFonts w:cs="Arial" w:hint="eastAsia"/>
        </w:rPr>
        <w:t>，我們將向您發送一封說明原因的信件。這封信還會說明您提出上訴的權利。</w:t>
      </w:r>
    </w:p>
    <w:p w:rsidR="00597B3A" w:rsidRPr="005602FD" w:rsidP="00D171F0" w14:paraId="5AE41824" w14:textId="057A737D">
      <w:pPr>
        <w:pStyle w:val="Specialnote2"/>
        <w:numPr>
          <w:ilvl w:val="0"/>
          <w:numId w:val="16"/>
        </w:numPr>
        <w:ind w:left="720"/>
        <w:rPr>
          <w:rFonts w:cs="Arial"/>
        </w:rPr>
      </w:pPr>
      <w:r w:rsidRPr="005602FD">
        <w:rPr>
          <w:rFonts w:cs="Arial" w:hint="eastAsia"/>
        </w:rPr>
        <w:t>如需瞭解有關承保決定的更多資訊，請參閱第</w:t>
      </w:r>
      <w:r w:rsidRPr="005602FD">
        <w:rPr>
          <w:rFonts w:cs="Arial"/>
        </w:rPr>
        <w:t>9</w:t>
      </w:r>
      <w:r w:rsidRPr="005602FD">
        <w:rPr>
          <w:rFonts w:cs="Arial" w:hint="eastAsia"/>
        </w:rPr>
        <w:t>章</w:t>
      </w:r>
      <w:r w:rsidRPr="005602FD" w:rsidR="00F92428">
        <w:rPr>
          <w:rStyle w:val="PlanInstructions"/>
          <w:rFonts w:cs="Arial"/>
          <w:i w:val="0"/>
        </w:rPr>
        <w:t>[</w:t>
      </w:r>
      <w:r w:rsidRPr="005602FD">
        <w:rPr>
          <w:rStyle w:val="PlanInstructions"/>
          <w:rFonts w:cs="Arial"/>
        </w:rPr>
        <w:t>insert reference, as applicable</w:t>
      </w:r>
      <w:r w:rsidRPr="005602FD" w:rsidR="00F92428">
        <w:rPr>
          <w:rStyle w:val="PlanInstructions"/>
          <w:rFonts w:cs="Arial"/>
          <w:i w:val="0"/>
        </w:rPr>
        <w:t>]</w:t>
      </w:r>
      <w:r w:rsidRPr="005602FD">
        <w:rPr>
          <w:rFonts w:cs="Arial" w:hint="eastAsia"/>
        </w:rPr>
        <w:t>。</w:t>
      </w:r>
    </w:p>
    <w:p w:rsidR="00597B3A" w:rsidRPr="005602FD" w:rsidP="00900FD5" w14:paraId="7B7EF93D" w14:textId="77777777">
      <w:pPr>
        <w:pStyle w:val="Heading1"/>
        <w:keepNext/>
      </w:pPr>
      <w:bookmarkStart w:id="21" w:name="_Toc349764111"/>
      <w:bookmarkStart w:id="22" w:name="_Toc348616037"/>
      <w:bookmarkStart w:id="23" w:name="_Toc125727325"/>
      <w:bookmarkStart w:id="24" w:name="_GoBack"/>
      <w:bookmarkEnd w:id="24"/>
      <w:r w:rsidRPr="005602FD">
        <w:rPr>
          <w:rFonts w:hint="eastAsia"/>
        </w:rPr>
        <w:t>上訴</w:t>
      </w:r>
      <w:bookmarkEnd w:id="21"/>
      <w:bookmarkEnd w:id="22"/>
      <w:bookmarkEnd w:id="23"/>
    </w:p>
    <w:p w:rsidR="00597B3A" w:rsidRPr="005602FD" w:rsidP="00C8317F" w14:paraId="512C8308" w14:textId="63053404">
      <w:pPr>
        <w:ind w:right="0"/>
        <w:rPr>
          <w:rFonts w:cs="Arial"/>
        </w:rPr>
      </w:pPr>
      <w:r w:rsidRPr="005602FD">
        <w:rPr>
          <w:rFonts w:cs="Arial" w:hint="eastAsia"/>
        </w:rPr>
        <w:t>如果您認為我們拒絕您的付款請求有誤，可以要求我們更改裁決。這個過程叫做「提出上訴」。如果您不同意我們支付的金額，也可以提出上訴。</w:t>
      </w:r>
    </w:p>
    <w:p w:rsidR="00597B3A" w:rsidRPr="005602FD" w:rsidP="00C8317F" w14:paraId="33ABBD12" w14:textId="1E867355">
      <w:pPr>
        <w:pStyle w:val="Specialnote2"/>
        <w:tabs>
          <w:tab w:val="clear" w:pos="288"/>
          <w:tab w:val="clear" w:pos="432"/>
        </w:tabs>
        <w:ind w:right="0"/>
        <w:rPr>
          <w:rFonts w:cs="Arial"/>
        </w:rPr>
      </w:pPr>
      <w:r w:rsidRPr="005602FD">
        <w:rPr>
          <w:rFonts w:cs="Arial" w:hint="eastAsia"/>
        </w:rPr>
        <w:t>正式上訴流程有詳細的程式和截止期限。如需瞭解有關上訴的更多資訊，請參閱您的</w:t>
      </w:r>
      <w:r w:rsidRPr="005602FD">
        <w:rPr>
          <w:rFonts w:cs="Arial" w:hint="eastAsia"/>
          <w:i/>
        </w:rPr>
        <w:t>《會員手冊》</w:t>
      </w:r>
      <w:r w:rsidRPr="005602FD">
        <w:rPr>
          <w:rFonts w:cs="Arial" w:hint="eastAsia"/>
          <w:b/>
        </w:rPr>
        <w:t>第</w:t>
      </w:r>
      <w:r w:rsidRPr="005602FD">
        <w:rPr>
          <w:rFonts w:cs="Arial"/>
          <w:b/>
        </w:rPr>
        <w:t>9</w:t>
      </w:r>
      <w:r w:rsidRPr="005602FD">
        <w:rPr>
          <w:rFonts w:cs="Arial" w:hint="eastAsia"/>
          <w:b/>
        </w:rPr>
        <w:t>章</w:t>
      </w:r>
      <w:r w:rsidRPr="005602FD">
        <w:rPr>
          <w:rStyle w:val="PlanInstructions"/>
          <w:rFonts w:cs="Arial" w:hint="eastAsia"/>
          <w:i w:val="0"/>
          <w:color w:val="auto"/>
        </w:rPr>
        <w:t>：</w:t>
      </w:r>
      <w:r w:rsidRPr="005602FD" w:rsidR="00F92428">
        <w:rPr>
          <w:rFonts w:cs="Arial"/>
          <w:color w:val="548DD4"/>
        </w:rPr>
        <w:t>[</w:t>
      </w:r>
      <w:r w:rsidRPr="005602FD">
        <w:rPr>
          <w:rFonts w:cs="Arial"/>
          <w:i/>
          <w:color w:val="548DD4"/>
        </w:rPr>
        <w:t>plans may insert reference, as applicable</w:t>
      </w:r>
      <w:r w:rsidRPr="005602FD" w:rsidR="00F92428">
        <w:rPr>
          <w:rFonts w:cs="Arial"/>
          <w:color w:val="548DD4"/>
        </w:rPr>
        <w:t>]</w:t>
      </w:r>
      <w:r w:rsidRPr="005602FD">
        <w:rPr>
          <w:rFonts w:cs="Arial" w:hint="eastAsia"/>
        </w:rPr>
        <w:t>。</w:t>
      </w:r>
    </w:p>
    <w:p w:rsidR="00597B3A" w:rsidRPr="005602FD" w:rsidP="00D171F0" w14:paraId="5E813C58" w14:textId="43C554D5">
      <w:pPr>
        <w:pStyle w:val="ListBullet"/>
        <w:numPr>
          <w:ilvl w:val="0"/>
          <w:numId w:val="17"/>
        </w:numPr>
        <w:spacing w:after="200"/>
        <w:ind w:left="720"/>
        <w:rPr>
          <w:rFonts w:cs="Arial"/>
        </w:rPr>
      </w:pPr>
      <w:r w:rsidRPr="005602FD">
        <w:rPr>
          <w:rFonts w:cs="Arial" w:hint="eastAsia"/>
        </w:rPr>
        <w:t>如需就醫療保健服務費用退還提出上訴，請參閱</w:t>
      </w:r>
      <w:r w:rsidRPr="005602FD">
        <w:rPr>
          <w:rFonts w:cs="Arial" w:hint="eastAsia"/>
          <w:b/>
        </w:rPr>
        <w:t>第</w:t>
      </w:r>
      <w:r w:rsidRPr="005602FD">
        <w:rPr>
          <w:rFonts w:cs="Arial"/>
          <w:b/>
        </w:rPr>
        <w:t>F</w:t>
      </w:r>
      <w:r w:rsidRPr="005602FD">
        <w:rPr>
          <w:rFonts w:cs="Arial" w:hint="eastAsia"/>
          <w:b/>
        </w:rPr>
        <w:t>節</w:t>
      </w:r>
      <w:r w:rsidRPr="005602FD" w:rsidR="00F92428">
        <w:rPr>
          <w:rStyle w:val="PlanInstructions"/>
          <w:rFonts w:cs="Arial"/>
          <w:i w:val="0"/>
        </w:rPr>
        <w:t>[</w:t>
      </w:r>
      <w:r w:rsidRPr="005602FD">
        <w:rPr>
          <w:rStyle w:val="PlanInstructions"/>
          <w:rFonts w:cs="Arial"/>
        </w:rPr>
        <w:t>insert reference, as applicable</w:t>
      </w:r>
      <w:r w:rsidRPr="005602FD" w:rsidR="00F92428">
        <w:rPr>
          <w:rStyle w:val="PlanInstructions"/>
          <w:rFonts w:cs="Arial"/>
          <w:i w:val="0"/>
        </w:rPr>
        <w:t>]</w:t>
      </w:r>
      <w:r w:rsidRPr="005602FD">
        <w:rPr>
          <w:rFonts w:cs="Arial" w:hint="eastAsia"/>
        </w:rPr>
        <w:t>。</w:t>
      </w:r>
    </w:p>
    <w:p w:rsidR="00597B3A" w:rsidRPr="005602FD" w:rsidP="00D171F0" w14:paraId="1EF4EFE3" w14:textId="2E7E928E">
      <w:pPr>
        <w:pStyle w:val="ListBullet"/>
        <w:numPr>
          <w:ilvl w:val="0"/>
          <w:numId w:val="17"/>
        </w:numPr>
        <w:spacing w:after="200"/>
        <w:ind w:left="720"/>
        <w:rPr>
          <w:rFonts w:cs="Arial"/>
        </w:rPr>
      </w:pPr>
      <w:r w:rsidRPr="005602FD">
        <w:rPr>
          <w:rFonts w:cs="Arial" w:hint="eastAsia"/>
        </w:rPr>
        <w:t>如需就藥物費用退還提出上訴，請參閱</w:t>
      </w:r>
      <w:r w:rsidRPr="005602FD">
        <w:rPr>
          <w:rFonts w:cs="Arial" w:hint="eastAsia"/>
          <w:b/>
        </w:rPr>
        <w:t>第</w:t>
      </w:r>
      <w:r w:rsidRPr="005602FD">
        <w:rPr>
          <w:rFonts w:cs="Arial"/>
          <w:b/>
        </w:rPr>
        <w:t>G</w:t>
      </w:r>
      <w:r w:rsidRPr="005602FD">
        <w:rPr>
          <w:rFonts w:cs="Arial" w:hint="eastAsia"/>
          <w:b/>
        </w:rPr>
        <w:t>節</w:t>
      </w:r>
      <w:r w:rsidRPr="005602FD" w:rsidR="00F92428">
        <w:rPr>
          <w:rStyle w:val="PlanInstructions"/>
          <w:rFonts w:cs="Arial"/>
          <w:i w:val="0"/>
        </w:rPr>
        <w:t>[</w:t>
      </w:r>
      <w:r w:rsidRPr="005602FD">
        <w:rPr>
          <w:rStyle w:val="PlanInstructions"/>
          <w:rFonts w:cs="Arial"/>
        </w:rPr>
        <w:t>insert reference, as applicable</w:t>
      </w:r>
      <w:r w:rsidRPr="005602FD" w:rsidR="00F92428">
        <w:rPr>
          <w:rStyle w:val="PlanInstructions"/>
          <w:rFonts w:cs="Arial"/>
          <w:i w:val="0"/>
        </w:rPr>
        <w:t>]</w:t>
      </w:r>
      <w:r w:rsidRPr="005602FD">
        <w:rPr>
          <w:rFonts w:cs="Arial" w:hint="eastAsia"/>
        </w:rPr>
        <w:t>。</w:t>
      </w:r>
    </w:p>
    <w:sectPr w:rsidSect="009E4EE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5384" w14:paraId="633214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38AC" w:rsidRPr="00073CF9" w:rsidP="00F72B7B" w14:paraId="1FBEDD16" w14:textId="649BC9BB">
    <w:pPr>
      <w:pStyle w:val="Footer"/>
      <w:tabs>
        <w:tab w:val="right" w:pos="9900"/>
      </w:tabs>
    </w:pPr>
    <w:r>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2B7B" w:rsidRPr="00E33525" w:rsidP="00F72B7B" w14:textId="77777777">
                            <w:pPr>
                              <w:pStyle w:val="Footer0"/>
                            </w:pPr>
                            <w:r>
                              <w:rPr>
                                <w:rFonts w:hint="eastAsia"/>
                              </w:rPr>
                              <w:t>?</w:t>
                            </w:r>
                          </w:p>
                          <w:p w:rsidR="00F72B7B" w:rsidP="00F72B7B"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49" alt="&quot;&quot;"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3" o:spid="_x0000_s2051" type="#_x0000_t202" style="width:280;height:460;left:631;mso-wrap-style:square;position:absolute;top:13908;visibility:visible;v-text-anchor:top" filled="f" stroked="f">
                <v:textbox inset="0,0,0,0">
                  <w:txbxContent>
                    <w:p w:rsidR="00F72B7B" w:rsidRPr="00E33525" w:rsidP="00F72B7B" w14:paraId="122AF858" w14:textId="77777777">
                      <w:pPr>
                        <w:pStyle w:val="Footer0"/>
                      </w:pPr>
                      <w:r>
                        <w:rPr>
                          <w:rFonts w:hint="eastAsia"/>
                        </w:rPr>
                        <w:t>?</w:t>
                      </w:r>
                    </w:p>
                    <w:p w:rsidR="00F72B7B" w:rsidP="00F72B7B" w14:paraId="1585FA66" w14:textId="77777777">
                      <w:pPr>
                        <w:pStyle w:val="Footer0"/>
                      </w:pPr>
                    </w:p>
                  </w:txbxContent>
                </v:textbox>
              </v:shape>
            </v:group>
          </w:pict>
        </mc:Fallback>
      </mc:AlternateContent>
    </w:r>
    <w:r>
      <w:rPr>
        <w:rFonts w:hint="eastAsia"/>
        <w:b/>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38AC" w:rsidRPr="00073CF9" w:rsidP="00F72B7B" w14:paraId="1555ADC1" w14:textId="16924A21">
    <w:pPr>
      <w:pStyle w:val="Footer"/>
      <w:tabs>
        <w:tab w:val="right" w:pos="9900"/>
      </w:tabs>
    </w:pPr>
    <w:r>
      <w:rPr>
        <w:rFonts w:hint="eastAsia"/>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2B7B" w:rsidRPr="00E33525" w:rsidP="00F72B7B" w14:textId="77777777">
                            <w:pPr>
                              <w:pStyle w:val="Footer0"/>
                            </w:pPr>
                            <w:r>
                              <w:rPr>
                                <w:rFonts w:hint="eastAsia"/>
                              </w:rPr>
                              <w:t>?</w:t>
                            </w:r>
                          </w:p>
                          <w:p w:rsidR="00F72B7B" w:rsidP="00F72B7B"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52" alt="&quot;&quot;"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4" type="#_x0000_t202" style="width:280;height:460;left:631;mso-wrap-style:square;position:absolute;top:13908;visibility:visible;v-text-anchor:top" filled="f" stroked="f">
                <v:textbox inset="0,0,0,0">
                  <w:txbxContent>
                    <w:p w:rsidR="00F72B7B" w:rsidRPr="00E33525" w:rsidP="00F72B7B" w14:paraId="5D43273D" w14:textId="77777777">
                      <w:pPr>
                        <w:pStyle w:val="Footer0"/>
                      </w:pPr>
                      <w:r>
                        <w:rPr>
                          <w:rFonts w:hint="eastAsia"/>
                        </w:rPr>
                        <w:t>?</w:t>
                      </w:r>
                    </w:p>
                    <w:p w:rsidR="00F72B7B" w:rsidP="00F72B7B" w14:paraId="744534AF" w14:textId="77777777">
                      <w:pPr>
                        <w:pStyle w:val="Footer0"/>
                      </w:pPr>
                    </w:p>
                  </w:txbxContent>
                </v:textbox>
              </v:shape>
            </v:group>
          </w:pict>
        </mc:Fallback>
      </mc:AlternateContent>
    </w:r>
    <w:r>
      <w:rPr>
        <w:rFonts w:hint="eastAsia"/>
        <w:b/>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如需瞭解更多資訊息</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5384" w14:paraId="02DC7A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38AC" w:rsidRPr="00073CF9" w:rsidP="00A6799E" w14:paraId="21592735" w14:textId="511A9AE5">
    <w:pPr>
      <w:pStyle w:val="Pageheader"/>
      <w:tabs>
        <w:tab w:val="right" w:pos="9360"/>
        <w:tab w:val="clear" w:pos="9806"/>
      </w:tabs>
      <w:spacing w:after="0"/>
      <w:ind w:right="0"/>
      <w:rPr>
        <w:color w:val="auto"/>
      </w:rPr>
    </w:pPr>
    <w:r>
      <w:rPr>
        <w:rFonts w:hint="eastAsia"/>
        <w:color w:val="auto"/>
      </w:rPr>
      <w:t>&lt;Plan name&gt;</w:t>
    </w:r>
    <w:r>
      <w:rPr>
        <w:rFonts w:hint="eastAsia"/>
        <w:color w:val="auto"/>
      </w:rPr>
      <w:t>《會員手冊》</w:t>
    </w:r>
    <w:r>
      <w:rPr>
        <w:rFonts w:hint="eastAsia"/>
        <w:color w:val="auto"/>
      </w:rPr>
      <w:tab/>
    </w:r>
    <w:r>
      <w:rPr>
        <w:rFonts w:hint="eastAsia"/>
        <w:color w:val="auto"/>
      </w:rPr>
      <w:t>第</w:t>
    </w:r>
    <w:r>
      <w:rPr>
        <w:rFonts w:hint="eastAsia"/>
        <w:color w:val="auto"/>
      </w:rPr>
      <w:t>7</w:t>
    </w:r>
    <w:r>
      <w:rPr>
        <w:rFonts w:hint="eastAsia"/>
        <w:color w:val="auto"/>
      </w:rPr>
      <w:t>章：要求我們支付您收到的承保服務或藥物帳單中</w:t>
    </w:r>
    <w:r w:rsidR="00AA40EB">
      <w:rPr>
        <w:color w:val="auto"/>
      </w:rPr>
      <w:br/>
    </w:r>
    <w:r w:rsidR="00AA40EB">
      <w:rPr>
        <w:rFonts w:hint="eastAsia"/>
        <w:color w:val="auto"/>
      </w:rPr>
      <w:tab/>
    </w:r>
    <w:r w:rsidR="00AA40EB">
      <w:rPr>
        <w:rStyle w:val="PlanInstructions"/>
        <w:rFonts w:hint="eastAsia"/>
        <w:i w:val="0"/>
        <w:sz w:val="18"/>
      </w:rPr>
      <w:t xml:space="preserve"> </w:t>
    </w:r>
    <w:r w:rsidR="00F92428">
      <w:rPr>
        <w:rStyle w:val="PlanInstructions"/>
        <w:rFonts w:hint="eastAsia"/>
        <w:i w:val="0"/>
        <w:sz w:val="18"/>
      </w:rPr>
      <w:t>[</w:t>
    </w:r>
    <w:r w:rsidRPr="00AA40EB">
      <w:rPr>
        <w:rStyle w:val="PlanInstructions"/>
        <w:rFonts w:hint="eastAsia"/>
        <w:sz w:val="18"/>
      </w:rPr>
      <w:t>plans with cost sharing, insert:</w:t>
    </w:r>
    <w:r>
      <w:rPr>
        <w:rStyle w:val="PlanInstructions"/>
        <w:rFonts w:hint="eastAsia"/>
        <w:i w:val="0"/>
        <w:sz w:val="18"/>
      </w:rPr>
      <w:t>我們應分攤的費用</w:t>
    </w:r>
    <w:r w:rsidR="00F92428">
      <w:rPr>
        <w:rStyle w:val="PlanInstructions"/>
        <w:rFonts w:hint="eastAsia"/>
        <w:i w:val="0"/>
        <w:sz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38AC" w:rsidRPr="00073CF9" w:rsidP="00A6799E" w14:paraId="72DE58E9" w14:textId="528EFEF5">
    <w:pPr>
      <w:pStyle w:val="Pageheader"/>
      <w:tabs>
        <w:tab w:val="right" w:pos="9360"/>
        <w:tab w:val="clear" w:pos="9806"/>
      </w:tabs>
      <w:rPr>
        <w:color w:val="auto"/>
      </w:rPr>
    </w:pPr>
    <w:r>
      <w:rPr>
        <w:rFonts w:hint="eastAsia"/>
        <w:color w:val="auto"/>
      </w:rPr>
      <w:t>&lt;Plan name&gt;</w:t>
    </w:r>
    <w:r>
      <w:rPr>
        <w:rFonts w:hint="eastAsia"/>
        <w:color w:val="auto"/>
      </w:rPr>
      <w:t>《會員手冊》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3"/>
    <w:multiLevelType w:val="singleLevel"/>
    <w:tmpl w:val="821AA688"/>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D23CF7DE"/>
    <w:lvl w:ilvl="0">
      <w:start w:val="1"/>
      <w:numFmt w:val="bullet"/>
      <w:lvlText w:val=""/>
      <w:lvlJc w:val="left"/>
      <w:pPr>
        <w:tabs>
          <w:tab w:val="num" w:pos="360"/>
        </w:tabs>
        <w:ind w:left="360" w:hanging="360"/>
      </w:pPr>
      <w:rPr>
        <w:rFonts w:ascii="Symbol" w:hAnsi="Symbol" w:hint="default"/>
      </w:rPr>
    </w:lvl>
  </w:abstractNum>
  <w:abstractNum w:abstractNumId="2">
    <w:nsid w:val="10943607"/>
    <w:multiLevelType w:val="hybridMultilevel"/>
    <w:tmpl w:val="5E1AA69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
    <w:nsid w:val="115F268D"/>
    <w:multiLevelType w:val="hybridMultilevel"/>
    <w:tmpl w:val="B79C8BD8"/>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
    <w:nsid w:val="15BE4B90"/>
    <w:multiLevelType w:val="hybridMultilevel"/>
    <w:tmpl w:val="2B54BB5E"/>
    <w:lvl w:ilvl="0">
      <w:start w:val="1"/>
      <w:numFmt w:val="bullet"/>
      <w:lvlText w:val="o"/>
      <w:lvlJc w:val="left"/>
      <w:pPr>
        <w:ind w:left="1584" w:hanging="360"/>
      </w:pPr>
      <w:rPr>
        <w:rFonts w:ascii="Courier New" w:hAnsi="Courier New" w:cs="Courier New" w:hint="default"/>
        <w:sz w:val="24"/>
        <w:szCs w:val="24"/>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5">
    <w:nsid w:val="16E15849"/>
    <w:multiLevelType w:val="hybridMultilevel"/>
    <w:tmpl w:val="683A0500"/>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727AA5"/>
    <w:multiLevelType w:val="hybridMultilevel"/>
    <w:tmpl w:val="0DDC33D0"/>
    <w:lvl w:ilvl="0">
      <w:start w:val="1"/>
      <w:numFmt w:val="bullet"/>
      <w:pStyle w:val="ListBullet"/>
      <w:lvlText w:val=""/>
      <w:lvlJc w:val="left"/>
      <w:pPr>
        <w:ind w:left="720" w:hanging="360"/>
      </w:pPr>
      <w:rPr>
        <w:rFonts w:ascii="Wingdings" w:hAnsi="Wingdings" w:hint="default"/>
        <w:color w:val="auto"/>
        <w:position w:val="-2"/>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CA4287"/>
    <w:multiLevelType w:val="hybridMultilevel"/>
    <w:tmpl w:val="D1BC9EA0"/>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F76B79"/>
    <w:multiLevelType w:val="hybridMultilevel"/>
    <w:tmpl w:val="83FCD44A"/>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9">
    <w:nsid w:val="2C02741E"/>
    <w:multiLevelType w:val="hybridMultilevel"/>
    <w:tmpl w:val="91EA6B46"/>
    <w:lvl w:ilvl="0">
      <w:start w:val="1"/>
      <w:numFmt w:val="bullet"/>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98446B"/>
    <w:multiLevelType w:val="hybridMultilevel"/>
    <w:tmpl w:val="1EB218F0"/>
    <w:lvl w:ilvl="0">
      <w:start w:val="1"/>
      <w:numFmt w:val="bullet"/>
      <w:lvlText w:val=""/>
      <w:lvlJc w:val="left"/>
      <w:pPr>
        <w:ind w:left="720" w:hanging="360"/>
      </w:pPr>
      <w:rPr>
        <w:rFonts w:ascii="Symbol" w:hAnsi="Symbol" w:hint="default"/>
        <w:color w:val="auto"/>
        <w:position w:val="-2"/>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7468A3"/>
    <w:multiLevelType w:val="hybridMultilevel"/>
    <w:tmpl w:val="0CAC6D80"/>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2">
    <w:nsid w:val="32203560"/>
    <w:multiLevelType w:val="hybridMultilevel"/>
    <w:tmpl w:val="B32AE374"/>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3">
    <w:nsid w:val="3AA80C71"/>
    <w:multiLevelType w:val="hybridMultilevel"/>
    <w:tmpl w:val="0526F398"/>
    <w:lvl w:ilvl="0">
      <w:start w:val="1"/>
      <w:numFmt w:val="bullet"/>
      <w:lvlText w:val=""/>
      <w:lvlJc w:val="left"/>
      <w:pPr>
        <w:ind w:left="720" w:hanging="360"/>
      </w:pPr>
      <w:rPr>
        <w:rFonts w:ascii="Symbol" w:hAnsi="Symbol" w:hint="default"/>
        <w:color w:val="auto"/>
        <w:position w:val="-2"/>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DD05C0"/>
    <w:multiLevelType w:val="hybridMultilevel"/>
    <w:tmpl w:val="74D2F6F8"/>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5">
    <w:nsid w:val="3E296C00"/>
    <w:multiLevelType w:val="hybridMultilevel"/>
    <w:tmpl w:val="8C4E169A"/>
    <w:lvl w:ilvl="0">
      <w:start w:val="1"/>
      <w:numFmt w:val="upperLetter"/>
      <w:pStyle w:val="Heading1"/>
      <w:lvlText w:val="%1."/>
      <w:lvlJc w:val="left"/>
      <w:pPr>
        <w:ind w:left="360" w:hanging="360"/>
      </w:pPr>
      <w:rPr>
        <w:rFonts w:ascii="Arial" w:hAnsi="Arial" w:cs="Arial"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AA5693"/>
    <w:multiLevelType w:val="hybridMultilevel"/>
    <w:tmpl w:val="0F603EB2"/>
    <w:lvl w:ilvl="0">
      <w:start w:val="1"/>
      <w:numFmt w:val="decimal"/>
      <w:lvlText w:val="%1."/>
      <w:lvlJc w:val="left"/>
      <w:pPr>
        <w:tabs>
          <w:tab w:val="num" w:pos="648"/>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42160DDE"/>
    <w:multiLevelType w:val="hybridMultilevel"/>
    <w:tmpl w:val="3F3E93F6"/>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8">
    <w:nsid w:val="44FA751D"/>
    <w:multiLevelType w:val="hybridMultilevel"/>
    <w:tmpl w:val="656EA8CC"/>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5F13C24"/>
    <w:multiLevelType w:val="hybridMultilevel"/>
    <w:tmpl w:val="61DA3EC0"/>
    <w:lvl w:ilvl="0">
      <w:start w:val="1"/>
      <w:numFmt w:val="decimal"/>
      <w:pStyle w:val="ListBullet5numberedbold"/>
      <w:lvlText w:val="%1."/>
      <w:lvlJc w:val="left"/>
      <w:pPr>
        <w:ind w:left="720" w:hanging="360"/>
      </w:pPr>
      <w:rPr>
        <w:rFonts w:ascii="Arial" w:hAnsi="Arial" w:cs="Arial" w:hint="default"/>
        <w:b/>
        <w:i w:val="0"/>
        <w:color w:val="auto"/>
        <w:sz w:val="22"/>
        <w:u w:val="none" w:color="548DE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5413086"/>
    <w:multiLevelType w:val="hybridMultilevel"/>
    <w:tmpl w:val="7772E87A"/>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1">
    <w:nsid w:val="6A756B15"/>
    <w:multiLevelType w:val="hybridMultilevel"/>
    <w:tmpl w:val="F10CDEEA"/>
    <w:lvl w:ilvl="0">
      <w:start w:val="1"/>
      <w:numFmt w:val="bullet"/>
      <w:lvlText w:val=""/>
      <w:lvlJc w:val="left"/>
      <w:pPr>
        <w:ind w:left="720" w:hanging="360"/>
      </w:pPr>
      <w:rPr>
        <w:rFonts w:ascii="Symbol" w:hAnsi="Symbol" w:hint="default"/>
        <w:color w:val="auto"/>
        <w:position w:val="-2"/>
        <w:sz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A04735"/>
    <w:multiLevelType w:val="hybridMultilevel"/>
    <w:tmpl w:val="0074A5BE"/>
    <w:lvl w:ilvl="0">
      <w:start w:val="1"/>
      <w:numFmt w:val="bullet"/>
      <w:lvlText w:val="o"/>
      <w:lvlJc w:val="left"/>
      <w:pPr>
        <w:ind w:left="1440" w:hanging="360"/>
      </w:pPr>
      <w:rPr>
        <w:rFonts w:ascii="Courier New" w:hAnsi="Courier New" w:cs="Courier New"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0E84F12"/>
    <w:multiLevelType w:val="hybridMultilevel"/>
    <w:tmpl w:val="B01C90FA"/>
    <w:lvl w:ilvl="0">
      <w:start w:val="1"/>
      <w:numFmt w:val="bullet"/>
      <w:pStyle w:val="ListBullet3"/>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23"/>
  </w:num>
  <w:num w:numId="4">
    <w:abstractNumId w:val="2"/>
  </w:num>
  <w:num w:numId="5">
    <w:abstractNumId w:val="19"/>
  </w:num>
  <w:num w:numId="6">
    <w:abstractNumId w:val="21"/>
  </w:num>
  <w:num w:numId="7">
    <w:abstractNumId w:val="13"/>
  </w:num>
  <w:num w:numId="8">
    <w:abstractNumId w:val="22"/>
  </w:num>
  <w:num w:numId="9">
    <w:abstractNumId w:val="10"/>
  </w:num>
  <w:num w:numId="10">
    <w:abstractNumId w:val="7"/>
  </w:num>
  <w:num w:numId="11">
    <w:abstractNumId w:val="5"/>
  </w:num>
  <w:num w:numId="12">
    <w:abstractNumId w:val="4"/>
  </w:num>
  <w:num w:numId="13">
    <w:abstractNumId w:val="3"/>
  </w:num>
  <w:num w:numId="14">
    <w:abstractNumId w:val="17"/>
  </w:num>
  <w:num w:numId="15">
    <w:abstractNumId w:val="8"/>
  </w:num>
  <w:num w:numId="16">
    <w:abstractNumId w:val="12"/>
  </w:num>
  <w:num w:numId="17">
    <w:abstractNumId w:val="14"/>
  </w:num>
  <w:num w:numId="18">
    <w:abstractNumId w:val="18"/>
  </w:num>
  <w:num w:numId="19">
    <w:abstractNumId w:val="1"/>
  </w:num>
  <w:num w:numId="20">
    <w:abstractNumId w:val="0"/>
  </w:num>
  <w:num w:numId="21">
    <w:abstractNumId w:val="9"/>
  </w:num>
  <w:num w:numId="22">
    <w:abstractNumId w:val="20"/>
  </w:num>
  <w:num w:numId="23">
    <w:abstractNumId w:val="6"/>
  </w:num>
  <w:num w:numId="24">
    <w:abstractNumId w:val="11"/>
  </w:num>
  <w:num w:numId="25">
    <w:abstractNumId w:val="6"/>
  </w:num>
  <w:num w:numId="2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defaultTabStop w:val="720"/>
  <w:doNotHyphenateCaps/>
  <w:characterSpacingControl w:val="doNotCompress"/>
  <w:doNotEmbedSmartTag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1290"/>
    <w:rsid w:val="00003947"/>
    <w:rsid w:val="0000554B"/>
    <w:rsid w:val="00005A19"/>
    <w:rsid w:val="00013BF6"/>
    <w:rsid w:val="00013E97"/>
    <w:rsid w:val="00021728"/>
    <w:rsid w:val="00025BA1"/>
    <w:rsid w:val="00031731"/>
    <w:rsid w:val="0003223B"/>
    <w:rsid w:val="000334AC"/>
    <w:rsid w:val="0003553E"/>
    <w:rsid w:val="000409CF"/>
    <w:rsid w:val="00043D95"/>
    <w:rsid w:val="00050819"/>
    <w:rsid w:val="000508F0"/>
    <w:rsid w:val="00050C52"/>
    <w:rsid w:val="0006216A"/>
    <w:rsid w:val="00062937"/>
    <w:rsid w:val="00062CAB"/>
    <w:rsid w:val="0006393C"/>
    <w:rsid w:val="00073CF9"/>
    <w:rsid w:val="000740E8"/>
    <w:rsid w:val="0007528F"/>
    <w:rsid w:val="00075CAA"/>
    <w:rsid w:val="00076263"/>
    <w:rsid w:val="00077533"/>
    <w:rsid w:val="00080F67"/>
    <w:rsid w:val="000821A7"/>
    <w:rsid w:val="000856B2"/>
    <w:rsid w:val="000856F8"/>
    <w:rsid w:val="00087746"/>
    <w:rsid w:val="000878BB"/>
    <w:rsid w:val="00087920"/>
    <w:rsid w:val="00090F64"/>
    <w:rsid w:val="00092AA9"/>
    <w:rsid w:val="0009543F"/>
    <w:rsid w:val="000973FF"/>
    <w:rsid w:val="000A0D19"/>
    <w:rsid w:val="000A33A4"/>
    <w:rsid w:val="000A518A"/>
    <w:rsid w:val="000B02AA"/>
    <w:rsid w:val="000B03F3"/>
    <w:rsid w:val="000B2A2B"/>
    <w:rsid w:val="000B4F87"/>
    <w:rsid w:val="000B513C"/>
    <w:rsid w:val="000B582E"/>
    <w:rsid w:val="000C6815"/>
    <w:rsid w:val="000D3597"/>
    <w:rsid w:val="000D49EB"/>
    <w:rsid w:val="000E2106"/>
    <w:rsid w:val="000E2B9C"/>
    <w:rsid w:val="000E40DE"/>
    <w:rsid w:val="000F0B77"/>
    <w:rsid w:val="000F0F36"/>
    <w:rsid w:val="000F1690"/>
    <w:rsid w:val="000F3EEB"/>
    <w:rsid w:val="000F4FBC"/>
    <w:rsid w:val="000F5E19"/>
    <w:rsid w:val="00102D33"/>
    <w:rsid w:val="00104B53"/>
    <w:rsid w:val="0010618E"/>
    <w:rsid w:val="00112C60"/>
    <w:rsid w:val="00132325"/>
    <w:rsid w:val="00133676"/>
    <w:rsid w:val="001372F1"/>
    <w:rsid w:val="001378F7"/>
    <w:rsid w:val="00140D31"/>
    <w:rsid w:val="00142396"/>
    <w:rsid w:val="00142F9B"/>
    <w:rsid w:val="00144679"/>
    <w:rsid w:val="001501AF"/>
    <w:rsid w:val="00152826"/>
    <w:rsid w:val="00153B8D"/>
    <w:rsid w:val="00153F84"/>
    <w:rsid w:val="00155410"/>
    <w:rsid w:val="0015543F"/>
    <w:rsid w:val="001643E3"/>
    <w:rsid w:val="0016664D"/>
    <w:rsid w:val="00173109"/>
    <w:rsid w:val="00174296"/>
    <w:rsid w:val="00176CD8"/>
    <w:rsid w:val="00181848"/>
    <w:rsid w:val="001819E2"/>
    <w:rsid w:val="00181CD8"/>
    <w:rsid w:val="0018293D"/>
    <w:rsid w:val="00190EB7"/>
    <w:rsid w:val="001A0DCD"/>
    <w:rsid w:val="001A0FCB"/>
    <w:rsid w:val="001A18D0"/>
    <w:rsid w:val="001A3504"/>
    <w:rsid w:val="001A5E9E"/>
    <w:rsid w:val="001A5F66"/>
    <w:rsid w:val="001A76E0"/>
    <w:rsid w:val="001B205B"/>
    <w:rsid w:val="001B20B3"/>
    <w:rsid w:val="001B23F8"/>
    <w:rsid w:val="001C02B2"/>
    <w:rsid w:val="001C08E7"/>
    <w:rsid w:val="001C4C49"/>
    <w:rsid w:val="001D3F05"/>
    <w:rsid w:val="001D43F7"/>
    <w:rsid w:val="001D4A9A"/>
    <w:rsid w:val="001E0573"/>
    <w:rsid w:val="001E494B"/>
    <w:rsid w:val="001E56CA"/>
    <w:rsid w:val="001E5AE8"/>
    <w:rsid w:val="001E5EFB"/>
    <w:rsid w:val="001E7BAE"/>
    <w:rsid w:val="001F30C3"/>
    <w:rsid w:val="001F6BCF"/>
    <w:rsid w:val="0020251B"/>
    <w:rsid w:val="002028A8"/>
    <w:rsid w:val="0020475E"/>
    <w:rsid w:val="00207D93"/>
    <w:rsid w:val="0021253E"/>
    <w:rsid w:val="00214D39"/>
    <w:rsid w:val="00215C45"/>
    <w:rsid w:val="00216042"/>
    <w:rsid w:val="002226F8"/>
    <w:rsid w:val="0023495B"/>
    <w:rsid w:val="00243686"/>
    <w:rsid w:val="00246E4F"/>
    <w:rsid w:val="0024761B"/>
    <w:rsid w:val="002511E5"/>
    <w:rsid w:val="00252BF2"/>
    <w:rsid w:val="002554EF"/>
    <w:rsid w:val="00255B55"/>
    <w:rsid w:val="00256C57"/>
    <w:rsid w:val="00260C30"/>
    <w:rsid w:val="00261E4C"/>
    <w:rsid w:val="00266429"/>
    <w:rsid w:val="00266816"/>
    <w:rsid w:val="002705BB"/>
    <w:rsid w:val="00272CAB"/>
    <w:rsid w:val="002735BF"/>
    <w:rsid w:val="00273BAB"/>
    <w:rsid w:val="00276185"/>
    <w:rsid w:val="00281B0B"/>
    <w:rsid w:val="00282E79"/>
    <w:rsid w:val="002854E4"/>
    <w:rsid w:val="00286EE8"/>
    <w:rsid w:val="00287273"/>
    <w:rsid w:val="00287B8D"/>
    <w:rsid w:val="0029282C"/>
    <w:rsid w:val="00293336"/>
    <w:rsid w:val="00293424"/>
    <w:rsid w:val="002946DB"/>
    <w:rsid w:val="00294914"/>
    <w:rsid w:val="002A3655"/>
    <w:rsid w:val="002B271C"/>
    <w:rsid w:val="002B5F87"/>
    <w:rsid w:val="002C0537"/>
    <w:rsid w:val="002C0771"/>
    <w:rsid w:val="002C0BEB"/>
    <w:rsid w:val="002C6454"/>
    <w:rsid w:val="002C6668"/>
    <w:rsid w:val="002C6DCC"/>
    <w:rsid w:val="002D2DC4"/>
    <w:rsid w:val="002D48AB"/>
    <w:rsid w:val="002D6469"/>
    <w:rsid w:val="002E08A0"/>
    <w:rsid w:val="002E0BC7"/>
    <w:rsid w:val="002E3F2B"/>
    <w:rsid w:val="002E6C38"/>
    <w:rsid w:val="002F4CB0"/>
    <w:rsid w:val="00303B9C"/>
    <w:rsid w:val="00303FEE"/>
    <w:rsid w:val="003042EC"/>
    <w:rsid w:val="00305638"/>
    <w:rsid w:val="003125C5"/>
    <w:rsid w:val="00315A19"/>
    <w:rsid w:val="00320E61"/>
    <w:rsid w:val="00321C7B"/>
    <w:rsid w:val="00322B8A"/>
    <w:rsid w:val="00323553"/>
    <w:rsid w:val="0032361E"/>
    <w:rsid w:val="00323A97"/>
    <w:rsid w:val="00324332"/>
    <w:rsid w:val="00325438"/>
    <w:rsid w:val="00325675"/>
    <w:rsid w:val="00326610"/>
    <w:rsid w:val="00335819"/>
    <w:rsid w:val="00336B42"/>
    <w:rsid w:val="00336DCC"/>
    <w:rsid w:val="003379C0"/>
    <w:rsid w:val="00343869"/>
    <w:rsid w:val="00346A87"/>
    <w:rsid w:val="00347B30"/>
    <w:rsid w:val="00347EB3"/>
    <w:rsid w:val="00351C1E"/>
    <w:rsid w:val="00353A8C"/>
    <w:rsid w:val="00362BCD"/>
    <w:rsid w:val="0037548D"/>
    <w:rsid w:val="00375DC3"/>
    <w:rsid w:val="00381996"/>
    <w:rsid w:val="00382BE3"/>
    <w:rsid w:val="00384486"/>
    <w:rsid w:val="00384492"/>
    <w:rsid w:val="00391756"/>
    <w:rsid w:val="00393D5B"/>
    <w:rsid w:val="00394041"/>
    <w:rsid w:val="00396E61"/>
    <w:rsid w:val="0039790B"/>
    <w:rsid w:val="003A5285"/>
    <w:rsid w:val="003A67B0"/>
    <w:rsid w:val="003B0DE7"/>
    <w:rsid w:val="003B142C"/>
    <w:rsid w:val="003B1EE1"/>
    <w:rsid w:val="003B5320"/>
    <w:rsid w:val="003B5A65"/>
    <w:rsid w:val="003B6023"/>
    <w:rsid w:val="003C0728"/>
    <w:rsid w:val="003C1AA1"/>
    <w:rsid w:val="003C265A"/>
    <w:rsid w:val="003C4DCE"/>
    <w:rsid w:val="003D162C"/>
    <w:rsid w:val="003D22A9"/>
    <w:rsid w:val="003D3231"/>
    <w:rsid w:val="003D7356"/>
    <w:rsid w:val="003E192B"/>
    <w:rsid w:val="003E3226"/>
    <w:rsid w:val="003E3629"/>
    <w:rsid w:val="003E44B3"/>
    <w:rsid w:val="003E4D49"/>
    <w:rsid w:val="003E50DF"/>
    <w:rsid w:val="003E5225"/>
    <w:rsid w:val="003E59DD"/>
    <w:rsid w:val="003F1637"/>
    <w:rsid w:val="003F28D3"/>
    <w:rsid w:val="003F663F"/>
    <w:rsid w:val="00400B49"/>
    <w:rsid w:val="00402BAD"/>
    <w:rsid w:val="00411845"/>
    <w:rsid w:val="0041455F"/>
    <w:rsid w:val="004177EB"/>
    <w:rsid w:val="00420C4B"/>
    <w:rsid w:val="00421CC6"/>
    <w:rsid w:val="00423301"/>
    <w:rsid w:val="00425AD8"/>
    <w:rsid w:val="00430D76"/>
    <w:rsid w:val="00441D03"/>
    <w:rsid w:val="004431EA"/>
    <w:rsid w:val="004502FA"/>
    <w:rsid w:val="00457CC0"/>
    <w:rsid w:val="00461DB7"/>
    <w:rsid w:val="00462855"/>
    <w:rsid w:val="00463441"/>
    <w:rsid w:val="004741D7"/>
    <w:rsid w:val="00474E88"/>
    <w:rsid w:val="004756B1"/>
    <w:rsid w:val="00485067"/>
    <w:rsid w:val="00487340"/>
    <w:rsid w:val="00490798"/>
    <w:rsid w:val="00491754"/>
    <w:rsid w:val="004974B5"/>
    <w:rsid w:val="004A2E4C"/>
    <w:rsid w:val="004A4824"/>
    <w:rsid w:val="004B1492"/>
    <w:rsid w:val="004B64DB"/>
    <w:rsid w:val="004B66D4"/>
    <w:rsid w:val="004B683E"/>
    <w:rsid w:val="004C0AE9"/>
    <w:rsid w:val="004C0CF2"/>
    <w:rsid w:val="004C2E89"/>
    <w:rsid w:val="004D0B20"/>
    <w:rsid w:val="004D2A68"/>
    <w:rsid w:val="004E1BAC"/>
    <w:rsid w:val="004E3588"/>
    <w:rsid w:val="004E5437"/>
    <w:rsid w:val="004F0131"/>
    <w:rsid w:val="004F2483"/>
    <w:rsid w:val="004F454B"/>
    <w:rsid w:val="004F548A"/>
    <w:rsid w:val="004F6D07"/>
    <w:rsid w:val="00500441"/>
    <w:rsid w:val="005011DE"/>
    <w:rsid w:val="00505250"/>
    <w:rsid w:val="00507A0F"/>
    <w:rsid w:val="0051124C"/>
    <w:rsid w:val="00513335"/>
    <w:rsid w:val="005164A9"/>
    <w:rsid w:val="0052023A"/>
    <w:rsid w:val="00526D66"/>
    <w:rsid w:val="00533D13"/>
    <w:rsid w:val="005349D9"/>
    <w:rsid w:val="005354BD"/>
    <w:rsid w:val="00535CF2"/>
    <w:rsid w:val="00540CAA"/>
    <w:rsid w:val="00540D53"/>
    <w:rsid w:val="00544494"/>
    <w:rsid w:val="00546851"/>
    <w:rsid w:val="00546A80"/>
    <w:rsid w:val="00552A4A"/>
    <w:rsid w:val="00556B75"/>
    <w:rsid w:val="005573B2"/>
    <w:rsid w:val="005602FD"/>
    <w:rsid w:val="00563697"/>
    <w:rsid w:val="005665EF"/>
    <w:rsid w:val="00566DCE"/>
    <w:rsid w:val="005671BA"/>
    <w:rsid w:val="00567DDA"/>
    <w:rsid w:val="00574EE8"/>
    <w:rsid w:val="00582CDD"/>
    <w:rsid w:val="00583806"/>
    <w:rsid w:val="00587902"/>
    <w:rsid w:val="0059217F"/>
    <w:rsid w:val="005961D1"/>
    <w:rsid w:val="00597B3A"/>
    <w:rsid w:val="005A092B"/>
    <w:rsid w:val="005A263F"/>
    <w:rsid w:val="005B112F"/>
    <w:rsid w:val="005B3A32"/>
    <w:rsid w:val="005B5E53"/>
    <w:rsid w:val="005B6E2B"/>
    <w:rsid w:val="005B7BB6"/>
    <w:rsid w:val="005B7E64"/>
    <w:rsid w:val="005C2D00"/>
    <w:rsid w:val="005C5901"/>
    <w:rsid w:val="005C6896"/>
    <w:rsid w:val="005C792E"/>
    <w:rsid w:val="005D3006"/>
    <w:rsid w:val="005D3B5C"/>
    <w:rsid w:val="005D5831"/>
    <w:rsid w:val="005D5E25"/>
    <w:rsid w:val="005D66D9"/>
    <w:rsid w:val="005E117E"/>
    <w:rsid w:val="005E4457"/>
    <w:rsid w:val="005E5861"/>
    <w:rsid w:val="005E5CF6"/>
    <w:rsid w:val="005E6079"/>
    <w:rsid w:val="005E607A"/>
    <w:rsid w:val="005F250B"/>
    <w:rsid w:val="005F2968"/>
    <w:rsid w:val="005F33C2"/>
    <w:rsid w:val="005F3C1B"/>
    <w:rsid w:val="00604714"/>
    <w:rsid w:val="006058DE"/>
    <w:rsid w:val="00610132"/>
    <w:rsid w:val="00610159"/>
    <w:rsid w:val="00613607"/>
    <w:rsid w:val="00615D2E"/>
    <w:rsid w:val="0061688C"/>
    <w:rsid w:val="00616960"/>
    <w:rsid w:val="0062191B"/>
    <w:rsid w:val="006223E3"/>
    <w:rsid w:val="00630718"/>
    <w:rsid w:val="00632AEF"/>
    <w:rsid w:val="00633294"/>
    <w:rsid w:val="00633543"/>
    <w:rsid w:val="006400C8"/>
    <w:rsid w:val="006477BB"/>
    <w:rsid w:val="006516AD"/>
    <w:rsid w:val="0065559B"/>
    <w:rsid w:val="00655B9C"/>
    <w:rsid w:val="00655C8E"/>
    <w:rsid w:val="00657255"/>
    <w:rsid w:val="0066673D"/>
    <w:rsid w:val="00667401"/>
    <w:rsid w:val="00667AC2"/>
    <w:rsid w:val="00672F52"/>
    <w:rsid w:val="00681730"/>
    <w:rsid w:val="00681D14"/>
    <w:rsid w:val="006838AC"/>
    <w:rsid w:val="00685445"/>
    <w:rsid w:val="006902FE"/>
    <w:rsid w:val="00690A3A"/>
    <w:rsid w:val="006A0810"/>
    <w:rsid w:val="006A0E67"/>
    <w:rsid w:val="006A215C"/>
    <w:rsid w:val="006A47CB"/>
    <w:rsid w:val="006A7183"/>
    <w:rsid w:val="006B2FF8"/>
    <w:rsid w:val="006B7964"/>
    <w:rsid w:val="006C322B"/>
    <w:rsid w:val="006C4CC6"/>
    <w:rsid w:val="006C636E"/>
    <w:rsid w:val="006C6AF3"/>
    <w:rsid w:val="006D0A2D"/>
    <w:rsid w:val="006D0D4B"/>
    <w:rsid w:val="006D1309"/>
    <w:rsid w:val="006D33ED"/>
    <w:rsid w:val="006D4768"/>
    <w:rsid w:val="006D6F59"/>
    <w:rsid w:val="006E3CE1"/>
    <w:rsid w:val="006E7B7D"/>
    <w:rsid w:val="006F1FCC"/>
    <w:rsid w:val="006F7ECD"/>
    <w:rsid w:val="00702E48"/>
    <w:rsid w:val="007041F7"/>
    <w:rsid w:val="00704354"/>
    <w:rsid w:val="00704F25"/>
    <w:rsid w:val="0070725D"/>
    <w:rsid w:val="0071076C"/>
    <w:rsid w:val="00711BF1"/>
    <w:rsid w:val="0071388E"/>
    <w:rsid w:val="007162A8"/>
    <w:rsid w:val="00717958"/>
    <w:rsid w:val="00721DC7"/>
    <w:rsid w:val="00723665"/>
    <w:rsid w:val="00727C06"/>
    <w:rsid w:val="007301E1"/>
    <w:rsid w:val="007325B7"/>
    <w:rsid w:val="00737DD9"/>
    <w:rsid w:val="0074042E"/>
    <w:rsid w:val="00743E1F"/>
    <w:rsid w:val="00744328"/>
    <w:rsid w:val="00744D4F"/>
    <w:rsid w:val="007457DA"/>
    <w:rsid w:val="00745E46"/>
    <w:rsid w:val="00750B72"/>
    <w:rsid w:val="00753FDD"/>
    <w:rsid w:val="00755F8E"/>
    <w:rsid w:val="0076165A"/>
    <w:rsid w:val="00764EFE"/>
    <w:rsid w:val="00770902"/>
    <w:rsid w:val="00772FA9"/>
    <w:rsid w:val="00782C9B"/>
    <w:rsid w:val="007834A0"/>
    <w:rsid w:val="0078769F"/>
    <w:rsid w:val="00787E21"/>
    <w:rsid w:val="00794CDB"/>
    <w:rsid w:val="007951D1"/>
    <w:rsid w:val="007955BA"/>
    <w:rsid w:val="007A10EF"/>
    <w:rsid w:val="007A20B5"/>
    <w:rsid w:val="007A2FF9"/>
    <w:rsid w:val="007A3916"/>
    <w:rsid w:val="007A4164"/>
    <w:rsid w:val="007A5DEE"/>
    <w:rsid w:val="007A7238"/>
    <w:rsid w:val="007B0A4F"/>
    <w:rsid w:val="007C156F"/>
    <w:rsid w:val="007C504A"/>
    <w:rsid w:val="007C6B02"/>
    <w:rsid w:val="007D01AE"/>
    <w:rsid w:val="007D31D0"/>
    <w:rsid w:val="007E23F0"/>
    <w:rsid w:val="007E6F1C"/>
    <w:rsid w:val="007E77AF"/>
    <w:rsid w:val="007F0F13"/>
    <w:rsid w:val="007F1A80"/>
    <w:rsid w:val="007F2DFC"/>
    <w:rsid w:val="007F6616"/>
    <w:rsid w:val="007F6C2D"/>
    <w:rsid w:val="007F6CE0"/>
    <w:rsid w:val="00802440"/>
    <w:rsid w:val="00802E8E"/>
    <w:rsid w:val="0080317D"/>
    <w:rsid w:val="008050DD"/>
    <w:rsid w:val="008103C9"/>
    <w:rsid w:val="00812449"/>
    <w:rsid w:val="00813B37"/>
    <w:rsid w:val="00813BA0"/>
    <w:rsid w:val="00814C9B"/>
    <w:rsid w:val="00815F67"/>
    <w:rsid w:val="008166CB"/>
    <w:rsid w:val="00817558"/>
    <w:rsid w:val="0082672F"/>
    <w:rsid w:val="0082751B"/>
    <w:rsid w:val="008348B5"/>
    <w:rsid w:val="00835C82"/>
    <w:rsid w:val="00836FB4"/>
    <w:rsid w:val="008370E9"/>
    <w:rsid w:val="00840445"/>
    <w:rsid w:val="00841A36"/>
    <w:rsid w:val="00841A88"/>
    <w:rsid w:val="00863626"/>
    <w:rsid w:val="00863F07"/>
    <w:rsid w:val="008660D3"/>
    <w:rsid w:val="00867340"/>
    <w:rsid w:val="00867ABB"/>
    <w:rsid w:val="00872634"/>
    <w:rsid w:val="008739A3"/>
    <w:rsid w:val="00880D77"/>
    <w:rsid w:val="00881EB2"/>
    <w:rsid w:val="008835E5"/>
    <w:rsid w:val="0088518A"/>
    <w:rsid w:val="00887721"/>
    <w:rsid w:val="0089318B"/>
    <w:rsid w:val="0089618E"/>
    <w:rsid w:val="00896748"/>
    <w:rsid w:val="00896E0E"/>
    <w:rsid w:val="00897C55"/>
    <w:rsid w:val="008A618C"/>
    <w:rsid w:val="008B0C94"/>
    <w:rsid w:val="008B417F"/>
    <w:rsid w:val="008B478A"/>
    <w:rsid w:val="008C11ED"/>
    <w:rsid w:val="008C36C5"/>
    <w:rsid w:val="008C416F"/>
    <w:rsid w:val="008C53B5"/>
    <w:rsid w:val="008D2E7F"/>
    <w:rsid w:val="008E073C"/>
    <w:rsid w:val="008E2D7F"/>
    <w:rsid w:val="008E35B2"/>
    <w:rsid w:val="008E6953"/>
    <w:rsid w:val="008F739C"/>
    <w:rsid w:val="008F796D"/>
    <w:rsid w:val="0090036F"/>
    <w:rsid w:val="00900F2A"/>
    <w:rsid w:val="00900FD5"/>
    <w:rsid w:val="009029C6"/>
    <w:rsid w:val="00905384"/>
    <w:rsid w:val="00912A9E"/>
    <w:rsid w:val="00913CAE"/>
    <w:rsid w:val="009142A5"/>
    <w:rsid w:val="00930010"/>
    <w:rsid w:val="00936035"/>
    <w:rsid w:val="0093687E"/>
    <w:rsid w:val="0094013C"/>
    <w:rsid w:val="00940715"/>
    <w:rsid w:val="009407CF"/>
    <w:rsid w:val="0094338F"/>
    <w:rsid w:val="00946E26"/>
    <w:rsid w:val="009471FF"/>
    <w:rsid w:val="0094755F"/>
    <w:rsid w:val="00950476"/>
    <w:rsid w:val="00952F54"/>
    <w:rsid w:val="009550BF"/>
    <w:rsid w:val="009550FF"/>
    <w:rsid w:val="00956E3D"/>
    <w:rsid w:val="0095728B"/>
    <w:rsid w:val="009633DB"/>
    <w:rsid w:val="00977837"/>
    <w:rsid w:val="00982F42"/>
    <w:rsid w:val="0098315C"/>
    <w:rsid w:val="0098394B"/>
    <w:rsid w:val="00984028"/>
    <w:rsid w:val="009847D4"/>
    <w:rsid w:val="009909D5"/>
    <w:rsid w:val="00994AD6"/>
    <w:rsid w:val="009967BE"/>
    <w:rsid w:val="009A2B53"/>
    <w:rsid w:val="009A31AB"/>
    <w:rsid w:val="009A3320"/>
    <w:rsid w:val="009A5436"/>
    <w:rsid w:val="009A5DDE"/>
    <w:rsid w:val="009A6D31"/>
    <w:rsid w:val="009B1C51"/>
    <w:rsid w:val="009B49D1"/>
    <w:rsid w:val="009B5F00"/>
    <w:rsid w:val="009B6F8A"/>
    <w:rsid w:val="009C2E3E"/>
    <w:rsid w:val="009C4F54"/>
    <w:rsid w:val="009D1B86"/>
    <w:rsid w:val="009D5C5B"/>
    <w:rsid w:val="009E21F0"/>
    <w:rsid w:val="009E4A50"/>
    <w:rsid w:val="009E4EE2"/>
    <w:rsid w:val="009F1896"/>
    <w:rsid w:val="009F2097"/>
    <w:rsid w:val="009F4284"/>
    <w:rsid w:val="009F6BE7"/>
    <w:rsid w:val="009F7BF2"/>
    <w:rsid w:val="00A065A8"/>
    <w:rsid w:val="00A15024"/>
    <w:rsid w:val="00A211C7"/>
    <w:rsid w:val="00A21BBD"/>
    <w:rsid w:val="00A21D28"/>
    <w:rsid w:val="00A244B6"/>
    <w:rsid w:val="00A24537"/>
    <w:rsid w:val="00A2755C"/>
    <w:rsid w:val="00A37189"/>
    <w:rsid w:val="00A40B5B"/>
    <w:rsid w:val="00A41EA8"/>
    <w:rsid w:val="00A425C4"/>
    <w:rsid w:val="00A429BB"/>
    <w:rsid w:val="00A44B2F"/>
    <w:rsid w:val="00A44FC1"/>
    <w:rsid w:val="00A5073A"/>
    <w:rsid w:val="00A52CB6"/>
    <w:rsid w:val="00A54090"/>
    <w:rsid w:val="00A5498A"/>
    <w:rsid w:val="00A562A2"/>
    <w:rsid w:val="00A56499"/>
    <w:rsid w:val="00A56B56"/>
    <w:rsid w:val="00A56BFE"/>
    <w:rsid w:val="00A57993"/>
    <w:rsid w:val="00A639B8"/>
    <w:rsid w:val="00A6447A"/>
    <w:rsid w:val="00A65A51"/>
    <w:rsid w:val="00A6796F"/>
    <w:rsid w:val="00A6799E"/>
    <w:rsid w:val="00A708D6"/>
    <w:rsid w:val="00A71849"/>
    <w:rsid w:val="00A76021"/>
    <w:rsid w:val="00A77758"/>
    <w:rsid w:val="00A8139D"/>
    <w:rsid w:val="00A81B8F"/>
    <w:rsid w:val="00A81E9C"/>
    <w:rsid w:val="00A8263F"/>
    <w:rsid w:val="00A839D9"/>
    <w:rsid w:val="00AA1BF8"/>
    <w:rsid w:val="00AA40EB"/>
    <w:rsid w:val="00AA5892"/>
    <w:rsid w:val="00AB0A59"/>
    <w:rsid w:val="00AB3232"/>
    <w:rsid w:val="00AB47CE"/>
    <w:rsid w:val="00AB4DA3"/>
    <w:rsid w:val="00AC2244"/>
    <w:rsid w:val="00AC25FC"/>
    <w:rsid w:val="00AC411F"/>
    <w:rsid w:val="00AC4F7B"/>
    <w:rsid w:val="00AC53F1"/>
    <w:rsid w:val="00AC72F6"/>
    <w:rsid w:val="00AD24E1"/>
    <w:rsid w:val="00AD4B49"/>
    <w:rsid w:val="00AD56A0"/>
    <w:rsid w:val="00AD631C"/>
    <w:rsid w:val="00AD715A"/>
    <w:rsid w:val="00AE4885"/>
    <w:rsid w:val="00AE59BA"/>
    <w:rsid w:val="00AE6C6A"/>
    <w:rsid w:val="00AE6CE0"/>
    <w:rsid w:val="00AF11FC"/>
    <w:rsid w:val="00AF187E"/>
    <w:rsid w:val="00AF3753"/>
    <w:rsid w:val="00AF38B4"/>
    <w:rsid w:val="00AF5BD4"/>
    <w:rsid w:val="00AF6D54"/>
    <w:rsid w:val="00B00992"/>
    <w:rsid w:val="00B00E76"/>
    <w:rsid w:val="00B0236D"/>
    <w:rsid w:val="00B03E96"/>
    <w:rsid w:val="00B0423C"/>
    <w:rsid w:val="00B04B3C"/>
    <w:rsid w:val="00B05414"/>
    <w:rsid w:val="00B060C4"/>
    <w:rsid w:val="00B064DD"/>
    <w:rsid w:val="00B11173"/>
    <w:rsid w:val="00B1190C"/>
    <w:rsid w:val="00B11F4C"/>
    <w:rsid w:val="00B143E3"/>
    <w:rsid w:val="00B14D14"/>
    <w:rsid w:val="00B228D2"/>
    <w:rsid w:val="00B23DD4"/>
    <w:rsid w:val="00B24E0F"/>
    <w:rsid w:val="00B32065"/>
    <w:rsid w:val="00B34534"/>
    <w:rsid w:val="00B346D2"/>
    <w:rsid w:val="00B3533D"/>
    <w:rsid w:val="00B40823"/>
    <w:rsid w:val="00B41252"/>
    <w:rsid w:val="00B4195B"/>
    <w:rsid w:val="00B44CF3"/>
    <w:rsid w:val="00B543B5"/>
    <w:rsid w:val="00B5732C"/>
    <w:rsid w:val="00B6101A"/>
    <w:rsid w:val="00B64606"/>
    <w:rsid w:val="00B65F48"/>
    <w:rsid w:val="00B70022"/>
    <w:rsid w:val="00B70A98"/>
    <w:rsid w:val="00B71B92"/>
    <w:rsid w:val="00B743D2"/>
    <w:rsid w:val="00B7707E"/>
    <w:rsid w:val="00B77A5C"/>
    <w:rsid w:val="00B82BB9"/>
    <w:rsid w:val="00B8313F"/>
    <w:rsid w:val="00B83295"/>
    <w:rsid w:val="00B87C84"/>
    <w:rsid w:val="00B92B37"/>
    <w:rsid w:val="00B931D2"/>
    <w:rsid w:val="00B96A72"/>
    <w:rsid w:val="00B9705F"/>
    <w:rsid w:val="00B97395"/>
    <w:rsid w:val="00BA04D8"/>
    <w:rsid w:val="00BA1800"/>
    <w:rsid w:val="00BA3948"/>
    <w:rsid w:val="00BA654B"/>
    <w:rsid w:val="00BA7E25"/>
    <w:rsid w:val="00BB0246"/>
    <w:rsid w:val="00BB06AC"/>
    <w:rsid w:val="00BB08A6"/>
    <w:rsid w:val="00BB09B8"/>
    <w:rsid w:val="00BB238D"/>
    <w:rsid w:val="00BB2C64"/>
    <w:rsid w:val="00BB344D"/>
    <w:rsid w:val="00BB3664"/>
    <w:rsid w:val="00BC1139"/>
    <w:rsid w:val="00BC157A"/>
    <w:rsid w:val="00BC1AED"/>
    <w:rsid w:val="00BC2574"/>
    <w:rsid w:val="00BC2FB9"/>
    <w:rsid w:val="00BC5157"/>
    <w:rsid w:val="00BD056D"/>
    <w:rsid w:val="00BD196D"/>
    <w:rsid w:val="00BD3EFC"/>
    <w:rsid w:val="00BD5A4D"/>
    <w:rsid w:val="00BD72B0"/>
    <w:rsid w:val="00BE4C87"/>
    <w:rsid w:val="00BE7095"/>
    <w:rsid w:val="00BE7509"/>
    <w:rsid w:val="00BF01D9"/>
    <w:rsid w:val="00BF125D"/>
    <w:rsid w:val="00BF1E25"/>
    <w:rsid w:val="00BF3E55"/>
    <w:rsid w:val="00BF48CB"/>
    <w:rsid w:val="00BF5461"/>
    <w:rsid w:val="00BF60D3"/>
    <w:rsid w:val="00BF7BD9"/>
    <w:rsid w:val="00C00B57"/>
    <w:rsid w:val="00C02C36"/>
    <w:rsid w:val="00C04E88"/>
    <w:rsid w:val="00C05B2F"/>
    <w:rsid w:val="00C05FD7"/>
    <w:rsid w:val="00C10997"/>
    <w:rsid w:val="00C16751"/>
    <w:rsid w:val="00C16DAD"/>
    <w:rsid w:val="00C176DE"/>
    <w:rsid w:val="00C20DDD"/>
    <w:rsid w:val="00C219B4"/>
    <w:rsid w:val="00C253A6"/>
    <w:rsid w:val="00C25C06"/>
    <w:rsid w:val="00C25DA1"/>
    <w:rsid w:val="00C273DF"/>
    <w:rsid w:val="00C31D7C"/>
    <w:rsid w:val="00C334ED"/>
    <w:rsid w:val="00C34297"/>
    <w:rsid w:val="00C36019"/>
    <w:rsid w:val="00C406B2"/>
    <w:rsid w:val="00C47E3B"/>
    <w:rsid w:val="00C510E4"/>
    <w:rsid w:val="00C64B04"/>
    <w:rsid w:val="00C70339"/>
    <w:rsid w:val="00C70460"/>
    <w:rsid w:val="00C7091B"/>
    <w:rsid w:val="00C71D6D"/>
    <w:rsid w:val="00C72587"/>
    <w:rsid w:val="00C72B31"/>
    <w:rsid w:val="00C812CB"/>
    <w:rsid w:val="00C81432"/>
    <w:rsid w:val="00C826B3"/>
    <w:rsid w:val="00C8317F"/>
    <w:rsid w:val="00C85218"/>
    <w:rsid w:val="00C85240"/>
    <w:rsid w:val="00C86AF9"/>
    <w:rsid w:val="00C90158"/>
    <w:rsid w:val="00C941CD"/>
    <w:rsid w:val="00CA232C"/>
    <w:rsid w:val="00CA2812"/>
    <w:rsid w:val="00CA684B"/>
    <w:rsid w:val="00CA6E67"/>
    <w:rsid w:val="00CA73C0"/>
    <w:rsid w:val="00CB58E3"/>
    <w:rsid w:val="00CB77D9"/>
    <w:rsid w:val="00CC0033"/>
    <w:rsid w:val="00CC2D97"/>
    <w:rsid w:val="00CC3674"/>
    <w:rsid w:val="00CC58D8"/>
    <w:rsid w:val="00CD4C89"/>
    <w:rsid w:val="00CD5F08"/>
    <w:rsid w:val="00CD662E"/>
    <w:rsid w:val="00CD7F0D"/>
    <w:rsid w:val="00CE0717"/>
    <w:rsid w:val="00CE30FE"/>
    <w:rsid w:val="00CE5493"/>
    <w:rsid w:val="00CF16BC"/>
    <w:rsid w:val="00CF1868"/>
    <w:rsid w:val="00CF2835"/>
    <w:rsid w:val="00CF2A84"/>
    <w:rsid w:val="00CF60F2"/>
    <w:rsid w:val="00D034B6"/>
    <w:rsid w:val="00D11C23"/>
    <w:rsid w:val="00D171F0"/>
    <w:rsid w:val="00D2300A"/>
    <w:rsid w:val="00D25BC2"/>
    <w:rsid w:val="00D3027F"/>
    <w:rsid w:val="00D31D3B"/>
    <w:rsid w:val="00D345F1"/>
    <w:rsid w:val="00D36B7C"/>
    <w:rsid w:val="00D37233"/>
    <w:rsid w:val="00D40025"/>
    <w:rsid w:val="00D40D78"/>
    <w:rsid w:val="00D42B81"/>
    <w:rsid w:val="00D44B38"/>
    <w:rsid w:val="00D531FA"/>
    <w:rsid w:val="00D54818"/>
    <w:rsid w:val="00D573C4"/>
    <w:rsid w:val="00D61141"/>
    <w:rsid w:val="00D6152C"/>
    <w:rsid w:val="00D64A8C"/>
    <w:rsid w:val="00D64B77"/>
    <w:rsid w:val="00D64C27"/>
    <w:rsid w:val="00D67AB0"/>
    <w:rsid w:val="00D75FAE"/>
    <w:rsid w:val="00D80302"/>
    <w:rsid w:val="00D80B71"/>
    <w:rsid w:val="00D84377"/>
    <w:rsid w:val="00D8630A"/>
    <w:rsid w:val="00D9328F"/>
    <w:rsid w:val="00D9438C"/>
    <w:rsid w:val="00D94EBC"/>
    <w:rsid w:val="00D9514A"/>
    <w:rsid w:val="00D960BC"/>
    <w:rsid w:val="00DA0592"/>
    <w:rsid w:val="00DA3F29"/>
    <w:rsid w:val="00DA4A9C"/>
    <w:rsid w:val="00DA5A78"/>
    <w:rsid w:val="00DB1D3E"/>
    <w:rsid w:val="00DB36D8"/>
    <w:rsid w:val="00DB5A30"/>
    <w:rsid w:val="00DB6A2E"/>
    <w:rsid w:val="00DC587C"/>
    <w:rsid w:val="00DD113C"/>
    <w:rsid w:val="00DD144E"/>
    <w:rsid w:val="00DD24AE"/>
    <w:rsid w:val="00DD4597"/>
    <w:rsid w:val="00DD59AA"/>
    <w:rsid w:val="00DD6555"/>
    <w:rsid w:val="00DD6F76"/>
    <w:rsid w:val="00DD7514"/>
    <w:rsid w:val="00DD7ED8"/>
    <w:rsid w:val="00DE228C"/>
    <w:rsid w:val="00DE4503"/>
    <w:rsid w:val="00DE56A6"/>
    <w:rsid w:val="00DE5765"/>
    <w:rsid w:val="00DE5AE1"/>
    <w:rsid w:val="00DF07AD"/>
    <w:rsid w:val="00DF7916"/>
    <w:rsid w:val="00DF7931"/>
    <w:rsid w:val="00E007D6"/>
    <w:rsid w:val="00E03938"/>
    <w:rsid w:val="00E051D3"/>
    <w:rsid w:val="00E0520F"/>
    <w:rsid w:val="00E07390"/>
    <w:rsid w:val="00E10884"/>
    <w:rsid w:val="00E158D0"/>
    <w:rsid w:val="00E16198"/>
    <w:rsid w:val="00E16C34"/>
    <w:rsid w:val="00E1755A"/>
    <w:rsid w:val="00E2189C"/>
    <w:rsid w:val="00E21FE5"/>
    <w:rsid w:val="00E23757"/>
    <w:rsid w:val="00E23A38"/>
    <w:rsid w:val="00E27528"/>
    <w:rsid w:val="00E321CE"/>
    <w:rsid w:val="00E3315A"/>
    <w:rsid w:val="00E33525"/>
    <w:rsid w:val="00E34B4F"/>
    <w:rsid w:val="00E4145F"/>
    <w:rsid w:val="00E42406"/>
    <w:rsid w:val="00E43ADC"/>
    <w:rsid w:val="00E45AEB"/>
    <w:rsid w:val="00E51D17"/>
    <w:rsid w:val="00E54D86"/>
    <w:rsid w:val="00E561F6"/>
    <w:rsid w:val="00E6140B"/>
    <w:rsid w:val="00E64B10"/>
    <w:rsid w:val="00E656EA"/>
    <w:rsid w:val="00E66788"/>
    <w:rsid w:val="00E66BB6"/>
    <w:rsid w:val="00E6789D"/>
    <w:rsid w:val="00E716F0"/>
    <w:rsid w:val="00E72517"/>
    <w:rsid w:val="00E7489B"/>
    <w:rsid w:val="00E77AB8"/>
    <w:rsid w:val="00E83D28"/>
    <w:rsid w:val="00E93233"/>
    <w:rsid w:val="00E94C8B"/>
    <w:rsid w:val="00E9538F"/>
    <w:rsid w:val="00E958A0"/>
    <w:rsid w:val="00E95F7F"/>
    <w:rsid w:val="00E96AB2"/>
    <w:rsid w:val="00EA373B"/>
    <w:rsid w:val="00EA3E24"/>
    <w:rsid w:val="00EA4A7F"/>
    <w:rsid w:val="00EA519F"/>
    <w:rsid w:val="00EB071E"/>
    <w:rsid w:val="00EB08EB"/>
    <w:rsid w:val="00EB2896"/>
    <w:rsid w:val="00EB3A09"/>
    <w:rsid w:val="00EB4211"/>
    <w:rsid w:val="00EB44B0"/>
    <w:rsid w:val="00EB52A3"/>
    <w:rsid w:val="00EB59A5"/>
    <w:rsid w:val="00EB5E0A"/>
    <w:rsid w:val="00EB79A6"/>
    <w:rsid w:val="00EC0172"/>
    <w:rsid w:val="00EC07D2"/>
    <w:rsid w:val="00EC10D0"/>
    <w:rsid w:val="00ED2FD5"/>
    <w:rsid w:val="00ED4302"/>
    <w:rsid w:val="00ED5B5F"/>
    <w:rsid w:val="00ED70E9"/>
    <w:rsid w:val="00ED76D8"/>
    <w:rsid w:val="00EE0AE4"/>
    <w:rsid w:val="00EE286E"/>
    <w:rsid w:val="00EE5539"/>
    <w:rsid w:val="00EE7542"/>
    <w:rsid w:val="00EE7FFA"/>
    <w:rsid w:val="00EF1250"/>
    <w:rsid w:val="00F00AD3"/>
    <w:rsid w:val="00F031FA"/>
    <w:rsid w:val="00F036E9"/>
    <w:rsid w:val="00F04924"/>
    <w:rsid w:val="00F05FE7"/>
    <w:rsid w:val="00F105A7"/>
    <w:rsid w:val="00F12223"/>
    <w:rsid w:val="00F1245F"/>
    <w:rsid w:val="00F12621"/>
    <w:rsid w:val="00F161F3"/>
    <w:rsid w:val="00F16874"/>
    <w:rsid w:val="00F2021F"/>
    <w:rsid w:val="00F22544"/>
    <w:rsid w:val="00F2774C"/>
    <w:rsid w:val="00F342C5"/>
    <w:rsid w:val="00F348DF"/>
    <w:rsid w:val="00F3755B"/>
    <w:rsid w:val="00F46CDE"/>
    <w:rsid w:val="00F525DD"/>
    <w:rsid w:val="00F55D0D"/>
    <w:rsid w:val="00F56C3F"/>
    <w:rsid w:val="00F60D03"/>
    <w:rsid w:val="00F6689F"/>
    <w:rsid w:val="00F67DF4"/>
    <w:rsid w:val="00F72B7B"/>
    <w:rsid w:val="00F749F0"/>
    <w:rsid w:val="00F74E05"/>
    <w:rsid w:val="00F7769A"/>
    <w:rsid w:val="00F839AC"/>
    <w:rsid w:val="00F872B5"/>
    <w:rsid w:val="00F92428"/>
    <w:rsid w:val="00F9326F"/>
    <w:rsid w:val="00F9587E"/>
    <w:rsid w:val="00F97F75"/>
    <w:rsid w:val="00FA351F"/>
    <w:rsid w:val="00FA3DA9"/>
    <w:rsid w:val="00FA42C0"/>
    <w:rsid w:val="00FA651B"/>
    <w:rsid w:val="00FB03B2"/>
    <w:rsid w:val="00FB1EDF"/>
    <w:rsid w:val="00FB3F16"/>
    <w:rsid w:val="00FB4FF2"/>
    <w:rsid w:val="00FB5F1F"/>
    <w:rsid w:val="00FC6CEA"/>
    <w:rsid w:val="00FC7451"/>
    <w:rsid w:val="00FD4C92"/>
    <w:rsid w:val="00FD7205"/>
    <w:rsid w:val="00FD750D"/>
    <w:rsid w:val="00FD79C6"/>
    <w:rsid w:val="00FE00C6"/>
    <w:rsid w:val="00FE26B6"/>
    <w:rsid w:val="00FE2EC5"/>
    <w:rsid w:val="00FE67E2"/>
    <w:rsid w:val="00FF0043"/>
    <w:rsid w:val="00FF360A"/>
    <w:rsid w:val="00FF4B6D"/>
    <w:rsid w:val="00FF52A0"/>
    <w:rsid w:val="00FF5BA7"/>
    <w:rsid w:val="00FF6885"/>
    <w:rsid w:val="00FF6BD4"/>
    <w:rsid w:val="07F35976"/>
    <w:rsid w:val="214A722A"/>
    <w:rsid w:val="4E0221A4"/>
    <w:rsid w:val="643FE31E"/>
    <w:rsid w:val="6C83E5E9"/>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3ADFCBF8"/>
  <w15:docId w15:val="{E386D6D9-CA68-2349-85B1-3FA2770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78F7"/>
    <w:pPr>
      <w:spacing w:after="200" w:line="300" w:lineRule="exact"/>
      <w:ind w:right="720"/>
    </w:pPr>
    <w:rPr>
      <w:rFonts w:ascii="Arial" w:hAnsi="Arial"/>
      <w:sz w:val="22"/>
      <w:szCs w:val="22"/>
    </w:rPr>
  </w:style>
  <w:style w:type="paragraph" w:styleId="Heading1">
    <w:name w:val="heading 1"/>
    <w:basedOn w:val="Normal"/>
    <w:next w:val="Normal"/>
    <w:link w:val="Heading1Char"/>
    <w:qFormat/>
    <w:locked/>
    <w:rsid w:val="001378F7"/>
    <w:pPr>
      <w:numPr>
        <w:numId w:val="1"/>
      </w:numPr>
      <w:pBdr>
        <w:top w:val="single" w:sz="4" w:space="3" w:color="000000"/>
      </w:pBdr>
      <w:spacing w:before="360" w:line="360" w:lineRule="exact"/>
      <w:ind w:right="0"/>
      <w:outlineLvl w:val="0"/>
    </w:pPr>
    <w:rPr>
      <w:rFonts w:cs="Arial"/>
      <w:b/>
      <w:bCs/>
      <w:sz w:val="28"/>
      <w:szCs w:val="26"/>
    </w:rPr>
  </w:style>
  <w:style w:type="paragraph" w:styleId="Heading2">
    <w:name w:val="heading 2"/>
    <w:basedOn w:val="Normal"/>
    <w:next w:val="Normal"/>
    <w:link w:val="Heading2Char"/>
    <w:qFormat/>
    <w:rsid w:val="0029282C"/>
    <w:pPr>
      <w:keepNext/>
      <w:spacing w:after="120" w:line="360" w:lineRule="exact"/>
      <w:outlineLvl w:val="1"/>
    </w:pPr>
    <w:rPr>
      <w:b/>
      <w:sz w:val="24"/>
      <w:szCs w:val="24"/>
    </w:rPr>
  </w:style>
  <w:style w:type="paragraph" w:styleId="Heading3">
    <w:name w:val="heading 3"/>
    <w:basedOn w:val="Normal"/>
    <w:next w:val="Normal"/>
    <w:link w:val="Heading3Char"/>
    <w:qFormat/>
    <w:locked/>
    <w:rsid w:val="00896E0E"/>
    <w:pPr>
      <w:spacing w:after="120" w:line="360" w:lineRule="exact"/>
      <w:outlineLvl w:val="2"/>
    </w:pPr>
    <w:rPr>
      <w:b/>
      <w:i/>
    </w:rPr>
  </w:style>
  <w:style w:type="paragraph" w:styleId="Heading4">
    <w:name w:val="heading 4"/>
    <w:basedOn w:val="Normal"/>
    <w:next w:val="Normal"/>
    <w:link w:val="Heading4Char"/>
    <w:qFormat/>
    <w:locked/>
    <w:rsid w:val="0029282C"/>
    <w:pPr>
      <w:keepNext/>
      <w:outlineLvl w:val="3"/>
    </w:pPr>
    <w:rPr>
      <w:i/>
      <w:iCs/>
    </w:rPr>
  </w:style>
  <w:style w:type="paragraph" w:styleId="Heading6">
    <w:name w:val="heading 6"/>
    <w:basedOn w:val="Normal"/>
    <w:next w:val="Normal"/>
    <w:link w:val="Heading6Char"/>
    <w:qFormat/>
    <w:rsid w:val="00690A3A"/>
    <w:pPr>
      <w:keepNext/>
      <w:keepLines/>
      <w:spacing w:before="20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378F7"/>
    <w:rPr>
      <w:rFonts w:ascii="Arial" w:eastAsia="PMingLiU" w:hAnsi="Arial" w:cs="Arial"/>
      <w:b/>
      <w:bCs/>
      <w:sz w:val="28"/>
      <w:szCs w:val="26"/>
    </w:rPr>
  </w:style>
  <w:style w:type="character" w:customStyle="1" w:styleId="Heading2Char">
    <w:name w:val="Heading 2 Char"/>
    <w:link w:val="Heading2"/>
    <w:locked/>
    <w:rsid w:val="0029282C"/>
    <w:rPr>
      <w:rFonts w:ascii="Arial" w:eastAsia="PMingLiU" w:hAnsi="Arial"/>
      <w:b/>
      <w:sz w:val="24"/>
      <w:szCs w:val="24"/>
    </w:rPr>
  </w:style>
  <w:style w:type="character" w:customStyle="1" w:styleId="Heading3Char">
    <w:name w:val="Heading 3 Char"/>
    <w:link w:val="Heading3"/>
    <w:locked/>
    <w:rsid w:val="00896E0E"/>
    <w:rPr>
      <w:rFonts w:ascii="Arial" w:eastAsia="PMingLiU" w:hAnsi="Arial"/>
      <w:b/>
      <w:i/>
      <w:sz w:val="22"/>
      <w:szCs w:val="22"/>
    </w:rPr>
  </w:style>
  <w:style w:type="character" w:customStyle="1" w:styleId="Heading4Char">
    <w:name w:val="Heading 4 Char"/>
    <w:link w:val="Heading4"/>
    <w:rsid w:val="0029282C"/>
    <w:rPr>
      <w:rFonts w:ascii="Arial" w:eastAsia="PMingLiU" w:hAnsi="Arial"/>
      <w:i/>
      <w:iCs/>
      <w:sz w:val="22"/>
      <w:szCs w:val="22"/>
    </w:rPr>
  </w:style>
  <w:style w:type="character" w:customStyle="1" w:styleId="Heading6Char">
    <w:name w:val="Heading 6 Char"/>
    <w:link w:val="Heading6"/>
    <w:locked/>
    <w:rsid w:val="00411845"/>
    <w:rPr>
      <w:rFonts w:ascii="Arial" w:eastAsia="PMingLiU" w:hAnsi="Arial"/>
      <w:i/>
      <w:iCs/>
      <w:sz w:val="22"/>
      <w:szCs w:val="22"/>
    </w:rPr>
  </w:style>
  <w:style w:type="paragraph" w:styleId="Header">
    <w:name w:val="header"/>
    <w:basedOn w:val="Normal"/>
    <w:link w:val="HeaderChar"/>
    <w:rsid w:val="0029282C"/>
    <w:pPr>
      <w:pBdr>
        <w:bottom w:val="single" w:sz="4" w:space="6" w:color="auto"/>
      </w:pBdr>
      <w:autoSpaceDE w:val="0"/>
      <w:autoSpaceDN w:val="0"/>
      <w:adjustRightInd w:val="0"/>
      <w:spacing w:after="0" w:line="400" w:lineRule="exact"/>
      <w:ind w:right="0"/>
    </w:pPr>
    <w:rPr>
      <w:b/>
      <w:bCs/>
      <w:sz w:val="32"/>
      <w:szCs w:val="32"/>
    </w:rPr>
  </w:style>
  <w:style w:type="character" w:customStyle="1" w:styleId="HeaderChar">
    <w:name w:val="Header Char"/>
    <w:link w:val="Header"/>
    <w:locked/>
    <w:rsid w:val="0029282C"/>
    <w:rPr>
      <w:rFonts w:ascii="Arial" w:eastAsia="PMingLiU" w:hAnsi="Arial"/>
      <w:b/>
      <w:bCs/>
      <w:sz w:val="32"/>
      <w:szCs w:val="32"/>
    </w:rPr>
  </w:style>
  <w:style w:type="paragraph" w:styleId="Footer">
    <w:name w:val="footer"/>
    <w:basedOn w:val="Normal"/>
    <w:link w:val="FooterChar1"/>
    <w:rsid w:val="0029282C"/>
    <w:pPr>
      <w:pBdr>
        <w:top w:val="single" w:sz="4" w:space="4" w:color="auto"/>
      </w:pBdr>
      <w:spacing w:before="480"/>
      <w:ind w:right="0"/>
    </w:pPr>
    <w:rPr>
      <w:rFonts w:cs="Arial"/>
    </w:rPr>
  </w:style>
  <w:style w:type="character" w:customStyle="1" w:styleId="FooterChar1">
    <w:name w:val="Footer Char1"/>
    <w:link w:val="Footer"/>
    <w:locked/>
    <w:rsid w:val="0029282C"/>
    <w:rPr>
      <w:rFonts w:ascii="Arial" w:eastAsia="PMingLiU" w:hAnsi="Arial" w:cs="Arial"/>
      <w:sz w:val="22"/>
      <w:szCs w:val="22"/>
    </w:rPr>
  </w:style>
  <w:style w:type="character" w:customStyle="1" w:styleId="FooterChar">
    <w:name w:val="Footer Char"/>
    <w:semiHidden/>
    <w:locked/>
    <w:rPr>
      <w:rFonts w:ascii="Arial" w:eastAsia="PMingLiU" w:hAnsi="Arial" w:cs="Arial"/>
    </w:rPr>
  </w:style>
  <w:style w:type="table" w:styleId="TableGrid">
    <w:name w:val="Table Grid"/>
    <w:basedOn w:val="TableNormal"/>
    <w:rsid w:val="0029282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282C"/>
    <w:rPr>
      <w:rFonts w:cs="Times New Roman"/>
      <w:color w:val="0000FF"/>
      <w:u w:val="single"/>
    </w:rPr>
  </w:style>
  <w:style w:type="paragraph" w:customStyle="1" w:styleId="MediumList2-Accent21">
    <w:name w:val="Medium List 2 - Accent 21"/>
    <w:hidden/>
    <w:rsid w:val="00672F52"/>
    <w:rPr>
      <w:rFonts w:ascii="Arial" w:hAnsi="Arial" w:cs="Arial"/>
      <w:sz w:val="22"/>
      <w:szCs w:val="22"/>
    </w:rPr>
  </w:style>
  <w:style w:type="paragraph" w:customStyle="1" w:styleId="Default">
    <w:name w:val="Default"/>
    <w:rsid w:val="00690A3A"/>
    <w:pPr>
      <w:autoSpaceDE w:val="0"/>
      <w:autoSpaceDN w:val="0"/>
      <w:adjustRightInd w:val="0"/>
      <w:spacing w:line="300" w:lineRule="exact"/>
    </w:pPr>
    <w:rPr>
      <w:rFonts w:ascii="Arial" w:hAnsi="Arial"/>
      <w:color w:val="000000"/>
      <w:sz w:val="22"/>
      <w:szCs w:val="24"/>
    </w:rPr>
  </w:style>
  <w:style w:type="paragraph" w:customStyle="1" w:styleId="ChapterHeading">
    <w:name w:val="Chapter Heading"/>
    <w:basedOn w:val="Normal"/>
    <w:rsid w:val="0020251B"/>
    <w:pPr>
      <w:pBdr>
        <w:bottom w:val="single" w:sz="4" w:space="6" w:color="auto"/>
      </w:pBdr>
      <w:autoSpaceDE w:val="0"/>
      <w:autoSpaceDN w:val="0"/>
      <w:adjustRightInd w:val="0"/>
      <w:spacing w:before="360" w:line="360" w:lineRule="exact"/>
      <w:ind w:right="0"/>
    </w:pPr>
    <w:rPr>
      <w:b/>
      <w:bCs/>
      <w:sz w:val="32"/>
      <w:szCs w:val="32"/>
    </w:rPr>
  </w:style>
  <w:style w:type="paragraph" w:customStyle="1" w:styleId="ColorfulShading-Accent11">
    <w:name w:val="Colorful Shading - Accent 11"/>
    <w:hidden/>
    <w:rsid w:val="00FB4FF2"/>
    <w:rPr>
      <w:rFonts w:ascii="Arial" w:hAnsi="Arial" w:cs="Arial"/>
      <w:sz w:val="22"/>
      <w:szCs w:val="22"/>
    </w:rPr>
  </w:style>
  <w:style w:type="paragraph" w:customStyle="1" w:styleId="ColorfulList-Accent11">
    <w:name w:val="Colorful List - Accent 11"/>
    <w:basedOn w:val="Normal"/>
    <w:qFormat/>
    <w:rsid w:val="0029282C"/>
    <w:pPr>
      <w:ind w:left="720"/>
    </w:pPr>
  </w:style>
  <w:style w:type="paragraph" w:customStyle="1" w:styleId="TOCHead">
    <w:name w:val="TOC Head"/>
    <w:rsid w:val="0029282C"/>
    <w:pPr>
      <w:spacing w:after="240" w:line="720" w:lineRule="exact"/>
    </w:pPr>
    <w:rPr>
      <w:rFonts w:ascii="Arial" w:hAnsi="Arial" w:cs="Arial"/>
      <w:b/>
      <w:bCs/>
      <w:sz w:val="27"/>
      <w:szCs w:val="26"/>
    </w:rPr>
  </w:style>
  <w:style w:type="paragraph" w:styleId="TOC1">
    <w:name w:val="toc 1"/>
    <w:basedOn w:val="Normal"/>
    <w:next w:val="Normal"/>
    <w:autoRedefine/>
    <w:uiPriority w:val="39"/>
    <w:locked/>
    <w:rsid w:val="00B11F4C"/>
    <w:pPr>
      <w:tabs>
        <w:tab w:val="left" w:pos="288"/>
        <w:tab w:val="left" w:pos="450"/>
        <w:tab w:val="right" w:leader="dot" w:pos="9360"/>
      </w:tabs>
      <w:ind w:left="288" w:hanging="288"/>
    </w:pPr>
    <w:rPr>
      <w:noProof/>
    </w:rPr>
  </w:style>
  <w:style w:type="paragraph" w:styleId="TOC2">
    <w:name w:val="toc 2"/>
    <w:basedOn w:val="Normal"/>
    <w:next w:val="Normal"/>
    <w:autoRedefine/>
    <w:uiPriority w:val="39"/>
    <w:locked/>
    <w:rsid w:val="00A8263F"/>
    <w:pPr>
      <w:tabs>
        <w:tab w:val="right" w:leader="dot" w:pos="9800"/>
      </w:tabs>
      <w:ind w:left="288"/>
    </w:pPr>
    <w:rPr>
      <w:noProof/>
    </w:rPr>
  </w:style>
  <w:style w:type="paragraph" w:customStyle="1" w:styleId="ColorfulShading-Accent12">
    <w:name w:val="Colorful Shading - Accent 12"/>
    <w:hidden/>
    <w:semiHidden/>
    <w:rsid w:val="00DA3F29"/>
    <w:rPr>
      <w:rFonts w:ascii="Arial" w:hAnsi="Arial" w:cs="Arial"/>
      <w:sz w:val="22"/>
      <w:szCs w:val="22"/>
    </w:rPr>
  </w:style>
  <w:style w:type="paragraph" w:customStyle="1" w:styleId="Footer0">
    <w:name w:val="Footer ?"/>
    <w:basedOn w:val="Normal"/>
    <w:qFormat/>
    <w:rsid w:val="0029282C"/>
    <w:pPr>
      <w:ind w:right="360"/>
    </w:pPr>
    <w:rPr>
      <w:rFonts w:eastAsia="ヒラギノ角ゴ Pro W3"/>
      <w:b/>
      <w:bCs/>
      <w:color w:val="FFFFFF"/>
      <w:position w:val="-16"/>
      <w:sz w:val="44"/>
      <w:szCs w:val="44"/>
    </w:rPr>
  </w:style>
  <w:style w:type="paragraph" w:styleId="ListBullet">
    <w:name w:val="List Bullet"/>
    <w:basedOn w:val="Normal"/>
    <w:locked/>
    <w:rsid w:val="006477BB"/>
    <w:pPr>
      <w:numPr>
        <w:numId w:val="2"/>
      </w:numPr>
      <w:spacing w:after="120"/>
    </w:pPr>
  </w:style>
  <w:style w:type="paragraph" w:styleId="ListBullet2">
    <w:name w:val="List Bullet 2"/>
    <w:basedOn w:val="ListBullet3"/>
    <w:locked/>
    <w:rsid w:val="00A21D28"/>
    <w:pPr>
      <w:ind w:left="864"/>
    </w:pPr>
  </w:style>
  <w:style w:type="paragraph" w:styleId="ListBullet3">
    <w:name w:val="List Bullet 3"/>
    <w:basedOn w:val="Normal"/>
    <w:locked/>
    <w:rsid w:val="006477BB"/>
    <w:pPr>
      <w:numPr>
        <w:numId w:val="3"/>
      </w:numPr>
      <w:tabs>
        <w:tab w:val="left" w:pos="864"/>
      </w:tabs>
      <w:spacing w:after="120"/>
      <w:ind w:left="1152" w:hanging="288"/>
    </w:pPr>
  </w:style>
  <w:style w:type="paragraph" w:styleId="ListBullet4">
    <w:name w:val="List Bullet 4"/>
    <w:basedOn w:val="Normal"/>
    <w:locked/>
    <w:rsid w:val="006477BB"/>
    <w:pPr>
      <w:numPr>
        <w:numId w:val="4"/>
      </w:numPr>
      <w:tabs>
        <w:tab w:val="left" w:pos="1152"/>
      </w:tabs>
      <w:ind w:left="1152" w:hanging="288"/>
    </w:pPr>
  </w:style>
  <w:style w:type="paragraph" w:customStyle="1" w:styleId="Normalpre-bullets">
    <w:name w:val="Normal pre-bullets"/>
    <w:basedOn w:val="Normal"/>
    <w:qFormat/>
    <w:rsid w:val="0029282C"/>
    <w:pPr>
      <w:spacing w:after="120"/>
    </w:pPr>
  </w:style>
  <w:style w:type="paragraph" w:customStyle="1" w:styleId="Pageheader">
    <w:name w:val="Page header"/>
    <w:basedOn w:val="Normal"/>
    <w:qFormat/>
    <w:rsid w:val="0029282C"/>
    <w:pPr>
      <w:tabs>
        <w:tab w:val="right" w:pos="9806"/>
      </w:tabs>
      <w:ind w:right="-4"/>
    </w:pPr>
    <w:rPr>
      <w:color w:val="808080"/>
      <w:sz w:val="18"/>
    </w:rPr>
  </w:style>
  <w:style w:type="character" w:customStyle="1" w:styleId="PlanInstructions">
    <w:name w:val="Plan Instructions"/>
    <w:qFormat/>
    <w:rsid w:val="00090F64"/>
    <w:rPr>
      <w:rFonts w:ascii="Arial" w:eastAsia="PMingLiU" w:hAnsi="Arial"/>
      <w:i/>
      <w:color w:val="548DD4"/>
      <w:sz w:val="22"/>
    </w:rPr>
  </w:style>
  <w:style w:type="paragraph" w:customStyle="1" w:styleId="Smallspace">
    <w:name w:val="Small space"/>
    <w:basedOn w:val="Normal"/>
    <w:qFormat/>
    <w:rsid w:val="00E007D6"/>
    <w:pPr>
      <w:spacing w:after="0"/>
    </w:pPr>
  </w:style>
  <w:style w:type="paragraph" w:customStyle="1" w:styleId="Specialnote">
    <w:name w:val="Special note"/>
    <w:basedOn w:val="Normal"/>
    <w:qFormat/>
    <w:rsid w:val="00E007D6"/>
    <w:pPr>
      <w:tabs>
        <w:tab w:val="left" w:pos="288"/>
        <w:tab w:val="left" w:pos="432"/>
      </w:tabs>
    </w:pPr>
    <w:rPr>
      <w:szCs w:val="26"/>
    </w:rPr>
  </w:style>
  <w:style w:type="paragraph" w:styleId="TOC3">
    <w:name w:val="toc 3"/>
    <w:basedOn w:val="Normal"/>
    <w:next w:val="Normal"/>
    <w:autoRedefine/>
    <w:uiPriority w:val="39"/>
    <w:locked/>
    <w:rsid w:val="00A8263F"/>
    <w:pPr>
      <w:tabs>
        <w:tab w:val="right" w:leader="dot" w:pos="9796"/>
      </w:tabs>
      <w:ind w:left="440"/>
    </w:pPr>
    <w:rPr>
      <w:noProof/>
    </w:rPr>
  </w:style>
  <w:style w:type="paragraph" w:styleId="TOCHeading">
    <w:name w:val="TOC Heading"/>
    <w:basedOn w:val="Heading1"/>
    <w:next w:val="Normal"/>
    <w:uiPriority w:val="39"/>
    <w:unhideWhenUsed/>
    <w:qFormat/>
    <w:rsid w:val="00090F64"/>
    <w:pPr>
      <w:keepNext/>
      <w:keepLines/>
      <w:numPr>
        <w:numId w:val="0"/>
      </w:numPr>
      <w:pBdr>
        <w:top w:val="none" w:sz="0" w:space="0" w:color="auto"/>
      </w:pBdr>
      <w:ind w:left="360" w:hanging="360"/>
      <w:outlineLvl w:val="9"/>
    </w:pPr>
    <w:rPr>
      <w:rFonts w:eastAsia="MS Gothic"/>
      <w:szCs w:val="28"/>
    </w:rPr>
  </w:style>
  <w:style w:type="paragraph" w:customStyle="1" w:styleId="Specialnote2">
    <w:name w:val="Special note 2"/>
    <w:basedOn w:val="Specialnote"/>
    <w:qFormat/>
    <w:rsid w:val="00BB06AC"/>
  </w:style>
  <w:style w:type="paragraph" w:customStyle="1" w:styleId="Specialnote3">
    <w:name w:val="Special note 3"/>
    <w:basedOn w:val="Specialnote2"/>
    <w:qFormat/>
    <w:rsid w:val="00411845"/>
    <w:pPr>
      <w:tabs>
        <w:tab w:val="clear" w:pos="288"/>
        <w:tab w:val="left" w:pos="864"/>
      </w:tabs>
      <w:ind w:left="1080" w:hanging="288"/>
    </w:pPr>
  </w:style>
  <w:style w:type="paragraph" w:styleId="BalloonText">
    <w:name w:val="Balloon Text"/>
    <w:basedOn w:val="Normal"/>
    <w:link w:val="BalloonTextChar"/>
    <w:locked/>
    <w:rsid w:val="00142F9B"/>
    <w:pPr>
      <w:spacing w:after="0" w:line="240" w:lineRule="auto"/>
    </w:pPr>
    <w:rPr>
      <w:rFonts w:ascii="Tahoma" w:hAnsi="Tahoma" w:cs="Tahoma"/>
      <w:sz w:val="16"/>
      <w:szCs w:val="16"/>
    </w:rPr>
  </w:style>
  <w:style w:type="character" w:customStyle="1" w:styleId="BalloonTextChar">
    <w:name w:val="Balloon Text Char"/>
    <w:link w:val="BalloonText"/>
    <w:rsid w:val="00142F9B"/>
    <w:rPr>
      <w:rFonts w:ascii="Tahoma" w:eastAsia="PMingLiU" w:hAnsi="Tahoma" w:cs="Tahoma"/>
      <w:sz w:val="16"/>
      <w:szCs w:val="16"/>
    </w:rPr>
  </w:style>
  <w:style w:type="paragraph" w:customStyle="1" w:styleId="ListBullet5numberedbold">
    <w:name w:val="List Bullet 5 numbered bold"/>
    <w:qFormat/>
    <w:rsid w:val="00BB06AC"/>
    <w:pPr>
      <w:numPr>
        <w:numId w:val="5"/>
      </w:numPr>
      <w:tabs>
        <w:tab w:val="left" w:pos="288"/>
      </w:tabs>
      <w:spacing w:after="120" w:line="300" w:lineRule="exact"/>
      <w:ind w:left="288" w:hanging="288"/>
    </w:pPr>
    <w:rPr>
      <w:rFonts w:ascii="Arial" w:hAnsi="Arial"/>
      <w:b/>
      <w:sz w:val="22"/>
      <w:szCs w:val="22"/>
    </w:rPr>
  </w:style>
  <w:style w:type="character" w:styleId="CommentReference">
    <w:name w:val="annotation reference"/>
    <w:locked/>
    <w:rsid w:val="00E716F0"/>
    <w:rPr>
      <w:sz w:val="16"/>
      <w:szCs w:val="16"/>
    </w:rPr>
  </w:style>
  <w:style w:type="paragraph" w:styleId="CommentText">
    <w:name w:val="annotation text"/>
    <w:basedOn w:val="Normal"/>
    <w:link w:val="CommentTextChar"/>
    <w:locked/>
    <w:rsid w:val="00E716F0"/>
    <w:rPr>
      <w:sz w:val="20"/>
      <w:szCs w:val="20"/>
    </w:rPr>
  </w:style>
  <w:style w:type="character" w:customStyle="1" w:styleId="CommentTextChar">
    <w:name w:val="Comment Text Char"/>
    <w:link w:val="CommentText"/>
    <w:rsid w:val="00E716F0"/>
    <w:rPr>
      <w:rFonts w:ascii="Arial" w:eastAsia="PMingLiU" w:hAnsi="Arial"/>
    </w:rPr>
  </w:style>
  <w:style w:type="paragraph" w:styleId="CommentSubject">
    <w:name w:val="annotation subject"/>
    <w:basedOn w:val="CommentText"/>
    <w:next w:val="CommentText"/>
    <w:link w:val="CommentSubjectChar"/>
    <w:locked/>
    <w:rsid w:val="00E716F0"/>
    <w:rPr>
      <w:b/>
      <w:bCs/>
    </w:rPr>
  </w:style>
  <w:style w:type="character" w:customStyle="1" w:styleId="CommentSubjectChar">
    <w:name w:val="Comment Subject Char"/>
    <w:link w:val="CommentSubject"/>
    <w:rsid w:val="00E716F0"/>
    <w:rPr>
      <w:rFonts w:ascii="Arial" w:eastAsia="PMingLiU" w:hAnsi="Arial"/>
      <w:b/>
      <w:bCs/>
    </w:rPr>
  </w:style>
  <w:style w:type="character" w:customStyle="1" w:styleId="FooterChar2">
    <w:name w:val="Footer Char2"/>
    <w:locked/>
    <w:rsid w:val="00F72B7B"/>
    <w:rPr>
      <w:rFonts w:ascii="Arial" w:eastAsia="PMingLiU" w:hAnsi="Arial" w:cs="Arial"/>
      <w:sz w:val="22"/>
      <w:szCs w:val="22"/>
    </w:rPr>
  </w:style>
  <w:style w:type="paragraph" w:styleId="ListParagraph">
    <w:name w:val="List Paragraph"/>
    <w:basedOn w:val="Normal"/>
    <w:uiPriority w:val="34"/>
    <w:qFormat/>
    <w:rsid w:val="00C72B31"/>
    <w:pPr>
      <w:widowControl w:val="0"/>
      <w:autoSpaceDE w:val="0"/>
      <w:autoSpaceDN w:val="0"/>
      <w:spacing w:after="0" w:line="240" w:lineRule="auto"/>
      <w:ind w:right="0"/>
    </w:pPr>
    <w:rPr>
      <w:rFonts w:ascii="Calibri" w:hAnsi="Calibri" w:cs="Calibri"/>
    </w:rPr>
  </w:style>
  <w:style w:type="paragraph" w:customStyle="1" w:styleId="Introduction">
    <w:name w:val="Introduction"/>
    <w:basedOn w:val="Normal"/>
    <w:qFormat/>
    <w:rsid w:val="001378F7"/>
    <w:pPr>
      <w:spacing w:before="360" w:line="360" w:lineRule="exact"/>
      <w:ind w:left="360" w:right="0" w:hanging="360"/>
    </w:pPr>
    <w:rPr>
      <w:b/>
      <w:sz w:val="28"/>
      <w:szCs w:val="28"/>
    </w:rPr>
  </w:style>
  <w:style w:type="paragraph" w:styleId="Revision">
    <w:name w:val="Revision"/>
    <w:hidden/>
    <w:uiPriority w:val="99"/>
    <w:semiHidden/>
    <w:rsid w:val="00CC2D97"/>
    <w:rPr>
      <w:rFonts w:ascii="Arial" w:hAnsi="Arial"/>
      <w:sz w:val="22"/>
      <w:szCs w:val="22"/>
    </w:rPr>
  </w:style>
  <w:style w:type="paragraph" w:styleId="NormalWeb">
    <w:name w:val="Normal (Web)"/>
    <w:basedOn w:val="Normal"/>
    <w:uiPriority w:val="99"/>
    <w:locked/>
    <w:rsid w:val="006400C8"/>
    <w:pPr>
      <w:spacing w:before="100" w:beforeAutospacing="1" w:after="100" w:afterAutospacing="1" w:line="240" w:lineRule="auto"/>
      <w:ind w:right="0"/>
    </w:pPr>
    <w:rPr>
      <w:rFonts w:ascii="Arial Unicode MS" w:hAnsi="Arial Unicode MS" w:cs="Arial Unicode MS"/>
      <w:sz w:val="24"/>
      <w:szCs w:val="24"/>
    </w:rPr>
  </w:style>
  <w:style w:type="paragraph" w:styleId="FootnoteText">
    <w:name w:val="footnote text"/>
    <w:basedOn w:val="Normal"/>
    <w:link w:val="FootnoteTextChar"/>
    <w:semiHidden/>
    <w:unhideWhenUsed/>
    <w:locked/>
    <w:rsid w:val="00681D14"/>
    <w:pPr>
      <w:spacing w:after="0" w:line="240" w:lineRule="auto"/>
    </w:pPr>
    <w:rPr>
      <w:sz w:val="20"/>
      <w:szCs w:val="20"/>
    </w:rPr>
  </w:style>
  <w:style w:type="character" w:customStyle="1" w:styleId="FootnoteTextChar">
    <w:name w:val="Footnote Text Char"/>
    <w:basedOn w:val="DefaultParagraphFont"/>
    <w:link w:val="FootnoteText"/>
    <w:semiHidden/>
    <w:rsid w:val="00681D14"/>
    <w:rPr>
      <w:rFonts w:ascii="Arial" w:eastAsia="PMingLiU" w:hAnsi="Arial"/>
    </w:rPr>
  </w:style>
  <w:style w:type="character" w:styleId="FootnoteReference">
    <w:name w:val="footnote reference"/>
    <w:basedOn w:val="DefaultParagraphFont"/>
    <w:semiHidden/>
    <w:unhideWhenUsed/>
    <w:locked/>
    <w:rsid w:val="00681D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PMingLiU"/>
        <a:cs typeface=""/>
      </a:majorFont>
      <a:minorFont>
        <a:latin typeface="Calibri"/>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Traditional Chinese</Language>
    <State xmlns="871e08a0-dd9c-4832-8b56-208fbccf36bf" xsi:nil="true"/>
    <PassbackStatus xmlns="871e08a0-dd9c-4832-8b56-208fbccf36bf">To MMCO</Passback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D5A61-2B58-4A1E-8E20-3937843BEC44}">
  <ds:schemaRefs>
    <ds:schemaRef ds:uri="http://schemas.microsoft.com/sharepoint/v3/contenttype/forms"/>
  </ds:schemaRefs>
</ds:datastoreItem>
</file>

<file path=customXml/itemProps2.xml><?xml version="1.0" encoding="utf-8"?>
<ds:datastoreItem xmlns:ds="http://schemas.openxmlformats.org/officeDocument/2006/customXml" ds:itemID="{B0FC85FF-446E-4369-9059-D1F45A455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101ee71f-985f-423c-8eaf-c45d1d4c5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9797D-1980-4C65-A642-6003B6E4D3F5}">
  <ds:schemaRefs>
    <ds:schemaRef ds:uri="http://schemas.microsoft.com/office/2006/metadata/properties"/>
    <ds:schemaRef ds:uri="http://schemas.microsoft.com/office/infopath/2007/PartnerControls"/>
    <ds:schemaRef ds:uri="871e08a0-dd9c-4832-8b56-208fbccf36bf"/>
  </ds:schemaRefs>
</ds:datastoreItem>
</file>

<file path=customXml/itemProps4.xml><?xml version="1.0" encoding="utf-8"?>
<ds:datastoreItem xmlns:ds="http://schemas.openxmlformats.org/officeDocument/2006/customXml" ds:itemID="{80709CEE-F7FE-4E3A-A97C-CFB8DBD81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Member Handbook Chapter 7</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7 (Chinese)</dc:title>
  <dc:subject>D-SNP CY 2024 Model MH Chapter 7 (CHIN)</dc:subject>
  <dc:creator>CMS/MMCO</dc:creator>
  <cp:keywords>Contract Year, CY, 2024, Dual Eligible Special Needs Plans, D-SNPs, Model Materials, financial alignment model demonstration, Member Handbook, Chapter 7, Chinese</cp:keywords>
  <cp:lastModifiedBy>MMCO</cp:lastModifiedBy>
  <cp:revision>2</cp:revision>
  <cp:lastPrinted>2013-03-01T18:37:00Z</cp:lastPrinted>
  <dcterms:created xsi:type="dcterms:W3CDTF">2023-02-27T02:29:00Z</dcterms:created>
  <dcterms:modified xsi:type="dcterms:W3CDTF">2023-02-27T02:29:00Z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0x010100EC9B0B6822A84040BFF80BAEF5AF9A15</vt:lpwstr>
  </property>
  <property fmtid="{D5CDD505-2E9C-101B-9397-08002B2CF9AE}" pid="3" name="DraftVersion">
    <vt:lpwstr>Final Clean Drafts</vt:lpwstr>
  </property>
  <property fmtid="{D5CDD505-2E9C-101B-9397-08002B2CF9AE}" pid="4" name="Item">
    <vt:lpwstr>.</vt:lpwstr>
  </property>
  <property fmtid="{D5CDD505-2E9C-101B-9397-08002B2CF9AE}" pid="5" name="Status">
    <vt:lpwstr>Final</vt:lpwstr>
  </property>
  <property fmtid="{D5CDD505-2E9C-101B-9397-08002B2CF9AE}" pid="6" name="Sub-Rounds">
    <vt:lpwstr>.</vt:lpwstr>
  </property>
  <property fmtid="{D5CDD505-2E9C-101B-9397-08002B2CF9AE}" pid="7" name="_NewReviewCycle">
    <vt:lpwstr/>
  </property>
</Properties>
</file>