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2CF" w:rsidRPr="00D72673" w:rsidP="00747D7C" w14:paraId="263858FD" w14:textId="77777777">
      <w:pPr>
        <w:tabs>
          <w:tab w:val="left" w:pos="720"/>
        </w:tabs>
        <w:jc w:val="center"/>
        <w:rPr>
          <w:rFonts w:ascii="Arial" w:hAnsi="Arial" w:cs="Arial"/>
          <w:b/>
          <w:caps/>
          <w:sz w:val="26"/>
          <w:szCs w:val="26"/>
          <w:lang w:val="en-CA"/>
        </w:rPr>
      </w:pPr>
      <w:r w:rsidRPr="00D72673">
        <w:rPr>
          <w:rFonts w:ascii="Arial" w:hAnsi="Arial" w:cs="Arial"/>
          <w:b/>
          <w:caps/>
          <w:sz w:val="26"/>
          <w:szCs w:val="26"/>
          <w:lang w:val="en-CA"/>
        </w:rPr>
        <w:t>Supporting Statement A for</w:t>
      </w:r>
    </w:p>
    <w:p w:rsidR="00AB62CF" w:rsidRPr="00D72673" w:rsidP="00747D7C" w14:paraId="5ABA95FC" w14:textId="77777777">
      <w:pPr>
        <w:tabs>
          <w:tab w:val="left" w:pos="720"/>
        </w:tabs>
        <w:jc w:val="center"/>
        <w:rPr>
          <w:rFonts w:ascii="Arial" w:hAnsi="Arial" w:cs="Arial"/>
          <w:b/>
          <w:sz w:val="26"/>
          <w:szCs w:val="26"/>
          <w:lang w:val="en-CA"/>
        </w:rPr>
      </w:pPr>
      <w:r w:rsidRPr="00D72673">
        <w:rPr>
          <w:rFonts w:ascii="Arial" w:hAnsi="Arial" w:cs="Arial"/>
          <w:b/>
          <w:caps/>
          <w:sz w:val="26"/>
          <w:szCs w:val="26"/>
          <w:lang w:val="en-CA"/>
        </w:rPr>
        <w:t>Paperwork Reduction Act Submission</w:t>
      </w:r>
    </w:p>
    <w:p w:rsidR="00AB62CF" w:rsidRPr="00D72673" w:rsidP="00747D7C" w14:paraId="4318C79A" w14:textId="77777777">
      <w:pPr>
        <w:tabs>
          <w:tab w:val="left" w:pos="720"/>
        </w:tabs>
        <w:jc w:val="center"/>
        <w:rPr>
          <w:rFonts w:ascii="Arial" w:hAnsi="Arial" w:cs="Arial"/>
          <w:b/>
          <w:bCs/>
          <w:sz w:val="26"/>
          <w:szCs w:val="26"/>
          <w:highlight w:val="lightGray"/>
        </w:rPr>
      </w:pPr>
    </w:p>
    <w:p w:rsidR="005417EA" w:rsidP="00747D7C" w14:paraId="3FD38183" w14:textId="77777777">
      <w:pPr>
        <w:tabs>
          <w:tab w:val="left" w:pos="720"/>
        </w:tabs>
        <w:jc w:val="center"/>
        <w:rPr>
          <w:rFonts w:ascii="Arial" w:hAnsi="Arial" w:cs="Arial"/>
          <w:b/>
          <w:bCs/>
          <w:sz w:val="26"/>
          <w:szCs w:val="26"/>
        </w:rPr>
      </w:pPr>
      <w:r>
        <w:rPr>
          <w:rFonts w:ascii="Arial" w:hAnsi="Arial" w:cs="Arial"/>
          <w:b/>
          <w:bCs/>
          <w:sz w:val="26"/>
          <w:szCs w:val="26"/>
        </w:rPr>
        <w:t>U</w:t>
      </w:r>
      <w:r w:rsidR="00163DA8">
        <w:rPr>
          <w:rFonts w:ascii="Arial" w:hAnsi="Arial" w:cs="Arial"/>
          <w:b/>
          <w:bCs/>
          <w:sz w:val="26"/>
          <w:szCs w:val="26"/>
        </w:rPr>
        <w:t>.S. Fish and Wildlife Service</w:t>
      </w:r>
    </w:p>
    <w:p w:rsidR="009B359F" w:rsidRPr="00D72673" w:rsidP="00747D7C" w14:paraId="28AE3DBB" w14:textId="4C9B6D0F">
      <w:pPr>
        <w:tabs>
          <w:tab w:val="left" w:pos="720"/>
        </w:tabs>
        <w:jc w:val="center"/>
        <w:rPr>
          <w:rFonts w:ascii="Arial" w:hAnsi="Arial" w:cs="Arial"/>
          <w:b/>
          <w:bCs/>
          <w:sz w:val="26"/>
          <w:szCs w:val="26"/>
        </w:rPr>
      </w:pPr>
      <w:r>
        <w:rPr>
          <w:rFonts w:ascii="Arial" w:hAnsi="Arial" w:cs="Arial"/>
          <w:b/>
          <w:bCs/>
          <w:sz w:val="26"/>
          <w:szCs w:val="26"/>
        </w:rPr>
        <w:t>Pre</w:t>
      </w:r>
      <w:r w:rsidR="00163DA8">
        <w:rPr>
          <w:rFonts w:ascii="Arial" w:hAnsi="Arial" w:cs="Arial"/>
          <w:b/>
          <w:bCs/>
          <w:sz w:val="26"/>
          <w:szCs w:val="26"/>
        </w:rPr>
        <w:t>liminary</w:t>
      </w:r>
      <w:r w:rsidR="005417EA">
        <w:rPr>
          <w:rFonts w:ascii="Arial" w:hAnsi="Arial" w:cs="Arial"/>
          <w:b/>
          <w:bCs/>
          <w:sz w:val="26"/>
          <w:szCs w:val="26"/>
        </w:rPr>
        <w:t xml:space="preserve"> </w:t>
      </w:r>
      <w:r w:rsidR="00163DA8">
        <w:rPr>
          <w:rFonts w:ascii="Arial" w:hAnsi="Arial" w:cs="Arial"/>
          <w:b/>
          <w:bCs/>
          <w:sz w:val="26"/>
          <w:szCs w:val="26"/>
        </w:rPr>
        <w:t xml:space="preserve">Land </w:t>
      </w:r>
      <w:r>
        <w:rPr>
          <w:rFonts w:ascii="Arial" w:hAnsi="Arial" w:cs="Arial"/>
          <w:b/>
          <w:bCs/>
          <w:sz w:val="26"/>
          <w:szCs w:val="26"/>
        </w:rPr>
        <w:t>Acquisition Process</w:t>
      </w:r>
      <w:r w:rsidR="0004384F">
        <w:rPr>
          <w:rFonts w:ascii="Arial" w:hAnsi="Arial" w:cs="Arial"/>
          <w:b/>
          <w:bCs/>
          <w:sz w:val="26"/>
          <w:szCs w:val="26"/>
        </w:rPr>
        <w:t>es</w:t>
      </w:r>
    </w:p>
    <w:p w:rsidR="00295103" w:rsidRPr="00D72673" w:rsidP="00747D7C" w14:paraId="3F830028" w14:textId="3E6C1E2D">
      <w:pPr>
        <w:tabs>
          <w:tab w:val="left" w:pos="720"/>
        </w:tabs>
        <w:jc w:val="center"/>
        <w:rPr>
          <w:rFonts w:ascii="Arial" w:hAnsi="Arial" w:cs="Arial"/>
          <w:sz w:val="26"/>
          <w:szCs w:val="26"/>
        </w:rPr>
      </w:pPr>
      <w:r w:rsidRPr="00D72673">
        <w:rPr>
          <w:rFonts w:ascii="Arial" w:hAnsi="Arial" w:cs="Arial"/>
          <w:b/>
          <w:bCs/>
          <w:sz w:val="26"/>
          <w:szCs w:val="26"/>
        </w:rPr>
        <w:t>OMB Control Number 10</w:t>
      </w:r>
      <w:r w:rsidRPr="00D72673" w:rsidR="00AB62CF">
        <w:rPr>
          <w:rFonts w:ascii="Arial" w:hAnsi="Arial" w:cs="Arial"/>
          <w:b/>
          <w:bCs/>
          <w:sz w:val="26"/>
          <w:szCs w:val="26"/>
        </w:rPr>
        <w:t>18-</w:t>
      </w:r>
      <w:r w:rsidR="00E5169D">
        <w:rPr>
          <w:rFonts w:ascii="Arial" w:hAnsi="Arial" w:cs="Arial"/>
          <w:b/>
          <w:bCs/>
          <w:sz w:val="26"/>
          <w:szCs w:val="26"/>
        </w:rPr>
        <w:t>0174</w:t>
      </w:r>
    </w:p>
    <w:p w:rsidR="009B359F" w:rsidRPr="00D72673" w:rsidP="00747D7C" w14:paraId="1FA9D47A" w14:textId="77777777">
      <w:pPr>
        <w:tabs>
          <w:tab w:val="left" w:pos="720"/>
        </w:tabs>
        <w:jc w:val="center"/>
        <w:rPr>
          <w:rFonts w:ascii="Arial" w:hAnsi="Arial" w:cs="Arial"/>
          <w:sz w:val="26"/>
          <w:szCs w:val="26"/>
        </w:rPr>
      </w:pPr>
    </w:p>
    <w:p w:rsidR="009B359F" w:rsidRPr="00D72673" w:rsidP="00BF64B3" w14:paraId="51490CE8" w14:textId="38307632">
      <w:pPr>
        <w:tabs>
          <w:tab w:val="left" w:pos="720"/>
        </w:tabs>
        <w:rPr>
          <w:rFonts w:ascii="Arial" w:hAnsi="Arial" w:cs="Arial"/>
          <w:sz w:val="22"/>
          <w:szCs w:val="22"/>
        </w:rPr>
      </w:pPr>
      <w:r w:rsidRPr="00D72673">
        <w:rPr>
          <w:rFonts w:ascii="Arial" w:hAnsi="Arial" w:cs="Arial"/>
          <w:b/>
          <w:sz w:val="22"/>
          <w:szCs w:val="22"/>
        </w:rPr>
        <w:t>Terms of Clearance:</w:t>
      </w:r>
      <w:r w:rsidRPr="00D72673">
        <w:rPr>
          <w:rFonts w:ascii="Arial" w:hAnsi="Arial" w:cs="Arial"/>
          <w:sz w:val="22"/>
          <w:szCs w:val="22"/>
        </w:rPr>
        <w:t xml:space="preserve"> </w:t>
      </w:r>
      <w:r w:rsidRPr="00D72673" w:rsidR="00B50214">
        <w:rPr>
          <w:rFonts w:ascii="Arial" w:hAnsi="Arial" w:cs="Arial"/>
          <w:sz w:val="22"/>
          <w:szCs w:val="22"/>
        </w:rPr>
        <w:t xml:space="preserve"> </w:t>
      </w:r>
      <w:r w:rsidRPr="00D72673">
        <w:rPr>
          <w:rFonts w:ascii="Arial" w:hAnsi="Arial" w:cs="Arial"/>
          <w:sz w:val="22"/>
          <w:szCs w:val="22"/>
        </w:rPr>
        <w:t>None</w:t>
      </w:r>
    </w:p>
    <w:p w:rsidR="009B359F" w:rsidRPr="00D72673" w:rsidP="004B4FB6" w14:paraId="7A811025" w14:textId="77777777">
      <w:pPr>
        <w:tabs>
          <w:tab w:val="left" w:pos="720"/>
        </w:tabs>
        <w:rPr>
          <w:rFonts w:ascii="Arial" w:hAnsi="Arial" w:cs="Arial"/>
          <w:sz w:val="22"/>
          <w:szCs w:val="22"/>
        </w:rPr>
      </w:pPr>
    </w:p>
    <w:p w:rsidR="000F1CAA" w:rsidRPr="00280EE3" w:rsidP="000F1CAA" w14:paraId="2C74785D"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295103" w:rsidRPr="00D72673" w:rsidP="00BF64B3" w14:paraId="605A517D" w14:textId="77777777">
      <w:pPr>
        <w:tabs>
          <w:tab w:val="left" w:pos="360"/>
          <w:tab w:val="left" w:pos="720"/>
        </w:tabs>
        <w:rPr>
          <w:rFonts w:ascii="Arial" w:hAnsi="Arial" w:cs="Arial"/>
          <w:sz w:val="22"/>
          <w:szCs w:val="22"/>
        </w:rPr>
      </w:pPr>
    </w:p>
    <w:p w:rsidR="00ED0135" w:rsidRPr="005B4034" w:rsidP="00ED0135" w14:paraId="0CE22E40" w14:textId="60781CEC">
      <w:pPr>
        <w:tabs>
          <w:tab w:val="left" w:pos="360"/>
          <w:tab w:val="left" w:pos="720"/>
        </w:tabs>
        <w:rPr>
          <w:rFonts w:ascii="Arial" w:hAnsi="Arial" w:cs="Arial"/>
          <w:sz w:val="22"/>
          <w:szCs w:val="22"/>
        </w:rPr>
      </w:pPr>
      <w:r w:rsidRPr="005B4034">
        <w:rPr>
          <w:rFonts w:ascii="Arial" w:hAnsi="Arial" w:cs="Arial"/>
          <w:sz w:val="22"/>
          <w:szCs w:val="22"/>
        </w:rPr>
        <w:t xml:space="preserve">Information collected by the </w:t>
      </w:r>
      <w:r w:rsidRPr="005B4034" w:rsidR="00446A23">
        <w:rPr>
          <w:rFonts w:ascii="Arial" w:hAnsi="Arial" w:cs="Arial"/>
          <w:sz w:val="22"/>
          <w:szCs w:val="22"/>
        </w:rPr>
        <w:t>U.S. Fish and Wildlife Service</w:t>
      </w:r>
      <w:r w:rsidRPr="005B4034">
        <w:rPr>
          <w:rFonts w:ascii="Arial" w:hAnsi="Arial" w:cs="Arial"/>
          <w:sz w:val="22"/>
          <w:szCs w:val="22"/>
        </w:rPr>
        <w:t xml:space="preserve"> (in support of the </w:t>
      </w:r>
      <w:r w:rsidRPr="005B4034" w:rsidR="00254A04">
        <w:rPr>
          <w:rFonts w:ascii="Arial" w:hAnsi="Arial" w:cs="Arial"/>
          <w:sz w:val="22"/>
          <w:szCs w:val="22"/>
        </w:rPr>
        <w:t xml:space="preserve">Pre-Acquisition </w:t>
      </w:r>
      <w:r w:rsidRPr="005B4034" w:rsidR="00714723">
        <w:rPr>
          <w:rFonts w:ascii="Arial" w:hAnsi="Arial" w:cs="Arial"/>
          <w:sz w:val="22"/>
          <w:szCs w:val="22"/>
        </w:rPr>
        <w:t>Tracking</w:t>
      </w:r>
      <w:r w:rsidRPr="005B4034" w:rsidR="00254A04">
        <w:rPr>
          <w:rFonts w:ascii="Arial" w:hAnsi="Arial" w:cs="Arial"/>
          <w:sz w:val="22"/>
          <w:szCs w:val="22"/>
        </w:rPr>
        <w:t xml:space="preserve"> </w:t>
      </w:r>
      <w:r w:rsidRPr="005B4034" w:rsidR="00DF7EA6">
        <w:rPr>
          <w:rFonts w:ascii="Arial" w:hAnsi="Arial" w:cs="Arial"/>
          <w:sz w:val="22"/>
          <w:szCs w:val="22"/>
        </w:rPr>
        <w:t>System</w:t>
      </w:r>
      <w:r w:rsidRPr="005B4034" w:rsidR="00DF7EA6">
        <w:rPr>
          <w:rFonts w:ascii="Arial" w:hAnsi="Arial" w:cs="Arial"/>
          <w:sz w:val="22"/>
          <w:szCs w:val="22"/>
        </w:rPr>
        <w:t xml:space="preserve"> </w:t>
      </w:r>
      <w:r w:rsidRPr="005B4034" w:rsidR="00084CFF">
        <w:rPr>
          <w:rFonts w:ascii="Arial" w:hAnsi="Arial" w:cs="Arial"/>
          <w:sz w:val="22"/>
          <w:szCs w:val="22"/>
        </w:rPr>
        <w:t>(</w:t>
      </w:r>
      <w:r w:rsidRPr="005B4034" w:rsidR="00254A04">
        <w:rPr>
          <w:rFonts w:ascii="Arial" w:hAnsi="Arial" w:cs="Arial"/>
          <w:sz w:val="22"/>
          <w:szCs w:val="22"/>
        </w:rPr>
        <w:t>PATS</w:t>
      </w:r>
      <w:r w:rsidRPr="005B4034" w:rsidR="00084CFF">
        <w:rPr>
          <w:rFonts w:ascii="Arial" w:hAnsi="Arial" w:cs="Arial"/>
          <w:sz w:val="22"/>
          <w:szCs w:val="22"/>
        </w:rPr>
        <w:t>) database</w:t>
      </w:r>
      <w:r w:rsidRPr="005B4034">
        <w:rPr>
          <w:rFonts w:ascii="Arial" w:hAnsi="Arial" w:cs="Arial"/>
          <w:sz w:val="22"/>
          <w:szCs w:val="22"/>
        </w:rPr>
        <w:t xml:space="preserve">) is required under applicable statutes, </w:t>
      </w:r>
      <w:r w:rsidRPr="005B4034" w:rsidR="00446A23">
        <w:rPr>
          <w:rFonts w:ascii="Arial" w:hAnsi="Arial" w:cs="Arial"/>
          <w:sz w:val="22"/>
          <w:szCs w:val="22"/>
        </w:rPr>
        <w:t>Department of Justice</w:t>
      </w:r>
      <w:r w:rsidRPr="005B4034">
        <w:rPr>
          <w:rFonts w:ascii="Arial" w:hAnsi="Arial" w:cs="Arial"/>
          <w:sz w:val="22"/>
          <w:szCs w:val="22"/>
        </w:rPr>
        <w:t xml:space="preserve"> regulations, Departmental and Service policies, and best business practices.  </w:t>
      </w:r>
      <w:r w:rsidRPr="005B4034" w:rsidR="003B28FE">
        <w:rPr>
          <w:rFonts w:ascii="Arial" w:hAnsi="Arial" w:cs="Arial"/>
          <w:sz w:val="22"/>
          <w:szCs w:val="22"/>
        </w:rPr>
        <w:t xml:space="preserve">In addition, the </w:t>
      </w:r>
      <w:r w:rsidRPr="005B4034" w:rsidR="00254A04">
        <w:rPr>
          <w:rFonts w:ascii="Arial" w:hAnsi="Arial" w:cs="Arial"/>
          <w:sz w:val="22"/>
          <w:szCs w:val="22"/>
        </w:rPr>
        <w:t xml:space="preserve">PATS </w:t>
      </w:r>
      <w:r w:rsidRPr="005B4034" w:rsidR="003B28FE">
        <w:rPr>
          <w:rFonts w:ascii="Arial" w:hAnsi="Arial" w:cs="Arial"/>
          <w:sz w:val="22"/>
          <w:szCs w:val="22"/>
        </w:rPr>
        <w:t xml:space="preserve">database facilitates Secretarial Orders 3356 and 3366 by tracking land acquisitions that have potential to support public hunting, fishing, and other forms of outdoor recreation, and access related thereto. </w:t>
      </w:r>
      <w:r w:rsidR="00282435">
        <w:rPr>
          <w:rFonts w:ascii="Arial" w:hAnsi="Arial" w:cs="Arial"/>
          <w:sz w:val="22"/>
          <w:szCs w:val="22"/>
        </w:rPr>
        <w:t xml:space="preserve"> </w:t>
      </w:r>
      <w:r w:rsidR="00A74057">
        <w:rPr>
          <w:rFonts w:ascii="Arial" w:hAnsi="Arial" w:cs="Arial"/>
          <w:sz w:val="22"/>
          <w:szCs w:val="22"/>
        </w:rPr>
        <w:t xml:space="preserve">The </w:t>
      </w:r>
      <w:r w:rsidR="00D61067">
        <w:rPr>
          <w:rFonts w:ascii="Arial" w:hAnsi="Arial" w:cs="Arial"/>
          <w:sz w:val="22"/>
          <w:szCs w:val="22"/>
        </w:rPr>
        <w:t>c</w:t>
      </w:r>
      <w:r w:rsidRPr="005B4034">
        <w:rPr>
          <w:rFonts w:ascii="Arial" w:hAnsi="Arial" w:cs="Arial"/>
          <w:sz w:val="22"/>
          <w:szCs w:val="22"/>
        </w:rPr>
        <w:t xml:space="preserve">ollection of realty-related information </w:t>
      </w:r>
      <w:r w:rsidRPr="005B4034" w:rsidR="3FC6CE63">
        <w:rPr>
          <w:rFonts w:ascii="Arial" w:hAnsi="Arial" w:cs="Arial"/>
          <w:sz w:val="22"/>
          <w:szCs w:val="22"/>
        </w:rPr>
        <w:t>is required and supports the following authorities</w:t>
      </w:r>
      <w:r w:rsidRPr="005B4034">
        <w:rPr>
          <w:rFonts w:ascii="Arial" w:hAnsi="Arial" w:cs="Arial"/>
          <w:sz w:val="22"/>
          <w:szCs w:val="22"/>
        </w:rPr>
        <w:t>:</w:t>
      </w:r>
    </w:p>
    <w:p w:rsidR="00ED0135" w:rsidRPr="00D72673" w:rsidP="00ED0135" w14:paraId="5C14FB08" w14:textId="77777777">
      <w:pPr>
        <w:tabs>
          <w:tab w:val="left" w:pos="360"/>
          <w:tab w:val="left" w:pos="720"/>
        </w:tabs>
        <w:rPr>
          <w:rFonts w:ascii="Arial" w:hAnsi="Arial" w:cs="Arial"/>
          <w:sz w:val="22"/>
          <w:szCs w:val="22"/>
        </w:rPr>
      </w:pPr>
    </w:p>
    <w:p w:rsidR="00ED0135" w:rsidRPr="00D72673" w:rsidP="00ED0135" w14:paraId="2BEF3B13"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Regulations of the Attorney General Governing the Review and Approval of Title for Federal Land Acquisitions (2016);</w:t>
      </w:r>
    </w:p>
    <w:p w:rsidR="00ED0135" w:rsidRPr="00D72673" w:rsidP="007A2C45" w14:paraId="13BA013A" w14:textId="522987D2">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Uniform Relocation Assistance and Real Property Acquisition Policies Act of 1970 (</w:t>
      </w:r>
      <w:r w:rsidRPr="007A2C45" w:rsidR="007A2C45">
        <w:rPr>
          <w:rFonts w:ascii="Arial" w:hAnsi="Arial" w:cs="Arial"/>
          <w:sz w:val="22"/>
          <w:szCs w:val="22"/>
        </w:rPr>
        <w:t xml:space="preserve">42 U.S.C. </w:t>
      </w:r>
      <w:r w:rsidRPr="00D72673" w:rsidR="007A2C45">
        <w:rPr>
          <w:rFonts w:ascii="Arial" w:hAnsi="Arial" w:cs="Arial"/>
          <w:sz w:val="22"/>
          <w:szCs w:val="22"/>
        </w:rPr>
        <w:t xml:space="preserve">§  </w:t>
      </w:r>
      <w:r w:rsidRPr="007A2C45" w:rsidR="007A2C45">
        <w:rPr>
          <w:rFonts w:ascii="Arial" w:hAnsi="Arial" w:cs="Arial"/>
          <w:sz w:val="22"/>
          <w:szCs w:val="22"/>
        </w:rPr>
        <w:t>4601</w:t>
      </w:r>
      <w:r w:rsidR="00D270A3">
        <w:rPr>
          <w:rFonts w:ascii="Arial" w:hAnsi="Arial" w:cs="Arial"/>
          <w:sz w:val="22"/>
          <w:szCs w:val="22"/>
        </w:rPr>
        <w:t xml:space="preserve"> </w:t>
      </w:r>
      <w:r w:rsidRPr="00F72BE9" w:rsidR="00D270A3">
        <w:rPr>
          <w:rFonts w:ascii="Arial" w:hAnsi="Arial" w:cs="Arial"/>
          <w:i/>
          <w:iCs/>
          <w:sz w:val="22"/>
          <w:szCs w:val="22"/>
        </w:rPr>
        <w:t xml:space="preserve">et </w:t>
      </w:r>
      <w:r w:rsidRPr="00F72BE9" w:rsidR="00624ED0">
        <w:rPr>
          <w:rFonts w:ascii="Arial" w:hAnsi="Arial" w:cs="Arial"/>
          <w:i/>
          <w:iCs/>
          <w:sz w:val="22"/>
          <w:szCs w:val="22"/>
        </w:rPr>
        <w:t>al.</w:t>
      </w:r>
      <w:r w:rsidR="007A2C45">
        <w:rPr>
          <w:rFonts w:ascii="Arial" w:hAnsi="Arial" w:cs="Arial"/>
          <w:sz w:val="22"/>
          <w:szCs w:val="22"/>
        </w:rPr>
        <w:t>);</w:t>
      </w:r>
    </w:p>
    <w:p w:rsidR="00ED0135" w:rsidRPr="00D72673" w:rsidP="00ED0135" w14:paraId="61CDBFD2"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National Wildlife Refuge Administration Act of 1966 (16 U.S.C.</w:t>
      </w:r>
      <w:r w:rsidRPr="001D1411">
        <w:rPr>
          <w:rFonts w:ascii="Arial" w:hAnsi="Arial" w:cs="Arial"/>
          <w:sz w:val="22"/>
          <w:szCs w:val="22"/>
        </w:rPr>
        <w:t xml:space="preserve"> </w:t>
      </w:r>
      <w:r w:rsidRPr="00D72673">
        <w:rPr>
          <w:rFonts w:ascii="Arial" w:hAnsi="Arial" w:cs="Arial"/>
          <w:sz w:val="22"/>
          <w:szCs w:val="22"/>
        </w:rPr>
        <w:t>§  668dd);</w:t>
      </w:r>
    </w:p>
    <w:p w:rsidR="00ED0135" w:rsidRPr="00D72673" w:rsidP="00ED0135" w14:paraId="2D44CC82"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Migratory Bird Hunting and Conservation Stamp Act (16 U.S.C. § 718d);</w:t>
      </w:r>
    </w:p>
    <w:p w:rsidR="00ED0135" w:rsidRPr="00D72673" w:rsidP="00ED0135" w14:paraId="43665C50"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Migratory Bird Conservation Act (16 U.S.C. § 715-715r, as amended);</w:t>
      </w:r>
    </w:p>
    <w:p w:rsidR="00ED0135" w:rsidRPr="0079602E" w:rsidP="00ED0135" w14:paraId="48F02EAC" w14:textId="5A1E6D02">
      <w:pPr>
        <w:pStyle w:val="ListParagraph"/>
        <w:numPr>
          <w:ilvl w:val="0"/>
          <w:numId w:val="1"/>
        </w:numPr>
        <w:tabs>
          <w:tab w:val="left" w:pos="360"/>
          <w:tab w:val="left" w:pos="720"/>
        </w:tabs>
        <w:ind w:left="720"/>
        <w:rPr>
          <w:rFonts w:ascii="Arial" w:hAnsi="Arial" w:cs="Arial"/>
          <w:sz w:val="22"/>
          <w:szCs w:val="22"/>
        </w:rPr>
      </w:pPr>
      <w:r w:rsidRPr="0079602E">
        <w:rPr>
          <w:rFonts w:ascii="Arial" w:hAnsi="Arial" w:cs="Arial"/>
          <w:sz w:val="22"/>
          <w:szCs w:val="22"/>
        </w:rPr>
        <w:t>Land and Water Conservation Fund Act of 1965, as amended (</w:t>
      </w:r>
      <w:r w:rsidRPr="0079602E" w:rsidR="00A23D4D">
        <w:rPr>
          <w:rFonts w:ascii="Arial" w:hAnsi="Arial" w:cs="Arial"/>
          <w:sz w:val="22"/>
          <w:szCs w:val="22"/>
        </w:rPr>
        <w:t>54</w:t>
      </w:r>
      <w:r w:rsidRPr="0079602E">
        <w:rPr>
          <w:rFonts w:ascii="Arial" w:hAnsi="Arial" w:cs="Arial"/>
          <w:sz w:val="22"/>
          <w:szCs w:val="22"/>
        </w:rPr>
        <w:t xml:space="preserve"> U.S.C. § </w:t>
      </w:r>
      <w:r w:rsidRPr="0079602E" w:rsidR="00A23D4D">
        <w:rPr>
          <w:rFonts w:ascii="Arial" w:hAnsi="Arial" w:cs="Arial"/>
          <w:sz w:val="22"/>
          <w:szCs w:val="22"/>
        </w:rPr>
        <w:t>2003</w:t>
      </w:r>
      <w:r w:rsidRPr="0079602E" w:rsidR="00473C08">
        <w:rPr>
          <w:rFonts w:ascii="Arial" w:hAnsi="Arial" w:cs="Arial"/>
          <w:sz w:val="22"/>
          <w:szCs w:val="22"/>
        </w:rPr>
        <w:t>01</w:t>
      </w:r>
      <w:r w:rsidR="00A337CD">
        <w:rPr>
          <w:rFonts w:ascii="Arial" w:hAnsi="Arial" w:cs="Arial"/>
          <w:sz w:val="22"/>
          <w:szCs w:val="22"/>
        </w:rPr>
        <w:t xml:space="preserve"> </w:t>
      </w:r>
      <w:r w:rsidRPr="00F72BE9" w:rsidR="00A337CD">
        <w:rPr>
          <w:rFonts w:ascii="Arial" w:hAnsi="Arial" w:cs="Arial"/>
          <w:i/>
          <w:iCs/>
          <w:sz w:val="22"/>
          <w:szCs w:val="22"/>
        </w:rPr>
        <w:t>et seq.</w:t>
      </w:r>
      <w:r w:rsidRPr="0079602E">
        <w:rPr>
          <w:rFonts w:ascii="Arial" w:hAnsi="Arial" w:cs="Arial"/>
          <w:sz w:val="22"/>
          <w:szCs w:val="22"/>
        </w:rPr>
        <w:t xml:space="preserve">); </w:t>
      </w:r>
    </w:p>
    <w:p w:rsidR="00ED0135" w:rsidRPr="00D72673" w:rsidP="00ED0135" w14:paraId="413B4C82"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Endangered Species Act of 1973, as amended (16 U.S.C. § 1534);</w:t>
      </w:r>
    </w:p>
    <w:p w:rsidR="00ED0135" w:rsidRPr="00D72673" w:rsidP="00ED0135" w14:paraId="1AF2F0C5"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Emergency Wetlands Resources Act of 1986 (16 U.S.C. § 3901); and,</w:t>
      </w:r>
    </w:p>
    <w:p w:rsidR="00ED0135" w:rsidRPr="00D72673" w:rsidP="00ED0135" w14:paraId="750B6B5D"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Fish and Wildlife Act of 1956, as amended (16 U.S.C. § 742a).</w:t>
      </w:r>
      <w:r>
        <w:rPr>
          <w:rFonts w:ascii="Arial" w:hAnsi="Arial" w:cs="Arial"/>
          <w:sz w:val="22"/>
          <w:szCs w:val="22"/>
        </w:rPr>
        <w:t xml:space="preserve"> </w:t>
      </w:r>
    </w:p>
    <w:p w:rsidR="00ED0135" w:rsidP="00ED0135" w14:paraId="66153B2B" w14:textId="1D04F093">
      <w:pPr>
        <w:tabs>
          <w:tab w:val="left" w:pos="360"/>
          <w:tab w:val="left" w:pos="720"/>
        </w:tabs>
        <w:rPr>
          <w:rFonts w:ascii="Arial" w:hAnsi="Arial" w:cs="Arial"/>
          <w:sz w:val="22"/>
          <w:szCs w:val="22"/>
        </w:rPr>
      </w:pPr>
    </w:p>
    <w:p w:rsidR="000F1CAA" w:rsidRPr="00B50214" w:rsidP="000F1CAA" w14:paraId="591C302B"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95103" w:rsidRPr="00D72673" w:rsidP="00BF64B3" w14:paraId="7E356412" w14:textId="77777777">
      <w:pPr>
        <w:tabs>
          <w:tab w:val="left" w:pos="360"/>
          <w:tab w:val="left" w:pos="720"/>
        </w:tabs>
        <w:rPr>
          <w:rFonts w:ascii="Arial" w:hAnsi="Arial" w:cs="Arial"/>
          <w:sz w:val="22"/>
          <w:szCs w:val="22"/>
        </w:rPr>
      </w:pPr>
    </w:p>
    <w:p w:rsidR="004B0AE9" w:rsidRPr="00D72673" w:rsidP="004B0AE9" w14:paraId="614CFA9A" w14:textId="7262594B">
      <w:pPr>
        <w:tabs>
          <w:tab w:val="left" w:pos="360"/>
          <w:tab w:val="left" w:pos="720"/>
        </w:tabs>
        <w:rPr>
          <w:rFonts w:ascii="Arial" w:hAnsi="Arial" w:cs="Arial"/>
          <w:sz w:val="22"/>
          <w:szCs w:val="22"/>
        </w:rPr>
      </w:pPr>
      <w:r>
        <w:rPr>
          <w:rFonts w:ascii="Arial" w:hAnsi="Arial" w:cs="Arial"/>
          <w:sz w:val="22"/>
          <w:szCs w:val="22"/>
        </w:rPr>
        <w:t>The Service tracks information collected from landowners as part of the preliminary land acquisition process</w:t>
      </w:r>
      <w:r w:rsidR="00305E81">
        <w:rPr>
          <w:rFonts w:ascii="Arial" w:hAnsi="Arial" w:cs="Arial"/>
          <w:sz w:val="22"/>
          <w:szCs w:val="22"/>
        </w:rPr>
        <w:t>.</w:t>
      </w:r>
      <w:r>
        <w:rPr>
          <w:rFonts w:ascii="Arial" w:hAnsi="Arial" w:cs="Arial"/>
          <w:sz w:val="22"/>
          <w:szCs w:val="22"/>
        </w:rPr>
        <w:t xml:space="preserve"> </w:t>
      </w:r>
      <w:r w:rsidRPr="00D72673">
        <w:rPr>
          <w:rFonts w:ascii="Arial" w:hAnsi="Arial" w:cs="Arial"/>
          <w:sz w:val="22"/>
          <w:szCs w:val="22"/>
        </w:rPr>
        <w:t>Informa</w:t>
      </w:r>
      <w:r>
        <w:rPr>
          <w:rFonts w:ascii="Arial" w:hAnsi="Arial" w:cs="Arial"/>
          <w:sz w:val="22"/>
          <w:szCs w:val="22"/>
        </w:rPr>
        <w:t xml:space="preserve">tion collected by the Service </w:t>
      </w:r>
      <w:r w:rsidR="00D941D2">
        <w:rPr>
          <w:rFonts w:ascii="Arial" w:hAnsi="Arial" w:cs="Arial"/>
          <w:sz w:val="22"/>
          <w:szCs w:val="22"/>
        </w:rPr>
        <w:t xml:space="preserve">as part of the preliminary land acquisition process </w:t>
      </w:r>
      <w:r w:rsidRPr="00D72673">
        <w:rPr>
          <w:rFonts w:ascii="Arial" w:hAnsi="Arial" w:cs="Arial"/>
          <w:sz w:val="22"/>
          <w:szCs w:val="22"/>
        </w:rPr>
        <w:t>may include the following:</w:t>
      </w:r>
    </w:p>
    <w:p w:rsidR="004B0AE9" w:rsidP="004B0AE9" w14:paraId="6136CDB8" w14:textId="1D65D47C">
      <w:pPr>
        <w:tabs>
          <w:tab w:val="left" w:pos="360"/>
          <w:tab w:val="left" w:pos="720"/>
        </w:tabs>
        <w:rPr>
          <w:rFonts w:ascii="Arial" w:hAnsi="Arial" w:cs="Arial"/>
          <w:sz w:val="22"/>
          <w:szCs w:val="22"/>
        </w:rPr>
      </w:pPr>
    </w:p>
    <w:p w:rsidR="00971AFC" w:rsidP="005A2D9A" w14:paraId="7D2150AC" w14:textId="5C2B5481">
      <w:pPr>
        <w:tabs>
          <w:tab w:val="left" w:pos="360"/>
          <w:tab w:val="left" w:pos="720"/>
        </w:tabs>
        <w:rPr>
          <w:rFonts w:ascii="Arial" w:hAnsi="Arial" w:cs="Arial"/>
          <w:bCs/>
          <w:sz w:val="22"/>
          <w:szCs w:val="22"/>
        </w:rPr>
      </w:pPr>
      <w:r w:rsidRPr="00474ADD">
        <w:rPr>
          <w:rFonts w:ascii="Arial" w:hAnsi="Arial" w:cs="Arial"/>
          <w:b/>
          <w:bCs/>
          <w:sz w:val="22"/>
          <w:szCs w:val="22"/>
          <w:u w:val="single"/>
        </w:rPr>
        <w:t>Initial Requests</w:t>
      </w:r>
      <w:r w:rsidRPr="00971AFC">
        <w:rPr>
          <w:rFonts w:ascii="Arial" w:hAnsi="Arial" w:cs="Arial"/>
          <w:bCs/>
          <w:sz w:val="22"/>
          <w:szCs w:val="22"/>
        </w:rPr>
        <w:t xml:space="preserve"> - Initial request to consider property, to include such items as:</w:t>
      </w:r>
    </w:p>
    <w:p w:rsidR="00480169" w:rsidRPr="00971AFC" w:rsidP="005A2D9A" w14:paraId="0555BAB9" w14:textId="77777777">
      <w:pPr>
        <w:tabs>
          <w:tab w:val="left" w:pos="360"/>
          <w:tab w:val="left" w:pos="720"/>
        </w:tabs>
        <w:rPr>
          <w:rFonts w:ascii="Arial" w:hAnsi="Arial" w:cs="Arial"/>
          <w:bCs/>
          <w:sz w:val="22"/>
          <w:szCs w:val="22"/>
        </w:rPr>
      </w:pPr>
    </w:p>
    <w:p w:rsidR="00480169" w:rsidRPr="00F9402A" w:rsidP="00480169" w14:paraId="483CE584" w14:textId="71122949">
      <w:pPr>
        <w:pStyle w:val="ListParagraph"/>
        <w:numPr>
          <w:ilvl w:val="0"/>
          <w:numId w:val="18"/>
        </w:numPr>
        <w:tabs>
          <w:tab w:val="left" w:pos="360"/>
          <w:tab w:val="left" w:pos="720"/>
        </w:tabs>
        <w:rPr>
          <w:rFonts w:ascii="Arial" w:hAnsi="Arial" w:cs="Arial"/>
          <w:bCs/>
          <w:sz w:val="22"/>
          <w:szCs w:val="22"/>
        </w:rPr>
      </w:pPr>
      <w:r w:rsidRPr="005A2D9A">
        <w:rPr>
          <w:rFonts w:ascii="Arial" w:hAnsi="Arial" w:cs="Arial"/>
          <w:bCs/>
          <w:sz w:val="22"/>
          <w:szCs w:val="22"/>
        </w:rPr>
        <w:t>Identifying information for the legal property owner(s), such as:</w:t>
      </w:r>
    </w:p>
    <w:p w:rsidR="00971AFC" w:rsidRPr="005A2D9A" w:rsidP="005A2D9A" w14:paraId="41D5E44E" w14:textId="77777777">
      <w:pPr>
        <w:pStyle w:val="ListParagraph"/>
        <w:numPr>
          <w:ilvl w:val="1"/>
          <w:numId w:val="18"/>
        </w:numPr>
        <w:tabs>
          <w:tab w:val="left" w:pos="360"/>
        </w:tabs>
        <w:ind w:left="1080"/>
        <w:rPr>
          <w:rFonts w:ascii="Arial" w:hAnsi="Arial" w:cs="Arial"/>
          <w:bCs/>
          <w:sz w:val="22"/>
          <w:szCs w:val="22"/>
        </w:rPr>
      </w:pPr>
      <w:r w:rsidRPr="005A2D9A">
        <w:rPr>
          <w:rFonts w:ascii="Arial" w:hAnsi="Arial" w:cs="Arial"/>
          <w:bCs/>
          <w:sz w:val="22"/>
          <w:szCs w:val="22"/>
        </w:rPr>
        <w:t>Name of primary property owner, along with spouse and/or co-owner(s) whose names appear on the current deed to the property under review;</w:t>
      </w:r>
    </w:p>
    <w:p w:rsidR="00971AFC" w:rsidRPr="005A2D9A" w:rsidP="005A2D9A" w14:paraId="45A45350" w14:textId="77777777">
      <w:pPr>
        <w:pStyle w:val="ListParagraph"/>
        <w:numPr>
          <w:ilvl w:val="1"/>
          <w:numId w:val="18"/>
        </w:numPr>
        <w:tabs>
          <w:tab w:val="left" w:pos="360"/>
        </w:tabs>
        <w:ind w:left="1080"/>
        <w:rPr>
          <w:rFonts w:ascii="Arial" w:hAnsi="Arial" w:cs="Arial"/>
          <w:bCs/>
          <w:sz w:val="22"/>
          <w:szCs w:val="22"/>
        </w:rPr>
      </w:pPr>
      <w:r w:rsidRPr="005A2D9A">
        <w:rPr>
          <w:rFonts w:ascii="Arial" w:hAnsi="Arial" w:cs="Arial"/>
          <w:bCs/>
          <w:sz w:val="22"/>
          <w:szCs w:val="22"/>
        </w:rPr>
        <w:t>Marital status;</w:t>
      </w:r>
    </w:p>
    <w:p w:rsidR="00971AFC" w:rsidRPr="005A2D9A" w:rsidP="005A2D9A" w14:paraId="4C1CFFC6" w14:textId="77777777">
      <w:pPr>
        <w:pStyle w:val="ListParagraph"/>
        <w:numPr>
          <w:ilvl w:val="1"/>
          <w:numId w:val="18"/>
        </w:numPr>
        <w:tabs>
          <w:tab w:val="left" w:pos="360"/>
        </w:tabs>
        <w:ind w:left="1080"/>
        <w:rPr>
          <w:rFonts w:ascii="Arial" w:hAnsi="Arial" w:cs="Arial"/>
          <w:bCs/>
          <w:sz w:val="22"/>
          <w:szCs w:val="22"/>
        </w:rPr>
      </w:pPr>
      <w:r w:rsidRPr="005A2D9A">
        <w:rPr>
          <w:rFonts w:ascii="Arial" w:hAnsi="Arial" w:cs="Arial"/>
          <w:bCs/>
          <w:sz w:val="22"/>
          <w:szCs w:val="22"/>
        </w:rPr>
        <w:t>Other names used; and</w:t>
      </w:r>
    </w:p>
    <w:p w:rsidR="00971AFC" w:rsidRPr="005A2D9A" w:rsidP="005A2D9A" w14:paraId="0F8D355C" w14:textId="77777777">
      <w:pPr>
        <w:pStyle w:val="ListParagraph"/>
        <w:numPr>
          <w:ilvl w:val="1"/>
          <w:numId w:val="18"/>
        </w:numPr>
        <w:tabs>
          <w:tab w:val="left" w:pos="360"/>
        </w:tabs>
        <w:ind w:left="1080"/>
        <w:rPr>
          <w:rFonts w:ascii="Arial" w:hAnsi="Arial" w:cs="Arial"/>
          <w:bCs/>
          <w:sz w:val="22"/>
          <w:szCs w:val="22"/>
        </w:rPr>
      </w:pPr>
      <w:r w:rsidRPr="005A2D9A">
        <w:rPr>
          <w:rFonts w:ascii="Arial" w:hAnsi="Arial" w:cs="Arial"/>
          <w:bCs/>
          <w:sz w:val="22"/>
          <w:szCs w:val="22"/>
        </w:rPr>
        <w:t>Contact information to include telephone numbers, personal email addresses, and mailing/home addresses.</w:t>
      </w:r>
    </w:p>
    <w:p w:rsidR="00480169" w:rsidP="00480169" w14:paraId="145AEAB2" w14:textId="77777777">
      <w:pPr>
        <w:pStyle w:val="ListParagraph"/>
        <w:tabs>
          <w:tab w:val="left" w:pos="360"/>
          <w:tab w:val="left" w:pos="720"/>
        </w:tabs>
        <w:rPr>
          <w:rFonts w:ascii="Arial" w:hAnsi="Arial" w:cs="Arial"/>
          <w:bCs/>
          <w:sz w:val="22"/>
          <w:szCs w:val="22"/>
        </w:rPr>
      </w:pPr>
    </w:p>
    <w:p w:rsidR="00971AFC" w:rsidRPr="005A2D9A" w:rsidP="005A2D9A" w14:paraId="3744C983" w14:textId="33B40FEF">
      <w:pPr>
        <w:pStyle w:val="ListParagraph"/>
        <w:numPr>
          <w:ilvl w:val="0"/>
          <w:numId w:val="18"/>
        </w:numPr>
        <w:tabs>
          <w:tab w:val="left" w:pos="360"/>
          <w:tab w:val="left" w:pos="720"/>
        </w:tabs>
        <w:rPr>
          <w:rFonts w:ascii="Arial" w:hAnsi="Arial" w:cs="Arial"/>
          <w:bCs/>
          <w:sz w:val="22"/>
          <w:szCs w:val="22"/>
        </w:rPr>
      </w:pPr>
      <w:r w:rsidRPr="005A2D9A">
        <w:rPr>
          <w:rFonts w:ascii="Arial" w:hAnsi="Arial" w:cs="Arial"/>
          <w:bCs/>
          <w:sz w:val="22"/>
          <w:szCs w:val="22"/>
        </w:rPr>
        <w:t>Financial information, to include Social Security Numbers (necessary for final payment transaction).</w:t>
      </w:r>
      <w:r w:rsidR="00F72BE9">
        <w:rPr>
          <w:rFonts w:ascii="Arial" w:hAnsi="Arial" w:cs="Arial"/>
          <w:bCs/>
          <w:sz w:val="22"/>
          <w:szCs w:val="22"/>
        </w:rPr>
        <w:t xml:space="preserve">  (NOTE:  </w:t>
      </w:r>
      <w:r w:rsidRPr="00F72BE9" w:rsidR="00F72BE9">
        <w:rPr>
          <w:rFonts w:ascii="Arial" w:hAnsi="Arial" w:cs="Arial"/>
          <w:bCs/>
          <w:sz w:val="22"/>
          <w:szCs w:val="22"/>
        </w:rPr>
        <w:t>We collect as part of the process, but do not store</w:t>
      </w:r>
      <w:r w:rsidR="00F72BE9">
        <w:rPr>
          <w:rFonts w:ascii="Arial" w:hAnsi="Arial" w:cs="Arial"/>
          <w:bCs/>
          <w:sz w:val="22"/>
          <w:szCs w:val="22"/>
        </w:rPr>
        <w:t xml:space="preserve"> within the system</w:t>
      </w:r>
      <w:r w:rsidRPr="00F72BE9" w:rsidR="00F72BE9">
        <w:rPr>
          <w:rFonts w:ascii="Arial" w:hAnsi="Arial" w:cs="Arial"/>
          <w:bCs/>
          <w:sz w:val="22"/>
          <w:szCs w:val="22"/>
        </w:rPr>
        <w:t xml:space="preserve">. </w:t>
      </w:r>
      <w:r w:rsidR="00F72BE9">
        <w:rPr>
          <w:rFonts w:ascii="Arial" w:hAnsi="Arial" w:cs="Arial"/>
          <w:bCs/>
          <w:sz w:val="22"/>
          <w:szCs w:val="22"/>
        </w:rPr>
        <w:t xml:space="preserve"> The information </w:t>
      </w:r>
      <w:r w:rsidRPr="00F72BE9" w:rsidR="00F72BE9">
        <w:rPr>
          <w:rFonts w:ascii="Arial" w:hAnsi="Arial" w:cs="Arial"/>
          <w:bCs/>
          <w:sz w:val="22"/>
          <w:szCs w:val="22"/>
        </w:rPr>
        <w:t xml:space="preserve">stored securely </w:t>
      </w:r>
      <w:r w:rsidR="00F72BE9">
        <w:rPr>
          <w:rFonts w:ascii="Arial" w:hAnsi="Arial" w:cs="Arial"/>
          <w:bCs/>
          <w:sz w:val="22"/>
          <w:szCs w:val="22"/>
        </w:rPr>
        <w:t>with</w:t>
      </w:r>
      <w:r w:rsidRPr="00F72BE9" w:rsidR="00F72BE9">
        <w:rPr>
          <w:rFonts w:ascii="Arial" w:hAnsi="Arial" w:cs="Arial"/>
          <w:bCs/>
          <w:sz w:val="22"/>
          <w:szCs w:val="22"/>
        </w:rPr>
        <w:t xml:space="preserve">in </w:t>
      </w:r>
      <w:r w:rsidR="00F72BE9">
        <w:rPr>
          <w:rFonts w:ascii="Arial" w:hAnsi="Arial" w:cs="Arial"/>
          <w:bCs/>
          <w:sz w:val="22"/>
          <w:szCs w:val="22"/>
        </w:rPr>
        <w:t>Interior’s Federal Business Management System</w:t>
      </w:r>
      <w:r w:rsidRPr="00F72BE9" w:rsidR="00F72BE9">
        <w:rPr>
          <w:rFonts w:ascii="Arial" w:hAnsi="Arial" w:cs="Arial"/>
          <w:bCs/>
          <w:sz w:val="22"/>
          <w:szCs w:val="22"/>
        </w:rPr>
        <w:t>.</w:t>
      </w:r>
      <w:r w:rsidR="00F72BE9">
        <w:rPr>
          <w:rFonts w:ascii="Arial" w:hAnsi="Arial" w:cs="Arial"/>
          <w:bCs/>
          <w:sz w:val="22"/>
          <w:szCs w:val="22"/>
        </w:rPr>
        <w:t>)</w:t>
      </w:r>
    </w:p>
    <w:p w:rsidR="00480169" w:rsidP="00480169" w14:paraId="277CDFAA" w14:textId="77777777">
      <w:pPr>
        <w:pStyle w:val="ListParagraph"/>
        <w:tabs>
          <w:tab w:val="left" w:pos="360"/>
          <w:tab w:val="left" w:pos="720"/>
        </w:tabs>
        <w:rPr>
          <w:rFonts w:ascii="Arial" w:hAnsi="Arial" w:cs="Arial"/>
          <w:bCs/>
          <w:sz w:val="22"/>
          <w:szCs w:val="22"/>
        </w:rPr>
      </w:pPr>
    </w:p>
    <w:p w:rsidR="00480169" w:rsidRPr="00F9402A" w:rsidP="00480169" w14:paraId="25B34230" w14:textId="0C38DB72">
      <w:pPr>
        <w:pStyle w:val="ListParagraph"/>
        <w:numPr>
          <w:ilvl w:val="0"/>
          <w:numId w:val="18"/>
        </w:numPr>
        <w:tabs>
          <w:tab w:val="left" w:pos="360"/>
          <w:tab w:val="left" w:pos="720"/>
        </w:tabs>
        <w:rPr>
          <w:rFonts w:ascii="Arial" w:hAnsi="Arial" w:cs="Arial"/>
          <w:bCs/>
          <w:sz w:val="22"/>
          <w:szCs w:val="22"/>
        </w:rPr>
      </w:pPr>
      <w:r w:rsidRPr="005A2D9A">
        <w:rPr>
          <w:rFonts w:ascii="Arial" w:hAnsi="Arial" w:cs="Arial"/>
          <w:bCs/>
          <w:sz w:val="22"/>
          <w:szCs w:val="22"/>
        </w:rPr>
        <w:t xml:space="preserve">Property description, to include such information as: </w:t>
      </w:r>
    </w:p>
    <w:p w:rsidR="00971AFC" w:rsidRPr="005A2D9A" w:rsidP="005A2D9A" w14:paraId="6C3C9183" w14:textId="77777777">
      <w:pPr>
        <w:pStyle w:val="ListParagraph"/>
        <w:numPr>
          <w:ilvl w:val="0"/>
          <w:numId w:val="14"/>
        </w:numPr>
        <w:tabs>
          <w:tab w:val="left" w:pos="360"/>
          <w:tab w:val="left" w:pos="720"/>
        </w:tabs>
        <w:ind w:left="1080"/>
        <w:rPr>
          <w:rFonts w:ascii="Arial" w:hAnsi="Arial" w:cs="Arial"/>
          <w:bCs/>
          <w:sz w:val="22"/>
          <w:szCs w:val="22"/>
        </w:rPr>
      </w:pPr>
      <w:r w:rsidRPr="005A2D9A">
        <w:rPr>
          <w:rFonts w:ascii="Arial" w:hAnsi="Arial" w:cs="Arial"/>
          <w:bCs/>
          <w:sz w:val="22"/>
          <w:szCs w:val="22"/>
        </w:rPr>
        <w:t>Property name,</w:t>
      </w:r>
    </w:p>
    <w:p w:rsidR="00971AFC" w:rsidRPr="005A2D9A" w:rsidP="005A2D9A" w14:paraId="6AA73085" w14:textId="77777777">
      <w:pPr>
        <w:pStyle w:val="ListParagraph"/>
        <w:numPr>
          <w:ilvl w:val="0"/>
          <w:numId w:val="14"/>
        </w:numPr>
        <w:tabs>
          <w:tab w:val="left" w:pos="360"/>
          <w:tab w:val="left" w:pos="720"/>
        </w:tabs>
        <w:ind w:left="1080"/>
        <w:rPr>
          <w:rFonts w:ascii="Arial" w:hAnsi="Arial" w:cs="Arial"/>
          <w:bCs/>
          <w:sz w:val="22"/>
          <w:szCs w:val="22"/>
        </w:rPr>
      </w:pPr>
      <w:r w:rsidRPr="005A2D9A">
        <w:rPr>
          <w:rFonts w:ascii="Arial" w:hAnsi="Arial" w:cs="Arial"/>
          <w:bCs/>
          <w:sz w:val="22"/>
          <w:szCs w:val="22"/>
        </w:rPr>
        <w:t>Location,</w:t>
      </w:r>
    </w:p>
    <w:p w:rsidR="00971AFC" w:rsidRPr="005A2D9A" w:rsidP="005A2D9A" w14:paraId="2AFD47BE" w14:textId="77777777">
      <w:pPr>
        <w:pStyle w:val="ListParagraph"/>
        <w:numPr>
          <w:ilvl w:val="1"/>
          <w:numId w:val="14"/>
        </w:numPr>
        <w:tabs>
          <w:tab w:val="left" w:pos="360"/>
          <w:tab w:val="left" w:pos="720"/>
        </w:tabs>
        <w:rPr>
          <w:rFonts w:ascii="Arial" w:hAnsi="Arial" w:cs="Arial"/>
          <w:bCs/>
          <w:sz w:val="22"/>
          <w:szCs w:val="22"/>
        </w:rPr>
      </w:pPr>
      <w:r w:rsidRPr="005A2D9A">
        <w:rPr>
          <w:rFonts w:ascii="Arial" w:hAnsi="Arial" w:cs="Arial"/>
          <w:bCs/>
          <w:sz w:val="22"/>
          <w:szCs w:val="22"/>
        </w:rPr>
        <w:t>Legal description, and</w:t>
      </w:r>
    </w:p>
    <w:p w:rsidR="00971AFC" w:rsidRPr="005A2D9A" w:rsidP="0015482E" w14:paraId="51B60D4D" w14:textId="77777777">
      <w:pPr>
        <w:pStyle w:val="ListParagraph"/>
        <w:numPr>
          <w:ilvl w:val="0"/>
          <w:numId w:val="14"/>
        </w:numPr>
        <w:tabs>
          <w:tab w:val="left" w:pos="360"/>
          <w:tab w:val="left" w:pos="720"/>
        </w:tabs>
        <w:ind w:left="1080"/>
        <w:rPr>
          <w:rFonts w:ascii="Arial" w:hAnsi="Arial" w:cs="Arial"/>
          <w:bCs/>
          <w:sz w:val="22"/>
          <w:szCs w:val="22"/>
        </w:rPr>
      </w:pPr>
      <w:r w:rsidRPr="005A2D9A">
        <w:rPr>
          <w:rFonts w:ascii="Arial" w:hAnsi="Arial" w:cs="Arial"/>
          <w:bCs/>
          <w:sz w:val="22"/>
          <w:szCs w:val="22"/>
        </w:rPr>
        <w:t>Introductory information.</w:t>
      </w:r>
    </w:p>
    <w:p w:rsidR="00971AFC" w:rsidRPr="00D72673" w:rsidP="004B0AE9" w14:paraId="6695609A" w14:textId="77777777">
      <w:pPr>
        <w:tabs>
          <w:tab w:val="left" w:pos="360"/>
          <w:tab w:val="left" w:pos="720"/>
        </w:tabs>
        <w:rPr>
          <w:rFonts w:ascii="Arial" w:hAnsi="Arial" w:cs="Arial"/>
          <w:sz w:val="22"/>
          <w:szCs w:val="22"/>
        </w:rPr>
      </w:pPr>
    </w:p>
    <w:p w:rsidR="00474ADD" w:rsidP="00F9402A" w14:paraId="29EEE97E" w14:textId="5AF36F13">
      <w:pPr>
        <w:tabs>
          <w:tab w:val="left" w:pos="450"/>
          <w:tab w:val="left" w:pos="720"/>
        </w:tabs>
        <w:rPr>
          <w:rFonts w:ascii="Arial" w:hAnsi="Arial" w:cs="Arial"/>
          <w:bCs/>
          <w:sz w:val="22"/>
          <w:szCs w:val="22"/>
        </w:rPr>
      </w:pPr>
      <w:r w:rsidRPr="00F9402A">
        <w:rPr>
          <w:rFonts w:ascii="Arial" w:hAnsi="Arial" w:cs="Arial"/>
          <w:b/>
          <w:bCs/>
          <w:sz w:val="22"/>
          <w:szCs w:val="22"/>
          <w:u w:val="single"/>
        </w:rPr>
        <w:t>Permission to Inspect and Appraise</w:t>
      </w:r>
      <w:r w:rsidRPr="00F9402A">
        <w:rPr>
          <w:rFonts w:ascii="Arial" w:hAnsi="Arial" w:cs="Arial"/>
          <w:b/>
          <w:bCs/>
          <w:sz w:val="22"/>
          <w:szCs w:val="22"/>
        </w:rPr>
        <w:t xml:space="preserve"> </w:t>
      </w:r>
      <w:r w:rsidRPr="00971AFC">
        <w:rPr>
          <w:rFonts w:ascii="Arial" w:hAnsi="Arial" w:cs="Arial"/>
          <w:bCs/>
          <w:sz w:val="22"/>
          <w:szCs w:val="22"/>
        </w:rPr>
        <w:t xml:space="preserve">(FWS Form 3–2471) – Collects information about the property owner and location, and grants permission to enter and inspect the property for real estate acquisition purposes. </w:t>
      </w:r>
      <w:r w:rsidR="00084CFF">
        <w:rPr>
          <w:rFonts w:ascii="Arial" w:hAnsi="Arial" w:cs="Arial"/>
          <w:bCs/>
          <w:sz w:val="22"/>
          <w:szCs w:val="22"/>
        </w:rPr>
        <w:t xml:space="preserve"> </w:t>
      </w:r>
      <w:r>
        <w:rPr>
          <w:rFonts w:ascii="Arial" w:hAnsi="Arial" w:cs="Arial"/>
          <w:bCs/>
          <w:sz w:val="22"/>
          <w:szCs w:val="22"/>
        </w:rPr>
        <w:t xml:space="preserve">We do not use Form </w:t>
      </w:r>
      <w:r w:rsidRPr="00971AFC">
        <w:rPr>
          <w:rFonts w:ascii="Arial" w:hAnsi="Arial" w:cs="Arial"/>
          <w:bCs/>
          <w:sz w:val="22"/>
          <w:szCs w:val="22"/>
        </w:rPr>
        <w:t>3–2471</w:t>
      </w:r>
      <w:r w:rsidRPr="00971AFC" w:rsidR="00480169">
        <w:rPr>
          <w:rFonts w:ascii="Arial" w:hAnsi="Arial" w:cs="Arial"/>
          <w:bCs/>
          <w:sz w:val="22"/>
          <w:szCs w:val="22"/>
        </w:rPr>
        <w:t xml:space="preserve"> in projects that are under Memoranda of Understanding (MOU), Memoranda of Agreement (MOA), Cooperative Agreements, some donation partnerships, and other special cases. </w:t>
      </w:r>
      <w:r w:rsidR="00480169">
        <w:rPr>
          <w:rFonts w:ascii="Arial" w:hAnsi="Arial" w:cs="Arial"/>
          <w:bCs/>
          <w:sz w:val="22"/>
          <w:szCs w:val="22"/>
        </w:rPr>
        <w:t xml:space="preserve"> </w:t>
      </w:r>
    </w:p>
    <w:p w:rsidR="00474ADD" w:rsidP="00F9402A" w14:paraId="36154214" w14:textId="77777777">
      <w:pPr>
        <w:tabs>
          <w:tab w:val="left" w:pos="450"/>
          <w:tab w:val="left" w:pos="720"/>
        </w:tabs>
        <w:rPr>
          <w:rFonts w:ascii="Arial" w:hAnsi="Arial" w:cs="Arial"/>
          <w:bCs/>
          <w:sz w:val="22"/>
          <w:szCs w:val="22"/>
        </w:rPr>
      </w:pPr>
    </w:p>
    <w:p w:rsidR="00480169" w:rsidRPr="00971AFC" w:rsidP="00F9402A" w14:paraId="22F93435" w14:textId="374635BD">
      <w:pPr>
        <w:tabs>
          <w:tab w:val="left" w:pos="360"/>
          <w:tab w:val="left" w:pos="720"/>
        </w:tabs>
        <w:ind w:left="360"/>
        <w:rPr>
          <w:rFonts w:ascii="Arial" w:hAnsi="Arial" w:cs="Arial"/>
          <w:bCs/>
          <w:sz w:val="22"/>
          <w:szCs w:val="22"/>
        </w:rPr>
      </w:pPr>
      <w:r w:rsidRPr="00971AFC">
        <w:rPr>
          <w:rFonts w:ascii="Arial" w:hAnsi="Arial" w:cs="Arial"/>
          <w:bCs/>
          <w:sz w:val="22"/>
          <w:szCs w:val="22"/>
        </w:rPr>
        <w:t>Inspection may include, but is not limited to:</w:t>
      </w:r>
      <w:r w:rsidR="0058749D">
        <w:rPr>
          <w:rFonts w:ascii="Arial" w:hAnsi="Arial" w:cs="Arial"/>
          <w:bCs/>
          <w:sz w:val="22"/>
          <w:szCs w:val="22"/>
        </w:rPr>
        <w:t xml:space="preserve"> </w:t>
      </w:r>
    </w:p>
    <w:p w:rsidR="00971AFC" w:rsidRPr="00971AFC" w:rsidP="00474ADD" w14:paraId="74CEDE4A" w14:textId="631211C0">
      <w:pPr>
        <w:numPr>
          <w:ilvl w:val="0"/>
          <w:numId w:val="12"/>
        </w:numPr>
        <w:tabs>
          <w:tab w:val="left" w:pos="360"/>
          <w:tab w:val="left" w:pos="720"/>
        </w:tabs>
        <w:ind w:left="1080"/>
        <w:rPr>
          <w:rFonts w:ascii="Arial" w:hAnsi="Arial" w:cs="Arial"/>
          <w:bCs/>
          <w:sz w:val="22"/>
          <w:szCs w:val="22"/>
        </w:rPr>
      </w:pPr>
      <w:r w:rsidRPr="00971AFC">
        <w:rPr>
          <w:rFonts w:ascii="Arial" w:hAnsi="Arial" w:cs="Arial"/>
          <w:bCs/>
          <w:sz w:val="22"/>
          <w:szCs w:val="22"/>
        </w:rPr>
        <w:t xml:space="preserve">Appraisal </w:t>
      </w:r>
      <w:r w:rsidR="00945E03">
        <w:rPr>
          <w:rFonts w:ascii="Arial" w:hAnsi="Arial" w:cs="Arial"/>
          <w:bCs/>
          <w:sz w:val="22"/>
          <w:szCs w:val="22"/>
        </w:rPr>
        <w:t>v</w:t>
      </w:r>
      <w:r w:rsidRPr="00971AFC">
        <w:rPr>
          <w:rFonts w:ascii="Arial" w:hAnsi="Arial" w:cs="Arial"/>
          <w:bCs/>
          <w:sz w:val="22"/>
          <w:szCs w:val="22"/>
        </w:rPr>
        <w:t>aluations;</w:t>
      </w:r>
    </w:p>
    <w:p w:rsidR="00971AFC" w:rsidRPr="00971AFC" w:rsidP="00474ADD" w14:paraId="3F32A6D5" w14:textId="77777777">
      <w:pPr>
        <w:numPr>
          <w:ilvl w:val="0"/>
          <w:numId w:val="12"/>
        </w:numPr>
        <w:tabs>
          <w:tab w:val="left" w:pos="360"/>
          <w:tab w:val="left" w:pos="720"/>
        </w:tabs>
        <w:ind w:left="1080"/>
        <w:rPr>
          <w:rFonts w:ascii="Arial" w:hAnsi="Arial" w:cs="Arial"/>
          <w:bCs/>
          <w:sz w:val="22"/>
          <w:szCs w:val="22"/>
        </w:rPr>
      </w:pPr>
      <w:r w:rsidRPr="00971AFC">
        <w:rPr>
          <w:rFonts w:ascii="Arial" w:hAnsi="Arial" w:cs="Arial"/>
          <w:bCs/>
          <w:sz w:val="22"/>
          <w:szCs w:val="22"/>
        </w:rPr>
        <w:t xml:space="preserve">Boundary survey; </w:t>
      </w:r>
    </w:p>
    <w:p w:rsidR="00971AFC" w:rsidRPr="00971AFC" w:rsidP="00474ADD" w14:paraId="15370D3A" w14:textId="77777777">
      <w:pPr>
        <w:numPr>
          <w:ilvl w:val="0"/>
          <w:numId w:val="12"/>
        </w:numPr>
        <w:tabs>
          <w:tab w:val="left" w:pos="360"/>
          <w:tab w:val="left" w:pos="720"/>
        </w:tabs>
        <w:ind w:left="1080"/>
        <w:rPr>
          <w:rFonts w:ascii="Arial" w:hAnsi="Arial" w:cs="Arial"/>
          <w:bCs/>
          <w:sz w:val="22"/>
          <w:szCs w:val="22"/>
        </w:rPr>
      </w:pPr>
      <w:r w:rsidRPr="00971AFC">
        <w:rPr>
          <w:rFonts w:ascii="Arial" w:hAnsi="Arial" w:cs="Arial"/>
          <w:bCs/>
          <w:sz w:val="22"/>
          <w:szCs w:val="22"/>
        </w:rPr>
        <w:t>Hazardous materials examination (contaminant survey); and</w:t>
      </w:r>
    </w:p>
    <w:p w:rsidR="00971AFC" w:rsidRPr="00480169" w:rsidP="00474ADD" w14:paraId="2009E498" w14:textId="626B314D">
      <w:pPr>
        <w:numPr>
          <w:ilvl w:val="0"/>
          <w:numId w:val="12"/>
        </w:numPr>
        <w:tabs>
          <w:tab w:val="left" w:pos="360"/>
          <w:tab w:val="left" w:pos="720"/>
        </w:tabs>
        <w:ind w:left="1080"/>
        <w:rPr>
          <w:rFonts w:ascii="Arial" w:hAnsi="Arial" w:cs="Arial"/>
          <w:bCs/>
          <w:sz w:val="22"/>
          <w:szCs w:val="22"/>
        </w:rPr>
      </w:pPr>
      <w:r w:rsidRPr="00971AFC">
        <w:rPr>
          <w:rFonts w:ascii="Arial" w:hAnsi="Arial" w:cs="Arial"/>
          <w:bCs/>
          <w:sz w:val="22"/>
          <w:szCs w:val="22"/>
        </w:rPr>
        <w:t>Physical examination of any structures on the property.</w:t>
      </w:r>
      <w:r w:rsidRPr="00480169">
        <w:rPr>
          <w:rFonts w:ascii="Arial" w:hAnsi="Arial" w:cs="Arial"/>
          <w:bCs/>
          <w:sz w:val="22"/>
          <w:szCs w:val="22"/>
        </w:rPr>
        <w:t xml:space="preserve"> </w:t>
      </w:r>
    </w:p>
    <w:p w:rsidR="00971AFC" w:rsidRPr="0015482E" w:rsidP="0015482E" w14:paraId="2680BA1B" w14:textId="77777777">
      <w:pPr>
        <w:tabs>
          <w:tab w:val="left" w:pos="360"/>
          <w:tab w:val="left" w:pos="720"/>
        </w:tabs>
        <w:ind w:left="360"/>
        <w:rPr>
          <w:rFonts w:ascii="Arial" w:hAnsi="Arial" w:cs="Arial"/>
          <w:bCs/>
          <w:sz w:val="22"/>
          <w:szCs w:val="22"/>
        </w:rPr>
      </w:pPr>
    </w:p>
    <w:p w:rsidR="00945E03" w:rsidP="003505A7" w14:paraId="395C088F" w14:textId="65019F17">
      <w:pPr>
        <w:tabs>
          <w:tab w:val="left" w:pos="360"/>
          <w:tab w:val="left" w:pos="720"/>
        </w:tabs>
        <w:rPr>
          <w:rFonts w:ascii="Arial" w:hAnsi="Arial" w:cs="Arial"/>
          <w:bCs/>
          <w:sz w:val="22"/>
          <w:szCs w:val="22"/>
        </w:rPr>
      </w:pPr>
      <w:r>
        <w:rPr>
          <w:rFonts w:ascii="Arial" w:hAnsi="Arial" w:cs="Arial"/>
          <w:bCs/>
          <w:sz w:val="22"/>
          <w:szCs w:val="22"/>
        </w:rPr>
        <w:t xml:space="preserve">We do not use Form </w:t>
      </w:r>
      <w:r w:rsidRPr="00971AFC">
        <w:rPr>
          <w:rFonts w:ascii="Arial" w:hAnsi="Arial" w:cs="Arial"/>
          <w:bCs/>
          <w:sz w:val="22"/>
          <w:szCs w:val="22"/>
        </w:rPr>
        <w:t xml:space="preserve">3–2471 in projects that are under Memoranda of Understanding (MOU), Memoranda of Agreement (MOA), Cooperative Agreements, some donation partnerships, and other special cases. </w:t>
      </w:r>
      <w:r>
        <w:rPr>
          <w:rFonts w:ascii="Arial" w:hAnsi="Arial" w:cs="Arial"/>
          <w:bCs/>
          <w:sz w:val="22"/>
          <w:szCs w:val="22"/>
        </w:rPr>
        <w:t xml:space="preserve"> </w:t>
      </w:r>
    </w:p>
    <w:p w:rsidR="00945E03" w:rsidP="003505A7" w14:paraId="7858B4D3" w14:textId="77777777">
      <w:pPr>
        <w:tabs>
          <w:tab w:val="left" w:pos="360"/>
          <w:tab w:val="left" w:pos="720"/>
        </w:tabs>
        <w:rPr>
          <w:rFonts w:ascii="Arial" w:hAnsi="Arial" w:cs="Arial"/>
          <w:b/>
          <w:bCs/>
          <w:sz w:val="22"/>
          <w:szCs w:val="22"/>
          <w:u w:val="single"/>
        </w:rPr>
      </w:pPr>
    </w:p>
    <w:p w:rsidR="00474ADD" w:rsidP="003505A7" w14:paraId="6F3BD316" w14:textId="59CD705A">
      <w:pPr>
        <w:tabs>
          <w:tab w:val="left" w:pos="360"/>
          <w:tab w:val="left" w:pos="720"/>
        </w:tabs>
        <w:rPr>
          <w:rFonts w:ascii="Arial" w:hAnsi="Arial" w:cs="Arial"/>
          <w:bCs/>
          <w:sz w:val="22"/>
          <w:szCs w:val="22"/>
        </w:rPr>
      </w:pPr>
      <w:r w:rsidRPr="00474ADD">
        <w:rPr>
          <w:rFonts w:ascii="Arial" w:hAnsi="Arial" w:cs="Arial"/>
          <w:b/>
          <w:bCs/>
          <w:sz w:val="22"/>
          <w:szCs w:val="22"/>
          <w:u w:val="single"/>
        </w:rPr>
        <w:t>Waiver of Appraisal Requirement</w:t>
      </w:r>
      <w:r w:rsidRPr="00971AFC">
        <w:rPr>
          <w:rFonts w:ascii="Arial" w:hAnsi="Arial" w:cs="Arial"/>
          <w:bCs/>
          <w:sz w:val="22"/>
          <w:szCs w:val="22"/>
        </w:rPr>
        <w:t xml:space="preserve"> (</w:t>
      </w:r>
      <w:r w:rsidR="00695B01">
        <w:rPr>
          <w:rFonts w:ascii="Arial" w:hAnsi="Arial" w:cs="Arial"/>
          <w:bCs/>
          <w:sz w:val="22"/>
          <w:szCs w:val="22"/>
        </w:rPr>
        <w:t>FWS Form 3</w:t>
      </w:r>
      <w:r w:rsidRPr="00971AFC" w:rsidR="00695B01">
        <w:rPr>
          <w:rFonts w:ascii="Arial" w:hAnsi="Arial" w:cs="Arial"/>
          <w:bCs/>
          <w:sz w:val="22"/>
          <w:szCs w:val="22"/>
        </w:rPr>
        <w:t>–</w:t>
      </w:r>
      <w:r w:rsidR="00695B01">
        <w:rPr>
          <w:rFonts w:ascii="Arial" w:hAnsi="Arial" w:cs="Arial"/>
          <w:bCs/>
          <w:sz w:val="22"/>
          <w:szCs w:val="22"/>
        </w:rPr>
        <w:t>2461</w:t>
      </w:r>
      <w:r w:rsidRPr="00971AFC">
        <w:rPr>
          <w:rFonts w:ascii="Arial" w:hAnsi="Arial" w:cs="Arial"/>
          <w:bCs/>
          <w:sz w:val="22"/>
          <w:szCs w:val="22"/>
        </w:rPr>
        <w:t>) –</w:t>
      </w:r>
      <w:r w:rsidR="00D73384">
        <w:rPr>
          <w:rFonts w:ascii="Arial" w:hAnsi="Arial" w:cs="Arial"/>
          <w:bCs/>
          <w:sz w:val="22"/>
          <w:szCs w:val="22"/>
        </w:rPr>
        <w:t xml:space="preserve"> </w:t>
      </w:r>
      <w:r w:rsidR="009805DA">
        <w:rPr>
          <w:rFonts w:ascii="Arial" w:hAnsi="Arial" w:cs="Arial"/>
          <w:bCs/>
          <w:sz w:val="22"/>
          <w:szCs w:val="22"/>
        </w:rPr>
        <w:t>P</w:t>
      </w:r>
      <w:r w:rsidRPr="00971AFC">
        <w:rPr>
          <w:rFonts w:ascii="Arial" w:hAnsi="Arial" w:cs="Arial"/>
          <w:bCs/>
          <w:sz w:val="22"/>
          <w:szCs w:val="22"/>
        </w:rPr>
        <w:t xml:space="preserve">er 49 CFR 24.102(c)(2), a willing-seller landowner may release the Service from the obligation of obtaining an appraisal for: </w:t>
      </w:r>
    </w:p>
    <w:p w:rsidR="00474ADD" w:rsidP="003505A7" w14:paraId="7A0FB8D9" w14:textId="77777777">
      <w:pPr>
        <w:tabs>
          <w:tab w:val="left" w:pos="360"/>
          <w:tab w:val="left" w:pos="720"/>
        </w:tabs>
        <w:rPr>
          <w:rFonts w:ascii="Arial" w:hAnsi="Arial" w:cs="Arial"/>
          <w:bCs/>
          <w:sz w:val="22"/>
          <w:szCs w:val="22"/>
        </w:rPr>
      </w:pPr>
    </w:p>
    <w:p w:rsidR="00474ADD" w:rsidP="00474ADD" w14:paraId="3D85FFEB" w14:textId="7BD9A0ED">
      <w:pPr>
        <w:tabs>
          <w:tab w:val="left" w:pos="360"/>
          <w:tab w:val="left" w:pos="720"/>
        </w:tabs>
        <w:ind w:left="720" w:hanging="360"/>
        <w:rPr>
          <w:rFonts w:ascii="Arial" w:hAnsi="Arial" w:cs="Arial"/>
          <w:bCs/>
          <w:sz w:val="22"/>
          <w:szCs w:val="22"/>
        </w:rPr>
      </w:pPr>
      <w:r w:rsidRPr="00971AFC">
        <w:rPr>
          <w:rFonts w:ascii="Arial" w:hAnsi="Arial" w:cs="Arial"/>
          <w:bCs/>
          <w:sz w:val="22"/>
          <w:szCs w:val="22"/>
        </w:rPr>
        <w:t>(1)</w:t>
      </w:r>
      <w:r>
        <w:rPr>
          <w:rFonts w:ascii="Arial" w:hAnsi="Arial" w:cs="Arial"/>
          <w:bCs/>
          <w:sz w:val="22"/>
          <w:szCs w:val="22"/>
        </w:rPr>
        <w:tab/>
        <w:t>L</w:t>
      </w:r>
      <w:r w:rsidRPr="00971AFC">
        <w:rPr>
          <w:rFonts w:ascii="Arial" w:hAnsi="Arial" w:cs="Arial"/>
          <w:bCs/>
          <w:sz w:val="22"/>
          <w:szCs w:val="22"/>
        </w:rPr>
        <w:t>and donations</w:t>
      </w:r>
      <w:r>
        <w:rPr>
          <w:rFonts w:ascii="Arial" w:hAnsi="Arial" w:cs="Arial"/>
          <w:bCs/>
          <w:sz w:val="22"/>
          <w:szCs w:val="22"/>
        </w:rPr>
        <w:t>,</w:t>
      </w:r>
      <w:r w:rsidRPr="00971AFC">
        <w:rPr>
          <w:rFonts w:ascii="Arial" w:hAnsi="Arial" w:cs="Arial"/>
          <w:bCs/>
          <w:sz w:val="22"/>
          <w:szCs w:val="22"/>
        </w:rPr>
        <w:t xml:space="preserve"> and </w:t>
      </w:r>
    </w:p>
    <w:p w:rsidR="003505A7" w:rsidRPr="003D6587" w:rsidP="00474ADD" w14:paraId="65FFD3C0" w14:textId="46F59EA1">
      <w:pPr>
        <w:tabs>
          <w:tab w:val="left" w:pos="360"/>
          <w:tab w:val="left" w:pos="720"/>
        </w:tabs>
        <w:ind w:left="720" w:hanging="360"/>
        <w:rPr>
          <w:rFonts w:ascii="Arial" w:hAnsi="Arial" w:cs="Arial"/>
          <w:bCs/>
          <w:sz w:val="22"/>
          <w:szCs w:val="22"/>
        </w:rPr>
      </w:pPr>
      <w:r>
        <w:rPr>
          <w:rFonts w:ascii="Arial" w:hAnsi="Arial" w:cs="Arial"/>
          <w:bCs/>
          <w:sz w:val="22"/>
          <w:szCs w:val="22"/>
        </w:rPr>
        <w:t>(2)</w:t>
      </w:r>
      <w:r>
        <w:rPr>
          <w:rFonts w:ascii="Arial" w:hAnsi="Arial" w:cs="Arial"/>
          <w:bCs/>
          <w:sz w:val="22"/>
          <w:szCs w:val="22"/>
        </w:rPr>
        <w:tab/>
        <w:t>C</w:t>
      </w:r>
      <w:r w:rsidRPr="00971AFC" w:rsidR="00971AFC">
        <w:rPr>
          <w:rFonts w:ascii="Arial" w:hAnsi="Arial" w:cs="Arial"/>
          <w:bCs/>
          <w:sz w:val="22"/>
          <w:szCs w:val="22"/>
        </w:rPr>
        <w:t>ertain land acquisitions where the anticipated value is low and the valuation problem is uncomplicated.</w:t>
      </w:r>
    </w:p>
    <w:p w:rsidR="00251281" w:rsidP="00BF64B3" w14:paraId="33036F79" w14:textId="771E8C63">
      <w:pPr>
        <w:tabs>
          <w:tab w:val="left" w:pos="360"/>
          <w:tab w:val="left" w:pos="720"/>
        </w:tabs>
        <w:rPr>
          <w:rFonts w:ascii="Arial" w:hAnsi="Arial" w:cs="Arial"/>
          <w:sz w:val="22"/>
          <w:szCs w:val="22"/>
        </w:rPr>
      </w:pPr>
    </w:p>
    <w:p w:rsidR="00F9402A" w:rsidP="00BF64B3" w14:paraId="08FB5FA7" w14:textId="4FCEEE24">
      <w:pPr>
        <w:tabs>
          <w:tab w:val="left" w:pos="360"/>
          <w:tab w:val="left" w:pos="720"/>
        </w:tabs>
        <w:rPr>
          <w:rFonts w:ascii="Arial" w:hAnsi="Arial" w:cs="Arial"/>
          <w:bCs/>
          <w:sz w:val="22"/>
          <w:szCs w:val="22"/>
        </w:rPr>
      </w:pPr>
      <w:r>
        <w:rPr>
          <w:rFonts w:ascii="Arial" w:hAnsi="Arial" w:cs="Arial"/>
          <w:sz w:val="22"/>
          <w:szCs w:val="22"/>
        </w:rPr>
        <w:t>Unless delivered in person, b</w:t>
      </w:r>
      <w:r>
        <w:rPr>
          <w:rFonts w:ascii="Arial" w:hAnsi="Arial" w:cs="Arial"/>
          <w:sz w:val="22"/>
          <w:szCs w:val="22"/>
        </w:rPr>
        <w:t xml:space="preserve">oth the Permission to Inspect and Appraise (FWS Form </w:t>
      </w:r>
      <w:r w:rsidRPr="00971AFC">
        <w:rPr>
          <w:rFonts w:ascii="Arial" w:hAnsi="Arial" w:cs="Arial"/>
          <w:bCs/>
          <w:sz w:val="22"/>
          <w:szCs w:val="22"/>
        </w:rPr>
        <w:t>3–2471)</w:t>
      </w:r>
      <w:r>
        <w:rPr>
          <w:rFonts w:ascii="Arial" w:hAnsi="Arial" w:cs="Arial"/>
          <w:bCs/>
          <w:sz w:val="22"/>
          <w:szCs w:val="22"/>
        </w:rPr>
        <w:t xml:space="preserve"> and the Waiver of Appraisal Requirement </w:t>
      </w:r>
      <w:r w:rsidR="00115D6D">
        <w:rPr>
          <w:rFonts w:ascii="Arial" w:hAnsi="Arial" w:cs="Arial"/>
          <w:bCs/>
          <w:sz w:val="22"/>
          <w:szCs w:val="22"/>
        </w:rPr>
        <w:t xml:space="preserve">(FWS Form </w:t>
      </w:r>
      <w:r w:rsidR="00B21A59">
        <w:rPr>
          <w:rFonts w:ascii="Arial" w:hAnsi="Arial" w:cs="Arial"/>
          <w:bCs/>
          <w:sz w:val="22"/>
          <w:szCs w:val="22"/>
        </w:rPr>
        <w:t xml:space="preserve">3-2461) </w:t>
      </w:r>
      <w:r>
        <w:rPr>
          <w:rFonts w:ascii="Arial" w:hAnsi="Arial" w:cs="Arial"/>
          <w:bCs/>
          <w:sz w:val="22"/>
          <w:szCs w:val="22"/>
        </w:rPr>
        <w:t xml:space="preserve">will </w:t>
      </w:r>
      <w:r>
        <w:rPr>
          <w:rFonts w:ascii="Arial" w:hAnsi="Arial" w:cs="Arial"/>
          <w:bCs/>
          <w:sz w:val="22"/>
          <w:szCs w:val="22"/>
        </w:rPr>
        <w:t xml:space="preserve">contain a cover letter </w:t>
      </w:r>
      <w:r w:rsidR="00163DA8">
        <w:rPr>
          <w:rFonts w:ascii="Arial" w:hAnsi="Arial" w:cs="Arial"/>
          <w:bCs/>
          <w:sz w:val="22"/>
          <w:szCs w:val="22"/>
        </w:rPr>
        <w:t>referred to as the Access Permission Letter.</w:t>
      </w:r>
      <w:r w:rsidR="00D941D2">
        <w:rPr>
          <w:rFonts w:ascii="Arial" w:hAnsi="Arial" w:cs="Arial"/>
          <w:bCs/>
          <w:sz w:val="22"/>
          <w:szCs w:val="22"/>
        </w:rPr>
        <w:t xml:space="preserve">  </w:t>
      </w:r>
      <w:r w:rsidRPr="216E99ED" w:rsidR="00D941D2">
        <w:rPr>
          <w:rFonts w:ascii="Arial" w:hAnsi="Arial" w:cs="Arial"/>
          <w:sz w:val="22"/>
          <w:szCs w:val="22"/>
        </w:rPr>
        <w:t>The Access</w:t>
      </w:r>
      <w:r w:rsidR="00D941D2">
        <w:rPr>
          <w:rFonts w:ascii="Arial" w:hAnsi="Arial" w:cs="Arial"/>
          <w:bCs/>
          <w:sz w:val="22"/>
          <w:szCs w:val="22"/>
        </w:rPr>
        <w:t xml:space="preserve"> Permission Letter does not request any information but </w:t>
      </w:r>
      <w:r w:rsidRPr="5EBFEA6C">
        <w:rPr>
          <w:rFonts w:ascii="Arial" w:hAnsi="Arial" w:cs="Arial"/>
          <w:sz w:val="22"/>
          <w:szCs w:val="22"/>
        </w:rPr>
        <w:t>i</w:t>
      </w:r>
      <w:r w:rsidR="003B0738">
        <w:rPr>
          <w:rFonts w:ascii="Arial" w:hAnsi="Arial" w:cs="Arial"/>
          <w:sz w:val="22"/>
          <w:szCs w:val="22"/>
        </w:rPr>
        <w:t>s</w:t>
      </w:r>
      <w:r w:rsidR="00D941D2">
        <w:rPr>
          <w:rFonts w:ascii="Arial" w:hAnsi="Arial" w:cs="Arial"/>
          <w:bCs/>
          <w:sz w:val="22"/>
          <w:szCs w:val="22"/>
        </w:rPr>
        <w:t xml:space="preserve"> used to explain the form or waiver process.</w:t>
      </w:r>
    </w:p>
    <w:p w:rsidR="00D03553" w:rsidP="00BF64B3" w14:paraId="35274847" w14:textId="77777777">
      <w:pPr>
        <w:tabs>
          <w:tab w:val="left" w:pos="360"/>
          <w:tab w:val="left" w:pos="720"/>
        </w:tabs>
        <w:rPr>
          <w:rFonts w:ascii="Arial" w:hAnsi="Arial" w:cs="Arial"/>
          <w:bCs/>
          <w:sz w:val="22"/>
          <w:szCs w:val="22"/>
        </w:rPr>
      </w:pPr>
    </w:p>
    <w:p w:rsidR="000F1CAA" w:rsidRPr="00B50214" w:rsidP="000F1CAA" w14:paraId="7E14F076"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D72673" w:rsidP="00BF64B3" w14:paraId="723D68DA" w14:textId="77777777">
      <w:pPr>
        <w:tabs>
          <w:tab w:val="left" w:pos="360"/>
          <w:tab w:val="left" w:pos="720"/>
        </w:tabs>
        <w:rPr>
          <w:rFonts w:ascii="Arial" w:hAnsi="Arial" w:cs="Arial"/>
          <w:sz w:val="22"/>
          <w:szCs w:val="22"/>
        </w:rPr>
      </w:pPr>
    </w:p>
    <w:p w:rsidR="00933614" w:rsidP="00C04620" w14:paraId="53305D55" w14:textId="0AB3AD41">
      <w:pPr>
        <w:tabs>
          <w:tab w:val="left" w:pos="360"/>
          <w:tab w:val="left" w:pos="720"/>
        </w:tabs>
        <w:rPr>
          <w:rFonts w:ascii="Arial" w:hAnsi="Arial" w:cs="Arial"/>
          <w:sz w:val="22"/>
          <w:szCs w:val="22"/>
        </w:rPr>
      </w:pPr>
      <w:r w:rsidRPr="00D72673">
        <w:rPr>
          <w:rFonts w:ascii="Arial" w:hAnsi="Arial" w:cs="Arial"/>
          <w:sz w:val="22"/>
          <w:szCs w:val="22"/>
        </w:rPr>
        <w:t>Currently</w:t>
      </w:r>
      <w:r w:rsidRPr="00D72673" w:rsidR="00E45445">
        <w:rPr>
          <w:rFonts w:ascii="Arial" w:hAnsi="Arial" w:cs="Arial"/>
          <w:sz w:val="22"/>
          <w:szCs w:val="22"/>
        </w:rPr>
        <w:t>,</w:t>
      </w:r>
      <w:r w:rsidRPr="00D72673">
        <w:rPr>
          <w:rFonts w:ascii="Arial" w:hAnsi="Arial" w:cs="Arial"/>
          <w:sz w:val="22"/>
          <w:szCs w:val="22"/>
        </w:rPr>
        <w:t xml:space="preserve"> </w:t>
      </w:r>
      <w:r w:rsidR="00C04620">
        <w:rPr>
          <w:rFonts w:ascii="Arial" w:hAnsi="Arial" w:cs="Arial"/>
          <w:sz w:val="22"/>
          <w:szCs w:val="22"/>
        </w:rPr>
        <w:t xml:space="preserve">most landowners submit </w:t>
      </w:r>
      <w:r w:rsidRPr="00D72673" w:rsidR="00E45445">
        <w:rPr>
          <w:rFonts w:ascii="Arial" w:hAnsi="Arial" w:cs="Arial"/>
          <w:sz w:val="22"/>
          <w:szCs w:val="22"/>
        </w:rPr>
        <w:t>documents</w:t>
      </w:r>
      <w:r w:rsidRPr="00D72673">
        <w:rPr>
          <w:rFonts w:ascii="Arial" w:hAnsi="Arial" w:cs="Arial"/>
          <w:sz w:val="22"/>
          <w:szCs w:val="22"/>
        </w:rPr>
        <w:t xml:space="preserve"> to the Service in paper format by either </w:t>
      </w:r>
      <w:r w:rsidRPr="00D72673">
        <w:rPr>
          <w:rFonts w:ascii="Arial" w:hAnsi="Arial" w:cs="Arial"/>
          <w:sz w:val="22"/>
          <w:szCs w:val="22"/>
        </w:rPr>
        <w:t>submitting the request</w:t>
      </w:r>
      <w:r w:rsidRPr="00D72673" w:rsidR="000F438C">
        <w:rPr>
          <w:rFonts w:ascii="Arial" w:hAnsi="Arial" w:cs="Arial"/>
          <w:sz w:val="22"/>
          <w:szCs w:val="22"/>
        </w:rPr>
        <w:t xml:space="preserve"> </w:t>
      </w:r>
      <w:r w:rsidR="00AC04F3">
        <w:rPr>
          <w:rFonts w:ascii="Arial" w:hAnsi="Arial" w:cs="Arial"/>
          <w:sz w:val="22"/>
          <w:szCs w:val="22"/>
        </w:rPr>
        <w:t>by email</w:t>
      </w:r>
      <w:r w:rsidR="00F842F7">
        <w:rPr>
          <w:rFonts w:ascii="Arial" w:hAnsi="Arial" w:cs="Arial"/>
          <w:sz w:val="22"/>
          <w:szCs w:val="22"/>
        </w:rPr>
        <w:t xml:space="preserve"> attachment, </w:t>
      </w:r>
      <w:r w:rsidRPr="00D72673" w:rsidR="000F438C">
        <w:rPr>
          <w:rFonts w:ascii="Arial" w:hAnsi="Arial" w:cs="Arial"/>
          <w:sz w:val="22"/>
          <w:szCs w:val="22"/>
        </w:rPr>
        <w:t xml:space="preserve">in </w:t>
      </w:r>
      <w:r w:rsidRPr="002E3390" w:rsidR="000F438C">
        <w:rPr>
          <w:rFonts w:ascii="Arial" w:hAnsi="Arial" w:cs="Arial"/>
          <w:sz w:val="22"/>
          <w:szCs w:val="22"/>
        </w:rPr>
        <w:t>person or</w:t>
      </w:r>
      <w:r w:rsidRPr="002E3390">
        <w:rPr>
          <w:rFonts w:ascii="Arial" w:hAnsi="Arial" w:cs="Arial"/>
          <w:sz w:val="22"/>
          <w:szCs w:val="22"/>
        </w:rPr>
        <w:t xml:space="preserve"> by post</w:t>
      </w:r>
      <w:r w:rsidRPr="002E3390" w:rsidR="000F438C">
        <w:rPr>
          <w:rFonts w:ascii="Arial" w:hAnsi="Arial" w:cs="Arial"/>
          <w:sz w:val="22"/>
          <w:szCs w:val="22"/>
        </w:rPr>
        <w:t>.</w:t>
      </w:r>
      <w:r w:rsidRPr="00D72673" w:rsidR="000F438C">
        <w:rPr>
          <w:rFonts w:ascii="Arial" w:hAnsi="Arial" w:cs="Arial"/>
          <w:sz w:val="22"/>
          <w:szCs w:val="22"/>
        </w:rPr>
        <w:t xml:space="preserve">  </w:t>
      </w:r>
      <w:r w:rsidRPr="002E3390">
        <w:rPr>
          <w:rFonts w:ascii="Arial" w:hAnsi="Arial" w:cs="Arial"/>
          <w:sz w:val="22"/>
          <w:szCs w:val="22"/>
        </w:rPr>
        <w:t xml:space="preserve">We estimate </w:t>
      </w:r>
      <w:r w:rsidRPr="002E3390" w:rsidR="00C04620">
        <w:rPr>
          <w:rFonts w:ascii="Arial" w:hAnsi="Arial" w:cs="Arial"/>
          <w:sz w:val="22"/>
          <w:szCs w:val="22"/>
        </w:rPr>
        <w:t xml:space="preserve">receiving approximately </w:t>
      </w:r>
      <w:r w:rsidRPr="002E3390" w:rsidR="007439E9">
        <w:rPr>
          <w:rFonts w:ascii="Arial" w:hAnsi="Arial" w:cs="Arial"/>
          <w:sz w:val="22"/>
          <w:szCs w:val="22"/>
        </w:rPr>
        <w:t>50</w:t>
      </w:r>
      <w:r w:rsidRPr="002E3390" w:rsidR="00DF553A">
        <w:rPr>
          <w:rFonts w:ascii="Arial" w:hAnsi="Arial" w:cs="Arial"/>
          <w:sz w:val="22"/>
          <w:szCs w:val="22"/>
        </w:rPr>
        <w:t>-75</w:t>
      </w:r>
      <w:r w:rsidRPr="002E3390" w:rsidR="00C04620">
        <w:rPr>
          <w:rFonts w:ascii="Arial" w:hAnsi="Arial" w:cs="Arial"/>
          <w:sz w:val="22"/>
          <w:szCs w:val="22"/>
        </w:rPr>
        <w:t>%</w:t>
      </w:r>
      <w:r w:rsidR="00C04620">
        <w:rPr>
          <w:rFonts w:ascii="Arial" w:hAnsi="Arial" w:cs="Arial"/>
          <w:sz w:val="22"/>
          <w:szCs w:val="22"/>
        </w:rPr>
        <w:t xml:space="preserve"> of submissions</w:t>
      </w:r>
      <w:r w:rsidRPr="00D72673">
        <w:rPr>
          <w:rFonts w:ascii="Arial" w:hAnsi="Arial" w:cs="Arial"/>
          <w:sz w:val="22"/>
          <w:szCs w:val="22"/>
        </w:rPr>
        <w:t xml:space="preserve"> electronic</w:t>
      </w:r>
      <w:r w:rsidR="00C04620">
        <w:rPr>
          <w:rFonts w:ascii="Arial" w:hAnsi="Arial" w:cs="Arial"/>
          <w:sz w:val="22"/>
          <w:szCs w:val="22"/>
        </w:rPr>
        <w:t>ally.</w:t>
      </w:r>
      <w:r w:rsidR="00950C90">
        <w:rPr>
          <w:rFonts w:ascii="Arial" w:hAnsi="Arial" w:cs="Arial"/>
          <w:sz w:val="22"/>
          <w:szCs w:val="22"/>
        </w:rPr>
        <w:t xml:space="preserve"> </w:t>
      </w:r>
    </w:p>
    <w:p w:rsidR="00C04620" w:rsidRPr="00D72673" w:rsidP="00C04620" w14:paraId="5D178414" w14:textId="77777777">
      <w:pPr>
        <w:pStyle w:val="ListParagraph"/>
        <w:tabs>
          <w:tab w:val="left" w:pos="360"/>
          <w:tab w:val="left" w:pos="720"/>
        </w:tabs>
        <w:ind w:left="0"/>
        <w:rPr>
          <w:rFonts w:ascii="Arial" w:hAnsi="Arial" w:cs="Arial"/>
          <w:sz w:val="22"/>
          <w:szCs w:val="22"/>
        </w:rPr>
      </w:pPr>
    </w:p>
    <w:p w:rsidR="000F1CAA" w:rsidRPr="00B50214" w:rsidP="000F1CAA" w14:paraId="618678B3"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295103" w:rsidRPr="00D72673" w:rsidP="00BF64B3" w14:paraId="194A5419" w14:textId="77777777">
      <w:pPr>
        <w:tabs>
          <w:tab w:val="left" w:pos="360"/>
          <w:tab w:val="left" w:pos="720"/>
        </w:tabs>
        <w:rPr>
          <w:rFonts w:ascii="Arial" w:hAnsi="Arial" w:cs="Arial"/>
          <w:sz w:val="22"/>
          <w:szCs w:val="22"/>
        </w:rPr>
      </w:pPr>
    </w:p>
    <w:p w:rsidR="00251281" w:rsidRPr="00D72673" w:rsidP="00BF64B3" w14:paraId="5388F967" w14:textId="77777777">
      <w:pPr>
        <w:tabs>
          <w:tab w:val="left" w:pos="360"/>
          <w:tab w:val="left" w:pos="720"/>
        </w:tabs>
        <w:rPr>
          <w:rFonts w:ascii="Arial" w:hAnsi="Arial" w:cs="Arial"/>
          <w:sz w:val="22"/>
          <w:szCs w:val="22"/>
        </w:rPr>
      </w:pPr>
      <w:r w:rsidRPr="00D72673">
        <w:rPr>
          <w:rFonts w:ascii="Arial" w:hAnsi="Arial" w:cs="Arial"/>
          <w:sz w:val="22"/>
          <w:szCs w:val="22"/>
        </w:rPr>
        <w:t xml:space="preserve">The information that we collect is unique to each </w:t>
      </w:r>
      <w:r w:rsidRPr="00D72673" w:rsidR="00E45445">
        <w:rPr>
          <w:rFonts w:ascii="Arial" w:hAnsi="Arial" w:cs="Arial"/>
          <w:sz w:val="22"/>
          <w:szCs w:val="22"/>
        </w:rPr>
        <w:t>landowner</w:t>
      </w:r>
      <w:r w:rsidRPr="00D72673">
        <w:rPr>
          <w:rFonts w:ascii="Arial" w:hAnsi="Arial" w:cs="Arial"/>
          <w:sz w:val="22"/>
          <w:szCs w:val="22"/>
        </w:rPr>
        <w:t xml:space="preserve"> conducting realty transactions with the Service and is not available from any other source. </w:t>
      </w:r>
    </w:p>
    <w:p w:rsidR="00251281" w:rsidRPr="00D72673" w:rsidP="00BF64B3" w14:paraId="48D4D8B5" w14:textId="77777777">
      <w:pPr>
        <w:tabs>
          <w:tab w:val="left" w:pos="360"/>
          <w:tab w:val="left" w:pos="720"/>
        </w:tabs>
        <w:rPr>
          <w:rFonts w:ascii="Arial" w:hAnsi="Arial" w:cs="Arial"/>
          <w:sz w:val="22"/>
          <w:szCs w:val="22"/>
        </w:rPr>
      </w:pPr>
    </w:p>
    <w:p w:rsidR="000F1CAA" w:rsidRPr="00B50214" w:rsidP="000F1CAA" w14:paraId="585C885C" w14:textId="77777777">
      <w:pPr>
        <w:pStyle w:val="Heading1"/>
      </w:pPr>
      <w:r w:rsidRPr="00B50214">
        <w:t>5.</w:t>
      </w:r>
      <w:r w:rsidRPr="00B50214">
        <w:tab/>
        <w:t>If the collection of information impacts small businesses or other small entities, describe any methods used to minimize burden.</w:t>
      </w:r>
    </w:p>
    <w:p w:rsidR="00295103" w:rsidRPr="00D72673" w:rsidP="00BF64B3" w14:paraId="61AAAC19" w14:textId="77777777">
      <w:pPr>
        <w:tabs>
          <w:tab w:val="left" w:pos="360"/>
          <w:tab w:val="left" w:pos="720"/>
        </w:tabs>
        <w:rPr>
          <w:rFonts w:ascii="Arial" w:hAnsi="Arial" w:cs="Arial"/>
          <w:sz w:val="22"/>
          <w:szCs w:val="22"/>
        </w:rPr>
      </w:pPr>
    </w:p>
    <w:p w:rsidR="00251281" w:rsidRPr="00D72673" w:rsidP="00A920A8" w14:paraId="6B991A77" w14:textId="77777777">
      <w:pPr>
        <w:tabs>
          <w:tab w:val="left" w:pos="360"/>
          <w:tab w:val="left" w:pos="720"/>
        </w:tabs>
        <w:rPr>
          <w:rFonts w:ascii="Arial" w:hAnsi="Arial" w:cs="Arial"/>
          <w:sz w:val="22"/>
          <w:szCs w:val="22"/>
        </w:rPr>
      </w:pPr>
      <w:r w:rsidRPr="00D72673">
        <w:rPr>
          <w:rFonts w:ascii="Arial" w:hAnsi="Arial" w:cs="Arial"/>
          <w:sz w:val="22"/>
          <w:szCs w:val="22"/>
        </w:rPr>
        <w:t>This collection will not have a significant impact on small entities.  We collect only the minimum information necessary to establish the identity of the landowner</w:t>
      </w:r>
      <w:r w:rsidRPr="00D72673" w:rsidR="00E4723D">
        <w:rPr>
          <w:rFonts w:ascii="Arial" w:hAnsi="Arial" w:cs="Arial"/>
          <w:sz w:val="22"/>
          <w:szCs w:val="22"/>
        </w:rPr>
        <w:t>,</w:t>
      </w:r>
      <w:r w:rsidRPr="00D72673">
        <w:rPr>
          <w:rFonts w:ascii="Arial" w:hAnsi="Arial" w:cs="Arial"/>
          <w:sz w:val="22"/>
          <w:szCs w:val="22"/>
        </w:rPr>
        <w:t xml:space="preserve"> to</w:t>
      </w:r>
      <w:r w:rsidRPr="00D72673" w:rsidR="00E4723D">
        <w:rPr>
          <w:rFonts w:ascii="Arial" w:hAnsi="Arial" w:cs="Arial"/>
          <w:sz w:val="22"/>
          <w:szCs w:val="22"/>
        </w:rPr>
        <w:t xml:space="preserve"> conduct the realty transaction, and to finalize </w:t>
      </w:r>
      <w:r w:rsidRPr="00D72673" w:rsidR="00B67EDE">
        <w:rPr>
          <w:rFonts w:ascii="Arial" w:hAnsi="Arial" w:cs="Arial"/>
          <w:sz w:val="22"/>
          <w:szCs w:val="22"/>
        </w:rPr>
        <w:t xml:space="preserve">electronic </w:t>
      </w:r>
      <w:r w:rsidRPr="00D72673" w:rsidR="00E4723D">
        <w:rPr>
          <w:rFonts w:ascii="Arial" w:hAnsi="Arial" w:cs="Arial"/>
          <w:sz w:val="22"/>
          <w:szCs w:val="22"/>
        </w:rPr>
        <w:t>payment to the landowner.</w:t>
      </w:r>
    </w:p>
    <w:p w:rsidR="00251281" w:rsidRPr="00D72673" w:rsidP="00BF64B3" w14:paraId="6B9929D5" w14:textId="77777777">
      <w:pPr>
        <w:tabs>
          <w:tab w:val="left" w:pos="360"/>
          <w:tab w:val="left" w:pos="720"/>
        </w:tabs>
        <w:rPr>
          <w:rFonts w:ascii="Arial" w:hAnsi="Arial" w:cs="Arial"/>
          <w:sz w:val="22"/>
          <w:szCs w:val="22"/>
        </w:rPr>
      </w:pPr>
    </w:p>
    <w:p w:rsidR="000F1CAA" w:rsidRPr="00B50214" w:rsidP="000F1CAA" w14:paraId="5F4A4575"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295103" w:rsidRPr="00D72673" w:rsidP="00BF64B3" w14:paraId="4B16334A" w14:textId="77777777">
      <w:pPr>
        <w:tabs>
          <w:tab w:val="left" w:pos="360"/>
          <w:tab w:val="left" w:pos="720"/>
        </w:tabs>
        <w:rPr>
          <w:rFonts w:ascii="Arial" w:hAnsi="Arial" w:cs="Arial"/>
          <w:sz w:val="22"/>
          <w:szCs w:val="22"/>
        </w:rPr>
      </w:pPr>
    </w:p>
    <w:p w:rsidR="00251281" w:rsidRPr="00D72673" w:rsidP="00A920A8" w14:paraId="2DBA789F" w14:textId="77777777">
      <w:pPr>
        <w:tabs>
          <w:tab w:val="left" w:pos="360"/>
          <w:tab w:val="left" w:pos="720"/>
        </w:tabs>
        <w:rPr>
          <w:rFonts w:ascii="Arial" w:hAnsi="Arial" w:cs="Arial"/>
          <w:sz w:val="22"/>
          <w:szCs w:val="22"/>
        </w:rPr>
      </w:pPr>
      <w:r w:rsidRPr="00D72673">
        <w:rPr>
          <w:rFonts w:ascii="Arial" w:hAnsi="Arial" w:cs="Arial"/>
          <w:sz w:val="22"/>
          <w:szCs w:val="22"/>
        </w:rPr>
        <w:t>If we do not collect the information or if we collect the information less frequently, we could not complete the realty transaction.  Further, we would be unable to comply with Internal Revenue Service requirements to prepare the required Forms 1099</w:t>
      </w:r>
      <w:r w:rsidRPr="00D72673" w:rsidR="00A32900">
        <w:rPr>
          <w:rFonts w:ascii="Arial" w:hAnsi="Arial" w:cs="Arial"/>
          <w:sz w:val="22"/>
          <w:szCs w:val="22"/>
        </w:rPr>
        <w:t xml:space="preserve"> or process electronic payments</w:t>
      </w:r>
      <w:r w:rsidRPr="00D72673">
        <w:rPr>
          <w:rFonts w:ascii="Arial" w:hAnsi="Arial" w:cs="Arial"/>
          <w:sz w:val="22"/>
          <w:szCs w:val="22"/>
        </w:rPr>
        <w:t>.</w:t>
      </w:r>
    </w:p>
    <w:p w:rsidR="00251281" w:rsidRPr="00D72673" w:rsidP="00BF64B3" w14:paraId="65B24453" w14:textId="77777777">
      <w:pPr>
        <w:tabs>
          <w:tab w:val="left" w:pos="360"/>
          <w:tab w:val="left" w:pos="720"/>
        </w:tabs>
        <w:rPr>
          <w:rFonts w:ascii="Arial" w:hAnsi="Arial" w:cs="Arial"/>
          <w:sz w:val="22"/>
          <w:szCs w:val="22"/>
        </w:rPr>
      </w:pPr>
    </w:p>
    <w:p w:rsidR="000F1CAA" w:rsidRPr="00B50214" w:rsidP="000F1CAA" w14:paraId="06A9E337" w14:textId="77777777">
      <w:pPr>
        <w:pStyle w:val="Heading1"/>
      </w:pPr>
      <w:r w:rsidRPr="00B50214">
        <w:t>7.</w:t>
      </w:r>
      <w:r w:rsidRPr="00B50214">
        <w:tab/>
        <w:t>Explain any special circumstances that would cause an information collection to be conducted in a manner:</w:t>
      </w:r>
    </w:p>
    <w:p w:rsidR="00295103" w:rsidRPr="00D72673" w:rsidP="00BF64B3" w14:paraId="6968DCA5"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respondents to report information to the agency more often than quarterly;</w:t>
      </w:r>
    </w:p>
    <w:p w:rsidR="00295103" w:rsidRPr="00D72673" w:rsidP="00BF64B3" w14:paraId="76E59429"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respondents to prepare a written response to a collection of information in fewer than 30 days after receipt of it;</w:t>
      </w:r>
    </w:p>
    <w:p w:rsidR="00295103" w:rsidRPr="00D72673" w:rsidP="00BF64B3" w14:paraId="6071E127"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respondents to submit more than an original and two copies of any document;</w:t>
      </w:r>
    </w:p>
    <w:p w:rsidR="00295103" w:rsidRPr="00D72673" w:rsidP="00BF64B3" w14:paraId="0BD7838A"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respondents to retain records, other than health, medical, government contract, grant-in-aid, or tax records, for more than three years;</w:t>
      </w:r>
    </w:p>
    <w:p w:rsidR="00295103" w:rsidRPr="00D72673" w:rsidP="00BF64B3" w14:paraId="65DE0DF6"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in conne</w:t>
      </w:r>
      <w:r w:rsidRPr="00D72673" w:rsidR="00352210">
        <w:rPr>
          <w:rFonts w:ascii="Arial" w:hAnsi="Arial" w:cs="Arial"/>
          <w:b/>
          <w:sz w:val="22"/>
          <w:szCs w:val="22"/>
        </w:rPr>
        <w:t>ction with a statistical survey</w:t>
      </w:r>
      <w:r w:rsidRPr="00D72673">
        <w:rPr>
          <w:rFonts w:ascii="Arial" w:hAnsi="Arial" w:cs="Arial"/>
          <w:b/>
          <w:sz w:val="22"/>
          <w:szCs w:val="22"/>
        </w:rPr>
        <w:t xml:space="preserve"> that is not designed to produce valid and reliable results that can be generalized to the universe of study;</w:t>
      </w:r>
    </w:p>
    <w:p w:rsidR="00295103" w:rsidRPr="00D72673" w:rsidP="00BF64B3" w14:paraId="12CA857D"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the use of a statistical data classification that has not been reviewed and approved by OMB;</w:t>
      </w:r>
    </w:p>
    <w:p w:rsidR="00295103" w:rsidRPr="00D72673" w:rsidP="00BF64B3" w14:paraId="7E6FCE32"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D72673" w:rsidP="00BF64B3" w14:paraId="22464070" w14:textId="77777777">
      <w:pPr>
        <w:tabs>
          <w:tab w:val="left" w:pos="360"/>
          <w:tab w:val="left" w:pos="720"/>
        </w:tabs>
        <w:ind w:left="720" w:hanging="720"/>
        <w:rPr>
          <w:rFonts w:ascii="Arial" w:hAnsi="Arial" w:cs="Arial"/>
          <w:sz w:val="22"/>
          <w:szCs w:val="22"/>
        </w:rPr>
      </w:pPr>
      <w:r w:rsidRPr="00D72673">
        <w:rPr>
          <w:rFonts w:ascii="Arial" w:hAnsi="Arial" w:cs="Arial"/>
          <w:b/>
          <w:sz w:val="22"/>
          <w:szCs w:val="22"/>
        </w:rPr>
        <w:tab/>
        <w:t>*</w:t>
      </w:r>
      <w:r w:rsidRPr="00D72673">
        <w:rPr>
          <w:rFonts w:ascii="Arial" w:hAnsi="Arial" w:cs="Arial"/>
          <w:b/>
          <w:sz w:val="22"/>
          <w:szCs w:val="22"/>
        </w:rPr>
        <w:tab/>
        <w:t>requiring respondents to submit proprietary trade secrets, or other confidential information</w:t>
      </w:r>
      <w:r w:rsidRPr="00D72673" w:rsidR="00352210">
        <w:rPr>
          <w:rFonts w:ascii="Arial" w:hAnsi="Arial" w:cs="Arial"/>
          <w:b/>
          <w:sz w:val="22"/>
          <w:szCs w:val="22"/>
        </w:rPr>
        <w:t>,</w:t>
      </w:r>
      <w:r w:rsidRPr="00D72673">
        <w:rPr>
          <w:rFonts w:ascii="Arial" w:hAnsi="Arial" w:cs="Arial"/>
          <w:b/>
          <w:sz w:val="22"/>
          <w:szCs w:val="22"/>
        </w:rPr>
        <w:t xml:space="preserve"> unless the agency can demonstrate that it has instituted procedures to protect the information's confidentiality to the extent permitted by law.</w:t>
      </w:r>
    </w:p>
    <w:p w:rsidR="00295103" w:rsidRPr="00D72673" w:rsidP="00BF64B3" w14:paraId="7C22CE4B" w14:textId="77777777">
      <w:pPr>
        <w:tabs>
          <w:tab w:val="left" w:pos="360"/>
          <w:tab w:val="left" w:pos="720"/>
        </w:tabs>
        <w:rPr>
          <w:rFonts w:ascii="Arial" w:hAnsi="Arial" w:cs="Arial"/>
          <w:sz w:val="22"/>
          <w:szCs w:val="22"/>
        </w:rPr>
      </w:pPr>
    </w:p>
    <w:p w:rsidR="00A920A8" w:rsidRPr="00D72673" w:rsidP="00A920A8" w14:paraId="5E5109A2" w14:textId="77777777">
      <w:pPr>
        <w:tabs>
          <w:tab w:val="left" w:pos="360"/>
          <w:tab w:val="left" w:pos="720"/>
        </w:tabs>
        <w:rPr>
          <w:rFonts w:ascii="Arial" w:hAnsi="Arial" w:cs="Arial"/>
          <w:sz w:val="22"/>
          <w:szCs w:val="22"/>
        </w:rPr>
      </w:pPr>
      <w:r w:rsidRPr="00D72673">
        <w:rPr>
          <w:rFonts w:ascii="Arial" w:hAnsi="Arial" w:cs="Arial"/>
          <w:sz w:val="22"/>
          <w:szCs w:val="22"/>
        </w:rPr>
        <w:t>There are no special circumstances that require us to collect this information in a manner inconsistent with OMB guidelines.</w:t>
      </w:r>
    </w:p>
    <w:p w:rsidR="00251281" w:rsidRPr="00D72673" w:rsidP="00BF64B3" w14:paraId="65EB6564" w14:textId="77777777">
      <w:pPr>
        <w:tabs>
          <w:tab w:val="left" w:pos="360"/>
          <w:tab w:val="left" w:pos="720"/>
        </w:tabs>
        <w:rPr>
          <w:rFonts w:ascii="Arial" w:hAnsi="Arial" w:cs="Arial"/>
          <w:sz w:val="22"/>
          <w:szCs w:val="22"/>
        </w:rPr>
      </w:pPr>
    </w:p>
    <w:p w:rsidR="000F1CAA" w:rsidRPr="00B50214" w:rsidP="000F1CAA" w14:paraId="46E3ECCE" w14:textId="77777777">
      <w:pPr>
        <w:pStyle w:val="Heading1"/>
      </w:pPr>
      <w:r w:rsidRPr="00B50214">
        <w:t>8.</w:t>
      </w:r>
      <w:r w:rsidRPr="00B50214">
        <w:tab/>
        <w:t xml:space="preserve">If applicable, provide a copy and identify the date and page number of publication in </w:t>
      </w:r>
      <w:r w:rsidRPr="00B50214">
        <w:t>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F1CAA" w:rsidRPr="00B50214" w:rsidP="000F1CAA" w14:paraId="31006BE9" w14:textId="77777777">
      <w:pPr>
        <w:pStyle w:val="Heading1"/>
      </w:pPr>
    </w:p>
    <w:p w:rsidR="000F1CAA" w:rsidRPr="00B50214" w:rsidP="000F1CAA" w14:paraId="783891A6"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F1CAA" w:rsidRPr="00B50214" w:rsidP="000F1CAA" w14:paraId="2D387C80" w14:textId="77777777">
      <w:pPr>
        <w:pStyle w:val="Heading1"/>
      </w:pPr>
    </w:p>
    <w:p w:rsidR="000F1CAA" w:rsidRPr="00B50214" w:rsidP="000F1CAA" w14:paraId="6B0D0341"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F1CAA" w:rsidRPr="00B50214" w:rsidP="000F1CAA" w14:paraId="6D42BCC3" w14:textId="77777777">
      <w:pPr>
        <w:tabs>
          <w:tab w:val="left" w:pos="360"/>
          <w:tab w:val="left" w:pos="720"/>
        </w:tabs>
        <w:rPr>
          <w:rFonts w:ascii="Arial" w:hAnsi="Arial" w:cs="Arial"/>
          <w:sz w:val="22"/>
          <w:szCs w:val="22"/>
        </w:rPr>
      </w:pPr>
    </w:p>
    <w:p w:rsidR="000F1CAA" w:rsidRPr="00E71923" w:rsidP="000F1CAA" w14:paraId="34507143" w14:textId="39E002E9">
      <w:pPr>
        <w:tabs>
          <w:tab w:val="left" w:pos="360"/>
          <w:tab w:val="left" w:pos="720"/>
          <w:tab w:val="left" w:pos="1440"/>
        </w:tabs>
        <w:adjustRightInd/>
        <w:ind w:right="186"/>
        <w:rPr>
          <w:rFonts w:ascii="Arial" w:eastAsia="Arial" w:hAnsi="Arial" w:cs="Arial"/>
          <w:sz w:val="22"/>
          <w:szCs w:val="22"/>
        </w:rPr>
      </w:pPr>
      <w:r w:rsidRPr="00316FE1">
        <w:rPr>
          <w:rFonts w:ascii="Arial" w:eastAsia="Arial" w:hAnsi="Arial" w:cs="Arial"/>
          <w:sz w:val="22"/>
          <w:szCs w:val="22"/>
        </w:rPr>
        <w:t xml:space="preserve">On </w:t>
      </w:r>
      <w:r w:rsidRPr="00316FE1" w:rsidR="003348CA">
        <w:rPr>
          <w:rFonts w:ascii="Arial" w:eastAsia="Arial" w:hAnsi="Arial" w:cs="Arial"/>
          <w:sz w:val="22"/>
          <w:szCs w:val="22"/>
        </w:rPr>
        <w:t>July 19, 2022</w:t>
      </w:r>
      <w:r w:rsidRPr="00316FE1">
        <w:rPr>
          <w:rFonts w:ascii="Arial" w:eastAsia="Arial" w:hAnsi="Arial" w:cs="Arial"/>
          <w:sz w:val="22"/>
          <w:szCs w:val="22"/>
        </w:rPr>
        <w:t xml:space="preserve">, we published in the </w:t>
      </w:r>
      <w:r w:rsidRPr="00316FE1">
        <w:rPr>
          <w:rFonts w:ascii="Arial" w:eastAsia="Arial" w:hAnsi="Arial" w:cs="Arial"/>
          <w:i/>
          <w:sz w:val="22"/>
          <w:szCs w:val="22"/>
        </w:rPr>
        <w:t>Federal Register</w:t>
      </w:r>
      <w:r w:rsidRPr="00316FE1">
        <w:rPr>
          <w:rFonts w:ascii="Arial" w:eastAsia="Arial" w:hAnsi="Arial" w:cs="Arial"/>
          <w:sz w:val="22"/>
          <w:szCs w:val="22"/>
        </w:rPr>
        <w:t xml:space="preserve"> (</w:t>
      </w:r>
      <w:hyperlink r:id="rId5" w:history="1">
        <w:r w:rsidRPr="00316FE1" w:rsidR="003348CA">
          <w:rPr>
            <w:rStyle w:val="Hyperlink"/>
            <w:rFonts w:ascii="Arial" w:eastAsia="Arial" w:hAnsi="Arial" w:cs="Arial"/>
            <w:sz w:val="22"/>
            <w:szCs w:val="22"/>
          </w:rPr>
          <w:t>87</w:t>
        </w:r>
        <w:r w:rsidRPr="00316FE1">
          <w:rPr>
            <w:rStyle w:val="Hyperlink"/>
            <w:rFonts w:ascii="Arial" w:eastAsia="Arial" w:hAnsi="Arial" w:cs="Arial"/>
            <w:sz w:val="22"/>
            <w:szCs w:val="22"/>
          </w:rPr>
          <w:t xml:space="preserve"> FR </w:t>
        </w:r>
        <w:r w:rsidRPr="00316FE1" w:rsidR="003348CA">
          <w:rPr>
            <w:rStyle w:val="Hyperlink"/>
            <w:rFonts w:ascii="Arial" w:eastAsia="Arial" w:hAnsi="Arial" w:cs="Arial"/>
            <w:sz w:val="22"/>
            <w:szCs w:val="22"/>
          </w:rPr>
          <w:t>43047</w:t>
        </w:r>
      </w:hyperlink>
      <w:r w:rsidRPr="00316FE1">
        <w:rPr>
          <w:rFonts w:ascii="Arial" w:eastAsia="Arial" w:hAnsi="Arial" w:cs="Arial"/>
          <w:sz w:val="22"/>
          <w:szCs w:val="22"/>
        </w:rPr>
        <w:t xml:space="preserve">) a notice of our intent to request that OMB approve this information collection.  In that notice, we solicited comments for 60 days, ending on </w:t>
      </w:r>
      <w:r w:rsidRPr="00316FE1" w:rsidR="003348CA">
        <w:rPr>
          <w:rFonts w:ascii="Arial" w:eastAsia="Arial" w:hAnsi="Arial" w:cs="Arial"/>
          <w:sz w:val="22"/>
          <w:szCs w:val="22"/>
        </w:rPr>
        <w:t>September 19, 2022</w:t>
      </w:r>
      <w:r w:rsidRPr="00316FE1">
        <w:rPr>
          <w:rFonts w:ascii="Arial" w:eastAsia="Arial" w:hAnsi="Arial" w:cs="Arial"/>
          <w:sz w:val="22"/>
          <w:szCs w:val="22"/>
        </w:rPr>
        <w:t xml:space="preserve">.  </w:t>
      </w:r>
      <w:r w:rsidRPr="00316FE1" w:rsidR="00913155">
        <w:rPr>
          <w:rFonts w:ascii="Arial" w:hAnsi="Arial" w:cs="Arial"/>
          <w:sz w:val="22"/>
          <w:szCs w:val="22"/>
        </w:rPr>
        <w:t>In an effort to increase public awareness of, and participation in, our public commenting proces</w:t>
      </w:r>
      <w:r w:rsidRPr="003912EE" w:rsidR="00913155">
        <w:rPr>
          <w:rFonts w:ascii="Arial" w:hAnsi="Arial" w:cs="Arial"/>
          <w:sz w:val="22"/>
          <w:szCs w:val="22"/>
        </w:rPr>
        <w:t xml:space="preserve">ses associated with information collection requests, the Service also published the </w:t>
      </w:r>
      <w:r w:rsidRPr="003912EE" w:rsidR="00913155">
        <w:rPr>
          <w:rFonts w:ascii="Arial" w:hAnsi="Arial" w:cs="Arial"/>
          <w:i/>
          <w:iCs/>
          <w:sz w:val="22"/>
          <w:szCs w:val="22"/>
        </w:rPr>
        <w:t>Federal Register</w:t>
      </w:r>
      <w:r w:rsidRPr="003912EE" w:rsidR="00913155">
        <w:rPr>
          <w:rFonts w:ascii="Arial" w:hAnsi="Arial" w:cs="Arial"/>
          <w:sz w:val="22"/>
          <w:szCs w:val="22"/>
        </w:rPr>
        <w:t xml:space="preserve"> notice on Regulations.gov (Docket </w:t>
      </w:r>
      <w:hyperlink r:id="rId6" w:history="1">
        <w:r w:rsidR="00913155">
          <w:rPr>
            <w:rStyle w:val="Hyperlink"/>
            <w:rFonts w:ascii="Arial" w:hAnsi="Arial" w:cs="Arial"/>
            <w:sz w:val="22"/>
            <w:szCs w:val="22"/>
          </w:rPr>
          <w:t>FWS-R3-NWRS-2022-0097</w:t>
        </w:r>
      </w:hyperlink>
      <w:r w:rsidRPr="003912EE" w:rsidR="00913155">
        <w:rPr>
          <w:rFonts w:ascii="Arial" w:hAnsi="Arial" w:cs="Arial"/>
          <w:sz w:val="22"/>
          <w:szCs w:val="22"/>
        </w:rPr>
        <w:t xml:space="preserve">) to provide the public with an additional method to submit comments (in addition to the typical </w:t>
      </w:r>
      <w:hyperlink r:id="rId7" w:history="1">
        <w:r w:rsidRPr="003912EE" w:rsidR="00913155">
          <w:rPr>
            <w:rStyle w:val="Hyperlink"/>
            <w:rFonts w:ascii="Arial" w:hAnsi="Arial" w:cs="Arial"/>
            <w:sz w:val="22"/>
            <w:szCs w:val="22"/>
          </w:rPr>
          <w:t>Info_Coll@fws.gov</w:t>
        </w:r>
      </w:hyperlink>
      <w:r w:rsidRPr="003912EE" w:rsidR="00913155">
        <w:rPr>
          <w:rFonts w:ascii="Arial" w:hAnsi="Arial" w:cs="Arial"/>
          <w:sz w:val="22"/>
          <w:szCs w:val="22"/>
        </w:rPr>
        <w:t xml:space="preserve"> email and U.S. mail submission methods).</w:t>
      </w:r>
      <w:r w:rsidR="00913155">
        <w:rPr>
          <w:rFonts w:ascii="Arial" w:hAnsi="Arial" w:cs="Arial"/>
          <w:sz w:val="22"/>
          <w:szCs w:val="22"/>
        </w:rPr>
        <w:t xml:space="preserve">  </w:t>
      </w:r>
      <w:r w:rsidRPr="00E71923">
        <w:rPr>
          <w:rFonts w:ascii="Arial" w:eastAsia="Arial" w:hAnsi="Arial" w:cs="Arial"/>
          <w:sz w:val="22"/>
          <w:szCs w:val="22"/>
        </w:rPr>
        <w:t xml:space="preserve">We </w:t>
      </w:r>
      <w:r w:rsidR="00435252">
        <w:rPr>
          <w:rFonts w:ascii="Arial" w:eastAsia="Arial" w:hAnsi="Arial" w:cs="Arial"/>
          <w:sz w:val="22"/>
          <w:szCs w:val="22"/>
        </w:rPr>
        <w:t xml:space="preserve">did not </w:t>
      </w:r>
      <w:r w:rsidRPr="00E71923" w:rsidR="00435252">
        <w:rPr>
          <w:rFonts w:ascii="Arial" w:eastAsia="Arial" w:hAnsi="Arial" w:cs="Arial"/>
          <w:sz w:val="22"/>
          <w:szCs w:val="22"/>
        </w:rPr>
        <w:t>receive</w:t>
      </w:r>
      <w:r w:rsidRPr="00E71923">
        <w:rPr>
          <w:rFonts w:ascii="Arial" w:eastAsia="Arial" w:hAnsi="Arial" w:cs="Arial"/>
          <w:sz w:val="22"/>
          <w:szCs w:val="22"/>
        </w:rPr>
        <w:t xml:space="preserve"> </w:t>
      </w:r>
      <w:r w:rsidR="00435252">
        <w:rPr>
          <w:rFonts w:ascii="Arial" w:eastAsia="Arial" w:hAnsi="Arial" w:cs="Arial"/>
          <w:sz w:val="22"/>
          <w:szCs w:val="22"/>
        </w:rPr>
        <w:t xml:space="preserve">any </w:t>
      </w:r>
      <w:r w:rsidRPr="00E71923">
        <w:rPr>
          <w:rFonts w:ascii="Arial" w:eastAsia="Arial" w:hAnsi="Arial" w:cs="Arial"/>
          <w:sz w:val="22"/>
          <w:szCs w:val="22"/>
        </w:rPr>
        <w:t xml:space="preserve">comments in response to that </w:t>
      </w:r>
      <w:r>
        <w:rPr>
          <w:rFonts w:ascii="Arial" w:eastAsia="Arial" w:hAnsi="Arial" w:cs="Arial"/>
          <w:sz w:val="22"/>
          <w:szCs w:val="22"/>
        </w:rPr>
        <w:t>n</w:t>
      </w:r>
      <w:r w:rsidRPr="00E71923">
        <w:rPr>
          <w:rFonts w:ascii="Arial" w:eastAsia="Arial" w:hAnsi="Arial" w:cs="Arial"/>
          <w:sz w:val="22"/>
          <w:szCs w:val="22"/>
        </w:rPr>
        <w:t>otice</w:t>
      </w:r>
      <w:r w:rsidR="00435252">
        <w:rPr>
          <w:rFonts w:ascii="Arial" w:eastAsia="Arial" w:hAnsi="Arial" w:cs="Arial"/>
          <w:sz w:val="22"/>
          <w:szCs w:val="22"/>
        </w:rPr>
        <w:t>.</w:t>
      </w:r>
    </w:p>
    <w:p w:rsidR="000F1CAA" w:rsidRPr="00E71923" w:rsidP="000F1CAA" w14:paraId="1C4B53A3" w14:textId="3D7ECB30">
      <w:pPr>
        <w:tabs>
          <w:tab w:val="left" w:pos="360"/>
          <w:tab w:val="left" w:pos="720"/>
          <w:tab w:val="left" w:pos="1440"/>
        </w:tabs>
        <w:adjustRightInd/>
        <w:ind w:right="186"/>
        <w:rPr>
          <w:rFonts w:ascii="Arial" w:eastAsia="Arial" w:hAnsi="Arial" w:cs="Arial"/>
          <w:sz w:val="22"/>
          <w:szCs w:val="22"/>
        </w:rPr>
      </w:pPr>
    </w:p>
    <w:p w:rsidR="000F1CAA" w:rsidRPr="00E71923" w:rsidP="000F1CAA" w14:paraId="10D44CA4" w14:textId="008BAA9D">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282435">
        <w:rPr>
          <w:rFonts w:ascii="Arial" w:hAnsi="Arial" w:cs="Arial"/>
          <w:i/>
          <w:iCs/>
          <w:sz w:val="22"/>
          <w:szCs w:val="22"/>
        </w:rPr>
        <w:t>Federal Register</w:t>
      </w:r>
      <w:r w:rsidRPr="00E71923">
        <w:rPr>
          <w:rFonts w:ascii="Arial" w:hAnsi="Arial" w:cs="Arial"/>
          <w:sz w:val="22"/>
          <w:szCs w:val="22"/>
        </w:rPr>
        <w:t xml:space="preserve"> </w:t>
      </w:r>
      <w:r w:rsidR="00282435">
        <w:rPr>
          <w:rFonts w:ascii="Arial" w:hAnsi="Arial" w:cs="Arial"/>
          <w:sz w:val="22"/>
          <w:szCs w:val="22"/>
        </w:rPr>
        <w:t>n</w:t>
      </w:r>
      <w:r w:rsidRPr="00E71923" w:rsidR="00282435">
        <w:rPr>
          <w:rFonts w:ascii="Arial" w:hAnsi="Arial" w:cs="Arial"/>
          <w:sz w:val="22"/>
          <w:szCs w:val="22"/>
        </w:rPr>
        <w:t>otice</w:t>
      </w:r>
      <w:r w:rsidRPr="00E71923">
        <w:rPr>
          <w:rFonts w:ascii="Arial" w:hAnsi="Arial" w:cs="Arial"/>
          <w:sz w:val="22"/>
          <w:szCs w:val="22"/>
        </w:rPr>
        <w:t xml:space="preserve">, we consulted with the nine (9) individuals identified </w:t>
      </w:r>
      <w:r>
        <w:rPr>
          <w:rFonts w:ascii="Arial" w:hAnsi="Arial" w:cs="Arial"/>
          <w:sz w:val="22"/>
          <w:szCs w:val="22"/>
        </w:rPr>
        <w:t>below</w:t>
      </w:r>
      <w:r w:rsidRPr="00E71923">
        <w:rPr>
          <w:rFonts w:ascii="Arial" w:hAnsi="Arial" w:cs="Arial"/>
          <w:sz w:val="22"/>
          <w:szCs w:val="22"/>
        </w:rPr>
        <w:t xml:space="preserve"> who </w:t>
      </w:r>
      <w:r w:rsidR="004E5788">
        <w:rPr>
          <w:rFonts w:ascii="Arial" w:hAnsi="Arial" w:cs="Arial"/>
          <w:sz w:val="22"/>
          <w:szCs w:val="22"/>
        </w:rPr>
        <w:t xml:space="preserve">are </w:t>
      </w:r>
      <w:r w:rsidRPr="00E71923">
        <w:rPr>
          <w:rFonts w:ascii="Arial" w:hAnsi="Arial" w:cs="Arial"/>
          <w:sz w:val="22"/>
          <w:szCs w:val="22"/>
        </w:rPr>
        <w:t xml:space="preserve">familiar with this collection of information in order to validate our time burden estimate and asked for comments on the questions below:  </w:t>
      </w:r>
    </w:p>
    <w:p w:rsidR="000F1CAA" w:rsidRPr="00E71923" w:rsidP="000F1CAA" w14:paraId="3B8CDA70" w14:textId="77777777">
      <w:pPr>
        <w:tabs>
          <w:tab w:val="left" w:pos="360"/>
          <w:tab w:val="left" w:pos="720"/>
          <w:tab w:val="left" w:pos="1440"/>
        </w:tabs>
        <w:rPr>
          <w:rFonts w:ascii="Arial" w:hAnsi="Arial" w:cs="Arial"/>
          <w:sz w:val="22"/>
          <w:szCs w:val="22"/>
        </w:rPr>
      </w:pPr>
    </w:p>
    <w:p w:rsidR="000F1CAA" w:rsidP="000F1CAA" w14:paraId="25A4D0A2" w14:textId="77777777">
      <w:pPr>
        <w:tabs>
          <w:tab w:val="left" w:pos="4680"/>
        </w:tabs>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0F1CAA" w:rsidRPr="002E3390" w:rsidP="000F1CAA" w14:paraId="3EE49771" w14:textId="01701AF6">
      <w:pPr>
        <w:tabs>
          <w:tab w:val="left" w:pos="4680"/>
        </w:tabs>
        <w:rPr>
          <w:rFonts w:ascii="Arial" w:hAnsi="Arial" w:cs="Arial"/>
          <w:sz w:val="22"/>
          <w:szCs w:val="22"/>
        </w:rPr>
      </w:pPr>
      <w:r w:rsidRPr="002E3390">
        <w:rPr>
          <w:rFonts w:ascii="Arial" w:hAnsi="Arial" w:cs="Arial"/>
          <w:sz w:val="22"/>
          <w:szCs w:val="22"/>
        </w:rPr>
        <w:t>N/A</w:t>
      </w:r>
      <w:r w:rsidRPr="002E3390">
        <w:rPr>
          <w:rFonts w:ascii="Arial" w:hAnsi="Arial" w:cs="Arial"/>
          <w:sz w:val="22"/>
          <w:szCs w:val="22"/>
        </w:rPr>
        <w:tab/>
      </w:r>
      <w:r w:rsidRPr="002E3390">
        <w:rPr>
          <w:rFonts w:ascii="Arial" w:hAnsi="Arial" w:cs="Arial"/>
          <w:sz w:val="22"/>
          <w:szCs w:val="22"/>
        </w:rPr>
        <w:t>Private Citizen</w:t>
      </w:r>
    </w:p>
    <w:p w:rsidR="000F1CAA" w:rsidRPr="002E3390" w:rsidP="000F1CAA" w14:paraId="6292938E" w14:textId="195383F9">
      <w:pPr>
        <w:tabs>
          <w:tab w:val="left" w:pos="4680"/>
        </w:tabs>
        <w:rPr>
          <w:rFonts w:ascii="Arial" w:hAnsi="Arial" w:cs="Arial"/>
          <w:sz w:val="22"/>
          <w:szCs w:val="22"/>
        </w:rPr>
      </w:pPr>
      <w:r w:rsidRPr="002E3390">
        <w:rPr>
          <w:rFonts w:ascii="Arial" w:hAnsi="Arial" w:cs="Arial"/>
          <w:sz w:val="22"/>
          <w:szCs w:val="22"/>
        </w:rPr>
        <w:t>N/A</w:t>
      </w:r>
      <w:r w:rsidRPr="002E3390">
        <w:rPr>
          <w:rFonts w:ascii="Arial" w:hAnsi="Arial" w:cs="Arial"/>
          <w:sz w:val="22"/>
          <w:szCs w:val="22"/>
        </w:rPr>
        <w:tab/>
      </w:r>
      <w:r w:rsidRPr="002E3390">
        <w:rPr>
          <w:rFonts w:ascii="Arial" w:hAnsi="Arial" w:cs="Arial"/>
          <w:sz w:val="22"/>
          <w:szCs w:val="22"/>
        </w:rPr>
        <w:t>Private Citizen</w:t>
      </w:r>
    </w:p>
    <w:p w:rsidR="000F1CAA" w:rsidRPr="002E3390" w:rsidP="000F1CAA" w14:paraId="2C338FB2" w14:textId="568651BE">
      <w:pPr>
        <w:tabs>
          <w:tab w:val="left" w:pos="4680"/>
        </w:tabs>
        <w:rPr>
          <w:rFonts w:ascii="Arial" w:hAnsi="Arial" w:cs="Arial"/>
          <w:sz w:val="22"/>
          <w:szCs w:val="22"/>
        </w:rPr>
      </w:pPr>
      <w:r w:rsidRPr="002E3390">
        <w:rPr>
          <w:rFonts w:ascii="Arial" w:hAnsi="Arial" w:cs="Arial"/>
          <w:sz w:val="22"/>
          <w:szCs w:val="22"/>
        </w:rPr>
        <w:t>Western River Conservancy</w:t>
      </w:r>
      <w:r w:rsidRPr="002E3390">
        <w:rPr>
          <w:rFonts w:ascii="Arial" w:hAnsi="Arial" w:cs="Arial"/>
          <w:sz w:val="22"/>
          <w:szCs w:val="22"/>
        </w:rPr>
        <w:tab/>
      </w:r>
      <w:r w:rsidRPr="002E3390">
        <w:rPr>
          <w:rFonts w:ascii="Arial" w:hAnsi="Arial" w:cs="Arial"/>
          <w:sz w:val="22"/>
          <w:szCs w:val="22"/>
        </w:rPr>
        <w:t>Non-Governmental Organization</w:t>
      </w:r>
    </w:p>
    <w:p w:rsidR="000F1CAA" w:rsidRPr="002E3390" w:rsidP="000F1CAA" w14:paraId="511C62B9" w14:textId="6B05B7F7">
      <w:pPr>
        <w:tabs>
          <w:tab w:val="left" w:pos="4680"/>
        </w:tabs>
        <w:rPr>
          <w:rFonts w:ascii="Arial" w:hAnsi="Arial" w:cs="Arial"/>
          <w:sz w:val="22"/>
          <w:szCs w:val="22"/>
        </w:rPr>
      </w:pPr>
      <w:r w:rsidRPr="002E3390">
        <w:rPr>
          <w:rFonts w:ascii="Arial" w:hAnsi="Arial" w:cs="Arial"/>
          <w:sz w:val="22"/>
          <w:szCs w:val="22"/>
        </w:rPr>
        <w:t>N/A</w:t>
      </w:r>
      <w:r w:rsidRPr="002E3390">
        <w:rPr>
          <w:rFonts w:ascii="Arial" w:hAnsi="Arial" w:cs="Arial"/>
          <w:sz w:val="22"/>
          <w:szCs w:val="22"/>
        </w:rPr>
        <w:tab/>
      </w:r>
      <w:r w:rsidRPr="002E3390">
        <w:rPr>
          <w:rFonts w:ascii="Arial" w:hAnsi="Arial" w:cs="Arial"/>
          <w:sz w:val="22"/>
          <w:szCs w:val="22"/>
        </w:rPr>
        <w:t>Private Citizen</w:t>
      </w:r>
    </w:p>
    <w:p w:rsidR="000F1CAA" w:rsidRPr="002E3390" w:rsidP="000F1CAA" w14:paraId="490442DA" w14:textId="2B12557E">
      <w:pPr>
        <w:tabs>
          <w:tab w:val="left" w:pos="4680"/>
        </w:tabs>
        <w:rPr>
          <w:rFonts w:ascii="Arial" w:hAnsi="Arial" w:cs="Arial"/>
          <w:sz w:val="22"/>
          <w:szCs w:val="22"/>
        </w:rPr>
      </w:pPr>
      <w:r w:rsidRPr="002E3390">
        <w:rPr>
          <w:rFonts w:ascii="Arial" w:hAnsi="Arial" w:cs="Arial"/>
          <w:sz w:val="22"/>
          <w:szCs w:val="22"/>
        </w:rPr>
        <w:t>N/A</w:t>
      </w:r>
      <w:r w:rsidRPr="002E3390">
        <w:rPr>
          <w:rFonts w:ascii="Arial" w:hAnsi="Arial" w:cs="Arial"/>
          <w:sz w:val="22"/>
          <w:szCs w:val="22"/>
        </w:rPr>
        <w:tab/>
      </w:r>
      <w:r w:rsidRPr="002E3390">
        <w:rPr>
          <w:rFonts w:ascii="Arial" w:hAnsi="Arial" w:cs="Arial"/>
          <w:sz w:val="22"/>
          <w:szCs w:val="22"/>
        </w:rPr>
        <w:t>Private Citizen</w:t>
      </w:r>
    </w:p>
    <w:p w:rsidR="000F1CAA" w:rsidRPr="002E3390" w:rsidP="000F1CAA" w14:paraId="43857166" w14:textId="1F09990F">
      <w:pPr>
        <w:tabs>
          <w:tab w:val="left" w:pos="4680"/>
        </w:tabs>
        <w:rPr>
          <w:rFonts w:ascii="Arial" w:hAnsi="Arial" w:cs="Arial"/>
          <w:sz w:val="22"/>
          <w:szCs w:val="22"/>
        </w:rPr>
      </w:pPr>
      <w:r w:rsidRPr="002E3390">
        <w:rPr>
          <w:rFonts w:ascii="Arial" w:hAnsi="Arial" w:cs="Arial"/>
          <w:sz w:val="22"/>
          <w:szCs w:val="22"/>
        </w:rPr>
        <w:t>Ducks Unlimited</w:t>
      </w:r>
      <w:r w:rsidRPr="002E3390">
        <w:rPr>
          <w:rFonts w:ascii="Arial" w:hAnsi="Arial" w:cs="Arial"/>
          <w:sz w:val="22"/>
          <w:szCs w:val="22"/>
        </w:rPr>
        <w:tab/>
      </w:r>
      <w:r w:rsidRPr="002E3390">
        <w:rPr>
          <w:rFonts w:ascii="Arial" w:hAnsi="Arial" w:cs="Arial"/>
          <w:sz w:val="22"/>
          <w:szCs w:val="22"/>
        </w:rPr>
        <w:t>Non-Governmental Organization</w:t>
      </w:r>
    </w:p>
    <w:p w:rsidR="000F1CAA" w:rsidRPr="002E3390" w:rsidP="000F1CAA" w14:paraId="715C257A" w14:textId="2FC7ADFC">
      <w:pPr>
        <w:tabs>
          <w:tab w:val="left" w:pos="4680"/>
        </w:tabs>
        <w:rPr>
          <w:rFonts w:ascii="Arial" w:hAnsi="Arial" w:cs="Arial"/>
          <w:sz w:val="22"/>
          <w:szCs w:val="22"/>
        </w:rPr>
      </w:pPr>
      <w:r w:rsidRPr="002E3390">
        <w:rPr>
          <w:rFonts w:ascii="Arial" w:hAnsi="Arial" w:cs="Arial"/>
          <w:sz w:val="22"/>
          <w:szCs w:val="22"/>
        </w:rPr>
        <w:t>N/A</w:t>
      </w:r>
      <w:r w:rsidRPr="002E3390">
        <w:rPr>
          <w:rFonts w:ascii="Arial" w:hAnsi="Arial" w:cs="Arial"/>
          <w:sz w:val="22"/>
          <w:szCs w:val="22"/>
        </w:rPr>
        <w:tab/>
      </w:r>
      <w:r w:rsidRPr="002E3390">
        <w:rPr>
          <w:rFonts w:ascii="Arial" w:hAnsi="Arial" w:cs="Arial"/>
          <w:sz w:val="22"/>
          <w:szCs w:val="22"/>
        </w:rPr>
        <w:t>Private Citizen</w:t>
      </w:r>
    </w:p>
    <w:p w:rsidR="000F1CAA" w:rsidRPr="002E3390" w:rsidP="000F1CAA" w14:paraId="7716A7D6" w14:textId="5C310592">
      <w:pPr>
        <w:tabs>
          <w:tab w:val="left" w:pos="4680"/>
        </w:tabs>
        <w:rPr>
          <w:rFonts w:ascii="Arial" w:hAnsi="Arial" w:cs="Arial"/>
          <w:sz w:val="22"/>
          <w:szCs w:val="22"/>
        </w:rPr>
      </w:pPr>
      <w:r w:rsidRPr="002E3390">
        <w:rPr>
          <w:rFonts w:ascii="Arial" w:hAnsi="Arial" w:cs="Arial"/>
          <w:sz w:val="22"/>
          <w:szCs w:val="22"/>
        </w:rPr>
        <w:t>Maine Coast Heritage Trust</w:t>
      </w:r>
      <w:r w:rsidRPr="002E3390">
        <w:rPr>
          <w:rFonts w:ascii="Arial" w:hAnsi="Arial" w:cs="Arial"/>
          <w:sz w:val="22"/>
          <w:szCs w:val="22"/>
        </w:rPr>
        <w:tab/>
      </w:r>
      <w:r w:rsidRPr="002E3390">
        <w:rPr>
          <w:rFonts w:ascii="Arial" w:hAnsi="Arial" w:cs="Arial"/>
          <w:sz w:val="22"/>
          <w:szCs w:val="22"/>
        </w:rPr>
        <w:t>Non-Governmental Organization</w:t>
      </w:r>
    </w:p>
    <w:p w:rsidR="000F1CAA" w:rsidP="000F1CAA" w14:paraId="3B31B9F3" w14:textId="7FC88298">
      <w:pPr>
        <w:tabs>
          <w:tab w:val="left" w:pos="4680"/>
        </w:tabs>
        <w:rPr>
          <w:rFonts w:ascii="Arial" w:hAnsi="Arial" w:cs="Arial"/>
          <w:sz w:val="22"/>
          <w:szCs w:val="22"/>
        </w:rPr>
      </w:pPr>
      <w:r w:rsidRPr="002E3390">
        <w:rPr>
          <w:rFonts w:ascii="Arial" w:hAnsi="Arial" w:cs="Arial"/>
          <w:sz w:val="22"/>
          <w:szCs w:val="22"/>
        </w:rPr>
        <w:t>N/A</w:t>
      </w:r>
      <w:r w:rsidRPr="002E3390">
        <w:rPr>
          <w:rFonts w:ascii="Arial" w:hAnsi="Arial" w:cs="Arial"/>
          <w:sz w:val="22"/>
          <w:szCs w:val="22"/>
        </w:rPr>
        <w:tab/>
      </w:r>
      <w:r w:rsidRPr="002E3390">
        <w:rPr>
          <w:rFonts w:ascii="Arial" w:hAnsi="Arial" w:cs="Arial"/>
          <w:sz w:val="22"/>
          <w:szCs w:val="22"/>
        </w:rPr>
        <w:t>Private Citizen</w:t>
      </w:r>
    </w:p>
    <w:p w:rsidR="000F1CAA" w:rsidRPr="00E71923" w:rsidP="000F1CAA" w14:paraId="7DB766D5" w14:textId="77777777">
      <w:pPr>
        <w:tabs>
          <w:tab w:val="left" w:pos="360"/>
          <w:tab w:val="left" w:pos="720"/>
          <w:tab w:val="left" w:pos="1440"/>
        </w:tabs>
        <w:rPr>
          <w:rFonts w:ascii="Arial" w:hAnsi="Arial" w:cs="Arial"/>
          <w:sz w:val="22"/>
          <w:szCs w:val="22"/>
        </w:rPr>
      </w:pPr>
    </w:p>
    <w:p w:rsidR="000F1CAA" w:rsidRPr="00E71923" w:rsidP="000F1CAA" w14:paraId="7FF0E51F"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0F1CAA" w:rsidRPr="00E71923" w:rsidP="000F1CAA" w14:paraId="5792DE41"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0F1CAA" w:rsidRPr="00E71923" w:rsidP="000F1CAA" w14:paraId="38655787" w14:textId="08657C22">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F55EFC">
        <w:rPr>
          <w:rFonts w:ascii="Arial" w:hAnsi="Arial" w:cs="Arial"/>
          <w:sz w:val="22"/>
          <w:szCs w:val="22"/>
        </w:rPr>
        <w:t>One Comment</w:t>
      </w:r>
      <w:r w:rsidR="002F6825">
        <w:rPr>
          <w:rFonts w:ascii="Arial" w:hAnsi="Arial" w:cs="Arial"/>
          <w:sz w:val="22"/>
          <w:szCs w:val="22"/>
        </w:rPr>
        <w:t>or said that all questions seemed fair and necessary.</w:t>
      </w:r>
    </w:p>
    <w:p w:rsidR="000F1CAA" w:rsidRPr="00E71923" w:rsidP="000F1CAA" w14:paraId="22DBAFCF" w14:textId="77777777">
      <w:pPr>
        <w:tabs>
          <w:tab w:val="left" w:pos="360"/>
          <w:tab w:val="left" w:pos="720"/>
          <w:tab w:val="left" w:pos="1440"/>
        </w:tabs>
        <w:ind w:left="1800" w:hanging="1800"/>
        <w:rPr>
          <w:rFonts w:ascii="Arial" w:hAnsi="Arial" w:cs="Arial"/>
          <w:sz w:val="22"/>
          <w:szCs w:val="22"/>
        </w:rPr>
      </w:pPr>
    </w:p>
    <w:p w:rsidR="000F1CAA" w:rsidP="000F1CAA" w14:paraId="60F462E7" w14:textId="336D73A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2F6825">
        <w:rPr>
          <w:rFonts w:ascii="Arial" w:hAnsi="Arial" w:cs="Arial"/>
          <w:sz w:val="22"/>
          <w:szCs w:val="22"/>
        </w:rPr>
        <w:t>No action necessary.</w:t>
      </w:r>
    </w:p>
    <w:p w:rsidR="00BE3B3D" w:rsidP="00BE3B3D" w14:paraId="06594CB4" w14:textId="77777777">
      <w:pPr>
        <w:tabs>
          <w:tab w:val="left" w:pos="360"/>
          <w:tab w:val="left" w:pos="720"/>
          <w:tab w:val="left" w:pos="1710"/>
        </w:tabs>
        <w:ind w:left="360" w:hanging="360"/>
        <w:rPr>
          <w:rFonts w:ascii="Arial" w:hAnsi="Arial" w:cs="Arial"/>
          <w:i/>
          <w:sz w:val="22"/>
          <w:szCs w:val="22"/>
          <w:u w:val="single"/>
        </w:rPr>
      </w:pPr>
    </w:p>
    <w:p w:rsidR="00BE3B3D" w:rsidRPr="00E71923" w:rsidP="00BE3B3D" w14:paraId="595996F4" w14:textId="161FA26A">
      <w:pPr>
        <w:tabs>
          <w:tab w:val="left" w:pos="360"/>
          <w:tab w:val="left" w:pos="720"/>
          <w:tab w:val="left" w:pos="1710"/>
        </w:tabs>
        <w:ind w:left="360" w:hanging="360"/>
        <w:rPr>
          <w:rFonts w:ascii="Arial" w:hAnsi="Arial" w:cs="Arial"/>
          <w:sz w:val="22"/>
          <w:szCs w:val="22"/>
        </w:rPr>
      </w:pPr>
      <w:r w:rsidRPr="00BE3B3D">
        <w:rPr>
          <w:rFonts w:ascii="Arial" w:hAnsi="Arial" w:cs="Arial"/>
          <w:iCs/>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Pr>
          <w:rFonts w:ascii="Arial" w:hAnsi="Arial" w:cs="Arial"/>
          <w:sz w:val="22"/>
          <w:szCs w:val="22"/>
        </w:rPr>
        <w:t>One commentor</w:t>
      </w:r>
      <w:r w:rsidR="00C3555F">
        <w:rPr>
          <w:rFonts w:ascii="Arial" w:hAnsi="Arial" w:cs="Arial"/>
          <w:sz w:val="22"/>
          <w:szCs w:val="22"/>
        </w:rPr>
        <w:t xml:space="preserve"> said the paperwork was similar to other property transactions </w:t>
      </w:r>
      <w:r w:rsidR="00C3555F">
        <w:rPr>
          <w:rFonts w:ascii="Arial" w:hAnsi="Arial" w:cs="Arial"/>
          <w:sz w:val="22"/>
          <w:szCs w:val="22"/>
        </w:rPr>
        <w:t>they had done and that did not feel it was un</w:t>
      </w:r>
      <w:r w:rsidR="000447E0">
        <w:rPr>
          <w:rFonts w:ascii="Arial" w:hAnsi="Arial" w:cs="Arial"/>
          <w:sz w:val="22"/>
          <w:szCs w:val="22"/>
        </w:rPr>
        <w:t>necessary.</w:t>
      </w:r>
    </w:p>
    <w:p w:rsidR="00BE3B3D" w:rsidRPr="00E71923" w:rsidP="00BE3B3D" w14:paraId="5D00E974" w14:textId="77777777">
      <w:pPr>
        <w:tabs>
          <w:tab w:val="left" w:pos="360"/>
          <w:tab w:val="left" w:pos="720"/>
          <w:tab w:val="left" w:pos="1440"/>
        </w:tabs>
        <w:ind w:left="1800" w:hanging="1800"/>
        <w:rPr>
          <w:rFonts w:ascii="Arial" w:hAnsi="Arial" w:cs="Arial"/>
          <w:sz w:val="22"/>
          <w:szCs w:val="22"/>
        </w:rPr>
      </w:pPr>
    </w:p>
    <w:p w:rsidR="00BE3B3D" w:rsidRPr="00E71923" w:rsidP="00BE3B3D" w14:paraId="0708E6AE" w14:textId="7777777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No action necessary.</w:t>
      </w:r>
    </w:p>
    <w:p w:rsidR="00BE3B3D" w:rsidRPr="00E71923" w:rsidP="00BE3B3D" w14:paraId="7B864506" w14:textId="77777777">
      <w:pPr>
        <w:tabs>
          <w:tab w:val="left" w:pos="360"/>
          <w:tab w:val="left" w:pos="720"/>
          <w:tab w:val="left" w:pos="1440"/>
        </w:tabs>
        <w:ind w:left="1530" w:hanging="1530"/>
        <w:rPr>
          <w:rFonts w:ascii="Arial" w:hAnsi="Arial" w:cs="Arial"/>
          <w:sz w:val="22"/>
          <w:szCs w:val="22"/>
        </w:rPr>
      </w:pPr>
    </w:p>
    <w:p w:rsidR="0029110D" w:rsidRPr="00E71923" w:rsidP="0029110D" w14:paraId="71D15EC9" w14:textId="559EE897">
      <w:pPr>
        <w:tabs>
          <w:tab w:val="left" w:pos="360"/>
          <w:tab w:val="left" w:pos="720"/>
          <w:tab w:val="left" w:pos="1710"/>
        </w:tabs>
        <w:ind w:left="360" w:hanging="360"/>
        <w:rPr>
          <w:rFonts w:ascii="Arial" w:hAnsi="Arial" w:cs="Arial"/>
          <w:sz w:val="22"/>
          <w:szCs w:val="22"/>
        </w:rPr>
      </w:pPr>
      <w:r>
        <w:rPr>
          <w:rFonts w:ascii="Arial" w:hAnsi="Arial" w:cs="Arial"/>
          <w:iCs/>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Pr>
          <w:rFonts w:ascii="Arial" w:hAnsi="Arial" w:cs="Arial"/>
          <w:sz w:val="22"/>
          <w:szCs w:val="22"/>
        </w:rPr>
        <w:t xml:space="preserve">One Commentor said that </w:t>
      </w:r>
      <w:r w:rsidR="00F13E18">
        <w:rPr>
          <w:rFonts w:ascii="Arial" w:hAnsi="Arial" w:cs="Arial"/>
          <w:sz w:val="22"/>
          <w:szCs w:val="22"/>
        </w:rPr>
        <w:t xml:space="preserve">the process appears to be </w:t>
      </w:r>
      <w:r w:rsidR="00AE7EC6">
        <w:rPr>
          <w:rFonts w:ascii="Arial" w:hAnsi="Arial" w:cs="Arial"/>
          <w:sz w:val="22"/>
          <w:szCs w:val="22"/>
        </w:rPr>
        <w:t>necessary for the efforts.</w:t>
      </w:r>
    </w:p>
    <w:p w:rsidR="0029110D" w:rsidRPr="00E71923" w:rsidP="0029110D" w14:paraId="082E2F92" w14:textId="77777777">
      <w:pPr>
        <w:tabs>
          <w:tab w:val="left" w:pos="360"/>
          <w:tab w:val="left" w:pos="720"/>
          <w:tab w:val="left" w:pos="1440"/>
        </w:tabs>
        <w:ind w:left="1800" w:hanging="1800"/>
        <w:rPr>
          <w:rFonts w:ascii="Arial" w:hAnsi="Arial" w:cs="Arial"/>
          <w:sz w:val="22"/>
          <w:szCs w:val="22"/>
        </w:rPr>
      </w:pPr>
    </w:p>
    <w:p w:rsidR="0029110D" w:rsidP="0029110D" w14:paraId="6EE3B2E7" w14:textId="7777777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No action necessary.</w:t>
      </w:r>
    </w:p>
    <w:p w:rsidR="00BE3B3D" w:rsidRPr="00E71923" w:rsidP="000F1CAA" w14:paraId="3E2CD7A4" w14:textId="77777777">
      <w:pPr>
        <w:tabs>
          <w:tab w:val="left" w:pos="360"/>
          <w:tab w:val="left" w:pos="720"/>
          <w:tab w:val="left" w:pos="1440"/>
        </w:tabs>
        <w:ind w:left="360" w:hanging="360"/>
        <w:rPr>
          <w:rFonts w:ascii="Arial" w:hAnsi="Arial" w:cs="Arial"/>
          <w:sz w:val="22"/>
          <w:szCs w:val="22"/>
        </w:rPr>
      </w:pPr>
    </w:p>
    <w:p w:rsidR="000F1CAA" w:rsidRPr="00E71923" w:rsidP="000F1CAA" w14:paraId="1A83156E" w14:textId="77777777">
      <w:pPr>
        <w:tabs>
          <w:tab w:val="left" w:pos="360"/>
          <w:tab w:val="left" w:pos="720"/>
          <w:tab w:val="left" w:pos="1440"/>
        </w:tabs>
        <w:ind w:left="1530" w:hanging="1530"/>
        <w:rPr>
          <w:rFonts w:ascii="Arial" w:hAnsi="Arial" w:cs="Arial"/>
          <w:sz w:val="22"/>
          <w:szCs w:val="22"/>
        </w:rPr>
      </w:pPr>
    </w:p>
    <w:p w:rsidR="000F1CAA" w:rsidRPr="00E71923" w:rsidP="000F1CAA" w14:paraId="31D9EAD0"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0F1CAA" w:rsidRPr="00E71923" w:rsidP="000F1CAA" w14:paraId="1011FCD7"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0F1CAA" w:rsidRPr="00E71923" w:rsidP="000F1CAA" w14:paraId="1D1D7E54" w14:textId="5F17FF71">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710213">
        <w:rPr>
          <w:rFonts w:ascii="Arial" w:hAnsi="Arial" w:cs="Arial"/>
          <w:sz w:val="22"/>
          <w:szCs w:val="22"/>
        </w:rPr>
        <w:t xml:space="preserve">One commentor estimated time to be accurate with </w:t>
      </w:r>
      <w:r w:rsidR="00152DFE">
        <w:rPr>
          <w:rFonts w:ascii="Arial" w:hAnsi="Arial" w:cs="Arial"/>
          <w:sz w:val="22"/>
          <w:szCs w:val="22"/>
        </w:rPr>
        <w:t>an estimate of 15 minutes.</w:t>
      </w:r>
      <w:r w:rsidR="00FD6E28">
        <w:rPr>
          <w:rFonts w:ascii="Arial" w:hAnsi="Arial" w:cs="Arial"/>
          <w:sz w:val="22"/>
          <w:szCs w:val="22"/>
        </w:rPr>
        <w:t xml:space="preserve">  </w:t>
      </w:r>
      <w:r w:rsidRPr="002E3390" w:rsidR="00FD6E28">
        <w:rPr>
          <w:rFonts w:ascii="Arial" w:hAnsi="Arial" w:cs="Arial"/>
          <w:iCs/>
          <w:sz w:val="22"/>
          <w:szCs w:val="22"/>
        </w:rPr>
        <w:t>One commentor said the time estimate was accurate and that they did not spend excessive time on the documents.</w:t>
      </w:r>
    </w:p>
    <w:p w:rsidR="000F1CAA" w:rsidRPr="00E71923" w:rsidP="000F1CAA" w14:paraId="0F84152A" w14:textId="77777777">
      <w:pPr>
        <w:tabs>
          <w:tab w:val="left" w:pos="360"/>
          <w:tab w:val="left" w:pos="720"/>
          <w:tab w:val="left" w:pos="1440"/>
        </w:tabs>
        <w:ind w:left="1800" w:hanging="1800"/>
        <w:rPr>
          <w:rFonts w:ascii="Arial" w:hAnsi="Arial" w:cs="Arial"/>
          <w:sz w:val="22"/>
          <w:szCs w:val="22"/>
        </w:rPr>
      </w:pPr>
    </w:p>
    <w:p w:rsidR="000F1CAA" w:rsidP="000F1CAA" w14:paraId="592CAC05" w14:textId="377BC2CB">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E5FB4">
        <w:rPr>
          <w:rFonts w:ascii="Arial" w:hAnsi="Arial" w:cs="Arial"/>
          <w:sz w:val="22"/>
          <w:szCs w:val="22"/>
        </w:rPr>
        <w:t>We concur that our estimate</w:t>
      </w:r>
      <w:r w:rsidR="00FD6E28">
        <w:rPr>
          <w:rFonts w:ascii="Arial" w:hAnsi="Arial" w:cs="Arial"/>
          <w:sz w:val="22"/>
          <w:szCs w:val="22"/>
        </w:rPr>
        <w:t>s</w:t>
      </w:r>
      <w:r w:rsidR="005E5FB4">
        <w:rPr>
          <w:rFonts w:ascii="Arial" w:hAnsi="Arial" w:cs="Arial"/>
          <w:sz w:val="22"/>
          <w:szCs w:val="22"/>
        </w:rPr>
        <w:t xml:space="preserve"> </w:t>
      </w:r>
      <w:r w:rsidR="00FD6E28">
        <w:rPr>
          <w:rFonts w:ascii="Arial" w:hAnsi="Arial" w:cs="Arial"/>
          <w:sz w:val="22"/>
          <w:szCs w:val="22"/>
        </w:rPr>
        <w:t>are</w:t>
      </w:r>
      <w:r w:rsidR="005E5FB4">
        <w:rPr>
          <w:rFonts w:ascii="Arial" w:hAnsi="Arial" w:cs="Arial"/>
          <w:sz w:val="22"/>
          <w:szCs w:val="22"/>
        </w:rPr>
        <w:t xml:space="preserve"> high </w:t>
      </w:r>
      <w:r w:rsidR="00FD6E28">
        <w:rPr>
          <w:rFonts w:ascii="Arial" w:hAnsi="Arial" w:cs="Arial"/>
          <w:sz w:val="22"/>
          <w:szCs w:val="22"/>
        </w:rPr>
        <w:t xml:space="preserve">for Forms 3-2471 and 3-2461 </w:t>
      </w:r>
      <w:r w:rsidR="005E5FB4">
        <w:rPr>
          <w:rFonts w:ascii="Arial" w:hAnsi="Arial" w:cs="Arial"/>
          <w:sz w:val="22"/>
          <w:szCs w:val="22"/>
        </w:rPr>
        <w:t xml:space="preserve">and </w:t>
      </w:r>
      <w:r w:rsidR="00FD6E28">
        <w:rPr>
          <w:rFonts w:ascii="Arial" w:hAnsi="Arial" w:cs="Arial"/>
          <w:sz w:val="22"/>
          <w:szCs w:val="22"/>
        </w:rPr>
        <w:t xml:space="preserve">subsequently </w:t>
      </w:r>
      <w:r w:rsidR="005E5FB4">
        <w:rPr>
          <w:rFonts w:ascii="Arial" w:hAnsi="Arial" w:cs="Arial"/>
          <w:sz w:val="22"/>
          <w:szCs w:val="22"/>
        </w:rPr>
        <w:t xml:space="preserve">reduced our burden estimate </w:t>
      </w:r>
      <w:r w:rsidR="00FD6E28">
        <w:rPr>
          <w:rFonts w:ascii="Arial" w:hAnsi="Arial" w:cs="Arial"/>
          <w:sz w:val="22"/>
          <w:szCs w:val="22"/>
        </w:rPr>
        <w:t xml:space="preserve">for both forms </w:t>
      </w:r>
      <w:r w:rsidR="005E5FB4">
        <w:rPr>
          <w:rFonts w:ascii="Arial" w:hAnsi="Arial" w:cs="Arial"/>
          <w:sz w:val="22"/>
          <w:szCs w:val="22"/>
        </w:rPr>
        <w:t>to 15 minu</w:t>
      </w:r>
      <w:r w:rsidR="00FD6E28">
        <w:rPr>
          <w:rFonts w:ascii="Arial" w:hAnsi="Arial" w:cs="Arial"/>
          <w:sz w:val="22"/>
          <w:szCs w:val="22"/>
        </w:rPr>
        <w:t>t</w:t>
      </w:r>
      <w:r w:rsidR="005E5FB4">
        <w:rPr>
          <w:rFonts w:ascii="Arial" w:hAnsi="Arial" w:cs="Arial"/>
          <w:sz w:val="22"/>
          <w:szCs w:val="22"/>
        </w:rPr>
        <w:t>es</w:t>
      </w:r>
      <w:r w:rsidR="00152DFE">
        <w:rPr>
          <w:rFonts w:ascii="Arial" w:hAnsi="Arial" w:cs="Arial"/>
          <w:sz w:val="22"/>
          <w:szCs w:val="22"/>
        </w:rPr>
        <w:t>.</w:t>
      </w:r>
    </w:p>
    <w:p w:rsidR="000447E0" w:rsidP="000447E0" w14:paraId="77A82639" w14:textId="77777777">
      <w:pPr>
        <w:tabs>
          <w:tab w:val="left" w:pos="360"/>
          <w:tab w:val="left" w:pos="720"/>
          <w:tab w:val="left" w:pos="1710"/>
        </w:tabs>
        <w:ind w:left="360" w:hanging="360"/>
        <w:rPr>
          <w:rFonts w:ascii="Arial" w:hAnsi="Arial" w:cs="Arial"/>
          <w:i/>
          <w:sz w:val="22"/>
          <w:szCs w:val="22"/>
          <w:u w:val="single"/>
        </w:rPr>
      </w:pPr>
    </w:p>
    <w:p w:rsidR="000447E0" w:rsidRPr="002E3390" w:rsidP="000447E0" w14:paraId="0D63E2E4" w14:textId="4414E715">
      <w:pPr>
        <w:tabs>
          <w:tab w:val="left" w:pos="360"/>
          <w:tab w:val="left" w:pos="720"/>
          <w:tab w:val="left" w:pos="1710"/>
        </w:tabs>
        <w:ind w:left="360" w:hanging="360"/>
        <w:rPr>
          <w:rFonts w:ascii="Arial" w:hAnsi="Arial" w:cs="Arial"/>
          <w:iCs/>
          <w:sz w:val="22"/>
          <w:szCs w:val="22"/>
        </w:rPr>
      </w:pPr>
      <w:r w:rsidRPr="000447E0">
        <w:rPr>
          <w:rFonts w:ascii="Arial" w:hAnsi="Arial" w:cs="Arial"/>
          <w:i/>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282435">
        <w:rPr>
          <w:rFonts w:ascii="Arial" w:hAnsi="Arial" w:cs="Arial"/>
          <w:iCs/>
          <w:sz w:val="22"/>
          <w:szCs w:val="22"/>
        </w:rPr>
        <w:t xml:space="preserve"> </w:t>
      </w:r>
      <w:r w:rsidR="00282435">
        <w:rPr>
          <w:rFonts w:ascii="Arial" w:hAnsi="Arial" w:cs="Arial"/>
          <w:iCs/>
          <w:sz w:val="22"/>
          <w:szCs w:val="22"/>
        </w:rPr>
        <w:t xml:space="preserve"> </w:t>
      </w:r>
      <w:r w:rsidRPr="002E3390">
        <w:rPr>
          <w:rFonts w:ascii="Arial" w:hAnsi="Arial" w:cs="Arial"/>
          <w:iCs/>
          <w:sz w:val="22"/>
          <w:szCs w:val="22"/>
        </w:rPr>
        <w:tab/>
      </w:r>
    </w:p>
    <w:p w:rsidR="000447E0" w:rsidRPr="002E3390" w:rsidP="000447E0" w14:paraId="4C03F049" w14:textId="77777777">
      <w:pPr>
        <w:tabs>
          <w:tab w:val="left" w:pos="360"/>
          <w:tab w:val="left" w:pos="720"/>
          <w:tab w:val="left" w:pos="1440"/>
        </w:tabs>
        <w:ind w:left="1800" w:hanging="1800"/>
        <w:rPr>
          <w:rFonts w:ascii="Arial" w:hAnsi="Arial" w:cs="Arial"/>
          <w:iCs/>
          <w:sz w:val="22"/>
          <w:szCs w:val="22"/>
        </w:rPr>
      </w:pPr>
    </w:p>
    <w:p w:rsidR="000447E0" w:rsidRPr="00E71923" w:rsidP="000447E0" w14:paraId="2DFAE65A" w14:textId="6B75BE5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282435">
        <w:rPr>
          <w:rFonts w:ascii="Arial" w:hAnsi="Arial" w:cs="Arial"/>
          <w:iCs/>
          <w:sz w:val="22"/>
          <w:szCs w:val="22"/>
        </w:rPr>
        <w:t xml:space="preserve"> </w:t>
      </w:r>
      <w:r w:rsidRPr="00282435" w:rsidR="00282435">
        <w:rPr>
          <w:rFonts w:ascii="Arial" w:hAnsi="Arial" w:cs="Arial"/>
          <w:iCs/>
          <w:sz w:val="22"/>
          <w:szCs w:val="22"/>
        </w:rPr>
        <w:t xml:space="preserve"> </w:t>
      </w:r>
      <w:r>
        <w:rPr>
          <w:rFonts w:ascii="Arial" w:hAnsi="Arial" w:cs="Arial"/>
          <w:sz w:val="22"/>
          <w:szCs w:val="22"/>
        </w:rPr>
        <w:t>No action necessary.</w:t>
      </w:r>
    </w:p>
    <w:p w:rsidR="000F1CAA" w:rsidRPr="00E71923" w:rsidP="000F1CAA" w14:paraId="21D02BC3" w14:textId="77777777">
      <w:pPr>
        <w:tabs>
          <w:tab w:val="left" w:pos="360"/>
          <w:tab w:val="left" w:pos="720"/>
          <w:tab w:val="left" w:pos="1440"/>
        </w:tabs>
        <w:ind w:left="1530" w:hanging="1530"/>
        <w:rPr>
          <w:rFonts w:ascii="Arial" w:hAnsi="Arial" w:cs="Arial"/>
          <w:sz w:val="22"/>
          <w:szCs w:val="22"/>
        </w:rPr>
      </w:pPr>
    </w:p>
    <w:p w:rsidR="000F1CAA" w:rsidRPr="00E71923" w:rsidP="000F1CAA" w14:paraId="4A2B998D"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0F1CAA" w:rsidRPr="00E71923" w:rsidP="000F1CAA" w14:paraId="05AE9B88" w14:textId="77777777">
      <w:pPr>
        <w:tabs>
          <w:tab w:val="left" w:pos="360"/>
          <w:tab w:val="left" w:pos="720"/>
          <w:tab w:val="left" w:pos="1440"/>
        </w:tabs>
        <w:ind w:left="1530" w:hanging="1530"/>
        <w:rPr>
          <w:rFonts w:ascii="Arial" w:hAnsi="Arial" w:cs="Arial"/>
          <w:sz w:val="22"/>
          <w:szCs w:val="22"/>
        </w:rPr>
      </w:pPr>
    </w:p>
    <w:p w:rsidR="00975B42" w:rsidP="000F1CAA" w14:paraId="3AB4D21F" w14:textId="1F51CC85">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D2A61">
        <w:rPr>
          <w:rFonts w:ascii="Arial" w:hAnsi="Arial" w:cs="Arial"/>
          <w:i/>
          <w:sz w:val="22"/>
          <w:szCs w:val="22"/>
        </w:rPr>
        <w:t xml:space="preserve"> </w:t>
      </w:r>
      <w:r w:rsidRPr="002E3390" w:rsidR="002E3390">
        <w:rPr>
          <w:rFonts w:ascii="Arial" w:hAnsi="Arial" w:cs="Arial"/>
          <w:iCs/>
          <w:sz w:val="22"/>
          <w:szCs w:val="22"/>
        </w:rPr>
        <w:t>No comments were received regarding this question.</w:t>
      </w:r>
    </w:p>
    <w:p w:rsidR="000F1CAA" w:rsidRPr="00E71923" w:rsidP="000F1CAA" w14:paraId="6044C2B5" w14:textId="77777777">
      <w:pPr>
        <w:tabs>
          <w:tab w:val="left" w:pos="360"/>
          <w:tab w:val="left" w:pos="720"/>
          <w:tab w:val="left" w:pos="1440"/>
        </w:tabs>
        <w:ind w:left="1800" w:hanging="1800"/>
        <w:rPr>
          <w:rFonts w:ascii="Arial" w:hAnsi="Arial" w:cs="Arial"/>
          <w:sz w:val="22"/>
          <w:szCs w:val="22"/>
        </w:rPr>
      </w:pPr>
    </w:p>
    <w:p w:rsidR="00282435" w:rsidRPr="00E71923" w:rsidP="00282435" w14:paraId="531C7666" w14:textId="7777777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282435">
        <w:rPr>
          <w:rFonts w:ascii="Arial" w:hAnsi="Arial" w:cs="Arial"/>
          <w:iCs/>
          <w:sz w:val="22"/>
          <w:szCs w:val="22"/>
        </w:rPr>
        <w:t xml:space="preserve">  </w:t>
      </w:r>
      <w:r>
        <w:rPr>
          <w:rFonts w:ascii="Arial" w:hAnsi="Arial" w:cs="Arial"/>
          <w:sz w:val="22"/>
          <w:szCs w:val="22"/>
        </w:rPr>
        <w:t>No action necessary.</w:t>
      </w:r>
    </w:p>
    <w:p w:rsidR="000F1CAA" w:rsidRPr="00E71923" w:rsidP="000F1CAA" w14:paraId="7FEF1337" w14:textId="77777777">
      <w:pPr>
        <w:tabs>
          <w:tab w:val="left" w:pos="360"/>
          <w:tab w:val="left" w:pos="720"/>
          <w:tab w:val="left" w:pos="1440"/>
        </w:tabs>
        <w:ind w:left="1530" w:hanging="1530"/>
        <w:rPr>
          <w:rFonts w:ascii="Arial" w:hAnsi="Arial" w:cs="Arial"/>
          <w:sz w:val="22"/>
          <w:szCs w:val="22"/>
        </w:rPr>
      </w:pPr>
    </w:p>
    <w:p w:rsidR="000F1CAA" w:rsidRPr="00E71923" w:rsidP="000F1CAA" w14:paraId="241827D3"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0F1CAA" w:rsidRPr="00E71923" w:rsidP="000F1CAA" w14:paraId="4DBC9F72" w14:textId="77777777">
      <w:pPr>
        <w:tabs>
          <w:tab w:val="left" w:pos="360"/>
          <w:tab w:val="left" w:pos="720"/>
          <w:tab w:val="left" w:pos="1440"/>
        </w:tabs>
        <w:ind w:left="1530" w:hanging="1530"/>
        <w:rPr>
          <w:rFonts w:ascii="Arial" w:hAnsi="Arial" w:cs="Arial"/>
          <w:sz w:val="22"/>
          <w:szCs w:val="22"/>
        </w:rPr>
      </w:pPr>
    </w:p>
    <w:p w:rsidR="000F1CAA" w:rsidRPr="00E71923" w:rsidP="000F1CAA" w14:paraId="583DB16D" w14:textId="2009F8AE">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435252">
        <w:rPr>
          <w:rFonts w:ascii="Arial" w:hAnsi="Arial" w:cs="Arial"/>
          <w:sz w:val="22"/>
          <w:szCs w:val="22"/>
        </w:rPr>
        <w:t xml:space="preserve">One commentor suggested automating the process. </w:t>
      </w:r>
    </w:p>
    <w:p w:rsidR="000F1CAA" w:rsidRPr="00E71923" w:rsidP="000F1CAA" w14:paraId="51CC9AB5" w14:textId="77777777">
      <w:pPr>
        <w:tabs>
          <w:tab w:val="left" w:pos="360"/>
          <w:tab w:val="left" w:pos="720"/>
          <w:tab w:val="left" w:pos="1440"/>
        </w:tabs>
        <w:ind w:left="1800" w:hanging="1800"/>
        <w:rPr>
          <w:rFonts w:ascii="Arial" w:hAnsi="Arial" w:cs="Arial"/>
          <w:sz w:val="22"/>
          <w:szCs w:val="22"/>
        </w:rPr>
      </w:pPr>
    </w:p>
    <w:p w:rsidR="000F1CAA" w:rsidRPr="00E71923" w:rsidP="000F1CAA" w14:paraId="3157F21D" w14:textId="50DD887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282435">
        <w:rPr>
          <w:rFonts w:ascii="Arial" w:hAnsi="Arial" w:cs="Arial"/>
          <w:sz w:val="22"/>
          <w:szCs w:val="22"/>
        </w:rPr>
        <w:t xml:space="preserve"> </w:t>
      </w:r>
      <w:r w:rsidR="00975B42">
        <w:rPr>
          <w:rFonts w:ascii="Arial" w:hAnsi="Arial" w:cs="Arial"/>
          <w:sz w:val="22"/>
          <w:szCs w:val="22"/>
        </w:rPr>
        <w:t>In most cases, the paperwork is sent electronically</w:t>
      </w:r>
      <w:r w:rsidR="00563B50">
        <w:rPr>
          <w:rFonts w:ascii="Arial" w:hAnsi="Arial" w:cs="Arial"/>
          <w:sz w:val="22"/>
          <w:szCs w:val="22"/>
        </w:rPr>
        <w:t>,</w:t>
      </w:r>
      <w:r w:rsidR="00975B42">
        <w:rPr>
          <w:rFonts w:ascii="Arial" w:hAnsi="Arial" w:cs="Arial"/>
          <w:sz w:val="22"/>
          <w:szCs w:val="22"/>
        </w:rPr>
        <w:t xml:space="preserve"> and w</w:t>
      </w:r>
      <w:r w:rsidR="00435252">
        <w:rPr>
          <w:rFonts w:ascii="Arial" w:hAnsi="Arial" w:cs="Arial"/>
          <w:sz w:val="22"/>
          <w:szCs w:val="22"/>
        </w:rPr>
        <w:t xml:space="preserve">e will consider this for future </w:t>
      </w:r>
      <w:r w:rsidR="009E4703">
        <w:rPr>
          <w:rFonts w:ascii="Arial" w:hAnsi="Arial" w:cs="Arial"/>
          <w:sz w:val="22"/>
          <w:szCs w:val="22"/>
        </w:rPr>
        <w:t>transactions</w:t>
      </w:r>
      <w:r w:rsidR="00435252">
        <w:rPr>
          <w:rFonts w:ascii="Arial" w:hAnsi="Arial" w:cs="Arial"/>
          <w:sz w:val="22"/>
          <w:szCs w:val="22"/>
        </w:rPr>
        <w:t xml:space="preserve">. </w:t>
      </w:r>
      <w:r w:rsidRPr="00E71923">
        <w:rPr>
          <w:rFonts w:ascii="Arial" w:hAnsi="Arial" w:cs="Arial"/>
          <w:sz w:val="22"/>
          <w:szCs w:val="22"/>
        </w:rPr>
        <w:t xml:space="preserve"> </w:t>
      </w:r>
    </w:p>
    <w:p w:rsidR="000F1CAA" w:rsidRPr="00E71923" w:rsidP="000F1CAA" w14:paraId="15F00CA4" w14:textId="77777777">
      <w:pPr>
        <w:tabs>
          <w:tab w:val="left" w:pos="360"/>
          <w:tab w:val="left" w:pos="720"/>
          <w:tab w:val="left" w:pos="1440"/>
        </w:tabs>
        <w:rPr>
          <w:rFonts w:ascii="Arial" w:hAnsi="Arial" w:cs="Arial"/>
          <w:sz w:val="22"/>
          <w:szCs w:val="22"/>
        </w:rPr>
      </w:pPr>
    </w:p>
    <w:p w:rsidR="000F1CAA" w:rsidRPr="00E71923" w:rsidP="000F1CAA" w14:paraId="3521BBB5" w14:textId="12EBE9F3">
      <w:pPr>
        <w:tabs>
          <w:tab w:val="left" w:pos="360"/>
          <w:tab w:val="left" w:pos="720"/>
          <w:tab w:val="left" w:pos="1440"/>
        </w:tabs>
        <w:rPr>
          <w:rFonts w:ascii="Arial" w:hAnsi="Arial" w:cs="Arial"/>
          <w:sz w:val="22"/>
          <w:szCs w:val="22"/>
        </w:rPr>
      </w:pPr>
      <w:r w:rsidRPr="00E71923">
        <w:rPr>
          <w:rFonts w:ascii="Arial" w:hAnsi="Arial" w:cs="Arial"/>
          <w:b/>
          <w:i/>
          <w:sz w:val="22"/>
          <w:szCs w:val="22"/>
        </w:rPr>
        <w:t xml:space="preserve">Additional comments received during the outreach: </w:t>
      </w:r>
    </w:p>
    <w:p w:rsidR="000F1CAA" w:rsidRPr="00E71923" w:rsidP="000F1CAA" w14:paraId="6A2AD735" w14:textId="77777777">
      <w:pPr>
        <w:tabs>
          <w:tab w:val="left" w:pos="360"/>
          <w:tab w:val="left" w:pos="720"/>
          <w:tab w:val="left" w:pos="1440"/>
        </w:tabs>
        <w:rPr>
          <w:rFonts w:ascii="Arial" w:hAnsi="Arial" w:cs="Arial"/>
          <w:sz w:val="22"/>
          <w:szCs w:val="22"/>
        </w:rPr>
      </w:pPr>
    </w:p>
    <w:p w:rsidR="000F1CAA" w:rsidRPr="00E71923" w:rsidP="000F1CAA" w14:paraId="088EFEE6" w14:textId="7379B045">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60497A">
        <w:rPr>
          <w:rFonts w:ascii="Arial" w:hAnsi="Arial" w:cs="Arial"/>
          <w:sz w:val="22"/>
          <w:szCs w:val="22"/>
        </w:rPr>
        <w:t xml:space="preserve">One commentor said his experience was </w:t>
      </w:r>
      <w:r w:rsidRPr="00CC1304" w:rsidR="0060497A">
        <w:rPr>
          <w:rFonts w:ascii="Arial" w:hAnsi="Arial" w:cs="Arial"/>
          <w:sz w:val="22"/>
          <w:szCs w:val="22"/>
        </w:rPr>
        <w:t>stellar</w:t>
      </w:r>
      <w:r w:rsidR="0060497A">
        <w:rPr>
          <w:rFonts w:ascii="Arial" w:hAnsi="Arial" w:cs="Arial"/>
          <w:sz w:val="22"/>
          <w:szCs w:val="22"/>
        </w:rPr>
        <w:t xml:space="preserve"> and that the staff was prompt in processing.</w:t>
      </w:r>
    </w:p>
    <w:p w:rsidR="000F1CAA" w:rsidRPr="00E71923" w:rsidP="000F1CAA" w14:paraId="70D56D95" w14:textId="77777777">
      <w:pPr>
        <w:tabs>
          <w:tab w:val="left" w:pos="360"/>
          <w:tab w:val="left" w:pos="720"/>
          <w:tab w:val="left" w:pos="1440"/>
        </w:tabs>
        <w:ind w:left="1800" w:hanging="1800"/>
        <w:rPr>
          <w:rFonts w:ascii="Arial" w:hAnsi="Arial" w:cs="Arial"/>
          <w:sz w:val="22"/>
          <w:szCs w:val="22"/>
        </w:rPr>
      </w:pPr>
    </w:p>
    <w:p w:rsidR="0060497A" w:rsidP="000F1CAA" w14:paraId="26C79CB0" w14:textId="7777777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No action necessary. </w:t>
      </w:r>
    </w:p>
    <w:p w:rsidR="009A4E44" w:rsidP="009A4E44" w14:paraId="0BE99942" w14:textId="77777777">
      <w:pPr>
        <w:tabs>
          <w:tab w:val="left" w:pos="360"/>
          <w:tab w:val="left" w:pos="720"/>
          <w:tab w:val="left" w:pos="1710"/>
        </w:tabs>
        <w:ind w:left="360" w:hanging="360"/>
        <w:rPr>
          <w:rFonts w:ascii="Arial" w:hAnsi="Arial" w:cs="Arial"/>
          <w:i/>
          <w:sz w:val="22"/>
          <w:szCs w:val="22"/>
          <w:u w:val="single"/>
        </w:rPr>
      </w:pPr>
    </w:p>
    <w:p w:rsidR="009A4E44" w:rsidRPr="00E71923" w:rsidP="009A4E44" w14:paraId="53FCFDB4" w14:textId="702B3806">
      <w:pPr>
        <w:tabs>
          <w:tab w:val="left" w:pos="360"/>
          <w:tab w:val="left" w:pos="720"/>
          <w:tab w:val="left" w:pos="1710"/>
        </w:tabs>
        <w:ind w:left="360" w:hanging="360"/>
        <w:rPr>
          <w:rFonts w:ascii="Arial" w:hAnsi="Arial" w:cs="Arial"/>
          <w:sz w:val="22"/>
          <w:szCs w:val="22"/>
        </w:rPr>
      </w:pPr>
      <w:r w:rsidRPr="009A4E44">
        <w:rPr>
          <w:rFonts w:ascii="Arial" w:hAnsi="Arial" w:cs="Arial"/>
          <w:iCs/>
          <w:sz w:val="22"/>
          <w:szCs w:val="22"/>
        </w:rPr>
        <w:tab/>
      </w:r>
      <w:r w:rsidRPr="00E71923">
        <w:rPr>
          <w:rFonts w:ascii="Arial" w:hAnsi="Arial" w:cs="Arial"/>
          <w:i/>
          <w:sz w:val="22"/>
          <w:szCs w:val="22"/>
          <w:u w:val="single"/>
        </w:rPr>
        <w:t>Comments</w:t>
      </w:r>
      <w:r w:rsidRPr="00E71923">
        <w:rPr>
          <w:rFonts w:ascii="Arial" w:hAnsi="Arial" w:cs="Arial"/>
          <w:i/>
          <w:sz w:val="22"/>
          <w:szCs w:val="22"/>
        </w:rPr>
        <w:t>:</w:t>
      </w:r>
      <w:r>
        <w:rPr>
          <w:rFonts w:ascii="Arial" w:hAnsi="Arial" w:cs="Arial"/>
          <w:i/>
          <w:sz w:val="22"/>
          <w:szCs w:val="22"/>
        </w:rPr>
        <w:t xml:space="preserve"> </w:t>
      </w:r>
      <w:r w:rsidR="00282435">
        <w:rPr>
          <w:rFonts w:ascii="Arial" w:hAnsi="Arial" w:cs="Arial"/>
          <w:i/>
          <w:sz w:val="22"/>
          <w:szCs w:val="22"/>
        </w:rPr>
        <w:t xml:space="preserve"> </w:t>
      </w:r>
      <w:r w:rsidRPr="00D2715E">
        <w:rPr>
          <w:rFonts w:ascii="Arial" w:hAnsi="Arial" w:cs="Arial"/>
          <w:iCs/>
          <w:sz w:val="22"/>
          <w:szCs w:val="22"/>
        </w:rPr>
        <w:t xml:space="preserve">We received 3 comments </w:t>
      </w:r>
      <w:r w:rsidRPr="00D2715E" w:rsidR="00C615FF">
        <w:rPr>
          <w:rFonts w:ascii="Arial" w:hAnsi="Arial" w:cs="Arial"/>
          <w:iCs/>
          <w:sz w:val="22"/>
          <w:szCs w:val="22"/>
        </w:rPr>
        <w:t>regarding</w:t>
      </w:r>
      <w:r w:rsidRPr="00D2715E">
        <w:rPr>
          <w:rFonts w:ascii="Arial" w:hAnsi="Arial" w:cs="Arial"/>
          <w:iCs/>
          <w:sz w:val="22"/>
          <w:szCs w:val="22"/>
        </w:rPr>
        <w:t xml:space="preserve"> the land acquisition process that were not relevant to this </w:t>
      </w:r>
      <w:r w:rsidR="004E4A89">
        <w:rPr>
          <w:rFonts w:ascii="Arial" w:hAnsi="Arial" w:cs="Arial"/>
          <w:iCs/>
          <w:sz w:val="22"/>
          <w:szCs w:val="22"/>
        </w:rPr>
        <w:t xml:space="preserve">collection of information </w:t>
      </w:r>
      <w:r w:rsidRPr="00D2715E" w:rsidR="006A12E4">
        <w:rPr>
          <w:rFonts w:ascii="Arial" w:hAnsi="Arial" w:cs="Arial"/>
          <w:iCs/>
          <w:sz w:val="22"/>
          <w:szCs w:val="22"/>
        </w:rPr>
        <w:t>request.</w:t>
      </w:r>
      <w:r w:rsidRPr="00E71923">
        <w:rPr>
          <w:rFonts w:ascii="Arial" w:hAnsi="Arial" w:cs="Arial"/>
          <w:sz w:val="22"/>
          <w:szCs w:val="22"/>
        </w:rPr>
        <w:tab/>
      </w:r>
    </w:p>
    <w:p w:rsidR="009A4E44" w:rsidRPr="00E71923" w:rsidP="009A4E44" w14:paraId="2B9DBF9A" w14:textId="77777777">
      <w:pPr>
        <w:tabs>
          <w:tab w:val="left" w:pos="360"/>
          <w:tab w:val="left" w:pos="720"/>
          <w:tab w:val="left" w:pos="1440"/>
        </w:tabs>
        <w:ind w:left="1800" w:hanging="1800"/>
        <w:rPr>
          <w:rFonts w:ascii="Arial" w:hAnsi="Arial" w:cs="Arial"/>
          <w:sz w:val="22"/>
          <w:szCs w:val="22"/>
        </w:rPr>
      </w:pPr>
    </w:p>
    <w:p w:rsidR="009A4E44" w:rsidP="009A4E44" w14:paraId="5DCC4F49" w14:textId="12E0C2B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D2715E">
        <w:rPr>
          <w:rFonts w:ascii="Arial" w:hAnsi="Arial" w:cs="Arial"/>
          <w:sz w:val="22"/>
          <w:szCs w:val="22"/>
        </w:rPr>
        <w:t xml:space="preserve">We will </w:t>
      </w:r>
      <w:r w:rsidR="00C615FF">
        <w:rPr>
          <w:rFonts w:ascii="Arial" w:hAnsi="Arial" w:cs="Arial"/>
          <w:sz w:val="22"/>
          <w:szCs w:val="22"/>
        </w:rPr>
        <w:t xml:space="preserve">take those into consideration </w:t>
      </w:r>
      <w:r w:rsidR="00352E01">
        <w:rPr>
          <w:rFonts w:ascii="Arial" w:hAnsi="Arial" w:cs="Arial"/>
          <w:sz w:val="22"/>
          <w:szCs w:val="22"/>
        </w:rPr>
        <w:t xml:space="preserve">in future land acquisition </w:t>
      </w:r>
      <w:r w:rsidR="005322E1">
        <w:rPr>
          <w:rFonts w:ascii="Arial" w:hAnsi="Arial" w:cs="Arial"/>
          <w:sz w:val="22"/>
          <w:szCs w:val="22"/>
        </w:rPr>
        <w:t>transactions.</w:t>
      </w:r>
      <w:r>
        <w:rPr>
          <w:rFonts w:ascii="Arial" w:hAnsi="Arial" w:cs="Arial"/>
          <w:sz w:val="22"/>
          <w:szCs w:val="22"/>
        </w:rPr>
        <w:t xml:space="preserve"> </w:t>
      </w:r>
    </w:p>
    <w:p w:rsidR="009A4E44" w:rsidP="000F1CAA" w14:paraId="20400B44" w14:textId="77777777">
      <w:pPr>
        <w:tabs>
          <w:tab w:val="left" w:pos="360"/>
          <w:tab w:val="left" w:pos="720"/>
          <w:tab w:val="left" w:pos="1440"/>
        </w:tabs>
        <w:ind w:left="360" w:hanging="360"/>
        <w:rPr>
          <w:rFonts w:ascii="Arial" w:hAnsi="Arial" w:cs="Arial"/>
          <w:sz w:val="22"/>
          <w:szCs w:val="22"/>
        </w:rPr>
      </w:pPr>
    </w:p>
    <w:p w:rsidR="000F1CAA" w:rsidP="000F1CAA" w14:paraId="53291B41" w14:textId="32C71D51">
      <w:pPr>
        <w:tabs>
          <w:tab w:val="left" w:pos="720"/>
        </w:tabs>
        <w:rPr>
          <w:rFonts w:ascii="Arial" w:hAnsi="Arial" w:cs="Arial"/>
          <w:sz w:val="22"/>
          <w:szCs w:val="22"/>
        </w:rPr>
      </w:pPr>
      <w:r>
        <w:rPr>
          <w:rFonts w:ascii="Arial" w:hAnsi="Arial" w:cs="Arial"/>
          <w:sz w:val="22"/>
          <w:szCs w:val="22"/>
        </w:rPr>
        <w:t>Despite multiple attempts to solicit feedback, we only received responses from 5 of the 9 individuals and organizations we contacted.</w:t>
      </w:r>
    </w:p>
    <w:p w:rsidR="00435252" w:rsidRPr="00E71923" w:rsidP="000F1CAA" w14:paraId="3F3D4239" w14:textId="77777777">
      <w:pPr>
        <w:tabs>
          <w:tab w:val="left" w:pos="720"/>
        </w:tabs>
        <w:rPr>
          <w:rFonts w:ascii="Arial" w:hAnsi="Arial" w:cs="Arial"/>
          <w:sz w:val="22"/>
          <w:szCs w:val="22"/>
        </w:rPr>
      </w:pPr>
    </w:p>
    <w:p w:rsidR="000F1CAA" w:rsidRPr="00B50214" w:rsidP="000F1CAA" w14:paraId="6B0773B6" w14:textId="77777777">
      <w:pPr>
        <w:pStyle w:val="Heading1"/>
      </w:pPr>
      <w:r w:rsidRPr="00B50214">
        <w:t>9.</w:t>
      </w:r>
      <w:r w:rsidRPr="00B50214">
        <w:tab/>
        <w:t>Explain any decision to provide any payment or gift to respondents, other than remuneration of contractors or grantees.</w:t>
      </w:r>
    </w:p>
    <w:p w:rsidR="00295103" w:rsidRPr="00D72673" w:rsidP="00BF64B3" w14:paraId="1EC16B6A" w14:textId="77777777">
      <w:pPr>
        <w:tabs>
          <w:tab w:val="left" w:pos="360"/>
          <w:tab w:val="left" w:pos="720"/>
        </w:tabs>
        <w:rPr>
          <w:rFonts w:ascii="Arial" w:hAnsi="Arial" w:cs="Arial"/>
          <w:sz w:val="22"/>
          <w:szCs w:val="22"/>
        </w:rPr>
      </w:pPr>
    </w:p>
    <w:p w:rsidR="00861D00" w:rsidRPr="00D72673" w:rsidP="00861D00" w14:paraId="7D428970" w14:textId="77777777">
      <w:pPr>
        <w:tabs>
          <w:tab w:val="left" w:pos="360"/>
          <w:tab w:val="left" w:pos="720"/>
        </w:tabs>
        <w:rPr>
          <w:rFonts w:ascii="Arial" w:hAnsi="Arial" w:cs="Arial"/>
          <w:sz w:val="22"/>
          <w:szCs w:val="22"/>
        </w:rPr>
      </w:pPr>
      <w:r w:rsidRPr="00D72673">
        <w:rPr>
          <w:rFonts w:ascii="Arial" w:hAnsi="Arial" w:cs="Arial"/>
          <w:sz w:val="22"/>
          <w:szCs w:val="22"/>
        </w:rPr>
        <w:t>We do not provide payment or gifts to respondents.</w:t>
      </w:r>
    </w:p>
    <w:p w:rsidR="00251281" w:rsidRPr="00D72673" w:rsidP="00BF64B3" w14:paraId="7C9F75E9" w14:textId="77777777">
      <w:pPr>
        <w:tabs>
          <w:tab w:val="left" w:pos="360"/>
          <w:tab w:val="left" w:pos="720"/>
        </w:tabs>
        <w:rPr>
          <w:rFonts w:ascii="Arial" w:hAnsi="Arial" w:cs="Arial"/>
          <w:sz w:val="22"/>
          <w:szCs w:val="22"/>
        </w:rPr>
      </w:pPr>
    </w:p>
    <w:p w:rsidR="000F1CAA" w:rsidRPr="00B50214" w:rsidP="000F1CAA" w14:paraId="6792F19A"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4A6DFA" w:rsidRPr="00D72673" w:rsidP="00BF64B3" w14:paraId="73F6CBD2" w14:textId="77777777">
      <w:pPr>
        <w:tabs>
          <w:tab w:val="left" w:pos="450"/>
          <w:tab w:val="left" w:pos="720"/>
        </w:tabs>
        <w:rPr>
          <w:rFonts w:ascii="Arial" w:hAnsi="Arial" w:cs="Arial"/>
          <w:sz w:val="22"/>
          <w:szCs w:val="22"/>
        </w:rPr>
      </w:pPr>
    </w:p>
    <w:p w:rsidR="00251281" w:rsidRPr="00D72673" w:rsidP="00BF64B3" w14:paraId="5DF629EE" w14:textId="75C1B52B">
      <w:pPr>
        <w:tabs>
          <w:tab w:val="left" w:pos="450"/>
          <w:tab w:val="left" w:pos="720"/>
        </w:tabs>
        <w:rPr>
          <w:rFonts w:ascii="Arial" w:hAnsi="Arial" w:cs="Arial"/>
          <w:sz w:val="22"/>
          <w:szCs w:val="22"/>
        </w:rPr>
      </w:pPr>
      <w:r w:rsidRPr="00D72673">
        <w:rPr>
          <w:rFonts w:ascii="Arial" w:hAnsi="Arial" w:cs="Arial"/>
          <w:sz w:val="22"/>
          <w:szCs w:val="22"/>
        </w:rPr>
        <w:t xml:space="preserve">Information is collected and protected in accordance with the Privacy Act (5 U.S.C. § 552a) and the Freedom of Information Act (5 U.S.C. </w:t>
      </w:r>
      <w:r w:rsidRPr="00D72673" w:rsidR="00F43F18">
        <w:rPr>
          <w:rFonts w:ascii="Arial" w:hAnsi="Arial" w:cs="Arial"/>
          <w:sz w:val="22"/>
          <w:szCs w:val="22"/>
        </w:rPr>
        <w:t xml:space="preserve">§ </w:t>
      </w:r>
      <w:r w:rsidRPr="00D72673">
        <w:rPr>
          <w:rFonts w:ascii="Arial" w:hAnsi="Arial" w:cs="Arial"/>
          <w:sz w:val="22"/>
          <w:szCs w:val="22"/>
        </w:rPr>
        <w:t xml:space="preserve">552). </w:t>
      </w:r>
      <w:r w:rsidR="00666259">
        <w:rPr>
          <w:rFonts w:ascii="Arial" w:hAnsi="Arial" w:cs="Arial"/>
          <w:sz w:val="22"/>
          <w:szCs w:val="22"/>
        </w:rPr>
        <w:t>We will m</w:t>
      </w:r>
      <w:r w:rsidRPr="00D72673" w:rsidR="00524B1D">
        <w:rPr>
          <w:rFonts w:ascii="Arial" w:hAnsi="Arial" w:cs="Arial"/>
          <w:sz w:val="22"/>
          <w:szCs w:val="22"/>
        </w:rPr>
        <w:t xml:space="preserve">aintained </w:t>
      </w:r>
      <w:r w:rsidR="003B15CD">
        <w:rPr>
          <w:rFonts w:ascii="Arial" w:hAnsi="Arial" w:cs="Arial"/>
          <w:sz w:val="22"/>
          <w:szCs w:val="22"/>
        </w:rPr>
        <w:t xml:space="preserve">the information </w:t>
      </w:r>
      <w:r w:rsidRPr="00D72673" w:rsidR="00524B1D">
        <w:rPr>
          <w:rFonts w:ascii="Arial" w:hAnsi="Arial" w:cs="Arial"/>
          <w:sz w:val="22"/>
          <w:szCs w:val="22"/>
        </w:rPr>
        <w:t>in a secure System of Records (</w:t>
      </w:r>
      <w:hyperlink r:id="rId8" w:history="1">
        <w:r w:rsidRPr="00D72673" w:rsidR="00524B1D">
          <w:rPr>
            <w:rStyle w:val="Hyperlink"/>
            <w:rFonts w:ascii="Arial" w:hAnsi="Arial" w:cs="Arial"/>
            <w:sz w:val="22"/>
            <w:szCs w:val="22"/>
          </w:rPr>
          <w:t>Real Property Records, FWS-11</w:t>
        </w:r>
      </w:hyperlink>
      <w:r w:rsidRPr="00D72673" w:rsidR="00524B1D">
        <w:rPr>
          <w:rFonts w:ascii="Arial" w:hAnsi="Arial" w:cs="Arial"/>
          <w:sz w:val="22"/>
          <w:szCs w:val="22"/>
        </w:rPr>
        <w:t xml:space="preserve">, </w:t>
      </w:r>
      <w:r w:rsidRPr="0034115B" w:rsidR="0034115B">
        <w:rPr>
          <w:rFonts w:ascii="Arial" w:hAnsi="Arial" w:cs="Arial"/>
          <w:sz w:val="22"/>
          <w:szCs w:val="22"/>
        </w:rPr>
        <w:t>71 FR 68635 (November 27, 2006); modification published 73 FR 31877 (June 4, 2008)</w:t>
      </w:r>
      <w:r w:rsidRPr="00D72673" w:rsidR="00524B1D">
        <w:rPr>
          <w:rFonts w:ascii="Arial" w:hAnsi="Arial" w:cs="Arial"/>
          <w:sz w:val="22"/>
          <w:szCs w:val="22"/>
        </w:rPr>
        <w:t>).</w:t>
      </w:r>
      <w:r w:rsidR="0034115B">
        <w:rPr>
          <w:rFonts w:ascii="Arial" w:hAnsi="Arial" w:cs="Arial"/>
          <w:sz w:val="22"/>
          <w:szCs w:val="22"/>
        </w:rPr>
        <w:t xml:space="preserve"> </w:t>
      </w:r>
      <w:r w:rsidRPr="00D72673">
        <w:rPr>
          <w:rFonts w:ascii="Arial" w:hAnsi="Arial" w:cs="Arial"/>
          <w:sz w:val="22"/>
          <w:szCs w:val="22"/>
        </w:rPr>
        <w:t xml:space="preserve"> </w:t>
      </w:r>
      <w:r w:rsidR="00D42572">
        <w:rPr>
          <w:rFonts w:ascii="Arial" w:hAnsi="Arial" w:cs="Arial"/>
          <w:sz w:val="22"/>
          <w:szCs w:val="22"/>
        </w:rPr>
        <w:t>In addition to personally identifiable information needed to identify property owners, w</w:t>
      </w:r>
      <w:r w:rsidRPr="00D72673" w:rsidR="0030255D">
        <w:rPr>
          <w:rFonts w:ascii="Arial" w:hAnsi="Arial" w:cs="Arial"/>
          <w:sz w:val="22"/>
          <w:szCs w:val="22"/>
        </w:rPr>
        <w:t xml:space="preserve">e gather Social Security </w:t>
      </w:r>
      <w:r w:rsidR="00D42572">
        <w:rPr>
          <w:rFonts w:ascii="Arial" w:hAnsi="Arial" w:cs="Arial"/>
          <w:sz w:val="22"/>
          <w:szCs w:val="22"/>
        </w:rPr>
        <w:t>N</w:t>
      </w:r>
      <w:r w:rsidRPr="00D72673" w:rsidR="0030255D">
        <w:rPr>
          <w:rFonts w:ascii="Arial" w:hAnsi="Arial" w:cs="Arial"/>
          <w:sz w:val="22"/>
          <w:szCs w:val="22"/>
        </w:rPr>
        <w:t xml:space="preserve">umbers and banking information to assist with electronic payments and preparation of the required Internal Revenue Service Form 1099. </w:t>
      </w:r>
    </w:p>
    <w:p w:rsidR="00251281" w:rsidRPr="00D72673" w:rsidP="00BF64B3" w14:paraId="47B36601" w14:textId="77777777">
      <w:pPr>
        <w:tabs>
          <w:tab w:val="left" w:pos="450"/>
          <w:tab w:val="left" w:pos="720"/>
        </w:tabs>
        <w:rPr>
          <w:rFonts w:ascii="Arial" w:hAnsi="Arial" w:cs="Arial"/>
          <w:sz w:val="22"/>
          <w:szCs w:val="22"/>
        </w:rPr>
      </w:pPr>
    </w:p>
    <w:p w:rsidR="000F1CAA" w:rsidRPr="00B50214" w:rsidP="000F1CAA" w14:paraId="79C7B5E5"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D72673" w:rsidP="00BF64B3" w14:paraId="33C8E025" w14:textId="77777777">
      <w:pPr>
        <w:tabs>
          <w:tab w:val="left" w:pos="450"/>
          <w:tab w:val="left" w:pos="720"/>
        </w:tabs>
        <w:rPr>
          <w:rFonts w:ascii="Arial" w:hAnsi="Arial" w:cs="Arial"/>
          <w:sz w:val="22"/>
          <w:szCs w:val="22"/>
        </w:rPr>
      </w:pPr>
    </w:p>
    <w:p w:rsidR="00861D00" w:rsidRPr="00D72673" w:rsidP="00861D00" w14:paraId="3C4BA92F" w14:textId="77777777">
      <w:pPr>
        <w:tabs>
          <w:tab w:val="left" w:pos="360"/>
          <w:tab w:val="left" w:pos="720"/>
        </w:tabs>
        <w:rPr>
          <w:rFonts w:ascii="Arial" w:hAnsi="Arial" w:cs="Arial"/>
          <w:sz w:val="22"/>
          <w:szCs w:val="22"/>
        </w:rPr>
      </w:pPr>
      <w:r w:rsidRPr="00D72673">
        <w:rPr>
          <w:rFonts w:ascii="Arial" w:hAnsi="Arial" w:cs="Arial"/>
          <w:sz w:val="22"/>
          <w:szCs w:val="22"/>
        </w:rPr>
        <w:t>We do not ask questions of a sensitive nature.</w:t>
      </w:r>
    </w:p>
    <w:p w:rsidR="00251281" w:rsidRPr="00D72673" w:rsidP="00BF64B3" w14:paraId="3DA63D53" w14:textId="77777777">
      <w:pPr>
        <w:tabs>
          <w:tab w:val="left" w:pos="450"/>
          <w:tab w:val="left" w:pos="720"/>
        </w:tabs>
        <w:rPr>
          <w:rFonts w:ascii="Arial" w:hAnsi="Arial" w:cs="Arial"/>
          <w:sz w:val="22"/>
          <w:szCs w:val="22"/>
        </w:rPr>
      </w:pPr>
    </w:p>
    <w:p w:rsidR="000F1CAA" w:rsidRPr="00B50214" w:rsidP="000F1CAA" w14:paraId="26864773" w14:textId="77777777">
      <w:pPr>
        <w:pStyle w:val="Heading1"/>
        <w:tabs>
          <w:tab w:val="clear" w:pos="360"/>
          <w:tab w:val="left" w:pos="450"/>
        </w:tabs>
      </w:pPr>
      <w:r w:rsidRPr="00B50214">
        <w:t>12.</w:t>
      </w:r>
      <w:r w:rsidRPr="00B50214">
        <w:tab/>
        <w:t>Provide estimates of the hour burden of the collection of information.  The statement should:</w:t>
      </w:r>
    </w:p>
    <w:p w:rsidR="00295103" w:rsidRPr="00D72673" w:rsidP="00BF64B3" w14:paraId="5B56D9F8"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r>
      <w:r w:rsidRPr="00D72673">
        <w:rPr>
          <w:rFonts w:ascii="Arial" w:hAnsi="Arial" w:cs="Arial"/>
          <w:b/>
          <w:sz w:val="22"/>
          <w:szCs w:val="22"/>
        </w:rPr>
        <w:t>*</w:t>
      </w:r>
      <w:r w:rsidRPr="00D7267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D72673" w:rsidP="00BF64B3" w14:paraId="2DF4DB1B"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r>
      <w:r w:rsidRPr="00D72673">
        <w:rPr>
          <w:rFonts w:ascii="Arial" w:hAnsi="Arial" w:cs="Arial"/>
          <w:b/>
          <w:sz w:val="22"/>
          <w:szCs w:val="22"/>
        </w:rPr>
        <w:t>*</w:t>
      </w:r>
      <w:r w:rsidRPr="00D72673">
        <w:rPr>
          <w:rFonts w:ascii="Arial" w:hAnsi="Arial" w:cs="Arial"/>
          <w:b/>
          <w:sz w:val="22"/>
          <w:szCs w:val="22"/>
        </w:rPr>
        <w:tab/>
        <w:t>If this request for approval covers more than one form, provide separate hour burden estimates for each form and aggregate the hour burdens.</w:t>
      </w:r>
    </w:p>
    <w:p w:rsidR="00251281" w:rsidRPr="00D72673" w:rsidP="00BF64B3" w14:paraId="258676BF" w14:textId="77777777">
      <w:pPr>
        <w:tabs>
          <w:tab w:val="left" w:pos="360"/>
          <w:tab w:val="left" w:pos="720"/>
        </w:tabs>
        <w:ind w:left="720" w:hanging="720"/>
        <w:rPr>
          <w:rFonts w:ascii="Arial" w:hAnsi="Arial" w:cs="Arial"/>
          <w:sz w:val="22"/>
          <w:szCs w:val="22"/>
        </w:rPr>
      </w:pPr>
      <w:r w:rsidRPr="00D72673">
        <w:rPr>
          <w:rFonts w:ascii="Arial" w:hAnsi="Arial" w:cs="Arial"/>
          <w:b/>
          <w:sz w:val="22"/>
          <w:szCs w:val="22"/>
        </w:rPr>
        <w:tab/>
      </w:r>
      <w:r w:rsidRPr="00D72673" w:rsidR="00295103">
        <w:rPr>
          <w:rFonts w:ascii="Arial" w:hAnsi="Arial" w:cs="Arial"/>
          <w:b/>
          <w:sz w:val="22"/>
          <w:szCs w:val="22"/>
        </w:rPr>
        <w:t>*</w:t>
      </w:r>
      <w:r w:rsidRPr="00D72673"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D72673" w:rsidR="00DE7630">
        <w:rPr>
          <w:rFonts w:ascii="Arial" w:hAnsi="Arial" w:cs="Arial"/>
          <w:b/>
          <w:sz w:val="22"/>
          <w:szCs w:val="22"/>
        </w:rPr>
        <w:t>.</w:t>
      </w:r>
    </w:p>
    <w:p w:rsidR="00B50214" w:rsidRPr="00D72673" w:rsidP="00BF64B3" w14:paraId="3286525B" w14:textId="77777777">
      <w:pPr>
        <w:tabs>
          <w:tab w:val="left" w:pos="450"/>
          <w:tab w:val="left" w:pos="720"/>
        </w:tabs>
        <w:rPr>
          <w:rFonts w:ascii="Arial" w:hAnsi="Arial" w:cs="Arial"/>
          <w:sz w:val="22"/>
          <w:szCs w:val="22"/>
        </w:rPr>
      </w:pPr>
    </w:p>
    <w:p w:rsidR="00861D00" w:rsidRPr="00D72673" w:rsidP="00861D00" w14:paraId="66124625" w14:textId="1D89D4E1">
      <w:pPr>
        <w:tabs>
          <w:tab w:val="left" w:pos="360"/>
          <w:tab w:val="left" w:pos="720"/>
        </w:tabs>
        <w:rPr>
          <w:rFonts w:ascii="Arial" w:hAnsi="Arial" w:cs="Arial"/>
          <w:sz w:val="22"/>
          <w:szCs w:val="22"/>
        </w:rPr>
      </w:pPr>
      <w:r w:rsidRPr="00C423A2">
        <w:rPr>
          <w:rFonts w:ascii="Arial" w:hAnsi="Arial" w:cs="Arial"/>
          <w:sz w:val="22"/>
          <w:szCs w:val="22"/>
        </w:rPr>
        <w:t>We estimate that we will receive</w:t>
      </w:r>
      <w:r w:rsidRPr="00C423A2" w:rsidR="00190A14">
        <w:rPr>
          <w:rFonts w:ascii="Arial" w:hAnsi="Arial" w:cs="Arial"/>
          <w:sz w:val="22"/>
          <w:szCs w:val="22"/>
        </w:rPr>
        <w:t xml:space="preserve"> </w:t>
      </w:r>
      <w:r w:rsidRPr="00C423A2" w:rsidR="008A663E">
        <w:rPr>
          <w:rFonts w:ascii="Arial" w:hAnsi="Arial" w:cs="Arial"/>
          <w:b/>
          <w:sz w:val="22"/>
          <w:szCs w:val="22"/>
        </w:rPr>
        <w:t xml:space="preserve">562 </w:t>
      </w:r>
      <w:r w:rsidRPr="00C423A2" w:rsidR="00190A14">
        <w:rPr>
          <w:rFonts w:ascii="Arial" w:hAnsi="Arial" w:cs="Arial"/>
          <w:b/>
          <w:sz w:val="22"/>
          <w:szCs w:val="22"/>
        </w:rPr>
        <w:t>responses</w:t>
      </w:r>
      <w:r w:rsidRPr="00C423A2">
        <w:rPr>
          <w:rFonts w:ascii="Arial" w:hAnsi="Arial" w:cs="Arial"/>
          <w:sz w:val="22"/>
          <w:szCs w:val="22"/>
        </w:rPr>
        <w:t xml:space="preserve"> totaling</w:t>
      </w:r>
      <w:r w:rsidRPr="00C423A2" w:rsidR="00190A14">
        <w:rPr>
          <w:rFonts w:ascii="Arial" w:hAnsi="Arial" w:cs="Arial"/>
          <w:sz w:val="22"/>
          <w:szCs w:val="22"/>
        </w:rPr>
        <w:t xml:space="preserve"> </w:t>
      </w:r>
      <w:r w:rsidR="00C423A2">
        <w:rPr>
          <w:rFonts w:ascii="Arial" w:hAnsi="Arial" w:cs="Arial"/>
          <w:b/>
          <w:sz w:val="22"/>
          <w:szCs w:val="22"/>
        </w:rPr>
        <w:t>362</w:t>
      </w:r>
      <w:r w:rsidRPr="00C423A2" w:rsidR="008A663E">
        <w:rPr>
          <w:rFonts w:ascii="Arial" w:hAnsi="Arial" w:cs="Arial"/>
          <w:b/>
          <w:sz w:val="22"/>
          <w:szCs w:val="22"/>
        </w:rPr>
        <w:t xml:space="preserve"> </w:t>
      </w:r>
      <w:r w:rsidRPr="00C423A2" w:rsidR="00190A14">
        <w:rPr>
          <w:rFonts w:ascii="Arial" w:hAnsi="Arial" w:cs="Arial"/>
          <w:b/>
          <w:sz w:val="22"/>
          <w:szCs w:val="22"/>
        </w:rPr>
        <w:t>annual burden hours</w:t>
      </w:r>
      <w:r w:rsidRPr="00C423A2" w:rsidR="00190A14">
        <w:rPr>
          <w:rFonts w:ascii="Arial" w:hAnsi="Arial" w:cs="Arial"/>
          <w:sz w:val="22"/>
          <w:szCs w:val="22"/>
        </w:rPr>
        <w:t xml:space="preserve">. </w:t>
      </w:r>
      <w:r w:rsidRPr="00C423A2">
        <w:rPr>
          <w:rFonts w:ascii="Arial" w:hAnsi="Arial" w:cs="Arial"/>
          <w:sz w:val="22"/>
          <w:szCs w:val="22"/>
        </w:rPr>
        <w:t xml:space="preserve"> We</w:t>
      </w:r>
      <w:r w:rsidRPr="00D72673">
        <w:rPr>
          <w:rFonts w:ascii="Arial" w:hAnsi="Arial" w:cs="Arial"/>
          <w:sz w:val="22"/>
          <w:szCs w:val="22"/>
        </w:rPr>
        <w:t xml:space="preserve"> estimate the dollar value of the </w:t>
      </w:r>
      <w:r w:rsidRPr="00D72673" w:rsidR="00744EFC">
        <w:rPr>
          <w:rFonts w:ascii="Arial" w:hAnsi="Arial" w:cs="Arial"/>
          <w:sz w:val="22"/>
          <w:szCs w:val="22"/>
        </w:rPr>
        <w:t xml:space="preserve">annual </w:t>
      </w:r>
      <w:r w:rsidRPr="00D72673">
        <w:rPr>
          <w:rFonts w:ascii="Arial" w:hAnsi="Arial" w:cs="Arial"/>
          <w:sz w:val="22"/>
          <w:szCs w:val="22"/>
        </w:rPr>
        <w:t xml:space="preserve">burden hours </w:t>
      </w:r>
      <w:r w:rsidRPr="00D72673" w:rsidR="00744EFC">
        <w:rPr>
          <w:rFonts w:ascii="Arial" w:hAnsi="Arial" w:cs="Arial"/>
          <w:sz w:val="22"/>
          <w:szCs w:val="22"/>
        </w:rPr>
        <w:t>to be</w:t>
      </w:r>
      <w:r w:rsidRPr="00D72673">
        <w:rPr>
          <w:rFonts w:ascii="Arial" w:hAnsi="Arial" w:cs="Arial"/>
          <w:sz w:val="22"/>
          <w:szCs w:val="22"/>
        </w:rPr>
        <w:t xml:space="preserve"> </w:t>
      </w:r>
      <w:r w:rsidRPr="00190A14">
        <w:rPr>
          <w:rFonts w:ascii="Arial" w:hAnsi="Arial" w:cs="Arial"/>
          <w:b/>
          <w:sz w:val="22"/>
          <w:szCs w:val="22"/>
        </w:rPr>
        <w:t>$</w:t>
      </w:r>
      <w:r w:rsidR="00C423A2">
        <w:rPr>
          <w:rFonts w:ascii="Arial" w:hAnsi="Arial" w:cs="Arial"/>
          <w:b/>
          <w:sz w:val="22"/>
          <w:szCs w:val="22"/>
        </w:rPr>
        <w:t>15,153</w:t>
      </w:r>
      <w:r w:rsidRPr="00190A14">
        <w:rPr>
          <w:rFonts w:ascii="Arial" w:hAnsi="Arial" w:cs="Arial"/>
          <w:sz w:val="22"/>
          <w:szCs w:val="22"/>
        </w:rPr>
        <w:t xml:space="preserve"> (rounded).</w:t>
      </w:r>
    </w:p>
    <w:p w:rsidR="00861D00" w:rsidRPr="00D72673" w:rsidP="00861D00" w14:paraId="6619F885" w14:textId="77777777">
      <w:pPr>
        <w:tabs>
          <w:tab w:val="left" w:pos="360"/>
          <w:tab w:val="left" w:pos="720"/>
        </w:tabs>
        <w:rPr>
          <w:rFonts w:ascii="Arial" w:hAnsi="Arial" w:cs="Arial"/>
          <w:sz w:val="22"/>
          <w:szCs w:val="22"/>
        </w:rPr>
      </w:pPr>
    </w:p>
    <w:p w:rsidR="00E0431E" w:rsidRPr="0021643C" w:rsidP="00E0431E" w14:paraId="34C78339" w14:textId="5559E4B7">
      <w:pPr>
        <w:tabs>
          <w:tab w:val="left" w:pos="360"/>
          <w:tab w:val="left" w:pos="720"/>
        </w:tabs>
        <w:rPr>
          <w:rFonts w:ascii="Arial" w:hAnsi="Arial" w:cs="Arial"/>
          <w:sz w:val="22"/>
          <w:szCs w:val="22"/>
        </w:rPr>
      </w:pPr>
      <w:r w:rsidRPr="0021643C">
        <w:rPr>
          <w:rFonts w:ascii="Arial" w:hAnsi="Arial" w:cs="Arial"/>
          <w:sz w:val="22"/>
          <w:szCs w:val="22"/>
        </w:rPr>
        <w:t xml:space="preserve">We used Table 1 from the </w:t>
      </w:r>
      <w:r w:rsidR="00DF329C">
        <w:rPr>
          <w:rFonts w:ascii="Arial" w:hAnsi="Arial" w:cs="Arial"/>
          <w:sz w:val="22"/>
          <w:szCs w:val="22"/>
        </w:rPr>
        <w:t xml:space="preserve">Bureau </w:t>
      </w:r>
      <w:r w:rsidRPr="0021643C">
        <w:rPr>
          <w:rFonts w:ascii="Arial" w:hAnsi="Arial" w:cs="Arial"/>
          <w:sz w:val="22"/>
          <w:szCs w:val="22"/>
        </w:rPr>
        <w:t xml:space="preserve">of </w:t>
      </w:r>
      <w:r w:rsidR="00DF329C">
        <w:rPr>
          <w:rFonts w:ascii="Arial" w:hAnsi="Arial" w:cs="Arial"/>
          <w:sz w:val="22"/>
          <w:szCs w:val="22"/>
        </w:rPr>
        <w:t xml:space="preserve">Labor Statistics (BLS) </w:t>
      </w:r>
      <w:hyperlink r:id="rId9" w:history="1">
        <w:r w:rsidRPr="002838B3">
          <w:rPr>
            <w:rStyle w:val="Hyperlink"/>
            <w:rFonts w:ascii="Arial" w:hAnsi="Arial" w:cs="Arial"/>
            <w:sz w:val="22"/>
            <w:szCs w:val="22"/>
          </w:rPr>
          <w:t>News Release</w:t>
        </w:r>
      </w:hyperlink>
      <w:r w:rsidRPr="0021643C">
        <w:rPr>
          <w:rFonts w:ascii="Arial" w:hAnsi="Arial" w:cs="Arial"/>
          <w:sz w:val="22"/>
          <w:szCs w:val="22"/>
        </w:rPr>
        <w:t xml:space="preserve"> </w:t>
      </w:r>
      <w:r w:rsidRPr="002838B3" w:rsidR="002838B3">
        <w:rPr>
          <w:rFonts w:ascii="Arial" w:hAnsi="Arial" w:cs="Arial"/>
          <w:sz w:val="22"/>
          <w:szCs w:val="22"/>
        </w:rPr>
        <w:t>USDL-22-</w:t>
      </w:r>
      <w:r w:rsidR="002838B3">
        <w:rPr>
          <w:rFonts w:ascii="Arial" w:hAnsi="Arial" w:cs="Arial"/>
          <w:sz w:val="22"/>
          <w:szCs w:val="22"/>
        </w:rPr>
        <w:t>2307</w:t>
      </w:r>
      <w:r w:rsidRPr="0021643C">
        <w:rPr>
          <w:rFonts w:ascii="Arial" w:hAnsi="Arial" w:cs="Arial"/>
          <w:sz w:val="22"/>
          <w:szCs w:val="22"/>
        </w:rPr>
        <w:t xml:space="preserve">, </w:t>
      </w:r>
      <w:r w:rsidR="002838B3">
        <w:rPr>
          <w:rFonts w:ascii="Arial" w:hAnsi="Arial" w:cs="Arial"/>
          <w:sz w:val="22"/>
          <w:szCs w:val="22"/>
        </w:rPr>
        <w:t>December 15</w:t>
      </w:r>
      <w:r w:rsidRPr="0021643C">
        <w:rPr>
          <w:rFonts w:ascii="Arial" w:hAnsi="Arial" w:cs="Arial"/>
          <w:sz w:val="22"/>
          <w:szCs w:val="22"/>
        </w:rPr>
        <w:t>, 2022, Employer Costs for Employee Compensation—</w:t>
      </w:r>
      <w:r w:rsidR="002838B3">
        <w:rPr>
          <w:rFonts w:ascii="Arial" w:hAnsi="Arial" w:cs="Arial"/>
          <w:sz w:val="22"/>
          <w:szCs w:val="22"/>
        </w:rPr>
        <w:t xml:space="preserve">September </w:t>
      </w:r>
      <w:r>
        <w:rPr>
          <w:rFonts w:ascii="Arial" w:hAnsi="Arial" w:cs="Arial"/>
          <w:sz w:val="22"/>
          <w:szCs w:val="22"/>
        </w:rPr>
        <w:t>2022</w:t>
      </w:r>
      <w:r w:rsidRPr="0021643C">
        <w:rPr>
          <w:rFonts w:ascii="Arial" w:hAnsi="Arial" w:cs="Arial"/>
          <w:sz w:val="22"/>
          <w:szCs w:val="22"/>
        </w:rPr>
        <w:t>, to calculate the cost of the total annual burden hours:</w:t>
      </w:r>
    </w:p>
    <w:p w:rsidR="00E0431E" w:rsidRPr="0021643C" w:rsidP="00E0431E" w14:paraId="6501F241" w14:textId="77777777">
      <w:pPr>
        <w:tabs>
          <w:tab w:val="left" w:pos="360"/>
          <w:tab w:val="left" w:pos="720"/>
        </w:tabs>
        <w:rPr>
          <w:rFonts w:ascii="Arial" w:hAnsi="Arial" w:cs="Arial"/>
          <w:sz w:val="22"/>
          <w:szCs w:val="22"/>
        </w:rPr>
      </w:pPr>
    </w:p>
    <w:p w:rsidR="00E0431E" w:rsidRPr="00C65804" w:rsidP="00E0431E" w14:paraId="16B78B92" w14:textId="575839EA">
      <w:pPr>
        <w:widowControl/>
        <w:numPr>
          <w:ilvl w:val="0"/>
          <w:numId w:val="9"/>
        </w:numPr>
        <w:autoSpaceDE/>
        <w:autoSpaceDN/>
        <w:adjustRightInd/>
        <w:rPr>
          <w:rFonts w:ascii="Arial" w:hAnsi="Arial" w:cs="Arial"/>
          <w:sz w:val="22"/>
          <w:szCs w:val="22"/>
        </w:rPr>
      </w:pPr>
      <w:r w:rsidRPr="00C65804">
        <w:rPr>
          <w:rFonts w:ascii="Arial" w:hAnsi="Arial" w:cs="Arial"/>
          <w:sz w:val="22"/>
          <w:szCs w:val="22"/>
        </w:rPr>
        <w:t>Individuals</w:t>
      </w:r>
      <w:r>
        <w:rPr>
          <w:rFonts w:ascii="Arial" w:hAnsi="Arial" w:cs="Arial"/>
          <w:sz w:val="22"/>
          <w:szCs w:val="22"/>
        </w:rPr>
        <w:t xml:space="preserve"> – </w:t>
      </w:r>
      <w:r w:rsidRPr="00C65804">
        <w:rPr>
          <w:rFonts w:ascii="Arial" w:hAnsi="Arial" w:cs="Arial"/>
          <w:sz w:val="22"/>
          <w:szCs w:val="22"/>
        </w:rPr>
        <w:t xml:space="preserve">the hourly rate for all workers </w:t>
      </w:r>
      <w:r>
        <w:rPr>
          <w:rFonts w:ascii="Arial" w:hAnsi="Arial" w:cs="Arial"/>
          <w:sz w:val="22"/>
          <w:szCs w:val="22"/>
        </w:rPr>
        <w:t xml:space="preserve">is </w:t>
      </w:r>
      <w:r w:rsidRPr="00C65804">
        <w:rPr>
          <w:rFonts w:ascii="Arial" w:hAnsi="Arial" w:cs="Arial"/>
          <w:sz w:val="22"/>
          <w:szCs w:val="22"/>
        </w:rPr>
        <w:t>$</w:t>
      </w:r>
      <w:r w:rsidR="002838B3">
        <w:rPr>
          <w:rFonts w:ascii="Arial" w:hAnsi="Arial" w:cs="Arial"/>
          <w:sz w:val="22"/>
          <w:szCs w:val="22"/>
        </w:rPr>
        <w:t>41.86</w:t>
      </w:r>
      <w:r w:rsidRPr="00C65804">
        <w:rPr>
          <w:rFonts w:ascii="Arial" w:hAnsi="Arial" w:cs="Arial"/>
          <w:sz w:val="22"/>
          <w:szCs w:val="22"/>
        </w:rPr>
        <w:t>, including benefits.</w:t>
      </w:r>
    </w:p>
    <w:p w:rsidR="00E0431E" w:rsidRPr="00C65804" w:rsidP="00E0431E" w14:paraId="1A721F5B" w14:textId="50386E72">
      <w:pPr>
        <w:widowControl/>
        <w:numPr>
          <w:ilvl w:val="0"/>
          <w:numId w:val="9"/>
        </w:numPr>
        <w:autoSpaceDE/>
        <w:autoSpaceDN/>
        <w:adjustRightInd/>
        <w:rPr>
          <w:rFonts w:ascii="Arial" w:hAnsi="Arial" w:cs="Arial"/>
          <w:sz w:val="22"/>
          <w:szCs w:val="22"/>
        </w:rPr>
      </w:pPr>
      <w:r w:rsidRPr="00C65804">
        <w:rPr>
          <w:rFonts w:ascii="Arial" w:hAnsi="Arial" w:cs="Arial"/>
          <w:sz w:val="22"/>
          <w:szCs w:val="22"/>
        </w:rPr>
        <w:t>Private Sector</w:t>
      </w:r>
      <w:r>
        <w:rPr>
          <w:rFonts w:ascii="Arial" w:hAnsi="Arial" w:cs="Arial"/>
          <w:sz w:val="22"/>
          <w:szCs w:val="22"/>
        </w:rPr>
        <w:t xml:space="preserve"> – the hourly rate </w:t>
      </w:r>
      <w:r w:rsidRPr="00C65804">
        <w:rPr>
          <w:rFonts w:ascii="Arial" w:hAnsi="Arial" w:cs="Arial"/>
          <w:sz w:val="22"/>
          <w:szCs w:val="22"/>
        </w:rPr>
        <w:t xml:space="preserve">for all workers </w:t>
      </w:r>
      <w:r>
        <w:rPr>
          <w:rFonts w:ascii="Arial" w:hAnsi="Arial" w:cs="Arial"/>
          <w:sz w:val="22"/>
          <w:szCs w:val="22"/>
        </w:rPr>
        <w:t>i</w:t>
      </w:r>
      <w:r w:rsidRPr="00C65804">
        <w:rPr>
          <w:rFonts w:ascii="Arial" w:hAnsi="Arial" w:cs="Arial"/>
          <w:sz w:val="22"/>
          <w:szCs w:val="22"/>
        </w:rPr>
        <w:t>s $</w:t>
      </w:r>
      <w:r w:rsidR="007F056E">
        <w:rPr>
          <w:rFonts w:ascii="Arial" w:hAnsi="Arial" w:cs="Arial"/>
          <w:sz w:val="22"/>
          <w:szCs w:val="22"/>
        </w:rPr>
        <w:t>39.61</w:t>
      </w:r>
      <w:r w:rsidRPr="00C65804">
        <w:rPr>
          <w:rFonts w:ascii="Arial" w:hAnsi="Arial" w:cs="Arial"/>
          <w:sz w:val="22"/>
          <w:szCs w:val="22"/>
        </w:rPr>
        <w:t>, including benefits.</w:t>
      </w:r>
    </w:p>
    <w:p w:rsidR="00E0431E" w:rsidRPr="00C65804" w:rsidP="00E0431E" w14:paraId="2729AC31" w14:textId="04D6E937">
      <w:pPr>
        <w:widowControl/>
        <w:numPr>
          <w:ilvl w:val="0"/>
          <w:numId w:val="9"/>
        </w:numPr>
        <w:autoSpaceDE/>
        <w:autoSpaceDN/>
        <w:adjustRightInd/>
        <w:rPr>
          <w:rFonts w:ascii="Arial" w:hAnsi="Arial" w:cs="Arial"/>
          <w:sz w:val="22"/>
          <w:szCs w:val="22"/>
        </w:rPr>
      </w:pPr>
      <w:r w:rsidRPr="00C65804">
        <w:rPr>
          <w:rFonts w:ascii="Arial" w:hAnsi="Arial" w:cs="Arial"/>
          <w:sz w:val="22"/>
          <w:szCs w:val="22"/>
        </w:rPr>
        <w:t>Government</w:t>
      </w:r>
      <w:r>
        <w:rPr>
          <w:rFonts w:ascii="Arial" w:hAnsi="Arial" w:cs="Arial"/>
          <w:sz w:val="22"/>
          <w:szCs w:val="22"/>
        </w:rPr>
        <w:t xml:space="preserve"> – </w:t>
      </w:r>
      <w:r w:rsidRPr="00C65804">
        <w:rPr>
          <w:rFonts w:ascii="Arial" w:hAnsi="Arial" w:cs="Arial"/>
          <w:sz w:val="22"/>
          <w:szCs w:val="22"/>
        </w:rPr>
        <w:t xml:space="preserve">the hourly rate for all workers </w:t>
      </w:r>
      <w:r>
        <w:rPr>
          <w:rFonts w:ascii="Arial" w:hAnsi="Arial" w:cs="Arial"/>
          <w:sz w:val="22"/>
          <w:szCs w:val="22"/>
        </w:rPr>
        <w:t>i</w:t>
      </w:r>
      <w:r w:rsidRPr="00C65804">
        <w:rPr>
          <w:rFonts w:ascii="Arial" w:hAnsi="Arial" w:cs="Arial"/>
          <w:sz w:val="22"/>
          <w:szCs w:val="22"/>
        </w:rPr>
        <w:t>s $</w:t>
      </w:r>
      <w:r w:rsidR="007F056E">
        <w:rPr>
          <w:rFonts w:ascii="Arial" w:hAnsi="Arial" w:cs="Arial"/>
          <w:sz w:val="22"/>
          <w:szCs w:val="22"/>
        </w:rPr>
        <w:t>57.02</w:t>
      </w:r>
      <w:r w:rsidRPr="00C65804">
        <w:rPr>
          <w:rFonts w:ascii="Arial" w:hAnsi="Arial" w:cs="Arial"/>
          <w:sz w:val="22"/>
          <w:szCs w:val="22"/>
        </w:rPr>
        <w:t>, including benefits.</w:t>
      </w:r>
      <w:r w:rsidRPr="00C65804">
        <w:rPr>
          <w:rFonts w:ascii="Arial" w:hAnsi="Arial" w:cs="Arial"/>
          <w:spacing w:val="-3"/>
          <w:sz w:val="22"/>
          <w:szCs w:val="22"/>
        </w:rPr>
        <w:t xml:space="preserve">  </w:t>
      </w:r>
      <w:r w:rsidRPr="00C65804">
        <w:rPr>
          <w:rFonts w:ascii="Arial" w:hAnsi="Arial" w:cs="Arial"/>
          <w:sz w:val="22"/>
          <w:szCs w:val="22"/>
        </w:rPr>
        <w:t xml:space="preserve">   </w:t>
      </w:r>
    </w:p>
    <w:p w:rsidR="00861D00" w:rsidRPr="00D72673" w:rsidP="00861D00" w14:paraId="37B4370B" w14:textId="77777777">
      <w:pPr>
        <w:tabs>
          <w:tab w:val="left" w:pos="360"/>
          <w:tab w:val="left" w:pos="720"/>
        </w:tabs>
        <w:rPr>
          <w:rFonts w:ascii="Arial" w:hAnsi="Arial" w:cs="Arial"/>
          <w:sz w:val="22"/>
          <w:szCs w:val="22"/>
        </w:rPr>
      </w:pPr>
    </w:p>
    <w:p w:rsidR="000F1CAA" w:rsidP="000F1CAA" w14:paraId="66B0AAAA"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Cs/>
        </w:rPr>
        <w:tab/>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Estimated</w:t>
      </w:r>
      <w:r>
        <w:rPr>
          <w:rFonts w:ascii="Arial" w:hAnsi="Arial" w:cs="Arial"/>
          <w:b/>
          <w:bCs/>
          <w:sz w:val="16"/>
          <w:szCs w:val="22"/>
        </w:rPr>
        <w:tab/>
      </w:r>
      <w:r>
        <w:rPr>
          <w:rFonts w:ascii="Arial" w:hAnsi="Arial" w:cs="Arial"/>
          <w:b/>
          <w:bCs/>
          <w:sz w:val="16"/>
          <w:szCs w:val="22"/>
        </w:rPr>
        <w:tab/>
      </w:r>
    </w:p>
    <w:p w:rsidR="000F1CAA" w:rsidP="000F1CAA" w14:paraId="22901E37"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Completion</w:t>
      </w:r>
      <w:r>
        <w:rPr>
          <w:rFonts w:ascii="Arial" w:hAnsi="Arial" w:cs="Arial"/>
          <w:b/>
          <w:bCs/>
          <w:sz w:val="16"/>
          <w:szCs w:val="22"/>
        </w:rPr>
        <w:tab/>
        <w:t>Annual</w:t>
      </w:r>
      <w:r>
        <w:rPr>
          <w:rFonts w:ascii="Arial" w:hAnsi="Arial" w:cs="Arial"/>
          <w:b/>
          <w:bCs/>
          <w:sz w:val="16"/>
          <w:szCs w:val="22"/>
        </w:rPr>
        <w:tab/>
      </w:r>
      <w:r>
        <w:rPr>
          <w:rFonts w:ascii="Arial" w:hAnsi="Arial" w:cs="Arial"/>
          <w:b/>
          <w:bCs/>
          <w:sz w:val="16"/>
          <w:szCs w:val="22"/>
        </w:rPr>
        <w:tab/>
        <w:t>$ Value of</w:t>
      </w:r>
    </w:p>
    <w:p w:rsidR="000F1CAA" w:rsidP="000F1CAA" w14:paraId="0DE3F163"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Annual</w:t>
      </w:r>
      <w:r>
        <w:rPr>
          <w:rFonts w:ascii="Arial" w:hAnsi="Arial" w:cs="Arial"/>
          <w:b/>
          <w:bCs/>
          <w:sz w:val="16"/>
          <w:szCs w:val="22"/>
        </w:rPr>
        <w:tab/>
        <w:t>Responses</w:t>
      </w:r>
      <w:r>
        <w:rPr>
          <w:rFonts w:ascii="Arial" w:hAnsi="Arial" w:cs="Arial"/>
          <w:b/>
          <w:bCs/>
          <w:sz w:val="16"/>
          <w:szCs w:val="22"/>
        </w:rPr>
        <w:tab/>
        <w:t>Annual</w:t>
      </w:r>
      <w:r>
        <w:rPr>
          <w:rFonts w:ascii="Arial" w:hAnsi="Arial" w:cs="Arial"/>
          <w:b/>
          <w:bCs/>
          <w:sz w:val="16"/>
          <w:szCs w:val="22"/>
        </w:rPr>
        <w:tab/>
        <w:t>Time per</w:t>
      </w:r>
      <w:r>
        <w:rPr>
          <w:rFonts w:ascii="Arial" w:hAnsi="Arial" w:cs="Arial"/>
          <w:b/>
          <w:bCs/>
          <w:sz w:val="16"/>
          <w:szCs w:val="22"/>
        </w:rPr>
        <w:tab/>
        <w:t>Burden</w:t>
      </w:r>
      <w:r>
        <w:rPr>
          <w:rFonts w:ascii="Arial" w:hAnsi="Arial" w:cs="Arial"/>
          <w:b/>
          <w:bCs/>
          <w:sz w:val="16"/>
          <w:szCs w:val="22"/>
        </w:rPr>
        <w:tab/>
        <w:t>Hourly</w:t>
      </w:r>
      <w:r>
        <w:rPr>
          <w:rFonts w:ascii="Arial" w:hAnsi="Arial" w:cs="Arial"/>
          <w:b/>
          <w:bCs/>
          <w:sz w:val="16"/>
          <w:szCs w:val="22"/>
        </w:rPr>
        <w:tab/>
        <w:t>Annual</w:t>
      </w:r>
    </w:p>
    <w:p w:rsidR="000F1CAA" w:rsidRPr="00F001F9" w:rsidP="000F1CAA" w14:paraId="7CB0086D"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F001F9">
        <w:rPr>
          <w:rFonts w:ascii="Arial" w:hAnsi="Arial" w:cs="Arial"/>
          <w:b/>
          <w:bCs/>
          <w:sz w:val="16"/>
          <w:szCs w:val="22"/>
          <w:u w:val="single"/>
        </w:rPr>
        <w:tab/>
        <w:t>Requirement</w:t>
      </w:r>
      <w:r w:rsidRPr="00F001F9">
        <w:rPr>
          <w:rFonts w:ascii="Arial" w:hAnsi="Arial" w:cs="Arial"/>
          <w:b/>
          <w:bCs/>
          <w:sz w:val="16"/>
          <w:szCs w:val="22"/>
          <w:u w:val="single"/>
        </w:rPr>
        <w:tab/>
        <w:t>Respondents</w:t>
      </w:r>
      <w:r w:rsidRPr="00F001F9">
        <w:rPr>
          <w:rFonts w:ascii="Arial" w:hAnsi="Arial" w:cs="Arial"/>
          <w:b/>
          <w:bCs/>
          <w:sz w:val="16"/>
          <w:szCs w:val="22"/>
          <w:u w:val="single"/>
        </w:rPr>
        <w:tab/>
        <w:t>Each</w:t>
      </w:r>
      <w:r w:rsidRPr="00F001F9">
        <w:rPr>
          <w:rFonts w:ascii="Arial" w:hAnsi="Arial" w:cs="Arial"/>
          <w:b/>
          <w:bCs/>
          <w:sz w:val="16"/>
          <w:szCs w:val="22"/>
          <w:u w:val="single"/>
        </w:rPr>
        <w:tab/>
        <w:t>Responses</w:t>
      </w:r>
      <w:r w:rsidRPr="00F001F9">
        <w:rPr>
          <w:rFonts w:ascii="Arial" w:hAnsi="Arial" w:cs="Arial"/>
          <w:b/>
          <w:bCs/>
          <w:sz w:val="16"/>
          <w:szCs w:val="22"/>
          <w:u w:val="single"/>
        </w:rPr>
        <w:tab/>
        <w:t>Response</w:t>
      </w:r>
      <w:r w:rsidRPr="00F001F9">
        <w:rPr>
          <w:rFonts w:ascii="Arial" w:hAnsi="Arial" w:cs="Arial"/>
          <w:b/>
          <w:bCs/>
          <w:sz w:val="16"/>
          <w:szCs w:val="22"/>
          <w:u w:val="single"/>
        </w:rPr>
        <w:tab/>
        <w:t>Hours</w:t>
      </w:r>
      <w:r>
        <w:rPr>
          <w:rFonts w:ascii="Arial" w:hAnsi="Arial" w:cs="Arial"/>
          <w:b/>
          <w:bCs/>
          <w:sz w:val="16"/>
          <w:szCs w:val="22"/>
          <w:u w:val="single"/>
        </w:rPr>
        <w:t>*</w:t>
      </w:r>
      <w:r w:rsidRPr="00F001F9">
        <w:rPr>
          <w:rFonts w:ascii="Arial" w:hAnsi="Arial" w:cs="Arial"/>
          <w:b/>
          <w:bCs/>
          <w:sz w:val="16"/>
          <w:szCs w:val="22"/>
          <w:u w:val="single"/>
        </w:rPr>
        <w:tab/>
        <w:t>Rate</w:t>
      </w:r>
      <w:r w:rsidRPr="00F001F9">
        <w:rPr>
          <w:rFonts w:ascii="Arial" w:hAnsi="Arial" w:cs="Arial"/>
          <w:b/>
          <w:bCs/>
          <w:sz w:val="16"/>
          <w:szCs w:val="22"/>
          <w:u w:val="single"/>
        </w:rPr>
        <w:tab/>
        <w:t>Burden Hours</w:t>
      </w:r>
    </w:p>
    <w:p w:rsidR="000F1CAA" w:rsidP="000F1CAA" w14:paraId="084036E9" w14:textId="2BFDEC38">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DD47A7">
        <w:rPr>
          <w:rFonts w:ascii="Arial" w:hAnsi="Arial" w:cs="Arial"/>
          <w:b/>
          <w:i/>
          <w:sz w:val="18"/>
          <w:szCs w:val="18"/>
        </w:rPr>
        <w:t>Initial Requests</w:t>
      </w:r>
    </w:p>
    <w:p w:rsidR="000F1CAA" w:rsidP="000F1CAA" w14:paraId="22873F1F" w14:textId="4922F45F">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Individuals</w:t>
      </w:r>
      <w:r>
        <w:rPr>
          <w:rFonts w:ascii="Arial" w:hAnsi="Arial" w:cs="Arial"/>
          <w:bCs/>
          <w:iCs/>
          <w:sz w:val="18"/>
          <w:szCs w:val="18"/>
        </w:rPr>
        <w:tab/>
      </w:r>
      <w:r w:rsidR="004651EB">
        <w:rPr>
          <w:rFonts w:ascii="Arial" w:hAnsi="Arial" w:cs="Arial"/>
          <w:bCs/>
          <w:iCs/>
          <w:sz w:val="18"/>
          <w:szCs w:val="18"/>
        </w:rPr>
        <w:t>151</w:t>
      </w:r>
      <w:r>
        <w:rPr>
          <w:rFonts w:ascii="Arial" w:hAnsi="Arial" w:cs="Arial"/>
          <w:bCs/>
          <w:iCs/>
          <w:sz w:val="18"/>
          <w:szCs w:val="18"/>
        </w:rPr>
        <w:tab/>
        <w:t>1</w:t>
      </w:r>
      <w:r>
        <w:rPr>
          <w:rFonts w:ascii="Arial" w:hAnsi="Arial" w:cs="Arial"/>
          <w:bCs/>
          <w:iCs/>
          <w:sz w:val="18"/>
          <w:szCs w:val="18"/>
        </w:rPr>
        <w:tab/>
      </w:r>
      <w:r w:rsidR="004651EB">
        <w:rPr>
          <w:rFonts w:ascii="Arial" w:hAnsi="Arial" w:cs="Arial"/>
          <w:bCs/>
          <w:iCs/>
          <w:sz w:val="18"/>
          <w:szCs w:val="18"/>
        </w:rPr>
        <w:t>151</w:t>
      </w:r>
      <w:r>
        <w:rPr>
          <w:rFonts w:ascii="Arial" w:hAnsi="Arial" w:cs="Arial"/>
          <w:bCs/>
          <w:iCs/>
          <w:sz w:val="18"/>
          <w:szCs w:val="18"/>
        </w:rPr>
        <w:tab/>
      </w:r>
      <w:r w:rsidR="008A773B">
        <w:rPr>
          <w:rFonts w:ascii="Arial" w:hAnsi="Arial" w:cs="Arial"/>
          <w:bCs/>
          <w:iCs/>
          <w:sz w:val="18"/>
          <w:szCs w:val="18"/>
        </w:rPr>
        <w:t>.5</w:t>
      </w:r>
      <w:r>
        <w:rPr>
          <w:rFonts w:ascii="Arial" w:hAnsi="Arial" w:cs="Arial"/>
          <w:bCs/>
          <w:iCs/>
          <w:sz w:val="18"/>
          <w:szCs w:val="18"/>
        </w:rPr>
        <w:tab/>
      </w:r>
      <w:r w:rsidR="00BE2F91">
        <w:rPr>
          <w:rFonts w:ascii="Arial" w:hAnsi="Arial" w:cs="Arial"/>
          <w:bCs/>
          <w:iCs/>
          <w:sz w:val="18"/>
          <w:szCs w:val="18"/>
        </w:rPr>
        <w:t>76</w:t>
      </w:r>
      <w:r>
        <w:rPr>
          <w:rFonts w:ascii="Arial" w:hAnsi="Arial" w:cs="Arial"/>
          <w:bCs/>
          <w:iCs/>
          <w:sz w:val="18"/>
          <w:szCs w:val="18"/>
        </w:rPr>
        <w:tab/>
        <w:t xml:space="preserve">$ </w:t>
      </w:r>
      <w:r w:rsidR="007F056E">
        <w:rPr>
          <w:rFonts w:ascii="Arial" w:hAnsi="Arial" w:cs="Arial"/>
          <w:bCs/>
          <w:iCs/>
          <w:sz w:val="18"/>
          <w:szCs w:val="18"/>
        </w:rPr>
        <w:t>41.86</w:t>
      </w:r>
      <w:r>
        <w:rPr>
          <w:rFonts w:ascii="Arial" w:hAnsi="Arial" w:cs="Arial"/>
          <w:bCs/>
          <w:iCs/>
          <w:sz w:val="18"/>
          <w:szCs w:val="18"/>
        </w:rPr>
        <w:tab/>
      </w:r>
      <w:r w:rsidR="009D51C2">
        <w:rPr>
          <w:rFonts w:ascii="Arial" w:hAnsi="Arial" w:cs="Arial"/>
          <w:bCs/>
          <w:iCs/>
          <w:sz w:val="18"/>
          <w:szCs w:val="18"/>
        </w:rPr>
        <w:t xml:space="preserve">$  </w:t>
      </w:r>
      <w:r w:rsidR="00C423A2">
        <w:rPr>
          <w:rFonts w:ascii="Arial" w:hAnsi="Arial" w:cs="Arial"/>
          <w:bCs/>
          <w:iCs/>
          <w:sz w:val="18"/>
          <w:szCs w:val="18"/>
        </w:rPr>
        <w:t>3,181.36</w:t>
      </w:r>
    </w:p>
    <w:p w:rsidR="000F1CAA" w:rsidP="000F1CAA" w14:paraId="398D3DC3" w14:textId="72E353BE">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Private Sector</w:t>
      </w:r>
      <w:r>
        <w:rPr>
          <w:rFonts w:ascii="Arial" w:hAnsi="Arial" w:cs="Arial"/>
          <w:bCs/>
          <w:iCs/>
          <w:sz w:val="18"/>
          <w:szCs w:val="18"/>
        </w:rPr>
        <w:tab/>
      </w:r>
      <w:r w:rsidR="004651EB">
        <w:rPr>
          <w:rFonts w:ascii="Arial" w:hAnsi="Arial" w:cs="Arial"/>
          <w:bCs/>
          <w:iCs/>
          <w:sz w:val="18"/>
          <w:szCs w:val="18"/>
        </w:rPr>
        <w:t>208</w:t>
      </w:r>
      <w:r>
        <w:rPr>
          <w:rFonts w:ascii="Arial" w:hAnsi="Arial" w:cs="Arial"/>
          <w:bCs/>
          <w:iCs/>
          <w:sz w:val="18"/>
          <w:szCs w:val="18"/>
        </w:rPr>
        <w:tab/>
        <w:t>1</w:t>
      </w:r>
      <w:r>
        <w:rPr>
          <w:rFonts w:ascii="Arial" w:hAnsi="Arial" w:cs="Arial"/>
          <w:bCs/>
          <w:iCs/>
          <w:sz w:val="18"/>
          <w:szCs w:val="18"/>
        </w:rPr>
        <w:tab/>
      </w:r>
      <w:r w:rsidR="004651EB">
        <w:rPr>
          <w:rFonts w:ascii="Arial" w:hAnsi="Arial" w:cs="Arial"/>
          <w:bCs/>
          <w:iCs/>
          <w:sz w:val="18"/>
          <w:szCs w:val="18"/>
        </w:rPr>
        <w:t>208</w:t>
      </w:r>
      <w:r>
        <w:rPr>
          <w:rFonts w:ascii="Arial" w:hAnsi="Arial" w:cs="Arial"/>
          <w:bCs/>
          <w:iCs/>
          <w:sz w:val="18"/>
          <w:szCs w:val="18"/>
        </w:rPr>
        <w:tab/>
      </w:r>
      <w:r w:rsidR="00BE2F91">
        <w:rPr>
          <w:rFonts w:ascii="Arial" w:hAnsi="Arial" w:cs="Arial"/>
          <w:bCs/>
          <w:iCs/>
          <w:sz w:val="18"/>
          <w:szCs w:val="18"/>
        </w:rPr>
        <w:t>1</w:t>
      </w:r>
      <w:r>
        <w:rPr>
          <w:rFonts w:ascii="Arial" w:hAnsi="Arial" w:cs="Arial"/>
          <w:bCs/>
          <w:iCs/>
          <w:sz w:val="18"/>
          <w:szCs w:val="18"/>
        </w:rPr>
        <w:tab/>
      </w:r>
      <w:r w:rsidR="00BE2F91">
        <w:rPr>
          <w:rFonts w:ascii="Arial" w:hAnsi="Arial" w:cs="Arial"/>
          <w:bCs/>
          <w:iCs/>
          <w:sz w:val="18"/>
          <w:szCs w:val="18"/>
        </w:rPr>
        <w:t>208</w:t>
      </w:r>
      <w:r>
        <w:rPr>
          <w:rFonts w:ascii="Arial" w:hAnsi="Arial" w:cs="Arial"/>
          <w:bCs/>
          <w:iCs/>
          <w:sz w:val="18"/>
          <w:szCs w:val="18"/>
        </w:rPr>
        <w:tab/>
      </w:r>
      <w:r w:rsidR="007F056E">
        <w:rPr>
          <w:rFonts w:ascii="Arial" w:hAnsi="Arial" w:cs="Arial"/>
          <w:bCs/>
          <w:iCs/>
          <w:sz w:val="18"/>
          <w:szCs w:val="18"/>
        </w:rPr>
        <w:t>39.61</w:t>
      </w:r>
      <w:r>
        <w:rPr>
          <w:rFonts w:ascii="Arial" w:hAnsi="Arial" w:cs="Arial"/>
          <w:bCs/>
          <w:iCs/>
          <w:sz w:val="18"/>
          <w:szCs w:val="18"/>
        </w:rPr>
        <w:tab/>
      </w:r>
      <w:r w:rsidR="00C423A2">
        <w:rPr>
          <w:rFonts w:ascii="Arial" w:hAnsi="Arial" w:cs="Arial"/>
          <w:bCs/>
          <w:iCs/>
          <w:sz w:val="18"/>
          <w:szCs w:val="18"/>
        </w:rPr>
        <w:t>8,238.88</w:t>
      </w:r>
    </w:p>
    <w:p w:rsidR="000F1CAA" w:rsidP="000F1CAA" w14:paraId="7A872FD6" w14:textId="03593D8F">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Government</w:t>
      </w:r>
      <w:r>
        <w:rPr>
          <w:rFonts w:ascii="Arial" w:hAnsi="Arial" w:cs="Arial"/>
          <w:bCs/>
          <w:iCs/>
          <w:sz w:val="18"/>
          <w:szCs w:val="18"/>
        </w:rPr>
        <w:tab/>
      </w:r>
      <w:r w:rsidR="004651EB">
        <w:rPr>
          <w:rFonts w:ascii="Arial" w:hAnsi="Arial" w:cs="Arial"/>
          <w:bCs/>
          <w:iCs/>
          <w:sz w:val="18"/>
          <w:szCs w:val="18"/>
        </w:rPr>
        <w:t>16</w:t>
      </w:r>
      <w:r>
        <w:rPr>
          <w:rFonts w:ascii="Arial" w:hAnsi="Arial" w:cs="Arial"/>
          <w:bCs/>
          <w:iCs/>
          <w:sz w:val="18"/>
          <w:szCs w:val="18"/>
        </w:rPr>
        <w:tab/>
        <w:t>1</w:t>
      </w:r>
      <w:r>
        <w:rPr>
          <w:rFonts w:ascii="Arial" w:hAnsi="Arial" w:cs="Arial"/>
          <w:bCs/>
          <w:iCs/>
          <w:sz w:val="18"/>
          <w:szCs w:val="18"/>
        </w:rPr>
        <w:tab/>
      </w:r>
      <w:r w:rsidR="004651EB">
        <w:rPr>
          <w:rFonts w:ascii="Arial" w:hAnsi="Arial" w:cs="Arial"/>
          <w:bCs/>
          <w:iCs/>
          <w:sz w:val="18"/>
          <w:szCs w:val="18"/>
        </w:rPr>
        <w:t>16</w:t>
      </w:r>
      <w:r>
        <w:rPr>
          <w:rFonts w:ascii="Arial" w:hAnsi="Arial" w:cs="Arial"/>
          <w:bCs/>
          <w:iCs/>
          <w:sz w:val="18"/>
          <w:szCs w:val="18"/>
        </w:rPr>
        <w:tab/>
      </w:r>
      <w:r w:rsidR="00E04647">
        <w:rPr>
          <w:rFonts w:ascii="Arial" w:hAnsi="Arial" w:cs="Arial"/>
          <w:bCs/>
          <w:iCs/>
          <w:sz w:val="18"/>
          <w:szCs w:val="18"/>
        </w:rPr>
        <w:t>2</w:t>
      </w:r>
      <w:r>
        <w:rPr>
          <w:rFonts w:ascii="Arial" w:hAnsi="Arial" w:cs="Arial"/>
          <w:bCs/>
          <w:iCs/>
          <w:sz w:val="18"/>
          <w:szCs w:val="18"/>
        </w:rPr>
        <w:tab/>
      </w:r>
      <w:r w:rsidR="00BE2F91">
        <w:rPr>
          <w:rFonts w:ascii="Arial" w:hAnsi="Arial" w:cs="Arial"/>
          <w:bCs/>
          <w:iCs/>
          <w:sz w:val="18"/>
          <w:szCs w:val="18"/>
        </w:rPr>
        <w:t>32</w:t>
      </w:r>
      <w:r>
        <w:rPr>
          <w:rFonts w:ascii="Arial" w:hAnsi="Arial" w:cs="Arial"/>
          <w:bCs/>
          <w:iCs/>
          <w:sz w:val="18"/>
          <w:szCs w:val="18"/>
        </w:rPr>
        <w:tab/>
      </w:r>
      <w:r w:rsidR="007F056E">
        <w:rPr>
          <w:rFonts w:ascii="Arial" w:hAnsi="Arial" w:cs="Arial"/>
          <w:bCs/>
          <w:iCs/>
          <w:sz w:val="18"/>
          <w:szCs w:val="18"/>
        </w:rPr>
        <w:t>57.02</w:t>
      </w:r>
      <w:r>
        <w:rPr>
          <w:rFonts w:ascii="Arial" w:hAnsi="Arial" w:cs="Arial"/>
          <w:bCs/>
          <w:iCs/>
          <w:sz w:val="18"/>
          <w:szCs w:val="18"/>
        </w:rPr>
        <w:tab/>
      </w:r>
      <w:r w:rsidR="00C423A2">
        <w:rPr>
          <w:rFonts w:ascii="Arial" w:hAnsi="Arial" w:cs="Arial"/>
          <w:bCs/>
          <w:iCs/>
          <w:sz w:val="18"/>
          <w:szCs w:val="18"/>
        </w:rPr>
        <w:t>1,824.64</w:t>
      </w:r>
    </w:p>
    <w:p w:rsidR="000F1CAA" w:rsidP="000F1CAA" w14:paraId="3CE79586" w14:textId="7548B8DA">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B35ED9">
        <w:rPr>
          <w:rFonts w:ascii="Arial" w:hAnsi="Arial" w:cs="Arial"/>
          <w:b/>
          <w:i/>
          <w:sz w:val="18"/>
          <w:szCs w:val="18"/>
        </w:rPr>
        <w:t>Permission to Inspect and Appraise (FWS Form 3</w:t>
      </w:r>
      <w:r w:rsidR="00BE2F91">
        <w:rPr>
          <w:rFonts w:ascii="Arial" w:hAnsi="Arial" w:cs="Arial"/>
          <w:b/>
          <w:i/>
          <w:sz w:val="18"/>
          <w:szCs w:val="18"/>
        </w:rPr>
        <w:t>-</w:t>
      </w:r>
      <w:r w:rsidRPr="00B35ED9">
        <w:rPr>
          <w:rFonts w:ascii="Arial" w:hAnsi="Arial" w:cs="Arial"/>
          <w:b/>
          <w:i/>
          <w:sz w:val="18"/>
          <w:szCs w:val="18"/>
        </w:rPr>
        <w:t>2471)</w:t>
      </w:r>
    </w:p>
    <w:p w:rsidR="000F1CAA" w:rsidP="000F1CAA" w14:paraId="1B60003C" w14:textId="083C63D2">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Individuals</w:t>
      </w:r>
      <w:r>
        <w:rPr>
          <w:rFonts w:ascii="Arial" w:hAnsi="Arial" w:cs="Arial"/>
          <w:bCs/>
          <w:iCs/>
          <w:sz w:val="18"/>
          <w:szCs w:val="18"/>
        </w:rPr>
        <w:tab/>
      </w:r>
      <w:r w:rsidR="0038226F">
        <w:rPr>
          <w:rFonts w:ascii="Arial" w:hAnsi="Arial" w:cs="Arial"/>
          <w:bCs/>
          <w:iCs/>
          <w:sz w:val="18"/>
          <w:szCs w:val="18"/>
        </w:rPr>
        <w:t>53</w:t>
      </w:r>
      <w:r>
        <w:rPr>
          <w:rFonts w:ascii="Arial" w:hAnsi="Arial" w:cs="Arial"/>
          <w:bCs/>
          <w:iCs/>
          <w:sz w:val="18"/>
          <w:szCs w:val="18"/>
        </w:rPr>
        <w:tab/>
        <w:t>1</w:t>
      </w:r>
      <w:r>
        <w:rPr>
          <w:rFonts w:ascii="Arial" w:hAnsi="Arial" w:cs="Arial"/>
          <w:bCs/>
          <w:iCs/>
          <w:sz w:val="18"/>
          <w:szCs w:val="18"/>
        </w:rPr>
        <w:tab/>
      </w:r>
      <w:r w:rsidR="008A44CE">
        <w:rPr>
          <w:rFonts w:ascii="Arial" w:hAnsi="Arial" w:cs="Arial"/>
          <w:bCs/>
          <w:iCs/>
          <w:sz w:val="18"/>
          <w:szCs w:val="18"/>
        </w:rPr>
        <w:t>53</w:t>
      </w:r>
      <w:r>
        <w:rPr>
          <w:rFonts w:ascii="Arial" w:hAnsi="Arial" w:cs="Arial"/>
          <w:bCs/>
          <w:iCs/>
          <w:sz w:val="18"/>
          <w:szCs w:val="18"/>
        </w:rPr>
        <w:tab/>
      </w:r>
      <w:r w:rsidR="008A773B">
        <w:rPr>
          <w:rFonts w:ascii="Arial" w:hAnsi="Arial" w:cs="Arial"/>
          <w:bCs/>
          <w:iCs/>
          <w:sz w:val="18"/>
          <w:szCs w:val="18"/>
        </w:rPr>
        <w:t>.</w:t>
      </w:r>
      <w:r w:rsidR="00AF2771">
        <w:rPr>
          <w:rFonts w:ascii="Arial" w:hAnsi="Arial" w:cs="Arial"/>
          <w:bCs/>
          <w:iCs/>
          <w:sz w:val="18"/>
          <w:szCs w:val="18"/>
        </w:rPr>
        <w:t>2</w:t>
      </w:r>
      <w:r w:rsidR="008A773B">
        <w:rPr>
          <w:rFonts w:ascii="Arial" w:hAnsi="Arial" w:cs="Arial"/>
          <w:bCs/>
          <w:iCs/>
          <w:sz w:val="18"/>
          <w:szCs w:val="18"/>
        </w:rPr>
        <w:t>5</w:t>
      </w:r>
      <w:r>
        <w:rPr>
          <w:rFonts w:ascii="Arial" w:hAnsi="Arial" w:cs="Arial"/>
          <w:bCs/>
          <w:iCs/>
          <w:sz w:val="18"/>
          <w:szCs w:val="18"/>
        </w:rPr>
        <w:tab/>
      </w:r>
      <w:r w:rsidR="00195965">
        <w:rPr>
          <w:rFonts w:ascii="Arial" w:hAnsi="Arial" w:cs="Arial"/>
          <w:bCs/>
          <w:iCs/>
          <w:sz w:val="18"/>
          <w:szCs w:val="18"/>
        </w:rPr>
        <w:t>13</w:t>
      </w:r>
      <w:r>
        <w:rPr>
          <w:rFonts w:ascii="Arial" w:hAnsi="Arial" w:cs="Arial"/>
          <w:bCs/>
          <w:iCs/>
          <w:sz w:val="18"/>
          <w:szCs w:val="18"/>
        </w:rPr>
        <w:tab/>
        <w:t xml:space="preserve">$ </w:t>
      </w:r>
      <w:r w:rsidR="007F056E">
        <w:rPr>
          <w:rFonts w:ascii="Arial" w:hAnsi="Arial" w:cs="Arial"/>
          <w:bCs/>
          <w:iCs/>
          <w:sz w:val="18"/>
          <w:szCs w:val="18"/>
        </w:rPr>
        <w:t>41.86</w:t>
      </w:r>
      <w:r>
        <w:rPr>
          <w:rFonts w:ascii="Arial" w:hAnsi="Arial" w:cs="Arial"/>
          <w:bCs/>
          <w:iCs/>
          <w:sz w:val="18"/>
          <w:szCs w:val="18"/>
        </w:rPr>
        <w:tab/>
      </w:r>
      <w:r w:rsidR="009D51C2">
        <w:rPr>
          <w:rFonts w:ascii="Arial" w:hAnsi="Arial" w:cs="Arial"/>
          <w:bCs/>
          <w:iCs/>
          <w:sz w:val="18"/>
          <w:szCs w:val="18"/>
        </w:rPr>
        <w:t xml:space="preserve">$  </w:t>
      </w:r>
      <w:r w:rsidR="00C423A2">
        <w:rPr>
          <w:rFonts w:ascii="Arial" w:hAnsi="Arial" w:cs="Arial"/>
          <w:bCs/>
          <w:iCs/>
          <w:sz w:val="18"/>
          <w:szCs w:val="18"/>
        </w:rPr>
        <w:t>544.18</w:t>
      </w:r>
    </w:p>
    <w:p w:rsidR="000F1CAA" w:rsidP="000F1CAA" w14:paraId="4CF5CD5F" w14:textId="14EAA4D3">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Private Sector</w:t>
      </w:r>
      <w:r>
        <w:rPr>
          <w:rFonts w:ascii="Arial" w:hAnsi="Arial" w:cs="Arial"/>
          <w:bCs/>
          <w:iCs/>
          <w:sz w:val="18"/>
          <w:szCs w:val="18"/>
        </w:rPr>
        <w:tab/>
      </w:r>
      <w:r w:rsidR="0038226F">
        <w:rPr>
          <w:rFonts w:ascii="Arial" w:hAnsi="Arial" w:cs="Arial"/>
          <w:bCs/>
          <w:iCs/>
          <w:sz w:val="18"/>
          <w:szCs w:val="18"/>
        </w:rPr>
        <w:t>96</w:t>
      </w:r>
      <w:r>
        <w:rPr>
          <w:rFonts w:ascii="Arial" w:hAnsi="Arial" w:cs="Arial"/>
          <w:bCs/>
          <w:iCs/>
          <w:sz w:val="18"/>
          <w:szCs w:val="18"/>
        </w:rPr>
        <w:tab/>
        <w:t>1</w:t>
      </w:r>
      <w:r>
        <w:rPr>
          <w:rFonts w:ascii="Arial" w:hAnsi="Arial" w:cs="Arial"/>
          <w:bCs/>
          <w:iCs/>
          <w:sz w:val="18"/>
          <w:szCs w:val="18"/>
        </w:rPr>
        <w:tab/>
      </w:r>
      <w:r w:rsidR="008A44CE">
        <w:rPr>
          <w:rFonts w:ascii="Arial" w:hAnsi="Arial" w:cs="Arial"/>
          <w:bCs/>
          <w:iCs/>
          <w:sz w:val="18"/>
          <w:szCs w:val="18"/>
        </w:rPr>
        <w:t>96</w:t>
      </w:r>
      <w:r>
        <w:rPr>
          <w:rFonts w:ascii="Arial" w:hAnsi="Arial" w:cs="Arial"/>
          <w:bCs/>
          <w:iCs/>
          <w:sz w:val="18"/>
          <w:szCs w:val="18"/>
        </w:rPr>
        <w:tab/>
      </w:r>
      <w:r w:rsidR="008A773B">
        <w:rPr>
          <w:rFonts w:ascii="Arial" w:hAnsi="Arial" w:cs="Arial"/>
          <w:bCs/>
          <w:iCs/>
          <w:sz w:val="18"/>
          <w:szCs w:val="18"/>
        </w:rPr>
        <w:t>.</w:t>
      </w:r>
      <w:r w:rsidR="00AF2771">
        <w:rPr>
          <w:rFonts w:ascii="Arial" w:hAnsi="Arial" w:cs="Arial"/>
          <w:bCs/>
          <w:iCs/>
          <w:sz w:val="18"/>
          <w:szCs w:val="18"/>
        </w:rPr>
        <w:t>2</w:t>
      </w:r>
      <w:r w:rsidR="008A773B">
        <w:rPr>
          <w:rFonts w:ascii="Arial" w:hAnsi="Arial" w:cs="Arial"/>
          <w:bCs/>
          <w:iCs/>
          <w:sz w:val="18"/>
          <w:szCs w:val="18"/>
        </w:rPr>
        <w:t>5</w:t>
      </w:r>
      <w:r>
        <w:rPr>
          <w:rFonts w:ascii="Arial" w:hAnsi="Arial" w:cs="Arial"/>
          <w:bCs/>
          <w:iCs/>
          <w:sz w:val="18"/>
          <w:szCs w:val="18"/>
        </w:rPr>
        <w:tab/>
      </w:r>
      <w:r w:rsidR="00195965">
        <w:rPr>
          <w:rFonts w:ascii="Arial" w:hAnsi="Arial" w:cs="Arial"/>
          <w:bCs/>
          <w:iCs/>
          <w:sz w:val="18"/>
          <w:szCs w:val="18"/>
        </w:rPr>
        <w:t>24</w:t>
      </w:r>
      <w:r>
        <w:rPr>
          <w:rFonts w:ascii="Arial" w:hAnsi="Arial" w:cs="Arial"/>
          <w:bCs/>
          <w:iCs/>
          <w:sz w:val="18"/>
          <w:szCs w:val="18"/>
        </w:rPr>
        <w:tab/>
      </w:r>
      <w:r w:rsidR="007F056E">
        <w:rPr>
          <w:rFonts w:ascii="Arial" w:hAnsi="Arial" w:cs="Arial"/>
          <w:bCs/>
          <w:iCs/>
          <w:sz w:val="18"/>
          <w:szCs w:val="18"/>
        </w:rPr>
        <w:t>39.61</w:t>
      </w:r>
      <w:r>
        <w:rPr>
          <w:rFonts w:ascii="Arial" w:hAnsi="Arial" w:cs="Arial"/>
          <w:bCs/>
          <w:iCs/>
          <w:sz w:val="18"/>
          <w:szCs w:val="18"/>
        </w:rPr>
        <w:tab/>
      </w:r>
      <w:r w:rsidR="00C423A2">
        <w:rPr>
          <w:rFonts w:ascii="Arial" w:hAnsi="Arial" w:cs="Arial"/>
          <w:bCs/>
          <w:iCs/>
          <w:sz w:val="18"/>
          <w:szCs w:val="18"/>
        </w:rPr>
        <w:t>950.64</w:t>
      </w:r>
    </w:p>
    <w:p w:rsidR="000F1CAA" w:rsidP="000F1CAA" w14:paraId="0CD48B9C" w14:textId="63A7CFCC">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Government</w:t>
      </w:r>
      <w:r>
        <w:rPr>
          <w:rFonts w:ascii="Arial" w:hAnsi="Arial" w:cs="Arial"/>
          <w:bCs/>
          <w:iCs/>
          <w:sz w:val="18"/>
          <w:szCs w:val="18"/>
        </w:rPr>
        <w:tab/>
      </w:r>
      <w:r w:rsidR="0038226F">
        <w:rPr>
          <w:rFonts w:ascii="Arial" w:hAnsi="Arial" w:cs="Arial"/>
          <w:bCs/>
          <w:iCs/>
          <w:sz w:val="18"/>
          <w:szCs w:val="18"/>
        </w:rPr>
        <w:t>7</w:t>
      </w:r>
      <w:r>
        <w:rPr>
          <w:rFonts w:ascii="Arial" w:hAnsi="Arial" w:cs="Arial"/>
          <w:bCs/>
          <w:iCs/>
          <w:sz w:val="18"/>
          <w:szCs w:val="18"/>
        </w:rPr>
        <w:tab/>
        <w:t>1</w:t>
      </w:r>
      <w:r>
        <w:rPr>
          <w:rFonts w:ascii="Arial" w:hAnsi="Arial" w:cs="Arial"/>
          <w:bCs/>
          <w:iCs/>
          <w:sz w:val="18"/>
          <w:szCs w:val="18"/>
        </w:rPr>
        <w:tab/>
      </w:r>
      <w:r w:rsidR="008A44CE">
        <w:rPr>
          <w:rFonts w:ascii="Arial" w:hAnsi="Arial" w:cs="Arial"/>
          <w:bCs/>
          <w:iCs/>
          <w:sz w:val="18"/>
          <w:szCs w:val="18"/>
        </w:rPr>
        <w:t>7</w:t>
      </w:r>
      <w:r>
        <w:rPr>
          <w:rFonts w:ascii="Arial" w:hAnsi="Arial" w:cs="Arial"/>
          <w:bCs/>
          <w:iCs/>
          <w:sz w:val="18"/>
          <w:szCs w:val="18"/>
        </w:rPr>
        <w:tab/>
      </w:r>
      <w:r w:rsidR="00AF2771">
        <w:rPr>
          <w:rFonts w:ascii="Arial" w:hAnsi="Arial" w:cs="Arial"/>
          <w:bCs/>
          <w:iCs/>
          <w:sz w:val="18"/>
          <w:szCs w:val="18"/>
        </w:rPr>
        <w:t>.25</w:t>
      </w:r>
      <w:r>
        <w:rPr>
          <w:rFonts w:ascii="Arial" w:hAnsi="Arial" w:cs="Arial"/>
          <w:bCs/>
          <w:iCs/>
          <w:sz w:val="18"/>
          <w:szCs w:val="18"/>
        </w:rPr>
        <w:tab/>
      </w:r>
      <w:r w:rsidR="0027464B">
        <w:rPr>
          <w:rFonts w:ascii="Arial" w:hAnsi="Arial" w:cs="Arial"/>
          <w:bCs/>
          <w:iCs/>
          <w:sz w:val="18"/>
          <w:szCs w:val="18"/>
        </w:rPr>
        <w:t>2</w:t>
      </w:r>
      <w:r>
        <w:rPr>
          <w:rFonts w:ascii="Arial" w:hAnsi="Arial" w:cs="Arial"/>
          <w:bCs/>
          <w:iCs/>
          <w:sz w:val="18"/>
          <w:szCs w:val="18"/>
        </w:rPr>
        <w:tab/>
      </w:r>
      <w:r w:rsidR="007F056E">
        <w:rPr>
          <w:rFonts w:ascii="Arial" w:hAnsi="Arial" w:cs="Arial"/>
          <w:bCs/>
          <w:iCs/>
          <w:sz w:val="18"/>
          <w:szCs w:val="18"/>
        </w:rPr>
        <w:t>57.02</w:t>
      </w:r>
      <w:r>
        <w:rPr>
          <w:rFonts w:ascii="Arial" w:hAnsi="Arial" w:cs="Arial"/>
          <w:bCs/>
          <w:iCs/>
          <w:sz w:val="18"/>
          <w:szCs w:val="18"/>
        </w:rPr>
        <w:tab/>
      </w:r>
      <w:r w:rsidR="00C423A2">
        <w:rPr>
          <w:rFonts w:ascii="Arial" w:hAnsi="Arial" w:cs="Arial"/>
          <w:bCs/>
          <w:iCs/>
          <w:sz w:val="18"/>
          <w:szCs w:val="18"/>
        </w:rPr>
        <w:t>114.04</w:t>
      </w:r>
    </w:p>
    <w:p w:rsidR="000F1CAA" w:rsidP="000F1CAA" w14:paraId="50FC87D5" w14:textId="545F45FA">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DD47A7">
        <w:rPr>
          <w:rFonts w:ascii="Arial" w:hAnsi="Arial" w:cs="Arial"/>
          <w:b/>
          <w:i/>
          <w:sz w:val="18"/>
          <w:szCs w:val="18"/>
        </w:rPr>
        <w:t>Waiver of Appraisal Requirement</w:t>
      </w:r>
      <w:r>
        <w:rPr>
          <w:rFonts w:ascii="Arial" w:hAnsi="Arial" w:cs="Arial"/>
          <w:b/>
          <w:i/>
          <w:sz w:val="18"/>
          <w:szCs w:val="18"/>
        </w:rPr>
        <w:t xml:space="preserve"> (</w:t>
      </w:r>
      <w:r w:rsidRPr="00695B01">
        <w:rPr>
          <w:rFonts w:ascii="Arial" w:hAnsi="Arial" w:cs="Arial"/>
          <w:b/>
          <w:i/>
          <w:sz w:val="18"/>
          <w:szCs w:val="18"/>
        </w:rPr>
        <w:t xml:space="preserve">FWS Form </w:t>
      </w:r>
      <w:r w:rsidR="00BE2F91">
        <w:rPr>
          <w:rFonts w:ascii="Arial" w:hAnsi="Arial" w:cs="Arial"/>
          <w:b/>
          <w:i/>
          <w:sz w:val="18"/>
          <w:szCs w:val="18"/>
        </w:rPr>
        <w:t>3-</w:t>
      </w:r>
      <w:r w:rsidRPr="00695B01">
        <w:rPr>
          <w:rFonts w:ascii="Arial" w:hAnsi="Arial" w:cs="Arial"/>
          <w:b/>
          <w:i/>
          <w:sz w:val="18"/>
          <w:szCs w:val="18"/>
        </w:rPr>
        <w:t>24</w:t>
      </w:r>
      <w:r>
        <w:rPr>
          <w:rFonts w:ascii="Arial" w:hAnsi="Arial" w:cs="Arial"/>
          <w:b/>
          <w:i/>
          <w:sz w:val="18"/>
          <w:szCs w:val="18"/>
        </w:rPr>
        <w:t>6</w:t>
      </w:r>
      <w:r w:rsidRPr="00695B01">
        <w:rPr>
          <w:rFonts w:ascii="Arial" w:hAnsi="Arial" w:cs="Arial"/>
          <w:b/>
          <w:i/>
          <w:sz w:val="18"/>
          <w:szCs w:val="18"/>
        </w:rPr>
        <w:t>1</w:t>
      </w:r>
      <w:r>
        <w:rPr>
          <w:rFonts w:ascii="Arial" w:hAnsi="Arial" w:cs="Arial"/>
          <w:b/>
          <w:i/>
          <w:sz w:val="18"/>
          <w:szCs w:val="18"/>
        </w:rPr>
        <w:t>)</w:t>
      </w:r>
    </w:p>
    <w:p w:rsidR="000F1CAA" w:rsidP="000F1CAA" w14:paraId="02F3DE02" w14:textId="10AC9459">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Individuals</w:t>
      </w:r>
      <w:r>
        <w:rPr>
          <w:rFonts w:ascii="Arial" w:hAnsi="Arial" w:cs="Arial"/>
          <w:bCs/>
          <w:iCs/>
          <w:sz w:val="18"/>
          <w:szCs w:val="18"/>
        </w:rPr>
        <w:tab/>
      </w:r>
      <w:r w:rsidR="005552B2">
        <w:rPr>
          <w:rFonts w:ascii="Arial" w:hAnsi="Arial" w:cs="Arial"/>
          <w:bCs/>
          <w:iCs/>
          <w:sz w:val="18"/>
          <w:szCs w:val="18"/>
        </w:rPr>
        <w:t>9</w:t>
      </w:r>
      <w:r>
        <w:rPr>
          <w:rFonts w:ascii="Arial" w:hAnsi="Arial" w:cs="Arial"/>
          <w:bCs/>
          <w:iCs/>
          <w:sz w:val="18"/>
          <w:szCs w:val="18"/>
        </w:rPr>
        <w:tab/>
        <w:t>1</w:t>
      </w:r>
      <w:r>
        <w:rPr>
          <w:rFonts w:ascii="Arial" w:hAnsi="Arial" w:cs="Arial"/>
          <w:bCs/>
          <w:iCs/>
          <w:sz w:val="18"/>
          <w:szCs w:val="18"/>
        </w:rPr>
        <w:tab/>
      </w:r>
      <w:r w:rsidR="005552B2">
        <w:rPr>
          <w:rFonts w:ascii="Arial" w:hAnsi="Arial" w:cs="Arial"/>
          <w:bCs/>
          <w:iCs/>
          <w:sz w:val="18"/>
          <w:szCs w:val="18"/>
        </w:rPr>
        <w:t>9</w:t>
      </w:r>
      <w:r>
        <w:rPr>
          <w:rFonts w:ascii="Arial" w:hAnsi="Arial" w:cs="Arial"/>
          <w:bCs/>
          <w:iCs/>
          <w:sz w:val="18"/>
          <w:szCs w:val="18"/>
        </w:rPr>
        <w:tab/>
      </w:r>
      <w:r w:rsidR="008A773B">
        <w:rPr>
          <w:rFonts w:ascii="Arial" w:hAnsi="Arial" w:cs="Arial"/>
          <w:bCs/>
          <w:iCs/>
          <w:sz w:val="18"/>
          <w:szCs w:val="18"/>
        </w:rPr>
        <w:t>.</w:t>
      </w:r>
      <w:r w:rsidR="00AF2771">
        <w:rPr>
          <w:rFonts w:ascii="Arial" w:hAnsi="Arial" w:cs="Arial"/>
          <w:bCs/>
          <w:iCs/>
          <w:sz w:val="18"/>
          <w:szCs w:val="18"/>
        </w:rPr>
        <w:t>2</w:t>
      </w:r>
      <w:r w:rsidR="008A773B">
        <w:rPr>
          <w:rFonts w:ascii="Arial" w:hAnsi="Arial" w:cs="Arial"/>
          <w:bCs/>
          <w:iCs/>
          <w:sz w:val="18"/>
          <w:szCs w:val="18"/>
        </w:rPr>
        <w:t>5</w:t>
      </w:r>
      <w:r>
        <w:rPr>
          <w:rFonts w:ascii="Arial" w:hAnsi="Arial" w:cs="Arial"/>
          <w:bCs/>
          <w:iCs/>
          <w:sz w:val="18"/>
          <w:szCs w:val="18"/>
        </w:rPr>
        <w:tab/>
      </w:r>
      <w:r w:rsidR="008A773B">
        <w:rPr>
          <w:rFonts w:ascii="Arial" w:hAnsi="Arial" w:cs="Arial"/>
          <w:bCs/>
          <w:iCs/>
          <w:sz w:val="18"/>
          <w:szCs w:val="18"/>
        </w:rPr>
        <w:t>2</w:t>
      </w:r>
      <w:r>
        <w:rPr>
          <w:rFonts w:ascii="Arial" w:hAnsi="Arial" w:cs="Arial"/>
          <w:bCs/>
          <w:iCs/>
          <w:sz w:val="18"/>
          <w:szCs w:val="18"/>
        </w:rPr>
        <w:tab/>
        <w:t xml:space="preserve">$ </w:t>
      </w:r>
      <w:r w:rsidR="007F056E">
        <w:rPr>
          <w:rFonts w:ascii="Arial" w:hAnsi="Arial" w:cs="Arial"/>
          <w:bCs/>
          <w:iCs/>
          <w:sz w:val="18"/>
          <w:szCs w:val="18"/>
        </w:rPr>
        <w:t>41.86</w:t>
      </w:r>
      <w:r>
        <w:rPr>
          <w:rFonts w:ascii="Arial" w:hAnsi="Arial" w:cs="Arial"/>
          <w:bCs/>
          <w:iCs/>
          <w:sz w:val="18"/>
          <w:szCs w:val="18"/>
        </w:rPr>
        <w:tab/>
      </w:r>
      <w:r w:rsidR="009D51C2">
        <w:rPr>
          <w:rFonts w:ascii="Arial" w:hAnsi="Arial" w:cs="Arial"/>
          <w:bCs/>
          <w:iCs/>
          <w:sz w:val="18"/>
          <w:szCs w:val="18"/>
        </w:rPr>
        <w:t xml:space="preserve">$  </w:t>
      </w:r>
      <w:r w:rsidR="00C423A2">
        <w:rPr>
          <w:rFonts w:ascii="Arial" w:hAnsi="Arial" w:cs="Arial"/>
          <w:bCs/>
          <w:iCs/>
          <w:sz w:val="18"/>
          <w:szCs w:val="18"/>
        </w:rPr>
        <w:t>83.72</w:t>
      </w:r>
    </w:p>
    <w:p w:rsidR="000F1CAA" w:rsidP="000F1CAA" w14:paraId="6098AE38" w14:textId="477ADA81">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Private Sector</w:t>
      </w:r>
      <w:r>
        <w:rPr>
          <w:rFonts w:ascii="Arial" w:hAnsi="Arial" w:cs="Arial"/>
          <w:bCs/>
          <w:iCs/>
          <w:sz w:val="18"/>
          <w:szCs w:val="18"/>
        </w:rPr>
        <w:tab/>
      </w:r>
      <w:r w:rsidR="005552B2">
        <w:rPr>
          <w:rFonts w:ascii="Arial" w:hAnsi="Arial" w:cs="Arial"/>
          <w:bCs/>
          <w:iCs/>
          <w:sz w:val="18"/>
          <w:szCs w:val="18"/>
        </w:rPr>
        <w:t>17</w:t>
      </w:r>
      <w:r>
        <w:rPr>
          <w:rFonts w:ascii="Arial" w:hAnsi="Arial" w:cs="Arial"/>
          <w:bCs/>
          <w:iCs/>
          <w:sz w:val="18"/>
          <w:szCs w:val="18"/>
        </w:rPr>
        <w:tab/>
        <w:t>1</w:t>
      </w:r>
      <w:r>
        <w:rPr>
          <w:rFonts w:ascii="Arial" w:hAnsi="Arial" w:cs="Arial"/>
          <w:bCs/>
          <w:iCs/>
          <w:sz w:val="18"/>
          <w:szCs w:val="18"/>
        </w:rPr>
        <w:tab/>
      </w:r>
      <w:r w:rsidR="005552B2">
        <w:rPr>
          <w:rFonts w:ascii="Arial" w:hAnsi="Arial" w:cs="Arial"/>
          <w:bCs/>
          <w:iCs/>
          <w:sz w:val="18"/>
          <w:szCs w:val="18"/>
        </w:rPr>
        <w:t>17</w:t>
      </w:r>
      <w:r>
        <w:rPr>
          <w:rFonts w:ascii="Arial" w:hAnsi="Arial" w:cs="Arial"/>
          <w:bCs/>
          <w:iCs/>
          <w:sz w:val="18"/>
          <w:szCs w:val="18"/>
        </w:rPr>
        <w:tab/>
      </w:r>
      <w:r w:rsidR="008A773B">
        <w:rPr>
          <w:rFonts w:ascii="Arial" w:hAnsi="Arial" w:cs="Arial"/>
          <w:bCs/>
          <w:iCs/>
          <w:sz w:val="18"/>
          <w:szCs w:val="18"/>
        </w:rPr>
        <w:t>.</w:t>
      </w:r>
      <w:r w:rsidR="00AF2771">
        <w:rPr>
          <w:rFonts w:ascii="Arial" w:hAnsi="Arial" w:cs="Arial"/>
          <w:bCs/>
          <w:iCs/>
          <w:sz w:val="18"/>
          <w:szCs w:val="18"/>
        </w:rPr>
        <w:t>2</w:t>
      </w:r>
      <w:r w:rsidR="008A773B">
        <w:rPr>
          <w:rFonts w:ascii="Arial" w:hAnsi="Arial" w:cs="Arial"/>
          <w:bCs/>
          <w:iCs/>
          <w:sz w:val="18"/>
          <w:szCs w:val="18"/>
        </w:rPr>
        <w:t>5</w:t>
      </w:r>
      <w:r>
        <w:rPr>
          <w:rFonts w:ascii="Arial" w:hAnsi="Arial" w:cs="Arial"/>
          <w:bCs/>
          <w:iCs/>
          <w:sz w:val="18"/>
          <w:szCs w:val="18"/>
        </w:rPr>
        <w:tab/>
      </w:r>
      <w:r w:rsidR="00DC4E08">
        <w:rPr>
          <w:rFonts w:ascii="Arial" w:hAnsi="Arial" w:cs="Arial"/>
          <w:bCs/>
          <w:iCs/>
          <w:sz w:val="18"/>
          <w:szCs w:val="18"/>
        </w:rPr>
        <w:t>4</w:t>
      </w:r>
      <w:r>
        <w:rPr>
          <w:rFonts w:ascii="Arial" w:hAnsi="Arial" w:cs="Arial"/>
          <w:bCs/>
          <w:iCs/>
          <w:sz w:val="18"/>
          <w:szCs w:val="18"/>
        </w:rPr>
        <w:tab/>
      </w:r>
      <w:r w:rsidR="007F056E">
        <w:rPr>
          <w:rFonts w:ascii="Arial" w:hAnsi="Arial" w:cs="Arial"/>
          <w:bCs/>
          <w:iCs/>
          <w:sz w:val="18"/>
          <w:szCs w:val="18"/>
        </w:rPr>
        <w:t>39.61</w:t>
      </w:r>
      <w:r>
        <w:rPr>
          <w:rFonts w:ascii="Arial" w:hAnsi="Arial" w:cs="Arial"/>
          <w:bCs/>
          <w:iCs/>
          <w:sz w:val="18"/>
          <w:szCs w:val="18"/>
        </w:rPr>
        <w:tab/>
      </w:r>
      <w:r w:rsidR="00C423A2">
        <w:rPr>
          <w:rFonts w:ascii="Arial" w:hAnsi="Arial" w:cs="Arial"/>
          <w:bCs/>
          <w:iCs/>
          <w:sz w:val="18"/>
          <w:szCs w:val="18"/>
        </w:rPr>
        <w:t>158.44</w:t>
      </w:r>
    </w:p>
    <w:p w:rsidR="000F1CAA" w:rsidP="000F1CAA" w14:paraId="5C607CBA" w14:textId="711AA61E">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Government</w:t>
      </w:r>
      <w:r>
        <w:rPr>
          <w:rFonts w:ascii="Arial" w:hAnsi="Arial" w:cs="Arial"/>
          <w:bCs/>
          <w:iCs/>
          <w:sz w:val="18"/>
          <w:szCs w:val="18"/>
        </w:rPr>
        <w:tab/>
      </w:r>
      <w:r w:rsidR="008A44CE">
        <w:rPr>
          <w:rFonts w:ascii="Arial" w:hAnsi="Arial" w:cs="Arial"/>
          <w:bCs/>
          <w:iCs/>
          <w:sz w:val="18"/>
          <w:szCs w:val="18"/>
        </w:rPr>
        <w:t>5</w:t>
      </w:r>
      <w:r>
        <w:rPr>
          <w:rFonts w:ascii="Arial" w:hAnsi="Arial" w:cs="Arial"/>
          <w:bCs/>
          <w:iCs/>
          <w:sz w:val="18"/>
          <w:szCs w:val="18"/>
        </w:rPr>
        <w:tab/>
        <w:t>1</w:t>
      </w:r>
      <w:r>
        <w:rPr>
          <w:rFonts w:ascii="Arial" w:hAnsi="Arial" w:cs="Arial"/>
          <w:bCs/>
          <w:iCs/>
          <w:sz w:val="18"/>
          <w:szCs w:val="18"/>
        </w:rPr>
        <w:tab/>
      </w:r>
      <w:r w:rsidR="005552B2">
        <w:rPr>
          <w:rFonts w:ascii="Arial" w:hAnsi="Arial" w:cs="Arial"/>
          <w:bCs/>
          <w:iCs/>
          <w:sz w:val="18"/>
          <w:szCs w:val="18"/>
        </w:rPr>
        <w:t>5</w:t>
      </w:r>
      <w:r>
        <w:rPr>
          <w:rFonts w:ascii="Arial" w:hAnsi="Arial" w:cs="Arial"/>
          <w:bCs/>
          <w:iCs/>
          <w:sz w:val="18"/>
          <w:szCs w:val="18"/>
        </w:rPr>
        <w:tab/>
      </w:r>
      <w:r w:rsidR="00AF2771">
        <w:rPr>
          <w:rFonts w:ascii="Arial" w:hAnsi="Arial" w:cs="Arial"/>
          <w:bCs/>
          <w:iCs/>
          <w:sz w:val="18"/>
          <w:szCs w:val="18"/>
        </w:rPr>
        <w:t>.25</w:t>
      </w:r>
      <w:r>
        <w:rPr>
          <w:rFonts w:ascii="Arial" w:hAnsi="Arial" w:cs="Arial"/>
          <w:bCs/>
          <w:iCs/>
          <w:sz w:val="18"/>
          <w:szCs w:val="18"/>
        </w:rPr>
        <w:tab/>
      </w:r>
      <w:r w:rsidR="000511B9">
        <w:rPr>
          <w:rFonts w:ascii="Arial" w:hAnsi="Arial" w:cs="Arial"/>
          <w:bCs/>
          <w:iCs/>
          <w:sz w:val="18"/>
          <w:szCs w:val="18"/>
        </w:rPr>
        <w:t>1</w:t>
      </w:r>
      <w:r>
        <w:rPr>
          <w:rFonts w:ascii="Arial" w:hAnsi="Arial" w:cs="Arial"/>
          <w:bCs/>
          <w:iCs/>
          <w:sz w:val="18"/>
          <w:szCs w:val="18"/>
        </w:rPr>
        <w:tab/>
      </w:r>
      <w:r w:rsidR="007F056E">
        <w:rPr>
          <w:rFonts w:ascii="Arial" w:hAnsi="Arial" w:cs="Arial"/>
          <w:bCs/>
          <w:iCs/>
          <w:sz w:val="18"/>
          <w:szCs w:val="18"/>
        </w:rPr>
        <w:t>57.02</w:t>
      </w:r>
      <w:r>
        <w:rPr>
          <w:rFonts w:ascii="Arial" w:hAnsi="Arial" w:cs="Arial"/>
          <w:bCs/>
          <w:iCs/>
          <w:sz w:val="18"/>
          <w:szCs w:val="18"/>
        </w:rPr>
        <w:tab/>
      </w:r>
      <w:r w:rsidR="00C423A2">
        <w:rPr>
          <w:rFonts w:ascii="Arial" w:hAnsi="Arial" w:cs="Arial"/>
          <w:bCs/>
          <w:iCs/>
          <w:sz w:val="18"/>
          <w:szCs w:val="18"/>
        </w:rPr>
        <w:t>57.02</w:t>
      </w:r>
    </w:p>
    <w:p w:rsidR="000F1CAA" w:rsidRPr="00D279F3" w:rsidP="000F1CAA" w14:paraId="2F432851" w14:textId="7AB7F2EA">
      <w:pPr>
        <w:tabs>
          <w:tab w:val="center" w:pos="720"/>
          <w:tab w:val="center" w:pos="2070"/>
          <w:tab w:val="center" w:pos="3420"/>
          <w:tab w:val="center" w:pos="4410"/>
          <w:tab w:val="center" w:pos="5580"/>
          <w:tab w:val="center" w:pos="6660"/>
          <w:tab w:val="decimal" w:pos="7650"/>
          <w:tab w:val="decimal" w:pos="9180"/>
        </w:tabs>
        <w:rPr>
          <w:rFonts w:ascii="Arial" w:hAnsi="Arial" w:cs="Arial"/>
          <w:b/>
          <w:i/>
          <w:sz w:val="18"/>
          <w:szCs w:val="18"/>
        </w:rPr>
      </w:pPr>
      <w:r>
        <w:rPr>
          <w:rFonts w:ascii="Arial" w:hAnsi="Arial" w:cs="Arial"/>
          <w:b/>
          <w:i/>
          <w:sz w:val="18"/>
          <w:szCs w:val="18"/>
        </w:rPr>
        <w:t>TOTALS:</w:t>
      </w:r>
      <w:r>
        <w:rPr>
          <w:rFonts w:ascii="Arial" w:hAnsi="Arial" w:cs="Arial"/>
          <w:b/>
          <w:i/>
          <w:sz w:val="18"/>
          <w:szCs w:val="18"/>
        </w:rPr>
        <w:tab/>
      </w:r>
      <w:r w:rsidR="00382E41">
        <w:rPr>
          <w:rFonts w:ascii="Arial" w:hAnsi="Arial" w:cs="Arial"/>
          <w:b/>
          <w:i/>
          <w:sz w:val="18"/>
          <w:szCs w:val="18"/>
        </w:rPr>
        <w:t>562</w:t>
      </w:r>
      <w:r>
        <w:rPr>
          <w:rFonts w:ascii="Arial" w:hAnsi="Arial" w:cs="Arial"/>
          <w:b/>
          <w:i/>
          <w:sz w:val="18"/>
          <w:szCs w:val="18"/>
        </w:rPr>
        <w:tab/>
      </w:r>
      <w:r>
        <w:rPr>
          <w:rFonts w:ascii="Arial" w:hAnsi="Arial" w:cs="Arial"/>
          <w:b/>
          <w:i/>
          <w:sz w:val="18"/>
          <w:szCs w:val="18"/>
        </w:rPr>
        <w:tab/>
      </w:r>
      <w:r w:rsidR="00382E41">
        <w:rPr>
          <w:rFonts w:ascii="Arial" w:hAnsi="Arial" w:cs="Arial"/>
          <w:b/>
          <w:i/>
          <w:sz w:val="18"/>
          <w:szCs w:val="18"/>
        </w:rPr>
        <w:t>562</w:t>
      </w:r>
      <w:r>
        <w:rPr>
          <w:rFonts w:ascii="Arial" w:hAnsi="Arial" w:cs="Arial"/>
          <w:b/>
          <w:i/>
          <w:sz w:val="18"/>
          <w:szCs w:val="18"/>
        </w:rPr>
        <w:tab/>
      </w:r>
      <w:r>
        <w:rPr>
          <w:rFonts w:ascii="Arial" w:hAnsi="Arial" w:cs="Arial"/>
          <w:b/>
          <w:i/>
          <w:sz w:val="18"/>
          <w:szCs w:val="18"/>
        </w:rPr>
        <w:tab/>
      </w:r>
      <w:r w:rsidR="005E1C21">
        <w:rPr>
          <w:rFonts w:ascii="Arial" w:hAnsi="Arial" w:cs="Arial"/>
          <w:b/>
          <w:i/>
          <w:sz w:val="18"/>
          <w:szCs w:val="18"/>
        </w:rPr>
        <w:t>362</w:t>
      </w:r>
      <w:r>
        <w:rPr>
          <w:rFonts w:ascii="Arial" w:hAnsi="Arial" w:cs="Arial"/>
          <w:b/>
          <w:i/>
          <w:sz w:val="18"/>
          <w:szCs w:val="18"/>
        </w:rPr>
        <w:tab/>
      </w:r>
      <w:r>
        <w:rPr>
          <w:rFonts w:ascii="Arial" w:hAnsi="Arial" w:cs="Arial"/>
          <w:b/>
          <w:i/>
          <w:sz w:val="18"/>
          <w:szCs w:val="18"/>
        </w:rPr>
        <w:tab/>
      </w:r>
      <w:r w:rsidR="00BC493B">
        <w:rPr>
          <w:rFonts w:ascii="Arial" w:hAnsi="Arial" w:cs="Arial"/>
          <w:b/>
          <w:i/>
          <w:sz w:val="18"/>
          <w:szCs w:val="18"/>
        </w:rPr>
        <w:t>$</w:t>
      </w:r>
      <w:r w:rsidR="009D51C2">
        <w:rPr>
          <w:rFonts w:ascii="Arial" w:hAnsi="Arial" w:cs="Arial"/>
          <w:b/>
          <w:i/>
          <w:sz w:val="18"/>
          <w:szCs w:val="18"/>
        </w:rPr>
        <w:t xml:space="preserve">  </w:t>
      </w:r>
      <w:r w:rsidR="00C423A2">
        <w:rPr>
          <w:rFonts w:ascii="Arial" w:hAnsi="Arial" w:cs="Arial"/>
          <w:b/>
          <w:i/>
          <w:sz w:val="18"/>
          <w:szCs w:val="18"/>
        </w:rPr>
        <w:t>15,152.92</w:t>
      </w:r>
    </w:p>
    <w:p w:rsidR="00E0431E" w:rsidRPr="0053242B" w:rsidP="00E0431E" w14:paraId="3B708188" w14:textId="77777777">
      <w:pPr>
        <w:tabs>
          <w:tab w:val="left" w:pos="450"/>
          <w:tab w:val="left" w:pos="720"/>
        </w:tabs>
        <w:rPr>
          <w:rFonts w:ascii="Arial" w:hAnsi="Arial" w:cs="Arial"/>
          <w:sz w:val="18"/>
          <w:szCs w:val="22"/>
        </w:rPr>
      </w:pPr>
      <w:r w:rsidRPr="0053242B">
        <w:rPr>
          <w:rFonts w:ascii="Arial" w:hAnsi="Arial" w:cs="Arial"/>
          <w:sz w:val="18"/>
          <w:szCs w:val="22"/>
        </w:rPr>
        <w:t>*Rounded to match ROCIS</w:t>
      </w:r>
    </w:p>
    <w:p w:rsidR="000F1CAA" w:rsidP="00BF64B3" w14:paraId="290EA6BE" w14:textId="321F9A0C">
      <w:pPr>
        <w:tabs>
          <w:tab w:val="left" w:pos="450"/>
          <w:tab w:val="left" w:pos="720"/>
        </w:tabs>
        <w:rPr>
          <w:rFonts w:ascii="Arial" w:hAnsi="Arial" w:cs="Arial"/>
          <w:sz w:val="22"/>
          <w:szCs w:val="22"/>
        </w:rPr>
      </w:pPr>
    </w:p>
    <w:p w:rsidR="000F1CAA" w:rsidRPr="00B50214" w:rsidP="000F1CAA" w14:paraId="25ED1371"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295103" w:rsidRPr="00D72673" w:rsidP="00BF64B3" w14:paraId="12153636"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r>
      <w:r w:rsidRPr="00D72673">
        <w:rPr>
          <w:rFonts w:ascii="Arial" w:hAnsi="Arial" w:cs="Arial"/>
          <w:b/>
          <w:sz w:val="22"/>
          <w:szCs w:val="22"/>
        </w:rPr>
        <w:t>*</w:t>
      </w:r>
      <w:r w:rsidRPr="00D7267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D72673" w:rsidR="000257C8">
        <w:rPr>
          <w:rFonts w:ascii="Arial" w:hAnsi="Arial" w:cs="Arial"/>
          <w:b/>
          <w:sz w:val="22"/>
          <w:szCs w:val="22"/>
        </w:rPr>
        <w:t>(</w:t>
      </w:r>
      <w:r w:rsidRPr="00D72673">
        <w:rPr>
          <w:rFonts w:ascii="Arial" w:hAnsi="Arial" w:cs="Arial"/>
          <w:b/>
          <w:sz w:val="22"/>
          <w:szCs w:val="22"/>
        </w:rPr>
        <w:t>including filing fees paid</w:t>
      </w:r>
      <w:r w:rsidRPr="00D72673" w:rsidR="000257C8">
        <w:rPr>
          <w:rFonts w:ascii="Arial" w:hAnsi="Arial" w:cs="Arial"/>
          <w:b/>
          <w:sz w:val="22"/>
          <w:szCs w:val="22"/>
        </w:rPr>
        <w:t xml:space="preserve"> for form processing)</w:t>
      </w:r>
      <w:r w:rsidRPr="00D72673">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D72673" w:rsidP="00BF64B3" w14:paraId="52CD70E2"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r>
      <w:r w:rsidRPr="00D72673">
        <w:rPr>
          <w:rFonts w:ascii="Arial" w:hAnsi="Arial" w:cs="Arial"/>
          <w:b/>
          <w:sz w:val="22"/>
          <w:szCs w:val="22"/>
        </w:rPr>
        <w:t>*</w:t>
      </w:r>
      <w:r w:rsidRPr="00D7267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D72673" w:rsidP="00BF64B3" w14:paraId="2E7081F1" w14:textId="77777777">
      <w:pPr>
        <w:tabs>
          <w:tab w:val="left" w:pos="360"/>
          <w:tab w:val="left" w:pos="720"/>
        </w:tabs>
        <w:ind w:left="720" w:hanging="720"/>
        <w:rPr>
          <w:rFonts w:ascii="Arial" w:hAnsi="Arial" w:cs="Arial"/>
          <w:sz w:val="22"/>
          <w:szCs w:val="22"/>
        </w:rPr>
      </w:pPr>
      <w:r w:rsidRPr="00D72673">
        <w:rPr>
          <w:rFonts w:ascii="Arial" w:hAnsi="Arial" w:cs="Arial"/>
          <w:b/>
          <w:sz w:val="22"/>
          <w:szCs w:val="22"/>
        </w:rPr>
        <w:tab/>
      </w:r>
      <w:r w:rsidRPr="00D72673">
        <w:rPr>
          <w:rFonts w:ascii="Arial" w:hAnsi="Arial" w:cs="Arial"/>
          <w:b/>
          <w:sz w:val="22"/>
          <w:szCs w:val="22"/>
        </w:rPr>
        <w:t>*</w:t>
      </w:r>
      <w:r w:rsidRPr="00D7267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61D00" w:rsidRPr="00D72673" w:rsidP="00861D00" w14:paraId="2D35CD59" w14:textId="77777777">
      <w:pPr>
        <w:tabs>
          <w:tab w:val="left" w:pos="-1080"/>
          <w:tab w:val="left" w:pos="-720"/>
          <w:tab w:val="left" w:pos="450"/>
          <w:tab w:val="left" w:pos="720"/>
        </w:tabs>
        <w:rPr>
          <w:rFonts w:ascii="Arial" w:hAnsi="Arial" w:cs="Arial"/>
          <w:sz w:val="22"/>
          <w:szCs w:val="22"/>
        </w:rPr>
      </w:pPr>
    </w:p>
    <w:p w:rsidR="00861D00" w:rsidRPr="00D72673" w:rsidP="00861D00" w14:paraId="04139E29" w14:textId="77777777">
      <w:pPr>
        <w:pStyle w:val="NormalWeb"/>
        <w:tabs>
          <w:tab w:val="left" w:pos="360"/>
          <w:tab w:val="left" w:pos="720"/>
        </w:tabs>
        <w:spacing w:before="0" w:beforeAutospacing="0" w:after="0" w:afterAutospacing="0"/>
        <w:rPr>
          <w:rFonts w:ascii="Arial" w:hAnsi="Arial" w:cs="Arial"/>
          <w:sz w:val="22"/>
          <w:szCs w:val="22"/>
        </w:rPr>
      </w:pPr>
      <w:r w:rsidRPr="00D72673">
        <w:rPr>
          <w:rFonts w:ascii="Arial" w:hAnsi="Arial" w:cs="Arial"/>
          <w:sz w:val="22"/>
          <w:szCs w:val="22"/>
        </w:rPr>
        <w:t>There is no non-hour cost burden to respondents associated wi</w:t>
      </w:r>
      <w:r w:rsidRPr="00D72673" w:rsidR="0065193C">
        <w:rPr>
          <w:rFonts w:ascii="Arial" w:hAnsi="Arial" w:cs="Arial"/>
          <w:sz w:val="22"/>
          <w:szCs w:val="22"/>
        </w:rPr>
        <w:t>th this information collection.</w:t>
      </w:r>
    </w:p>
    <w:p w:rsidR="00861D00" w:rsidRPr="00D72673" w:rsidP="00861D00" w14:paraId="7FA741AA" w14:textId="77777777">
      <w:pPr>
        <w:pStyle w:val="NormalWeb"/>
        <w:tabs>
          <w:tab w:val="left" w:pos="360"/>
          <w:tab w:val="left" w:pos="720"/>
        </w:tabs>
        <w:spacing w:before="0" w:beforeAutospacing="0" w:after="0" w:afterAutospacing="0"/>
        <w:rPr>
          <w:rFonts w:ascii="Arial" w:hAnsi="Arial" w:cs="Arial"/>
          <w:sz w:val="22"/>
          <w:szCs w:val="22"/>
        </w:rPr>
      </w:pPr>
    </w:p>
    <w:p w:rsidR="000F1CAA" w:rsidRPr="00B50214" w:rsidP="000F1CAA" w14:paraId="3CE064F9"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w:t>
      </w:r>
      <w:r w:rsidRPr="00B50214">
        <w:t xml:space="preserve">hours, operational expenses (such as equipment, overhead, printing, and support staff), and any other expense that would not have been incurred without this collection of information. </w:t>
      </w:r>
    </w:p>
    <w:p w:rsidR="0060758B" w:rsidRPr="00D23711" w:rsidP="00BF64B3" w14:paraId="612BDBCD" w14:textId="77777777">
      <w:pPr>
        <w:tabs>
          <w:tab w:val="left" w:pos="450"/>
          <w:tab w:val="left" w:pos="720"/>
        </w:tabs>
        <w:rPr>
          <w:rFonts w:ascii="Arial" w:hAnsi="Arial" w:cs="Arial"/>
          <w:color w:val="FF0000"/>
          <w:sz w:val="22"/>
          <w:szCs w:val="22"/>
        </w:rPr>
      </w:pPr>
    </w:p>
    <w:p w:rsidR="007C1575" w:rsidRPr="00282435" w:rsidP="007C1575" w14:paraId="6A9C341E" w14:textId="29598C2F">
      <w:pPr>
        <w:widowControl/>
        <w:tabs>
          <w:tab w:val="left" w:pos="360"/>
          <w:tab w:val="left" w:pos="720"/>
        </w:tabs>
        <w:autoSpaceDE/>
        <w:autoSpaceDN/>
        <w:adjustRightInd/>
        <w:rPr>
          <w:rFonts w:ascii="Arial" w:hAnsi="Arial" w:cs="Arial"/>
          <w:sz w:val="22"/>
          <w:szCs w:val="22"/>
        </w:rPr>
      </w:pPr>
      <w:r w:rsidRPr="0053242B">
        <w:rPr>
          <w:rFonts w:ascii="Arial" w:hAnsi="Arial" w:cs="Arial"/>
          <w:sz w:val="22"/>
          <w:szCs w:val="22"/>
        </w:rPr>
        <w:t xml:space="preserve">We estimate the total annual cost to the Federal </w:t>
      </w:r>
      <w:r w:rsidR="0053242B">
        <w:rPr>
          <w:rFonts w:ascii="Arial" w:hAnsi="Arial" w:cs="Arial"/>
          <w:sz w:val="22"/>
          <w:szCs w:val="22"/>
        </w:rPr>
        <w:t>g</w:t>
      </w:r>
      <w:r w:rsidRPr="0053242B">
        <w:rPr>
          <w:rFonts w:ascii="Arial" w:hAnsi="Arial" w:cs="Arial"/>
          <w:sz w:val="22"/>
          <w:szCs w:val="22"/>
        </w:rPr>
        <w:t xml:space="preserve">overnment to administer this information </w:t>
      </w:r>
      <w:r w:rsidRPr="00F26B99">
        <w:rPr>
          <w:rFonts w:ascii="Arial" w:hAnsi="Arial" w:cs="Arial"/>
          <w:sz w:val="22"/>
          <w:szCs w:val="22"/>
        </w:rPr>
        <w:t xml:space="preserve">collection is </w:t>
      </w:r>
      <w:r w:rsidRPr="00F26B99">
        <w:rPr>
          <w:rFonts w:ascii="Arial" w:hAnsi="Arial" w:cs="Arial"/>
          <w:b/>
          <w:sz w:val="22"/>
          <w:szCs w:val="22"/>
        </w:rPr>
        <w:t>$</w:t>
      </w:r>
      <w:r w:rsidRPr="00F26B99" w:rsidR="00F26B99">
        <w:rPr>
          <w:rFonts w:ascii="Arial" w:hAnsi="Arial" w:cs="Arial"/>
          <w:b/>
          <w:sz w:val="22"/>
          <w:szCs w:val="22"/>
        </w:rPr>
        <w:t>280,655</w:t>
      </w:r>
      <w:r w:rsidRPr="00F26B99">
        <w:rPr>
          <w:rFonts w:ascii="Arial" w:hAnsi="Arial" w:cs="Arial"/>
          <w:sz w:val="22"/>
          <w:szCs w:val="22"/>
        </w:rPr>
        <w:t xml:space="preserve"> ($</w:t>
      </w:r>
      <w:r w:rsidRPr="00F26B99" w:rsidR="00F26B99">
        <w:rPr>
          <w:rFonts w:ascii="Arial" w:hAnsi="Arial" w:cs="Arial"/>
          <w:sz w:val="22"/>
          <w:szCs w:val="22"/>
        </w:rPr>
        <w:t>112,655</w:t>
      </w:r>
      <w:r w:rsidRPr="00F26B99">
        <w:rPr>
          <w:rFonts w:ascii="Arial" w:hAnsi="Arial" w:cs="Arial"/>
          <w:sz w:val="22"/>
          <w:szCs w:val="22"/>
        </w:rPr>
        <w:t xml:space="preserve"> for Federal salary/benefits and $</w:t>
      </w:r>
      <w:r w:rsidRPr="00F26B99" w:rsidR="00797420">
        <w:rPr>
          <w:rFonts w:ascii="Arial" w:hAnsi="Arial" w:cs="Arial"/>
          <w:sz w:val="22"/>
          <w:szCs w:val="22"/>
        </w:rPr>
        <w:t>1</w:t>
      </w:r>
      <w:r w:rsidRPr="00F26B99" w:rsidR="0053242B">
        <w:rPr>
          <w:rFonts w:ascii="Arial" w:hAnsi="Arial" w:cs="Arial"/>
          <w:sz w:val="22"/>
          <w:szCs w:val="22"/>
        </w:rPr>
        <w:t>6</w:t>
      </w:r>
      <w:r w:rsidRPr="00F26B99" w:rsidR="00797420">
        <w:rPr>
          <w:rFonts w:ascii="Arial" w:hAnsi="Arial" w:cs="Arial"/>
          <w:sz w:val="22"/>
          <w:szCs w:val="22"/>
        </w:rPr>
        <w:t>8,000</w:t>
      </w:r>
      <w:r w:rsidRPr="00F26B99">
        <w:rPr>
          <w:rFonts w:ascii="Arial" w:hAnsi="Arial" w:cs="Arial"/>
          <w:sz w:val="22"/>
          <w:szCs w:val="22"/>
        </w:rPr>
        <w:t xml:space="preserve"> for program</w:t>
      </w:r>
      <w:r w:rsidRPr="00282435">
        <w:rPr>
          <w:rFonts w:ascii="Arial" w:hAnsi="Arial" w:cs="Arial"/>
          <w:sz w:val="22"/>
          <w:szCs w:val="22"/>
        </w:rPr>
        <w:t xml:space="preserve"> </w:t>
      </w:r>
      <w:r w:rsidRPr="00282435" w:rsidR="00A7118E">
        <w:rPr>
          <w:rFonts w:ascii="Arial" w:hAnsi="Arial" w:cs="Arial"/>
          <w:sz w:val="22"/>
          <w:szCs w:val="22"/>
        </w:rPr>
        <w:t xml:space="preserve">administration </w:t>
      </w:r>
      <w:r w:rsidRPr="00282435">
        <w:rPr>
          <w:rFonts w:ascii="Arial" w:hAnsi="Arial" w:cs="Arial"/>
          <w:sz w:val="22"/>
          <w:szCs w:val="22"/>
        </w:rPr>
        <w:t xml:space="preserve">costs).  </w:t>
      </w:r>
    </w:p>
    <w:p w:rsidR="007C1575" w:rsidRPr="00282435" w:rsidP="007C1575" w14:paraId="05884B47" w14:textId="77777777">
      <w:pPr>
        <w:widowControl/>
        <w:tabs>
          <w:tab w:val="left" w:pos="360"/>
          <w:tab w:val="left" w:pos="720"/>
        </w:tabs>
        <w:autoSpaceDE/>
        <w:autoSpaceDN/>
        <w:adjustRightInd/>
        <w:rPr>
          <w:rFonts w:ascii="Arial" w:hAnsi="Arial" w:cs="Arial"/>
          <w:sz w:val="24"/>
          <w:szCs w:val="22"/>
        </w:rPr>
      </w:pPr>
    </w:p>
    <w:p w:rsidR="007C1575" w:rsidRPr="00D72673" w:rsidP="007C1575" w14:paraId="58BC973E" w14:textId="6C8D03DC">
      <w:pPr>
        <w:widowControl/>
        <w:tabs>
          <w:tab w:val="left" w:pos="360"/>
          <w:tab w:val="left" w:pos="720"/>
        </w:tabs>
        <w:autoSpaceDE/>
        <w:autoSpaceDN/>
        <w:adjustRightInd/>
        <w:rPr>
          <w:rFonts w:ascii="Arial" w:hAnsi="Arial" w:cs="Arial"/>
          <w:sz w:val="24"/>
          <w:szCs w:val="22"/>
        </w:rPr>
      </w:pPr>
      <w:r w:rsidRPr="00282435">
        <w:rPr>
          <w:rFonts w:ascii="Arial" w:hAnsi="Arial" w:cs="Arial"/>
          <w:bCs/>
          <w:sz w:val="22"/>
          <w:szCs w:val="22"/>
        </w:rPr>
        <w:t>To determine average annual salary costs, we used the Office of Personnel Management Salary Table</w:t>
      </w:r>
      <w:r w:rsidRPr="00282435" w:rsidR="00D80F20">
        <w:rPr>
          <w:rFonts w:ascii="Arial" w:hAnsi="Arial" w:cs="Arial"/>
          <w:bCs/>
          <w:sz w:val="22"/>
          <w:szCs w:val="22"/>
        </w:rPr>
        <w:t>s identified in Table 14.1</w:t>
      </w:r>
      <w:r w:rsidRPr="00282435">
        <w:rPr>
          <w:rFonts w:ascii="Arial" w:hAnsi="Arial" w:cs="Arial"/>
          <w:bCs/>
          <w:sz w:val="22"/>
          <w:szCs w:val="22"/>
        </w:rPr>
        <w:t xml:space="preserve"> </w:t>
      </w:r>
      <w:r w:rsidRPr="00282435">
        <w:rPr>
          <w:rFonts w:ascii="Arial" w:hAnsi="Arial" w:cs="Arial"/>
          <w:sz w:val="22"/>
          <w:szCs w:val="22"/>
        </w:rPr>
        <w:t>to determine the annual salary costs for staff involved in reviewing and processing the information collected as shown below</w:t>
      </w:r>
      <w:r w:rsidRPr="00282435">
        <w:rPr>
          <w:rFonts w:ascii="Arial" w:hAnsi="Arial" w:cs="Arial"/>
          <w:bCs/>
          <w:sz w:val="22"/>
          <w:szCs w:val="22"/>
        </w:rPr>
        <w:t xml:space="preserve">.  </w:t>
      </w:r>
      <w:r w:rsidRPr="00282435" w:rsidR="00273DE3">
        <w:rPr>
          <w:rFonts w:ascii="Arial" w:hAnsi="Arial" w:cs="Arial"/>
          <w:bCs/>
          <w:sz w:val="22"/>
          <w:szCs w:val="22"/>
        </w:rPr>
        <w:t xml:space="preserve">In accordance with </w:t>
      </w:r>
      <w:r w:rsidRPr="00282435" w:rsidR="00DF329C">
        <w:rPr>
          <w:rFonts w:ascii="Arial" w:hAnsi="Arial" w:cs="Arial"/>
          <w:bCs/>
          <w:sz w:val="22"/>
          <w:szCs w:val="22"/>
        </w:rPr>
        <w:t xml:space="preserve">BLS </w:t>
      </w:r>
      <w:hyperlink r:id="rId9" w:history="1">
        <w:r w:rsidRPr="002838B3" w:rsidR="007F056E">
          <w:rPr>
            <w:rStyle w:val="Hyperlink"/>
            <w:rFonts w:ascii="Arial" w:hAnsi="Arial" w:cs="Arial"/>
            <w:sz w:val="22"/>
            <w:szCs w:val="22"/>
          </w:rPr>
          <w:t>News Release</w:t>
        </w:r>
      </w:hyperlink>
      <w:r w:rsidRPr="0021643C" w:rsidR="007F056E">
        <w:rPr>
          <w:rFonts w:ascii="Arial" w:hAnsi="Arial" w:cs="Arial"/>
          <w:sz w:val="22"/>
          <w:szCs w:val="22"/>
        </w:rPr>
        <w:t xml:space="preserve"> </w:t>
      </w:r>
      <w:r w:rsidRPr="002838B3" w:rsidR="007F056E">
        <w:rPr>
          <w:rFonts w:ascii="Arial" w:hAnsi="Arial" w:cs="Arial"/>
          <w:sz w:val="22"/>
          <w:szCs w:val="22"/>
        </w:rPr>
        <w:t>USDL-22-</w:t>
      </w:r>
      <w:r w:rsidR="007F056E">
        <w:rPr>
          <w:rFonts w:ascii="Arial" w:hAnsi="Arial" w:cs="Arial"/>
          <w:sz w:val="22"/>
          <w:szCs w:val="22"/>
        </w:rPr>
        <w:t>2307</w:t>
      </w:r>
      <w:r w:rsidRPr="0021643C" w:rsidR="007F056E">
        <w:rPr>
          <w:rFonts w:ascii="Arial" w:hAnsi="Arial" w:cs="Arial"/>
          <w:sz w:val="22"/>
          <w:szCs w:val="22"/>
        </w:rPr>
        <w:t xml:space="preserve">, </w:t>
      </w:r>
      <w:r w:rsidR="007F056E">
        <w:rPr>
          <w:rFonts w:ascii="Arial" w:hAnsi="Arial" w:cs="Arial"/>
          <w:sz w:val="22"/>
          <w:szCs w:val="22"/>
        </w:rPr>
        <w:t>December 15</w:t>
      </w:r>
      <w:r w:rsidRPr="0021643C" w:rsidR="007F056E">
        <w:rPr>
          <w:rFonts w:ascii="Arial" w:hAnsi="Arial" w:cs="Arial"/>
          <w:sz w:val="22"/>
          <w:szCs w:val="22"/>
        </w:rPr>
        <w:t>, 2022, Employer Costs for Employee Compensation—</w:t>
      </w:r>
      <w:r w:rsidR="007F056E">
        <w:rPr>
          <w:rFonts w:ascii="Arial" w:hAnsi="Arial" w:cs="Arial"/>
          <w:sz w:val="22"/>
          <w:szCs w:val="22"/>
        </w:rPr>
        <w:t>September 2022</w:t>
      </w:r>
      <w:r w:rsidRPr="00D72673" w:rsidR="00273DE3">
        <w:rPr>
          <w:rFonts w:ascii="Arial" w:hAnsi="Arial" w:cs="Arial"/>
          <w:sz w:val="22"/>
          <w:szCs w:val="22"/>
        </w:rPr>
        <w:t xml:space="preserve">, we multiplied </w:t>
      </w:r>
      <w:r w:rsidRPr="00D72673">
        <w:rPr>
          <w:rFonts w:ascii="Arial" w:hAnsi="Arial" w:cs="Arial"/>
          <w:bCs/>
          <w:sz w:val="22"/>
          <w:szCs w:val="22"/>
        </w:rPr>
        <w:t>the annual salaries by 1.5</w:t>
      </w:r>
      <w:r w:rsidRPr="00D72673" w:rsidR="008D3456">
        <w:rPr>
          <w:rFonts w:ascii="Arial" w:hAnsi="Arial" w:cs="Arial"/>
          <w:bCs/>
          <w:sz w:val="22"/>
          <w:szCs w:val="22"/>
        </w:rPr>
        <w:t>9</w:t>
      </w:r>
      <w:r w:rsidRPr="00D72673">
        <w:rPr>
          <w:rFonts w:ascii="Arial" w:hAnsi="Arial" w:cs="Arial"/>
          <w:bCs/>
          <w:sz w:val="22"/>
          <w:szCs w:val="22"/>
        </w:rPr>
        <w:t xml:space="preserve"> to account for benefits</w:t>
      </w:r>
      <w:r w:rsidRPr="00D72673" w:rsidR="00273DE3">
        <w:rPr>
          <w:rFonts w:ascii="Arial" w:hAnsi="Arial" w:cs="Arial"/>
          <w:bCs/>
          <w:sz w:val="22"/>
          <w:szCs w:val="22"/>
        </w:rPr>
        <w:t>:</w:t>
      </w:r>
      <w:r w:rsidRPr="00D72673" w:rsidR="008D3456">
        <w:rPr>
          <w:rFonts w:ascii="Arial" w:hAnsi="Arial" w:cs="Arial"/>
          <w:bCs/>
          <w:sz w:val="22"/>
          <w:szCs w:val="22"/>
        </w:rPr>
        <w:t xml:space="preserve"> </w:t>
      </w:r>
    </w:p>
    <w:p w:rsidR="007C1575" w:rsidRPr="00D72673" w:rsidP="007C1575" w14:paraId="5603050E" w14:textId="77777777">
      <w:pPr>
        <w:widowControl/>
        <w:tabs>
          <w:tab w:val="left" w:pos="360"/>
          <w:tab w:val="left" w:pos="720"/>
        </w:tabs>
        <w:autoSpaceDE/>
        <w:autoSpaceDN/>
        <w:adjustRightInd/>
        <w:rPr>
          <w:rFonts w:ascii="Arial" w:hAnsi="Arial" w:cs="Arial"/>
          <w:sz w:val="24"/>
          <w:szCs w:val="22"/>
        </w:rPr>
      </w:pPr>
    </w:p>
    <w:p w:rsidR="007C1575" w:rsidRPr="00D72673" w:rsidP="007C1575" w14:paraId="4CE5DAA1" w14:textId="77777777">
      <w:pPr>
        <w:widowControl/>
        <w:tabs>
          <w:tab w:val="left" w:pos="360"/>
          <w:tab w:val="left" w:pos="720"/>
        </w:tabs>
        <w:autoSpaceDE/>
        <w:autoSpaceDN/>
        <w:adjustRightInd/>
        <w:rPr>
          <w:rFonts w:ascii="Arial" w:hAnsi="Arial" w:cs="Arial"/>
          <w:b/>
          <w:sz w:val="22"/>
          <w:szCs w:val="22"/>
        </w:rPr>
      </w:pPr>
      <w:r w:rsidRPr="00D72673">
        <w:rPr>
          <w:rFonts w:ascii="Arial" w:hAnsi="Arial" w:cs="Arial"/>
          <w:b/>
          <w:sz w:val="22"/>
          <w:szCs w:val="22"/>
        </w:rPr>
        <w:t>Table 14.1 – Salaries and Benefits:</w:t>
      </w:r>
    </w:p>
    <w:p w:rsidR="0007045D" w:rsidP="00367F0A" w14:paraId="621B3AAC" w14:textId="6749DC72">
      <w:pPr>
        <w:widowControl/>
        <w:tabs>
          <w:tab w:val="center" w:pos="936"/>
          <w:tab w:val="center" w:pos="2340"/>
          <w:tab w:val="center" w:pos="3690"/>
          <w:tab w:val="center" w:pos="4896"/>
          <w:tab w:val="center" w:pos="6120"/>
          <w:tab w:val="center" w:pos="7380"/>
          <w:tab w:val="center" w:pos="8640"/>
        </w:tabs>
        <w:autoSpaceDE/>
        <w:autoSpaceDN/>
        <w:adjustRightInd/>
        <w:rPr>
          <w:rFonts w:ascii="Arial" w:hAnsi="Arial" w:cs="Arial"/>
          <w:b/>
          <w:bCs/>
          <w:sz w:val="18"/>
          <w:szCs w:val="22"/>
        </w:rPr>
      </w:pPr>
      <w:r>
        <w:rPr>
          <w:rFonts w:ascii="Arial" w:hAnsi="Arial" w:cs="Arial"/>
          <w:b/>
          <w:bCs/>
          <w:sz w:val="18"/>
          <w:szCs w:val="22"/>
        </w:rPr>
        <w:tab/>
      </w:r>
      <w:r>
        <w:rPr>
          <w:rFonts w:ascii="Arial" w:hAnsi="Arial" w:cs="Arial"/>
          <w:b/>
          <w:bCs/>
          <w:sz w:val="18"/>
          <w:szCs w:val="22"/>
        </w:rPr>
        <w:tab/>
      </w:r>
      <w:r>
        <w:rPr>
          <w:rFonts w:ascii="Arial" w:hAnsi="Arial" w:cs="Arial"/>
          <w:b/>
          <w:bCs/>
          <w:sz w:val="18"/>
          <w:szCs w:val="22"/>
        </w:rPr>
        <w:tab/>
      </w:r>
      <w:r>
        <w:rPr>
          <w:rFonts w:ascii="Arial" w:hAnsi="Arial" w:cs="Arial"/>
          <w:b/>
          <w:bCs/>
          <w:sz w:val="18"/>
          <w:szCs w:val="22"/>
        </w:rPr>
        <w:tab/>
      </w:r>
      <w:r>
        <w:rPr>
          <w:rFonts w:ascii="Arial" w:hAnsi="Arial" w:cs="Arial"/>
          <w:b/>
          <w:bCs/>
          <w:sz w:val="18"/>
          <w:szCs w:val="22"/>
        </w:rPr>
        <w:tab/>
        <w:t>Annual Salary</w:t>
      </w:r>
      <w:r w:rsidR="000230F0">
        <w:rPr>
          <w:rFonts w:ascii="Arial" w:hAnsi="Arial" w:cs="Arial"/>
          <w:b/>
          <w:bCs/>
          <w:sz w:val="18"/>
          <w:szCs w:val="22"/>
        </w:rPr>
        <w:t>*</w:t>
      </w:r>
      <w:r>
        <w:rPr>
          <w:rFonts w:ascii="Arial" w:hAnsi="Arial" w:cs="Arial"/>
          <w:b/>
          <w:bCs/>
          <w:sz w:val="18"/>
          <w:szCs w:val="22"/>
        </w:rPr>
        <w:tab/>
        <w:t>% of Time</w:t>
      </w:r>
      <w:r>
        <w:rPr>
          <w:rFonts w:ascii="Arial" w:hAnsi="Arial" w:cs="Arial"/>
          <w:b/>
          <w:bCs/>
          <w:sz w:val="18"/>
          <w:szCs w:val="22"/>
        </w:rPr>
        <w:tab/>
      </w:r>
    </w:p>
    <w:p w:rsidR="0007045D" w:rsidRPr="0007045D" w:rsidP="00367F0A" w14:paraId="67768232" w14:textId="6AEFE3E7">
      <w:pPr>
        <w:widowControl/>
        <w:tabs>
          <w:tab w:val="center" w:pos="936"/>
          <w:tab w:val="center" w:pos="2340"/>
          <w:tab w:val="center" w:pos="3690"/>
          <w:tab w:val="center" w:pos="4896"/>
          <w:tab w:val="center" w:pos="6120"/>
          <w:tab w:val="center" w:pos="7380"/>
          <w:tab w:val="center" w:pos="8640"/>
        </w:tabs>
        <w:autoSpaceDE/>
        <w:autoSpaceDN/>
        <w:adjustRightInd/>
        <w:rPr>
          <w:rFonts w:ascii="Arial" w:hAnsi="Arial" w:cs="Arial"/>
          <w:b/>
          <w:bCs/>
          <w:sz w:val="18"/>
          <w:szCs w:val="22"/>
          <w:u w:val="single"/>
        </w:rPr>
      </w:pPr>
      <w:r w:rsidRPr="0007045D">
        <w:rPr>
          <w:rFonts w:ascii="Arial" w:hAnsi="Arial" w:cs="Arial"/>
          <w:b/>
          <w:bCs/>
          <w:sz w:val="18"/>
          <w:szCs w:val="22"/>
        </w:rPr>
        <w:tab/>
      </w:r>
      <w:r w:rsidRPr="0007045D">
        <w:rPr>
          <w:rFonts w:ascii="Arial" w:hAnsi="Arial" w:cs="Arial"/>
          <w:b/>
          <w:bCs/>
          <w:sz w:val="18"/>
          <w:szCs w:val="22"/>
        </w:rPr>
        <w:tab/>
      </w:r>
      <w:r w:rsidRPr="0007045D">
        <w:rPr>
          <w:rFonts w:ascii="Arial" w:hAnsi="Arial" w:cs="Arial"/>
          <w:b/>
          <w:bCs/>
          <w:sz w:val="18"/>
          <w:szCs w:val="22"/>
        </w:rPr>
        <w:tab/>
      </w:r>
      <w:r w:rsidRPr="0007045D">
        <w:rPr>
          <w:rFonts w:ascii="Arial" w:hAnsi="Arial" w:cs="Arial"/>
          <w:b/>
          <w:bCs/>
          <w:sz w:val="18"/>
          <w:szCs w:val="22"/>
        </w:rPr>
        <w:tab/>
        <w:t>Annual</w:t>
      </w:r>
      <w:r>
        <w:rPr>
          <w:rFonts w:ascii="Arial" w:hAnsi="Arial" w:cs="Arial"/>
          <w:b/>
          <w:bCs/>
          <w:sz w:val="18"/>
          <w:szCs w:val="22"/>
        </w:rPr>
        <w:tab/>
        <w:t>(Inc. Benefits)</w:t>
      </w:r>
      <w:r>
        <w:rPr>
          <w:rFonts w:ascii="Arial" w:hAnsi="Arial" w:cs="Arial"/>
          <w:b/>
          <w:bCs/>
          <w:sz w:val="18"/>
          <w:szCs w:val="22"/>
        </w:rPr>
        <w:tab/>
        <w:t>Spent on</w:t>
      </w:r>
      <w:r>
        <w:rPr>
          <w:rFonts w:ascii="Arial" w:hAnsi="Arial" w:cs="Arial"/>
          <w:b/>
          <w:bCs/>
          <w:sz w:val="18"/>
          <w:szCs w:val="22"/>
        </w:rPr>
        <w:tab/>
      </w:r>
      <w:r w:rsidRPr="0007045D">
        <w:rPr>
          <w:rFonts w:ascii="Arial" w:hAnsi="Arial" w:cs="Arial"/>
          <w:b/>
          <w:bCs/>
          <w:sz w:val="18"/>
          <w:szCs w:val="22"/>
          <w:u w:val="single"/>
        </w:rPr>
        <w:tab/>
        <w:t>Position</w:t>
      </w:r>
      <w:r w:rsidRPr="0007045D">
        <w:rPr>
          <w:rFonts w:ascii="Arial" w:hAnsi="Arial" w:cs="Arial"/>
          <w:b/>
          <w:bCs/>
          <w:sz w:val="18"/>
          <w:szCs w:val="22"/>
          <w:u w:val="single"/>
        </w:rPr>
        <w:tab/>
        <w:t>Grade</w:t>
      </w:r>
      <w:r w:rsidRPr="0007045D">
        <w:rPr>
          <w:rFonts w:ascii="Arial" w:hAnsi="Arial" w:cs="Arial"/>
          <w:b/>
          <w:bCs/>
          <w:sz w:val="18"/>
          <w:szCs w:val="22"/>
          <w:u w:val="single"/>
        </w:rPr>
        <w:tab/>
        <w:t>OPM Table</w:t>
      </w:r>
      <w:r w:rsidRPr="0007045D">
        <w:rPr>
          <w:rFonts w:ascii="Arial" w:hAnsi="Arial" w:cs="Arial"/>
          <w:b/>
          <w:bCs/>
          <w:sz w:val="18"/>
          <w:szCs w:val="22"/>
          <w:u w:val="single"/>
        </w:rPr>
        <w:tab/>
        <w:t>Salary</w:t>
      </w:r>
      <w:r w:rsidR="000230F0">
        <w:rPr>
          <w:rFonts w:ascii="Arial" w:hAnsi="Arial" w:cs="Arial"/>
          <w:b/>
          <w:bCs/>
          <w:sz w:val="18"/>
          <w:szCs w:val="22"/>
          <w:u w:val="single"/>
        </w:rPr>
        <w:t>*</w:t>
      </w:r>
      <w:r w:rsidRPr="0007045D">
        <w:rPr>
          <w:rFonts w:ascii="Arial" w:hAnsi="Arial" w:cs="Arial"/>
          <w:b/>
          <w:bCs/>
          <w:sz w:val="18"/>
          <w:szCs w:val="22"/>
          <w:u w:val="single"/>
        </w:rPr>
        <w:tab/>
        <w:t>(Salary x 1.59)</w:t>
      </w:r>
      <w:r w:rsidRPr="0007045D">
        <w:rPr>
          <w:rFonts w:ascii="Arial" w:hAnsi="Arial" w:cs="Arial"/>
          <w:b/>
          <w:bCs/>
          <w:sz w:val="18"/>
          <w:szCs w:val="22"/>
          <w:u w:val="single"/>
        </w:rPr>
        <w:tab/>
        <w:t>Collection</w:t>
      </w:r>
      <w:r w:rsidRPr="0007045D">
        <w:rPr>
          <w:rFonts w:ascii="Arial" w:hAnsi="Arial" w:cs="Arial"/>
          <w:b/>
          <w:bCs/>
          <w:sz w:val="18"/>
          <w:szCs w:val="22"/>
          <w:u w:val="single"/>
        </w:rPr>
        <w:tab/>
      </w:r>
      <w:r w:rsidR="000230F0">
        <w:rPr>
          <w:rFonts w:ascii="Arial" w:hAnsi="Arial" w:cs="Arial"/>
          <w:b/>
          <w:bCs/>
          <w:sz w:val="18"/>
          <w:szCs w:val="22"/>
          <w:u w:val="single"/>
        </w:rPr>
        <w:t>Total Costs*</w:t>
      </w:r>
    </w:p>
    <w:p w:rsidR="00367F0A" w:rsidP="000230F0" w14:paraId="70583E83" w14:textId="59CC22A3">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985675">
        <w:rPr>
          <w:rFonts w:ascii="Arial" w:hAnsi="Arial" w:cs="Arial"/>
          <w:color w:val="000000"/>
          <w:sz w:val="18"/>
          <w:szCs w:val="18"/>
        </w:rPr>
        <w:t xml:space="preserve">Realty Specialist </w:t>
      </w:r>
      <w:r>
        <w:rPr>
          <w:rFonts w:ascii="Arial" w:hAnsi="Arial" w:cs="Arial"/>
          <w:color w:val="000000"/>
          <w:sz w:val="18"/>
          <w:szCs w:val="18"/>
        </w:rPr>
        <w:t>(</w:t>
      </w:r>
      <w:r w:rsidRPr="00985675">
        <w:rPr>
          <w:rFonts w:ascii="Arial" w:hAnsi="Arial" w:cs="Arial"/>
          <w:color w:val="000000"/>
          <w:sz w:val="18"/>
          <w:szCs w:val="18"/>
        </w:rPr>
        <w:t>HQ)</w:t>
      </w:r>
      <w:r>
        <w:rPr>
          <w:rFonts w:ascii="Arial" w:hAnsi="Arial" w:cs="Arial"/>
          <w:color w:val="000000"/>
          <w:sz w:val="18"/>
          <w:szCs w:val="18"/>
        </w:rPr>
        <w:tab/>
      </w:r>
      <w:r w:rsidRPr="00985675">
        <w:rPr>
          <w:rFonts w:ascii="Arial" w:hAnsi="Arial" w:cs="Arial"/>
          <w:color w:val="000000"/>
          <w:sz w:val="18"/>
          <w:szCs w:val="18"/>
        </w:rPr>
        <w:t>GS-</w:t>
      </w:r>
      <w:r w:rsidRPr="0035723A">
        <w:rPr>
          <w:rFonts w:ascii="Arial" w:hAnsi="Arial" w:cs="Arial"/>
          <w:color w:val="000000"/>
          <w:sz w:val="18"/>
          <w:szCs w:val="18"/>
        </w:rPr>
        <w:t>1</w:t>
      </w:r>
      <w:r w:rsidRPr="0035723A" w:rsidR="00714218">
        <w:rPr>
          <w:rFonts w:ascii="Arial" w:hAnsi="Arial" w:cs="Arial"/>
          <w:color w:val="000000"/>
          <w:sz w:val="18"/>
          <w:szCs w:val="18"/>
        </w:rPr>
        <w:t>1</w:t>
      </w:r>
      <w:r w:rsidRPr="0035723A">
        <w:rPr>
          <w:rFonts w:ascii="Arial" w:hAnsi="Arial" w:cs="Arial"/>
          <w:color w:val="000000"/>
          <w:sz w:val="18"/>
          <w:szCs w:val="18"/>
        </w:rPr>
        <w:t>/</w:t>
      </w:r>
      <w:r w:rsidRPr="0035723A" w:rsidR="0035723A">
        <w:rPr>
          <w:rFonts w:ascii="Arial" w:hAnsi="Arial" w:cs="Arial"/>
          <w:color w:val="000000"/>
          <w:sz w:val="18"/>
          <w:szCs w:val="18"/>
        </w:rPr>
        <w:t>0</w:t>
      </w:r>
      <w:r w:rsidR="0035723A">
        <w:rPr>
          <w:rFonts w:ascii="Arial" w:hAnsi="Arial" w:cs="Arial"/>
          <w:color w:val="000000"/>
          <w:sz w:val="18"/>
          <w:szCs w:val="18"/>
        </w:rPr>
        <w:t>5</w:t>
      </w:r>
      <w:r w:rsidRPr="0035723A">
        <w:rPr>
          <w:rFonts w:ascii="Arial" w:hAnsi="Arial" w:cs="Arial"/>
          <w:color w:val="000000"/>
          <w:sz w:val="18"/>
          <w:szCs w:val="18"/>
        </w:rPr>
        <w:tab/>
      </w:r>
      <w:hyperlink r:id="rId10" w:history="1">
        <w:r w:rsidRPr="009A2654" w:rsidR="000E1288">
          <w:rPr>
            <w:rStyle w:val="Hyperlink"/>
            <w:rFonts w:ascii="Arial" w:hAnsi="Arial" w:cs="Arial"/>
            <w:sz w:val="18"/>
            <w:szCs w:val="22"/>
          </w:rPr>
          <w:t>MN 2023-MSP</w:t>
        </w:r>
      </w:hyperlink>
      <w:r>
        <w:rPr>
          <w:rFonts w:ascii="Arial" w:hAnsi="Arial" w:cs="Arial"/>
          <w:color w:val="000000"/>
          <w:sz w:val="18"/>
          <w:szCs w:val="18"/>
        </w:rPr>
        <w:tab/>
      </w:r>
      <w:r w:rsidR="000230F0">
        <w:rPr>
          <w:rFonts w:ascii="Arial" w:hAnsi="Arial" w:cs="Arial"/>
          <w:color w:val="000000"/>
          <w:sz w:val="18"/>
          <w:szCs w:val="18"/>
        </w:rPr>
        <w:t xml:space="preserve">$ </w:t>
      </w:r>
      <w:r w:rsidR="000230F0">
        <w:rPr>
          <w:rFonts w:ascii="Arial" w:hAnsi="Arial" w:cs="Arial"/>
          <w:sz w:val="18"/>
          <w:szCs w:val="22"/>
        </w:rPr>
        <w:t>84,968</w:t>
      </w:r>
      <w:r>
        <w:rPr>
          <w:rFonts w:ascii="Arial" w:hAnsi="Arial" w:cs="Arial"/>
          <w:sz w:val="18"/>
          <w:szCs w:val="22"/>
        </w:rPr>
        <w:tab/>
      </w:r>
      <w:r w:rsidR="000230F0">
        <w:rPr>
          <w:rFonts w:ascii="Arial" w:hAnsi="Arial" w:cs="Arial"/>
          <w:sz w:val="18"/>
          <w:szCs w:val="22"/>
        </w:rPr>
        <w:t>$ 135,099</w:t>
      </w:r>
      <w:r>
        <w:rPr>
          <w:rFonts w:ascii="Arial" w:hAnsi="Arial" w:cs="Arial"/>
          <w:sz w:val="18"/>
          <w:szCs w:val="22"/>
        </w:rPr>
        <w:tab/>
      </w:r>
      <w:r w:rsidR="000E1288">
        <w:rPr>
          <w:rFonts w:ascii="Arial" w:hAnsi="Arial" w:cs="Arial"/>
          <w:sz w:val="18"/>
          <w:szCs w:val="22"/>
        </w:rPr>
        <w:t>75</w:t>
      </w:r>
      <w:r>
        <w:rPr>
          <w:rFonts w:ascii="Arial" w:hAnsi="Arial" w:cs="Arial"/>
          <w:sz w:val="18"/>
          <w:szCs w:val="22"/>
        </w:rPr>
        <w:t>%</w:t>
      </w:r>
      <w:r>
        <w:rPr>
          <w:rFonts w:ascii="Arial" w:hAnsi="Arial" w:cs="Arial"/>
          <w:sz w:val="18"/>
          <w:szCs w:val="22"/>
        </w:rPr>
        <w:tab/>
      </w:r>
      <w:r w:rsidR="000230F0">
        <w:rPr>
          <w:rFonts w:ascii="Arial" w:hAnsi="Arial" w:cs="Arial"/>
          <w:sz w:val="18"/>
          <w:szCs w:val="22"/>
        </w:rPr>
        <w:t>$ 101,324</w:t>
      </w:r>
    </w:p>
    <w:p w:rsidR="00367F0A" w:rsidP="000230F0" w14:paraId="1544B1EC" w14:textId="658A7AFB">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985675">
        <w:rPr>
          <w:rFonts w:ascii="Arial" w:hAnsi="Arial" w:cs="Arial"/>
          <w:color w:val="000000"/>
          <w:sz w:val="18"/>
          <w:szCs w:val="18"/>
        </w:rPr>
        <w:t>Realty Specialist (R1)</w:t>
      </w:r>
      <w:r>
        <w:rPr>
          <w:rFonts w:ascii="Arial" w:hAnsi="Arial" w:cs="Arial"/>
          <w:color w:val="000000"/>
          <w:sz w:val="18"/>
          <w:szCs w:val="18"/>
        </w:rPr>
        <w:tab/>
      </w:r>
      <w:r w:rsidRPr="00985675">
        <w:rPr>
          <w:rFonts w:ascii="Arial" w:hAnsi="Arial" w:cs="Arial"/>
          <w:color w:val="000000"/>
          <w:sz w:val="18"/>
          <w:szCs w:val="18"/>
        </w:rPr>
        <w:t>GS-11/05</w:t>
      </w:r>
      <w:r>
        <w:rPr>
          <w:rFonts w:ascii="Arial" w:hAnsi="Arial" w:cs="Arial"/>
          <w:color w:val="000000"/>
          <w:sz w:val="18"/>
          <w:szCs w:val="18"/>
        </w:rPr>
        <w:tab/>
      </w:r>
      <w:hyperlink r:id="rId11" w:history="1">
        <w:r w:rsidRPr="00116176">
          <w:rPr>
            <w:rStyle w:val="Hyperlink"/>
            <w:rFonts w:ascii="Arial" w:hAnsi="Arial" w:cs="Arial"/>
            <w:sz w:val="18"/>
            <w:szCs w:val="18"/>
          </w:rPr>
          <w:t>OR 20</w:t>
        </w:r>
        <w:r w:rsidRPr="00116176" w:rsidR="00DF329C">
          <w:rPr>
            <w:rStyle w:val="Hyperlink"/>
            <w:rFonts w:ascii="Arial" w:hAnsi="Arial" w:cs="Arial"/>
            <w:sz w:val="18"/>
            <w:szCs w:val="18"/>
          </w:rPr>
          <w:t>23</w:t>
        </w:r>
        <w:r w:rsidRPr="00116176">
          <w:rPr>
            <w:rStyle w:val="Hyperlink"/>
            <w:rFonts w:ascii="Arial" w:hAnsi="Arial" w:cs="Arial"/>
            <w:sz w:val="18"/>
            <w:szCs w:val="18"/>
          </w:rPr>
          <w:t>-POR</w:t>
        </w:r>
      </w:hyperlink>
      <w:r>
        <w:rPr>
          <w:rFonts w:ascii="Arial" w:hAnsi="Arial" w:cs="Arial"/>
          <w:color w:val="000000"/>
          <w:sz w:val="18"/>
          <w:szCs w:val="18"/>
        </w:rPr>
        <w:tab/>
      </w:r>
      <w:r w:rsidR="000230F0">
        <w:rPr>
          <w:rFonts w:ascii="Arial" w:hAnsi="Arial" w:cs="Arial"/>
          <w:sz w:val="18"/>
          <w:szCs w:val="22"/>
        </w:rPr>
        <w:t>84,020</w:t>
      </w:r>
      <w:r>
        <w:rPr>
          <w:rFonts w:ascii="Arial" w:hAnsi="Arial" w:cs="Arial"/>
          <w:sz w:val="18"/>
          <w:szCs w:val="22"/>
        </w:rPr>
        <w:tab/>
      </w:r>
      <w:r w:rsidR="000230F0">
        <w:rPr>
          <w:rFonts w:ascii="Arial" w:hAnsi="Arial" w:cs="Arial"/>
          <w:sz w:val="18"/>
          <w:szCs w:val="22"/>
        </w:rPr>
        <w:t>133,592</w:t>
      </w:r>
      <w:r>
        <w:rPr>
          <w:rFonts w:ascii="Arial" w:hAnsi="Arial" w:cs="Arial"/>
          <w:sz w:val="18"/>
          <w:szCs w:val="22"/>
        </w:rPr>
        <w:tab/>
      </w:r>
      <w:r w:rsidR="008E11C8">
        <w:rPr>
          <w:rFonts w:ascii="Arial" w:hAnsi="Arial" w:cs="Arial"/>
          <w:sz w:val="18"/>
          <w:szCs w:val="22"/>
        </w:rPr>
        <w:t>1</w:t>
      </w:r>
      <w:r>
        <w:rPr>
          <w:rFonts w:ascii="Arial" w:hAnsi="Arial" w:cs="Arial"/>
          <w:sz w:val="18"/>
          <w:szCs w:val="22"/>
        </w:rPr>
        <w:t>%</w:t>
      </w:r>
      <w:r>
        <w:rPr>
          <w:rFonts w:ascii="Arial" w:hAnsi="Arial" w:cs="Arial"/>
          <w:sz w:val="18"/>
          <w:szCs w:val="22"/>
        </w:rPr>
        <w:tab/>
      </w:r>
      <w:r w:rsidR="000230F0">
        <w:rPr>
          <w:rFonts w:ascii="Arial" w:hAnsi="Arial" w:cs="Arial"/>
          <w:sz w:val="18"/>
          <w:szCs w:val="22"/>
        </w:rPr>
        <w:t>1,336</w:t>
      </w:r>
    </w:p>
    <w:p w:rsidR="004823A0" w:rsidP="000230F0" w14:paraId="7E21C6F5" w14:textId="03FA9E1A">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4823A0">
        <w:rPr>
          <w:rFonts w:ascii="Arial" w:hAnsi="Arial" w:cs="Arial"/>
          <w:sz w:val="18"/>
          <w:szCs w:val="22"/>
        </w:rPr>
        <w:t>Realty Specialist (R2)</w:t>
      </w:r>
      <w:r>
        <w:rPr>
          <w:rFonts w:ascii="Arial" w:hAnsi="Arial" w:cs="Arial"/>
          <w:sz w:val="18"/>
          <w:szCs w:val="22"/>
        </w:rPr>
        <w:tab/>
      </w:r>
      <w:r w:rsidRPr="00985675">
        <w:rPr>
          <w:rFonts w:ascii="Arial" w:hAnsi="Arial" w:cs="Arial"/>
          <w:color w:val="000000"/>
          <w:sz w:val="18"/>
          <w:szCs w:val="18"/>
        </w:rPr>
        <w:t>GS-</w:t>
      </w:r>
      <w:r w:rsidR="006D1783">
        <w:rPr>
          <w:rFonts w:ascii="Arial" w:hAnsi="Arial" w:cs="Arial"/>
          <w:color w:val="000000"/>
          <w:sz w:val="18"/>
          <w:szCs w:val="18"/>
        </w:rPr>
        <w:t>11</w:t>
      </w:r>
      <w:r w:rsidRPr="00985675">
        <w:rPr>
          <w:rFonts w:ascii="Arial" w:hAnsi="Arial" w:cs="Arial"/>
          <w:color w:val="000000"/>
          <w:sz w:val="18"/>
          <w:szCs w:val="18"/>
        </w:rPr>
        <w:t>/05</w:t>
      </w:r>
      <w:r>
        <w:rPr>
          <w:rFonts w:ascii="Arial" w:hAnsi="Arial" w:cs="Arial"/>
          <w:color w:val="000000"/>
          <w:sz w:val="18"/>
          <w:szCs w:val="18"/>
        </w:rPr>
        <w:tab/>
      </w:r>
      <w:hyperlink r:id="rId12" w:history="1">
        <w:r w:rsidRPr="00116176">
          <w:rPr>
            <w:rStyle w:val="Hyperlink"/>
            <w:rFonts w:ascii="Arial" w:hAnsi="Arial" w:cs="Arial"/>
            <w:sz w:val="18"/>
            <w:szCs w:val="18"/>
          </w:rPr>
          <w:t>NM 20</w:t>
        </w:r>
        <w:r w:rsidRPr="00116176" w:rsidR="00DF329C">
          <w:rPr>
            <w:rStyle w:val="Hyperlink"/>
            <w:rFonts w:ascii="Arial" w:hAnsi="Arial" w:cs="Arial"/>
            <w:sz w:val="18"/>
            <w:szCs w:val="18"/>
          </w:rPr>
          <w:t>23</w:t>
        </w:r>
        <w:r w:rsidRPr="00116176">
          <w:rPr>
            <w:rStyle w:val="Hyperlink"/>
            <w:rFonts w:ascii="Arial" w:hAnsi="Arial" w:cs="Arial"/>
            <w:sz w:val="18"/>
            <w:szCs w:val="18"/>
          </w:rPr>
          <w:t>-AQ</w:t>
        </w:r>
      </w:hyperlink>
      <w:r>
        <w:rPr>
          <w:rFonts w:ascii="Arial" w:hAnsi="Arial" w:cs="Arial"/>
          <w:color w:val="000000"/>
          <w:sz w:val="18"/>
          <w:szCs w:val="18"/>
        </w:rPr>
        <w:tab/>
      </w:r>
      <w:r w:rsidR="000230F0">
        <w:rPr>
          <w:rFonts w:ascii="Arial" w:hAnsi="Arial" w:cs="Arial"/>
          <w:sz w:val="18"/>
          <w:szCs w:val="22"/>
        </w:rPr>
        <w:t>94,785</w:t>
      </w:r>
      <w:r>
        <w:rPr>
          <w:rFonts w:ascii="Arial" w:hAnsi="Arial" w:cs="Arial"/>
          <w:sz w:val="18"/>
          <w:szCs w:val="22"/>
        </w:rPr>
        <w:tab/>
      </w:r>
      <w:r w:rsidR="000230F0">
        <w:rPr>
          <w:rFonts w:ascii="Arial" w:hAnsi="Arial" w:cs="Arial"/>
          <w:sz w:val="18"/>
          <w:szCs w:val="22"/>
        </w:rPr>
        <w:t>150,708</w:t>
      </w:r>
      <w:r>
        <w:rPr>
          <w:rFonts w:ascii="Arial" w:hAnsi="Arial" w:cs="Arial"/>
          <w:sz w:val="18"/>
          <w:szCs w:val="22"/>
        </w:rPr>
        <w:tab/>
      </w:r>
      <w:r w:rsidR="008E11C8">
        <w:rPr>
          <w:rFonts w:ascii="Arial" w:hAnsi="Arial" w:cs="Arial"/>
          <w:sz w:val="18"/>
          <w:szCs w:val="22"/>
        </w:rPr>
        <w:t>1</w:t>
      </w:r>
      <w:r>
        <w:rPr>
          <w:rFonts w:ascii="Arial" w:hAnsi="Arial" w:cs="Arial"/>
          <w:sz w:val="18"/>
          <w:szCs w:val="22"/>
        </w:rPr>
        <w:t>%</w:t>
      </w:r>
      <w:r>
        <w:rPr>
          <w:rFonts w:ascii="Arial" w:hAnsi="Arial" w:cs="Arial"/>
          <w:sz w:val="18"/>
          <w:szCs w:val="22"/>
        </w:rPr>
        <w:tab/>
      </w:r>
      <w:r w:rsidR="000230F0">
        <w:rPr>
          <w:rFonts w:ascii="Arial" w:hAnsi="Arial" w:cs="Arial"/>
          <w:sz w:val="18"/>
          <w:szCs w:val="22"/>
        </w:rPr>
        <w:t>1,507</w:t>
      </w:r>
    </w:p>
    <w:p w:rsidR="004D0607" w:rsidP="000230F0" w14:paraId="6C18A38F" w14:textId="4F44CB0B">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985675">
        <w:rPr>
          <w:rFonts w:ascii="Arial" w:hAnsi="Arial" w:cs="Arial"/>
          <w:color w:val="000000"/>
          <w:sz w:val="18"/>
          <w:szCs w:val="18"/>
        </w:rPr>
        <w:t>Realty Specialist (R3)</w:t>
      </w:r>
      <w:r>
        <w:rPr>
          <w:rFonts w:ascii="Arial" w:hAnsi="Arial" w:cs="Arial"/>
          <w:color w:val="000000"/>
          <w:sz w:val="18"/>
          <w:szCs w:val="18"/>
        </w:rPr>
        <w:tab/>
      </w:r>
      <w:r w:rsidRPr="00985675">
        <w:rPr>
          <w:rFonts w:ascii="Arial" w:hAnsi="Arial" w:cs="Arial"/>
          <w:color w:val="000000"/>
          <w:sz w:val="18"/>
          <w:szCs w:val="18"/>
        </w:rPr>
        <w:t>GS-12/05</w:t>
      </w:r>
      <w:r>
        <w:rPr>
          <w:rFonts w:ascii="Arial" w:hAnsi="Arial" w:cs="Arial"/>
          <w:color w:val="000000"/>
          <w:sz w:val="18"/>
          <w:szCs w:val="18"/>
        </w:rPr>
        <w:tab/>
      </w:r>
      <w:hyperlink r:id="rId10" w:history="1">
        <w:r w:rsidRPr="00116176">
          <w:rPr>
            <w:rStyle w:val="Hyperlink"/>
            <w:rFonts w:ascii="Arial" w:hAnsi="Arial" w:cs="Arial"/>
            <w:sz w:val="18"/>
            <w:szCs w:val="18"/>
          </w:rPr>
          <w:t>MN 20</w:t>
        </w:r>
        <w:r w:rsidRPr="00116176" w:rsidR="00DF329C">
          <w:rPr>
            <w:rStyle w:val="Hyperlink"/>
            <w:rFonts w:ascii="Arial" w:hAnsi="Arial" w:cs="Arial"/>
            <w:sz w:val="18"/>
            <w:szCs w:val="18"/>
          </w:rPr>
          <w:t>23</w:t>
        </w:r>
        <w:r w:rsidRPr="00116176">
          <w:rPr>
            <w:rStyle w:val="Hyperlink"/>
            <w:rFonts w:ascii="Arial" w:hAnsi="Arial" w:cs="Arial"/>
            <w:sz w:val="18"/>
            <w:szCs w:val="18"/>
          </w:rPr>
          <w:t>-MSP</w:t>
        </w:r>
      </w:hyperlink>
      <w:r>
        <w:rPr>
          <w:rFonts w:ascii="Arial" w:hAnsi="Arial" w:cs="Arial"/>
          <w:color w:val="000000"/>
          <w:sz w:val="18"/>
          <w:szCs w:val="18"/>
        </w:rPr>
        <w:tab/>
      </w:r>
      <w:r w:rsidR="000230F0">
        <w:rPr>
          <w:rFonts w:ascii="Arial" w:hAnsi="Arial" w:cs="Arial"/>
          <w:sz w:val="18"/>
          <w:szCs w:val="22"/>
        </w:rPr>
        <w:t>101,844</w:t>
      </w:r>
      <w:r>
        <w:rPr>
          <w:rFonts w:ascii="Arial" w:hAnsi="Arial" w:cs="Arial"/>
          <w:sz w:val="18"/>
          <w:szCs w:val="22"/>
        </w:rPr>
        <w:tab/>
      </w:r>
      <w:r w:rsidR="000230F0">
        <w:rPr>
          <w:rFonts w:ascii="Arial" w:hAnsi="Arial" w:cs="Arial"/>
          <w:sz w:val="18"/>
          <w:szCs w:val="22"/>
        </w:rPr>
        <w:t>161,932</w:t>
      </w:r>
      <w:r>
        <w:rPr>
          <w:rFonts w:ascii="Arial" w:hAnsi="Arial" w:cs="Arial"/>
          <w:sz w:val="18"/>
          <w:szCs w:val="22"/>
        </w:rPr>
        <w:tab/>
      </w:r>
      <w:r w:rsidR="008E11C8">
        <w:rPr>
          <w:rFonts w:ascii="Arial" w:hAnsi="Arial" w:cs="Arial"/>
          <w:sz w:val="18"/>
          <w:szCs w:val="22"/>
        </w:rPr>
        <w:t>1</w:t>
      </w:r>
      <w:r>
        <w:rPr>
          <w:rFonts w:ascii="Arial" w:hAnsi="Arial" w:cs="Arial"/>
          <w:sz w:val="18"/>
          <w:szCs w:val="22"/>
        </w:rPr>
        <w:t>%</w:t>
      </w:r>
      <w:r>
        <w:rPr>
          <w:rFonts w:ascii="Arial" w:hAnsi="Arial" w:cs="Arial"/>
          <w:sz w:val="18"/>
          <w:szCs w:val="22"/>
        </w:rPr>
        <w:tab/>
      </w:r>
      <w:r w:rsidR="000230F0">
        <w:rPr>
          <w:rFonts w:ascii="Arial" w:hAnsi="Arial" w:cs="Arial"/>
          <w:sz w:val="18"/>
          <w:szCs w:val="22"/>
        </w:rPr>
        <w:t>1,619</w:t>
      </w:r>
    </w:p>
    <w:p w:rsidR="0007045D" w:rsidP="000230F0" w14:paraId="2EE01E07" w14:textId="1A635B1B">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985675">
        <w:rPr>
          <w:rFonts w:ascii="Arial" w:hAnsi="Arial" w:cs="Arial"/>
          <w:color w:val="000000"/>
          <w:sz w:val="18"/>
          <w:szCs w:val="18"/>
        </w:rPr>
        <w:t>Realty Specialist (R4)</w:t>
      </w:r>
      <w:r>
        <w:rPr>
          <w:rFonts w:ascii="Arial" w:hAnsi="Arial" w:cs="Arial"/>
          <w:color w:val="000000"/>
          <w:sz w:val="18"/>
          <w:szCs w:val="18"/>
        </w:rPr>
        <w:tab/>
      </w:r>
      <w:r w:rsidRPr="00985675">
        <w:rPr>
          <w:rFonts w:ascii="Arial" w:hAnsi="Arial" w:cs="Arial"/>
          <w:color w:val="000000"/>
          <w:sz w:val="18"/>
          <w:szCs w:val="18"/>
        </w:rPr>
        <w:t>GS-11/05</w:t>
      </w:r>
      <w:r>
        <w:rPr>
          <w:rFonts w:ascii="Arial" w:hAnsi="Arial" w:cs="Arial"/>
          <w:color w:val="000000"/>
          <w:sz w:val="18"/>
          <w:szCs w:val="18"/>
        </w:rPr>
        <w:tab/>
      </w:r>
      <w:hyperlink r:id="rId13" w:history="1">
        <w:r w:rsidRPr="00116176">
          <w:rPr>
            <w:rStyle w:val="Hyperlink"/>
            <w:rFonts w:ascii="Arial" w:hAnsi="Arial" w:cs="Arial"/>
            <w:sz w:val="18"/>
            <w:szCs w:val="18"/>
          </w:rPr>
          <w:t>GA 20</w:t>
        </w:r>
        <w:r w:rsidRPr="00116176" w:rsidR="00DF329C">
          <w:rPr>
            <w:rStyle w:val="Hyperlink"/>
            <w:rFonts w:ascii="Arial" w:hAnsi="Arial" w:cs="Arial"/>
            <w:sz w:val="18"/>
            <w:szCs w:val="18"/>
          </w:rPr>
          <w:t>23</w:t>
        </w:r>
        <w:r w:rsidRPr="00116176">
          <w:rPr>
            <w:rStyle w:val="Hyperlink"/>
            <w:rFonts w:ascii="Arial" w:hAnsi="Arial" w:cs="Arial"/>
            <w:sz w:val="18"/>
            <w:szCs w:val="18"/>
          </w:rPr>
          <w:t>-ATL</w:t>
        </w:r>
      </w:hyperlink>
      <w:r>
        <w:rPr>
          <w:rFonts w:ascii="Arial" w:hAnsi="Arial" w:cs="Arial"/>
          <w:color w:val="000000"/>
          <w:sz w:val="18"/>
          <w:szCs w:val="18"/>
        </w:rPr>
        <w:tab/>
      </w:r>
      <w:r w:rsidR="000230F0">
        <w:rPr>
          <w:rFonts w:ascii="Arial" w:hAnsi="Arial" w:cs="Arial"/>
          <w:sz w:val="18"/>
          <w:szCs w:val="22"/>
        </w:rPr>
        <w:t>82,703</w:t>
      </w:r>
      <w:r>
        <w:rPr>
          <w:rFonts w:ascii="Arial" w:hAnsi="Arial" w:cs="Arial"/>
          <w:sz w:val="18"/>
          <w:szCs w:val="22"/>
        </w:rPr>
        <w:tab/>
      </w:r>
      <w:r w:rsidR="00F26B99">
        <w:rPr>
          <w:rFonts w:ascii="Arial" w:hAnsi="Arial" w:cs="Arial"/>
          <w:sz w:val="18"/>
          <w:szCs w:val="22"/>
        </w:rPr>
        <w:t>131,498</w:t>
      </w:r>
      <w:r>
        <w:rPr>
          <w:rFonts w:ascii="Arial" w:hAnsi="Arial" w:cs="Arial"/>
          <w:sz w:val="18"/>
          <w:szCs w:val="22"/>
        </w:rPr>
        <w:tab/>
      </w:r>
      <w:r w:rsidR="008E11C8">
        <w:rPr>
          <w:rFonts w:ascii="Arial" w:hAnsi="Arial" w:cs="Arial"/>
          <w:sz w:val="18"/>
          <w:szCs w:val="22"/>
        </w:rPr>
        <w:t>1</w:t>
      </w:r>
      <w:r>
        <w:rPr>
          <w:rFonts w:ascii="Arial" w:hAnsi="Arial" w:cs="Arial"/>
          <w:sz w:val="18"/>
          <w:szCs w:val="22"/>
        </w:rPr>
        <w:t>%</w:t>
      </w:r>
      <w:r>
        <w:rPr>
          <w:rFonts w:ascii="Arial" w:hAnsi="Arial" w:cs="Arial"/>
          <w:sz w:val="18"/>
          <w:szCs w:val="22"/>
        </w:rPr>
        <w:tab/>
      </w:r>
      <w:r w:rsidR="00F26B99">
        <w:rPr>
          <w:rFonts w:ascii="Arial" w:hAnsi="Arial" w:cs="Arial"/>
          <w:sz w:val="18"/>
          <w:szCs w:val="22"/>
        </w:rPr>
        <w:t>1,315</w:t>
      </w:r>
    </w:p>
    <w:p w:rsidR="004D0607" w:rsidP="000230F0" w14:paraId="6D4FFE4B" w14:textId="211DFE14">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985675">
        <w:rPr>
          <w:rFonts w:ascii="Arial" w:hAnsi="Arial" w:cs="Arial"/>
          <w:color w:val="000000"/>
          <w:sz w:val="18"/>
          <w:szCs w:val="18"/>
        </w:rPr>
        <w:t>Realty Specialist (R5)</w:t>
      </w:r>
      <w:r>
        <w:rPr>
          <w:rFonts w:ascii="Arial" w:hAnsi="Arial" w:cs="Arial"/>
          <w:color w:val="000000"/>
          <w:sz w:val="18"/>
          <w:szCs w:val="18"/>
        </w:rPr>
        <w:tab/>
      </w:r>
      <w:r w:rsidRPr="00985675">
        <w:rPr>
          <w:rFonts w:ascii="Arial" w:hAnsi="Arial" w:cs="Arial"/>
          <w:color w:val="000000"/>
          <w:sz w:val="18"/>
          <w:szCs w:val="18"/>
        </w:rPr>
        <w:t>GS-11/05</w:t>
      </w:r>
      <w:r>
        <w:rPr>
          <w:rFonts w:ascii="Arial" w:hAnsi="Arial" w:cs="Arial"/>
          <w:color w:val="000000"/>
          <w:sz w:val="18"/>
          <w:szCs w:val="18"/>
        </w:rPr>
        <w:tab/>
      </w:r>
      <w:hyperlink r:id="rId14" w:history="1">
        <w:r w:rsidRPr="00116176">
          <w:rPr>
            <w:rStyle w:val="Hyperlink"/>
            <w:rFonts w:ascii="Arial" w:hAnsi="Arial" w:cs="Arial"/>
            <w:sz w:val="18"/>
            <w:szCs w:val="18"/>
          </w:rPr>
          <w:t>MA 20</w:t>
        </w:r>
        <w:r w:rsidRPr="00116176" w:rsidR="00DF329C">
          <w:rPr>
            <w:rStyle w:val="Hyperlink"/>
            <w:rFonts w:ascii="Arial" w:hAnsi="Arial" w:cs="Arial"/>
            <w:sz w:val="18"/>
            <w:szCs w:val="18"/>
          </w:rPr>
          <w:t>23</w:t>
        </w:r>
        <w:r w:rsidRPr="00116176">
          <w:rPr>
            <w:rStyle w:val="Hyperlink"/>
            <w:rFonts w:ascii="Arial" w:hAnsi="Arial" w:cs="Arial"/>
            <w:sz w:val="18"/>
            <w:szCs w:val="18"/>
          </w:rPr>
          <w:t>-HAR</w:t>
        </w:r>
      </w:hyperlink>
      <w:r>
        <w:rPr>
          <w:rFonts w:ascii="Arial" w:hAnsi="Arial" w:cs="Arial"/>
          <w:color w:val="000000"/>
          <w:sz w:val="18"/>
          <w:szCs w:val="18"/>
        </w:rPr>
        <w:tab/>
      </w:r>
      <w:r w:rsidR="00F26B99">
        <w:rPr>
          <w:rFonts w:ascii="Arial" w:hAnsi="Arial" w:cs="Arial"/>
          <w:sz w:val="18"/>
          <w:szCs w:val="22"/>
        </w:rPr>
        <w:t>88,007</w:t>
      </w:r>
      <w:r>
        <w:rPr>
          <w:rFonts w:ascii="Arial" w:hAnsi="Arial" w:cs="Arial"/>
          <w:sz w:val="18"/>
          <w:szCs w:val="22"/>
        </w:rPr>
        <w:tab/>
      </w:r>
      <w:r w:rsidR="00F26B99">
        <w:rPr>
          <w:rFonts w:ascii="Arial" w:hAnsi="Arial" w:cs="Arial"/>
          <w:sz w:val="18"/>
          <w:szCs w:val="22"/>
        </w:rPr>
        <w:t>139,931</w:t>
      </w:r>
      <w:r>
        <w:rPr>
          <w:rFonts w:ascii="Arial" w:hAnsi="Arial" w:cs="Arial"/>
          <w:sz w:val="18"/>
          <w:szCs w:val="22"/>
        </w:rPr>
        <w:tab/>
      </w:r>
      <w:r w:rsidR="008E11C8">
        <w:rPr>
          <w:rFonts w:ascii="Arial" w:hAnsi="Arial" w:cs="Arial"/>
          <w:sz w:val="18"/>
          <w:szCs w:val="22"/>
        </w:rPr>
        <w:t>1</w:t>
      </w:r>
      <w:r>
        <w:rPr>
          <w:rFonts w:ascii="Arial" w:hAnsi="Arial" w:cs="Arial"/>
          <w:sz w:val="18"/>
          <w:szCs w:val="22"/>
        </w:rPr>
        <w:t>%</w:t>
      </w:r>
      <w:r>
        <w:rPr>
          <w:rFonts w:ascii="Arial" w:hAnsi="Arial" w:cs="Arial"/>
          <w:sz w:val="18"/>
          <w:szCs w:val="22"/>
        </w:rPr>
        <w:tab/>
      </w:r>
      <w:r w:rsidR="00F26B99">
        <w:rPr>
          <w:rFonts w:ascii="Arial" w:hAnsi="Arial" w:cs="Arial"/>
          <w:sz w:val="18"/>
          <w:szCs w:val="22"/>
        </w:rPr>
        <w:t>1,399</w:t>
      </w:r>
    </w:p>
    <w:p w:rsidR="00DF329C" w:rsidP="000230F0" w14:paraId="1EC870D4" w14:textId="180CD446">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985675">
        <w:rPr>
          <w:rFonts w:ascii="Arial" w:hAnsi="Arial" w:cs="Arial"/>
          <w:color w:val="000000"/>
          <w:sz w:val="18"/>
          <w:szCs w:val="18"/>
        </w:rPr>
        <w:t>Realty Specialist (R</w:t>
      </w:r>
      <w:r>
        <w:rPr>
          <w:rFonts w:ascii="Arial" w:hAnsi="Arial" w:cs="Arial"/>
          <w:color w:val="000000"/>
          <w:sz w:val="18"/>
          <w:szCs w:val="18"/>
        </w:rPr>
        <w:t>6</w:t>
      </w:r>
      <w:r w:rsidRPr="00985675">
        <w:rPr>
          <w:rFonts w:ascii="Arial" w:hAnsi="Arial" w:cs="Arial"/>
          <w:color w:val="000000"/>
          <w:sz w:val="18"/>
          <w:szCs w:val="18"/>
        </w:rPr>
        <w:t>)</w:t>
      </w:r>
      <w:r>
        <w:rPr>
          <w:rFonts w:ascii="Arial" w:hAnsi="Arial" w:cs="Arial"/>
          <w:color w:val="000000"/>
          <w:sz w:val="18"/>
          <w:szCs w:val="18"/>
        </w:rPr>
        <w:tab/>
      </w:r>
      <w:r w:rsidRPr="00985675">
        <w:rPr>
          <w:rFonts w:ascii="Arial" w:hAnsi="Arial" w:cs="Arial"/>
          <w:color w:val="000000"/>
          <w:sz w:val="18"/>
          <w:szCs w:val="18"/>
        </w:rPr>
        <w:t>GS-11/05</w:t>
      </w:r>
      <w:r>
        <w:rPr>
          <w:rFonts w:ascii="Arial" w:hAnsi="Arial" w:cs="Arial"/>
          <w:color w:val="000000"/>
          <w:sz w:val="18"/>
          <w:szCs w:val="18"/>
        </w:rPr>
        <w:tab/>
      </w:r>
      <w:hyperlink r:id="rId15" w:history="1">
        <w:r w:rsidRPr="00116176">
          <w:rPr>
            <w:rStyle w:val="Hyperlink"/>
            <w:rFonts w:ascii="Arial" w:hAnsi="Arial" w:cs="Arial"/>
            <w:sz w:val="18"/>
            <w:szCs w:val="18"/>
          </w:rPr>
          <w:t>CO 2023-DEN</w:t>
        </w:r>
      </w:hyperlink>
      <w:r>
        <w:rPr>
          <w:rFonts w:ascii="Arial" w:hAnsi="Arial" w:cs="Arial"/>
          <w:color w:val="000000"/>
          <w:sz w:val="18"/>
          <w:szCs w:val="18"/>
        </w:rPr>
        <w:tab/>
      </w:r>
      <w:r w:rsidR="00F26B99">
        <w:rPr>
          <w:rFonts w:ascii="Arial" w:hAnsi="Arial" w:cs="Arial"/>
          <w:sz w:val="18"/>
          <w:szCs w:val="22"/>
        </w:rPr>
        <w:t>86,756</w:t>
      </w:r>
      <w:r>
        <w:rPr>
          <w:rFonts w:ascii="Arial" w:hAnsi="Arial" w:cs="Arial"/>
          <w:sz w:val="18"/>
          <w:szCs w:val="22"/>
        </w:rPr>
        <w:tab/>
      </w:r>
      <w:r w:rsidR="00F26B99">
        <w:rPr>
          <w:rFonts w:ascii="Arial" w:hAnsi="Arial" w:cs="Arial"/>
          <w:sz w:val="18"/>
          <w:szCs w:val="22"/>
        </w:rPr>
        <w:t>137,942</w:t>
      </w:r>
      <w:r>
        <w:rPr>
          <w:rFonts w:ascii="Arial" w:hAnsi="Arial" w:cs="Arial"/>
          <w:sz w:val="18"/>
          <w:szCs w:val="22"/>
        </w:rPr>
        <w:tab/>
      </w:r>
      <w:r w:rsidR="008E11C8">
        <w:rPr>
          <w:rFonts w:ascii="Arial" w:hAnsi="Arial" w:cs="Arial"/>
          <w:sz w:val="18"/>
          <w:szCs w:val="22"/>
        </w:rPr>
        <w:t>1</w:t>
      </w:r>
      <w:r>
        <w:rPr>
          <w:rFonts w:ascii="Arial" w:hAnsi="Arial" w:cs="Arial"/>
          <w:sz w:val="18"/>
          <w:szCs w:val="22"/>
        </w:rPr>
        <w:t>%</w:t>
      </w:r>
      <w:r>
        <w:rPr>
          <w:rFonts w:ascii="Arial" w:hAnsi="Arial" w:cs="Arial"/>
          <w:sz w:val="18"/>
          <w:szCs w:val="22"/>
        </w:rPr>
        <w:tab/>
      </w:r>
      <w:r w:rsidR="00F26B99">
        <w:rPr>
          <w:rFonts w:ascii="Arial" w:hAnsi="Arial" w:cs="Arial"/>
          <w:sz w:val="18"/>
          <w:szCs w:val="22"/>
        </w:rPr>
        <w:t>1,379</w:t>
      </w:r>
    </w:p>
    <w:p w:rsidR="00DF329C" w:rsidP="000230F0" w14:paraId="0A9D33F5" w14:textId="73972942">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985675">
        <w:rPr>
          <w:rFonts w:ascii="Arial" w:hAnsi="Arial" w:cs="Arial"/>
          <w:color w:val="000000"/>
          <w:sz w:val="18"/>
          <w:szCs w:val="18"/>
        </w:rPr>
        <w:t>Realty Specialist (R</w:t>
      </w:r>
      <w:r>
        <w:rPr>
          <w:rFonts w:ascii="Arial" w:hAnsi="Arial" w:cs="Arial"/>
          <w:color w:val="000000"/>
          <w:sz w:val="18"/>
          <w:szCs w:val="18"/>
        </w:rPr>
        <w:t>7</w:t>
      </w:r>
      <w:r w:rsidRPr="00985675">
        <w:rPr>
          <w:rFonts w:ascii="Arial" w:hAnsi="Arial" w:cs="Arial"/>
          <w:color w:val="000000"/>
          <w:sz w:val="18"/>
          <w:szCs w:val="18"/>
        </w:rPr>
        <w:t>)</w:t>
      </w:r>
      <w:r>
        <w:rPr>
          <w:rFonts w:ascii="Arial" w:hAnsi="Arial" w:cs="Arial"/>
          <w:color w:val="000000"/>
          <w:sz w:val="18"/>
          <w:szCs w:val="18"/>
        </w:rPr>
        <w:tab/>
      </w:r>
      <w:r w:rsidRPr="00985675">
        <w:rPr>
          <w:rFonts w:ascii="Arial" w:hAnsi="Arial" w:cs="Arial"/>
          <w:color w:val="000000"/>
          <w:sz w:val="18"/>
          <w:szCs w:val="18"/>
        </w:rPr>
        <w:t>GS-11/05</w:t>
      </w:r>
      <w:r>
        <w:rPr>
          <w:rFonts w:ascii="Arial" w:hAnsi="Arial" w:cs="Arial"/>
          <w:color w:val="000000"/>
          <w:sz w:val="18"/>
          <w:szCs w:val="18"/>
        </w:rPr>
        <w:tab/>
      </w:r>
      <w:hyperlink r:id="rId16" w:history="1">
        <w:r w:rsidRPr="00116176">
          <w:rPr>
            <w:rStyle w:val="Hyperlink"/>
            <w:rFonts w:ascii="Arial" w:hAnsi="Arial" w:cs="Arial"/>
            <w:sz w:val="18"/>
            <w:szCs w:val="18"/>
          </w:rPr>
          <w:t>AK 2023-AK</w:t>
        </w:r>
      </w:hyperlink>
      <w:r>
        <w:rPr>
          <w:rFonts w:ascii="Arial" w:hAnsi="Arial" w:cs="Arial"/>
          <w:color w:val="000000"/>
          <w:sz w:val="18"/>
          <w:szCs w:val="18"/>
        </w:rPr>
        <w:tab/>
      </w:r>
      <w:r w:rsidR="00F26B99">
        <w:rPr>
          <w:rFonts w:ascii="Arial" w:hAnsi="Arial" w:cs="Arial"/>
          <w:sz w:val="18"/>
          <w:szCs w:val="22"/>
        </w:rPr>
        <w:t>88,282</w:t>
      </w:r>
      <w:r>
        <w:rPr>
          <w:rFonts w:ascii="Arial" w:hAnsi="Arial" w:cs="Arial"/>
          <w:sz w:val="18"/>
          <w:szCs w:val="22"/>
        </w:rPr>
        <w:tab/>
      </w:r>
      <w:r w:rsidR="00F26B99">
        <w:rPr>
          <w:rFonts w:ascii="Arial" w:hAnsi="Arial" w:cs="Arial"/>
          <w:sz w:val="18"/>
          <w:szCs w:val="22"/>
        </w:rPr>
        <w:t>140,368</w:t>
      </w:r>
      <w:r>
        <w:rPr>
          <w:rFonts w:ascii="Arial" w:hAnsi="Arial" w:cs="Arial"/>
          <w:sz w:val="18"/>
          <w:szCs w:val="22"/>
        </w:rPr>
        <w:tab/>
      </w:r>
      <w:r w:rsidR="008E11C8">
        <w:rPr>
          <w:rFonts w:ascii="Arial" w:hAnsi="Arial" w:cs="Arial"/>
          <w:sz w:val="18"/>
          <w:szCs w:val="22"/>
        </w:rPr>
        <w:t>1</w:t>
      </w:r>
      <w:r>
        <w:rPr>
          <w:rFonts w:ascii="Arial" w:hAnsi="Arial" w:cs="Arial"/>
          <w:sz w:val="18"/>
          <w:szCs w:val="22"/>
        </w:rPr>
        <w:t>%</w:t>
      </w:r>
      <w:r>
        <w:rPr>
          <w:rFonts w:ascii="Arial" w:hAnsi="Arial" w:cs="Arial"/>
          <w:sz w:val="18"/>
          <w:szCs w:val="22"/>
        </w:rPr>
        <w:tab/>
      </w:r>
      <w:r w:rsidR="00F26B99">
        <w:rPr>
          <w:rFonts w:ascii="Arial" w:hAnsi="Arial" w:cs="Arial"/>
          <w:sz w:val="18"/>
          <w:szCs w:val="22"/>
        </w:rPr>
        <w:t>1,404</w:t>
      </w:r>
    </w:p>
    <w:p w:rsidR="00DF329C" w:rsidP="000230F0" w14:paraId="4BDF07A8" w14:textId="57641BC0">
      <w:pPr>
        <w:widowControl/>
        <w:tabs>
          <w:tab w:val="center" w:pos="2340"/>
          <w:tab w:val="center" w:pos="3690"/>
          <w:tab w:val="decimal" w:pos="5220"/>
          <w:tab w:val="decimal" w:pos="6570"/>
          <w:tab w:val="center" w:pos="7380"/>
          <w:tab w:val="decimal" w:pos="9000"/>
        </w:tabs>
        <w:autoSpaceDE/>
        <w:autoSpaceDN/>
        <w:adjustRightInd/>
        <w:rPr>
          <w:rFonts w:ascii="Arial" w:hAnsi="Arial" w:cs="Arial"/>
          <w:sz w:val="18"/>
          <w:szCs w:val="22"/>
        </w:rPr>
      </w:pPr>
      <w:r w:rsidRPr="00985675">
        <w:rPr>
          <w:rFonts w:ascii="Arial" w:hAnsi="Arial" w:cs="Arial"/>
          <w:color w:val="000000"/>
          <w:sz w:val="18"/>
          <w:szCs w:val="18"/>
        </w:rPr>
        <w:t>Realty Specialist (R</w:t>
      </w:r>
      <w:r>
        <w:rPr>
          <w:rFonts w:ascii="Arial" w:hAnsi="Arial" w:cs="Arial"/>
          <w:color w:val="000000"/>
          <w:sz w:val="18"/>
          <w:szCs w:val="18"/>
        </w:rPr>
        <w:t>8</w:t>
      </w:r>
      <w:r w:rsidRPr="00985675">
        <w:rPr>
          <w:rFonts w:ascii="Arial" w:hAnsi="Arial" w:cs="Arial"/>
          <w:color w:val="000000"/>
          <w:sz w:val="18"/>
          <w:szCs w:val="18"/>
        </w:rPr>
        <w:t>)</w:t>
      </w:r>
      <w:r>
        <w:rPr>
          <w:rFonts w:ascii="Arial" w:hAnsi="Arial" w:cs="Arial"/>
          <w:color w:val="000000"/>
          <w:sz w:val="18"/>
          <w:szCs w:val="18"/>
        </w:rPr>
        <w:tab/>
      </w:r>
      <w:r w:rsidRPr="00985675">
        <w:rPr>
          <w:rFonts w:ascii="Arial" w:hAnsi="Arial" w:cs="Arial"/>
          <w:color w:val="000000"/>
          <w:sz w:val="18"/>
          <w:szCs w:val="18"/>
        </w:rPr>
        <w:t>GS-11/05</w:t>
      </w:r>
      <w:r>
        <w:rPr>
          <w:rFonts w:ascii="Arial" w:hAnsi="Arial" w:cs="Arial"/>
          <w:color w:val="000000"/>
          <w:sz w:val="18"/>
          <w:szCs w:val="18"/>
        </w:rPr>
        <w:tab/>
      </w:r>
      <w:hyperlink r:id="rId17" w:history="1">
        <w:r w:rsidRPr="00116176">
          <w:rPr>
            <w:rStyle w:val="Hyperlink"/>
            <w:rFonts w:ascii="Arial" w:hAnsi="Arial" w:cs="Arial"/>
            <w:sz w:val="18"/>
            <w:szCs w:val="18"/>
          </w:rPr>
          <w:t>CA 2023-SAC</w:t>
        </w:r>
      </w:hyperlink>
      <w:r>
        <w:rPr>
          <w:rFonts w:ascii="Arial" w:hAnsi="Arial" w:cs="Arial"/>
          <w:color w:val="000000"/>
          <w:sz w:val="18"/>
          <w:szCs w:val="18"/>
        </w:rPr>
        <w:tab/>
      </w:r>
      <w:r w:rsidR="00F26B99">
        <w:rPr>
          <w:rFonts w:ascii="Arial" w:hAnsi="Arial" w:cs="Arial"/>
          <w:sz w:val="18"/>
          <w:szCs w:val="22"/>
        </w:rPr>
        <w:t>86,252</w:t>
      </w:r>
      <w:r>
        <w:rPr>
          <w:rFonts w:ascii="Arial" w:hAnsi="Arial" w:cs="Arial"/>
          <w:sz w:val="18"/>
          <w:szCs w:val="22"/>
        </w:rPr>
        <w:tab/>
      </w:r>
      <w:r w:rsidR="00F26B99">
        <w:rPr>
          <w:rFonts w:ascii="Arial" w:hAnsi="Arial" w:cs="Arial"/>
          <w:sz w:val="18"/>
          <w:szCs w:val="22"/>
        </w:rPr>
        <w:t>137,141</w:t>
      </w:r>
      <w:r>
        <w:rPr>
          <w:rFonts w:ascii="Arial" w:hAnsi="Arial" w:cs="Arial"/>
          <w:sz w:val="18"/>
          <w:szCs w:val="22"/>
        </w:rPr>
        <w:tab/>
      </w:r>
      <w:r w:rsidR="008E11C8">
        <w:rPr>
          <w:rFonts w:ascii="Arial" w:hAnsi="Arial" w:cs="Arial"/>
          <w:sz w:val="18"/>
          <w:szCs w:val="22"/>
        </w:rPr>
        <w:t>1</w:t>
      </w:r>
      <w:r>
        <w:rPr>
          <w:rFonts w:ascii="Arial" w:hAnsi="Arial" w:cs="Arial"/>
          <w:sz w:val="18"/>
          <w:szCs w:val="22"/>
        </w:rPr>
        <w:t>%</w:t>
      </w:r>
      <w:r>
        <w:rPr>
          <w:rFonts w:ascii="Arial" w:hAnsi="Arial" w:cs="Arial"/>
          <w:sz w:val="18"/>
          <w:szCs w:val="22"/>
        </w:rPr>
        <w:tab/>
      </w:r>
      <w:r w:rsidR="00F26B99">
        <w:rPr>
          <w:rFonts w:ascii="Arial" w:hAnsi="Arial" w:cs="Arial"/>
          <w:sz w:val="18"/>
          <w:szCs w:val="22"/>
        </w:rPr>
        <w:t>1,371</w:t>
      </w:r>
    </w:p>
    <w:p w:rsidR="00F26B99" w:rsidRPr="00F26B99" w:rsidP="000230F0" w14:paraId="3689752F" w14:textId="709A8003">
      <w:pPr>
        <w:widowControl/>
        <w:tabs>
          <w:tab w:val="center" w:pos="2340"/>
          <w:tab w:val="center" w:pos="3690"/>
          <w:tab w:val="decimal" w:pos="5220"/>
          <w:tab w:val="decimal" w:pos="6570"/>
          <w:tab w:val="center" w:pos="7380"/>
          <w:tab w:val="decimal" w:pos="9000"/>
        </w:tabs>
        <w:autoSpaceDE/>
        <w:autoSpaceDN/>
        <w:adjustRightInd/>
        <w:rPr>
          <w:rFonts w:ascii="Arial" w:hAnsi="Arial" w:cs="Arial"/>
          <w:b/>
          <w:bCs/>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b/>
          <w:bCs/>
          <w:sz w:val="18"/>
          <w:szCs w:val="22"/>
        </w:rPr>
        <w:t>TOTAL:</w:t>
      </w:r>
      <w:r>
        <w:rPr>
          <w:rFonts w:ascii="Arial" w:hAnsi="Arial" w:cs="Arial"/>
          <w:b/>
          <w:bCs/>
          <w:sz w:val="18"/>
          <w:szCs w:val="22"/>
        </w:rPr>
        <w:tab/>
        <w:t>$ 112,655</w:t>
      </w:r>
    </w:p>
    <w:p w:rsidR="00DF329C" w:rsidP="004D0607" w14:paraId="36B41038" w14:textId="3D44BB1A">
      <w:pPr>
        <w:widowControl/>
        <w:tabs>
          <w:tab w:val="center" w:pos="2340"/>
          <w:tab w:val="center" w:pos="3690"/>
          <w:tab w:val="decimal" w:pos="4896"/>
          <w:tab w:val="decimal" w:pos="5976"/>
          <w:tab w:val="center" w:pos="7380"/>
          <w:tab w:val="decimal" w:pos="8820"/>
        </w:tabs>
        <w:autoSpaceDE/>
        <w:autoSpaceDN/>
        <w:adjustRightInd/>
        <w:rPr>
          <w:rFonts w:ascii="Arial" w:hAnsi="Arial" w:cs="Arial"/>
          <w:sz w:val="18"/>
          <w:szCs w:val="22"/>
        </w:rPr>
      </w:pPr>
    </w:p>
    <w:p w:rsidR="000F1CAA" w:rsidRPr="00B50214" w:rsidP="000F1CAA" w14:paraId="6BAAB37D" w14:textId="77777777">
      <w:pPr>
        <w:pStyle w:val="Heading1"/>
        <w:tabs>
          <w:tab w:val="clear" w:pos="360"/>
          <w:tab w:val="left" w:pos="450"/>
        </w:tabs>
      </w:pPr>
      <w:r w:rsidRPr="00B50214">
        <w:t>15.</w:t>
      </w:r>
      <w:r w:rsidRPr="00B50214">
        <w:tab/>
        <w:t>Explain the reasons for any program changes or adjustments in hour or cost burden.</w:t>
      </w:r>
    </w:p>
    <w:p w:rsidR="00295103" w:rsidRPr="00D72673" w:rsidP="00BF64B3" w14:paraId="68F4C35F" w14:textId="77777777">
      <w:pPr>
        <w:tabs>
          <w:tab w:val="left" w:pos="450"/>
          <w:tab w:val="left" w:pos="720"/>
        </w:tabs>
        <w:rPr>
          <w:rFonts w:ascii="Arial" w:hAnsi="Arial" w:cs="Arial"/>
          <w:sz w:val="22"/>
          <w:szCs w:val="22"/>
        </w:rPr>
      </w:pPr>
    </w:p>
    <w:p w:rsidR="00251281" w:rsidRPr="00D72673" w:rsidP="00BF64B3" w14:paraId="10F7F9A4" w14:textId="4822CD02">
      <w:pPr>
        <w:tabs>
          <w:tab w:val="left" w:pos="450"/>
          <w:tab w:val="left" w:pos="720"/>
        </w:tabs>
        <w:rPr>
          <w:rFonts w:ascii="Arial" w:hAnsi="Arial" w:cs="Arial"/>
          <w:sz w:val="22"/>
          <w:szCs w:val="22"/>
        </w:rPr>
      </w:pPr>
      <w:r>
        <w:rPr>
          <w:rFonts w:ascii="Arial" w:hAnsi="Arial" w:cs="Arial"/>
          <w:bCs/>
          <w:sz w:val="22"/>
          <w:szCs w:val="22"/>
        </w:rPr>
        <w:t xml:space="preserve">No changes were made to the information collected.  </w:t>
      </w:r>
      <w:r w:rsidR="0048382E">
        <w:rPr>
          <w:rFonts w:ascii="Arial" w:hAnsi="Arial" w:cs="Arial"/>
          <w:bCs/>
          <w:sz w:val="22"/>
          <w:szCs w:val="22"/>
        </w:rPr>
        <w:t xml:space="preserve">We are, however, </w:t>
      </w:r>
      <w:r w:rsidR="00356B6B">
        <w:rPr>
          <w:rFonts w:ascii="Arial" w:hAnsi="Arial" w:cs="Arial"/>
          <w:bCs/>
          <w:sz w:val="22"/>
          <w:szCs w:val="22"/>
        </w:rPr>
        <w:t xml:space="preserve">reporting </w:t>
      </w:r>
      <w:r w:rsidR="0048382E">
        <w:rPr>
          <w:rFonts w:ascii="Arial" w:hAnsi="Arial" w:cs="Arial"/>
          <w:bCs/>
          <w:sz w:val="22"/>
          <w:szCs w:val="22"/>
        </w:rPr>
        <w:t>a discretionary burden change of 189 annual responses and 96 annual burden hours associated with a change in estimate and changes to the completion times for Forms 3-2471 and 3-2461</w:t>
      </w:r>
      <w:r w:rsidR="00356B6B">
        <w:rPr>
          <w:rFonts w:ascii="Arial" w:hAnsi="Arial" w:cs="Arial"/>
          <w:bCs/>
          <w:sz w:val="22"/>
          <w:szCs w:val="22"/>
        </w:rPr>
        <w:t>.</w:t>
      </w:r>
      <w:r w:rsidR="0048382E">
        <w:rPr>
          <w:rFonts w:ascii="Arial" w:hAnsi="Arial" w:cs="Arial"/>
          <w:bCs/>
          <w:sz w:val="22"/>
          <w:szCs w:val="22"/>
        </w:rPr>
        <w:t xml:space="preserve">  </w:t>
      </w:r>
    </w:p>
    <w:p w:rsidR="00251281" w:rsidRPr="00D72673" w:rsidP="00BF64B3" w14:paraId="1430D229" w14:textId="77777777">
      <w:pPr>
        <w:tabs>
          <w:tab w:val="left" w:pos="450"/>
          <w:tab w:val="left" w:pos="720"/>
        </w:tabs>
        <w:rPr>
          <w:rFonts w:ascii="Arial" w:hAnsi="Arial" w:cs="Arial"/>
          <w:sz w:val="22"/>
          <w:szCs w:val="22"/>
        </w:rPr>
      </w:pPr>
    </w:p>
    <w:p w:rsidR="000F1CAA" w:rsidRPr="00B50214" w:rsidP="000F1CAA" w14:paraId="2A937540"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D72673" w:rsidP="00BF64B3" w14:paraId="52848F9C" w14:textId="77777777">
      <w:pPr>
        <w:tabs>
          <w:tab w:val="left" w:pos="450"/>
          <w:tab w:val="left" w:pos="720"/>
        </w:tabs>
        <w:rPr>
          <w:rFonts w:ascii="Arial" w:hAnsi="Arial" w:cs="Arial"/>
          <w:sz w:val="22"/>
          <w:szCs w:val="22"/>
        </w:rPr>
      </w:pPr>
    </w:p>
    <w:p w:rsidR="00251281" w:rsidRPr="00D72673" w:rsidP="00BF64B3" w14:paraId="428643B1" w14:textId="5E99918A">
      <w:pPr>
        <w:tabs>
          <w:tab w:val="left" w:pos="450"/>
          <w:tab w:val="left" w:pos="720"/>
        </w:tabs>
        <w:rPr>
          <w:rFonts w:ascii="Arial" w:hAnsi="Arial" w:cs="Arial"/>
          <w:sz w:val="22"/>
          <w:szCs w:val="22"/>
        </w:rPr>
      </w:pPr>
      <w:r w:rsidRPr="00D72673">
        <w:rPr>
          <w:rFonts w:ascii="Arial" w:hAnsi="Arial" w:cs="Arial"/>
          <w:sz w:val="22"/>
          <w:szCs w:val="22"/>
        </w:rPr>
        <w:t xml:space="preserve">This information collection is not subject to statistical </w:t>
      </w:r>
      <w:r w:rsidRPr="00D72673" w:rsidR="00E911A1">
        <w:rPr>
          <w:rFonts w:ascii="Arial" w:hAnsi="Arial" w:cs="Arial"/>
          <w:sz w:val="22"/>
          <w:szCs w:val="22"/>
        </w:rPr>
        <w:t>analysis,</w:t>
      </w:r>
      <w:r w:rsidRPr="00D72673">
        <w:rPr>
          <w:rFonts w:ascii="Arial" w:hAnsi="Arial" w:cs="Arial"/>
          <w:sz w:val="22"/>
          <w:szCs w:val="22"/>
        </w:rPr>
        <w:t xml:space="preserve"> and </w:t>
      </w:r>
      <w:r w:rsidR="00272899">
        <w:rPr>
          <w:rFonts w:ascii="Arial" w:hAnsi="Arial" w:cs="Arial"/>
          <w:sz w:val="22"/>
          <w:szCs w:val="22"/>
        </w:rPr>
        <w:t xml:space="preserve">we </w:t>
      </w:r>
      <w:r w:rsidRPr="00D72673">
        <w:rPr>
          <w:rFonts w:ascii="Arial" w:hAnsi="Arial" w:cs="Arial"/>
          <w:sz w:val="22"/>
          <w:szCs w:val="22"/>
        </w:rPr>
        <w:t xml:space="preserve">will not </w:t>
      </w:r>
      <w:r w:rsidR="00272899">
        <w:rPr>
          <w:rFonts w:ascii="Arial" w:hAnsi="Arial" w:cs="Arial"/>
          <w:sz w:val="22"/>
          <w:szCs w:val="22"/>
        </w:rPr>
        <w:t>publish the results</w:t>
      </w:r>
      <w:r w:rsidRPr="00D72673">
        <w:rPr>
          <w:rFonts w:ascii="Arial" w:hAnsi="Arial" w:cs="Arial"/>
          <w:sz w:val="22"/>
          <w:szCs w:val="22"/>
        </w:rPr>
        <w:t xml:space="preserve">.  </w:t>
      </w:r>
    </w:p>
    <w:p w:rsidR="00861D00" w:rsidRPr="00D72673" w:rsidP="00BF64B3" w14:paraId="33DFA5FB" w14:textId="77777777">
      <w:pPr>
        <w:tabs>
          <w:tab w:val="left" w:pos="450"/>
          <w:tab w:val="left" w:pos="720"/>
        </w:tabs>
        <w:rPr>
          <w:rFonts w:ascii="Arial" w:hAnsi="Arial" w:cs="Arial"/>
          <w:sz w:val="22"/>
          <w:szCs w:val="22"/>
        </w:rPr>
      </w:pPr>
    </w:p>
    <w:p w:rsidR="000F1CAA" w:rsidRPr="00B50214" w:rsidP="000F1CAA" w14:paraId="5225ED75"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295103" w:rsidRPr="00D72673" w:rsidP="00BF64B3" w14:paraId="6D90332D" w14:textId="77777777">
      <w:pPr>
        <w:tabs>
          <w:tab w:val="left" w:pos="450"/>
          <w:tab w:val="left" w:pos="720"/>
        </w:tabs>
        <w:rPr>
          <w:rFonts w:ascii="Arial" w:hAnsi="Arial" w:cs="Arial"/>
          <w:sz w:val="22"/>
          <w:szCs w:val="22"/>
        </w:rPr>
      </w:pPr>
    </w:p>
    <w:p w:rsidR="00251281" w:rsidRPr="00D72673" w:rsidP="00861D00" w14:paraId="500830DE" w14:textId="77777777">
      <w:pPr>
        <w:tabs>
          <w:tab w:val="left" w:pos="360"/>
          <w:tab w:val="left" w:pos="720"/>
        </w:tabs>
        <w:rPr>
          <w:rFonts w:ascii="Arial" w:hAnsi="Arial" w:cs="Arial"/>
          <w:sz w:val="22"/>
          <w:szCs w:val="22"/>
        </w:rPr>
      </w:pPr>
      <w:r w:rsidRPr="00D72673">
        <w:rPr>
          <w:rFonts w:ascii="Arial" w:hAnsi="Arial" w:cs="Arial"/>
          <w:sz w:val="22"/>
          <w:szCs w:val="22"/>
        </w:rPr>
        <w:t>We will display the OMB control number and expiration date.</w:t>
      </w:r>
    </w:p>
    <w:p w:rsidR="00251281" w:rsidRPr="00D72673" w:rsidP="00BF64B3" w14:paraId="6547A7A9" w14:textId="77777777">
      <w:pPr>
        <w:tabs>
          <w:tab w:val="left" w:pos="450"/>
          <w:tab w:val="left" w:pos="720"/>
        </w:tabs>
        <w:rPr>
          <w:rFonts w:ascii="Arial" w:hAnsi="Arial" w:cs="Arial"/>
          <w:sz w:val="22"/>
          <w:szCs w:val="22"/>
        </w:rPr>
      </w:pPr>
    </w:p>
    <w:p w:rsidR="000F1CAA" w:rsidRPr="00B50214" w:rsidP="000F1CAA" w14:paraId="0BD6F104"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295103" w:rsidRPr="00D72673" w:rsidP="00BF64B3" w14:paraId="2BE3B148" w14:textId="77777777">
      <w:pPr>
        <w:tabs>
          <w:tab w:val="left" w:pos="450"/>
          <w:tab w:val="left" w:pos="720"/>
        </w:tabs>
        <w:rPr>
          <w:rFonts w:ascii="Arial" w:hAnsi="Arial" w:cs="Arial"/>
          <w:sz w:val="22"/>
          <w:szCs w:val="22"/>
        </w:rPr>
      </w:pPr>
    </w:p>
    <w:p w:rsidR="00251281" w:rsidRPr="00D72673" w:rsidP="00BF64B3" w14:paraId="5914F02B" w14:textId="77777777">
      <w:pPr>
        <w:tabs>
          <w:tab w:val="left" w:pos="450"/>
          <w:tab w:val="left" w:pos="720"/>
        </w:tabs>
        <w:rPr>
          <w:rFonts w:ascii="Arial" w:hAnsi="Arial" w:cs="Arial"/>
          <w:sz w:val="22"/>
          <w:szCs w:val="22"/>
        </w:rPr>
      </w:pPr>
      <w:r w:rsidRPr="00D72673">
        <w:rPr>
          <w:rFonts w:ascii="Arial" w:hAnsi="Arial" w:cs="Arial"/>
          <w:sz w:val="22"/>
          <w:szCs w:val="22"/>
        </w:rPr>
        <w:t>There are no exceptions to the certification statement.</w:t>
      </w:r>
    </w:p>
    <w:sectPr w:rsidSect="00BF64B3">
      <w:footerReference w:type="default" r:id="rId18"/>
      <w:type w:val="continuous"/>
      <w:pgSz w:w="12240" w:h="15840"/>
      <w:pgMar w:top="1440" w:right="1440" w:bottom="1440" w:left="1440" w:header="1440" w:footer="825"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626" w:rsidRPr="00B50214" w:rsidP="00B50214" w14:paraId="3EACC16C" w14:textId="27E164D5">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695B01">
      <w:rPr>
        <w:rFonts w:ascii="Arial" w:hAnsi="Arial" w:cs="Arial"/>
        <w:noProof/>
        <w:sz w:val="22"/>
        <w:szCs w:val="22"/>
      </w:rPr>
      <w:t>6</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23FD5"/>
    <w:multiLevelType w:val="hybridMultilevel"/>
    <w:tmpl w:val="3B8E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2F345B"/>
    <w:multiLevelType w:val="hybridMultilevel"/>
    <w:tmpl w:val="97E0D49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81C84"/>
    <w:multiLevelType w:val="hybridMultilevel"/>
    <w:tmpl w:val="4B7C401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FE463C0"/>
    <w:multiLevelType w:val="hybridMultilevel"/>
    <w:tmpl w:val="A22276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508A4"/>
    <w:multiLevelType w:val="hybridMultilevel"/>
    <w:tmpl w:val="7D56A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363ADC"/>
    <w:multiLevelType w:val="hybridMultilevel"/>
    <w:tmpl w:val="808AC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1000C"/>
    <w:multiLevelType w:val="hybridMultilevel"/>
    <w:tmpl w:val="9B1AD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2D0061"/>
    <w:multiLevelType w:val="hybridMultilevel"/>
    <w:tmpl w:val="8872FB0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5127E3"/>
    <w:multiLevelType w:val="hybridMultilevel"/>
    <w:tmpl w:val="EF4A8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B43B6B"/>
    <w:multiLevelType w:val="hybridMultilevel"/>
    <w:tmpl w:val="E4CADBBA"/>
    <w:lvl w:ilvl="0">
      <w:start w:val="1"/>
      <w:numFmt w:val="bullet"/>
      <w:lvlText w:val=""/>
      <w:lvlJc w:val="left"/>
      <w:pPr>
        <w:ind w:left="1087" w:hanging="360"/>
      </w:pPr>
      <w:rPr>
        <w:rFonts w:ascii="Symbol" w:hAnsi="Symbol" w:hint="default"/>
      </w:rPr>
    </w:lvl>
    <w:lvl w:ilvl="1" w:tentative="1">
      <w:start w:val="1"/>
      <w:numFmt w:val="bullet"/>
      <w:lvlText w:val="o"/>
      <w:lvlJc w:val="left"/>
      <w:pPr>
        <w:ind w:left="1807" w:hanging="360"/>
      </w:pPr>
      <w:rPr>
        <w:rFonts w:ascii="Courier New" w:hAnsi="Courier New" w:cs="Courier New" w:hint="default"/>
      </w:rPr>
    </w:lvl>
    <w:lvl w:ilvl="2" w:tentative="1">
      <w:start w:val="1"/>
      <w:numFmt w:val="bullet"/>
      <w:lvlText w:val=""/>
      <w:lvlJc w:val="left"/>
      <w:pPr>
        <w:ind w:left="2527" w:hanging="360"/>
      </w:pPr>
      <w:rPr>
        <w:rFonts w:ascii="Wingdings" w:hAnsi="Wingdings" w:hint="default"/>
      </w:rPr>
    </w:lvl>
    <w:lvl w:ilvl="3" w:tentative="1">
      <w:start w:val="1"/>
      <w:numFmt w:val="bullet"/>
      <w:lvlText w:val=""/>
      <w:lvlJc w:val="left"/>
      <w:pPr>
        <w:ind w:left="3247" w:hanging="360"/>
      </w:pPr>
      <w:rPr>
        <w:rFonts w:ascii="Symbol" w:hAnsi="Symbol" w:hint="default"/>
      </w:rPr>
    </w:lvl>
    <w:lvl w:ilvl="4" w:tentative="1">
      <w:start w:val="1"/>
      <w:numFmt w:val="bullet"/>
      <w:lvlText w:val="o"/>
      <w:lvlJc w:val="left"/>
      <w:pPr>
        <w:ind w:left="3967" w:hanging="360"/>
      </w:pPr>
      <w:rPr>
        <w:rFonts w:ascii="Courier New" w:hAnsi="Courier New" w:cs="Courier New" w:hint="default"/>
      </w:rPr>
    </w:lvl>
    <w:lvl w:ilvl="5" w:tentative="1">
      <w:start w:val="1"/>
      <w:numFmt w:val="bullet"/>
      <w:lvlText w:val=""/>
      <w:lvlJc w:val="left"/>
      <w:pPr>
        <w:ind w:left="4687" w:hanging="360"/>
      </w:pPr>
      <w:rPr>
        <w:rFonts w:ascii="Wingdings" w:hAnsi="Wingdings" w:hint="default"/>
      </w:rPr>
    </w:lvl>
    <w:lvl w:ilvl="6" w:tentative="1">
      <w:start w:val="1"/>
      <w:numFmt w:val="bullet"/>
      <w:lvlText w:val=""/>
      <w:lvlJc w:val="left"/>
      <w:pPr>
        <w:ind w:left="5407" w:hanging="360"/>
      </w:pPr>
      <w:rPr>
        <w:rFonts w:ascii="Symbol" w:hAnsi="Symbol" w:hint="default"/>
      </w:rPr>
    </w:lvl>
    <w:lvl w:ilvl="7" w:tentative="1">
      <w:start w:val="1"/>
      <w:numFmt w:val="bullet"/>
      <w:lvlText w:val="o"/>
      <w:lvlJc w:val="left"/>
      <w:pPr>
        <w:ind w:left="6127" w:hanging="360"/>
      </w:pPr>
      <w:rPr>
        <w:rFonts w:ascii="Courier New" w:hAnsi="Courier New" w:cs="Courier New" w:hint="default"/>
      </w:rPr>
    </w:lvl>
    <w:lvl w:ilvl="8" w:tentative="1">
      <w:start w:val="1"/>
      <w:numFmt w:val="bullet"/>
      <w:lvlText w:val=""/>
      <w:lvlJc w:val="left"/>
      <w:pPr>
        <w:ind w:left="6847" w:hanging="360"/>
      </w:pPr>
      <w:rPr>
        <w:rFonts w:ascii="Wingdings" w:hAnsi="Wingdings" w:hint="default"/>
      </w:rPr>
    </w:lvl>
  </w:abstractNum>
  <w:abstractNum w:abstractNumId="11">
    <w:nsid w:val="51C11E5A"/>
    <w:multiLevelType w:val="hybridMultilevel"/>
    <w:tmpl w:val="381296F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463A79"/>
    <w:multiLevelType w:val="hybridMultilevel"/>
    <w:tmpl w:val="1298A07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6320926"/>
    <w:multiLevelType w:val="hybridMultilevel"/>
    <w:tmpl w:val="6B4E1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94122C"/>
    <w:multiLevelType w:val="hybridMultilevel"/>
    <w:tmpl w:val="B6B26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02493F"/>
    <w:multiLevelType w:val="hybridMultilevel"/>
    <w:tmpl w:val="5928AE3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106997"/>
    <w:multiLevelType w:val="hybridMultilevel"/>
    <w:tmpl w:val="48B220C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783BA8"/>
    <w:multiLevelType w:val="hybridMultilevel"/>
    <w:tmpl w:val="D786E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186D6F"/>
    <w:multiLevelType w:val="hybridMultilevel"/>
    <w:tmpl w:val="93C09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C26430"/>
    <w:multiLevelType w:val="hybridMultilevel"/>
    <w:tmpl w:val="903A9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911E07"/>
    <w:multiLevelType w:val="hybridMultilevel"/>
    <w:tmpl w:val="71705F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E89226C"/>
    <w:multiLevelType w:val="hybridMultilevel"/>
    <w:tmpl w:val="A4748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37368F"/>
    <w:multiLevelType w:val="hybridMultilevel"/>
    <w:tmpl w:val="8BE09D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85227999">
    <w:abstractNumId w:val="20"/>
  </w:num>
  <w:num w:numId="2" w16cid:durableId="930115746">
    <w:abstractNumId w:val="8"/>
  </w:num>
  <w:num w:numId="3" w16cid:durableId="297496252">
    <w:abstractNumId w:val="16"/>
  </w:num>
  <w:num w:numId="4" w16cid:durableId="1099451047">
    <w:abstractNumId w:val="1"/>
  </w:num>
  <w:num w:numId="5" w16cid:durableId="1474521251">
    <w:abstractNumId w:val="0"/>
  </w:num>
  <w:num w:numId="6" w16cid:durableId="594437863">
    <w:abstractNumId w:val="7"/>
  </w:num>
  <w:num w:numId="7" w16cid:durableId="1492674509">
    <w:abstractNumId w:val="21"/>
  </w:num>
  <w:num w:numId="8" w16cid:durableId="1265570944">
    <w:abstractNumId w:val="19"/>
  </w:num>
  <w:num w:numId="9" w16cid:durableId="194776658">
    <w:abstractNumId w:val="9"/>
  </w:num>
  <w:num w:numId="10" w16cid:durableId="1917012283">
    <w:abstractNumId w:val="13"/>
  </w:num>
  <w:num w:numId="11" w16cid:durableId="962929896">
    <w:abstractNumId w:val="17"/>
  </w:num>
  <w:num w:numId="12" w16cid:durableId="1282224475">
    <w:abstractNumId w:val="4"/>
  </w:num>
  <w:num w:numId="13" w16cid:durableId="1644000601">
    <w:abstractNumId w:val="14"/>
  </w:num>
  <w:num w:numId="14" w16cid:durableId="1337923745">
    <w:abstractNumId w:val="12"/>
  </w:num>
  <w:num w:numId="15" w16cid:durableId="566189864">
    <w:abstractNumId w:val="2"/>
  </w:num>
  <w:num w:numId="16" w16cid:durableId="1890414006">
    <w:abstractNumId w:val="11"/>
  </w:num>
  <w:num w:numId="17" w16cid:durableId="1186557710">
    <w:abstractNumId w:val="15"/>
  </w:num>
  <w:num w:numId="18" w16cid:durableId="875120889">
    <w:abstractNumId w:val="18"/>
  </w:num>
  <w:num w:numId="19" w16cid:durableId="462701856">
    <w:abstractNumId w:val="3"/>
  </w:num>
  <w:num w:numId="20" w16cid:durableId="253562577">
    <w:abstractNumId w:val="10"/>
  </w:num>
  <w:num w:numId="21" w16cid:durableId="1906601773">
    <w:abstractNumId w:val="6"/>
  </w:num>
  <w:num w:numId="22" w16cid:durableId="471097858">
    <w:abstractNumId w:val="5"/>
  </w:num>
  <w:num w:numId="23" w16cid:durableId="5216300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hyphenationZone w:val="93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7F9"/>
    <w:rsid w:val="000230F0"/>
    <w:rsid w:val="000257C8"/>
    <w:rsid w:val="00026233"/>
    <w:rsid w:val="00032208"/>
    <w:rsid w:val="00037363"/>
    <w:rsid w:val="0004384F"/>
    <w:rsid w:val="000447E0"/>
    <w:rsid w:val="000511B9"/>
    <w:rsid w:val="00061ADA"/>
    <w:rsid w:val="00065786"/>
    <w:rsid w:val="00067B72"/>
    <w:rsid w:val="0007003A"/>
    <w:rsid w:val="0007045D"/>
    <w:rsid w:val="00073F8A"/>
    <w:rsid w:val="00075E8A"/>
    <w:rsid w:val="00082A62"/>
    <w:rsid w:val="00084CFF"/>
    <w:rsid w:val="0008691B"/>
    <w:rsid w:val="000A453D"/>
    <w:rsid w:val="000A7DAE"/>
    <w:rsid w:val="000B1327"/>
    <w:rsid w:val="000B78E9"/>
    <w:rsid w:val="000C7B8F"/>
    <w:rsid w:val="000D3B13"/>
    <w:rsid w:val="000E1288"/>
    <w:rsid w:val="000E1B92"/>
    <w:rsid w:val="000E399A"/>
    <w:rsid w:val="000E5C5D"/>
    <w:rsid w:val="000F1C17"/>
    <w:rsid w:val="000F1CAA"/>
    <w:rsid w:val="000F28B3"/>
    <w:rsid w:val="000F3AF1"/>
    <w:rsid w:val="000F438C"/>
    <w:rsid w:val="000F7044"/>
    <w:rsid w:val="001106E8"/>
    <w:rsid w:val="00112CC6"/>
    <w:rsid w:val="00115D6D"/>
    <w:rsid w:val="00116176"/>
    <w:rsid w:val="001214C3"/>
    <w:rsid w:val="0012251F"/>
    <w:rsid w:val="001271CD"/>
    <w:rsid w:val="001337ED"/>
    <w:rsid w:val="001463BA"/>
    <w:rsid w:val="0015130F"/>
    <w:rsid w:val="00152DFE"/>
    <w:rsid w:val="0015482E"/>
    <w:rsid w:val="00156229"/>
    <w:rsid w:val="00162B02"/>
    <w:rsid w:val="00163DA8"/>
    <w:rsid w:val="00175E6B"/>
    <w:rsid w:val="00190A14"/>
    <w:rsid w:val="00190B17"/>
    <w:rsid w:val="00195965"/>
    <w:rsid w:val="00196991"/>
    <w:rsid w:val="001A3356"/>
    <w:rsid w:val="001C1507"/>
    <w:rsid w:val="001D0F92"/>
    <w:rsid w:val="001D1411"/>
    <w:rsid w:val="001E1766"/>
    <w:rsid w:val="0020622B"/>
    <w:rsid w:val="002121FC"/>
    <w:rsid w:val="0021643C"/>
    <w:rsid w:val="002210E3"/>
    <w:rsid w:val="00230E9A"/>
    <w:rsid w:val="002429BC"/>
    <w:rsid w:val="00244498"/>
    <w:rsid w:val="00245823"/>
    <w:rsid w:val="002461A1"/>
    <w:rsid w:val="00251281"/>
    <w:rsid w:val="00254A04"/>
    <w:rsid w:val="00262D84"/>
    <w:rsid w:val="00272899"/>
    <w:rsid w:val="00273DE3"/>
    <w:rsid w:val="00273EBE"/>
    <w:rsid w:val="0027464B"/>
    <w:rsid w:val="00280584"/>
    <w:rsid w:val="00280EE3"/>
    <w:rsid w:val="00282435"/>
    <w:rsid w:val="002838B3"/>
    <w:rsid w:val="0029110D"/>
    <w:rsid w:val="00295103"/>
    <w:rsid w:val="00295146"/>
    <w:rsid w:val="002971B7"/>
    <w:rsid w:val="002B3288"/>
    <w:rsid w:val="002C6D11"/>
    <w:rsid w:val="002D1471"/>
    <w:rsid w:val="002D1BA9"/>
    <w:rsid w:val="002E3390"/>
    <w:rsid w:val="002E6D27"/>
    <w:rsid w:val="002F6825"/>
    <w:rsid w:val="0030255D"/>
    <w:rsid w:val="00305E81"/>
    <w:rsid w:val="00316FE1"/>
    <w:rsid w:val="0032675D"/>
    <w:rsid w:val="003348CA"/>
    <w:rsid w:val="00334F59"/>
    <w:rsid w:val="0034115B"/>
    <w:rsid w:val="00344626"/>
    <w:rsid w:val="003505A7"/>
    <w:rsid w:val="00352210"/>
    <w:rsid w:val="00352E01"/>
    <w:rsid w:val="00356B6B"/>
    <w:rsid w:val="0035723A"/>
    <w:rsid w:val="00362B51"/>
    <w:rsid w:val="00367F0A"/>
    <w:rsid w:val="0037239B"/>
    <w:rsid w:val="0038226F"/>
    <w:rsid w:val="00382E41"/>
    <w:rsid w:val="00384677"/>
    <w:rsid w:val="00385DA0"/>
    <w:rsid w:val="00387900"/>
    <w:rsid w:val="003912EE"/>
    <w:rsid w:val="003A4A34"/>
    <w:rsid w:val="003A75A1"/>
    <w:rsid w:val="003B0738"/>
    <w:rsid w:val="003B15CD"/>
    <w:rsid w:val="003B23CB"/>
    <w:rsid w:val="003B28FE"/>
    <w:rsid w:val="003B4088"/>
    <w:rsid w:val="003B7D10"/>
    <w:rsid w:val="003C246A"/>
    <w:rsid w:val="003C29E3"/>
    <w:rsid w:val="003C3292"/>
    <w:rsid w:val="003C56A5"/>
    <w:rsid w:val="003C6F1B"/>
    <w:rsid w:val="003D6587"/>
    <w:rsid w:val="003E1F5A"/>
    <w:rsid w:val="003E3594"/>
    <w:rsid w:val="003F0EE1"/>
    <w:rsid w:val="003F4547"/>
    <w:rsid w:val="00405897"/>
    <w:rsid w:val="00406918"/>
    <w:rsid w:val="0043110D"/>
    <w:rsid w:val="004317FC"/>
    <w:rsid w:val="00435119"/>
    <w:rsid w:val="00435252"/>
    <w:rsid w:val="00446A23"/>
    <w:rsid w:val="00447D27"/>
    <w:rsid w:val="004573C4"/>
    <w:rsid w:val="00460C7F"/>
    <w:rsid w:val="004651EB"/>
    <w:rsid w:val="004655F1"/>
    <w:rsid w:val="00473C08"/>
    <w:rsid w:val="00474ADD"/>
    <w:rsid w:val="00474C35"/>
    <w:rsid w:val="004755B7"/>
    <w:rsid w:val="00480169"/>
    <w:rsid w:val="004823A0"/>
    <w:rsid w:val="0048382E"/>
    <w:rsid w:val="00490AC6"/>
    <w:rsid w:val="0049363B"/>
    <w:rsid w:val="00493962"/>
    <w:rsid w:val="00494E58"/>
    <w:rsid w:val="004976CB"/>
    <w:rsid w:val="004A6DFA"/>
    <w:rsid w:val="004B0AE9"/>
    <w:rsid w:val="004B4C66"/>
    <w:rsid w:val="004B4FB6"/>
    <w:rsid w:val="004B55F7"/>
    <w:rsid w:val="004D0607"/>
    <w:rsid w:val="004D0D55"/>
    <w:rsid w:val="004D6731"/>
    <w:rsid w:val="004E4A89"/>
    <w:rsid w:val="004E5788"/>
    <w:rsid w:val="004F4D91"/>
    <w:rsid w:val="00524B1D"/>
    <w:rsid w:val="00525467"/>
    <w:rsid w:val="00527AEE"/>
    <w:rsid w:val="005322E1"/>
    <w:rsid w:val="0053242B"/>
    <w:rsid w:val="00532F86"/>
    <w:rsid w:val="00537936"/>
    <w:rsid w:val="005417EA"/>
    <w:rsid w:val="00542BC7"/>
    <w:rsid w:val="00545ADE"/>
    <w:rsid w:val="00552F01"/>
    <w:rsid w:val="005552B2"/>
    <w:rsid w:val="00563378"/>
    <w:rsid w:val="00563B50"/>
    <w:rsid w:val="00572DD7"/>
    <w:rsid w:val="00581CAA"/>
    <w:rsid w:val="0058749D"/>
    <w:rsid w:val="005912A2"/>
    <w:rsid w:val="0059242B"/>
    <w:rsid w:val="005A2D9A"/>
    <w:rsid w:val="005A4C2E"/>
    <w:rsid w:val="005B0FEE"/>
    <w:rsid w:val="005B3E20"/>
    <w:rsid w:val="005B4034"/>
    <w:rsid w:val="005D2A61"/>
    <w:rsid w:val="005D39A7"/>
    <w:rsid w:val="005E0031"/>
    <w:rsid w:val="005E1C21"/>
    <w:rsid w:val="005E4689"/>
    <w:rsid w:val="005E5FB4"/>
    <w:rsid w:val="005E788E"/>
    <w:rsid w:val="005F75AA"/>
    <w:rsid w:val="006037F6"/>
    <w:rsid w:val="00603D53"/>
    <w:rsid w:val="00603F80"/>
    <w:rsid w:val="0060497A"/>
    <w:rsid w:val="0060758B"/>
    <w:rsid w:val="00611934"/>
    <w:rsid w:val="00611EC6"/>
    <w:rsid w:val="00616A88"/>
    <w:rsid w:val="00622E86"/>
    <w:rsid w:val="00624ED0"/>
    <w:rsid w:val="006320C8"/>
    <w:rsid w:val="0065134C"/>
    <w:rsid w:val="0065193C"/>
    <w:rsid w:val="006535C5"/>
    <w:rsid w:val="00654CB8"/>
    <w:rsid w:val="00655AE6"/>
    <w:rsid w:val="006563A9"/>
    <w:rsid w:val="00666259"/>
    <w:rsid w:val="00675D0A"/>
    <w:rsid w:val="00677366"/>
    <w:rsid w:val="00682965"/>
    <w:rsid w:val="00683466"/>
    <w:rsid w:val="00683E08"/>
    <w:rsid w:val="0068562A"/>
    <w:rsid w:val="00691E13"/>
    <w:rsid w:val="00695B01"/>
    <w:rsid w:val="006A068C"/>
    <w:rsid w:val="006A12E4"/>
    <w:rsid w:val="006A1FAB"/>
    <w:rsid w:val="006A44A9"/>
    <w:rsid w:val="006A511D"/>
    <w:rsid w:val="006B08A5"/>
    <w:rsid w:val="006C15F5"/>
    <w:rsid w:val="006D1783"/>
    <w:rsid w:val="006D68DF"/>
    <w:rsid w:val="006E339F"/>
    <w:rsid w:val="006E3C7E"/>
    <w:rsid w:val="006F0204"/>
    <w:rsid w:val="006F3E5E"/>
    <w:rsid w:val="006F6F2C"/>
    <w:rsid w:val="006F7CB7"/>
    <w:rsid w:val="0070056B"/>
    <w:rsid w:val="00701C0C"/>
    <w:rsid w:val="00710213"/>
    <w:rsid w:val="00714218"/>
    <w:rsid w:val="00714723"/>
    <w:rsid w:val="007165CF"/>
    <w:rsid w:val="00724C2D"/>
    <w:rsid w:val="007311C7"/>
    <w:rsid w:val="00734648"/>
    <w:rsid w:val="00734B24"/>
    <w:rsid w:val="00740591"/>
    <w:rsid w:val="007439E9"/>
    <w:rsid w:val="00744EFC"/>
    <w:rsid w:val="00747D7C"/>
    <w:rsid w:val="00751C98"/>
    <w:rsid w:val="00765A76"/>
    <w:rsid w:val="00776442"/>
    <w:rsid w:val="0078144E"/>
    <w:rsid w:val="007851E9"/>
    <w:rsid w:val="00790E9F"/>
    <w:rsid w:val="0079602E"/>
    <w:rsid w:val="00797420"/>
    <w:rsid w:val="007A2C45"/>
    <w:rsid w:val="007B403A"/>
    <w:rsid w:val="007C1575"/>
    <w:rsid w:val="007C7303"/>
    <w:rsid w:val="007E0153"/>
    <w:rsid w:val="007E21B5"/>
    <w:rsid w:val="007E7410"/>
    <w:rsid w:val="007E75F3"/>
    <w:rsid w:val="007F056E"/>
    <w:rsid w:val="007F6857"/>
    <w:rsid w:val="0081259F"/>
    <w:rsid w:val="00814AC5"/>
    <w:rsid w:val="008306AF"/>
    <w:rsid w:val="00843016"/>
    <w:rsid w:val="008448B8"/>
    <w:rsid w:val="00861D00"/>
    <w:rsid w:val="008662DD"/>
    <w:rsid w:val="00866FFF"/>
    <w:rsid w:val="0088754A"/>
    <w:rsid w:val="00892EB0"/>
    <w:rsid w:val="00894A15"/>
    <w:rsid w:val="008A44CE"/>
    <w:rsid w:val="008A5E4F"/>
    <w:rsid w:val="008A663E"/>
    <w:rsid w:val="008A773B"/>
    <w:rsid w:val="008B61E2"/>
    <w:rsid w:val="008C3796"/>
    <w:rsid w:val="008D24BE"/>
    <w:rsid w:val="008D3456"/>
    <w:rsid w:val="008E11C8"/>
    <w:rsid w:val="008F61DB"/>
    <w:rsid w:val="00913155"/>
    <w:rsid w:val="00921206"/>
    <w:rsid w:val="0092394A"/>
    <w:rsid w:val="0092661E"/>
    <w:rsid w:val="009305AE"/>
    <w:rsid w:val="0093358B"/>
    <w:rsid w:val="00933614"/>
    <w:rsid w:val="009351B1"/>
    <w:rsid w:val="00935BA3"/>
    <w:rsid w:val="00944C21"/>
    <w:rsid w:val="00945E03"/>
    <w:rsid w:val="00950C90"/>
    <w:rsid w:val="00971417"/>
    <w:rsid w:val="00971AFC"/>
    <w:rsid w:val="00975B42"/>
    <w:rsid w:val="00975F6C"/>
    <w:rsid w:val="0098030C"/>
    <w:rsid w:val="009805DA"/>
    <w:rsid w:val="00980940"/>
    <w:rsid w:val="009851B5"/>
    <w:rsid w:val="00985675"/>
    <w:rsid w:val="00995C3E"/>
    <w:rsid w:val="009A2654"/>
    <w:rsid w:val="009A370C"/>
    <w:rsid w:val="009A4E44"/>
    <w:rsid w:val="009B0339"/>
    <w:rsid w:val="009B07D4"/>
    <w:rsid w:val="009B359F"/>
    <w:rsid w:val="009C20F2"/>
    <w:rsid w:val="009D51C2"/>
    <w:rsid w:val="009D5E9B"/>
    <w:rsid w:val="009D7C07"/>
    <w:rsid w:val="009E3DD6"/>
    <w:rsid w:val="009E4703"/>
    <w:rsid w:val="009E4DFE"/>
    <w:rsid w:val="009F439C"/>
    <w:rsid w:val="009F732B"/>
    <w:rsid w:val="00A1537A"/>
    <w:rsid w:val="00A15C24"/>
    <w:rsid w:val="00A2161D"/>
    <w:rsid w:val="00A23D4D"/>
    <w:rsid w:val="00A3120A"/>
    <w:rsid w:val="00A32900"/>
    <w:rsid w:val="00A32A59"/>
    <w:rsid w:val="00A337CD"/>
    <w:rsid w:val="00A5389B"/>
    <w:rsid w:val="00A7118E"/>
    <w:rsid w:val="00A71C81"/>
    <w:rsid w:val="00A73864"/>
    <w:rsid w:val="00A74057"/>
    <w:rsid w:val="00A808AF"/>
    <w:rsid w:val="00A846DF"/>
    <w:rsid w:val="00A84E4C"/>
    <w:rsid w:val="00A86567"/>
    <w:rsid w:val="00A920A8"/>
    <w:rsid w:val="00A94596"/>
    <w:rsid w:val="00AA0E02"/>
    <w:rsid w:val="00AA2DDD"/>
    <w:rsid w:val="00AA44ED"/>
    <w:rsid w:val="00AA469B"/>
    <w:rsid w:val="00AA5C47"/>
    <w:rsid w:val="00AA737C"/>
    <w:rsid w:val="00AB0FDF"/>
    <w:rsid w:val="00AB1CE2"/>
    <w:rsid w:val="00AB62CF"/>
    <w:rsid w:val="00AC04F3"/>
    <w:rsid w:val="00AC0B21"/>
    <w:rsid w:val="00AD2343"/>
    <w:rsid w:val="00AE7EC6"/>
    <w:rsid w:val="00AF2771"/>
    <w:rsid w:val="00AF378B"/>
    <w:rsid w:val="00AF7ED5"/>
    <w:rsid w:val="00B007E2"/>
    <w:rsid w:val="00B019C3"/>
    <w:rsid w:val="00B03B92"/>
    <w:rsid w:val="00B1280F"/>
    <w:rsid w:val="00B159AF"/>
    <w:rsid w:val="00B1611C"/>
    <w:rsid w:val="00B21A59"/>
    <w:rsid w:val="00B273AC"/>
    <w:rsid w:val="00B31A9A"/>
    <w:rsid w:val="00B35ED9"/>
    <w:rsid w:val="00B50214"/>
    <w:rsid w:val="00B646B4"/>
    <w:rsid w:val="00B67EDE"/>
    <w:rsid w:val="00B74780"/>
    <w:rsid w:val="00B775A1"/>
    <w:rsid w:val="00B83527"/>
    <w:rsid w:val="00B91155"/>
    <w:rsid w:val="00B97EB7"/>
    <w:rsid w:val="00BC2214"/>
    <w:rsid w:val="00BC493B"/>
    <w:rsid w:val="00BC5F25"/>
    <w:rsid w:val="00BE2F91"/>
    <w:rsid w:val="00BE3B3D"/>
    <w:rsid w:val="00BF64B3"/>
    <w:rsid w:val="00C04620"/>
    <w:rsid w:val="00C1508B"/>
    <w:rsid w:val="00C31DC8"/>
    <w:rsid w:val="00C3555F"/>
    <w:rsid w:val="00C423A2"/>
    <w:rsid w:val="00C45E58"/>
    <w:rsid w:val="00C46E5A"/>
    <w:rsid w:val="00C5685A"/>
    <w:rsid w:val="00C615FF"/>
    <w:rsid w:val="00C6190F"/>
    <w:rsid w:val="00C65804"/>
    <w:rsid w:val="00C72E30"/>
    <w:rsid w:val="00C7358E"/>
    <w:rsid w:val="00CA1E6B"/>
    <w:rsid w:val="00CA6A6F"/>
    <w:rsid w:val="00CC1304"/>
    <w:rsid w:val="00CC1492"/>
    <w:rsid w:val="00D031CC"/>
    <w:rsid w:val="00D03553"/>
    <w:rsid w:val="00D13033"/>
    <w:rsid w:val="00D139D4"/>
    <w:rsid w:val="00D1707B"/>
    <w:rsid w:val="00D23711"/>
    <w:rsid w:val="00D270A3"/>
    <w:rsid w:val="00D2715E"/>
    <w:rsid w:val="00D279F3"/>
    <w:rsid w:val="00D34BBE"/>
    <w:rsid w:val="00D36F8A"/>
    <w:rsid w:val="00D42572"/>
    <w:rsid w:val="00D61067"/>
    <w:rsid w:val="00D72673"/>
    <w:rsid w:val="00D73384"/>
    <w:rsid w:val="00D80F20"/>
    <w:rsid w:val="00D908EE"/>
    <w:rsid w:val="00D93B6B"/>
    <w:rsid w:val="00D93CAC"/>
    <w:rsid w:val="00D941D2"/>
    <w:rsid w:val="00DB765D"/>
    <w:rsid w:val="00DC1471"/>
    <w:rsid w:val="00DC4E08"/>
    <w:rsid w:val="00DD02D7"/>
    <w:rsid w:val="00DD092D"/>
    <w:rsid w:val="00DD1840"/>
    <w:rsid w:val="00DD47A7"/>
    <w:rsid w:val="00DE1FFE"/>
    <w:rsid w:val="00DE7630"/>
    <w:rsid w:val="00DE7C21"/>
    <w:rsid w:val="00DF329C"/>
    <w:rsid w:val="00DF553A"/>
    <w:rsid w:val="00DF5F23"/>
    <w:rsid w:val="00DF6C13"/>
    <w:rsid w:val="00DF7EA6"/>
    <w:rsid w:val="00E0180E"/>
    <w:rsid w:val="00E021E9"/>
    <w:rsid w:val="00E02CC4"/>
    <w:rsid w:val="00E0431E"/>
    <w:rsid w:val="00E04647"/>
    <w:rsid w:val="00E076AE"/>
    <w:rsid w:val="00E101AA"/>
    <w:rsid w:val="00E25C04"/>
    <w:rsid w:val="00E266B2"/>
    <w:rsid w:val="00E42D9B"/>
    <w:rsid w:val="00E45445"/>
    <w:rsid w:val="00E4723D"/>
    <w:rsid w:val="00E50621"/>
    <w:rsid w:val="00E5169D"/>
    <w:rsid w:val="00E6013B"/>
    <w:rsid w:val="00E62DEE"/>
    <w:rsid w:val="00E71923"/>
    <w:rsid w:val="00E911A1"/>
    <w:rsid w:val="00EA3A7B"/>
    <w:rsid w:val="00EB54D4"/>
    <w:rsid w:val="00EC7F03"/>
    <w:rsid w:val="00ED0135"/>
    <w:rsid w:val="00EF2CE5"/>
    <w:rsid w:val="00F001F9"/>
    <w:rsid w:val="00F03D93"/>
    <w:rsid w:val="00F0453B"/>
    <w:rsid w:val="00F13E18"/>
    <w:rsid w:val="00F14027"/>
    <w:rsid w:val="00F15EE2"/>
    <w:rsid w:val="00F165E9"/>
    <w:rsid w:val="00F222EF"/>
    <w:rsid w:val="00F25F5B"/>
    <w:rsid w:val="00F26B99"/>
    <w:rsid w:val="00F31A0F"/>
    <w:rsid w:val="00F3268A"/>
    <w:rsid w:val="00F373CA"/>
    <w:rsid w:val="00F43230"/>
    <w:rsid w:val="00F43792"/>
    <w:rsid w:val="00F43F18"/>
    <w:rsid w:val="00F47195"/>
    <w:rsid w:val="00F55EFC"/>
    <w:rsid w:val="00F61F64"/>
    <w:rsid w:val="00F67ECA"/>
    <w:rsid w:val="00F72BE9"/>
    <w:rsid w:val="00F73931"/>
    <w:rsid w:val="00F77A6A"/>
    <w:rsid w:val="00F820B1"/>
    <w:rsid w:val="00F842F7"/>
    <w:rsid w:val="00F914C3"/>
    <w:rsid w:val="00F91F9A"/>
    <w:rsid w:val="00F93C32"/>
    <w:rsid w:val="00F9402A"/>
    <w:rsid w:val="00F97011"/>
    <w:rsid w:val="00FB673E"/>
    <w:rsid w:val="00FB7B28"/>
    <w:rsid w:val="00FC4A6E"/>
    <w:rsid w:val="00FC7349"/>
    <w:rsid w:val="00FD6E28"/>
    <w:rsid w:val="00FE167C"/>
    <w:rsid w:val="00FE61E7"/>
    <w:rsid w:val="00FF64FA"/>
    <w:rsid w:val="01F27F23"/>
    <w:rsid w:val="0A4CA08C"/>
    <w:rsid w:val="0D3435AB"/>
    <w:rsid w:val="10B7BDC8"/>
    <w:rsid w:val="13FF0439"/>
    <w:rsid w:val="142641D0"/>
    <w:rsid w:val="19F59542"/>
    <w:rsid w:val="19FD48FB"/>
    <w:rsid w:val="1BCF6C26"/>
    <w:rsid w:val="1E303B90"/>
    <w:rsid w:val="1FC4E8B4"/>
    <w:rsid w:val="216E99ED"/>
    <w:rsid w:val="26602B9B"/>
    <w:rsid w:val="2F3F4C51"/>
    <w:rsid w:val="3CCB399C"/>
    <w:rsid w:val="3FC6CE63"/>
    <w:rsid w:val="5273A76F"/>
    <w:rsid w:val="53516933"/>
    <w:rsid w:val="5E4EF048"/>
    <w:rsid w:val="5EBFEA6C"/>
    <w:rsid w:val="62739834"/>
    <w:rsid w:val="66D6F284"/>
    <w:rsid w:val="68C9E42C"/>
    <w:rsid w:val="6CB9399C"/>
    <w:rsid w:val="6FBBF051"/>
    <w:rsid w:val="70962FB0"/>
    <w:rsid w:val="76123C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4A8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0F1CAA"/>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paragraph" w:styleId="ListParagraph">
    <w:name w:val="List Paragraph"/>
    <w:basedOn w:val="Normal"/>
    <w:uiPriority w:val="34"/>
    <w:qFormat/>
    <w:rsid w:val="00BF64B3"/>
    <w:pPr>
      <w:ind w:left="720"/>
      <w:contextualSpacing/>
    </w:pPr>
  </w:style>
  <w:style w:type="character" w:styleId="Hyperlink">
    <w:name w:val="Hyperlink"/>
    <w:basedOn w:val="DefaultParagraphFont"/>
    <w:uiPriority w:val="99"/>
    <w:unhideWhenUsed/>
    <w:rsid w:val="004B0AE9"/>
    <w:rPr>
      <w:color w:val="0000FF" w:themeColor="hyperlink"/>
      <w:u w:val="single"/>
    </w:rPr>
  </w:style>
  <w:style w:type="paragraph" w:styleId="NormalWeb">
    <w:name w:val="Normal (Web)"/>
    <w:basedOn w:val="Normal"/>
    <w:uiPriority w:val="99"/>
    <w:rsid w:val="00861D00"/>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92394A"/>
    <w:rPr>
      <w:b/>
      <w:bCs/>
    </w:rPr>
  </w:style>
  <w:style w:type="character" w:customStyle="1" w:styleId="CommentSubjectChar">
    <w:name w:val="Comment Subject Char"/>
    <w:basedOn w:val="CommentTextChar"/>
    <w:link w:val="CommentSubject"/>
    <w:uiPriority w:val="99"/>
    <w:semiHidden/>
    <w:rsid w:val="0092394A"/>
    <w:rPr>
      <w:rFonts w:ascii="Times New Roman" w:hAnsi="Times New Roman"/>
      <w:b/>
      <w:bCs/>
    </w:rPr>
  </w:style>
  <w:style w:type="table" w:customStyle="1" w:styleId="TableGrid1">
    <w:name w:val="Table Grid1"/>
    <w:basedOn w:val="TableNormal"/>
    <w:next w:val="TableGrid"/>
    <w:uiPriority w:val="39"/>
    <w:rsid w:val="007C1575"/>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1CAA"/>
    <w:rPr>
      <w:rFonts w:ascii="Arial" w:hAnsi="Arial" w:cs="Arial"/>
      <w:b/>
      <w:sz w:val="22"/>
      <w:szCs w:val="22"/>
    </w:rPr>
  </w:style>
  <w:style w:type="character" w:styleId="UnresolvedMention">
    <w:name w:val="Unresolved Mention"/>
    <w:basedOn w:val="DefaultParagraphFont"/>
    <w:uiPriority w:val="99"/>
    <w:semiHidden/>
    <w:unhideWhenUsed/>
    <w:rsid w:val="003348CA"/>
    <w:rPr>
      <w:color w:val="605E5C"/>
      <w:shd w:val="clear" w:color="auto" w:fill="E1DFDD"/>
    </w:rPr>
  </w:style>
  <w:style w:type="paragraph" w:styleId="Revision">
    <w:name w:val="Revision"/>
    <w:hidden/>
    <w:uiPriority w:val="99"/>
    <w:semiHidden/>
    <w:rsid w:val="00075E8A"/>
    <w:rPr>
      <w:rFonts w:ascii="Times New Roman" w:hAnsi="Times New Roman"/>
    </w:rPr>
  </w:style>
  <w:style w:type="character" w:styleId="FollowedHyperlink">
    <w:name w:val="FollowedHyperlink"/>
    <w:basedOn w:val="DefaultParagraphFont"/>
    <w:uiPriority w:val="99"/>
    <w:semiHidden/>
    <w:unhideWhenUsed/>
    <w:rsid w:val="00A337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3Tables/pdf/MSP.pdf" TargetMode="External" /><Relationship Id="rId11" Type="http://schemas.openxmlformats.org/officeDocument/2006/relationships/hyperlink" Target="https://www.opm.gov/policy-data-oversight/pay-leave/salaries-wages/salary-tables/23Tables/pdf/POR.pdf" TargetMode="External" /><Relationship Id="rId12" Type="http://schemas.openxmlformats.org/officeDocument/2006/relationships/hyperlink" Target="https://www.opm.gov/policy-data-oversight/pay-leave/salaries-wages/salary-tables/23Tables/pdf/AQ.pdf" TargetMode="External" /><Relationship Id="rId13" Type="http://schemas.openxmlformats.org/officeDocument/2006/relationships/hyperlink" Target="https://www.opm.gov/policy-data-oversight/pay-leave/salaries-wages/salary-tables/23Tables/pdf/ATL.pdf" TargetMode="External" /><Relationship Id="rId14" Type="http://schemas.openxmlformats.org/officeDocument/2006/relationships/hyperlink" Target="https://www.opm.gov/policy-data-oversight/pay-leave/salaries-wages/salary-tables/23Tables/pdf/HAR.pdf" TargetMode="External" /><Relationship Id="rId15" Type="http://schemas.openxmlformats.org/officeDocument/2006/relationships/hyperlink" Target="https://www.opm.gov/policy-data-oversight/pay-leave/salaries-wages/salary-tables/23Tables/pdf/DEN.pdf" TargetMode="External" /><Relationship Id="rId16" Type="http://schemas.openxmlformats.org/officeDocument/2006/relationships/hyperlink" Target="https://www.opm.gov/policy-data-oversight/pay-leave/salaries-wages/salary-tables/23Tables/pdf/AK.pdf" TargetMode="External" /><Relationship Id="rId17" Type="http://schemas.openxmlformats.org/officeDocument/2006/relationships/hyperlink" Target="https://www.opm.gov/policy-data-oversight/pay-leave/salaries-wages/salary-tables/23Tables/pdf/SAC.pdf"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ovinfo.gov%2Fcontent%2Fpkg%2FFR-2022-07-19%2Fpdf%2F2022-15401.pdf%3Futm_campaign%3Dsubscription%2Bmailing%2Blist%26utm_source%3Dfederalregister.gov%26utm_medium%3Demail&amp;data=05%7C01%7Cmadonna_baucum%40fws.gov%7Cbcf587c6238d444fcd4108da695ebfed%7C0693b5ba4b184d7b9341f32f400a5494%7C0%7C0%7C637938152922086718%7CUnknown%7CTWFpbGZsb3d8eyJWIjoiMC4wLjAwMDAiLCJQIjoiV2luMzIiLCJBTiI6Ik1haWwiLCJXVCI6Mn0%3D%7C3000%7C%7C%7C&amp;sdata=Cgyl2Gp2IvAcKFDO8KLV30956KaLf7%2BkHBck8S%2FGhIA%3D&amp;reserved=0" TargetMode="External" /><Relationship Id="rId6" Type="http://schemas.openxmlformats.org/officeDocument/2006/relationships/hyperlink" Target="https://www.regulations.gov/docket/FWS-R3-NWRS-2022-0097/document" TargetMode="External" /><Relationship Id="rId7" Type="http://schemas.openxmlformats.org/officeDocument/2006/relationships/hyperlink" Target="mailto:Info_Coll@fws.gov" TargetMode="External" /><Relationship Id="rId8" Type="http://schemas.openxmlformats.org/officeDocument/2006/relationships/hyperlink" Target="https://www.doi.gov/ocio/policy-mgmt-support/privacy/FWS-11-Real-Property-Records"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A143-5823-407A-868C-EF2E1EC0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2023-01-20T15:03:00Z</dcterms:created>
  <dcterms:modified xsi:type="dcterms:W3CDTF">2023-02-13T18:33:00Z</dcterms:modified>
</cp:coreProperties>
</file>