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047" w:rsidP="001B0047" w:rsidRDefault="001B0047" w14:paraId="415CCE7C" w14:textId="77777777">
      <w:pPr>
        <w:spacing w:after="0"/>
        <w:ind w:left="720"/>
        <w:jc w:val="right"/>
      </w:pPr>
      <w:r>
        <w:t xml:space="preserve">OMB Control Number: </w:t>
      </w:r>
      <w:r w:rsidRPr="0A3CECA1">
        <w:t>0938-NEW</w:t>
      </w:r>
    </w:p>
    <w:p w:rsidR="001B0047" w:rsidP="001B0047" w:rsidRDefault="001B0047" w14:paraId="206A4557" w14:textId="77777777">
      <w:pPr>
        <w:spacing w:after="0"/>
        <w:ind w:left="720"/>
        <w:jc w:val="right"/>
      </w:pPr>
      <w:r>
        <w:t xml:space="preserve">Expiration Date: </w:t>
      </w:r>
      <w:r w:rsidRPr="0A3CECA1">
        <w:rPr>
          <w:rFonts w:ascii="Calibri" w:hAnsi="Calibri" w:eastAsia="Calibri" w:cs="Calibri"/>
        </w:rPr>
        <w:t>XX/XXXX</w:t>
      </w:r>
    </w:p>
    <w:p w:rsidR="00A005EA" w:rsidP="004A4EDB" w:rsidRDefault="00A005EA" w14:paraId="4F9A98A5" w14:textId="77777777">
      <w:pPr>
        <w:ind w:left="177" w:right="156"/>
        <w:jc w:val="right"/>
        <w:rPr>
          <w:rFonts w:ascii="Times New Roman" w:hAnsi="Times New Roman" w:cs="Times New Roman"/>
          <w:b/>
          <w:sz w:val="24"/>
          <w:u w:val="single"/>
        </w:rPr>
      </w:pPr>
      <w:bookmarkStart w:name="_GoBack" w:id="0"/>
      <w:bookmarkEnd w:id="0"/>
    </w:p>
    <w:p w:rsidR="004B6FE0" w:rsidP="009E7435" w:rsidRDefault="004B6FE0" w14:paraId="2B367B65" w14:textId="294AA8FC">
      <w:pPr>
        <w:ind w:left="177" w:right="156"/>
        <w:jc w:val="center"/>
        <w:rPr>
          <w:rFonts w:ascii="Times New Roman" w:hAnsi="Times New Roman" w:cs="Times New Roman"/>
          <w:b/>
          <w:sz w:val="24"/>
          <w:u w:val="single"/>
        </w:rPr>
      </w:pPr>
      <w:r>
        <w:rPr>
          <w:rFonts w:ascii="Times New Roman" w:hAnsi="Times New Roman" w:cs="Times New Roman"/>
          <w:b/>
          <w:sz w:val="24"/>
          <w:u w:val="single"/>
        </w:rPr>
        <w:t>Appendix 1</w:t>
      </w:r>
      <w:r w:rsidR="00D1352E">
        <w:rPr>
          <w:rFonts w:ascii="Times New Roman" w:hAnsi="Times New Roman" w:cs="Times New Roman"/>
          <w:b/>
          <w:sz w:val="24"/>
          <w:u w:val="single"/>
        </w:rPr>
        <w:t>3</w:t>
      </w:r>
    </w:p>
    <w:p w:rsidRPr="001E70E9" w:rsidR="009E7435" w:rsidP="009E7435" w:rsidRDefault="009E7435" w14:paraId="6428A4A3" w14:textId="30418F5C">
      <w:pPr>
        <w:ind w:left="177" w:right="156"/>
        <w:jc w:val="center"/>
        <w:rPr>
          <w:rFonts w:ascii="Times New Roman" w:hAnsi="Times New Roman" w:cs="Times New Roman"/>
          <w:b/>
          <w:sz w:val="24"/>
        </w:rPr>
      </w:pPr>
      <w:r w:rsidRPr="001E70E9">
        <w:rPr>
          <w:rFonts w:ascii="Times New Roman" w:hAnsi="Times New Roman" w:cs="Times New Roman"/>
          <w:b/>
          <w:sz w:val="24"/>
          <w:u w:val="single"/>
        </w:rPr>
        <w:t>Standard</w:t>
      </w:r>
      <w:r w:rsidRPr="001E70E9">
        <w:rPr>
          <w:rFonts w:ascii="Times New Roman" w:hAnsi="Times New Roman" w:cs="Times New Roman"/>
          <w:b/>
          <w:spacing w:val="-3"/>
          <w:sz w:val="24"/>
          <w:u w:val="single"/>
        </w:rPr>
        <w:t xml:space="preserve"> </w:t>
      </w:r>
      <w:r w:rsidRPr="001E70E9">
        <w:rPr>
          <w:rFonts w:ascii="Times New Roman" w:hAnsi="Times New Roman" w:cs="Times New Roman"/>
          <w:b/>
          <w:sz w:val="24"/>
          <w:u w:val="single"/>
        </w:rPr>
        <w:t>Notice:</w:t>
      </w:r>
      <w:r w:rsidRPr="001E70E9">
        <w:rPr>
          <w:rFonts w:ascii="Times New Roman" w:hAnsi="Times New Roman" w:cs="Times New Roman"/>
          <w:b/>
          <w:spacing w:val="-4"/>
          <w:sz w:val="24"/>
          <w:u w:val="single"/>
        </w:rPr>
        <w:t xml:space="preserve"> </w:t>
      </w:r>
      <w:r>
        <w:rPr>
          <w:rFonts w:ascii="Times New Roman" w:hAnsi="Times New Roman" w:cs="Times New Roman"/>
          <w:b/>
          <w:spacing w:val="-4"/>
          <w:sz w:val="24"/>
          <w:u w:val="single"/>
        </w:rPr>
        <w:t>Uninsured (or Self-Pay) Individual</w:t>
      </w:r>
      <w:r w:rsidR="004B6FE0">
        <w:rPr>
          <w:rFonts w:ascii="Times New Roman" w:hAnsi="Times New Roman" w:cs="Times New Roman"/>
          <w:b/>
          <w:spacing w:val="-4"/>
          <w:sz w:val="24"/>
          <w:u w:val="single"/>
        </w:rPr>
        <w:t>, Provider or Facility</w:t>
      </w:r>
      <w:r>
        <w:rPr>
          <w:rFonts w:ascii="Times New Roman" w:hAnsi="Times New Roman" w:cs="Times New Roman"/>
          <w:b/>
          <w:spacing w:val="-4"/>
          <w:sz w:val="24"/>
          <w:u w:val="single"/>
        </w:rPr>
        <w:t xml:space="preserve">’s </w:t>
      </w:r>
      <w:r w:rsidRPr="001E70E9">
        <w:rPr>
          <w:rFonts w:ascii="Times New Roman" w:hAnsi="Times New Roman" w:cs="Times New Roman"/>
          <w:b/>
          <w:sz w:val="24"/>
          <w:u w:val="single"/>
        </w:rPr>
        <w:t>Notification</w:t>
      </w:r>
      <w:r w:rsidRPr="001E70E9">
        <w:rPr>
          <w:rFonts w:ascii="Times New Roman" w:hAnsi="Times New Roman" w:cs="Times New Roman"/>
          <w:b/>
          <w:spacing w:val="-3"/>
          <w:sz w:val="24"/>
          <w:u w:val="single"/>
        </w:rPr>
        <w:t xml:space="preserve"> </w:t>
      </w:r>
      <w:r w:rsidRPr="001E70E9">
        <w:rPr>
          <w:rFonts w:ascii="Times New Roman" w:hAnsi="Times New Roman" w:cs="Times New Roman"/>
          <w:b/>
          <w:sz w:val="24"/>
          <w:u w:val="single"/>
        </w:rPr>
        <w:t>to</w:t>
      </w:r>
      <w:r w:rsidRPr="001E70E9">
        <w:rPr>
          <w:rFonts w:ascii="Times New Roman" w:hAnsi="Times New Roman" w:cs="Times New Roman"/>
          <w:b/>
          <w:spacing w:val="-3"/>
          <w:sz w:val="24"/>
          <w:u w:val="single"/>
        </w:rPr>
        <w:t xml:space="preserve"> </w:t>
      </w:r>
      <w:r w:rsidRPr="001E70E9" w:rsidR="003914E5">
        <w:rPr>
          <w:rFonts w:ascii="Times New Roman" w:hAnsi="Times New Roman" w:cs="Times New Roman"/>
          <w:b/>
          <w:sz w:val="24"/>
          <w:u w:val="single"/>
        </w:rPr>
        <w:t>Secretary</w:t>
      </w:r>
      <w:r w:rsidR="003914E5">
        <w:rPr>
          <w:rFonts w:ascii="Times New Roman" w:hAnsi="Times New Roman" w:cs="Times New Roman"/>
          <w:b/>
          <w:sz w:val="24"/>
          <w:u w:val="single"/>
        </w:rPr>
        <w:t xml:space="preserve"> of</w:t>
      </w:r>
      <w:r w:rsidRPr="001E70E9" w:rsidR="003914E5">
        <w:rPr>
          <w:rFonts w:ascii="Times New Roman" w:hAnsi="Times New Roman" w:cs="Times New Roman"/>
          <w:b/>
          <w:sz w:val="24"/>
          <w:u w:val="single"/>
        </w:rPr>
        <w:t xml:space="preserve"> </w:t>
      </w:r>
      <w:r w:rsidRPr="001E70E9">
        <w:rPr>
          <w:rFonts w:ascii="Times New Roman" w:hAnsi="Times New Roman" w:cs="Times New Roman"/>
          <w:b/>
          <w:sz w:val="24"/>
          <w:u w:val="single"/>
        </w:rPr>
        <w:t xml:space="preserve">Health and Human Services </w:t>
      </w:r>
      <w:r>
        <w:rPr>
          <w:rFonts w:ascii="Times New Roman" w:hAnsi="Times New Roman" w:cs="Times New Roman"/>
          <w:b/>
          <w:sz w:val="24"/>
          <w:u w:val="single"/>
        </w:rPr>
        <w:t>Requesting Extension</w:t>
      </w:r>
      <w:r w:rsidRPr="001E70E9">
        <w:rPr>
          <w:rFonts w:ascii="Times New Roman" w:hAnsi="Times New Roman" w:cs="Times New Roman"/>
          <w:b/>
          <w:sz w:val="24"/>
          <w:u w:val="single"/>
        </w:rPr>
        <w:t xml:space="preserve"> </w:t>
      </w:r>
    </w:p>
    <w:p w:rsidRPr="001E70E9" w:rsidR="009E7435" w:rsidP="009E7435" w:rsidRDefault="009E7435" w14:paraId="0640DDFB" w14:textId="77777777">
      <w:pPr>
        <w:spacing w:before="90" w:line="398" w:lineRule="auto"/>
        <w:ind w:right="630" w:firstLine="720"/>
        <w:jc w:val="center"/>
        <w:rPr>
          <w:rFonts w:ascii="Times New Roman" w:hAnsi="Times New Roman" w:cs="Times New Roman"/>
          <w:b/>
          <w:sz w:val="24"/>
        </w:rPr>
      </w:pPr>
      <w:r w:rsidRPr="001E70E9">
        <w:rPr>
          <w:rFonts w:ascii="Times New Roman" w:hAnsi="Times New Roman" w:cs="Times New Roman"/>
          <w:b/>
          <w:sz w:val="24"/>
          <w:u w:val="single"/>
        </w:rPr>
        <w:t>Instructions</w:t>
      </w:r>
    </w:p>
    <w:p w:rsidR="00A005EA" w:rsidP="004A4EDB" w:rsidRDefault="00A005EA" w14:paraId="0849CAA4" w14:textId="4B19F024">
      <w:pPr>
        <w:pStyle w:val="BodyText"/>
        <w:spacing w:before="1"/>
        <w:ind w:right="137"/>
      </w:pPr>
      <w:r>
        <w:t>Under Section 2799B-7 of the Public Health Service Act and its implementing regulations, the U.S. Department of Health &amp; Human</w:t>
      </w:r>
      <w:r w:rsidRPr="004A4EDB">
        <w:t xml:space="preserve"> </w:t>
      </w:r>
      <w:r>
        <w:t>Services (HHS) is required to establish a patient-provider dispute resolution process where a Selected</w:t>
      </w:r>
      <w:r w:rsidRPr="004A4EDB">
        <w:t xml:space="preserve"> </w:t>
      </w:r>
      <w:r>
        <w:t>Dispute Resolution (SDR) entity can resolve a payment dispute between individuals who are not</w:t>
      </w:r>
      <w:r w:rsidRPr="004A4EDB">
        <w:t xml:space="preserve"> </w:t>
      </w:r>
      <w:r>
        <w:t>enrolled in a group health plan, or</w:t>
      </w:r>
      <w:r w:rsidRPr="002E4C49">
        <w:t xml:space="preserve"> </w:t>
      </w:r>
      <w:r>
        <w:t>group or individual health insurance coverage, or a Federal health care program, or a Federal Employees Health Benefits (FEHB) program health benefits plan (uninsured individuals), or who are not seeking to file a claim</w:t>
      </w:r>
      <w:r w:rsidRPr="004A4EDB">
        <w:t xml:space="preserve"> </w:t>
      </w:r>
      <w:r>
        <w:t>with their group health plan, health insurance coverage, or FEHB health benefits plan (self-pay individuals), and health care provider, facility, or provider of air ambulance services by determining the amount such</w:t>
      </w:r>
      <w:r w:rsidRPr="004A4EDB">
        <w:t xml:space="preserve"> </w:t>
      </w:r>
      <w:r>
        <w:t>individual must pay to their health care provider, facility, or provider of air ambulance services.</w:t>
      </w:r>
      <w:r w:rsidRPr="004A4EDB">
        <w:t xml:space="preserve"> </w:t>
      </w:r>
      <w:r w:rsidR="0055780D">
        <w:t xml:space="preserve"> </w:t>
      </w:r>
      <w:r>
        <w:t>Under federal criteria, SDR entities will review</w:t>
      </w:r>
      <w:r w:rsidRPr="004A4EDB">
        <w:t xml:space="preserve"> </w:t>
      </w:r>
      <w:r>
        <w:t>initiation</w:t>
      </w:r>
      <w:r w:rsidRPr="004A4EDB">
        <w:t xml:space="preserve"> </w:t>
      </w:r>
      <w:r>
        <w:t>notices</w:t>
      </w:r>
      <w:r w:rsidRPr="004A4EDB">
        <w:t xml:space="preserve"> </w:t>
      </w:r>
      <w:r>
        <w:t>to determine</w:t>
      </w:r>
      <w:r w:rsidRPr="004A4EDB">
        <w:t xml:space="preserve"> </w:t>
      </w:r>
      <w:r>
        <w:t>that</w:t>
      </w:r>
      <w:r w:rsidRPr="004A4EDB">
        <w:t xml:space="preserve"> </w:t>
      </w:r>
      <w:r>
        <w:t>an uninsured</w:t>
      </w:r>
      <w:r w:rsidRPr="004A4EDB">
        <w:t xml:space="preserve"> </w:t>
      </w:r>
      <w:r>
        <w:t>(or</w:t>
      </w:r>
      <w:r w:rsidRPr="004A4EDB">
        <w:t xml:space="preserve"> </w:t>
      </w:r>
      <w:r>
        <w:t>self-pay)</w:t>
      </w:r>
      <w:r w:rsidRPr="004A4EDB">
        <w:t xml:space="preserve"> </w:t>
      </w:r>
      <w:r>
        <w:t>individual</w:t>
      </w:r>
      <w:r w:rsidRPr="004A4EDB">
        <w:t xml:space="preserve"> </w:t>
      </w:r>
      <w:r>
        <w:t>is</w:t>
      </w:r>
      <w:r w:rsidRPr="004A4EDB">
        <w:t xml:space="preserve"> </w:t>
      </w:r>
      <w:r>
        <w:t>eligible</w:t>
      </w:r>
      <w:r w:rsidRPr="004A4EDB">
        <w:t xml:space="preserve"> </w:t>
      </w:r>
      <w:r>
        <w:t>to</w:t>
      </w:r>
      <w:r w:rsidRPr="004A4EDB">
        <w:t xml:space="preserve"> </w:t>
      </w:r>
      <w:r>
        <w:t>dispute</w:t>
      </w:r>
      <w:r w:rsidRPr="004A4EDB">
        <w:t xml:space="preserve"> </w:t>
      </w:r>
      <w:r>
        <w:t>a</w:t>
      </w:r>
      <w:r w:rsidRPr="004A4EDB">
        <w:t xml:space="preserve"> </w:t>
      </w:r>
      <w:r>
        <w:t>bill.</w:t>
      </w:r>
    </w:p>
    <w:p w:rsidRPr="004A4EDB" w:rsidR="009E7435" w:rsidP="009E7435" w:rsidRDefault="009E7435" w14:paraId="22A6029B" w14:textId="77777777">
      <w:pPr>
        <w:rPr>
          <w:rFonts w:ascii="Times New Roman" w:hAnsi="Times New Roman" w:eastAsia="Times New Roman" w:cs="Times New Roman"/>
          <w:sz w:val="24"/>
          <w:szCs w:val="24"/>
        </w:rPr>
      </w:pPr>
    </w:p>
    <w:p w:rsidR="009E7435" w:rsidP="00B3415C" w:rsidRDefault="009E7435" w14:paraId="55BEAAC8" w14:textId="701ECD39">
      <w:pPr>
        <w:pStyle w:val="BodyText"/>
        <w:ind w:right="114"/>
      </w:pPr>
      <w:r>
        <w:t>An uninsured (or self-pay) individual can request an extension</w:t>
      </w:r>
      <w:r w:rsidR="00E96106">
        <w:t xml:space="preserve"> at any step in the patient-provider dispute resolution process by submitting a request </w:t>
      </w:r>
      <w:r w:rsidR="00860200">
        <w:t xml:space="preserve">due to extenuating circumstances </w:t>
      </w:r>
      <w:r w:rsidR="00E96106">
        <w:t>to the Secretary of HHS</w:t>
      </w:r>
      <w:r w:rsidR="00860200">
        <w:t xml:space="preserve"> via the federal IDR portal, or electronic or paper mail</w:t>
      </w:r>
      <w:r w:rsidR="00E96106">
        <w:t xml:space="preserve">. </w:t>
      </w:r>
      <w:r w:rsidR="003842B2">
        <w:t xml:space="preserve"> </w:t>
      </w:r>
      <w:r w:rsidR="004B6FE0">
        <w:t xml:space="preserve">If the </w:t>
      </w:r>
      <w:r w:rsidR="008B287F">
        <w:t xml:space="preserve">uninsured (or self-pay) individual </w:t>
      </w:r>
      <w:r w:rsidR="004B6FE0">
        <w:t xml:space="preserve">is able to demonstrate </w:t>
      </w:r>
      <w:r w:rsidRPr="00860200" w:rsidR="00860200">
        <w:t>the extension is necessary to address delays due to matters beyond the</w:t>
      </w:r>
      <w:r w:rsidR="00617B87">
        <w:t>ir</w:t>
      </w:r>
      <w:r w:rsidRPr="00860200" w:rsidR="00860200">
        <w:t xml:space="preserve"> control or for good cause</w:t>
      </w:r>
      <w:r w:rsidR="00860200">
        <w:t xml:space="preserve">, </w:t>
      </w:r>
      <w:r w:rsidR="004B6FE0">
        <w:t>the Secretary has the discretion to provide such an extension.</w:t>
      </w:r>
      <w:r w:rsidR="00860200">
        <w:t xml:space="preserve"> </w:t>
      </w:r>
      <w:r w:rsidR="00C21BAC">
        <w:t xml:space="preserve"> </w:t>
      </w:r>
    </w:p>
    <w:p w:rsidR="00E96106" w:rsidP="009E7435" w:rsidRDefault="00E96106" w14:paraId="0EAAA206" w14:textId="77777777">
      <w:pPr>
        <w:pStyle w:val="BodyText"/>
        <w:ind w:left="120" w:right="114"/>
      </w:pPr>
    </w:p>
    <w:p w:rsidR="00E96106" w:rsidP="004A4EDB" w:rsidRDefault="009E7435" w14:paraId="4316766E" w14:textId="3D1E82C6">
      <w:pPr>
        <w:pStyle w:val="BodyText"/>
        <w:ind w:right="114"/>
      </w:pPr>
      <w:r>
        <w:t xml:space="preserve">A provider or facility may request an extension after the patient-provider dispute resolution has started. </w:t>
      </w:r>
      <w:r w:rsidR="0055780D">
        <w:t xml:space="preserve"> </w:t>
      </w:r>
      <w:r w:rsidR="00041AA2">
        <w:t>Once a dispute has been initiated, t</w:t>
      </w:r>
      <w:r w:rsidRPr="00041AA2" w:rsidR="00041AA2">
        <w:t>he parties may request an extension by submitting a request for extension due to extenuating circumstances through the Federal IDR portal, or electronic or paper mail if the extension is necessary to address delays due to matters beyond the control of the parties or for good cause.</w:t>
      </w:r>
      <w:r>
        <w:t xml:space="preserve"> </w:t>
      </w:r>
    </w:p>
    <w:p w:rsidR="003914E5" w:rsidP="009E7435" w:rsidRDefault="003914E5" w14:paraId="13C240AA" w14:textId="77777777">
      <w:pPr>
        <w:pStyle w:val="BodyText"/>
        <w:ind w:left="120" w:right="114"/>
      </w:pPr>
    </w:p>
    <w:p w:rsidRPr="004A4EDB" w:rsidR="00E96106" w:rsidP="004A4EDB" w:rsidRDefault="003914E5" w14:paraId="4FCA20EB" w14:textId="1E377913">
      <w:pPr>
        <w:pStyle w:val="BodyText"/>
        <w:ind w:right="114"/>
      </w:pPr>
      <w:r>
        <w:t xml:space="preserve">Extensions cannot be granted on </w:t>
      </w:r>
      <w:r w:rsidRPr="004A4EDB">
        <w:t>payment-related deadlines, including payment of the administrative fee.</w:t>
      </w:r>
    </w:p>
    <w:p w:rsidR="003914E5" w:rsidP="009E7435" w:rsidRDefault="003914E5" w14:paraId="512C9409" w14:textId="77777777">
      <w:pPr>
        <w:pStyle w:val="BodyText"/>
        <w:ind w:left="120" w:right="114"/>
      </w:pPr>
    </w:p>
    <w:p w:rsidR="00E96106" w:rsidP="004A4EDB" w:rsidRDefault="00E96106" w14:paraId="185DB1BD" w14:textId="14F9CCA4">
      <w:pPr>
        <w:pStyle w:val="BodyText"/>
        <w:ind w:right="114"/>
      </w:pPr>
      <w:r>
        <w:t xml:space="preserve">Once the patient-provider dispute resolution process has started, the Secretary will consider granting extensions in the following circumstance: </w:t>
      </w:r>
    </w:p>
    <w:p w:rsidR="00E96106" w:rsidP="00E96106" w:rsidRDefault="00E96106" w14:paraId="5D785562" w14:textId="77777777">
      <w:pPr>
        <w:pStyle w:val="indent-3"/>
        <w:ind w:left="540"/>
      </w:pPr>
      <w:r>
        <w:rPr>
          <w:rStyle w:val="paren"/>
        </w:rPr>
        <w:t>(</w:t>
      </w:r>
      <w:r>
        <w:rPr>
          <w:rStyle w:val="paragraph-hierarchy"/>
        </w:rPr>
        <w:t>i</w:t>
      </w:r>
      <w:r>
        <w:rPr>
          <w:rStyle w:val="paren"/>
        </w:rPr>
        <w:t>)</w:t>
      </w:r>
      <w:r>
        <w:t xml:space="preserve"> An extension is necessary to address delays due to matters beyond the control of the parties or for good cause; and </w:t>
      </w:r>
    </w:p>
    <w:p w:rsidR="00E96106" w:rsidP="00E96106" w:rsidRDefault="00E96106" w14:paraId="6C707381" w14:textId="77777777">
      <w:pPr>
        <w:pStyle w:val="indent-3"/>
        <w:ind w:left="540"/>
      </w:pPr>
      <w:r>
        <w:rPr>
          <w:rStyle w:val="paren"/>
        </w:rPr>
        <w:t>(</w:t>
      </w:r>
      <w:r>
        <w:rPr>
          <w:rStyle w:val="paragraph-hierarchy"/>
        </w:rPr>
        <w:t>ii</w:t>
      </w:r>
      <w:r>
        <w:rPr>
          <w:rStyle w:val="paren"/>
        </w:rPr>
        <w:t>)</w:t>
      </w:r>
      <w:r>
        <w:t xml:space="preserve"> The parties attest that prompt action will be taken to ensure that the determination under this section is made as soon as administratively practicable under the circumstances. </w:t>
      </w:r>
    </w:p>
    <w:p w:rsidRPr="001E70E9" w:rsidR="009E7435" w:rsidP="004A4EDB" w:rsidRDefault="009E7435" w14:paraId="310C1313" w14:textId="79CB81A8">
      <w:pPr>
        <w:pStyle w:val="BodyText"/>
        <w:ind w:right="111"/>
      </w:pPr>
      <w:r w:rsidRPr="001E70E9">
        <w:lastRenderedPageBreak/>
        <w:t xml:space="preserve">This notice </w:t>
      </w:r>
      <w:r w:rsidR="003914E5">
        <w:t>can be used</w:t>
      </w:r>
      <w:r w:rsidRPr="001E70E9">
        <w:t xml:space="preserve"> by the </w:t>
      </w:r>
      <w:r w:rsidR="00E96106">
        <w:t xml:space="preserve">uninsured or (self-pay) </w:t>
      </w:r>
      <w:r w:rsidR="004B6FE0">
        <w:t xml:space="preserve">individual </w:t>
      </w:r>
      <w:r w:rsidR="003914E5">
        <w:t xml:space="preserve">or </w:t>
      </w:r>
      <w:r w:rsidR="00E96106">
        <w:t xml:space="preserve">the provider or facility </w:t>
      </w:r>
      <w:r w:rsidRPr="001E70E9">
        <w:t xml:space="preserve">to </w:t>
      </w:r>
      <w:r w:rsidR="00E96106">
        <w:t xml:space="preserve">request an extension from </w:t>
      </w:r>
      <w:r w:rsidRPr="001E70E9">
        <w:t>HHS</w:t>
      </w:r>
      <w:r w:rsidR="00E96106">
        <w:t xml:space="preserve">. </w:t>
      </w:r>
      <w:r w:rsidR="00617B87">
        <w:t xml:space="preserve"> </w:t>
      </w:r>
      <w:r w:rsidRPr="001E70E9">
        <w:t xml:space="preserve">To use this standard notice, the </w:t>
      </w:r>
      <w:r w:rsidR="00E96106">
        <w:t xml:space="preserve">uninsured or (self-pay) </w:t>
      </w:r>
      <w:r w:rsidR="004B6FE0">
        <w:t xml:space="preserve">individual </w:t>
      </w:r>
      <w:r w:rsidR="003914E5">
        <w:t xml:space="preserve">or </w:t>
      </w:r>
      <w:r w:rsidR="00E96106">
        <w:t>the provider or facility</w:t>
      </w:r>
      <w:r w:rsidRPr="001E70E9" w:rsidR="00E96106">
        <w:t xml:space="preserve"> </w:t>
      </w:r>
      <w:r w:rsidRPr="001E70E9">
        <w:t xml:space="preserve">must </w:t>
      </w:r>
      <w:r w:rsidR="00617B87">
        <w:t xml:space="preserve">provide the asked for information in the space allotted. </w:t>
      </w:r>
      <w:r w:rsidRPr="001E70E9">
        <w:t xml:space="preserve"> </w:t>
      </w:r>
    </w:p>
    <w:p w:rsidRPr="001E70E9" w:rsidR="009E7435" w:rsidP="004A4EDB" w:rsidRDefault="009E7435" w14:paraId="37449971" w14:textId="4267DD5E">
      <w:pPr>
        <w:pStyle w:val="BodyText"/>
        <w:spacing w:before="160" w:line="259" w:lineRule="auto"/>
      </w:pPr>
      <w:r w:rsidRPr="0055780D">
        <w:rPr>
          <w:b/>
          <w:u w:val="single"/>
        </w:rPr>
        <w:t>NOTE</w:t>
      </w:r>
      <w:r w:rsidRPr="001E70E9">
        <w:t>: The information provided in these instructions is intended only to be a general informal summary of technical legal standards.  It is not intended to take the place of the statutes, regulations, or formal policy guidance upon which it is based.  Readers should refer to the applicable statutes, regulations, and other interpretive materials for complete and current information.</w:t>
      </w:r>
    </w:p>
    <w:p w:rsidRPr="001E70E9" w:rsidR="009E7435" w:rsidP="009E7435" w:rsidRDefault="009E7435" w14:paraId="5DBF6036" w14:textId="77777777">
      <w:pPr>
        <w:pStyle w:val="BodyText"/>
        <w:rPr>
          <w:sz w:val="22"/>
        </w:rPr>
      </w:pPr>
    </w:p>
    <w:p w:rsidRPr="001E70E9" w:rsidR="009E7435" w:rsidP="004A4EDB" w:rsidRDefault="009E7435" w14:paraId="11DAE17E" w14:textId="77777777">
      <w:pPr>
        <w:rPr>
          <w:rFonts w:ascii="Times New Roman" w:hAnsi="Times New Roman" w:cs="Times New Roman"/>
          <w:b/>
          <w:sz w:val="24"/>
        </w:rPr>
      </w:pPr>
      <w:r w:rsidRPr="001E70E9">
        <w:rPr>
          <w:rFonts w:ascii="Times New Roman" w:hAnsi="Times New Roman" w:cs="Times New Roman"/>
          <w:b/>
          <w:sz w:val="24"/>
        </w:rPr>
        <w:t>Paperwork</w:t>
      </w:r>
      <w:r w:rsidRPr="001E70E9">
        <w:rPr>
          <w:rFonts w:ascii="Times New Roman" w:hAnsi="Times New Roman" w:cs="Times New Roman"/>
          <w:b/>
          <w:spacing w:val="-2"/>
          <w:sz w:val="24"/>
        </w:rPr>
        <w:t xml:space="preserve"> </w:t>
      </w:r>
      <w:r w:rsidRPr="001E70E9">
        <w:rPr>
          <w:rFonts w:ascii="Times New Roman" w:hAnsi="Times New Roman" w:cs="Times New Roman"/>
          <w:b/>
          <w:sz w:val="24"/>
        </w:rPr>
        <w:t>Reduction</w:t>
      </w:r>
      <w:r w:rsidRPr="001E70E9">
        <w:rPr>
          <w:rFonts w:ascii="Times New Roman" w:hAnsi="Times New Roman" w:cs="Times New Roman"/>
          <w:b/>
          <w:spacing w:val="1"/>
          <w:sz w:val="24"/>
        </w:rPr>
        <w:t xml:space="preserve"> </w:t>
      </w:r>
      <w:r w:rsidRPr="001E70E9">
        <w:rPr>
          <w:rFonts w:ascii="Times New Roman" w:hAnsi="Times New Roman" w:cs="Times New Roman"/>
          <w:b/>
          <w:sz w:val="24"/>
        </w:rPr>
        <w:t>Act</w:t>
      </w:r>
      <w:r w:rsidRPr="001E70E9">
        <w:rPr>
          <w:rFonts w:ascii="Times New Roman" w:hAnsi="Times New Roman" w:cs="Times New Roman"/>
          <w:b/>
          <w:spacing w:val="-3"/>
          <w:sz w:val="24"/>
        </w:rPr>
        <w:t xml:space="preserve"> </w:t>
      </w:r>
      <w:r w:rsidRPr="001E70E9">
        <w:rPr>
          <w:rFonts w:ascii="Times New Roman" w:hAnsi="Times New Roman" w:cs="Times New Roman"/>
          <w:b/>
          <w:sz w:val="24"/>
        </w:rPr>
        <w:t>Statement</w:t>
      </w:r>
    </w:p>
    <w:p w:rsidRPr="001E70E9" w:rsidR="009E7435" w:rsidP="004A4EDB" w:rsidRDefault="009E7435" w14:paraId="29D36B2F" w14:textId="7014C784">
      <w:pPr>
        <w:pStyle w:val="BodyText"/>
        <w:ind w:right="82"/>
      </w:pPr>
      <w:r w:rsidRPr="001E70E9">
        <w:t>According to the Paperwork Reduction Act of 1995, no persons are required to respond to a collection of</w:t>
      </w:r>
      <w:r w:rsidRPr="001E70E9">
        <w:rPr>
          <w:spacing w:val="-57"/>
        </w:rPr>
        <w:t xml:space="preserve"> </w:t>
      </w:r>
      <w:r w:rsidRPr="001E70E9">
        <w:t>information unless it displays a valid Office of Management and Budget (OMB) control number.</w:t>
      </w:r>
      <w:r w:rsidR="000700E5">
        <w:t xml:space="preserve"> </w:t>
      </w:r>
      <w:r w:rsidRPr="001E70E9">
        <w:t xml:space="preserve"> The</w:t>
      </w:r>
      <w:r w:rsidRPr="001E70E9">
        <w:rPr>
          <w:spacing w:val="1"/>
        </w:rPr>
        <w:t xml:space="preserve"> </w:t>
      </w:r>
      <w:r w:rsidRPr="001E70E9">
        <w:t>valid</w:t>
      </w:r>
      <w:r w:rsidRPr="001E70E9">
        <w:rPr>
          <w:spacing w:val="-1"/>
        </w:rPr>
        <w:t xml:space="preserve"> </w:t>
      </w:r>
      <w:r w:rsidRPr="001E70E9">
        <w:t>OMB</w:t>
      </w:r>
      <w:r w:rsidRPr="001E70E9">
        <w:rPr>
          <w:spacing w:val="-1"/>
        </w:rPr>
        <w:t xml:space="preserve"> </w:t>
      </w:r>
      <w:r w:rsidRPr="001E70E9">
        <w:t>control</w:t>
      </w:r>
      <w:r w:rsidRPr="001E70E9">
        <w:rPr>
          <w:spacing w:val="-1"/>
        </w:rPr>
        <w:t xml:space="preserve"> </w:t>
      </w:r>
      <w:r w:rsidRPr="001E70E9">
        <w:t>number</w:t>
      </w:r>
      <w:r w:rsidRPr="001E70E9">
        <w:rPr>
          <w:spacing w:val="-1"/>
        </w:rPr>
        <w:t xml:space="preserve"> </w:t>
      </w:r>
      <w:r w:rsidRPr="001E70E9">
        <w:t>for</w:t>
      </w:r>
      <w:r w:rsidRPr="001E70E9">
        <w:rPr>
          <w:spacing w:val="-2"/>
        </w:rPr>
        <w:t xml:space="preserve"> </w:t>
      </w:r>
      <w:r w:rsidRPr="001E70E9">
        <w:t>this</w:t>
      </w:r>
      <w:r w:rsidRPr="001E70E9">
        <w:rPr>
          <w:spacing w:val="-1"/>
        </w:rPr>
        <w:t xml:space="preserve"> </w:t>
      </w:r>
      <w:r w:rsidRPr="001E70E9">
        <w:t>information</w:t>
      </w:r>
      <w:r w:rsidRPr="001E70E9">
        <w:rPr>
          <w:spacing w:val="-1"/>
        </w:rPr>
        <w:t xml:space="preserve"> </w:t>
      </w:r>
      <w:r w:rsidRPr="001E70E9">
        <w:t>collection is</w:t>
      </w:r>
      <w:r w:rsidRPr="001E70E9">
        <w:rPr>
          <w:spacing w:val="-1"/>
        </w:rPr>
        <w:t xml:space="preserve"> </w:t>
      </w:r>
      <w:r w:rsidRPr="00B3415C" w:rsidR="00B3415C">
        <w:t>1210-0169</w:t>
      </w:r>
      <w:r w:rsidRPr="001E70E9">
        <w:t>.</w:t>
      </w:r>
      <w:r w:rsidRPr="001E70E9">
        <w:rPr>
          <w:spacing w:val="1"/>
        </w:rPr>
        <w:t xml:space="preserve"> </w:t>
      </w:r>
      <w:r w:rsidR="000700E5">
        <w:rPr>
          <w:spacing w:val="1"/>
        </w:rPr>
        <w:t xml:space="preserve"> </w:t>
      </w:r>
      <w:r w:rsidRPr="001E70E9">
        <w:t>The</w:t>
      </w:r>
      <w:r w:rsidRPr="001E70E9">
        <w:rPr>
          <w:spacing w:val="-2"/>
        </w:rPr>
        <w:t xml:space="preserve"> </w:t>
      </w:r>
      <w:r w:rsidRPr="001E70E9">
        <w:t>time</w:t>
      </w:r>
      <w:r w:rsidRPr="001E70E9">
        <w:rPr>
          <w:spacing w:val="-1"/>
        </w:rPr>
        <w:t xml:space="preserve"> </w:t>
      </w:r>
      <w:r w:rsidRPr="001E70E9">
        <w:t>required</w:t>
      </w:r>
      <w:r w:rsidRPr="001E70E9">
        <w:rPr>
          <w:spacing w:val="-1"/>
        </w:rPr>
        <w:t xml:space="preserve"> </w:t>
      </w:r>
      <w:r w:rsidRPr="001E70E9">
        <w:t>to</w:t>
      </w:r>
      <w:r w:rsidR="00B3415C">
        <w:t xml:space="preserve"> </w:t>
      </w:r>
      <w:r w:rsidRPr="001E70E9">
        <w:t>complete this</w:t>
      </w:r>
      <w:r w:rsidRPr="001E70E9">
        <w:rPr>
          <w:spacing w:val="1"/>
        </w:rPr>
        <w:t xml:space="preserve"> </w:t>
      </w:r>
      <w:r w:rsidRPr="001E70E9">
        <w:t>information</w:t>
      </w:r>
      <w:r w:rsidRPr="001E70E9">
        <w:rPr>
          <w:spacing w:val="2"/>
        </w:rPr>
        <w:t xml:space="preserve"> </w:t>
      </w:r>
      <w:r w:rsidRPr="001E70E9">
        <w:t>collection</w:t>
      </w:r>
      <w:r w:rsidRPr="001E70E9">
        <w:rPr>
          <w:spacing w:val="1"/>
        </w:rPr>
        <w:t xml:space="preserve"> </w:t>
      </w:r>
      <w:r w:rsidRPr="001E70E9">
        <w:t>is</w:t>
      </w:r>
      <w:r w:rsidRPr="001E70E9">
        <w:rPr>
          <w:spacing w:val="2"/>
        </w:rPr>
        <w:t xml:space="preserve"> </w:t>
      </w:r>
      <w:r w:rsidRPr="001E70E9">
        <w:t>estimated</w:t>
      </w:r>
      <w:r w:rsidRPr="001E70E9">
        <w:rPr>
          <w:spacing w:val="1"/>
        </w:rPr>
        <w:t xml:space="preserve"> </w:t>
      </w:r>
      <w:r w:rsidRPr="001E70E9">
        <w:t>to</w:t>
      </w:r>
      <w:r w:rsidRPr="001E70E9">
        <w:rPr>
          <w:spacing w:val="2"/>
        </w:rPr>
        <w:t xml:space="preserve"> </w:t>
      </w:r>
      <w:r w:rsidRPr="001E70E9">
        <w:t xml:space="preserve">average </w:t>
      </w:r>
      <w:r w:rsidR="00B3415C">
        <w:t xml:space="preserve">1.3 </w:t>
      </w:r>
      <w:r w:rsidRPr="001E70E9">
        <w:t>hours</w:t>
      </w:r>
      <w:r w:rsidRPr="001E70E9">
        <w:rPr>
          <w:spacing w:val="1"/>
        </w:rPr>
        <w:t xml:space="preserve"> </w:t>
      </w:r>
      <w:r w:rsidRPr="001E70E9">
        <w:t>per</w:t>
      </w:r>
      <w:r w:rsidRPr="001E70E9">
        <w:rPr>
          <w:spacing w:val="3"/>
        </w:rPr>
        <w:t xml:space="preserve"> </w:t>
      </w:r>
      <w:r w:rsidRPr="001E70E9">
        <w:t>response,</w:t>
      </w:r>
      <w:r w:rsidRPr="001E70E9">
        <w:rPr>
          <w:spacing w:val="1"/>
        </w:rPr>
        <w:t xml:space="preserve"> </w:t>
      </w:r>
      <w:r w:rsidRPr="001E70E9">
        <w:t>including</w:t>
      </w:r>
      <w:r w:rsidRPr="001E70E9">
        <w:rPr>
          <w:spacing w:val="2"/>
        </w:rPr>
        <w:t xml:space="preserve"> </w:t>
      </w:r>
      <w:r w:rsidRPr="001E70E9">
        <w:t>the time</w:t>
      </w:r>
      <w:r w:rsidRPr="001E70E9">
        <w:rPr>
          <w:spacing w:val="1"/>
        </w:rPr>
        <w:t xml:space="preserve"> </w:t>
      </w:r>
      <w:r w:rsidRPr="001E70E9">
        <w:t>to review instructions, search existing data resources, gather the data needed, and complete and review</w:t>
      </w:r>
      <w:r w:rsidRPr="001E70E9">
        <w:rPr>
          <w:spacing w:val="1"/>
        </w:rPr>
        <w:t xml:space="preserve"> </w:t>
      </w:r>
      <w:r w:rsidRPr="001E70E9">
        <w:t xml:space="preserve">the information collection. </w:t>
      </w:r>
      <w:r w:rsidR="000700E5">
        <w:t xml:space="preserve"> </w:t>
      </w:r>
      <w:r w:rsidRPr="001E70E9">
        <w:t>If you have comments concerning the accuracy of the time estimate(s) or</w:t>
      </w:r>
      <w:r w:rsidRPr="001E70E9">
        <w:rPr>
          <w:spacing w:val="1"/>
        </w:rPr>
        <w:t xml:space="preserve"> </w:t>
      </w:r>
      <w:r w:rsidRPr="001E70E9">
        <w:t>suggestions for improving this form, please write to: CMS, 7500 Security Boulevard, Attn: PRA Reports</w:t>
      </w:r>
      <w:r w:rsidRPr="001E70E9">
        <w:rPr>
          <w:spacing w:val="-58"/>
        </w:rPr>
        <w:t xml:space="preserve"> </w:t>
      </w:r>
      <w:r w:rsidRPr="001E70E9">
        <w:t>Clearance</w:t>
      </w:r>
      <w:r w:rsidRPr="001E70E9">
        <w:rPr>
          <w:spacing w:val="-2"/>
        </w:rPr>
        <w:t xml:space="preserve"> </w:t>
      </w:r>
      <w:r w:rsidRPr="001E70E9">
        <w:t>Officer, Mail Stop</w:t>
      </w:r>
      <w:r w:rsidRPr="001E70E9">
        <w:rPr>
          <w:spacing w:val="-1"/>
        </w:rPr>
        <w:t xml:space="preserve"> </w:t>
      </w:r>
      <w:r w:rsidRPr="001E70E9">
        <w:t>C4-26-05, Baltimore, Maryland</w:t>
      </w:r>
      <w:r w:rsidRPr="001E70E9">
        <w:rPr>
          <w:spacing w:val="-1"/>
        </w:rPr>
        <w:t xml:space="preserve"> </w:t>
      </w:r>
      <w:r w:rsidRPr="001E70E9">
        <w:t>21244-1850.</w:t>
      </w:r>
    </w:p>
    <w:p w:rsidR="009E7435" w:rsidP="009E7435" w:rsidRDefault="009E7435" w14:paraId="2EC3B84D" w14:textId="77777777">
      <w:pPr>
        <w:rPr>
          <w:sz w:val="24"/>
          <w:szCs w:val="24"/>
        </w:rPr>
      </w:pPr>
      <w:r>
        <w:br w:type="page"/>
      </w:r>
    </w:p>
    <w:p w:rsidR="00BA37B3" w:rsidP="00E60CDC" w:rsidRDefault="00BA37B3" w14:paraId="5B55CDEE" w14:textId="77777777">
      <w:pPr>
        <w:jc w:val="center"/>
        <w:rPr>
          <w:rFonts w:ascii="Arial" w:hAnsi="Arial" w:eastAsia="Arial" w:cs="Arial"/>
          <w:b/>
          <w:bCs/>
          <w:sz w:val="24"/>
          <w:szCs w:val="24"/>
        </w:rPr>
      </w:pPr>
    </w:p>
    <w:p w:rsidRPr="001E70E9" w:rsidR="009E7435" w:rsidP="00E60CDC" w:rsidRDefault="004B6FE0" w14:paraId="25822DBA" w14:textId="2A89984C">
      <w:pPr>
        <w:jc w:val="center"/>
        <w:rPr>
          <w:rFonts w:ascii="Arial" w:hAnsi="Arial" w:cs="Arial"/>
        </w:rPr>
      </w:pPr>
      <w:r w:rsidRPr="004B6FE0">
        <w:rPr>
          <w:rFonts w:ascii="Arial" w:hAnsi="Arial" w:eastAsia="Arial" w:cs="Arial"/>
          <w:b/>
          <w:bCs/>
          <w:sz w:val="24"/>
          <w:szCs w:val="24"/>
        </w:rPr>
        <w:t>Uninsured (or Self-Pay) Individual</w:t>
      </w:r>
      <w:r>
        <w:rPr>
          <w:rFonts w:ascii="Arial" w:hAnsi="Arial" w:eastAsia="Arial" w:cs="Arial"/>
          <w:b/>
          <w:bCs/>
          <w:sz w:val="24"/>
          <w:szCs w:val="24"/>
        </w:rPr>
        <w:t>, Provider or Facility</w:t>
      </w:r>
      <w:r w:rsidRPr="004B6FE0">
        <w:rPr>
          <w:rFonts w:ascii="Arial" w:hAnsi="Arial" w:eastAsia="Arial" w:cs="Arial"/>
          <w:b/>
          <w:bCs/>
          <w:sz w:val="24"/>
          <w:szCs w:val="24"/>
        </w:rPr>
        <w:t xml:space="preserve">’s Notification to </w:t>
      </w:r>
      <w:r w:rsidRPr="004B6FE0" w:rsidR="003914E5">
        <w:rPr>
          <w:rFonts w:ascii="Arial" w:hAnsi="Arial" w:eastAsia="Arial" w:cs="Arial"/>
          <w:b/>
          <w:bCs/>
          <w:sz w:val="24"/>
          <w:szCs w:val="24"/>
        </w:rPr>
        <w:t xml:space="preserve">Secretary </w:t>
      </w:r>
      <w:r w:rsidR="003914E5">
        <w:rPr>
          <w:rFonts w:ascii="Arial" w:hAnsi="Arial" w:eastAsia="Arial" w:cs="Arial"/>
          <w:b/>
          <w:bCs/>
          <w:sz w:val="24"/>
          <w:szCs w:val="24"/>
        </w:rPr>
        <w:t xml:space="preserve">of </w:t>
      </w:r>
      <w:r w:rsidRPr="004B6FE0">
        <w:rPr>
          <w:rFonts w:ascii="Arial" w:hAnsi="Arial" w:eastAsia="Arial" w:cs="Arial"/>
          <w:b/>
          <w:bCs/>
          <w:sz w:val="24"/>
          <w:szCs w:val="24"/>
        </w:rPr>
        <w:t>Health and Human Services Requesting Extension</w:t>
      </w:r>
    </w:p>
    <w:tbl>
      <w:tblPr>
        <w:tblStyle w:val="TableGrid"/>
        <w:tblW w:w="10080" w:type="dxa"/>
        <w:tblInd w:w="-5" w:type="dxa"/>
        <w:tblCellMar>
          <w:top w:w="101" w:type="dxa"/>
          <w:bottom w:w="101" w:type="dxa"/>
        </w:tblCellMar>
        <w:tblLook w:val="04A0" w:firstRow="1" w:lastRow="0" w:firstColumn="1" w:lastColumn="0" w:noHBand="0" w:noVBand="1"/>
      </w:tblPr>
      <w:tblGrid>
        <w:gridCol w:w="3870"/>
        <w:gridCol w:w="1170"/>
        <w:gridCol w:w="360"/>
        <w:gridCol w:w="1260"/>
        <w:gridCol w:w="720"/>
        <w:gridCol w:w="2700"/>
      </w:tblGrid>
      <w:tr w:rsidRPr="00F22F13" w:rsidR="00E57305" w:rsidTr="004B45F4" w14:paraId="23B84FBE" w14:textId="77777777">
        <w:tc>
          <w:tcPr>
            <w:tcW w:w="10080" w:type="dxa"/>
            <w:gridSpan w:val="6"/>
            <w:shd w:val="clear" w:color="auto" w:fill="F2F2F2" w:themeFill="background1" w:themeFillShade="F2"/>
          </w:tcPr>
          <w:p w:rsidRPr="00F100FE" w:rsidR="00E57305" w:rsidP="004B45F4" w:rsidRDefault="003914E5" w14:paraId="0E21048D" w14:textId="6B551B53">
            <w:pPr>
              <w:spacing w:line="264" w:lineRule="auto"/>
              <w:rPr>
                <w:rFonts w:ascii="Arial" w:hAnsi="Arial" w:cs="Arial"/>
                <w:b/>
                <w:bCs/>
                <w:sz w:val="28"/>
                <w:szCs w:val="28"/>
              </w:rPr>
            </w:pPr>
            <w:r w:rsidRPr="00F100FE">
              <w:rPr>
                <w:rFonts w:ascii="Arial" w:hAnsi="Arial" w:cs="Arial"/>
                <w:b/>
                <w:bCs/>
                <w:sz w:val="28"/>
                <w:szCs w:val="28"/>
              </w:rPr>
              <w:t xml:space="preserve">Uninsured (or Self-Pay) Individual </w:t>
            </w:r>
            <w:r w:rsidRPr="00F100FE" w:rsidR="00E57305">
              <w:rPr>
                <w:rFonts w:ascii="Arial" w:hAnsi="Arial" w:cs="Arial"/>
                <w:b/>
                <w:bCs/>
                <w:sz w:val="28"/>
                <w:szCs w:val="28"/>
              </w:rPr>
              <w:t xml:space="preserve">[To be filled out by </w:t>
            </w:r>
            <w:r w:rsidRPr="00F100FE">
              <w:rPr>
                <w:rFonts w:ascii="Arial" w:hAnsi="Arial" w:eastAsia="Arial" w:cs="Arial"/>
                <w:b/>
                <w:bCs/>
                <w:sz w:val="28"/>
                <w:szCs w:val="28"/>
              </w:rPr>
              <w:t>Uninsured (or Self-Pay) Individual</w:t>
            </w:r>
            <w:r w:rsidRPr="00F100FE" w:rsidR="00E57305">
              <w:rPr>
                <w:rFonts w:ascii="Arial" w:hAnsi="Arial" w:cs="Arial"/>
                <w:b/>
                <w:bCs/>
                <w:sz w:val="28"/>
                <w:szCs w:val="28"/>
              </w:rPr>
              <w:t>]</w:t>
            </w:r>
          </w:p>
        </w:tc>
      </w:tr>
      <w:tr w:rsidRPr="00F22F13" w:rsidR="00E57305" w:rsidTr="004B45F4" w14:paraId="0720F23C" w14:textId="77777777">
        <w:tc>
          <w:tcPr>
            <w:tcW w:w="10080" w:type="dxa"/>
            <w:gridSpan w:val="6"/>
          </w:tcPr>
          <w:p w:rsidRPr="004A4EDB" w:rsidR="00B3415C" w:rsidP="004B45F4" w:rsidRDefault="00E57305" w14:paraId="0D943D77" w14:textId="3B06232F">
            <w:pPr>
              <w:spacing w:line="264" w:lineRule="auto"/>
              <w:rPr>
                <w:rFonts w:ascii="Arial" w:hAnsi="Arial" w:cs="Arial"/>
                <w:sz w:val="28"/>
                <w:szCs w:val="28"/>
              </w:rPr>
            </w:pPr>
            <w:r w:rsidRPr="004A4EDB">
              <w:rPr>
                <w:rFonts w:ascii="Arial" w:hAnsi="Arial" w:cs="Arial"/>
                <w:b/>
                <w:bCs/>
                <w:sz w:val="28"/>
                <w:szCs w:val="28"/>
              </w:rPr>
              <w:br w:type="page"/>
            </w:r>
            <w:r w:rsidRPr="004A4EDB" w:rsidR="003914E5">
              <w:rPr>
                <w:rFonts w:ascii="Arial" w:hAnsi="Arial" w:cs="Arial"/>
                <w:sz w:val="28"/>
                <w:szCs w:val="28"/>
              </w:rPr>
              <w:t>Uninsured (or Self-Pay) Individual</w:t>
            </w:r>
            <w:r w:rsidRPr="004A4EDB" w:rsidDel="003914E5" w:rsidR="003914E5">
              <w:rPr>
                <w:rFonts w:ascii="Arial" w:hAnsi="Arial" w:cs="Arial"/>
                <w:sz w:val="28"/>
                <w:szCs w:val="28"/>
              </w:rPr>
              <w:t xml:space="preserve"> </w:t>
            </w:r>
          </w:p>
          <w:p w:rsidRPr="004A4EDB" w:rsidR="00E57305" w:rsidP="004B45F4" w:rsidRDefault="00E57305" w14:paraId="70D8008A" w14:textId="7AE49934">
            <w:pPr>
              <w:spacing w:line="264" w:lineRule="auto"/>
              <w:rPr>
                <w:rFonts w:ascii="Arial" w:hAnsi="Arial" w:cs="Arial"/>
                <w:i/>
                <w:iCs/>
                <w:sz w:val="28"/>
                <w:szCs w:val="28"/>
              </w:rPr>
            </w:pPr>
            <w:r w:rsidRPr="004A4EDB">
              <w:rPr>
                <w:rFonts w:ascii="Arial" w:hAnsi="Arial" w:cs="Arial"/>
                <w:sz w:val="28"/>
                <w:szCs w:val="28"/>
              </w:rPr>
              <w:t xml:space="preserve">First Name                     </w:t>
            </w:r>
            <w:r w:rsidR="000700E5">
              <w:rPr>
                <w:rFonts w:ascii="Arial" w:hAnsi="Arial" w:cs="Arial"/>
                <w:sz w:val="28"/>
                <w:szCs w:val="28"/>
              </w:rPr>
              <w:t xml:space="preserve">    </w:t>
            </w:r>
            <w:r w:rsidRPr="004A4EDB">
              <w:rPr>
                <w:rFonts w:ascii="Arial" w:hAnsi="Arial" w:cs="Arial"/>
                <w:sz w:val="28"/>
                <w:szCs w:val="28"/>
              </w:rPr>
              <w:t>Middle Name                           Last Name</w:t>
            </w:r>
          </w:p>
          <w:p w:rsidRPr="004A4EDB" w:rsidR="00E57305" w:rsidP="004B45F4" w:rsidRDefault="00E57305" w14:paraId="2999AA24" w14:textId="77777777">
            <w:pPr>
              <w:spacing w:line="264" w:lineRule="auto"/>
              <w:rPr>
                <w:rFonts w:ascii="Arial" w:hAnsi="Arial" w:cs="Arial"/>
                <w:b/>
                <w:bCs/>
                <w:sz w:val="28"/>
                <w:szCs w:val="28"/>
              </w:rPr>
            </w:pPr>
            <w:r w:rsidRPr="004A4EDB">
              <w:rPr>
                <w:rFonts w:ascii="Arial" w:hAnsi="Arial" w:cs="Arial"/>
                <w:b/>
                <w:bCs/>
                <w:sz w:val="28"/>
                <w:szCs w:val="28"/>
              </w:rPr>
              <w:t xml:space="preserve"> </w:t>
            </w:r>
          </w:p>
        </w:tc>
      </w:tr>
      <w:tr w:rsidRPr="00F22F13" w:rsidR="00B3415C" w:rsidTr="00F100FE" w14:paraId="1F90D6AC" w14:textId="77777777">
        <w:trPr>
          <w:trHeight w:val="600"/>
        </w:trPr>
        <w:tc>
          <w:tcPr>
            <w:tcW w:w="10080" w:type="dxa"/>
            <w:gridSpan w:val="6"/>
          </w:tcPr>
          <w:p w:rsidRPr="004A4EDB" w:rsidR="00B3415C" w:rsidP="00B3415C" w:rsidRDefault="00B3415C" w14:paraId="1DC4BCEF" w14:textId="4ECE53BB">
            <w:pPr>
              <w:spacing w:line="264" w:lineRule="auto"/>
              <w:rPr>
                <w:rFonts w:ascii="Arial" w:hAnsi="Arial" w:cs="Arial"/>
                <w:b/>
                <w:bCs/>
                <w:sz w:val="28"/>
                <w:szCs w:val="28"/>
              </w:rPr>
            </w:pPr>
            <w:r w:rsidRPr="004A4EDB">
              <w:rPr>
                <w:rFonts w:ascii="Arial" w:hAnsi="Arial" w:cs="Arial"/>
                <w:sz w:val="28"/>
                <w:szCs w:val="28"/>
              </w:rPr>
              <w:t>(optional)</w:t>
            </w:r>
            <w:r w:rsidRPr="004A4EDB">
              <w:rPr>
                <w:rFonts w:ascii="Arial" w:hAnsi="Arial" w:cs="Arial"/>
                <w:spacing w:val="-6"/>
                <w:sz w:val="28"/>
                <w:szCs w:val="28"/>
              </w:rPr>
              <w:t xml:space="preserve"> </w:t>
            </w:r>
            <w:r w:rsidRPr="004A4EDB">
              <w:rPr>
                <w:rFonts w:ascii="Arial" w:hAnsi="Arial" w:cs="Arial"/>
                <w:sz w:val="28"/>
                <w:szCs w:val="28"/>
              </w:rPr>
              <w:t>Authorized</w:t>
            </w:r>
            <w:r w:rsidRPr="004A4EDB">
              <w:rPr>
                <w:rFonts w:ascii="Arial" w:hAnsi="Arial" w:cs="Arial"/>
                <w:spacing w:val="-4"/>
                <w:sz w:val="28"/>
                <w:szCs w:val="28"/>
              </w:rPr>
              <w:t xml:space="preserve"> </w:t>
            </w:r>
            <w:r w:rsidRPr="004A4EDB">
              <w:rPr>
                <w:rFonts w:ascii="Arial" w:hAnsi="Arial" w:cs="Arial"/>
                <w:sz w:val="28"/>
                <w:szCs w:val="28"/>
              </w:rPr>
              <w:t>Representative</w:t>
            </w:r>
            <w:r w:rsidRPr="004A4EDB">
              <w:rPr>
                <w:rFonts w:ascii="Arial" w:hAnsi="Arial" w:cs="Arial"/>
                <w:spacing w:val="-5"/>
                <w:sz w:val="28"/>
                <w:szCs w:val="28"/>
              </w:rPr>
              <w:t xml:space="preserve"> </w:t>
            </w:r>
            <w:r w:rsidRPr="004A4EDB">
              <w:rPr>
                <w:rFonts w:ascii="Arial" w:hAnsi="Arial" w:cs="Arial"/>
                <w:sz w:val="28"/>
                <w:szCs w:val="28"/>
              </w:rPr>
              <w:t>Name:</w:t>
            </w:r>
          </w:p>
        </w:tc>
      </w:tr>
      <w:tr w:rsidRPr="00F22F13" w:rsidR="00B3415C" w:rsidTr="004B45F4" w14:paraId="24D7B1D1" w14:textId="77777777">
        <w:tc>
          <w:tcPr>
            <w:tcW w:w="10080" w:type="dxa"/>
            <w:gridSpan w:val="6"/>
            <w:shd w:val="clear" w:color="auto" w:fill="F2F2F2" w:themeFill="background1" w:themeFillShade="F2"/>
          </w:tcPr>
          <w:p w:rsidRPr="00B3415C" w:rsidR="00B3415C" w:rsidP="00B3415C" w:rsidRDefault="00B3415C" w14:paraId="15F9A265" w14:textId="5EFED34E">
            <w:pPr>
              <w:spacing w:line="264" w:lineRule="auto"/>
              <w:rPr>
                <w:rFonts w:ascii="Arial" w:hAnsi="Arial" w:cs="Arial"/>
                <w:b/>
                <w:bCs/>
                <w:sz w:val="28"/>
                <w:szCs w:val="28"/>
              </w:rPr>
            </w:pPr>
            <w:r w:rsidRPr="00B3415C">
              <w:rPr>
                <w:rFonts w:ascii="Arial" w:hAnsi="Arial" w:eastAsia="Arial" w:cs="Arial"/>
                <w:b/>
                <w:bCs/>
                <w:sz w:val="28"/>
                <w:szCs w:val="28"/>
              </w:rPr>
              <w:t>Uninsured (or Self-Pay) Individual</w:t>
            </w:r>
            <w:r w:rsidR="00F100FE">
              <w:rPr>
                <w:rFonts w:ascii="Arial" w:hAnsi="Arial" w:eastAsia="Arial" w:cs="Arial"/>
                <w:b/>
                <w:bCs/>
                <w:sz w:val="28"/>
                <w:szCs w:val="28"/>
              </w:rPr>
              <w:t>’s</w:t>
            </w:r>
            <w:r w:rsidRPr="00B3415C" w:rsidDel="003914E5">
              <w:rPr>
                <w:rFonts w:ascii="Arial" w:hAnsi="Arial" w:cs="Arial"/>
                <w:b/>
                <w:bCs/>
                <w:sz w:val="28"/>
                <w:szCs w:val="28"/>
              </w:rPr>
              <w:t xml:space="preserve"> </w:t>
            </w:r>
            <w:r w:rsidR="00F100FE">
              <w:rPr>
                <w:rFonts w:ascii="Arial" w:hAnsi="Arial" w:cs="Arial"/>
                <w:b/>
                <w:bCs/>
                <w:sz w:val="28"/>
                <w:szCs w:val="28"/>
              </w:rPr>
              <w:t>Contact Information (or Authorized Representative if Authorized Representative Name is provided above)</w:t>
            </w:r>
          </w:p>
        </w:tc>
      </w:tr>
      <w:tr w:rsidRPr="00F22F13" w:rsidR="00B3415C" w:rsidTr="004B45F4" w14:paraId="42DFD90D" w14:textId="77777777">
        <w:trPr>
          <w:trHeight w:val="530"/>
        </w:trPr>
        <w:tc>
          <w:tcPr>
            <w:tcW w:w="7380" w:type="dxa"/>
            <w:gridSpan w:val="5"/>
          </w:tcPr>
          <w:p w:rsidRPr="004A4EDB" w:rsidR="00B3415C" w:rsidP="00B3415C" w:rsidRDefault="00B3415C" w14:paraId="01CD7074" w14:textId="0F236D7A">
            <w:pPr>
              <w:spacing w:line="264" w:lineRule="auto"/>
              <w:rPr>
                <w:rFonts w:ascii="Arial" w:hAnsi="Arial" w:cs="Arial"/>
                <w:sz w:val="28"/>
                <w:szCs w:val="28"/>
              </w:rPr>
            </w:pPr>
            <w:r w:rsidRPr="004A4EDB">
              <w:rPr>
                <w:rFonts w:ascii="Arial" w:hAnsi="Arial" w:cs="Arial"/>
                <w:sz w:val="28"/>
                <w:szCs w:val="28"/>
              </w:rPr>
              <w:t>Street or P</w:t>
            </w:r>
            <w:r w:rsidR="0055780D">
              <w:rPr>
                <w:rFonts w:ascii="Arial" w:hAnsi="Arial" w:cs="Arial"/>
                <w:sz w:val="28"/>
                <w:szCs w:val="28"/>
              </w:rPr>
              <w:t>.</w:t>
            </w:r>
            <w:r w:rsidRPr="004A4EDB">
              <w:rPr>
                <w:rFonts w:ascii="Arial" w:hAnsi="Arial" w:cs="Arial"/>
                <w:sz w:val="28"/>
                <w:szCs w:val="28"/>
              </w:rPr>
              <w:t>O</w:t>
            </w:r>
            <w:r w:rsidR="0055780D">
              <w:rPr>
                <w:rFonts w:ascii="Arial" w:hAnsi="Arial" w:cs="Arial"/>
                <w:sz w:val="28"/>
                <w:szCs w:val="28"/>
              </w:rPr>
              <w:t>.</w:t>
            </w:r>
            <w:r w:rsidRPr="004A4EDB">
              <w:rPr>
                <w:rFonts w:ascii="Arial" w:hAnsi="Arial" w:cs="Arial"/>
                <w:sz w:val="28"/>
                <w:szCs w:val="28"/>
              </w:rPr>
              <w:t xml:space="preserve"> Box</w:t>
            </w:r>
          </w:p>
          <w:p w:rsidRPr="004A4EDB" w:rsidR="00B3415C" w:rsidP="00B3415C" w:rsidRDefault="00B3415C" w14:paraId="415FB73B" w14:textId="77777777">
            <w:pPr>
              <w:spacing w:line="264" w:lineRule="auto"/>
              <w:rPr>
                <w:rFonts w:ascii="Arial" w:hAnsi="Arial" w:cs="Arial"/>
                <w:b/>
                <w:bCs/>
                <w:sz w:val="28"/>
                <w:szCs w:val="28"/>
              </w:rPr>
            </w:pPr>
          </w:p>
        </w:tc>
        <w:tc>
          <w:tcPr>
            <w:tcW w:w="2700" w:type="dxa"/>
          </w:tcPr>
          <w:p w:rsidRPr="004A4EDB" w:rsidR="00B3415C" w:rsidP="00B3415C" w:rsidRDefault="00B3415C" w14:paraId="100528E8" w14:textId="77777777">
            <w:pPr>
              <w:spacing w:line="264" w:lineRule="auto"/>
              <w:rPr>
                <w:rFonts w:ascii="Arial" w:hAnsi="Arial" w:cs="Arial"/>
                <w:sz w:val="28"/>
                <w:szCs w:val="28"/>
              </w:rPr>
            </w:pPr>
            <w:r w:rsidRPr="004A4EDB">
              <w:rPr>
                <w:rFonts w:ascii="Arial" w:hAnsi="Arial" w:cs="Arial"/>
                <w:sz w:val="28"/>
                <w:szCs w:val="28"/>
              </w:rPr>
              <w:t>Apartment</w:t>
            </w:r>
          </w:p>
          <w:p w:rsidRPr="004A4EDB" w:rsidR="00B3415C" w:rsidP="00B3415C" w:rsidRDefault="00B3415C" w14:paraId="30FF07ED" w14:textId="77777777">
            <w:pPr>
              <w:spacing w:line="264" w:lineRule="auto"/>
              <w:rPr>
                <w:rFonts w:ascii="Arial" w:hAnsi="Arial" w:cs="Arial"/>
                <w:sz w:val="28"/>
                <w:szCs w:val="28"/>
              </w:rPr>
            </w:pPr>
          </w:p>
        </w:tc>
      </w:tr>
      <w:tr w:rsidRPr="00F22F13" w:rsidR="00B3415C" w:rsidTr="004A4EDB" w14:paraId="7874A6EF" w14:textId="77777777">
        <w:trPr>
          <w:trHeight w:val="492"/>
        </w:trPr>
        <w:tc>
          <w:tcPr>
            <w:tcW w:w="5400" w:type="dxa"/>
            <w:gridSpan w:val="3"/>
          </w:tcPr>
          <w:p w:rsidRPr="004A4EDB" w:rsidR="00B3415C" w:rsidRDefault="00B3415C" w14:paraId="4F5BF07D" w14:textId="70FD2E2D">
            <w:pPr>
              <w:spacing w:line="264" w:lineRule="auto"/>
              <w:rPr>
                <w:rFonts w:ascii="Arial" w:hAnsi="Arial" w:cs="Arial"/>
                <w:sz w:val="28"/>
                <w:szCs w:val="28"/>
              </w:rPr>
            </w:pPr>
            <w:r w:rsidRPr="004A4EDB">
              <w:rPr>
                <w:rFonts w:ascii="Arial" w:hAnsi="Arial" w:cs="Arial"/>
                <w:sz w:val="28"/>
                <w:szCs w:val="28"/>
              </w:rPr>
              <w:t>City</w:t>
            </w:r>
          </w:p>
        </w:tc>
        <w:tc>
          <w:tcPr>
            <w:tcW w:w="1980" w:type="dxa"/>
            <w:gridSpan w:val="2"/>
          </w:tcPr>
          <w:p w:rsidRPr="004A4EDB" w:rsidR="00B3415C" w:rsidP="00B3415C" w:rsidRDefault="00B3415C" w14:paraId="1525DD4E" w14:textId="77777777">
            <w:pPr>
              <w:spacing w:line="264" w:lineRule="auto"/>
              <w:rPr>
                <w:rFonts w:ascii="Arial" w:hAnsi="Arial" w:cs="Arial"/>
                <w:sz w:val="28"/>
                <w:szCs w:val="28"/>
              </w:rPr>
            </w:pPr>
            <w:r w:rsidRPr="004A4EDB">
              <w:rPr>
                <w:rFonts w:ascii="Arial" w:hAnsi="Arial" w:cs="Arial"/>
                <w:sz w:val="28"/>
                <w:szCs w:val="28"/>
              </w:rPr>
              <w:t>State</w:t>
            </w:r>
          </w:p>
        </w:tc>
        <w:tc>
          <w:tcPr>
            <w:tcW w:w="2700" w:type="dxa"/>
          </w:tcPr>
          <w:p w:rsidRPr="004A4EDB" w:rsidR="00B3415C" w:rsidRDefault="00B3415C" w14:paraId="04277308" w14:textId="3BE16231">
            <w:pPr>
              <w:spacing w:line="264" w:lineRule="auto"/>
              <w:rPr>
                <w:rFonts w:ascii="Arial" w:hAnsi="Arial" w:cs="Arial"/>
                <w:sz w:val="28"/>
                <w:szCs w:val="28"/>
              </w:rPr>
            </w:pPr>
            <w:r w:rsidRPr="004A4EDB">
              <w:rPr>
                <w:rFonts w:ascii="Arial" w:hAnsi="Arial" w:cs="Arial"/>
                <w:sz w:val="28"/>
                <w:szCs w:val="28"/>
              </w:rPr>
              <w:t>ZIP Code</w:t>
            </w:r>
          </w:p>
        </w:tc>
      </w:tr>
      <w:tr w:rsidRPr="00F22F13" w:rsidR="00B3415C" w:rsidTr="006A7DD0" w14:paraId="3C0C3D14" w14:textId="77777777">
        <w:tc>
          <w:tcPr>
            <w:tcW w:w="5040" w:type="dxa"/>
            <w:gridSpan w:val="2"/>
          </w:tcPr>
          <w:p w:rsidRPr="0055780D" w:rsidR="00B3415C" w:rsidP="00B3415C" w:rsidRDefault="00B3415C" w14:paraId="2E352566" w14:textId="77777777">
            <w:pPr>
              <w:spacing w:line="264" w:lineRule="auto"/>
              <w:rPr>
                <w:rFonts w:ascii="Arial" w:hAnsi="Arial" w:cs="Arial"/>
                <w:sz w:val="28"/>
                <w:szCs w:val="28"/>
              </w:rPr>
            </w:pPr>
            <w:r w:rsidRPr="0055780D">
              <w:rPr>
                <w:rFonts w:ascii="Arial" w:hAnsi="Arial" w:cs="Arial"/>
                <w:sz w:val="28"/>
                <w:szCs w:val="28"/>
              </w:rPr>
              <w:t>Phone</w:t>
            </w:r>
          </w:p>
        </w:tc>
        <w:tc>
          <w:tcPr>
            <w:tcW w:w="5040" w:type="dxa"/>
            <w:gridSpan w:val="4"/>
          </w:tcPr>
          <w:p w:rsidRPr="004A4EDB" w:rsidR="00B3415C" w:rsidP="00B3415C" w:rsidRDefault="00B3415C" w14:paraId="47E87639" w14:textId="77777777">
            <w:pPr>
              <w:spacing w:line="264" w:lineRule="auto"/>
              <w:rPr>
                <w:rFonts w:ascii="Arial" w:hAnsi="Arial" w:cs="Arial"/>
                <w:sz w:val="28"/>
                <w:szCs w:val="28"/>
              </w:rPr>
            </w:pPr>
            <w:r w:rsidRPr="004A4EDB">
              <w:rPr>
                <w:rFonts w:ascii="Arial" w:hAnsi="Arial" w:cs="Arial"/>
                <w:sz w:val="28"/>
                <w:szCs w:val="28"/>
              </w:rPr>
              <w:t>Email</w:t>
            </w:r>
          </w:p>
        </w:tc>
      </w:tr>
      <w:tr w:rsidRPr="00F22F13" w:rsidR="00B3415C" w:rsidTr="004B45F4" w14:paraId="78F5F6C6" w14:textId="77777777">
        <w:tc>
          <w:tcPr>
            <w:tcW w:w="10080" w:type="dxa"/>
            <w:gridSpan w:val="6"/>
          </w:tcPr>
          <w:p w:rsidRPr="004A4EDB" w:rsidR="00B3415C" w:rsidP="00B3415C" w:rsidRDefault="00B3415C" w14:paraId="3C8FEFF9" w14:textId="2BB351B7">
            <w:pPr>
              <w:spacing w:line="264" w:lineRule="auto"/>
              <w:rPr>
                <w:rFonts w:ascii="Arial" w:hAnsi="Arial" w:cs="Arial"/>
                <w:sz w:val="28"/>
                <w:szCs w:val="28"/>
              </w:rPr>
            </w:pPr>
            <w:r w:rsidRPr="004A4EDB">
              <w:rPr>
                <w:rFonts w:ascii="Arial" w:hAnsi="Arial" w:cs="Arial"/>
                <w:sz w:val="28"/>
                <w:szCs w:val="28"/>
              </w:rPr>
              <w:t xml:space="preserve">Contact Preference:     </w:t>
            </w:r>
            <w:proofErr w:type="gramStart"/>
            <w:r w:rsidRPr="004A4EDB">
              <w:rPr>
                <w:rFonts w:ascii="Arial" w:hAnsi="Arial" w:cs="Arial"/>
                <w:sz w:val="28"/>
                <w:szCs w:val="28"/>
              </w:rPr>
              <w:t xml:space="preserve">   [</w:t>
            </w:r>
            <w:proofErr w:type="gramEnd"/>
            <w:r w:rsidRPr="004A4EDB">
              <w:rPr>
                <w:rFonts w:ascii="Arial" w:hAnsi="Arial" w:cs="Arial"/>
                <w:sz w:val="28"/>
                <w:szCs w:val="28"/>
              </w:rPr>
              <w:t xml:space="preserve">  ] By mail      [  ] By email      [  ] By phone</w:t>
            </w:r>
          </w:p>
        </w:tc>
      </w:tr>
      <w:tr w:rsidRPr="00F22F13" w:rsidR="00B3415C" w:rsidTr="004B45F4" w14:paraId="68BF8D21" w14:textId="77777777">
        <w:trPr>
          <w:trHeight w:val="384"/>
        </w:trPr>
        <w:tc>
          <w:tcPr>
            <w:tcW w:w="10080" w:type="dxa"/>
            <w:gridSpan w:val="6"/>
            <w:shd w:val="clear" w:color="auto" w:fill="F2F2F2" w:themeFill="background1" w:themeFillShade="F2"/>
          </w:tcPr>
          <w:p w:rsidRPr="00F22F13" w:rsidR="00B3415C" w:rsidP="00B3415C" w:rsidRDefault="00B3415C" w14:paraId="0F090989" w14:textId="77777777">
            <w:pPr>
              <w:spacing w:line="264" w:lineRule="auto"/>
              <w:rPr>
                <w:rFonts w:ascii="Arial" w:hAnsi="Arial" w:cs="Arial"/>
                <w:b/>
                <w:bCs/>
                <w:sz w:val="28"/>
                <w:szCs w:val="28"/>
              </w:rPr>
            </w:pPr>
            <w:r>
              <w:rPr>
                <w:rFonts w:ascii="Arial" w:hAnsi="Arial" w:cs="Arial"/>
                <w:b/>
                <w:bCs/>
                <w:sz w:val="28"/>
                <w:szCs w:val="28"/>
              </w:rPr>
              <w:t xml:space="preserve">Provider/Facility (if applicable) </w:t>
            </w:r>
            <w:r w:rsidRPr="00E57305">
              <w:rPr>
                <w:rFonts w:ascii="Arial" w:hAnsi="Arial" w:cs="Arial"/>
                <w:b/>
                <w:bCs/>
                <w:sz w:val="28"/>
                <w:szCs w:val="28"/>
              </w:rPr>
              <w:t xml:space="preserve">[To be filled out by </w:t>
            </w:r>
            <w:r>
              <w:rPr>
                <w:rFonts w:ascii="Arial" w:hAnsi="Arial" w:cs="Arial"/>
                <w:b/>
                <w:bCs/>
                <w:sz w:val="28"/>
                <w:szCs w:val="28"/>
              </w:rPr>
              <w:t>provider/facility</w:t>
            </w:r>
            <w:r w:rsidRPr="00E57305">
              <w:rPr>
                <w:rFonts w:ascii="Arial" w:hAnsi="Arial" w:cs="Arial"/>
                <w:b/>
                <w:bCs/>
                <w:sz w:val="28"/>
                <w:szCs w:val="28"/>
              </w:rPr>
              <w:t>]</w:t>
            </w:r>
          </w:p>
        </w:tc>
      </w:tr>
      <w:tr w:rsidRPr="00F22F13" w:rsidR="00B3415C" w:rsidTr="008E5702" w14:paraId="34B60E9A" w14:textId="77777777">
        <w:trPr>
          <w:trHeight w:val="744"/>
        </w:trPr>
        <w:tc>
          <w:tcPr>
            <w:tcW w:w="5040" w:type="dxa"/>
            <w:gridSpan w:val="2"/>
          </w:tcPr>
          <w:p w:rsidRPr="004A4EDB" w:rsidR="00B3415C" w:rsidP="00B3415C" w:rsidRDefault="00B3415C" w14:paraId="17962C51" w14:textId="77777777">
            <w:pPr>
              <w:rPr>
                <w:rFonts w:ascii="Arial" w:hAnsi="Arial" w:cs="Arial"/>
                <w:sz w:val="28"/>
                <w:szCs w:val="28"/>
              </w:rPr>
            </w:pPr>
            <w:r w:rsidRPr="004A4EDB">
              <w:rPr>
                <w:rFonts w:ascii="Arial" w:hAnsi="Arial" w:cs="Arial"/>
                <w:sz w:val="28"/>
                <w:szCs w:val="28"/>
              </w:rPr>
              <w:t>Provider/Facility Name</w:t>
            </w:r>
          </w:p>
        </w:tc>
        <w:tc>
          <w:tcPr>
            <w:tcW w:w="5040" w:type="dxa"/>
            <w:gridSpan w:val="4"/>
          </w:tcPr>
          <w:p w:rsidRPr="004A4EDB" w:rsidR="00B3415C" w:rsidP="00B3415C" w:rsidRDefault="00B3415C" w14:paraId="772EE688" w14:textId="77777777">
            <w:pPr>
              <w:rPr>
                <w:rFonts w:ascii="Arial" w:hAnsi="Arial" w:cs="Arial"/>
                <w:sz w:val="28"/>
                <w:szCs w:val="28"/>
              </w:rPr>
            </w:pPr>
            <w:r w:rsidRPr="004A4EDB">
              <w:rPr>
                <w:rFonts w:ascii="Arial" w:hAnsi="Arial" w:cs="Arial"/>
                <w:sz w:val="28"/>
                <w:szCs w:val="28"/>
              </w:rPr>
              <w:t>Provider/Facility Type</w:t>
            </w:r>
          </w:p>
          <w:p w:rsidRPr="0055780D" w:rsidR="00B3415C" w:rsidP="00B3415C" w:rsidRDefault="00B3415C" w14:paraId="5D4ED7B4" w14:textId="77777777">
            <w:pPr>
              <w:rPr>
                <w:rFonts w:ascii="Arial" w:hAnsi="Arial" w:cs="Arial"/>
                <w:b/>
                <w:bCs/>
                <w:sz w:val="28"/>
                <w:szCs w:val="28"/>
              </w:rPr>
            </w:pPr>
          </w:p>
        </w:tc>
      </w:tr>
      <w:tr w:rsidRPr="00F22F13" w:rsidR="00B3415C" w:rsidTr="003D15F2" w14:paraId="7800F945" w14:textId="77777777">
        <w:tc>
          <w:tcPr>
            <w:tcW w:w="10080" w:type="dxa"/>
            <w:gridSpan w:val="6"/>
          </w:tcPr>
          <w:p w:rsidRPr="004A4EDB" w:rsidR="00B3415C" w:rsidP="00B3415C" w:rsidRDefault="00B3415C" w14:paraId="097C0885" w14:textId="77777777">
            <w:pPr>
              <w:rPr>
                <w:rFonts w:ascii="Arial" w:hAnsi="Arial" w:cs="Arial"/>
                <w:sz w:val="28"/>
                <w:szCs w:val="28"/>
              </w:rPr>
            </w:pPr>
            <w:r w:rsidRPr="004A4EDB">
              <w:rPr>
                <w:rFonts w:ascii="Arial" w:hAnsi="Arial" w:cs="Arial"/>
                <w:sz w:val="28"/>
                <w:szCs w:val="28"/>
              </w:rPr>
              <w:t>Street Address</w:t>
            </w:r>
          </w:p>
          <w:p w:rsidRPr="0055780D" w:rsidR="00B3415C" w:rsidP="00B3415C" w:rsidRDefault="00B3415C" w14:paraId="2F415259" w14:textId="77777777">
            <w:pPr>
              <w:spacing w:line="264" w:lineRule="auto"/>
              <w:rPr>
                <w:rFonts w:ascii="Arial" w:hAnsi="Arial" w:cs="Arial"/>
                <w:sz w:val="28"/>
                <w:szCs w:val="28"/>
              </w:rPr>
            </w:pPr>
          </w:p>
        </w:tc>
      </w:tr>
      <w:tr w:rsidRPr="00F22F13" w:rsidR="00B3415C" w:rsidTr="004A4EDB" w14:paraId="05B15D45" w14:textId="77777777">
        <w:trPr>
          <w:trHeight w:val="681"/>
        </w:trPr>
        <w:tc>
          <w:tcPr>
            <w:tcW w:w="3870" w:type="dxa"/>
          </w:tcPr>
          <w:p w:rsidRPr="004A4EDB" w:rsidR="00B3415C" w:rsidP="00B3415C" w:rsidRDefault="00B3415C" w14:paraId="5867BD35" w14:textId="77777777">
            <w:pPr>
              <w:rPr>
                <w:rFonts w:ascii="Arial" w:hAnsi="Arial" w:cs="Arial"/>
                <w:sz w:val="28"/>
                <w:szCs w:val="28"/>
              </w:rPr>
            </w:pPr>
            <w:r w:rsidRPr="004A4EDB">
              <w:rPr>
                <w:rFonts w:ascii="Arial" w:hAnsi="Arial" w:cs="Arial"/>
                <w:sz w:val="28"/>
                <w:szCs w:val="28"/>
              </w:rPr>
              <w:t>City</w:t>
            </w:r>
          </w:p>
          <w:p w:rsidRPr="004A4EDB" w:rsidR="00B3415C" w:rsidP="00B3415C" w:rsidRDefault="00B3415C" w14:paraId="1ED27EE3" w14:textId="77777777">
            <w:pPr>
              <w:rPr>
                <w:rFonts w:ascii="Arial" w:hAnsi="Arial" w:cs="Arial"/>
                <w:sz w:val="28"/>
                <w:szCs w:val="28"/>
              </w:rPr>
            </w:pPr>
          </w:p>
        </w:tc>
        <w:tc>
          <w:tcPr>
            <w:tcW w:w="2790" w:type="dxa"/>
            <w:gridSpan w:val="3"/>
          </w:tcPr>
          <w:p w:rsidRPr="004A4EDB" w:rsidR="00B3415C" w:rsidP="00B3415C" w:rsidRDefault="00B3415C" w14:paraId="0C5A7BC5" w14:textId="77777777">
            <w:pPr>
              <w:rPr>
                <w:rFonts w:ascii="Arial" w:hAnsi="Arial" w:cs="Arial"/>
                <w:sz w:val="28"/>
                <w:szCs w:val="28"/>
              </w:rPr>
            </w:pPr>
            <w:r w:rsidRPr="004A4EDB">
              <w:rPr>
                <w:rFonts w:ascii="Arial" w:hAnsi="Arial" w:cs="Arial"/>
                <w:sz w:val="28"/>
                <w:szCs w:val="28"/>
              </w:rPr>
              <w:t>State</w:t>
            </w:r>
          </w:p>
        </w:tc>
        <w:tc>
          <w:tcPr>
            <w:tcW w:w="3420" w:type="dxa"/>
            <w:gridSpan w:val="2"/>
          </w:tcPr>
          <w:p w:rsidRPr="004A4EDB" w:rsidR="00B3415C" w:rsidP="00B3415C" w:rsidRDefault="00B3415C" w14:paraId="064AFBFA" w14:textId="77777777">
            <w:pPr>
              <w:rPr>
                <w:rFonts w:ascii="Arial" w:hAnsi="Arial" w:cs="Arial"/>
                <w:sz w:val="28"/>
                <w:szCs w:val="28"/>
              </w:rPr>
            </w:pPr>
            <w:r w:rsidRPr="004A4EDB">
              <w:rPr>
                <w:rFonts w:ascii="Arial" w:hAnsi="Arial" w:cs="Arial"/>
                <w:sz w:val="28"/>
                <w:szCs w:val="28"/>
              </w:rPr>
              <w:t>ZIP Code</w:t>
            </w:r>
          </w:p>
        </w:tc>
      </w:tr>
      <w:tr w:rsidRPr="00F22F13" w:rsidR="00B3415C" w:rsidTr="004A4EDB" w14:paraId="6FD86EAF" w14:textId="77777777">
        <w:trPr>
          <w:trHeight w:val="636"/>
        </w:trPr>
        <w:tc>
          <w:tcPr>
            <w:tcW w:w="3870" w:type="dxa"/>
            <w:tcBorders>
              <w:bottom w:val="single" w:color="auto" w:sz="4" w:space="0"/>
            </w:tcBorders>
          </w:tcPr>
          <w:p w:rsidRPr="004A4EDB" w:rsidR="00B3415C" w:rsidP="00B3415C" w:rsidRDefault="00B3415C" w14:paraId="0053E36E" w14:textId="77777777">
            <w:pPr>
              <w:rPr>
                <w:rFonts w:ascii="Arial" w:hAnsi="Arial" w:cs="Arial"/>
                <w:sz w:val="28"/>
                <w:szCs w:val="28"/>
              </w:rPr>
            </w:pPr>
            <w:r w:rsidRPr="004A4EDB">
              <w:rPr>
                <w:rFonts w:ascii="Arial" w:hAnsi="Arial" w:cs="Arial"/>
                <w:sz w:val="28"/>
                <w:szCs w:val="28"/>
              </w:rPr>
              <w:t>Contact Person</w:t>
            </w:r>
          </w:p>
        </w:tc>
        <w:tc>
          <w:tcPr>
            <w:tcW w:w="2790" w:type="dxa"/>
            <w:gridSpan w:val="3"/>
            <w:tcBorders>
              <w:bottom w:val="single" w:color="auto" w:sz="4" w:space="0"/>
            </w:tcBorders>
          </w:tcPr>
          <w:p w:rsidRPr="004A4EDB" w:rsidR="00B3415C" w:rsidP="00B3415C" w:rsidRDefault="00B3415C" w14:paraId="2D48B1C1" w14:textId="77777777">
            <w:pPr>
              <w:rPr>
                <w:rFonts w:ascii="Arial" w:hAnsi="Arial" w:cs="Arial"/>
                <w:sz w:val="28"/>
                <w:szCs w:val="28"/>
              </w:rPr>
            </w:pPr>
            <w:r w:rsidRPr="004A4EDB">
              <w:rPr>
                <w:rFonts w:ascii="Arial" w:hAnsi="Arial" w:cs="Arial"/>
                <w:sz w:val="28"/>
                <w:szCs w:val="28"/>
              </w:rPr>
              <w:t>Phone</w:t>
            </w:r>
          </w:p>
        </w:tc>
        <w:tc>
          <w:tcPr>
            <w:tcW w:w="3420" w:type="dxa"/>
            <w:gridSpan w:val="2"/>
            <w:tcBorders>
              <w:bottom w:val="single" w:color="auto" w:sz="4" w:space="0"/>
            </w:tcBorders>
          </w:tcPr>
          <w:p w:rsidRPr="004A4EDB" w:rsidR="00B3415C" w:rsidP="00B3415C" w:rsidRDefault="00B3415C" w14:paraId="58D7F4D5" w14:textId="77777777">
            <w:pPr>
              <w:rPr>
                <w:rFonts w:ascii="Arial" w:hAnsi="Arial" w:cs="Arial"/>
                <w:sz w:val="28"/>
                <w:szCs w:val="28"/>
              </w:rPr>
            </w:pPr>
            <w:r w:rsidRPr="004A4EDB">
              <w:rPr>
                <w:rFonts w:ascii="Arial" w:hAnsi="Arial" w:cs="Arial"/>
                <w:sz w:val="28"/>
                <w:szCs w:val="28"/>
              </w:rPr>
              <w:t>Email</w:t>
            </w:r>
          </w:p>
        </w:tc>
      </w:tr>
      <w:tr w:rsidRPr="00F22F13" w:rsidR="00B3415C" w:rsidTr="00F100FE" w14:paraId="7749B3EF" w14:textId="77777777">
        <w:trPr>
          <w:trHeight w:val="312"/>
        </w:trPr>
        <w:tc>
          <w:tcPr>
            <w:tcW w:w="10080" w:type="dxa"/>
            <w:gridSpan w:val="6"/>
          </w:tcPr>
          <w:p w:rsidRPr="004A4EDB" w:rsidR="00B3415C" w:rsidP="00B3415C" w:rsidRDefault="00B3415C" w14:paraId="5D1B3193" w14:textId="77777777">
            <w:pPr>
              <w:spacing w:line="264" w:lineRule="auto"/>
              <w:rPr>
                <w:rFonts w:ascii="Arial" w:hAnsi="Arial" w:cs="Arial"/>
                <w:b/>
                <w:bCs/>
                <w:sz w:val="28"/>
                <w:szCs w:val="28"/>
              </w:rPr>
            </w:pPr>
            <w:r w:rsidRPr="004A4EDB">
              <w:rPr>
                <w:rFonts w:ascii="Arial" w:hAnsi="Arial" w:cs="Arial"/>
                <w:sz w:val="28"/>
                <w:szCs w:val="28"/>
              </w:rPr>
              <w:t xml:space="preserve">Contact Preference:     </w:t>
            </w:r>
            <w:proofErr w:type="gramStart"/>
            <w:r w:rsidRPr="004A4EDB">
              <w:rPr>
                <w:rFonts w:ascii="Arial" w:hAnsi="Arial" w:cs="Arial"/>
                <w:sz w:val="28"/>
                <w:szCs w:val="28"/>
              </w:rPr>
              <w:t xml:space="preserve">   [</w:t>
            </w:r>
            <w:proofErr w:type="gramEnd"/>
            <w:r w:rsidRPr="004A4EDB">
              <w:rPr>
                <w:rFonts w:ascii="Arial" w:hAnsi="Arial" w:cs="Arial"/>
                <w:sz w:val="28"/>
                <w:szCs w:val="28"/>
              </w:rPr>
              <w:t xml:space="preserve">  ] By mail      [  ] By email      [  ] By phone</w:t>
            </w:r>
          </w:p>
        </w:tc>
      </w:tr>
    </w:tbl>
    <w:p w:rsidR="00991914" w:rsidRDefault="00991914" w14:paraId="69908882" w14:textId="77777777">
      <w:pPr>
        <w:rPr>
          <w:rFonts w:ascii="Arial" w:hAnsi="Arial" w:eastAsia="Times New Roman" w:cs="Arial"/>
          <w:sz w:val="24"/>
          <w:szCs w:val="24"/>
        </w:rPr>
      </w:pPr>
      <w:r>
        <w:rPr>
          <w:rFonts w:ascii="Arial" w:hAnsi="Arial" w:cs="Arial"/>
        </w:rPr>
        <w:br w:type="page"/>
      </w:r>
    </w:p>
    <w:tbl>
      <w:tblPr>
        <w:tblStyle w:val="TableGrid"/>
        <w:tblW w:w="10080" w:type="dxa"/>
        <w:tblInd w:w="-5" w:type="dxa"/>
        <w:tblCellMar>
          <w:top w:w="101" w:type="dxa"/>
          <w:bottom w:w="101" w:type="dxa"/>
        </w:tblCellMar>
        <w:tblLook w:val="04A0" w:firstRow="1" w:lastRow="0" w:firstColumn="1" w:lastColumn="0" w:noHBand="0" w:noVBand="1"/>
      </w:tblPr>
      <w:tblGrid>
        <w:gridCol w:w="1080"/>
        <w:gridCol w:w="2520"/>
        <w:gridCol w:w="6480"/>
      </w:tblGrid>
      <w:tr w:rsidRPr="0055780D" w:rsidR="00061FFC" w:rsidTr="00CB5C4E" w14:paraId="097D1621" w14:textId="77777777">
        <w:trPr>
          <w:trHeight w:val="384"/>
        </w:trPr>
        <w:tc>
          <w:tcPr>
            <w:tcW w:w="10080" w:type="dxa"/>
            <w:gridSpan w:val="3"/>
            <w:shd w:val="clear" w:color="auto" w:fill="F2F2F2" w:themeFill="background1" w:themeFillShade="F2"/>
          </w:tcPr>
          <w:p w:rsidRPr="004A4EDB" w:rsidR="00061FFC" w:rsidP="00AE6F34" w:rsidRDefault="00061FFC" w14:paraId="52D9D2E9" w14:textId="1B4DE0BE">
            <w:pPr>
              <w:pStyle w:val="BodyText"/>
              <w:ind w:left="120"/>
              <w:rPr>
                <w:rFonts w:ascii="Arial" w:hAnsi="Arial" w:cs="Arial"/>
                <w:b/>
                <w:bCs/>
              </w:rPr>
            </w:pPr>
            <w:r w:rsidRPr="004A4EDB">
              <w:rPr>
                <w:rFonts w:ascii="Arial" w:hAnsi="Arial" w:cs="Arial"/>
              </w:rPr>
              <w:lastRenderedPageBreak/>
              <w:t>Please check the box that best applies to you and fill in the needed information.</w:t>
            </w:r>
          </w:p>
        </w:tc>
      </w:tr>
      <w:tr w:rsidRPr="0055780D" w:rsidR="00BD5594" w:rsidTr="00AE6F34" w14:paraId="01D6D593" w14:textId="77777777">
        <w:trPr>
          <w:trHeight w:val="1077"/>
        </w:trPr>
        <w:tc>
          <w:tcPr>
            <w:tcW w:w="1080" w:type="dxa"/>
          </w:tcPr>
          <w:p w:rsidRPr="004A4EDB" w:rsidR="00BD5594" w:rsidP="00CB5C4E" w:rsidRDefault="007014D7" w14:paraId="1EC6AF88" w14:textId="5089758F">
            <w:pPr>
              <w:rPr>
                <w:rFonts w:ascii="Arial" w:hAnsi="Arial" w:cs="Arial"/>
              </w:rPr>
            </w:pPr>
            <w:r w:rsidRPr="004A4EDB">
              <w:rPr>
                <w:rFonts w:ascii="Arial" w:hAnsi="Arial" w:cs="Arial"/>
                <w:noProof/>
              </w:rPr>
              <mc:AlternateContent>
                <mc:Choice Requires="wps">
                  <w:drawing>
                    <wp:anchor distT="0" distB="0" distL="114300" distR="114300" simplePos="0" relativeHeight="251656192" behindDoc="0" locked="0" layoutInCell="1" allowOverlap="1" wp14:editId="21163AE8" wp14:anchorId="37BDDA40">
                      <wp:simplePos x="0" y="0"/>
                      <wp:positionH relativeFrom="column">
                        <wp:posOffset>137160</wp:posOffset>
                      </wp:positionH>
                      <wp:positionV relativeFrom="paragraph">
                        <wp:posOffset>206375</wp:posOffset>
                      </wp:positionV>
                      <wp:extent cx="289560" cy="2667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28956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0.8pt;margin-top:16.25pt;width:22.8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3B88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"/>
                  </w:pict>
                </mc:Fallback>
              </mc:AlternateContent>
            </w:r>
          </w:p>
        </w:tc>
        <w:tc>
          <w:tcPr>
            <w:tcW w:w="9000" w:type="dxa"/>
            <w:gridSpan w:val="2"/>
          </w:tcPr>
          <w:p w:rsidRPr="00B2221B" w:rsidR="00BD5594" w:rsidP="00BD5594" w:rsidRDefault="00BD5594" w14:paraId="498B58B4" w14:textId="42C950CB">
            <w:pPr>
              <w:pStyle w:val="BodyText"/>
              <w:rPr>
                <w:rFonts w:ascii="Arial" w:hAnsi="Arial" w:cs="Arial"/>
                <w:b/>
                <w:bCs/>
                <w:sz w:val="22"/>
                <w:szCs w:val="22"/>
              </w:rPr>
            </w:pPr>
            <w:r w:rsidRPr="00B2221B">
              <w:rPr>
                <w:rFonts w:ascii="Arial" w:hAnsi="Arial" w:cs="Arial"/>
                <w:sz w:val="22"/>
                <w:szCs w:val="22"/>
              </w:rPr>
              <w:t>I am an uninsured (or self-pay) individual who wants to initiate a dispute. I am requesting an extension to initiate the process and below is my extenuating circumstance reason.</w:t>
            </w:r>
          </w:p>
        </w:tc>
      </w:tr>
      <w:tr w:rsidRPr="0055780D" w:rsidR="00BD5594" w:rsidTr="004A4EDB" w14:paraId="67E11AAB" w14:textId="77777777">
        <w:trPr>
          <w:trHeight w:val="1068"/>
        </w:trPr>
        <w:tc>
          <w:tcPr>
            <w:tcW w:w="10080" w:type="dxa"/>
            <w:gridSpan w:val="3"/>
          </w:tcPr>
          <w:p w:rsidRPr="00B2221B" w:rsidR="00BD5594" w:rsidP="00061FFC" w:rsidRDefault="00BD5594" w14:paraId="55E5B1C1" w14:textId="28DADD7C">
            <w:pPr>
              <w:pStyle w:val="BodyText"/>
              <w:rPr>
                <w:rFonts w:ascii="Arial" w:hAnsi="Arial" w:cs="Arial"/>
                <w:sz w:val="22"/>
                <w:szCs w:val="22"/>
              </w:rPr>
            </w:pPr>
            <w:r w:rsidRPr="00B2221B">
              <w:rPr>
                <w:rFonts w:ascii="Arial" w:hAnsi="Arial" w:cs="Arial"/>
                <w:sz w:val="22"/>
                <w:szCs w:val="22"/>
              </w:rPr>
              <w:t>Extenuating circumstance:</w:t>
            </w:r>
          </w:p>
        </w:tc>
      </w:tr>
      <w:tr w:rsidRPr="0055780D" w:rsidR="006A281E" w:rsidTr="00AE6F34" w14:paraId="2E42526C" w14:textId="77777777">
        <w:trPr>
          <w:trHeight w:val="60"/>
        </w:trPr>
        <w:tc>
          <w:tcPr>
            <w:tcW w:w="10080" w:type="dxa"/>
            <w:gridSpan w:val="3"/>
            <w:shd w:val="clear" w:color="auto" w:fill="D9D9D9" w:themeFill="background1" w:themeFillShade="D9"/>
          </w:tcPr>
          <w:p w:rsidRPr="004A4EDB" w:rsidR="006A281E" w:rsidP="0049489B" w:rsidRDefault="006A281E" w14:paraId="7A05094A" w14:textId="0E74EEE8">
            <w:pPr>
              <w:widowControl w:val="0"/>
              <w:tabs>
                <w:tab w:val="left" w:pos="841"/>
              </w:tabs>
              <w:autoSpaceDE w:val="0"/>
              <w:autoSpaceDN w:val="0"/>
              <w:spacing w:before="92"/>
              <w:rPr>
                <w:rFonts w:ascii="Arial" w:hAnsi="Arial" w:cs="Arial"/>
                <w:sz w:val="2"/>
                <w:szCs w:val="2"/>
              </w:rPr>
            </w:pPr>
          </w:p>
        </w:tc>
      </w:tr>
      <w:tr w:rsidRPr="0055780D" w:rsidR="00BD5594" w:rsidTr="0049489B" w14:paraId="3AE99EBD" w14:textId="77777777">
        <w:tc>
          <w:tcPr>
            <w:tcW w:w="1080" w:type="dxa"/>
          </w:tcPr>
          <w:p w:rsidRPr="004A4EDB" w:rsidR="00BD5594" w:rsidP="00CB5C4E" w:rsidRDefault="007014D7" w14:paraId="60981C2C" w14:textId="6F6FA899">
            <w:pPr>
              <w:spacing w:line="264" w:lineRule="auto"/>
              <w:rPr>
                <w:rFonts w:ascii="Arial" w:hAnsi="Arial" w:cs="Arial"/>
                <w:sz w:val="28"/>
                <w:szCs w:val="28"/>
              </w:rPr>
            </w:pPr>
            <w:r w:rsidRPr="004A4EDB">
              <w:rPr>
                <w:rFonts w:ascii="Arial" w:hAnsi="Arial" w:cs="Arial"/>
                <w:noProof/>
              </w:rPr>
              <mc:AlternateContent>
                <mc:Choice Requires="wps">
                  <w:drawing>
                    <wp:anchor distT="0" distB="0" distL="114300" distR="114300" simplePos="0" relativeHeight="251657216" behindDoc="0" locked="0" layoutInCell="1" allowOverlap="1" wp14:editId="39EC99B5" wp14:anchorId="4A3BF950">
                      <wp:simplePos x="0" y="0"/>
                      <wp:positionH relativeFrom="column">
                        <wp:posOffset>133985</wp:posOffset>
                      </wp:positionH>
                      <wp:positionV relativeFrom="paragraph">
                        <wp:posOffset>137160</wp:posOffset>
                      </wp:positionV>
                      <wp:extent cx="289560" cy="266700"/>
                      <wp:effectExtent l="0" t="0" r="15240" b="19050"/>
                      <wp:wrapNone/>
                      <wp:docPr id="4" name="Rectangle 4"/>
                      <wp:cNvGraphicFramePr/>
                      <a:graphic xmlns:a="http://schemas.openxmlformats.org/drawingml/2006/main">
                        <a:graphicData uri="http://schemas.microsoft.com/office/word/2010/wordprocessingShape">
                          <wps:wsp>
                            <wps:cNvSpPr/>
                            <wps:spPr>
                              <a:xfrm>
                                <a:off x="0" y="0"/>
                                <a:ext cx="28956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10.55pt;margin-top:10.8pt;width:22.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8F45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"/>
                  </w:pict>
                </mc:Fallback>
              </mc:AlternateContent>
            </w:r>
          </w:p>
        </w:tc>
        <w:tc>
          <w:tcPr>
            <w:tcW w:w="9000" w:type="dxa"/>
            <w:gridSpan w:val="2"/>
          </w:tcPr>
          <w:p w:rsidRPr="004A4EDB" w:rsidR="00BD5594" w:rsidP="0049489B" w:rsidRDefault="0049489B" w14:paraId="157EC21D" w14:textId="0BCFD8DB">
            <w:pPr>
              <w:widowControl w:val="0"/>
              <w:tabs>
                <w:tab w:val="left" w:pos="841"/>
              </w:tabs>
              <w:autoSpaceDE w:val="0"/>
              <w:autoSpaceDN w:val="0"/>
              <w:spacing w:before="92"/>
              <w:rPr>
                <w:rFonts w:ascii="Arial" w:hAnsi="Arial" w:cs="Arial"/>
              </w:rPr>
            </w:pPr>
            <w:r w:rsidRPr="004A4EDB">
              <w:rPr>
                <w:rFonts w:ascii="Arial" w:hAnsi="Arial" w:cs="Arial"/>
                <w:sz w:val="22"/>
                <w:szCs w:val="22"/>
              </w:rPr>
              <w:t xml:space="preserve">I am an uninsured (or self-pay) individual who has successfully initiated a dispute and </w:t>
            </w:r>
            <w:r w:rsidRPr="004A4EDB" w:rsidR="00A81561">
              <w:rPr>
                <w:rFonts w:ascii="Arial" w:hAnsi="Arial" w:cs="Arial"/>
                <w:sz w:val="22"/>
                <w:szCs w:val="22"/>
              </w:rPr>
              <w:t xml:space="preserve">I </w:t>
            </w:r>
            <w:r w:rsidRPr="004A4EDB">
              <w:rPr>
                <w:rFonts w:ascii="Arial" w:hAnsi="Arial" w:cs="Arial"/>
                <w:sz w:val="22"/>
                <w:szCs w:val="22"/>
              </w:rPr>
              <w:t xml:space="preserve">request an extension </w:t>
            </w:r>
            <w:r w:rsidR="009F61C1">
              <w:rPr>
                <w:rFonts w:ascii="Arial" w:hAnsi="Arial" w:cs="Arial"/>
                <w:sz w:val="22"/>
                <w:szCs w:val="22"/>
              </w:rPr>
              <w:t xml:space="preserve">to submit documentation </w:t>
            </w:r>
            <w:r w:rsidRPr="004A4EDB">
              <w:rPr>
                <w:rFonts w:ascii="Arial" w:hAnsi="Arial" w:cs="Arial"/>
                <w:sz w:val="22"/>
                <w:szCs w:val="22"/>
              </w:rPr>
              <w:t xml:space="preserve">(please provide the below information </w:t>
            </w:r>
            <w:r w:rsidRPr="004A4EDB" w:rsidR="006A281E">
              <w:rPr>
                <w:rFonts w:ascii="Arial" w:hAnsi="Arial" w:cs="Arial"/>
                <w:sz w:val="22"/>
                <w:szCs w:val="22"/>
              </w:rPr>
              <w:t>and</w:t>
            </w:r>
            <w:r w:rsidRPr="004A4EDB">
              <w:rPr>
                <w:rFonts w:ascii="Arial" w:hAnsi="Arial" w:cs="Arial"/>
                <w:sz w:val="22"/>
                <w:szCs w:val="22"/>
              </w:rPr>
              <w:t xml:space="preserve"> attestation)</w:t>
            </w:r>
            <w:r w:rsidRPr="004A4EDB" w:rsidR="006A281E">
              <w:rPr>
                <w:rFonts w:ascii="Arial" w:hAnsi="Arial" w:cs="Arial"/>
                <w:sz w:val="22"/>
                <w:szCs w:val="22"/>
              </w:rPr>
              <w:t>.</w:t>
            </w:r>
          </w:p>
        </w:tc>
      </w:tr>
      <w:tr w:rsidRPr="0055780D" w:rsidR="0049489B" w:rsidTr="00AE6F34" w14:paraId="458CD520" w14:textId="77777777">
        <w:trPr>
          <w:trHeight w:val="429"/>
        </w:trPr>
        <w:tc>
          <w:tcPr>
            <w:tcW w:w="3600" w:type="dxa"/>
            <w:gridSpan w:val="2"/>
          </w:tcPr>
          <w:p w:rsidRPr="004A4EDB" w:rsidR="0049489B" w:rsidP="00AE6F34" w:rsidRDefault="0049489B" w14:paraId="0E6BA1E2" w14:textId="3CE29EEF">
            <w:pPr>
              <w:widowControl w:val="0"/>
              <w:tabs>
                <w:tab w:val="left" w:pos="841"/>
              </w:tabs>
              <w:autoSpaceDE w:val="0"/>
              <w:autoSpaceDN w:val="0"/>
              <w:spacing w:before="92"/>
              <w:rPr>
                <w:rFonts w:ascii="Arial" w:hAnsi="Arial" w:cs="Arial"/>
              </w:rPr>
            </w:pPr>
            <w:r w:rsidRPr="004A4EDB">
              <w:rPr>
                <w:rFonts w:ascii="Arial" w:hAnsi="Arial" w:cs="Arial"/>
                <w:sz w:val="22"/>
                <w:szCs w:val="22"/>
              </w:rPr>
              <w:t xml:space="preserve">My </w:t>
            </w:r>
            <w:r w:rsidRPr="004A4EDB" w:rsidR="006A281E">
              <w:rPr>
                <w:rFonts w:ascii="Arial" w:hAnsi="Arial" w:cs="Arial"/>
                <w:sz w:val="22"/>
                <w:szCs w:val="22"/>
              </w:rPr>
              <w:t>D</w:t>
            </w:r>
            <w:r w:rsidRPr="004A4EDB">
              <w:rPr>
                <w:rFonts w:ascii="Arial" w:hAnsi="Arial" w:cs="Arial"/>
                <w:sz w:val="22"/>
                <w:szCs w:val="22"/>
              </w:rPr>
              <w:t>ispute Reference Number</w:t>
            </w:r>
          </w:p>
        </w:tc>
        <w:tc>
          <w:tcPr>
            <w:tcW w:w="6480" w:type="dxa"/>
          </w:tcPr>
          <w:p w:rsidRPr="004A4EDB" w:rsidR="0049489B" w:rsidP="00CB5C4E" w:rsidRDefault="0049489B" w14:paraId="55FC27B9" w14:textId="413E4F0E">
            <w:pPr>
              <w:spacing w:line="264" w:lineRule="auto"/>
              <w:rPr>
                <w:rFonts w:ascii="Arial" w:hAnsi="Arial" w:cs="Arial"/>
                <w:sz w:val="28"/>
                <w:szCs w:val="28"/>
              </w:rPr>
            </w:pPr>
          </w:p>
        </w:tc>
      </w:tr>
      <w:tr w:rsidRPr="0055780D" w:rsidR="0049489B" w:rsidTr="004A4EDB" w14:paraId="70C10A6F" w14:textId="77777777">
        <w:trPr>
          <w:trHeight w:val="1032"/>
        </w:trPr>
        <w:tc>
          <w:tcPr>
            <w:tcW w:w="10080" w:type="dxa"/>
            <w:gridSpan w:val="3"/>
          </w:tcPr>
          <w:p w:rsidRPr="00B2221B" w:rsidR="0049489B" w:rsidP="00AE6F34" w:rsidRDefault="0049489B" w14:paraId="340EBB89" w14:textId="7F024B11">
            <w:pPr>
              <w:widowControl w:val="0"/>
              <w:tabs>
                <w:tab w:val="left" w:pos="841"/>
              </w:tabs>
              <w:autoSpaceDE w:val="0"/>
              <w:autoSpaceDN w:val="0"/>
              <w:spacing w:before="92"/>
              <w:rPr>
                <w:rFonts w:ascii="Arial" w:hAnsi="Arial" w:cs="Arial"/>
                <w:sz w:val="22"/>
                <w:szCs w:val="22"/>
              </w:rPr>
            </w:pPr>
            <w:r w:rsidRPr="00B2221B">
              <w:rPr>
                <w:rFonts w:ascii="Arial" w:hAnsi="Arial" w:cs="Arial"/>
                <w:sz w:val="22"/>
                <w:szCs w:val="22"/>
              </w:rPr>
              <w:t xml:space="preserve">Extenuating circumstance is: </w:t>
            </w:r>
          </w:p>
          <w:p w:rsidRPr="004A4EDB" w:rsidR="0049489B" w:rsidP="00CB5C4E" w:rsidRDefault="0049489B" w14:paraId="2B4AD458" w14:textId="572A7313">
            <w:pPr>
              <w:spacing w:line="264" w:lineRule="auto"/>
              <w:rPr>
                <w:rFonts w:ascii="Arial" w:hAnsi="Arial" w:cs="Arial"/>
              </w:rPr>
            </w:pPr>
          </w:p>
        </w:tc>
      </w:tr>
      <w:tr w:rsidRPr="0055780D" w:rsidR="0049489B" w:rsidTr="00AE6F34" w14:paraId="12D378E9" w14:textId="77777777">
        <w:tc>
          <w:tcPr>
            <w:tcW w:w="1080" w:type="dxa"/>
          </w:tcPr>
          <w:p w:rsidRPr="004A4EDB" w:rsidR="0049489B" w:rsidP="00CB5C4E" w:rsidRDefault="00801A76" w14:paraId="31207C26" w14:textId="31767F2F">
            <w:pPr>
              <w:rPr>
                <w:rFonts w:ascii="Arial" w:hAnsi="Arial" w:cs="Arial"/>
                <w:sz w:val="28"/>
                <w:szCs w:val="28"/>
              </w:rPr>
            </w:pPr>
            <w:r w:rsidRPr="004A4EDB">
              <w:rPr>
                <w:rFonts w:ascii="Arial" w:hAnsi="Arial" w:cs="Arial"/>
                <w:noProof/>
              </w:rPr>
              <mc:AlternateContent>
                <mc:Choice Requires="wps">
                  <w:drawing>
                    <wp:anchor distT="0" distB="0" distL="114300" distR="114300" simplePos="0" relativeHeight="251658240" behindDoc="0" locked="0" layoutInCell="1" allowOverlap="1" wp14:editId="329A7E5A" wp14:anchorId="29F9F961">
                      <wp:simplePos x="0" y="0"/>
                      <wp:positionH relativeFrom="column">
                        <wp:posOffset>128270</wp:posOffset>
                      </wp:positionH>
                      <wp:positionV relativeFrom="paragraph">
                        <wp:posOffset>44450</wp:posOffset>
                      </wp:positionV>
                      <wp:extent cx="289560" cy="2667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28956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0.1pt;margin-top:3.5pt;width:22.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610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"/>
                  </w:pict>
                </mc:Fallback>
              </mc:AlternateContent>
            </w:r>
          </w:p>
        </w:tc>
        <w:tc>
          <w:tcPr>
            <w:tcW w:w="9000" w:type="dxa"/>
            <w:gridSpan w:val="2"/>
          </w:tcPr>
          <w:p w:rsidRPr="004A4EDB" w:rsidR="0049489B" w:rsidP="0049489B" w:rsidRDefault="0049489B" w14:paraId="431B8BEA" w14:textId="5D20866F">
            <w:pPr>
              <w:widowControl w:val="0"/>
              <w:tabs>
                <w:tab w:val="left" w:pos="841"/>
              </w:tabs>
              <w:autoSpaceDE w:val="0"/>
              <w:autoSpaceDN w:val="0"/>
              <w:spacing w:before="92"/>
              <w:rPr>
                <w:rFonts w:ascii="Arial" w:hAnsi="Arial" w:cs="Arial"/>
              </w:rPr>
            </w:pPr>
            <w:r w:rsidRPr="004A4EDB">
              <w:rPr>
                <w:rFonts w:ascii="Arial" w:hAnsi="Arial" w:cs="Arial"/>
                <w:sz w:val="22"/>
                <w:szCs w:val="22"/>
              </w:rPr>
              <w:t>I attest that prompt action will be taken to re-engage the process as soon as administratively practicable under the circumstances</w:t>
            </w:r>
            <w:r w:rsidRPr="004A4EDB" w:rsidR="00375796">
              <w:rPr>
                <w:rFonts w:ascii="Arial" w:hAnsi="Arial" w:cs="Arial"/>
                <w:sz w:val="22"/>
                <w:szCs w:val="22"/>
              </w:rPr>
              <w:t>.</w:t>
            </w:r>
          </w:p>
        </w:tc>
      </w:tr>
      <w:tr w:rsidRPr="0055780D" w:rsidR="00375796" w:rsidTr="00AE6F34" w14:paraId="1BF8A23E" w14:textId="77777777">
        <w:trPr>
          <w:trHeight w:val="20"/>
        </w:trPr>
        <w:tc>
          <w:tcPr>
            <w:tcW w:w="1080" w:type="dxa"/>
            <w:shd w:val="clear" w:color="auto" w:fill="D9D9D9" w:themeFill="background1" w:themeFillShade="D9"/>
          </w:tcPr>
          <w:p w:rsidRPr="004A4EDB" w:rsidR="00375796" w:rsidP="00375796" w:rsidRDefault="00375796" w14:paraId="08065197" w14:textId="77777777">
            <w:pPr>
              <w:rPr>
                <w:rFonts w:ascii="Arial" w:hAnsi="Arial" w:cs="Arial"/>
                <w:sz w:val="2"/>
                <w:szCs w:val="2"/>
              </w:rPr>
            </w:pPr>
          </w:p>
        </w:tc>
        <w:tc>
          <w:tcPr>
            <w:tcW w:w="9000" w:type="dxa"/>
            <w:gridSpan w:val="2"/>
            <w:shd w:val="clear" w:color="auto" w:fill="D9D9D9" w:themeFill="background1" w:themeFillShade="D9"/>
          </w:tcPr>
          <w:p w:rsidRPr="004A4EDB" w:rsidR="00375796" w:rsidP="00375796" w:rsidRDefault="00375796" w14:paraId="7574C6B9" w14:textId="77777777">
            <w:pPr>
              <w:pStyle w:val="BodyText"/>
              <w:rPr>
                <w:rFonts w:ascii="Arial" w:hAnsi="Arial" w:cs="Arial"/>
                <w:sz w:val="2"/>
                <w:szCs w:val="2"/>
              </w:rPr>
            </w:pPr>
          </w:p>
        </w:tc>
      </w:tr>
      <w:tr w:rsidRPr="0055780D" w:rsidR="0049489B" w:rsidTr="00CB5C4E" w14:paraId="79C0D8CE" w14:textId="77777777">
        <w:tc>
          <w:tcPr>
            <w:tcW w:w="1080" w:type="dxa"/>
          </w:tcPr>
          <w:p w:rsidRPr="004A4EDB" w:rsidR="0049489B" w:rsidP="00CB5C4E" w:rsidRDefault="00801A76" w14:paraId="2C75D151" w14:textId="19CACA72">
            <w:pPr>
              <w:spacing w:line="264" w:lineRule="auto"/>
              <w:rPr>
                <w:rFonts w:ascii="Arial" w:hAnsi="Arial" w:cs="Arial"/>
                <w:sz w:val="28"/>
                <w:szCs w:val="28"/>
              </w:rPr>
            </w:pPr>
            <w:r w:rsidRPr="004A4EDB">
              <w:rPr>
                <w:rFonts w:ascii="Arial" w:hAnsi="Arial" w:cs="Arial"/>
                <w:noProof/>
              </w:rPr>
              <mc:AlternateContent>
                <mc:Choice Requires="wps">
                  <w:drawing>
                    <wp:anchor distT="0" distB="0" distL="114300" distR="114300" simplePos="0" relativeHeight="251659264" behindDoc="0" locked="0" layoutInCell="1" allowOverlap="1" wp14:editId="2FE820EA" wp14:anchorId="13C52AAB">
                      <wp:simplePos x="0" y="0"/>
                      <wp:positionH relativeFrom="column">
                        <wp:posOffset>130175</wp:posOffset>
                      </wp:positionH>
                      <wp:positionV relativeFrom="paragraph">
                        <wp:posOffset>66675</wp:posOffset>
                      </wp:positionV>
                      <wp:extent cx="289560" cy="2667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28956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10.25pt;margin-top:5.25pt;width:22.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E9F0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"/>
                  </w:pict>
                </mc:Fallback>
              </mc:AlternateContent>
            </w:r>
          </w:p>
        </w:tc>
        <w:tc>
          <w:tcPr>
            <w:tcW w:w="9000" w:type="dxa"/>
            <w:gridSpan w:val="2"/>
          </w:tcPr>
          <w:p w:rsidRPr="004A4EDB" w:rsidR="0049489B" w:rsidP="00CB5C4E" w:rsidRDefault="0049489B" w14:paraId="3EEBDE6D" w14:textId="4A670FA9">
            <w:pPr>
              <w:widowControl w:val="0"/>
              <w:tabs>
                <w:tab w:val="left" w:pos="841"/>
              </w:tabs>
              <w:autoSpaceDE w:val="0"/>
              <w:autoSpaceDN w:val="0"/>
              <w:spacing w:before="92"/>
              <w:rPr>
                <w:rFonts w:ascii="Arial" w:hAnsi="Arial" w:cs="Arial"/>
              </w:rPr>
            </w:pPr>
            <w:r w:rsidRPr="004A4EDB">
              <w:rPr>
                <w:rFonts w:ascii="Arial" w:hAnsi="Arial" w:cs="Arial"/>
                <w:sz w:val="22"/>
                <w:szCs w:val="22"/>
              </w:rPr>
              <w:t xml:space="preserve">I am a provider/facility; I am requesting an extension </w:t>
            </w:r>
            <w:r w:rsidRPr="004A4EDB" w:rsidR="00133E9D">
              <w:rPr>
                <w:rFonts w:ascii="Arial" w:hAnsi="Arial" w:cs="Arial"/>
                <w:sz w:val="22"/>
                <w:szCs w:val="22"/>
              </w:rPr>
              <w:t xml:space="preserve">to submit supporting documentation </w:t>
            </w:r>
            <w:r w:rsidRPr="004A4EDB">
              <w:rPr>
                <w:rFonts w:ascii="Arial" w:hAnsi="Arial" w:cs="Arial"/>
                <w:sz w:val="22"/>
                <w:szCs w:val="22"/>
              </w:rPr>
              <w:t xml:space="preserve">(please provide the below information </w:t>
            </w:r>
            <w:r w:rsidRPr="004A4EDB" w:rsidR="00375796">
              <w:rPr>
                <w:rFonts w:ascii="Arial" w:hAnsi="Arial" w:cs="Arial"/>
                <w:sz w:val="22"/>
                <w:szCs w:val="22"/>
              </w:rPr>
              <w:t>and</w:t>
            </w:r>
            <w:r w:rsidRPr="004A4EDB">
              <w:rPr>
                <w:rFonts w:ascii="Arial" w:hAnsi="Arial" w:cs="Arial"/>
                <w:sz w:val="22"/>
                <w:szCs w:val="22"/>
              </w:rPr>
              <w:t xml:space="preserve"> attestation)</w:t>
            </w:r>
            <w:r w:rsidRPr="004A4EDB" w:rsidR="00375796">
              <w:rPr>
                <w:rFonts w:ascii="Arial" w:hAnsi="Arial" w:cs="Arial"/>
                <w:sz w:val="22"/>
                <w:szCs w:val="22"/>
              </w:rPr>
              <w:t>.</w:t>
            </w:r>
          </w:p>
        </w:tc>
      </w:tr>
      <w:tr w:rsidRPr="0055780D" w:rsidR="00375796" w:rsidTr="00AE6F34" w14:paraId="1B31C481" w14:textId="77777777">
        <w:tc>
          <w:tcPr>
            <w:tcW w:w="3600" w:type="dxa"/>
            <w:gridSpan w:val="2"/>
          </w:tcPr>
          <w:p w:rsidRPr="004A4EDB" w:rsidR="0049489B" w:rsidP="00AE6F34" w:rsidRDefault="0049489B" w14:paraId="1CC06EF8" w14:textId="6F960110">
            <w:pPr>
              <w:widowControl w:val="0"/>
              <w:tabs>
                <w:tab w:val="left" w:pos="841"/>
              </w:tabs>
              <w:autoSpaceDE w:val="0"/>
              <w:autoSpaceDN w:val="0"/>
              <w:spacing w:before="92"/>
              <w:rPr>
                <w:rFonts w:ascii="Arial" w:hAnsi="Arial" w:cs="Arial"/>
              </w:rPr>
            </w:pPr>
            <w:r w:rsidRPr="004A4EDB">
              <w:rPr>
                <w:rFonts w:ascii="Arial" w:hAnsi="Arial" w:cs="Arial"/>
                <w:sz w:val="22"/>
                <w:szCs w:val="22"/>
              </w:rPr>
              <w:t>Dispute Reference Number</w:t>
            </w:r>
          </w:p>
        </w:tc>
        <w:tc>
          <w:tcPr>
            <w:tcW w:w="6480" w:type="dxa"/>
          </w:tcPr>
          <w:p w:rsidRPr="004A4EDB" w:rsidR="0049489B" w:rsidP="00CB5C4E" w:rsidRDefault="0049489B" w14:paraId="1D6DDFDC" w14:textId="77777777">
            <w:pPr>
              <w:spacing w:line="264" w:lineRule="auto"/>
              <w:rPr>
                <w:rFonts w:ascii="Arial" w:hAnsi="Arial" w:cs="Arial"/>
                <w:sz w:val="28"/>
                <w:szCs w:val="28"/>
              </w:rPr>
            </w:pPr>
          </w:p>
        </w:tc>
      </w:tr>
      <w:tr w:rsidRPr="0055780D" w:rsidR="0049489B" w:rsidTr="004A4EDB" w14:paraId="0167BF6A" w14:textId="77777777">
        <w:trPr>
          <w:trHeight w:val="1068"/>
        </w:trPr>
        <w:tc>
          <w:tcPr>
            <w:tcW w:w="10080" w:type="dxa"/>
            <w:gridSpan w:val="3"/>
          </w:tcPr>
          <w:p w:rsidRPr="004A4EDB" w:rsidR="0049489B" w:rsidP="00AE6F34" w:rsidRDefault="0049489B" w14:paraId="0CD5CEB5" w14:textId="57211DBD">
            <w:pPr>
              <w:widowControl w:val="0"/>
              <w:tabs>
                <w:tab w:val="left" w:pos="841"/>
              </w:tabs>
              <w:autoSpaceDE w:val="0"/>
              <w:autoSpaceDN w:val="0"/>
              <w:spacing w:before="92"/>
              <w:rPr>
                <w:rFonts w:ascii="Arial" w:hAnsi="Arial" w:cs="Arial"/>
              </w:rPr>
            </w:pPr>
            <w:r w:rsidRPr="004A4EDB">
              <w:rPr>
                <w:rFonts w:ascii="Arial" w:hAnsi="Arial" w:cs="Arial"/>
                <w:sz w:val="22"/>
                <w:szCs w:val="22"/>
              </w:rPr>
              <w:t xml:space="preserve">Extenuating circumstance is: </w:t>
            </w:r>
          </w:p>
        </w:tc>
      </w:tr>
      <w:tr w:rsidRPr="0055780D" w:rsidR="0049489B" w:rsidTr="00AE6F34" w14:paraId="69476944" w14:textId="77777777">
        <w:trPr>
          <w:trHeight w:val="20"/>
        </w:trPr>
        <w:tc>
          <w:tcPr>
            <w:tcW w:w="1080" w:type="dxa"/>
          </w:tcPr>
          <w:p w:rsidRPr="004A4EDB" w:rsidR="0049489B" w:rsidP="00CB5C4E" w:rsidRDefault="00942696" w14:paraId="0426E7D4" w14:textId="08CDD05E">
            <w:pPr>
              <w:rPr>
                <w:rFonts w:ascii="Arial" w:hAnsi="Arial" w:cs="Arial"/>
                <w:sz w:val="28"/>
                <w:szCs w:val="28"/>
              </w:rPr>
            </w:pPr>
            <w:r w:rsidRPr="004A4EDB">
              <w:rPr>
                <w:rFonts w:ascii="Arial" w:hAnsi="Arial" w:cs="Arial"/>
                <w:noProof/>
              </w:rPr>
              <mc:AlternateContent>
                <mc:Choice Requires="wps">
                  <w:drawing>
                    <wp:anchor distT="0" distB="0" distL="114300" distR="114300" simplePos="0" relativeHeight="251660288" behindDoc="0" locked="0" layoutInCell="1" allowOverlap="1" wp14:editId="4A02EDE9" wp14:anchorId="5ABF5281">
                      <wp:simplePos x="0" y="0"/>
                      <wp:positionH relativeFrom="column">
                        <wp:posOffset>130175</wp:posOffset>
                      </wp:positionH>
                      <wp:positionV relativeFrom="paragraph">
                        <wp:posOffset>33020</wp:posOffset>
                      </wp:positionV>
                      <wp:extent cx="289560" cy="2667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28956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10.25pt;margin-top:2.6pt;width:22.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6FFA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"/>
                  </w:pict>
                </mc:Fallback>
              </mc:AlternateContent>
            </w:r>
          </w:p>
        </w:tc>
        <w:tc>
          <w:tcPr>
            <w:tcW w:w="9000" w:type="dxa"/>
            <w:gridSpan w:val="2"/>
          </w:tcPr>
          <w:p w:rsidRPr="004A4EDB" w:rsidR="0049489B" w:rsidP="00CB5C4E" w:rsidRDefault="0049489B" w14:paraId="63986AD5" w14:textId="693BC2CA">
            <w:pPr>
              <w:widowControl w:val="0"/>
              <w:tabs>
                <w:tab w:val="left" w:pos="841"/>
              </w:tabs>
              <w:autoSpaceDE w:val="0"/>
              <w:autoSpaceDN w:val="0"/>
              <w:spacing w:before="92"/>
              <w:rPr>
                <w:rFonts w:ascii="Arial" w:hAnsi="Arial" w:cs="Arial"/>
              </w:rPr>
            </w:pPr>
            <w:r w:rsidRPr="004A4EDB">
              <w:rPr>
                <w:rFonts w:ascii="Arial" w:hAnsi="Arial" w:cs="Arial"/>
                <w:sz w:val="22"/>
                <w:szCs w:val="22"/>
              </w:rPr>
              <w:t>I attest that prompt action will be taken to re-engage the process as soon as administratively practicable under the circumstances</w:t>
            </w:r>
            <w:r w:rsidRPr="004A4EDB" w:rsidR="00375796">
              <w:rPr>
                <w:rFonts w:ascii="Arial" w:hAnsi="Arial" w:cs="Arial"/>
                <w:sz w:val="22"/>
                <w:szCs w:val="22"/>
              </w:rPr>
              <w:t>.</w:t>
            </w:r>
          </w:p>
        </w:tc>
      </w:tr>
    </w:tbl>
    <w:p w:rsidRPr="00AE6F34" w:rsidR="0049489B" w:rsidP="0049489B" w:rsidRDefault="0049489B" w14:paraId="739E4844" w14:textId="77777777">
      <w:pPr>
        <w:pStyle w:val="BodyText"/>
        <w:ind w:left="120"/>
        <w:rPr>
          <w:rFonts w:asciiTheme="minorHAnsi" w:hAnsiTheme="minorHAnsi" w:cstheme="minorHAnsi"/>
          <w:sz w:val="28"/>
          <w:szCs w:val="28"/>
        </w:rPr>
      </w:pPr>
    </w:p>
    <w:p w:rsidRPr="004A4EDB" w:rsidR="00E60CDC" w:rsidP="009E7435" w:rsidRDefault="00E60CDC" w14:paraId="02C03664" w14:textId="0853E5A6">
      <w:pPr>
        <w:pStyle w:val="BodyText"/>
        <w:ind w:left="120"/>
        <w:rPr>
          <w:rFonts w:ascii="Arial" w:hAnsi="Arial" w:cs="Arial"/>
        </w:rPr>
      </w:pPr>
      <w:r w:rsidRPr="004A4EDB">
        <w:rPr>
          <w:rFonts w:ascii="Arial" w:hAnsi="Arial" w:cs="Arial"/>
        </w:rPr>
        <w:t xml:space="preserve">You may submit this request for an extension due to extenuating circumstances </w:t>
      </w:r>
      <w:r w:rsidRPr="004A4EDB" w:rsidR="00F100FE">
        <w:rPr>
          <w:rFonts w:ascii="Arial" w:hAnsi="Arial" w:cs="Arial"/>
        </w:rPr>
        <w:t xml:space="preserve">by using the </w:t>
      </w:r>
      <w:hyperlink w:history="1" r:id="rId13">
        <w:r w:rsidRPr="004A4EDB">
          <w:rPr>
            <w:rStyle w:val="Hyperlink"/>
            <w:rFonts w:ascii="Arial" w:hAnsi="Arial"/>
          </w:rPr>
          <w:t>Federal IDR portal</w:t>
        </w:r>
      </w:hyperlink>
      <w:r w:rsidRPr="004A4EDB">
        <w:rPr>
          <w:rFonts w:ascii="Arial" w:hAnsi="Arial" w:cs="Arial"/>
        </w:rPr>
        <w:t xml:space="preserve">, or </w:t>
      </w:r>
      <w:r w:rsidRPr="004A4EDB" w:rsidR="00375796">
        <w:rPr>
          <w:rFonts w:ascii="Arial" w:hAnsi="Arial" w:cs="Arial"/>
        </w:rPr>
        <w:t xml:space="preserve">via </w:t>
      </w:r>
      <w:r w:rsidRPr="004A4EDB">
        <w:rPr>
          <w:rFonts w:ascii="Arial" w:hAnsi="Arial" w:cs="Arial"/>
        </w:rPr>
        <w:t xml:space="preserve">electronic or paper mail. </w:t>
      </w:r>
    </w:p>
    <w:p w:rsidRPr="004A4EDB" w:rsidR="002E7AC5" w:rsidP="009E7435" w:rsidRDefault="002E7AC5" w14:paraId="78C83A8A" w14:textId="77777777">
      <w:pPr>
        <w:pStyle w:val="BodyText"/>
        <w:ind w:left="120"/>
        <w:rPr>
          <w:rFonts w:ascii="Arial" w:hAnsi="Arial" w:cs="Arial"/>
        </w:rPr>
      </w:pPr>
    </w:p>
    <w:p w:rsidRPr="004A4EDB" w:rsidR="00E60CDC" w:rsidP="009E7435" w:rsidRDefault="00E60CDC" w14:paraId="68A6C468" w14:textId="6A436CA8">
      <w:pPr>
        <w:pStyle w:val="BodyText"/>
        <w:ind w:left="120"/>
        <w:rPr>
          <w:rFonts w:ascii="Arial" w:hAnsi="Arial" w:cs="Arial"/>
        </w:rPr>
      </w:pPr>
      <w:r w:rsidRPr="004A4EDB">
        <w:rPr>
          <w:rFonts w:ascii="Arial" w:hAnsi="Arial" w:cs="Arial"/>
        </w:rPr>
        <w:t xml:space="preserve">Electronic mail: </w:t>
      </w:r>
      <w:hyperlink w:history="1" r:id="rId14">
        <w:r w:rsidRPr="004A4EDB" w:rsidR="003278F4">
          <w:rPr>
            <w:rStyle w:val="Hyperlink"/>
            <w:rFonts w:ascii="Arial" w:hAnsi="Arial" w:cs="Arial"/>
          </w:rPr>
          <w:t>FederalPPDRinitiation@cms.hhs.gov</w:t>
        </w:r>
      </w:hyperlink>
      <w:r w:rsidRPr="004A4EDB" w:rsidR="003278F4">
        <w:rPr>
          <w:rFonts w:ascii="Arial" w:hAnsi="Arial" w:cs="Arial"/>
        </w:rPr>
        <w:t xml:space="preserve"> </w:t>
      </w:r>
      <w:r w:rsidRPr="004A4EDB" w:rsidDel="003278F4" w:rsidR="003278F4">
        <w:rPr>
          <w:rFonts w:ascii="Arial" w:hAnsi="Arial" w:cs="Arial"/>
          <w:highlight w:val="yellow"/>
        </w:rPr>
        <w:t xml:space="preserve"> </w:t>
      </w:r>
      <w:r w:rsidRPr="004A4EDB" w:rsidR="003278F4">
        <w:rPr>
          <w:rFonts w:ascii="Arial" w:hAnsi="Arial" w:cs="Arial"/>
          <w:highlight w:val="yellow"/>
        </w:rPr>
        <w:t xml:space="preserve"> </w:t>
      </w:r>
    </w:p>
    <w:p w:rsidR="002E7AC5" w:rsidP="002E7AC5" w:rsidRDefault="002E7AC5" w14:paraId="6FC645DF" w14:textId="77777777">
      <w:pPr>
        <w:pStyle w:val="BodyText"/>
        <w:ind w:left="120"/>
        <w:rPr>
          <w:rFonts w:ascii="Arial" w:hAnsi="Arial" w:cs="Arial"/>
        </w:rPr>
      </w:pPr>
    </w:p>
    <w:p w:rsidR="00BB2F94" w:rsidP="004A4EDB" w:rsidRDefault="00E60CDC" w14:paraId="3730166D" w14:textId="44CD8EC1">
      <w:pPr>
        <w:pStyle w:val="BodyText"/>
        <w:ind w:left="120"/>
        <w:rPr>
          <w:rFonts w:ascii="Arial" w:hAnsi="Arial" w:cs="Arial"/>
        </w:rPr>
      </w:pPr>
      <w:r w:rsidRPr="004A4EDB">
        <w:rPr>
          <w:rFonts w:ascii="Arial" w:hAnsi="Arial" w:cs="Arial"/>
        </w:rPr>
        <w:t>Paper mail: [</w:t>
      </w:r>
      <w:r w:rsidRPr="004A4EDB" w:rsidR="00F100FE">
        <w:rPr>
          <w:rFonts w:ascii="Arial" w:hAnsi="Arial" w:cs="Arial"/>
        </w:rPr>
        <w:t>SDR Entity’s Address</w:t>
      </w:r>
      <w:r w:rsidRPr="004A4EDB">
        <w:rPr>
          <w:rFonts w:ascii="Arial" w:hAnsi="Arial" w:cs="Arial"/>
        </w:rPr>
        <w:t xml:space="preserve">] </w:t>
      </w:r>
    </w:p>
    <w:p w:rsidRPr="004E1540" w:rsidR="004E1540" w:rsidP="004E1540" w:rsidRDefault="004E1540" w14:paraId="6897392A" w14:textId="77777777">
      <w:pPr>
        <w:pStyle w:val="TableParagraph"/>
        <w:spacing w:before="46"/>
        <w:jc w:val="both"/>
        <w:rPr>
          <w:rFonts w:eastAsia="Times New Roman"/>
          <w:sz w:val="24"/>
          <w:szCs w:val="24"/>
        </w:rPr>
      </w:pPr>
      <w:r w:rsidRPr="004E1540">
        <w:rPr>
          <w:rFonts w:eastAsia="Times New Roman"/>
          <w:b/>
          <w:sz w:val="24"/>
          <w:szCs w:val="24"/>
        </w:rPr>
        <w:lastRenderedPageBreak/>
        <w:t>PRIVACY ACT STATEMENT</w:t>
      </w:r>
      <w:r w:rsidRPr="004E1540">
        <w:rPr>
          <w:rFonts w:eastAsia="Times New Roman"/>
          <w:sz w:val="24"/>
          <w:szCs w:val="24"/>
        </w:rPr>
        <w:t>:  CMS is authorized to collect the information on this form and any supporting documentation under section 2799B-7 of the Public Health Service Act, as added by section 112 of the No Surprises Act, title I of Division BB of the Consolidated Appropriations Act, 2021 (Pub. L. 116-260). We need the information on the form to process your request to initiate a payment dispute, verify the eligibility of your dispute for the PPDR process, and to determine whether any conflict of interest exists with the independent dispute resolution entity selected to decide your dispute. The information may also be used to</w:t>
      </w:r>
      <w:proofErr w:type="gramStart"/>
      <w:r w:rsidRPr="004E1540">
        <w:rPr>
          <w:rFonts w:eastAsia="Times New Roman"/>
          <w:sz w:val="24"/>
          <w:szCs w:val="24"/>
        </w:rPr>
        <w:t>:  (</w:t>
      </w:r>
      <w:proofErr w:type="gramEnd"/>
      <w:r w:rsidRPr="004E1540">
        <w:rPr>
          <w:rFonts w:eastAsia="Times New Roman"/>
          <w:sz w:val="24"/>
          <w:szCs w:val="24"/>
        </w:rPr>
        <w:t>1) support a decision on your dispute; (2) support the ongoing operation and oversight of the PPDR program; (3) evaluate selected IDR entity’s compliance with program rules. Providing the requested information is voluntary. But failing to provide it may delay or prevent processing of your dispute, or it could cause your dispute to be decided in favor of the provider or facility.</w:t>
      </w:r>
    </w:p>
    <w:p w:rsidRPr="004E1540" w:rsidR="004E1540" w:rsidP="004A4EDB" w:rsidRDefault="004E1540" w14:paraId="1CEA622C" w14:textId="66C50694">
      <w:pPr>
        <w:pStyle w:val="BodyText"/>
        <w:ind w:left="120"/>
        <w:rPr>
          <w:rFonts w:ascii="Arial" w:hAnsi="Arial" w:cs="Arial"/>
        </w:rPr>
      </w:pPr>
    </w:p>
    <w:p w:rsidR="004E1540" w:rsidP="004A4EDB" w:rsidRDefault="004E1540" w14:paraId="2F9A3861" w14:textId="77777777">
      <w:pPr>
        <w:pStyle w:val="BodyText"/>
        <w:ind w:left="120"/>
      </w:pPr>
    </w:p>
    <w:sectPr w:rsidR="004E1540" w:rsidSect="007F1ECD">
      <w:headerReference w:type="default" r:id="rId15"/>
      <w:pgSz w:w="12240" w:h="15840"/>
      <w:pgMar w:top="1440" w:right="72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AE23" w16cex:dateUtc="2021-12-09T03:20:00Z"/>
  <w16cex:commentExtensible w16cex:durableId="255BAE1B" w16cex:dateUtc="2021-12-09T03:20:00Z"/>
  <w16cex:commentExtensible w16cex:durableId="255BAE46" w16cex:dateUtc="2021-12-09T03:20:00Z"/>
  <w16cex:commentExtensible w16cex:durableId="255BAF10" w16cex:dateUtc="2021-12-09T03:24:00Z"/>
  <w16cex:commentExtensible w16cex:durableId="255BAF6D" w16cex:dateUtc="2021-12-09T03:25:00Z"/>
  <w16cex:commentExtensible w16cex:durableId="255BAFC2" w16cex:dateUtc="2021-12-09T03:27:00Z"/>
  <w16cex:commentExtensible w16cex:durableId="255BB032" w16cex:dateUtc="2021-12-09T0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7220E" w14:textId="77777777" w:rsidR="00D0503F" w:rsidRDefault="00D0503F">
      <w:pPr>
        <w:spacing w:after="0" w:line="240" w:lineRule="auto"/>
      </w:pPr>
      <w:r>
        <w:separator/>
      </w:r>
    </w:p>
  </w:endnote>
  <w:endnote w:type="continuationSeparator" w:id="0">
    <w:p w14:paraId="04767C95" w14:textId="77777777" w:rsidR="00D0503F" w:rsidRDefault="00D0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14D44" w14:textId="77777777" w:rsidR="00D0503F" w:rsidRDefault="00D0503F">
      <w:pPr>
        <w:spacing w:after="0" w:line="240" w:lineRule="auto"/>
      </w:pPr>
      <w:r>
        <w:separator/>
      </w:r>
    </w:p>
  </w:footnote>
  <w:footnote w:type="continuationSeparator" w:id="0">
    <w:p w14:paraId="0D99A975" w14:textId="77777777" w:rsidR="00D0503F" w:rsidRDefault="00D05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1444" w14:textId="77777777" w:rsidR="00615CC9" w:rsidRDefault="00617B8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A16D079" wp14:editId="1B7CE4B0">
              <wp:simplePos x="0" y="0"/>
              <wp:positionH relativeFrom="page">
                <wp:posOffset>4809490</wp:posOffset>
              </wp:positionH>
              <wp:positionV relativeFrom="page">
                <wp:posOffset>508000</wp:posOffset>
              </wp:positionV>
              <wp:extent cx="2290445"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5D6CC" w14:textId="61A50758" w:rsidR="00615CC9" w:rsidRDefault="001B0047" w:rsidP="00A005EA">
                          <w:pPr>
                            <w:pStyle w:val="BodyText"/>
                            <w:spacing w:before="10"/>
                            <w:ind w:left="840" w:right="1" w:hanging="82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6D079" id="_x0000_t202" coordsize="21600,21600" o:spt="202" path="m,l,21600r21600,l21600,xe">
              <v:stroke joinstyle="miter"/>
              <v:path gradientshapeok="t" o:connecttype="rect"/>
            </v:shapetype>
            <v:shape id="Text Box 1" o:spid="_x0000_s1026" type="#_x0000_t202" style="position:absolute;margin-left:378.7pt;margin-top:40pt;width:180.35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5LrQIAAKk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" filled="f" stroked="f">
              <v:textbox inset="0,0,0,0">
                <w:txbxContent>
                  <w:p w14:paraId="4CC5D6CC" w14:textId="61A50758" w:rsidR="00615CC9" w:rsidRDefault="001B0047" w:rsidP="00A005EA">
                    <w:pPr>
                      <w:pStyle w:val="BodyText"/>
                      <w:spacing w:before="10"/>
                      <w:ind w:left="840" w:right="1" w:hanging="82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225B"/>
    <w:multiLevelType w:val="hybridMultilevel"/>
    <w:tmpl w:val="4C7C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323DD"/>
    <w:multiLevelType w:val="hybridMultilevel"/>
    <w:tmpl w:val="3440D9A8"/>
    <w:lvl w:ilvl="0" w:tplc="8F1001CA">
      <w:numFmt w:val="bullet"/>
      <w:lvlText w:val="□"/>
      <w:lvlJc w:val="left"/>
      <w:pPr>
        <w:ind w:left="840" w:hanging="360"/>
      </w:pPr>
      <w:rPr>
        <w:rFonts w:ascii="Arial" w:eastAsia="Arial" w:hAnsi="Arial" w:cs="Arial" w:hint="default"/>
        <w:b w:val="0"/>
        <w:bCs w:val="0"/>
        <w:i w:val="0"/>
        <w:iCs w:val="0"/>
        <w:w w:val="124"/>
        <w:sz w:val="28"/>
        <w:szCs w:val="28"/>
        <w:lang w:val="en-US" w:eastAsia="en-US" w:bidi="ar-SA"/>
      </w:rPr>
    </w:lvl>
    <w:lvl w:ilvl="1" w:tplc="1250D266">
      <w:numFmt w:val="bullet"/>
      <w:lvlText w:val="•"/>
      <w:lvlJc w:val="left"/>
      <w:pPr>
        <w:ind w:left="1786" w:hanging="360"/>
      </w:pPr>
      <w:rPr>
        <w:rFonts w:hint="default"/>
        <w:lang w:val="en-US" w:eastAsia="en-US" w:bidi="ar-SA"/>
      </w:rPr>
    </w:lvl>
    <w:lvl w:ilvl="2" w:tplc="117C2076">
      <w:numFmt w:val="bullet"/>
      <w:lvlText w:val="•"/>
      <w:lvlJc w:val="left"/>
      <w:pPr>
        <w:ind w:left="2732" w:hanging="360"/>
      </w:pPr>
      <w:rPr>
        <w:rFonts w:hint="default"/>
        <w:lang w:val="en-US" w:eastAsia="en-US" w:bidi="ar-SA"/>
      </w:rPr>
    </w:lvl>
    <w:lvl w:ilvl="3" w:tplc="8ED647B6">
      <w:numFmt w:val="bullet"/>
      <w:lvlText w:val="•"/>
      <w:lvlJc w:val="left"/>
      <w:pPr>
        <w:ind w:left="3678" w:hanging="360"/>
      </w:pPr>
      <w:rPr>
        <w:rFonts w:hint="default"/>
        <w:lang w:val="en-US" w:eastAsia="en-US" w:bidi="ar-SA"/>
      </w:rPr>
    </w:lvl>
    <w:lvl w:ilvl="4" w:tplc="715AEC18">
      <w:numFmt w:val="bullet"/>
      <w:lvlText w:val="•"/>
      <w:lvlJc w:val="left"/>
      <w:pPr>
        <w:ind w:left="4624" w:hanging="360"/>
      </w:pPr>
      <w:rPr>
        <w:rFonts w:hint="default"/>
        <w:lang w:val="en-US" w:eastAsia="en-US" w:bidi="ar-SA"/>
      </w:rPr>
    </w:lvl>
    <w:lvl w:ilvl="5" w:tplc="F05A5A80">
      <w:numFmt w:val="bullet"/>
      <w:lvlText w:val="•"/>
      <w:lvlJc w:val="left"/>
      <w:pPr>
        <w:ind w:left="5570" w:hanging="360"/>
      </w:pPr>
      <w:rPr>
        <w:rFonts w:hint="default"/>
        <w:lang w:val="en-US" w:eastAsia="en-US" w:bidi="ar-SA"/>
      </w:rPr>
    </w:lvl>
    <w:lvl w:ilvl="6" w:tplc="4754E972">
      <w:numFmt w:val="bullet"/>
      <w:lvlText w:val="•"/>
      <w:lvlJc w:val="left"/>
      <w:pPr>
        <w:ind w:left="6516" w:hanging="360"/>
      </w:pPr>
      <w:rPr>
        <w:rFonts w:hint="default"/>
        <w:lang w:val="en-US" w:eastAsia="en-US" w:bidi="ar-SA"/>
      </w:rPr>
    </w:lvl>
    <w:lvl w:ilvl="7" w:tplc="62C2499A">
      <w:numFmt w:val="bullet"/>
      <w:lvlText w:val="•"/>
      <w:lvlJc w:val="left"/>
      <w:pPr>
        <w:ind w:left="7462" w:hanging="360"/>
      </w:pPr>
      <w:rPr>
        <w:rFonts w:hint="default"/>
        <w:lang w:val="en-US" w:eastAsia="en-US" w:bidi="ar-SA"/>
      </w:rPr>
    </w:lvl>
    <w:lvl w:ilvl="8" w:tplc="FA764B7C">
      <w:numFmt w:val="bullet"/>
      <w:lvlText w:val="•"/>
      <w:lvlJc w:val="left"/>
      <w:pPr>
        <w:ind w:left="8408" w:hanging="360"/>
      </w:pPr>
      <w:rPr>
        <w:rFonts w:hint="default"/>
        <w:lang w:val="en-US" w:eastAsia="en-US" w:bidi="ar-SA"/>
      </w:rPr>
    </w:lvl>
  </w:abstractNum>
  <w:abstractNum w:abstractNumId="2" w15:restartNumberingAfterBreak="0">
    <w:nsid w:val="7E776C6B"/>
    <w:multiLevelType w:val="hybridMultilevel"/>
    <w:tmpl w:val="4A8A204C"/>
    <w:lvl w:ilvl="0" w:tplc="8F1001CA">
      <w:numFmt w:val="bullet"/>
      <w:lvlText w:val="□"/>
      <w:lvlJc w:val="left"/>
      <w:pPr>
        <w:ind w:left="840" w:hanging="360"/>
      </w:pPr>
      <w:rPr>
        <w:rFonts w:ascii="Arial" w:eastAsia="Arial" w:hAnsi="Arial" w:cs="Arial" w:hint="default"/>
        <w:b w:val="0"/>
        <w:bCs w:val="0"/>
        <w:i w:val="0"/>
        <w:iCs w:val="0"/>
        <w:w w:val="124"/>
        <w:sz w:val="28"/>
        <w:szCs w:val="28"/>
        <w:lang w:val="en-US" w:eastAsia="en-US" w:bidi="ar-SA"/>
      </w:rPr>
    </w:lvl>
    <w:lvl w:ilvl="1" w:tplc="8F1001CA">
      <w:numFmt w:val="bullet"/>
      <w:lvlText w:val="□"/>
      <w:lvlJc w:val="left"/>
      <w:pPr>
        <w:ind w:left="1786" w:hanging="360"/>
      </w:pPr>
      <w:rPr>
        <w:rFonts w:ascii="Arial" w:eastAsia="Arial" w:hAnsi="Arial" w:cs="Arial" w:hint="default"/>
        <w:b w:val="0"/>
        <w:bCs w:val="0"/>
        <w:i w:val="0"/>
        <w:iCs w:val="0"/>
        <w:w w:val="124"/>
        <w:sz w:val="28"/>
        <w:szCs w:val="28"/>
        <w:lang w:val="en-US" w:eastAsia="en-US" w:bidi="ar-SA"/>
      </w:rPr>
    </w:lvl>
    <w:lvl w:ilvl="2" w:tplc="117C2076">
      <w:numFmt w:val="bullet"/>
      <w:lvlText w:val="•"/>
      <w:lvlJc w:val="left"/>
      <w:pPr>
        <w:ind w:left="2732" w:hanging="360"/>
      </w:pPr>
      <w:rPr>
        <w:rFonts w:hint="default"/>
        <w:lang w:val="en-US" w:eastAsia="en-US" w:bidi="ar-SA"/>
      </w:rPr>
    </w:lvl>
    <w:lvl w:ilvl="3" w:tplc="8ED647B6">
      <w:numFmt w:val="bullet"/>
      <w:lvlText w:val="•"/>
      <w:lvlJc w:val="left"/>
      <w:pPr>
        <w:ind w:left="3678" w:hanging="360"/>
      </w:pPr>
      <w:rPr>
        <w:rFonts w:hint="default"/>
        <w:lang w:val="en-US" w:eastAsia="en-US" w:bidi="ar-SA"/>
      </w:rPr>
    </w:lvl>
    <w:lvl w:ilvl="4" w:tplc="715AEC18">
      <w:numFmt w:val="bullet"/>
      <w:lvlText w:val="•"/>
      <w:lvlJc w:val="left"/>
      <w:pPr>
        <w:ind w:left="4624" w:hanging="360"/>
      </w:pPr>
      <w:rPr>
        <w:rFonts w:hint="default"/>
        <w:lang w:val="en-US" w:eastAsia="en-US" w:bidi="ar-SA"/>
      </w:rPr>
    </w:lvl>
    <w:lvl w:ilvl="5" w:tplc="F05A5A80">
      <w:numFmt w:val="bullet"/>
      <w:lvlText w:val="•"/>
      <w:lvlJc w:val="left"/>
      <w:pPr>
        <w:ind w:left="5570" w:hanging="360"/>
      </w:pPr>
      <w:rPr>
        <w:rFonts w:hint="default"/>
        <w:lang w:val="en-US" w:eastAsia="en-US" w:bidi="ar-SA"/>
      </w:rPr>
    </w:lvl>
    <w:lvl w:ilvl="6" w:tplc="4754E972">
      <w:numFmt w:val="bullet"/>
      <w:lvlText w:val="•"/>
      <w:lvlJc w:val="left"/>
      <w:pPr>
        <w:ind w:left="6516" w:hanging="360"/>
      </w:pPr>
      <w:rPr>
        <w:rFonts w:hint="default"/>
        <w:lang w:val="en-US" w:eastAsia="en-US" w:bidi="ar-SA"/>
      </w:rPr>
    </w:lvl>
    <w:lvl w:ilvl="7" w:tplc="62C2499A">
      <w:numFmt w:val="bullet"/>
      <w:lvlText w:val="•"/>
      <w:lvlJc w:val="left"/>
      <w:pPr>
        <w:ind w:left="7462" w:hanging="360"/>
      </w:pPr>
      <w:rPr>
        <w:rFonts w:hint="default"/>
        <w:lang w:val="en-US" w:eastAsia="en-US" w:bidi="ar-SA"/>
      </w:rPr>
    </w:lvl>
    <w:lvl w:ilvl="8" w:tplc="FA764B7C">
      <w:numFmt w:val="bullet"/>
      <w:lvlText w:val="•"/>
      <w:lvlJc w:val="left"/>
      <w:pPr>
        <w:ind w:left="8408"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35"/>
    <w:rsid w:val="00024229"/>
    <w:rsid w:val="00041AA2"/>
    <w:rsid w:val="00061FFC"/>
    <w:rsid w:val="000700E5"/>
    <w:rsid w:val="00133E9D"/>
    <w:rsid w:val="001377BB"/>
    <w:rsid w:val="001B0047"/>
    <w:rsid w:val="001F594A"/>
    <w:rsid w:val="001F6433"/>
    <w:rsid w:val="002422A9"/>
    <w:rsid w:val="00263174"/>
    <w:rsid w:val="00283FFD"/>
    <w:rsid w:val="002D212A"/>
    <w:rsid w:val="002E7AC5"/>
    <w:rsid w:val="003278F4"/>
    <w:rsid w:val="00375796"/>
    <w:rsid w:val="003842B2"/>
    <w:rsid w:val="003914E5"/>
    <w:rsid w:val="004718CA"/>
    <w:rsid w:val="0049489B"/>
    <w:rsid w:val="004A4EDB"/>
    <w:rsid w:val="004B6FE0"/>
    <w:rsid w:val="004E1540"/>
    <w:rsid w:val="0055780D"/>
    <w:rsid w:val="00617B87"/>
    <w:rsid w:val="006A281E"/>
    <w:rsid w:val="007014D7"/>
    <w:rsid w:val="007F1ECD"/>
    <w:rsid w:val="00801A76"/>
    <w:rsid w:val="00860200"/>
    <w:rsid w:val="008B287F"/>
    <w:rsid w:val="00942696"/>
    <w:rsid w:val="00991914"/>
    <w:rsid w:val="009E7435"/>
    <w:rsid w:val="009F61C1"/>
    <w:rsid w:val="00A005EA"/>
    <w:rsid w:val="00A56AD4"/>
    <w:rsid w:val="00A81561"/>
    <w:rsid w:val="00AB6859"/>
    <w:rsid w:val="00AE6F34"/>
    <w:rsid w:val="00AF6D21"/>
    <w:rsid w:val="00B2172A"/>
    <w:rsid w:val="00B2221B"/>
    <w:rsid w:val="00B3415C"/>
    <w:rsid w:val="00BA0C14"/>
    <w:rsid w:val="00BA37B3"/>
    <w:rsid w:val="00BB2F94"/>
    <w:rsid w:val="00BD5594"/>
    <w:rsid w:val="00BE280E"/>
    <w:rsid w:val="00C21BAC"/>
    <w:rsid w:val="00C363B0"/>
    <w:rsid w:val="00CC2400"/>
    <w:rsid w:val="00CF69B9"/>
    <w:rsid w:val="00D0503F"/>
    <w:rsid w:val="00D1352E"/>
    <w:rsid w:val="00D74D56"/>
    <w:rsid w:val="00E57305"/>
    <w:rsid w:val="00E60CDC"/>
    <w:rsid w:val="00E96106"/>
    <w:rsid w:val="00EB7C02"/>
    <w:rsid w:val="00F100FE"/>
    <w:rsid w:val="00F9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331C5"/>
  <w15:chartTrackingRefBased/>
  <w15:docId w15:val="{787B1056-20F5-4550-B017-92DFA583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435"/>
  </w:style>
  <w:style w:type="paragraph" w:styleId="Heading1">
    <w:name w:val="heading 1"/>
    <w:basedOn w:val="Normal"/>
    <w:link w:val="Heading1Char"/>
    <w:uiPriority w:val="1"/>
    <w:qFormat/>
    <w:rsid w:val="009E7435"/>
    <w:pPr>
      <w:widowControl w:val="0"/>
      <w:autoSpaceDE w:val="0"/>
      <w:autoSpaceDN w:val="0"/>
      <w:spacing w:after="0" w:line="240" w:lineRule="auto"/>
      <w:ind w:left="1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435"/>
    <w:rPr>
      <w:rFonts w:ascii="Arial" w:eastAsia="Arial" w:hAnsi="Arial" w:cs="Arial"/>
      <w:b/>
      <w:bCs/>
      <w:sz w:val="28"/>
      <w:szCs w:val="28"/>
    </w:rPr>
  </w:style>
  <w:style w:type="paragraph" w:styleId="BodyText">
    <w:name w:val="Body Text"/>
    <w:basedOn w:val="Normal"/>
    <w:link w:val="BodyTextChar"/>
    <w:uiPriority w:val="1"/>
    <w:qFormat/>
    <w:rsid w:val="009E74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E7435"/>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9E7435"/>
    <w:rPr>
      <w:sz w:val="16"/>
      <w:szCs w:val="16"/>
    </w:rPr>
  </w:style>
  <w:style w:type="paragraph" w:styleId="CommentText">
    <w:name w:val="annotation text"/>
    <w:aliases w:val="t"/>
    <w:basedOn w:val="Normal"/>
    <w:link w:val="CommentTextChar"/>
    <w:uiPriority w:val="99"/>
    <w:unhideWhenUsed/>
    <w:qFormat/>
    <w:rsid w:val="009E743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aliases w:val="t Char"/>
    <w:basedOn w:val="DefaultParagraphFont"/>
    <w:link w:val="CommentText"/>
    <w:uiPriority w:val="99"/>
    <w:rsid w:val="009E7435"/>
    <w:rPr>
      <w:rFonts w:ascii="Times New Roman" w:eastAsia="Times New Roman" w:hAnsi="Times New Roman" w:cs="Times New Roman"/>
      <w:sz w:val="20"/>
      <w:szCs w:val="20"/>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1"/>
    <w:qFormat/>
    <w:rsid w:val="009E7435"/>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1"/>
    <w:qFormat/>
    <w:rsid w:val="009E7435"/>
  </w:style>
  <w:style w:type="paragraph" w:styleId="BalloonText">
    <w:name w:val="Balloon Text"/>
    <w:basedOn w:val="Normal"/>
    <w:link w:val="BalloonTextChar"/>
    <w:uiPriority w:val="99"/>
    <w:semiHidden/>
    <w:unhideWhenUsed/>
    <w:rsid w:val="009E7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435"/>
    <w:rPr>
      <w:rFonts w:ascii="Segoe UI" w:hAnsi="Segoe UI" w:cs="Segoe UI"/>
      <w:sz w:val="18"/>
      <w:szCs w:val="18"/>
    </w:rPr>
  </w:style>
  <w:style w:type="paragraph" w:customStyle="1" w:styleId="indent-2">
    <w:name w:val="indent-2"/>
    <w:basedOn w:val="Normal"/>
    <w:rsid w:val="00E96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E96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E96106"/>
  </w:style>
  <w:style w:type="character" w:customStyle="1" w:styleId="paren">
    <w:name w:val="paren"/>
    <w:basedOn w:val="DefaultParagraphFont"/>
    <w:rsid w:val="00E96106"/>
  </w:style>
  <w:style w:type="character" w:styleId="Emphasis">
    <w:name w:val="Emphasis"/>
    <w:basedOn w:val="DefaultParagraphFont"/>
    <w:uiPriority w:val="20"/>
    <w:qFormat/>
    <w:rsid w:val="00E96106"/>
    <w:rPr>
      <w:i/>
      <w:iCs/>
    </w:rPr>
  </w:style>
  <w:style w:type="paragraph" w:styleId="CommentSubject">
    <w:name w:val="annotation subject"/>
    <w:basedOn w:val="CommentText"/>
    <w:next w:val="CommentText"/>
    <w:link w:val="CommentSubjectChar"/>
    <w:uiPriority w:val="99"/>
    <w:semiHidden/>
    <w:unhideWhenUsed/>
    <w:rsid w:val="00041AA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41AA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41AA2"/>
    <w:rPr>
      <w:color w:val="0563C1" w:themeColor="hyperlink"/>
      <w:u w:val="single"/>
    </w:rPr>
  </w:style>
  <w:style w:type="character" w:styleId="UnresolvedMention">
    <w:name w:val="Unresolved Mention"/>
    <w:basedOn w:val="DefaultParagraphFont"/>
    <w:uiPriority w:val="99"/>
    <w:semiHidden/>
    <w:unhideWhenUsed/>
    <w:rsid w:val="00041AA2"/>
    <w:rPr>
      <w:color w:val="605E5C"/>
      <w:shd w:val="clear" w:color="auto" w:fill="E1DFDD"/>
    </w:rPr>
  </w:style>
  <w:style w:type="table" w:styleId="TableGrid">
    <w:name w:val="Table Grid"/>
    <w:basedOn w:val="TableNormal"/>
    <w:uiPriority w:val="39"/>
    <w:rsid w:val="00E5730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57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7305"/>
  </w:style>
  <w:style w:type="paragraph" w:styleId="Revision">
    <w:name w:val="Revision"/>
    <w:hidden/>
    <w:uiPriority w:val="99"/>
    <w:semiHidden/>
    <w:rsid w:val="00A81561"/>
    <w:pPr>
      <w:spacing w:after="0" w:line="240" w:lineRule="auto"/>
    </w:pPr>
  </w:style>
  <w:style w:type="paragraph" w:styleId="Header">
    <w:name w:val="header"/>
    <w:basedOn w:val="Normal"/>
    <w:link w:val="HeaderChar"/>
    <w:uiPriority w:val="99"/>
    <w:unhideWhenUsed/>
    <w:rsid w:val="00CF6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9B9"/>
  </w:style>
  <w:style w:type="paragraph" w:styleId="Footer">
    <w:name w:val="footer"/>
    <w:basedOn w:val="Normal"/>
    <w:link w:val="FooterChar"/>
    <w:uiPriority w:val="99"/>
    <w:unhideWhenUsed/>
    <w:rsid w:val="00CF6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9B9"/>
  </w:style>
  <w:style w:type="paragraph" w:styleId="NormalWeb">
    <w:name w:val="Normal (Web)"/>
    <w:basedOn w:val="Normal"/>
    <w:uiPriority w:val="99"/>
    <w:semiHidden/>
    <w:unhideWhenUsed/>
    <w:rsid w:val="00A00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E1540"/>
    <w:pPr>
      <w:widowControl w:val="0"/>
      <w:autoSpaceDE w:val="0"/>
      <w:autoSpaceDN w:val="0"/>
      <w:spacing w:after="0" w:line="240" w:lineRule="auto"/>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20881">
      <w:bodyDiv w:val="1"/>
      <w:marLeft w:val="0"/>
      <w:marRight w:val="0"/>
      <w:marTop w:val="0"/>
      <w:marBottom w:val="0"/>
      <w:divBdr>
        <w:top w:val="none" w:sz="0" w:space="0" w:color="auto"/>
        <w:left w:val="none" w:sz="0" w:space="0" w:color="auto"/>
        <w:bottom w:val="none" w:sz="0" w:space="0" w:color="auto"/>
        <w:right w:val="none" w:sz="0" w:space="0" w:color="auto"/>
      </w:divBdr>
    </w:div>
    <w:div w:id="210729033">
      <w:bodyDiv w:val="1"/>
      <w:marLeft w:val="0"/>
      <w:marRight w:val="0"/>
      <w:marTop w:val="0"/>
      <w:marBottom w:val="0"/>
      <w:divBdr>
        <w:top w:val="none" w:sz="0" w:space="0" w:color="auto"/>
        <w:left w:val="none" w:sz="0" w:space="0" w:color="auto"/>
        <w:bottom w:val="none" w:sz="0" w:space="0" w:color="auto"/>
        <w:right w:val="none" w:sz="0" w:space="0" w:color="auto"/>
      </w:divBdr>
      <w:divsChild>
        <w:div w:id="121580819">
          <w:marLeft w:val="0"/>
          <w:marRight w:val="0"/>
          <w:marTop w:val="0"/>
          <w:marBottom w:val="0"/>
          <w:divBdr>
            <w:top w:val="none" w:sz="0" w:space="0" w:color="auto"/>
            <w:left w:val="none" w:sz="0" w:space="0" w:color="auto"/>
            <w:bottom w:val="none" w:sz="0" w:space="0" w:color="auto"/>
            <w:right w:val="none" w:sz="0" w:space="0" w:color="auto"/>
          </w:divBdr>
          <w:divsChild>
            <w:div w:id="373777605">
              <w:marLeft w:val="0"/>
              <w:marRight w:val="0"/>
              <w:marTop w:val="0"/>
              <w:marBottom w:val="0"/>
              <w:divBdr>
                <w:top w:val="none" w:sz="0" w:space="0" w:color="auto"/>
                <w:left w:val="none" w:sz="0" w:space="0" w:color="auto"/>
                <w:bottom w:val="none" w:sz="0" w:space="0" w:color="auto"/>
                <w:right w:val="none" w:sz="0" w:space="0" w:color="auto"/>
              </w:divBdr>
            </w:div>
            <w:div w:id="1869905435">
              <w:marLeft w:val="0"/>
              <w:marRight w:val="0"/>
              <w:marTop w:val="0"/>
              <w:marBottom w:val="0"/>
              <w:divBdr>
                <w:top w:val="none" w:sz="0" w:space="0" w:color="auto"/>
                <w:left w:val="none" w:sz="0" w:space="0" w:color="auto"/>
                <w:bottom w:val="none" w:sz="0" w:space="0" w:color="auto"/>
                <w:right w:val="none" w:sz="0" w:space="0" w:color="auto"/>
              </w:divBdr>
            </w:div>
          </w:divsChild>
        </w:div>
        <w:div w:id="981422363">
          <w:marLeft w:val="0"/>
          <w:marRight w:val="0"/>
          <w:marTop w:val="0"/>
          <w:marBottom w:val="0"/>
          <w:divBdr>
            <w:top w:val="none" w:sz="0" w:space="0" w:color="auto"/>
            <w:left w:val="none" w:sz="0" w:space="0" w:color="auto"/>
            <w:bottom w:val="none" w:sz="0" w:space="0" w:color="auto"/>
            <w:right w:val="none" w:sz="0" w:space="0" w:color="auto"/>
          </w:divBdr>
        </w:div>
      </w:divsChild>
    </w:div>
    <w:div w:id="18726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ome.idm.cms.gov/sso/signin/login.html?fromURI=https%3A%2F%2Fidm.cms.gov%2Fapp%2Fcms_cmsseisalesforce_1%2Fexk40knnzal5ge4IC297%2Fsso%2Fsaml%3FRelayState%3D%252Fs%252F"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ederalPPDRinitiation@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6a8e296-5f29-4af2-954b-0de0d1e1f8bc"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2AD79-E87F-4EEB-9BE1-CEFD46AE6692}">
  <ds:schemaRefs>
    <ds:schemaRef ds:uri="http://schemas.microsoft.com/sharepoint/events"/>
  </ds:schemaRefs>
</ds:datastoreItem>
</file>

<file path=customXml/itemProps2.xml><?xml version="1.0" encoding="utf-8"?>
<ds:datastoreItem xmlns:ds="http://schemas.openxmlformats.org/officeDocument/2006/customXml" ds:itemID="{ABDC521B-B1DE-4D50-935C-E77E0AA61C93}">
  <ds:schemaRefs>
    <ds:schemaRef ds:uri="http://schemas.microsoft.com/sharepoint/v3/contenttype/forms"/>
  </ds:schemaRefs>
</ds:datastoreItem>
</file>

<file path=customXml/itemProps3.xml><?xml version="1.0" encoding="utf-8"?>
<ds:datastoreItem xmlns:ds="http://schemas.openxmlformats.org/officeDocument/2006/customXml" ds:itemID="{16A050E7-9233-4FF1-A990-97B022E8D829}">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e0b574-49e2-476e-a625-b7910d8ad736"/>
    <ds:schemaRef ds:uri="http://www.w3.org/XML/1998/namespace"/>
  </ds:schemaRefs>
</ds:datastoreItem>
</file>

<file path=customXml/itemProps4.xml><?xml version="1.0" encoding="utf-8"?>
<ds:datastoreItem xmlns:ds="http://schemas.openxmlformats.org/officeDocument/2006/customXml" ds:itemID="{2E85EAFF-A4C8-4949-BC52-B829993E6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E0744C-4D13-47B9-80CE-65B8E5960CA0}">
  <ds:schemaRefs>
    <ds:schemaRef ds:uri="Microsoft.SharePoint.Taxonomy.ContentTypeSync"/>
  </ds:schemaRefs>
</ds:datastoreItem>
</file>

<file path=customXml/itemProps6.xml><?xml version="1.0" encoding="utf-8"?>
<ds:datastoreItem xmlns:ds="http://schemas.openxmlformats.org/officeDocument/2006/customXml" ds:itemID="{D6AA65C9-1D1A-44EC-937E-749D98B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14. Appendix 14-Request for Extension</vt:lpstr>
    </vt:vector>
  </TitlesOfParts>
  <Company>Center For Medicaid Services</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Appendix 14-Request for Extension</dc:title>
  <dc:subject/>
  <dc:creator>Janny Frimpong</dc:creator>
  <cp:keywords/>
  <dc:description/>
  <cp:lastModifiedBy>Daniel Kidane</cp:lastModifiedBy>
  <cp:revision>2</cp:revision>
  <dcterms:created xsi:type="dcterms:W3CDTF">2022-04-12T17:59:00Z</dcterms:created>
  <dcterms:modified xsi:type="dcterms:W3CDTF">2022-04-12T17:59:00Z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ategory">
    <vt:lpwstr>2021 Surprise Billing IFR2</vt:lpwstr>
  </property>
  <property fmtid="{D5CDD505-2E9C-101B-9397-08002B2CF9AE}" pid="4" name="Sub-Category">
    <vt:lpwstr>CSG Topics</vt:lpwstr>
  </property>
  <property fmtid="{D5CDD505-2E9C-101B-9397-08002B2CF9AE}" pid="5" name="_dlc_DocIdItemGuid">
    <vt:lpwstr>1c239329-311d-4659-bbe9-4e626331be1e</vt:lpwstr>
  </property>
  <property fmtid="{D5CDD505-2E9C-101B-9397-08002B2CF9AE}" pid="6" name="_dlc_DocId">
    <vt:lpwstr>QSXZK4DW25JC-2088971228-7091</vt:lpwstr>
  </property>
  <property fmtid="{D5CDD505-2E9C-101B-9397-08002B2CF9AE}" pid="7" name="_dlc_DocIdUrl">
    <vt:lpwstr>https://share.cms.gov/center/cciio/CSG/TranDisc/_layouts/15/DocIdRedir.aspx?ID=QSXZK4DW25JC-2088971228-7091, QSXZK4DW25JC-2088971228-7091</vt:lpwstr>
  </property>
</Properties>
</file>