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4955CF" w:rsidRPr="004955CF" w:rsidP="004955CF" w14:paraId="0FDB763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[Federal Register Volume 88, Number 35 (Wednesday, February 22, 2023)]</w:t>
      </w:r>
    </w:p>
    <w:p w:rsidR="004955CF" w:rsidRPr="004955CF" w:rsidP="004955CF" w14:paraId="7151F4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[Notices]</w:t>
      </w:r>
    </w:p>
    <w:p w:rsidR="004955CF" w:rsidRPr="004955CF" w:rsidP="004955CF" w14:paraId="702CA6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[Pages 10911-10912]</w:t>
      </w:r>
    </w:p>
    <w:p w:rsidR="004955CF" w:rsidRPr="004955CF" w:rsidP="004955CF" w14:paraId="7BF93DB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From the Federal Register Online via the Government Publishing Office [</w:t>
      </w:r>
      <w:hyperlink r:id="rId4" w:history="1">
        <w:r w:rsidRPr="004955C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www.gpo.gov</w:t>
        </w:r>
      </w:hyperlink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]</w:t>
      </w:r>
    </w:p>
    <w:p w:rsidR="004955CF" w:rsidRPr="004955CF" w:rsidP="004955CF" w14:paraId="23C2B15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[FR Doc No: 2023-03642]</w:t>
      </w:r>
    </w:p>
    <w:p w:rsidR="004955CF" w:rsidRPr="004955CF" w:rsidP="004955CF" w14:paraId="7F1B02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55CF" w:rsidRPr="004955CF" w:rsidP="004955CF" w14:paraId="4A432C3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55CF" w:rsidRPr="004955CF" w:rsidP="004955CF" w14:paraId="0E03699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4955CF" w:rsidRPr="004955CF" w:rsidP="004955CF" w14:paraId="33F656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55CF" w:rsidRPr="004955CF" w:rsidP="004955CF" w14:paraId="0C6C5F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DEPARTMENT OF HOMELAND SECURITY</w:t>
      </w:r>
    </w:p>
    <w:p w:rsidR="004955CF" w:rsidRPr="004955CF" w:rsidP="004955CF" w14:paraId="348BE2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55CF" w:rsidRPr="004955CF" w:rsidP="004955CF" w14:paraId="756A94C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Coast Guard</w:t>
      </w:r>
    </w:p>
    <w:p w:rsidR="004955CF" w:rsidRPr="004955CF" w:rsidP="004955CF" w14:paraId="14DABAF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55CF" w:rsidRPr="004955CF" w:rsidP="004955CF" w14:paraId="264438F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[Docket No. USCG-2022-0578]</w:t>
      </w:r>
    </w:p>
    <w:p w:rsidR="004955CF" w:rsidRPr="004955CF" w:rsidP="004955CF" w14:paraId="224AAA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55CF" w:rsidRPr="004955CF" w:rsidP="004955CF" w14:paraId="256BCA9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55CF" w:rsidRPr="004955CF" w:rsidP="004955CF" w14:paraId="33489A7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 of Information Under Review by Office of Management </w:t>
      </w:r>
    </w:p>
    <w:p w:rsidR="004955CF" w:rsidRPr="004955CF" w:rsidP="004955CF" w14:paraId="035B82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and Budget; OMB Control Number 1625-0028</w:t>
      </w:r>
    </w:p>
    <w:p w:rsidR="004955CF" w:rsidRPr="004955CF" w:rsidP="004955CF" w14:paraId="68B3FB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55CF" w:rsidRPr="004955CF" w:rsidP="004955CF" w14:paraId="5BCB2CA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AGENCY: Coast Guard, DHS.</w:t>
      </w:r>
    </w:p>
    <w:p w:rsidR="004955CF" w:rsidRPr="004955CF" w:rsidP="004955CF" w14:paraId="1C7E13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55CF" w:rsidRPr="004955CF" w:rsidP="004955CF" w14:paraId="2BC5FF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ACTION: Thirty-day notice requesting comments.</w:t>
      </w:r>
    </w:p>
    <w:p w:rsidR="004955CF" w:rsidRPr="004955CF" w:rsidP="004955CF" w14:paraId="65F37C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55CF" w:rsidRPr="004955CF" w:rsidP="004955CF" w14:paraId="490A343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-----------------------------------------------------------------------</w:t>
      </w:r>
    </w:p>
    <w:p w:rsidR="004955CF" w:rsidRPr="004955CF" w:rsidP="004955CF" w14:paraId="27827E4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55CF" w:rsidRPr="004955CF" w:rsidP="004955CF" w14:paraId="5432F7C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SUMMARY: In compliance with the Paperwork Reduction Act of 1995 the </w:t>
      </w:r>
    </w:p>
    <w:p w:rsidR="004955CF" w:rsidRPr="004955CF" w:rsidP="004955CF" w14:paraId="4259726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U.S. Coast Guard is forwarding an Information Collection Request (ICR), </w:t>
      </w:r>
    </w:p>
    <w:p w:rsidR="004955CF" w:rsidRPr="004955CF" w:rsidP="004955CF" w14:paraId="7C86A7B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abstracted below, to the Office of Management and Budget (OMB), Office </w:t>
      </w:r>
    </w:p>
    <w:p w:rsidR="004955CF" w:rsidRPr="004955CF" w:rsidP="004955CF" w14:paraId="54DD109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Information and Regulatory Affairs (OIRA), requesting an extension </w:t>
      </w:r>
    </w:p>
    <w:p w:rsidR="004955CF" w:rsidRPr="004955CF" w:rsidP="004955CF" w14:paraId="3FD1528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its approval for the following collection of information: 1625-0028, </w:t>
      </w:r>
    </w:p>
    <w:p w:rsidR="004955CF" w:rsidRPr="004955CF" w:rsidP="004955CF" w14:paraId="5C580CA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Course Approval and Records for Merchant Mariner Training </w:t>
      </w: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Schools;</w:t>
      </w: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955CF" w:rsidRPr="004955CF" w:rsidP="004955CF" w14:paraId="38EAA6C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without change. Our ICR describes the information we seek to collect </w:t>
      </w:r>
    </w:p>
    <w:p w:rsidR="004955CF" w:rsidRPr="004955CF" w:rsidP="004955CF" w14:paraId="1D0C218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 the public. Review and comments by OIRA ensure we only impose </w:t>
      </w:r>
    </w:p>
    <w:p w:rsidR="004955CF" w:rsidRPr="004955CF" w:rsidP="004955CF" w14:paraId="756E91E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paperwork burdens commensurate with our performance of duties.</w:t>
      </w:r>
    </w:p>
    <w:p w:rsidR="004955CF" w:rsidRPr="004955CF" w:rsidP="004955CF" w14:paraId="2DE039A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55CF" w:rsidRPr="004955CF" w:rsidP="004955CF" w14:paraId="0E10F43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DATES: You may submit comments to the Coast Guard and OIRA on or before </w:t>
      </w:r>
    </w:p>
    <w:p w:rsidR="004955CF" w:rsidRPr="004955CF" w:rsidP="004955CF" w14:paraId="3B75CA6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March 24, 2023.</w:t>
      </w:r>
    </w:p>
    <w:p w:rsidR="004955CF" w:rsidRPr="004955CF" w:rsidP="004955CF" w14:paraId="30E3BFB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55CF" w:rsidRPr="004955CF" w:rsidP="004955CF" w14:paraId="2C3FB7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ADDRESSES: Comments to the Coast Guard should be submitted using the </w:t>
      </w:r>
    </w:p>
    <w:p w:rsidR="004955CF" w:rsidRPr="004955CF" w:rsidP="004955CF" w14:paraId="236D0E3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Federal </w:t>
      </w: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Portal at </w:t>
      </w:r>
      <w:hyperlink r:id="rId5" w:history="1">
        <w:r w:rsidRPr="004955C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Search for </w:t>
      </w:r>
    </w:p>
    <w:p w:rsidR="004955CF" w:rsidRPr="004955CF" w:rsidP="004955CF" w14:paraId="29C8301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docket number [USCG-2022-0578]. Written comments and recommendations to </w:t>
      </w:r>
    </w:p>
    <w:p w:rsidR="004955CF" w:rsidRPr="004955CF" w:rsidP="004955CF" w14:paraId="7FEA05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OIRA for the proposed information collection should be sent within 30 </w:t>
      </w:r>
    </w:p>
    <w:p w:rsidR="004955CF" w:rsidRPr="004955CF" w:rsidP="004955CF" w14:paraId="4FD55DD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days of publication of this notice to </w:t>
      </w:r>
      <w:hyperlink r:id="rId6" w:history="1">
        <w:r w:rsidRPr="004955C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4955CF" w:rsidRPr="004955CF" w:rsidP="004955CF" w14:paraId="477F1BA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Find this </w:t>
      </w: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particular information</w:t>
      </w: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collection by selecting </w:t>
      </w:r>
    </w:p>
    <w:p w:rsidR="004955CF" w:rsidRPr="004955CF" w:rsidP="004955CF" w14:paraId="72541E1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``Currently under 30-day Review--Open for Public Comments'' or by using </w:t>
      </w:r>
    </w:p>
    <w:p w:rsidR="004955CF" w:rsidRPr="004955CF" w:rsidP="004955CF" w14:paraId="20127AE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the search </w:t>
      </w: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function</w:t>
      </w: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.</w:t>
      </w:r>
    </w:p>
    <w:p w:rsidR="004955CF" w:rsidRPr="004955CF" w:rsidP="004955CF" w14:paraId="0002763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 copy of the ICR is available through the docket on the internet </w:t>
      </w:r>
    </w:p>
    <w:p w:rsidR="004955CF" w:rsidRPr="004955CF" w:rsidP="004955CF" w14:paraId="797EFF7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at </w:t>
      </w:r>
      <w:hyperlink r:id="rId5" w:history="1">
        <w:r w:rsidRPr="004955C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Additionally, copies are available </w:t>
      </w:r>
    </w:p>
    <w:p w:rsidR="004955CF" w:rsidRPr="004955CF" w:rsidP="004955CF" w14:paraId="181A608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from: COMMANDANT (CG-6P), Attn: Paperwork Reduction Act Manager, U.S. </w:t>
      </w:r>
    </w:p>
    <w:p w:rsidR="004955CF" w:rsidRPr="004955CF" w:rsidP="004955CF" w14:paraId="46F4FD0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Guard, 2703 Martin Luther King Jr. Ave. SE, Stop 7710, </w:t>
      </w:r>
    </w:p>
    <w:p w:rsidR="004955CF" w:rsidRPr="004955CF" w:rsidP="004955CF" w14:paraId="3F9B7F9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Washington, DC 20593-7710.</w:t>
      </w:r>
    </w:p>
    <w:p w:rsidR="004955CF" w:rsidRPr="004955CF" w:rsidP="004955CF" w14:paraId="4B7A5E0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55CF" w:rsidRPr="004955CF" w:rsidP="004955CF" w14:paraId="3075354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CONTACT: A.L. Craig, Office of Privacy </w:t>
      </w:r>
    </w:p>
    <w:p w:rsidR="004955CF" w:rsidRPr="004955CF" w:rsidP="004955CF" w14:paraId="1B8930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Management, telephone 202-475-3528, or fax 202-372-8405, for questions </w:t>
      </w:r>
    </w:p>
    <w:p w:rsidR="004955CF" w:rsidRPr="004955CF" w:rsidP="004955CF" w14:paraId="791913B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on these documents.</w:t>
      </w:r>
    </w:p>
    <w:p w:rsidR="004955CF" w:rsidRPr="004955CF" w:rsidP="004955CF" w14:paraId="5216935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55CF" w:rsidRPr="004955CF" w:rsidP="004955CF" w14:paraId="4720846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SUPPLEMENTARY INFORMATION:</w:t>
      </w:r>
    </w:p>
    <w:p w:rsidR="004955CF" w:rsidRPr="004955CF" w:rsidP="004955CF" w14:paraId="4583EB3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55CF" w:rsidRPr="004955CF" w:rsidP="004955CF" w14:paraId="70E34C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Public Participation and Request for Comments</w:t>
      </w:r>
    </w:p>
    <w:p w:rsidR="004955CF" w:rsidRPr="004955CF" w:rsidP="004955CF" w14:paraId="5AF171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55CF" w:rsidRPr="004955CF" w:rsidP="004955CF" w14:paraId="7B98F00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notice relies on the authority of the Paperwork Reduction Act </w:t>
      </w:r>
    </w:p>
    <w:p w:rsidR="004955CF" w:rsidRPr="004955CF" w:rsidP="004955CF" w14:paraId="353C6A4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1995; 44 U.S.C. 3501 et seq., chapter 35, as amended. An ICR is an </w:t>
      </w:r>
    </w:p>
    <w:p w:rsidR="004955CF" w:rsidRPr="004955CF" w:rsidP="004955CF" w14:paraId="69C5C8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application to OIRA seeking the approval, extension, or renewal of a </w:t>
      </w:r>
    </w:p>
    <w:p w:rsidR="004955CF" w:rsidRPr="004955CF" w:rsidP="004955CF" w14:paraId="63A91A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collection of information (Collection). The ICR contains </w:t>
      </w:r>
    </w:p>
    <w:p w:rsidR="004955CF" w:rsidRPr="004955CF" w:rsidP="004955CF" w14:paraId="69726D8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information describing the Collection's purpose, the Collection's </w:t>
      </w:r>
    </w:p>
    <w:p w:rsidR="004955CF" w:rsidRPr="004955CF" w:rsidP="004955CF" w14:paraId="65E1348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likely burden on the affected public, an explanation of the necessity </w:t>
      </w:r>
    </w:p>
    <w:p w:rsidR="004955CF" w:rsidRPr="004955CF" w:rsidP="004955CF" w14:paraId="0BA900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the Collection, and other important information describing the </w:t>
      </w:r>
    </w:p>
    <w:p w:rsidR="004955CF" w:rsidRPr="004955CF" w:rsidP="004955CF" w14:paraId="6D803AD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Collection. There is one ICR for each Collection.</w:t>
      </w:r>
    </w:p>
    <w:p w:rsidR="004955CF" w:rsidRPr="004955CF" w:rsidP="004955CF" w14:paraId="6B5E2D6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The Coast Guard invites comments on whether this ICR should be </w:t>
      </w:r>
    </w:p>
    <w:p w:rsidR="004955CF" w:rsidRPr="004955CF" w:rsidP="004955CF" w14:paraId="16FFFC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granted based on the Collection being necessary for the proper </w:t>
      </w:r>
    </w:p>
    <w:p w:rsidR="004955CF" w:rsidRPr="004955CF" w:rsidP="004955CF" w14:paraId="75816E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performance of Departmental functions. In particular, the Coast Guard </w:t>
      </w:r>
    </w:p>
    <w:p w:rsidR="004955CF" w:rsidRPr="004955CF" w:rsidP="004955CF" w14:paraId="0167C2A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would appreciate comments addressing: (1) the practical utility of the </w:t>
      </w:r>
    </w:p>
    <w:p w:rsidR="004955CF" w:rsidRPr="004955CF" w:rsidP="004955CF" w14:paraId="04A2BFD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Collection; (2) the accuracy of the estimated burden of the </w:t>
      </w: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Collection;</w:t>
      </w: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955CF" w:rsidRPr="004955CF" w:rsidP="004955CF" w14:paraId="72A709D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(3) ways to enhance the quality, utility, and clarity of information </w:t>
      </w:r>
    </w:p>
    <w:p w:rsidR="004955CF" w:rsidRPr="004955CF" w:rsidP="004955CF" w14:paraId="0D30E41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subject to the Collection; and (4) ways to minimize the burden of the </w:t>
      </w:r>
    </w:p>
    <w:p w:rsidR="004955CF" w:rsidRPr="004955CF" w:rsidP="004955CF" w14:paraId="27ABFBE3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Collection on respondents, including the use of automated collection </w:t>
      </w:r>
    </w:p>
    <w:p w:rsidR="004955CF" w:rsidRPr="004955CF" w:rsidP="004955CF" w14:paraId="0BEAF4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techniques or other forms of information technology. These comments </w:t>
      </w:r>
    </w:p>
    <w:p w:rsidR="004955CF" w:rsidRPr="004955CF" w:rsidP="004955CF" w14:paraId="4FB8858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will help OIRA determine whether to approve the ICR referred to in this </w:t>
      </w:r>
    </w:p>
    <w:p w:rsidR="004955CF" w:rsidRPr="004955CF" w:rsidP="004955CF" w14:paraId="74E87F1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Notice.</w:t>
      </w:r>
    </w:p>
    <w:p w:rsidR="004955CF" w:rsidRPr="004955CF" w:rsidP="004955CF" w14:paraId="16605B6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encourage you to respond to this request by submitting comments </w:t>
      </w:r>
    </w:p>
    <w:p w:rsidR="004955CF" w:rsidRPr="004955CF" w:rsidP="004955CF" w14:paraId="099FC5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and related materials. Comments to Coast Guard or OIRA must contain the </w:t>
      </w:r>
    </w:p>
    <w:p w:rsidR="004955CF" w:rsidRPr="004955CF" w:rsidP="004955CF" w14:paraId="515771D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OMB Control Number of the ICR. They must also contain the docket number </w:t>
      </w:r>
    </w:p>
    <w:p w:rsidR="004955CF" w:rsidRPr="004955CF" w:rsidP="004955CF" w14:paraId="22B82BF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of this request, [USCG-2022-0578], and must be received by March 24, </w:t>
      </w:r>
    </w:p>
    <w:p w:rsidR="004955CF" w:rsidRPr="004955CF" w:rsidP="004955CF" w14:paraId="0E7A6B4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2023.</w:t>
      </w:r>
    </w:p>
    <w:p w:rsidR="004955CF" w:rsidRPr="004955CF" w:rsidP="004955CF" w14:paraId="0973765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55CF" w:rsidRPr="004955CF" w:rsidP="004955CF" w14:paraId="2D909E4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Submitting Comments</w:t>
      </w:r>
    </w:p>
    <w:p w:rsidR="004955CF" w:rsidRPr="004955CF" w:rsidP="004955CF" w14:paraId="201426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55CF" w:rsidRPr="004955CF" w:rsidP="004955CF" w14:paraId="4027952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encourage you to submit comments through the Federal </w:t>
      </w: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</w:t>
      </w:r>
    </w:p>
    <w:p w:rsidR="004955CF" w:rsidRPr="004955CF" w:rsidP="004955CF" w14:paraId="499258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Portal at </w:t>
      </w:r>
      <w:hyperlink r:id="rId5" w:history="1">
        <w:r w:rsidRPr="004955C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. If your material cannot be </w:t>
      </w:r>
    </w:p>
    <w:p w:rsidR="004955CF" w:rsidRPr="004955CF" w:rsidP="004955CF" w14:paraId="0E555F3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submitted using </w:t>
      </w:r>
      <w:hyperlink r:id="rId5" w:history="1">
        <w:r w:rsidRPr="004955C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, contact the person in the </w:t>
      </w:r>
    </w:p>
    <w:p w:rsidR="004955CF" w:rsidRPr="004955CF" w:rsidP="004955CF" w14:paraId="7C31F8D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FOR FURTHER INFORMATION CONTACT section of this document for alternate </w:t>
      </w:r>
    </w:p>
    <w:p w:rsidR="004955CF" w:rsidRPr="004955CF" w:rsidP="004955CF" w14:paraId="2423939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instructions. Documents mentioned in this notice, and all public </w:t>
      </w:r>
    </w:p>
    <w:p w:rsidR="004955CF" w:rsidRPr="004955CF" w:rsidP="004955CF" w14:paraId="03E0DE2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comments, are in our online docket at </w:t>
      </w:r>
      <w:hyperlink r:id="rId5" w:history="1">
        <w:r w:rsidRPr="004955C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</w:t>
      </w:r>
    </w:p>
    <w:p w:rsidR="004955CF" w:rsidRPr="004955CF" w:rsidP="004955CF" w14:paraId="64B6FB5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can be viewed by following that website's instructions. Additionally, </w:t>
      </w:r>
    </w:p>
    <w:p w:rsidR="004955CF" w:rsidRPr="004955CF" w:rsidP="004955CF" w14:paraId="5AD4566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if you go to the online docket and sign up for email alerts, you will </w:t>
      </w:r>
    </w:p>
    <w:p w:rsidR="004955CF" w:rsidRPr="004955CF" w:rsidP="004955CF" w14:paraId="1F0275B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be notified when comments are posted.</w:t>
      </w:r>
    </w:p>
    <w:p w:rsidR="004955CF" w:rsidRPr="004955CF" w:rsidP="004955CF" w14:paraId="3C69F8D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We accept anonymous comments. All comments to the Coast Guard will </w:t>
      </w:r>
    </w:p>
    <w:p w:rsidR="004955CF" w:rsidRPr="004955CF" w:rsidP="004955CF" w14:paraId="487B4AE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be posted without change to </w:t>
      </w:r>
      <w:hyperlink r:id="rId5" w:history="1">
        <w:r w:rsidRPr="004955C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https://www.regulations.gov</w:t>
        </w:r>
      </w:hyperlink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will </w:t>
      </w:r>
    </w:p>
    <w:p w:rsidR="004955CF" w:rsidRPr="004955CF" w:rsidP="004955CF" w14:paraId="3CF49B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include any personal information you have provided. For more about </w:t>
      </w:r>
    </w:p>
    <w:p w:rsidR="004955CF" w:rsidRPr="004955CF" w:rsidP="004955CF" w14:paraId="0F01C16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privacy and submissions to the Coast Guard in response to this </w:t>
      </w:r>
    </w:p>
    <w:p w:rsidR="004955CF" w:rsidRPr="004955CF" w:rsidP="004955CF" w14:paraId="516471B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document, see DHS's </w:t>
      </w: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eRulemaking</w:t>
      </w: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System of Records notice (85 FR 14226, </w:t>
      </w:r>
    </w:p>
    <w:p w:rsidR="004955CF" w:rsidRPr="004955CF" w:rsidP="004955CF" w14:paraId="156A69C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March 11, 2020). For more about privacy and submissions to OIRA in </w:t>
      </w:r>
    </w:p>
    <w:p w:rsidR="004955CF" w:rsidRPr="004955CF" w:rsidP="004955CF" w14:paraId="2E6875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response to this document, see the </w:t>
      </w:r>
      <w:hyperlink r:id="rId7" w:history="1">
        <w:r w:rsidRPr="004955C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</w:t>
        </w:r>
      </w:hyperlink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, comment-</w:t>
      </w:r>
    </w:p>
    <w:p w:rsidR="004955CF" w:rsidRPr="004955CF" w:rsidP="004955CF" w14:paraId="7873350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submission web page. OIRA posts its decisions on ICRs online at </w:t>
      </w:r>
      <w:hyperlink r:id="rId6" w:history="1">
        <w:r w:rsidRPr="004955CF">
          <w:rPr>
            <w:rFonts w:ascii="Courier New" w:eastAsia="Times New Roman" w:hAnsi="Courier New" w:cs="Courier New"/>
            <w:color w:val="0000FF"/>
            <w:sz w:val="20"/>
            <w:szCs w:val="20"/>
            <w:u w:val="single"/>
          </w:rPr>
          <w:t>https://www.reginfo.gov/public/do/PRAMain</w:t>
        </w:r>
      </w:hyperlink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after the comment period for each </w:t>
      </w:r>
    </w:p>
    <w:p w:rsidR="004955CF" w:rsidRPr="004955CF" w:rsidP="004955CF" w14:paraId="76C764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ICR. An OMB Notice of Action on each ICR will become available via a </w:t>
      </w:r>
    </w:p>
    <w:p w:rsidR="004955CF" w:rsidRPr="004955CF" w:rsidP="004955CF" w14:paraId="5A5B09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hyperlink in the OMB Control Number: 1625-0028.</w:t>
      </w:r>
    </w:p>
    <w:p w:rsidR="004955CF" w:rsidRPr="004955CF" w:rsidP="004955CF" w14:paraId="718A8C7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55CF" w:rsidRPr="004955CF" w:rsidP="004955CF" w14:paraId="6B3C7392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Previous Request for Comments</w:t>
      </w:r>
    </w:p>
    <w:p w:rsidR="004955CF" w:rsidRPr="004955CF" w:rsidP="004955CF" w14:paraId="092A921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55CF" w:rsidRPr="004955CF" w:rsidP="004955CF" w14:paraId="41324A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This request provides a 30-day comment period required by OIRA. The </w:t>
      </w:r>
    </w:p>
    <w:p w:rsidR="004955CF" w:rsidRPr="004955CF" w:rsidP="004955CF" w14:paraId="4162DBC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Coast Guard published the 60-day notice (87 FR 68510, November 15, </w:t>
      </w:r>
    </w:p>
    <w:p w:rsidR="004955CF" w:rsidRPr="004955CF" w:rsidP="004955CF" w14:paraId="0896A2B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2022) required by 44 U.S.C. 3506(c)(2). That notice elicited no </w:t>
      </w:r>
    </w:p>
    <w:p w:rsidR="004955CF" w:rsidRPr="004955CF" w:rsidP="004955CF" w14:paraId="15EBE64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comments.</w:t>
      </w:r>
    </w:p>
    <w:p w:rsidR="004955CF" w:rsidRPr="004955CF" w:rsidP="004955CF" w14:paraId="15EEB97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55CF" w:rsidRPr="004955CF" w:rsidP="004955CF" w14:paraId="024DEB7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[[Page 10912]]</w:t>
      </w:r>
    </w:p>
    <w:p w:rsidR="004955CF" w:rsidRPr="004955CF" w:rsidP="004955CF" w14:paraId="024FEB6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55CF" w:rsidRPr="004955CF" w:rsidP="004955CF" w14:paraId="4F06DC2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Accordingly, no changes have been made to the Collection.</w:t>
      </w:r>
    </w:p>
    <w:p w:rsidR="004955CF" w:rsidRPr="004955CF" w:rsidP="004955CF" w14:paraId="5539DB0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55CF" w:rsidRPr="004955CF" w:rsidP="004955CF" w14:paraId="2794533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Information Collection Request</w:t>
      </w:r>
    </w:p>
    <w:p w:rsidR="004955CF" w:rsidRPr="004955CF" w:rsidP="004955CF" w14:paraId="00493D40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55CF" w:rsidRPr="004955CF" w:rsidP="004955CF" w14:paraId="14BF72A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Title: Course Approval and Records for Merchant Mariner Training </w:t>
      </w:r>
    </w:p>
    <w:p w:rsidR="004955CF" w:rsidRPr="004955CF" w:rsidP="004955CF" w14:paraId="0F9F3A0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Schools.</w:t>
      </w:r>
    </w:p>
    <w:p w:rsidR="004955CF" w:rsidRPr="004955CF" w:rsidP="004955CF" w14:paraId="6A82FFC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OMB Control Number: 1625-0028.</w:t>
      </w:r>
    </w:p>
    <w:p w:rsidR="004955CF" w:rsidRPr="004955CF" w:rsidP="004955CF" w14:paraId="3E9C9A9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Summary: The information is needed to ensure that merchant marine </w:t>
      </w:r>
    </w:p>
    <w:p w:rsidR="004955CF" w:rsidRPr="004955CF" w:rsidP="004955CF" w14:paraId="18E3A8F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training schools meet minimal statutory requirements. The information </w:t>
      </w:r>
    </w:p>
    <w:p w:rsidR="004955CF" w:rsidRPr="004955CF" w:rsidP="004955CF" w14:paraId="70D4D25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is used to approve the curriculum, </w:t>
      </w: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facility</w:t>
      </w: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and faculty for these </w:t>
      </w:r>
    </w:p>
    <w:p w:rsidR="004955CF" w:rsidRPr="004955CF" w:rsidP="004955CF" w14:paraId="2F96DEB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schools.</w:t>
      </w:r>
    </w:p>
    <w:p w:rsidR="004955CF" w:rsidRPr="004955CF" w:rsidP="004955CF" w14:paraId="49EB4E2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Need: 46 U.S.C. 7315 authorizes an applicant for a Merchant Mariner </w:t>
      </w:r>
    </w:p>
    <w:p w:rsidR="004955CF" w:rsidRPr="004955CF" w:rsidP="004955CF" w14:paraId="6322EE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Credential to substitute the completion of an approved course for a </w:t>
      </w:r>
    </w:p>
    <w:p w:rsidR="004955CF" w:rsidRPr="004955CF" w:rsidP="004955CF" w14:paraId="4E26D876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portion of the required sea service. 46 CFR 10.402 contains the Coast </w:t>
      </w:r>
    </w:p>
    <w:p w:rsidR="004955CF" w:rsidRPr="004955CF" w:rsidP="004955CF" w14:paraId="434B1204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Guard regulations for course approval.</w:t>
      </w:r>
    </w:p>
    <w:p w:rsidR="004955CF" w:rsidRPr="004955CF" w:rsidP="004955CF" w14:paraId="31FEF38D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Forms: None.</w:t>
      </w:r>
    </w:p>
    <w:p w:rsidR="004955CF" w:rsidRPr="004955CF" w:rsidP="004955CF" w14:paraId="1CD248B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Respondents: Merchant marine training schools.</w:t>
      </w:r>
    </w:p>
    <w:p w:rsidR="004955CF" w:rsidRPr="004955CF" w:rsidP="004955CF" w14:paraId="4A3D05F9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Frequency: Five years for reporting, one year for recordkeeping.</w:t>
      </w:r>
    </w:p>
    <w:p w:rsidR="004955CF" w:rsidRPr="004955CF" w:rsidP="004955CF" w14:paraId="221B0BB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Hour Burden Estimate: The estimated burden remains 145,917 hours a </w:t>
      </w:r>
    </w:p>
    <w:p w:rsidR="004955CF" w:rsidRPr="004955CF" w:rsidP="004955CF" w14:paraId="029CE7F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year.</w:t>
      </w:r>
    </w:p>
    <w:p w:rsidR="004955CF" w:rsidRPr="004955CF" w:rsidP="004955CF" w14:paraId="587B8D9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Authority: The Paperwork Reduction Act of 1995; 44 U.S.C. chapter </w:t>
      </w:r>
    </w:p>
    <w:p w:rsidR="004955CF" w:rsidRPr="004955CF" w:rsidP="004955CF" w14:paraId="16F4207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35, as amended.</w:t>
      </w:r>
    </w:p>
    <w:p w:rsidR="004955CF" w:rsidRPr="004955CF" w:rsidP="004955CF" w14:paraId="2E8F608F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4955CF" w:rsidRPr="004955CF" w:rsidP="004955CF" w14:paraId="4D781F2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 Dated: January 24, 2023.</w:t>
      </w:r>
    </w:p>
    <w:p w:rsidR="004955CF" w:rsidRPr="004955CF" w:rsidP="004955CF" w14:paraId="1450B0EE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Kathleen Claffie,</w:t>
      </w:r>
    </w:p>
    <w:p w:rsidR="004955CF" w:rsidRPr="004955CF" w:rsidP="004955CF" w14:paraId="76A05B0C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Chief, Office of Privacy Management, U.S. Coast Guard.</w:t>
      </w:r>
    </w:p>
    <w:p w:rsidR="004955CF" w:rsidRPr="004955CF" w:rsidP="004955CF" w14:paraId="00D1CB3B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[FR Doc. 2023-03642 Filed 2-21-23; 8:45 am]</w:t>
      </w:r>
    </w:p>
    <w:p w:rsidR="004955CF" w:rsidRPr="004955CF" w:rsidP="004955CF" w14:paraId="0B6E5141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4955CF">
        <w:rPr>
          <w:rFonts w:ascii="Courier New" w:eastAsia="Times New Roman" w:hAnsi="Courier New" w:cs="Courier New"/>
          <w:color w:val="000000"/>
          <w:sz w:val="20"/>
          <w:szCs w:val="20"/>
        </w:rPr>
        <w:t>BILLING CODE 9110-04-P</w:t>
      </w:r>
    </w:p>
    <w:p w:rsidR="004955CF" w:rsidRPr="004955CF" w:rsidP="004955CF" w14:paraId="222FF4A5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71448C" w:rsidRPr="004955CF" w:rsidP="004955CF" w14:paraId="63969923" w14:textId="77777777"/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5CF"/>
    <w:rsid w:val="004955CF"/>
    <w:rsid w:val="0071448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9E7B632"/>
  <w15:chartTrackingRefBased/>
  <w15:docId w15:val="{E0881592-8E4B-4645-BC57-A9667CB8E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gpo.gov/" TargetMode="External" /><Relationship Id="rId5" Type="http://schemas.openxmlformats.org/officeDocument/2006/relationships/hyperlink" Target="https://www.regulations.gov/" TargetMode="External" /><Relationship Id="rId6" Type="http://schemas.openxmlformats.org/officeDocument/2006/relationships/hyperlink" Target="https://www.reginfo.gov/public/do/PRAMain" TargetMode="External" /><Relationship Id="rId7" Type="http://schemas.openxmlformats.org/officeDocument/2006/relationships/hyperlink" Target="https://www.reginfo.gov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1069</Words>
  <Characters>6096</Characters>
  <Application>Microsoft Office Word</Application>
  <DocSecurity>0</DocSecurity>
  <Lines>50</Lines>
  <Paragraphs>14</Paragraphs>
  <ScaleCrop>false</ScaleCrop>
  <Company>Department of Defense</Company>
  <LinksUpToDate>false</LinksUpToDate>
  <CharactersWithSpaces>7151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Craig, Albert L CIV USCG COMDT (USA)</dc:creator>
  <cp:lastModifiedBy>Craig, Albert L CIV USCG COMDT (USA)</cp:lastModifiedBy>
  <cp:revision>1</cp:revision>
  <dcterms:created xsi:type="dcterms:W3CDTF">2023-02-23T11:18:00Z</dcterms:created>
  <dcterms:modified xsi:type="dcterms:W3CDTF">2023-02-23T11:20:00Z</dcterms:modified>
</cp:coreProperties>
</file>