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5DE2" w:rsidRPr="00E70AB9" w:rsidP="00F207AD" w14:paraId="22C4399A" w14:textId="664B6D3F">
      <w:pPr>
        <w:widowControl/>
        <w:tabs>
          <w:tab w:val="center" w:pos="4680"/>
        </w:tabs>
        <w:jc w:val="center"/>
        <w:rPr>
          <w:b/>
          <w:bCs/>
          <w:sz w:val="24"/>
        </w:rPr>
      </w:pPr>
      <w:r w:rsidRPr="00E70AB9">
        <w:rPr>
          <w:b/>
          <w:bCs/>
          <w:sz w:val="24"/>
        </w:rPr>
        <w:t>Department of Transportation</w:t>
      </w:r>
    </w:p>
    <w:p w:rsidR="0082073C" w:rsidRPr="00E70AB9" w:rsidP="0082073C" w14:paraId="5CE28423" w14:textId="06762726">
      <w:pPr>
        <w:tabs>
          <w:tab w:val="center" w:pos="4680"/>
        </w:tabs>
        <w:jc w:val="center"/>
        <w:rPr>
          <w:b/>
          <w:bCs/>
          <w:sz w:val="24"/>
        </w:rPr>
      </w:pPr>
      <w:r>
        <w:rPr>
          <w:b/>
          <w:bCs/>
          <w:sz w:val="24"/>
        </w:rPr>
        <w:t>Federal Motor Carrier Safety Administration</w:t>
      </w:r>
    </w:p>
    <w:p w:rsidR="0082073C" w:rsidRPr="00E70AB9" w:rsidP="0082073C" w14:paraId="78F41F95" w14:textId="77777777">
      <w:pPr>
        <w:tabs>
          <w:tab w:val="center" w:pos="4680"/>
        </w:tabs>
        <w:jc w:val="center"/>
        <w:rPr>
          <w:b/>
          <w:bCs/>
          <w:sz w:val="24"/>
        </w:rPr>
      </w:pPr>
    </w:p>
    <w:p w:rsidR="00AB5DE2" w:rsidRPr="00E70AB9" w:rsidP="00AB5DE2" w14:paraId="486C9469" w14:textId="77777777">
      <w:pPr>
        <w:tabs>
          <w:tab w:val="center" w:pos="4680"/>
        </w:tabs>
        <w:jc w:val="center"/>
        <w:rPr>
          <w:b/>
          <w:bCs/>
          <w:sz w:val="24"/>
        </w:rPr>
      </w:pPr>
      <w:r w:rsidRPr="00E70AB9">
        <w:rPr>
          <w:b/>
          <w:bCs/>
          <w:sz w:val="24"/>
        </w:rPr>
        <w:t>Supporting Statement</w:t>
      </w:r>
    </w:p>
    <w:p w:rsidR="000D5FB8" w:rsidRPr="00E70AB9" w:rsidP="00AB5DE2" w14:paraId="08864E99" w14:textId="77777777">
      <w:pPr>
        <w:jc w:val="center"/>
        <w:rPr>
          <w:b/>
          <w:sz w:val="24"/>
        </w:rPr>
      </w:pPr>
      <w:r w:rsidRPr="00E70AB9">
        <w:rPr>
          <w:b/>
          <w:sz w:val="24"/>
        </w:rPr>
        <w:t xml:space="preserve">391.41 CMV Driver Medication </w:t>
      </w:r>
      <w:r w:rsidRPr="00E70AB9" w:rsidR="00E16D38">
        <w:rPr>
          <w:b/>
          <w:sz w:val="24"/>
        </w:rPr>
        <w:t>Form</w:t>
      </w:r>
    </w:p>
    <w:p w:rsidR="00096A1F" w:rsidRPr="00E70AB9" w:rsidP="00AB5DE2" w14:paraId="2381FDE1" w14:textId="77777777">
      <w:pPr>
        <w:jc w:val="center"/>
        <w:rPr>
          <w:sz w:val="24"/>
        </w:rPr>
      </w:pPr>
    </w:p>
    <w:p w:rsidR="0029028D" w:rsidP="00F9473A" w14:paraId="4FA3EE12" w14:textId="6EE0628B">
      <w:pPr>
        <w:rPr>
          <w:b/>
          <w:sz w:val="24"/>
          <w:u w:val="single"/>
        </w:rPr>
      </w:pPr>
      <w:r>
        <w:rPr>
          <w:b/>
          <w:sz w:val="24"/>
          <w:u w:val="single"/>
        </w:rPr>
        <w:t>SUMMARY</w:t>
      </w:r>
    </w:p>
    <w:p w:rsidR="0029028D" w:rsidP="003A259B" w14:paraId="7F8525E7" w14:textId="2D5514CF">
      <w:pPr>
        <w:rPr>
          <w:bCs/>
          <w:sz w:val="24"/>
        </w:rPr>
      </w:pPr>
    </w:p>
    <w:p w:rsidR="00A67C05" w:rsidRPr="00F207AD" w:rsidP="00F63386" w14:paraId="558031AC" w14:textId="17064905">
      <w:pPr>
        <w:rPr>
          <w:bCs/>
          <w:sz w:val="24"/>
        </w:rPr>
      </w:pPr>
      <w:r w:rsidRPr="00F207AD">
        <w:rPr>
          <w:bCs/>
          <w:sz w:val="24"/>
        </w:rPr>
        <w:t xml:space="preserve">This supporting statement estimates the burden hours and costs for prescribing healthcare professionals to complete the voluntary </w:t>
      </w:r>
      <w:r w:rsidRPr="00F207AD">
        <w:rPr>
          <w:bCs/>
          <w:i/>
          <w:iCs/>
          <w:sz w:val="24"/>
        </w:rPr>
        <w:t>391.41 CMV Driver Medication Form, MCSA-5895</w:t>
      </w:r>
      <w:r w:rsidRPr="00F207AD">
        <w:rPr>
          <w:bCs/>
          <w:sz w:val="24"/>
        </w:rPr>
        <w:t xml:space="preserve">, if requested by </w:t>
      </w:r>
      <w:r w:rsidR="00431018">
        <w:rPr>
          <w:bCs/>
          <w:sz w:val="24"/>
        </w:rPr>
        <w:t>a</w:t>
      </w:r>
      <w:r w:rsidRPr="00F207AD" w:rsidR="00431018">
        <w:rPr>
          <w:bCs/>
          <w:sz w:val="24"/>
        </w:rPr>
        <w:t xml:space="preserve"> </w:t>
      </w:r>
      <w:r w:rsidRPr="00F207AD">
        <w:rPr>
          <w:bCs/>
          <w:sz w:val="24"/>
        </w:rPr>
        <w:t>certified Medical Examiner (ME) for commercial motor vehicle (</w:t>
      </w:r>
      <w:r w:rsidRPr="00F207AD">
        <w:rPr>
          <w:bCs/>
          <w:sz w:val="24"/>
        </w:rPr>
        <w:t xml:space="preserve">CMV) drivers. </w:t>
      </w:r>
      <w:r w:rsidR="00AB430B">
        <w:rPr>
          <w:bCs/>
          <w:sz w:val="24"/>
        </w:rPr>
        <w:br/>
      </w:r>
    </w:p>
    <w:p w:rsidR="00A67C05" w:rsidRPr="00F207AD" w:rsidP="00F207AD" w14:paraId="631F7C00" w14:textId="1688EB2A">
      <w:pPr>
        <w:pStyle w:val="ListParagraph"/>
        <w:numPr>
          <w:ilvl w:val="0"/>
          <w:numId w:val="67"/>
        </w:numPr>
        <w:spacing w:line="240" w:lineRule="auto"/>
        <w:rPr>
          <w:rFonts w:ascii="Times New Roman" w:hAnsi="Times New Roman"/>
          <w:bCs/>
          <w:sz w:val="24"/>
        </w:rPr>
      </w:pPr>
      <w:r w:rsidRPr="00F207AD">
        <w:rPr>
          <w:rFonts w:ascii="Times New Roman" w:hAnsi="Times New Roman"/>
          <w:bCs/>
          <w:sz w:val="24"/>
        </w:rPr>
        <w:t xml:space="preserve">There have not been any changes to the </w:t>
      </w:r>
      <w:r w:rsidRPr="00F207AD">
        <w:rPr>
          <w:rFonts w:ascii="Times New Roman" w:hAnsi="Times New Roman"/>
          <w:bCs/>
          <w:i/>
          <w:iCs/>
          <w:sz w:val="24"/>
        </w:rPr>
        <w:t>391.41 CMV Driver Medication Form, MCSA-5895</w:t>
      </w:r>
      <w:r w:rsidRPr="00F207AD">
        <w:rPr>
          <w:rFonts w:ascii="Times New Roman" w:hAnsi="Times New Roman"/>
          <w:bCs/>
          <w:sz w:val="24"/>
        </w:rPr>
        <w:t>.</w:t>
      </w:r>
    </w:p>
    <w:p w:rsidR="003A259B" w:rsidRPr="00F207AD" w:rsidP="00F207AD" w14:paraId="657F3ED3" w14:textId="5BC06171">
      <w:pPr>
        <w:pStyle w:val="ListParagraph"/>
        <w:numPr>
          <w:ilvl w:val="0"/>
          <w:numId w:val="67"/>
        </w:numPr>
        <w:spacing w:line="240" w:lineRule="auto"/>
        <w:rPr>
          <w:rFonts w:ascii="Times New Roman" w:hAnsi="Times New Roman"/>
          <w:bCs/>
          <w:sz w:val="24"/>
        </w:rPr>
      </w:pPr>
      <w:r w:rsidRPr="00F207AD">
        <w:rPr>
          <w:rFonts w:ascii="Times New Roman" w:hAnsi="Times New Roman"/>
          <w:bCs/>
          <w:sz w:val="24"/>
        </w:rPr>
        <w:t xml:space="preserve">The commercial motor vehicle driver population in section 12 has been updated with current numbers from FMCSA’s 2021 Pocket Guide to Large Truck and Bus </w:t>
      </w:r>
      <w:r w:rsidRPr="00F207AD">
        <w:rPr>
          <w:rFonts w:ascii="Times New Roman" w:hAnsi="Times New Roman"/>
          <w:bCs/>
          <w:sz w:val="24"/>
        </w:rPr>
        <w:t>Statistics.</w:t>
      </w:r>
    </w:p>
    <w:p w:rsidR="003A259B" w:rsidP="00F207AD" w14:paraId="0492ECCE" w14:textId="1DB263E1">
      <w:pPr>
        <w:pStyle w:val="ListParagraph"/>
        <w:numPr>
          <w:ilvl w:val="0"/>
          <w:numId w:val="67"/>
        </w:numPr>
        <w:spacing w:line="240" w:lineRule="auto"/>
        <w:rPr>
          <w:rFonts w:ascii="Times New Roman" w:hAnsi="Times New Roman"/>
          <w:bCs/>
          <w:sz w:val="24"/>
        </w:rPr>
      </w:pPr>
      <w:r w:rsidRPr="00F207AD">
        <w:rPr>
          <w:rFonts w:ascii="Times New Roman" w:hAnsi="Times New Roman"/>
          <w:bCs/>
          <w:sz w:val="24"/>
        </w:rPr>
        <w:t xml:space="preserve">The prescribing healthcare professional population and wage data in section 12 </w:t>
      </w:r>
      <w:r w:rsidRPr="00F207AD" w:rsidR="00A67C05">
        <w:rPr>
          <w:rFonts w:ascii="Times New Roman" w:hAnsi="Times New Roman"/>
          <w:bCs/>
          <w:sz w:val="24"/>
        </w:rPr>
        <w:t>have</w:t>
      </w:r>
      <w:r w:rsidRPr="00F207AD">
        <w:rPr>
          <w:rFonts w:ascii="Times New Roman" w:hAnsi="Times New Roman"/>
          <w:bCs/>
          <w:sz w:val="24"/>
        </w:rPr>
        <w:t xml:space="preserve"> been updated with current numbers from the Bureau of Labor Statistics.</w:t>
      </w:r>
    </w:p>
    <w:p w:rsidR="0029028D" w:rsidRPr="00F207AD" w:rsidP="00F207AD" w14:paraId="30D22AAA" w14:textId="557E6D3E">
      <w:pPr>
        <w:pStyle w:val="ListParagraph"/>
        <w:numPr>
          <w:ilvl w:val="0"/>
          <w:numId w:val="67"/>
        </w:numPr>
        <w:spacing w:line="240" w:lineRule="auto"/>
        <w:rPr>
          <w:rFonts w:ascii="Times New Roman" w:hAnsi="Times New Roman"/>
          <w:bCs/>
          <w:sz w:val="24"/>
        </w:rPr>
      </w:pPr>
      <w:r w:rsidRPr="002F0576">
        <w:rPr>
          <w:rFonts w:ascii="Times New Roman" w:hAnsi="Times New Roman"/>
          <w:bCs/>
          <w:sz w:val="24"/>
        </w:rPr>
        <w:t>The burden hours and costs in section</w:t>
      </w:r>
      <w:r>
        <w:rPr>
          <w:rFonts w:ascii="Times New Roman" w:hAnsi="Times New Roman"/>
          <w:bCs/>
          <w:sz w:val="24"/>
        </w:rPr>
        <w:t>s</w:t>
      </w:r>
      <w:r w:rsidRPr="002F0576">
        <w:rPr>
          <w:rFonts w:ascii="Times New Roman" w:hAnsi="Times New Roman"/>
          <w:bCs/>
          <w:sz w:val="24"/>
        </w:rPr>
        <w:t xml:space="preserve"> 12 </w:t>
      </w:r>
      <w:r>
        <w:rPr>
          <w:rFonts w:ascii="Times New Roman" w:hAnsi="Times New Roman"/>
          <w:bCs/>
          <w:sz w:val="24"/>
        </w:rPr>
        <w:t xml:space="preserve">and 15 </w:t>
      </w:r>
      <w:r w:rsidRPr="002F0576">
        <w:rPr>
          <w:rFonts w:ascii="Times New Roman" w:hAnsi="Times New Roman"/>
          <w:bCs/>
          <w:sz w:val="24"/>
        </w:rPr>
        <w:t>have been updated resulting in an increa</w:t>
      </w:r>
      <w:r w:rsidRPr="002F0576">
        <w:rPr>
          <w:rFonts w:ascii="Times New Roman" w:hAnsi="Times New Roman"/>
          <w:bCs/>
          <w:sz w:val="24"/>
        </w:rPr>
        <w:t xml:space="preserve">se of 17,198 in annual burden hours from 262,267 to 279,465 </w:t>
      </w:r>
      <w:r>
        <w:rPr>
          <w:rFonts w:ascii="Times New Roman" w:hAnsi="Times New Roman"/>
          <w:bCs/>
          <w:sz w:val="24"/>
        </w:rPr>
        <w:t xml:space="preserve">hours </w:t>
      </w:r>
      <w:r w:rsidRPr="002F0576">
        <w:rPr>
          <w:rFonts w:ascii="Times New Roman" w:hAnsi="Times New Roman"/>
          <w:bCs/>
          <w:sz w:val="24"/>
        </w:rPr>
        <w:t>and an increase of $13,285,309 in annual costs from $27,396,411 to $49,681,720.</w:t>
      </w:r>
    </w:p>
    <w:p w:rsidR="00F80F8C" w:rsidRPr="00E70AB9" w:rsidP="00F9473A" w14:paraId="4CF5605A" w14:textId="2ECAB017">
      <w:pPr>
        <w:rPr>
          <w:b/>
          <w:sz w:val="24"/>
          <w:u w:val="single"/>
        </w:rPr>
      </w:pPr>
      <w:r w:rsidRPr="00E70AB9">
        <w:rPr>
          <w:b/>
          <w:sz w:val="24"/>
          <w:u w:val="single"/>
        </w:rPr>
        <w:t>INTRODUCTION</w:t>
      </w:r>
    </w:p>
    <w:p w:rsidR="00F80F8C" w:rsidRPr="00E70AB9" w:rsidP="00F9473A" w14:paraId="7C7E3EB3" w14:textId="77777777">
      <w:pPr>
        <w:rPr>
          <w:sz w:val="24"/>
        </w:rPr>
      </w:pPr>
    </w:p>
    <w:p w:rsidR="00CB6AD6" w:rsidRPr="00E70AB9" w:rsidP="00F9473A" w14:paraId="12384959" w14:textId="14A6F110">
      <w:pPr>
        <w:rPr>
          <w:sz w:val="24"/>
        </w:rPr>
      </w:pPr>
      <w:r w:rsidRPr="00E70AB9">
        <w:rPr>
          <w:sz w:val="24"/>
        </w:rPr>
        <w:t xml:space="preserve">This </w:t>
      </w:r>
      <w:r w:rsidRPr="00E70AB9" w:rsidR="0089362A">
        <w:rPr>
          <w:sz w:val="24"/>
        </w:rPr>
        <w:t xml:space="preserve">is to request the Office of Management and Budget’s (OMB) </w:t>
      </w:r>
      <w:r w:rsidR="00FC70B6">
        <w:rPr>
          <w:sz w:val="24"/>
        </w:rPr>
        <w:t xml:space="preserve">renewed three-year approved clearance for the </w:t>
      </w:r>
      <w:r w:rsidRPr="00E70AB9" w:rsidR="0089362A">
        <w:rPr>
          <w:sz w:val="24"/>
        </w:rPr>
        <w:t xml:space="preserve">information collection </w:t>
      </w:r>
      <w:r w:rsidRPr="00E70AB9" w:rsidR="009020F4">
        <w:rPr>
          <w:sz w:val="24"/>
        </w:rPr>
        <w:t>request</w:t>
      </w:r>
      <w:r w:rsidR="002B0FD1">
        <w:rPr>
          <w:sz w:val="24"/>
        </w:rPr>
        <w:t xml:space="preserve"> (ICR) </w:t>
      </w:r>
      <w:r w:rsidRPr="00E70AB9" w:rsidR="0089362A">
        <w:rPr>
          <w:sz w:val="24"/>
        </w:rPr>
        <w:t xml:space="preserve">titled, </w:t>
      </w:r>
      <w:bookmarkStart w:id="0" w:name="_Hlk6826296"/>
      <w:r w:rsidRPr="00E70AB9" w:rsidR="0089362A">
        <w:rPr>
          <w:i/>
          <w:sz w:val="24"/>
        </w:rPr>
        <w:t>391.41 CMV Driver Med</w:t>
      </w:r>
      <w:r w:rsidRPr="00E70AB9" w:rsidR="009020F4">
        <w:rPr>
          <w:i/>
          <w:sz w:val="24"/>
        </w:rPr>
        <w:t xml:space="preserve">ication </w:t>
      </w:r>
      <w:r w:rsidRPr="00E70AB9" w:rsidR="00E16D38">
        <w:rPr>
          <w:i/>
          <w:sz w:val="24"/>
        </w:rPr>
        <w:t>For</w:t>
      </w:r>
      <w:r w:rsidR="00A163C5">
        <w:rPr>
          <w:i/>
          <w:sz w:val="24"/>
        </w:rPr>
        <w:t>m</w:t>
      </w:r>
      <w:bookmarkEnd w:id="0"/>
      <w:r w:rsidR="00FC70B6">
        <w:rPr>
          <w:i/>
          <w:sz w:val="24"/>
        </w:rPr>
        <w:t xml:space="preserve"> </w:t>
      </w:r>
      <w:r w:rsidRPr="00FC70B6" w:rsidR="00FC70B6">
        <w:rPr>
          <w:sz w:val="24"/>
        </w:rPr>
        <w:t xml:space="preserve">(OMB Control No. 2126-0064), which is currently due to expire on </w:t>
      </w:r>
      <w:r w:rsidR="0029028D">
        <w:rPr>
          <w:sz w:val="24"/>
        </w:rPr>
        <w:t>April 30, 2023</w:t>
      </w:r>
      <w:r w:rsidRPr="00FC70B6" w:rsidR="00FC70B6">
        <w:rPr>
          <w:sz w:val="24"/>
        </w:rPr>
        <w:t>.</w:t>
      </w:r>
      <w:r w:rsidRPr="00E70AB9" w:rsidR="009020F4">
        <w:rPr>
          <w:sz w:val="24"/>
        </w:rPr>
        <w:t xml:space="preserve">  </w:t>
      </w:r>
    </w:p>
    <w:p w:rsidR="00C800B1" w:rsidRPr="00E70AB9" w:rsidP="00F9473A" w14:paraId="20BF0359" w14:textId="77777777">
      <w:pPr>
        <w:rPr>
          <w:sz w:val="24"/>
        </w:rPr>
      </w:pPr>
    </w:p>
    <w:p w:rsidR="00DB3283" w:rsidRPr="00E70AB9" w14:paraId="25AB5A40" w14:textId="77777777">
      <w:pPr>
        <w:rPr>
          <w:sz w:val="24"/>
          <w:u w:val="single"/>
        </w:rPr>
      </w:pPr>
      <w:r w:rsidRPr="00E70AB9">
        <w:rPr>
          <w:sz w:val="24"/>
          <w:u w:val="single"/>
        </w:rPr>
        <w:t>P</w:t>
      </w:r>
      <w:r w:rsidRPr="00E70AB9">
        <w:rPr>
          <w:b/>
          <w:sz w:val="24"/>
          <w:u w:val="single"/>
        </w:rPr>
        <w:t>art A.  Justification</w:t>
      </w:r>
    </w:p>
    <w:p w:rsidR="00DB3283" w:rsidRPr="00E70AB9" w14:paraId="39B210A8" w14:textId="77777777">
      <w:pPr>
        <w:rPr>
          <w:sz w:val="24"/>
        </w:rPr>
      </w:pPr>
    </w:p>
    <w:p w:rsidR="000D5FB8" w:rsidRPr="00E70AB9" w:rsidP="00DC0ADC" w14:paraId="7F35DAD7" w14:textId="77777777">
      <w:pPr>
        <w:numPr>
          <w:ilvl w:val="0"/>
          <w:numId w:val="40"/>
        </w:numPr>
        <w:rPr>
          <w:sz w:val="24"/>
        </w:rPr>
      </w:pPr>
      <w:r w:rsidRPr="00E70AB9">
        <w:rPr>
          <w:b/>
          <w:bCs/>
          <w:sz w:val="24"/>
        </w:rPr>
        <w:t>CIRCUMSTANCES THAT MAKE THE COLLECTION OF INFORMATION NECESSARY</w:t>
      </w:r>
    </w:p>
    <w:p w:rsidR="000D5FB8" w:rsidRPr="00E70AB9" w14:paraId="501953D4" w14:textId="77777777">
      <w:pPr>
        <w:rPr>
          <w:sz w:val="24"/>
        </w:rPr>
      </w:pPr>
    </w:p>
    <w:p w:rsidR="00C244D6" w:rsidRPr="00E70AB9" w:rsidP="00C244D6" w14:paraId="76B1D13E" w14:textId="58406B2F">
      <w:pPr>
        <w:rPr>
          <w:sz w:val="24"/>
        </w:rPr>
      </w:pPr>
      <w:r w:rsidRPr="00E70AB9">
        <w:rPr>
          <w:sz w:val="24"/>
        </w:rPr>
        <w:t xml:space="preserve">The primary mission of the Federal Motor Carrier Safety Administration (FMCSA) is to reduce </w:t>
      </w:r>
      <w:r w:rsidRPr="00E70AB9" w:rsidR="00CD712C">
        <w:rPr>
          <w:sz w:val="24"/>
        </w:rPr>
        <w:t xml:space="preserve">CMV </w:t>
      </w:r>
      <w:r w:rsidRPr="00E70AB9">
        <w:rPr>
          <w:sz w:val="24"/>
        </w:rPr>
        <w:t xml:space="preserve">crashes, injuries, and fatalities involving large trucks and buses.  </w:t>
      </w:r>
      <w:r w:rsidRPr="00E70AB9" w:rsidR="003B5047">
        <w:rPr>
          <w:sz w:val="24"/>
        </w:rPr>
        <w:t>The Secretary of Transportation has delegate</w:t>
      </w:r>
      <w:r w:rsidRPr="00E70AB9">
        <w:rPr>
          <w:sz w:val="24"/>
        </w:rPr>
        <w:t>d</w:t>
      </w:r>
      <w:r w:rsidRPr="00E70AB9" w:rsidR="003B5047">
        <w:rPr>
          <w:sz w:val="24"/>
        </w:rPr>
        <w:t xml:space="preserve"> to FMCSA r</w:t>
      </w:r>
      <w:r w:rsidRPr="00E70AB9" w:rsidR="00F53E1B">
        <w:rPr>
          <w:sz w:val="24"/>
        </w:rPr>
        <w:t>esponsibility under 49</w:t>
      </w:r>
      <w:r w:rsidR="008F4032">
        <w:rPr>
          <w:sz w:val="24"/>
        </w:rPr>
        <w:t> </w:t>
      </w:r>
      <w:r w:rsidRPr="00E70AB9" w:rsidR="00F53E1B">
        <w:rPr>
          <w:sz w:val="24"/>
        </w:rPr>
        <w:t>U.S.C.</w:t>
      </w:r>
      <w:r w:rsidR="008F4032">
        <w:rPr>
          <w:sz w:val="24"/>
        </w:rPr>
        <w:t> </w:t>
      </w:r>
      <w:r w:rsidRPr="00E70AB9" w:rsidR="00F53E1B">
        <w:rPr>
          <w:sz w:val="24"/>
        </w:rPr>
        <w:t>§</w:t>
      </w:r>
      <w:r w:rsidR="008F4032">
        <w:rPr>
          <w:sz w:val="24"/>
        </w:rPr>
        <w:t>§</w:t>
      </w:r>
      <w:r w:rsidRPr="00E70AB9" w:rsidR="003B5047">
        <w:rPr>
          <w:sz w:val="24"/>
        </w:rPr>
        <w:t xml:space="preserve"> 31136</w:t>
      </w:r>
      <w:r w:rsidRPr="00E70AB9" w:rsidR="00AF0FBC">
        <w:rPr>
          <w:sz w:val="24"/>
        </w:rPr>
        <w:t xml:space="preserve"> </w:t>
      </w:r>
      <w:r w:rsidRPr="00E70AB9" w:rsidR="003B5047">
        <w:rPr>
          <w:sz w:val="24"/>
        </w:rPr>
        <w:t>and 31502</w:t>
      </w:r>
      <w:r w:rsidRPr="00E70AB9" w:rsidR="00AF0FBC">
        <w:rPr>
          <w:sz w:val="24"/>
        </w:rPr>
        <w:t xml:space="preserve"> </w:t>
      </w:r>
      <w:r w:rsidRPr="00E70AB9" w:rsidR="003B5047">
        <w:rPr>
          <w:sz w:val="24"/>
        </w:rPr>
        <w:t xml:space="preserve">to prescribe regulations that ensure that CMVs are operated safely.  </w:t>
      </w:r>
      <w:r w:rsidRPr="00E70AB9">
        <w:rPr>
          <w:sz w:val="24"/>
        </w:rPr>
        <w:t>As part of th</w:t>
      </w:r>
      <w:r w:rsidRPr="00E70AB9">
        <w:rPr>
          <w:sz w:val="24"/>
        </w:rPr>
        <w:t xml:space="preserve">is mission, the Agency’s Medical Programs Division works to ensure that CMV drivers engaged in interstate commerce are physically qualified and able to safely perform their work.  </w:t>
      </w:r>
    </w:p>
    <w:p w:rsidR="00C244D6" w:rsidRPr="00E70AB9" w:rsidP="00E2658C" w14:paraId="1EB52093" w14:textId="77777777">
      <w:pPr>
        <w:rPr>
          <w:sz w:val="24"/>
        </w:rPr>
      </w:pPr>
    </w:p>
    <w:p w:rsidR="00B106B3" w:rsidP="00AB430B" w14:paraId="2E1D8921" w14:textId="34846D9A">
      <w:pPr>
        <w:keepNext/>
        <w:widowControl/>
        <w:rPr>
          <w:sz w:val="24"/>
        </w:rPr>
      </w:pPr>
      <w:r w:rsidRPr="0095248F">
        <w:rPr>
          <w:sz w:val="24"/>
        </w:rPr>
        <w:t xml:space="preserve">CMVs (trucks and buses) are longer, heavier, and more difficult to maneuver than automobiles.  Not only does it take a skilled driver to operate them safely, it takes a physically </w:t>
      </w:r>
      <w:r>
        <w:rPr>
          <w:sz w:val="24"/>
        </w:rPr>
        <w:t>qualified</w:t>
      </w:r>
      <w:r w:rsidRPr="0095248F">
        <w:rPr>
          <w:sz w:val="24"/>
        </w:rPr>
        <w:t xml:space="preserve"> driver to do so as well.  Information used to determine and certif</w:t>
      </w:r>
      <w:r w:rsidRPr="0095248F">
        <w:rPr>
          <w:sz w:val="24"/>
        </w:rPr>
        <w:t xml:space="preserve">y driver medical fitness must be collected in order for our highways to be safe.  FMCSA is the Federal government agency </w:t>
      </w:r>
      <w:r w:rsidRPr="0095248F">
        <w:rPr>
          <w:sz w:val="24"/>
        </w:rPr>
        <w:t xml:space="preserve">authorized to require the collection of this information.  </w:t>
      </w:r>
      <w:r w:rsidR="00AB430B">
        <w:rPr>
          <w:sz w:val="24"/>
        </w:rPr>
        <w:br/>
      </w:r>
    </w:p>
    <w:p w:rsidR="00061670" w:rsidRPr="00E70AB9" w:rsidP="00E2658C" w14:paraId="25AF745B" w14:textId="01782676">
      <w:pPr>
        <w:rPr>
          <w:sz w:val="24"/>
        </w:rPr>
      </w:pPr>
      <w:r w:rsidRPr="0095248F">
        <w:rPr>
          <w:sz w:val="24"/>
        </w:rPr>
        <w:t>FMCSA is required by statute to establish standards for the physical quali</w:t>
      </w:r>
      <w:r w:rsidRPr="0095248F">
        <w:rPr>
          <w:sz w:val="24"/>
        </w:rPr>
        <w:t>fications of drivers who operate CMVs in interstate commerce for non-excepted industries</w:t>
      </w:r>
      <w:r>
        <w:rPr>
          <w:sz w:val="24"/>
        </w:rPr>
        <w:t xml:space="preserve"> (</w:t>
      </w:r>
      <w:r w:rsidRPr="0095248F">
        <w:rPr>
          <w:sz w:val="24"/>
        </w:rPr>
        <w:t>49</w:t>
      </w:r>
      <w:r>
        <w:rPr>
          <w:sz w:val="24"/>
        </w:rPr>
        <w:t> </w:t>
      </w:r>
      <w:r w:rsidRPr="0095248F">
        <w:rPr>
          <w:sz w:val="24"/>
        </w:rPr>
        <w:t>U.S.C.</w:t>
      </w:r>
      <w:r>
        <w:rPr>
          <w:sz w:val="24"/>
        </w:rPr>
        <w:t> </w:t>
      </w:r>
      <w:r w:rsidRPr="0095248F">
        <w:rPr>
          <w:sz w:val="24"/>
        </w:rPr>
        <w:t>31136(a)(3) and 31502(b)</w:t>
      </w:r>
      <w:r>
        <w:rPr>
          <w:sz w:val="24"/>
        </w:rPr>
        <w:t>)</w:t>
      </w:r>
      <w:r w:rsidRPr="0095248F">
        <w:rPr>
          <w:sz w:val="24"/>
        </w:rPr>
        <w:t xml:space="preserve">.  The </w:t>
      </w:r>
      <w:r>
        <w:rPr>
          <w:sz w:val="24"/>
        </w:rPr>
        <w:t xml:space="preserve">physical qualification </w:t>
      </w:r>
      <w:r w:rsidRPr="0095248F">
        <w:rPr>
          <w:sz w:val="24"/>
        </w:rPr>
        <w:t xml:space="preserve">regulations </w:t>
      </w:r>
      <w:r>
        <w:rPr>
          <w:sz w:val="24"/>
        </w:rPr>
        <w:t>relating to</w:t>
      </w:r>
      <w:r w:rsidRPr="0095248F">
        <w:rPr>
          <w:sz w:val="24"/>
        </w:rPr>
        <w:t xml:space="preserve"> this </w:t>
      </w:r>
      <w:r>
        <w:rPr>
          <w:sz w:val="24"/>
        </w:rPr>
        <w:t xml:space="preserve">information </w:t>
      </w:r>
      <w:r w:rsidRPr="0095248F">
        <w:rPr>
          <w:sz w:val="24"/>
        </w:rPr>
        <w:t xml:space="preserve">collection are </w:t>
      </w:r>
      <w:r>
        <w:rPr>
          <w:sz w:val="24"/>
        </w:rPr>
        <w:t>found</w:t>
      </w:r>
      <w:r w:rsidRPr="0095248F">
        <w:rPr>
          <w:sz w:val="24"/>
        </w:rPr>
        <w:t xml:space="preserve"> in the</w:t>
      </w:r>
      <w:r w:rsidR="007F33B0">
        <w:rPr>
          <w:sz w:val="24"/>
        </w:rPr>
        <w:t xml:space="preserve"> Federal Motor Carrier Safety Regulations</w:t>
      </w:r>
      <w:r w:rsidRPr="0095248F">
        <w:rPr>
          <w:sz w:val="24"/>
        </w:rPr>
        <w:t xml:space="preserve"> </w:t>
      </w:r>
      <w:r w:rsidR="007F33B0">
        <w:rPr>
          <w:sz w:val="24"/>
        </w:rPr>
        <w:t>(</w:t>
      </w:r>
      <w:r w:rsidRPr="0095248F">
        <w:rPr>
          <w:sz w:val="24"/>
        </w:rPr>
        <w:t>FMCSRs</w:t>
      </w:r>
      <w:r w:rsidR="007F33B0">
        <w:rPr>
          <w:sz w:val="24"/>
        </w:rPr>
        <w:t>)</w:t>
      </w:r>
      <w:r w:rsidRPr="0095248F">
        <w:rPr>
          <w:sz w:val="24"/>
        </w:rPr>
        <w:t xml:space="preserve"> at 49 CFR </w:t>
      </w:r>
      <w:r>
        <w:rPr>
          <w:sz w:val="24"/>
        </w:rPr>
        <w:t xml:space="preserve">parts </w:t>
      </w:r>
      <w:r w:rsidRPr="0095248F">
        <w:rPr>
          <w:sz w:val="24"/>
        </w:rPr>
        <w:t>390</w:t>
      </w:r>
      <w:r>
        <w:rPr>
          <w:sz w:val="24"/>
        </w:rPr>
        <w:t>–</w:t>
      </w:r>
      <w:r w:rsidRPr="0095248F">
        <w:rPr>
          <w:sz w:val="24"/>
        </w:rPr>
        <w:t>399.</w:t>
      </w:r>
      <w:r>
        <w:rPr>
          <w:sz w:val="24"/>
        </w:rPr>
        <w:t xml:space="preserve">  </w:t>
      </w:r>
      <w:r w:rsidR="004553B8">
        <w:rPr>
          <w:sz w:val="24"/>
        </w:rPr>
        <w:t xml:space="preserve">The </w:t>
      </w:r>
      <w:r w:rsidRPr="00E70AB9" w:rsidR="00EA7DAD">
        <w:rPr>
          <w:sz w:val="24"/>
        </w:rPr>
        <w:t xml:space="preserve">FMCSRs at 49 CFR 391.41 set forth the physical qualification standards that interstate CMV drivers who are subject to part 391 must meet, with the exception of </w:t>
      </w:r>
      <w:r w:rsidRPr="00E70AB9" w:rsidR="00F13B66">
        <w:rPr>
          <w:sz w:val="24"/>
        </w:rPr>
        <w:t>commercial driver’s license/commercial learner’s permit (</w:t>
      </w:r>
      <w:r w:rsidRPr="00E70AB9" w:rsidR="00EA7DAD">
        <w:rPr>
          <w:sz w:val="24"/>
        </w:rPr>
        <w:t>CDL/CLP</w:t>
      </w:r>
      <w:r w:rsidRPr="00E70AB9" w:rsidR="00F13B66">
        <w:rPr>
          <w:sz w:val="24"/>
        </w:rPr>
        <w:t>)</w:t>
      </w:r>
      <w:r w:rsidRPr="00E70AB9" w:rsidR="00EA7DAD">
        <w:rPr>
          <w:sz w:val="24"/>
        </w:rPr>
        <w:t xml:space="preserve"> drivers transporting migrant workers (who must meet the physical qualification standards set forth in 49 CFR 398.3).  The FMCSRs covering driver physical qualification records are found at 49 CFR 391.43, which specif</w:t>
      </w:r>
      <w:r w:rsidR="00672477">
        <w:rPr>
          <w:sz w:val="24"/>
        </w:rPr>
        <w:t>ies</w:t>
      </w:r>
      <w:r w:rsidRPr="00E70AB9" w:rsidR="00EA7DAD">
        <w:rPr>
          <w:sz w:val="24"/>
        </w:rPr>
        <w:t xml:space="preserve"> that a medical examination </w:t>
      </w:r>
      <w:r w:rsidR="00672477">
        <w:rPr>
          <w:sz w:val="24"/>
        </w:rPr>
        <w:t xml:space="preserve">must </w:t>
      </w:r>
      <w:r w:rsidRPr="00E70AB9" w:rsidR="00EA7DAD">
        <w:rPr>
          <w:sz w:val="24"/>
        </w:rPr>
        <w:t>be performed on CMV drivers subject to part</w:t>
      </w:r>
      <w:r w:rsidR="008909AE">
        <w:rPr>
          <w:sz w:val="24"/>
        </w:rPr>
        <w:t> </w:t>
      </w:r>
      <w:r w:rsidRPr="00E70AB9" w:rsidR="00EA7DAD">
        <w:rPr>
          <w:sz w:val="24"/>
        </w:rPr>
        <w:t xml:space="preserve">391 who operate in interstate commerce.  The results of the examination </w:t>
      </w:r>
      <w:r w:rsidR="00360F0E">
        <w:rPr>
          <w:sz w:val="24"/>
        </w:rPr>
        <w:t>must</w:t>
      </w:r>
      <w:r w:rsidRPr="00E70AB9" w:rsidR="00EA7DAD">
        <w:rPr>
          <w:sz w:val="24"/>
        </w:rPr>
        <w:t xml:space="preserve"> be recorded in accordance with the requirements set forth in that section. </w:t>
      </w:r>
    </w:p>
    <w:p w:rsidR="00061670" w:rsidRPr="00E70AB9" w:rsidP="00E2658C" w14:paraId="570F8F70" w14:textId="77777777">
      <w:pPr>
        <w:rPr>
          <w:sz w:val="24"/>
        </w:rPr>
      </w:pPr>
    </w:p>
    <w:p w:rsidR="00C244D6" w:rsidRPr="00E70AB9" w:rsidP="00E2658C" w14:paraId="0AFEA75D" w14:textId="4D853A62">
      <w:pPr>
        <w:rPr>
          <w:sz w:val="24"/>
        </w:rPr>
      </w:pPr>
      <w:r>
        <w:rPr>
          <w:sz w:val="24"/>
        </w:rPr>
        <w:t>Section</w:t>
      </w:r>
      <w:r w:rsidRPr="00E70AB9" w:rsidR="00061670">
        <w:rPr>
          <w:sz w:val="24"/>
        </w:rPr>
        <w:t xml:space="preserve"> 391.41(b)(12) </w:t>
      </w:r>
      <w:r>
        <w:rPr>
          <w:sz w:val="24"/>
        </w:rPr>
        <w:t>of title 49 of the CFR</w:t>
      </w:r>
      <w:r>
        <w:rPr>
          <w:sz w:val="24"/>
        </w:rPr>
        <w:t xml:space="preserve"> </w:t>
      </w:r>
      <w:r w:rsidRPr="00E70AB9" w:rsidR="00061670">
        <w:rPr>
          <w:sz w:val="24"/>
        </w:rPr>
        <w:t>provides that a person is medically qualified to operate a CMV if</w:t>
      </w:r>
      <w:r w:rsidRPr="00E70AB9" w:rsidR="00EA7DAD">
        <w:rPr>
          <w:sz w:val="24"/>
        </w:rPr>
        <w:t xml:space="preserve"> </w:t>
      </w:r>
      <w:r w:rsidRPr="00E70AB9" w:rsidR="00605CD8">
        <w:rPr>
          <w:sz w:val="24"/>
        </w:rPr>
        <w:t>that person “</w:t>
      </w:r>
      <w:r w:rsidR="00C636D5">
        <w:rPr>
          <w:sz w:val="24"/>
        </w:rPr>
        <w:t>[</w:t>
      </w:r>
      <w:r w:rsidRPr="00E70AB9" w:rsidR="00605CD8">
        <w:rPr>
          <w:sz w:val="24"/>
        </w:rPr>
        <w:t>d</w:t>
      </w:r>
      <w:r w:rsidR="00C636D5">
        <w:rPr>
          <w:sz w:val="24"/>
        </w:rPr>
        <w:t>]</w:t>
      </w:r>
      <w:r w:rsidRPr="00E70AB9" w:rsidR="00605CD8">
        <w:rPr>
          <w:sz w:val="24"/>
        </w:rPr>
        <w:t xml:space="preserve">oes not use any drug or substance identified in 21 CFR 1308.11 Schedule I, an </w:t>
      </w:r>
      <w:r w:rsidRPr="00E70AB9" w:rsidR="00037255">
        <w:rPr>
          <w:sz w:val="24"/>
        </w:rPr>
        <w:t>amphetamine</w:t>
      </w:r>
      <w:r w:rsidRPr="00E70AB9" w:rsidR="00605CD8">
        <w:rPr>
          <w:sz w:val="24"/>
        </w:rPr>
        <w:t xml:space="preserve">, a narcotic, or other habit-forming drug;” </w:t>
      </w:r>
      <w:r w:rsidR="00C636D5">
        <w:rPr>
          <w:sz w:val="24"/>
        </w:rPr>
        <w:t>or</w:t>
      </w:r>
      <w:r w:rsidRPr="00E70AB9" w:rsidR="00605CD8">
        <w:rPr>
          <w:sz w:val="24"/>
        </w:rPr>
        <w:t xml:space="preserve"> does not use any non-Schedule I drug or substance that is identified in the other Schedules in 21 CFR </w:t>
      </w:r>
      <w:r w:rsidR="00E96A99">
        <w:rPr>
          <w:sz w:val="24"/>
        </w:rPr>
        <w:t xml:space="preserve">part </w:t>
      </w:r>
      <w:r w:rsidRPr="00E70AB9" w:rsidR="00605CD8">
        <w:rPr>
          <w:sz w:val="24"/>
        </w:rPr>
        <w:t xml:space="preserve">1308 except when the use is prescribed by a licensed medical practitioner, as defined in </w:t>
      </w:r>
      <w:r w:rsidR="00C265E1">
        <w:rPr>
          <w:sz w:val="24"/>
        </w:rPr>
        <w:t xml:space="preserve">49 CFR </w:t>
      </w:r>
      <w:r w:rsidRPr="00E70AB9" w:rsidR="00605CD8">
        <w:rPr>
          <w:sz w:val="24"/>
        </w:rPr>
        <w:t>382.107,</w:t>
      </w:r>
      <w:r w:rsidRPr="00E96A99" w:rsidR="00E96A99">
        <w:rPr>
          <w:rStyle w:val="FootnoteTextChar"/>
          <w:vertAlign w:val="superscript"/>
        </w:rPr>
        <w:t xml:space="preserve"> </w:t>
      </w:r>
      <w:r>
        <w:rPr>
          <w:rStyle w:val="FootnoteReference"/>
          <w:vertAlign w:val="superscript"/>
        </w:rPr>
        <w:footnoteReference w:id="2"/>
      </w:r>
      <w:r w:rsidRPr="00E70AB9" w:rsidR="00605CD8">
        <w:rPr>
          <w:sz w:val="24"/>
        </w:rPr>
        <w:t xml:space="preserve"> who is familiar with the driver’s medical history and has advised the driver that the substance </w:t>
      </w:r>
      <w:r w:rsidRPr="00E70AB9" w:rsidR="00037255">
        <w:rPr>
          <w:sz w:val="24"/>
        </w:rPr>
        <w:t>will not</w:t>
      </w:r>
      <w:r w:rsidRPr="00E70AB9" w:rsidR="00605CD8">
        <w:rPr>
          <w:sz w:val="24"/>
        </w:rPr>
        <w:t xml:space="preserve"> adversely affect the driver’s ability to safely operate a CMV.</w:t>
      </w:r>
    </w:p>
    <w:p w:rsidR="00407B89" w:rsidP="00E2658C" w14:paraId="3101075C" w14:textId="62919F1F">
      <w:pPr>
        <w:rPr>
          <w:sz w:val="24"/>
        </w:rPr>
      </w:pPr>
    </w:p>
    <w:p w:rsidR="00CD712C" w:rsidRPr="00E70AB9" w:rsidP="00E2658C" w14:paraId="4E3DECBC" w14:textId="36FD0713">
      <w:pPr>
        <w:rPr>
          <w:sz w:val="24"/>
        </w:rPr>
      </w:pPr>
      <w:r w:rsidRPr="00E70AB9">
        <w:rPr>
          <w:sz w:val="24"/>
        </w:rPr>
        <w:t>Because there is moderate evidence to support the contention that the licit use o</w:t>
      </w:r>
      <w:r w:rsidRPr="00E70AB9">
        <w:rPr>
          <w:sz w:val="24"/>
        </w:rPr>
        <w:t>f opioids increases the</w:t>
      </w:r>
      <w:r w:rsidRPr="00E70AB9" w:rsidR="00F53E1B">
        <w:rPr>
          <w:sz w:val="24"/>
        </w:rPr>
        <w:t xml:space="preserve"> risk of motor vehicle crashes</w:t>
      </w:r>
      <w:r w:rsidRPr="00E70AB9">
        <w:rPr>
          <w:sz w:val="24"/>
        </w:rPr>
        <w:t xml:space="preserve"> and impacts indirect measures of driver performance negatively</w:t>
      </w:r>
      <w:r>
        <w:rPr>
          <w:rStyle w:val="FootnoteReference"/>
          <w:sz w:val="24"/>
          <w:vertAlign w:val="superscript"/>
        </w:rPr>
        <w:footnoteReference w:id="3"/>
      </w:r>
      <w:r w:rsidRPr="00E70AB9">
        <w:rPr>
          <w:sz w:val="24"/>
        </w:rPr>
        <w:t xml:space="preserve">, </w:t>
      </w:r>
      <w:r w:rsidRPr="00E96A99" w:rsidR="00E96A99">
        <w:rPr>
          <w:sz w:val="24"/>
        </w:rPr>
        <w:t xml:space="preserve">FMCSA’s Medical Review Board (MRB) </w:t>
      </w:r>
      <w:r w:rsidR="00E96A99">
        <w:rPr>
          <w:sz w:val="24"/>
        </w:rPr>
        <w:t xml:space="preserve">and </w:t>
      </w:r>
      <w:r w:rsidRPr="00E96A99" w:rsidR="00E96A99">
        <w:rPr>
          <w:sz w:val="24"/>
        </w:rPr>
        <w:t>Motor Carrier Safety Advisory Committee (MCSAC)</w:t>
      </w:r>
      <w:r w:rsidRPr="00E70AB9" w:rsidR="00F22189">
        <w:rPr>
          <w:sz w:val="24"/>
        </w:rPr>
        <w:t xml:space="preserve"> </w:t>
      </w:r>
      <w:r w:rsidRPr="00E70AB9" w:rsidR="00037255">
        <w:rPr>
          <w:sz w:val="24"/>
        </w:rPr>
        <w:t>recommend</w:t>
      </w:r>
      <w:r w:rsidR="00E96A99">
        <w:rPr>
          <w:sz w:val="24"/>
        </w:rPr>
        <w:t>ed</w:t>
      </w:r>
      <w:r w:rsidRPr="00E70AB9" w:rsidR="00F22189">
        <w:rPr>
          <w:sz w:val="24"/>
        </w:rPr>
        <w:t xml:space="preserve"> that FMCSA develop a standardized medication </w:t>
      </w:r>
      <w:r w:rsidRPr="00E70AB9" w:rsidR="00A6142C">
        <w:rPr>
          <w:sz w:val="24"/>
        </w:rPr>
        <w:t>report</w:t>
      </w:r>
      <w:r w:rsidRPr="00E70AB9" w:rsidR="00F22189">
        <w:rPr>
          <w:sz w:val="24"/>
        </w:rPr>
        <w:t xml:space="preserve"> to assist the certified ME when reviewing prescription medications that have been disclosed during the history and </w:t>
      </w:r>
      <w:r w:rsidRPr="00E70AB9" w:rsidR="00037255">
        <w:rPr>
          <w:sz w:val="24"/>
        </w:rPr>
        <w:t>physical</w:t>
      </w:r>
      <w:r w:rsidRPr="00E70AB9" w:rsidR="00F22189">
        <w:rPr>
          <w:sz w:val="24"/>
        </w:rPr>
        <w:t xml:space="preserve"> </w:t>
      </w:r>
      <w:r w:rsidRPr="00E70AB9" w:rsidR="00037255">
        <w:rPr>
          <w:sz w:val="24"/>
        </w:rPr>
        <w:t>examination</w:t>
      </w:r>
      <w:r w:rsidRPr="00E70AB9" w:rsidR="00F22189">
        <w:rPr>
          <w:sz w:val="24"/>
        </w:rPr>
        <w:t xml:space="preserve"> for </w:t>
      </w:r>
      <w:r w:rsidRPr="00E70AB9" w:rsidR="00F53E1B">
        <w:rPr>
          <w:sz w:val="24"/>
        </w:rPr>
        <w:t xml:space="preserve">CMV driver </w:t>
      </w:r>
      <w:r w:rsidRPr="00E70AB9" w:rsidR="00F22189">
        <w:rPr>
          <w:sz w:val="24"/>
        </w:rPr>
        <w:t>certification.  They</w:t>
      </w:r>
      <w:r w:rsidR="00DC160B">
        <w:rPr>
          <w:sz w:val="24"/>
        </w:rPr>
        <w:t xml:space="preserve"> </w:t>
      </w:r>
      <w:r w:rsidRPr="00E70AB9" w:rsidR="00F22189">
        <w:rPr>
          <w:sz w:val="24"/>
        </w:rPr>
        <w:t xml:space="preserve">recommended that the standardized CMV driver medication </w:t>
      </w:r>
      <w:r w:rsidR="00E96A99">
        <w:rPr>
          <w:sz w:val="24"/>
        </w:rPr>
        <w:t>q</w:t>
      </w:r>
      <w:r w:rsidRPr="00E70AB9" w:rsidR="00E16D38">
        <w:rPr>
          <w:sz w:val="24"/>
        </w:rPr>
        <w:t>uestionnaire</w:t>
      </w:r>
      <w:r w:rsidRPr="00E70AB9" w:rsidR="00F22189">
        <w:rPr>
          <w:sz w:val="24"/>
        </w:rPr>
        <w:t xml:space="preserve"> </w:t>
      </w:r>
      <w:r w:rsidRPr="00E70AB9" w:rsidR="002726E2">
        <w:rPr>
          <w:sz w:val="24"/>
        </w:rPr>
        <w:t xml:space="preserve">be voluntary and </w:t>
      </w:r>
      <w:r w:rsidRPr="00E70AB9" w:rsidR="00F22189">
        <w:rPr>
          <w:sz w:val="24"/>
        </w:rPr>
        <w:t>include the following information and questions:</w:t>
      </w:r>
    </w:p>
    <w:p w:rsidR="00F22189" w:rsidRPr="00E70AB9" w:rsidP="00E2658C" w14:paraId="38AFBAB8" w14:textId="77777777">
      <w:pPr>
        <w:rPr>
          <w:sz w:val="24"/>
        </w:rPr>
      </w:pPr>
    </w:p>
    <w:p w:rsidR="00F22189" w:rsidRPr="00E70AB9" w:rsidP="00580C1F" w14:paraId="489AF731" w14:textId="7B905B78">
      <w:pPr>
        <w:numPr>
          <w:ilvl w:val="0"/>
          <w:numId w:val="52"/>
        </w:numPr>
        <w:rPr>
          <w:sz w:val="24"/>
        </w:rPr>
      </w:pPr>
      <w:r w:rsidRPr="00E70AB9">
        <w:rPr>
          <w:sz w:val="24"/>
        </w:rPr>
        <w:t xml:space="preserve">Questionnaire should be titled </w:t>
      </w:r>
      <w:r w:rsidR="00F41118">
        <w:rPr>
          <w:sz w:val="24"/>
        </w:rPr>
        <w:t>“</w:t>
      </w:r>
      <w:r w:rsidRPr="004640BB">
        <w:rPr>
          <w:sz w:val="24"/>
        </w:rPr>
        <w:t xml:space="preserve">391.41 CMV Driver Medication </w:t>
      </w:r>
      <w:r w:rsidRPr="004640BB" w:rsidR="00845919">
        <w:rPr>
          <w:sz w:val="24"/>
        </w:rPr>
        <w:t>Questionnaire</w:t>
      </w:r>
      <w:r w:rsidRPr="00E70AB9">
        <w:rPr>
          <w:sz w:val="24"/>
        </w:rPr>
        <w:t>.</w:t>
      </w:r>
      <w:r w:rsidR="00F41118">
        <w:rPr>
          <w:sz w:val="24"/>
        </w:rPr>
        <w:t>”</w:t>
      </w:r>
    </w:p>
    <w:p w:rsidR="00F22189" w:rsidRPr="00E70AB9" w:rsidP="00580C1F" w14:paraId="7C09DE2D" w14:textId="77777777">
      <w:pPr>
        <w:numPr>
          <w:ilvl w:val="0"/>
          <w:numId w:val="52"/>
        </w:numPr>
        <w:rPr>
          <w:sz w:val="24"/>
        </w:rPr>
      </w:pPr>
      <w:r w:rsidRPr="00E70AB9">
        <w:rPr>
          <w:sz w:val="24"/>
        </w:rPr>
        <w:t>Questionnaire should request the following information:</w:t>
      </w:r>
    </w:p>
    <w:p w:rsidR="00F22189" w:rsidRPr="00E70AB9" w:rsidP="00580C1F" w14:paraId="219D5A36" w14:textId="77777777">
      <w:pPr>
        <w:numPr>
          <w:ilvl w:val="0"/>
          <w:numId w:val="54"/>
        </w:numPr>
        <w:rPr>
          <w:sz w:val="24"/>
        </w:rPr>
      </w:pPr>
      <w:r w:rsidRPr="00E70AB9">
        <w:rPr>
          <w:sz w:val="24"/>
        </w:rPr>
        <w:t>Identifying name and date of birth (DOB) of the CMV driver.</w:t>
      </w:r>
    </w:p>
    <w:p w:rsidR="00F22189" w:rsidRPr="00E70AB9" w:rsidP="00580C1F" w14:paraId="2C9A98D1" w14:textId="0C1FA2E5">
      <w:pPr>
        <w:numPr>
          <w:ilvl w:val="0"/>
          <w:numId w:val="54"/>
        </w:numPr>
        <w:rPr>
          <w:sz w:val="24"/>
        </w:rPr>
      </w:pPr>
      <w:r w:rsidRPr="00E70AB9">
        <w:rPr>
          <w:sz w:val="24"/>
        </w:rPr>
        <w:t xml:space="preserve">Introductory paragraph stating purpose of the CMV Driver Medication </w:t>
      </w:r>
      <w:r w:rsidR="008F0A6B">
        <w:rPr>
          <w:sz w:val="24"/>
        </w:rPr>
        <w:t>f</w:t>
      </w:r>
      <w:r w:rsidRPr="00E70AB9" w:rsidR="00E16D38">
        <w:rPr>
          <w:sz w:val="24"/>
        </w:rPr>
        <w:t>orm</w:t>
      </w:r>
      <w:r w:rsidRPr="00E70AB9">
        <w:rPr>
          <w:sz w:val="24"/>
        </w:rPr>
        <w:t>.</w:t>
      </w:r>
    </w:p>
    <w:p w:rsidR="00F22189" w:rsidRPr="00E70AB9" w:rsidP="00AB430B" w14:paraId="41E5638A" w14:textId="70C74C45">
      <w:pPr>
        <w:keepNext/>
        <w:keepLines/>
        <w:numPr>
          <w:ilvl w:val="0"/>
          <w:numId w:val="54"/>
        </w:numPr>
        <w:rPr>
          <w:sz w:val="24"/>
        </w:rPr>
      </w:pPr>
      <w:r w:rsidRPr="00E70AB9">
        <w:rPr>
          <w:sz w:val="24"/>
        </w:rPr>
        <w:t>Statements of 391.41(b)(12) (</w:t>
      </w:r>
      <w:r w:rsidRPr="004640BB">
        <w:rPr>
          <w:i/>
          <w:sz w:val="24"/>
        </w:rPr>
        <w:t>Physical Qualifications of Drivers</w:t>
      </w:r>
      <w:r w:rsidRPr="00E70AB9">
        <w:rPr>
          <w:sz w:val="24"/>
        </w:rPr>
        <w:t xml:space="preserve"> relating to driver use of scheduled substances) and </w:t>
      </w:r>
      <w:r w:rsidRPr="00F41118">
        <w:rPr>
          <w:sz w:val="24"/>
        </w:rPr>
        <w:t>The Dr</w:t>
      </w:r>
      <w:r w:rsidRPr="00F41118">
        <w:rPr>
          <w:sz w:val="24"/>
        </w:rPr>
        <w:t>iver’s Role</w:t>
      </w:r>
      <w:r w:rsidRPr="00E70AB9">
        <w:rPr>
          <w:sz w:val="24"/>
        </w:rPr>
        <w:t>, as found in the</w:t>
      </w:r>
      <w:r w:rsidRPr="00E70AB9" w:rsidR="00FC3E2B">
        <w:rPr>
          <w:sz w:val="24"/>
        </w:rPr>
        <w:t xml:space="preserve"> Medical Examination Report form found at the end of </w:t>
      </w:r>
      <w:r w:rsidRPr="004640BB" w:rsidR="00FC3E2B">
        <w:rPr>
          <w:sz w:val="24"/>
        </w:rPr>
        <w:t>49 CFR 391.43</w:t>
      </w:r>
      <w:r w:rsidRPr="00E70AB9" w:rsidR="00FC3E2B">
        <w:rPr>
          <w:i/>
          <w:sz w:val="24"/>
        </w:rPr>
        <w:t xml:space="preserve"> (Medical Examination; Certificate of Physical Examination)</w:t>
      </w:r>
      <w:r w:rsidRPr="00E70AB9" w:rsidR="00FC3E2B">
        <w:rPr>
          <w:sz w:val="24"/>
        </w:rPr>
        <w:t>.</w:t>
      </w:r>
      <w:r>
        <w:rPr>
          <w:rStyle w:val="FootnoteReference"/>
          <w:vertAlign w:val="superscript"/>
        </w:rPr>
        <w:footnoteReference w:id="4"/>
      </w:r>
    </w:p>
    <w:p w:rsidR="00F22189" w:rsidRPr="00E70AB9" w:rsidP="00580C1F" w14:paraId="18288844" w14:textId="15E440A4">
      <w:pPr>
        <w:numPr>
          <w:ilvl w:val="0"/>
          <w:numId w:val="54"/>
        </w:numPr>
        <w:rPr>
          <w:sz w:val="24"/>
        </w:rPr>
      </w:pPr>
      <w:r w:rsidRPr="00E70AB9">
        <w:rPr>
          <w:sz w:val="24"/>
        </w:rPr>
        <w:t>Name, state of licensure, signature, address</w:t>
      </w:r>
      <w:r w:rsidR="000703E0">
        <w:rPr>
          <w:sz w:val="24"/>
        </w:rPr>
        <w:t>,</w:t>
      </w:r>
      <w:r w:rsidRPr="00E70AB9">
        <w:rPr>
          <w:sz w:val="24"/>
        </w:rPr>
        <w:t xml:space="preserve"> and contact information of the prescribing health car</w:t>
      </w:r>
      <w:r w:rsidRPr="00E70AB9">
        <w:rPr>
          <w:sz w:val="24"/>
        </w:rPr>
        <w:t>e provider, as well as the date the form was completed.</w:t>
      </w:r>
    </w:p>
    <w:p w:rsidR="00F22189" w:rsidRPr="00E70AB9" w:rsidP="00580C1F" w14:paraId="66005817" w14:textId="0DA4EAE9">
      <w:pPr>
        <w:numPr>
          <w:ilvl w:val="0"/>
          <w:numId w:val="54"/>
        </w:numPr>
        <w:rPr>
          <w:sz w:val="24"/>
        </w:rPr>
      </w:pPr>
      <w:r w:rsidRPr="00E70AB9">
        <w:rPr>
          <w:sz w:val="24"/>
        </w:rPr>
        <w:t>Name, signature, date, address</w:t>
      </w:r>
      <w:r w:rsidR="000703E0">
        <w:rPr>
          <w:sz w:val="24"/>
        </w:rPr>
        <w:t>,</w:t>
      </w:r>
      <w:r w:rsidRPr="00E70AB9">
        <w:rPr>
          <w:sz w:val="24"/>
        </w:rPr>
        <w:t xml:space="preserve"> and contact information of the </w:t>
      </w:r>
      <w:r w:rsidRPr="00E70AB9" w:rsidR="00580C1F">
        <w:rPr>
          <w:sz w:val="24"/>
        </w:rPr>
        <w:t xml:space="preserve">certified </w:t>
      </w:r>
      <w:r w:rsidRPr="00E70AB9">
        <w:rPr>
          <w:sz w:val="24"/>
        </w:rPr>
        <w:t>ME.</w:t>
      </w:r>
      <w:r w:rsidRPr="00E70AB9" w:rsidR="00ED372F">
        <w:rPr>
          <w:sz w:val="24"/>
        </w:rPr>
        <w:br/>
      </w:r>
    </w:p>
    <w:p w:rsidR="00F22189" w:rsidRPr="00E70AB9" w:rsidP="00580C1F" w14:paraId="36405DD2" w14:textId="77777777">
      <w:pPr>
        <w:numPr>
          <w:ilvl w:val="0"/>
          <w:numId w:val="52"/>
        </w:numPr>
        <w:rPr>
          <w:sz w:val="24"/>
        </w:rPr>
      </w:pPr>
      <w:r w:rsidRPr="00E70AB9">
        <w:rPr>
          <w:sz w:val="24"/>
        </w:rPr>
        <w:t>Questionnaire should include the following questions:</w:t>
      </w:r>
    </w:p>
    <w:p w:rsidR="00F22189" w:rsidRPr="00E70AB9" w:rsidP="00580C1F" w14:paraId="5E5C179B" w14:textId="77777777">
      <w:pPr>
        <w:numPr>
          <w:ilvl w:val="0"/>
          <w:numId w:val="55"/>
        </w:numPr>
        <w:rPr>
          <w:sz w:val="24"/>
        </w:rPr>
      </w:pPr>
      <w:r w:rsidRPr="00E70AB9">
        <w:rPr>
          <w:sz w:val="24"/>
        </w:rPr>
        <w:t>Question 1 – List all medications and dosages that you have prescrib</w:t>
      </w:r>
      <w:r w:rsidRPr="00E70AB9">
        <w:rPr>
          <w:sz w:val="24"/>
        </w:rPr>
        <w:t>ed to the above named individual.</w:t>
      </w:r>
    </w:p>
    <w:p w:rsidR="00F22189" w:rsidRPr="00E70AB9" w:rsidP="00580C1F" w14:paraId="0E0278BE" w14:textId="77777777">
      <w:pPr>
        <w:numPr>
          <w:ilvl w:val="0"/>
          <w:numId w:val="55"/>
        </w:numPr>
        <w:rPr>
          <w:sz w:val="24"/>
        </w:rPr>
      </w:pPr>
      <w:r w:rsidRPr="00E70AB9">
        <w:rPr>
          <w:sz w:val="24"/>
        </w:rPr>
        <w:t>Question 2 – List any other medications and dosages that you are aware have been prescribed to the above named individual by another treating health care provider.</w:t>
      </w:r>
    </w:p>
    <w:p w:rsidR="00F22189" w:rsidRPr="00E70AB9" w:rsidP="00580C1F" w14:paraId="0FDEC5ED" w14:textId="77777777">
      <w:pPr>
        <w:numPr>
          <w:ilvl w:val="0"/>
          <w:numId w:val="55"/>
        </w:numPr>
        <w:rPr>
          <w:sz w:val="24"/>
        </w:rPr>
      </w:pPr>
      <w:r w:rsidRPr="00E70AB9">
        <w:rPr>
          <w:sz w:val="24"/>
        </w:rPr>
        <w:t xml:space="preserve">Question 3 – What medical conditions are being </w:t>
      </w:r>
      <w:r w:rsidRPr="00E70AB9">
        <w:rPr>
          <w:sz w:val="24"/>
        </w:rPr>
        <w:t>treated with these medications?</w:t>
      </w:r>
    </w:p>
    <w:p w:rsidR="00F22189" w:rsidRPr="00E70AB9" w:rsidP="00580C1F" w14:paraId="705BD1B6" w14:textId="77777777">
      <w:pPr>
        <w:numPr>
          <w:ilvl w:val="0"/>
          <w:numId w:val="55"/>
        </w:numPr>
        <w:rPr>
          <w:sz w:val="24"/>
        </w:rPr>
      </w:pPr>
      <w:r w:rsidRPr="00E70AB9">
        <w:rPr>
          <w:sz w:val="24"/>
        </w:rPr>
        <w:t xml:space="preserve">Question 4 – It is my medical opinion that, considering the mental and physical requirements of operating a CMV and with awareness of a CMV driver’s role (consistent with </w:t>
      </w:r>
      <w:r w:rsidRPr="004640BB">
        <w:rPr>
          <w:sz w:val="24"/>
        </w:rPr>
        <w:t>The Driver’s Role</w:t>
      </w:r>
      <w:r w:rsidRPr="00E70AB9">
        <w:rPr>
          <w:sz w:val="24"/>
        </w:rPr>
        <w:t xml:space="preserve"> statement on page 2 of the form), I</w:t>
      </w:r>
      <w:r w:rsidRPr="00E70AB9">
        <w:rPr>
          <w:sz w:val="24"/>
        </w:rPr>
        <w:t xml:space="preserve"> believe my patient: (a) has no medication side effects from medication(s) that I prescribe that would adversely affect the ability to operate a CMV safely; and (2) has no medical condition(s) that I am treating with the above medication(s) that would adve</w:t>
      </w:r>
      <w:r w:rsidRPr="00E70AB9">
        <w:rPr>
          <w:sz w:val="24"/>
        </w:rPr>
        <w:t>rsely affect the ability to operate a CMV safely.</w:t>
      </w:r>
    </w:p>
    <w:p w:rsidR="00EA7DAD" w:rsidP="00E2658C" w14:paraId="0D89314D" w14:textId="10585BFD">
      <w:pPr>
        <w:rPr>
          <w:sz w:val="24"/>
        </w:rPr>
      </w:pPr>
    </w:p>
    <w:p w:rsidR="0080407B" w:rsidP="00E2658C" w14:paraId="28CD9FE0" w14:textId="611F5731">
      <w:pPr>
        <w:rPr>
          <w:sz w:val="24"/>
        </w:rPr>
      </w:pPr>
      <w:r>
        <w:rPr>
          <w:sz w:val="24"/>
        </w:rPr>
        <w:t xml:space="preserve">FMCSA considered the recommendations and </w:t>
      </w:r>
      <w:r w:rsidRPr="0080407B">
        <w:rPr>
          <w:sz w:val="24"/>
        </w:rPr>
        <w:t xml:space="preserve">developed the </w:t>
      </w:r>
      <w:r w:rsidRPr="00C94190">
        <w:rPr>
          <w:i/>
          <w:iCs/>
          <w:sz w:val="24"/>
        </w:rPr>
        <w:t>391.41 CMV Driver Medication Form, MCSA-5895</w:t>
      </w:r>
      <w:r w:rsidRPr="0080407B">
        <w:rPr>
          <w:sz w:val="24"/>
        </w:rPr>
        <w:t>.</w:t>
      </w:r>
    </w:p>
    <w:p w:rsidR="0080407B" w:rsidRPr="00E70AB9" w:rsidP="00E2658C" w14:paraId="0A60D616" w14:textId="77777777">
      <w:pPr>
        <w:rPr>
          <w:sz w:val="24"/>
        </w:rPr>
      </w:pPr>
    </w:p>
    <w:p w:rsidR="00C244D6" w:rsidRPr="00E70AB9" w:rsidP="00C244D6" w14:paraId="633505F3" w14:textId="691324E7">
      <w:pPr>
        <w:rPr>
          <w:sz w:val="24"/>
        </w:rPr>
      </w:pPr>
      <w:r w:rsidRPr="00E70AB9">
        <w:rPr>
          <w:sz w:val="24"/>
        </w:rPr>
        <w:t>This ICR supports the U.S. Department of Transportation (DOT) Strategic Goal of Safety by ensuring that CMV drivers are medically qualified to operate trucks and buses on our nation’s highways.</w:t>
      </w:r>
    </w:p>
    <w:p w:rsidR="000F3ADC" w:rsidRPr="00E70AB9" w14:paraId="04323736" w14:textId="77777777">
      <w:pPr>
        <w:rPr>
          <w:b/>
          <w:bCs/>
          <w:sz w:val="24"/>
        </w:rPr>
      </w:pPr>
    </w:p>
    <w:p w:rsidR="000D5FB8" w:rsidRPr="00E70AB9" w14:paraId="157CD6BB" w14:textId="77777777">
      <w:pPr>
        <w:rPr>
          <w:sz w:val="24"/>
        </w:rPr>
      </w:pPr>
      <w:r w:rsidRPr="00E70AB9">
        <w:rPr>
          <w:b/>
          <w:bCs/>
          <w:sz w:val="24"/>
        </w:rPr>
        <w:t xml:space="preserve">2.  </w:t>
      </w:r>
      <w:r w:rsidRPr="00E70AB9" w:rsidR="00AB5DE2">
        <w:rPr>
          <w:b/>
          <w:bCs/>
          <w:sz w:val="24"/>
        </w:rPr>
        <w:t>HOW, BY WHOM, AND FOR WHAT PURPOSE IS THE INFORMATION USED</w:t>
      </w:r>
    </w:p>
    <w:p w:rsidR="000D5FB8" w:rsidRPr="00E70AB9" w14:paraId="71467BAD" w14:textId="77777777">
      <w:pPr>
        <w:rPr>
          <w:sz w:val="24"/>
        </w:rPr>
      </w:pPr>
    </w:p>
    <w:p w:rsidR="000D5FB8" w:rsidRPr="00E70AB9" w14:paraId="3803A172" w14:textId="7D75321A">
      <w:pPr>
        <w:rPr>
          <w:sz w:val="24"/>
        </w:rPr>
      </w:pPr>
      <w:r w:rsidRPr="00E70AB9">
        <w:rPr>
          <w:sz w:val="24"/>
        </w:rPr>
        <w:t>The public interest in</w:t>
      </w:r>
      <w:r w:rsidRPr="00E70AB9" w:rsidR="0044422E">
        <w:rPr>
          <w:sz w:val="24"/>
        </w:rPr>
        <w:t>,</w:t>
      </w:r>
      <w:r w:rsidRPr="00E70AB9">
        <w:rPr>
          <w:sz w:val="24"/>
        </w:rPr>
        <w:t xml:space="preserve"> and right to have</w:t>
      </w:r>
      <w:r w:rsidRPr="00E70AB9" w:rsidR="001E6265">
        <w:rPr>
          <w:sz w:val="24"/>
        </w:rPr>
        <w:t>,</w:t>
      </w:r>
      <w:r w:rsidRPr="00E70AB9">
        <w:rPr>
          <w:sz w:val="24"/>
        </w:rPr>
        <w:t xml:space="preserve"> safe highways requires the assurance that drivers of CMVs can safely perform the increased physical and mental demands of their duties.  </w:t>
      </w:r>
      <w:r w:rsidRPr="00E70AB9" w:rsidR="00F1534D">
        <w:rPr>
          <w:sz w:val="24"/>
        </w:rPr>
        <w:t>FMCSA</w:t>
      </w:r>
      <w:r w:rsidRPr="00E70AB9" w:rsidR="008D4B90">
        <w:rPr>
          <w:sz w:val="24"/>
        </w:rPr>
        <w:t>’s</w:t>
      </w:r>
      <w:r w:rsidRPr="00E70AB9">
        <w:rPr>
          <w:sz w:val="24"/>
        </w:rPr>
        <w:t xml:space="preserve"> </w:t>
      </w:r>
      <w:r w:rsidR="0099613E">
        <w:rPr>
          <w:sz w:val="24"/>
        </w:rPr>
        <w:t>physical qualification</w:t>
      </w:r>
      <w:r w:rsidRPr="00E70AB9">
        <w:rPr>
          <w:sz w:val="24"/>
        </w:rPr>
        <w:t xml:space="preserve"> standards provide this assurance by requir</w:t>
      </w:r>
      <w:r w:rsidRPr="00E70AB9">
        <w:rPr>
          <w:sz w:val="24"/>
        </w:rPr>
        <w:t xml:space="preserve">ing drivers to be examined and </w:t>
      </w:r>
      <w:r w:rsidRPr="00E70AB9" w:rsidR="0044422E">
        <w:rPr>
          <w:sz w:val="24"/>
        </w:rPr>
        <w:t xml:space="preserve">medically </w:t>
      </w:r>
      <w:r w:rsidRPr="00E70AB9" w:rsidR="00BC263F">
        <w:rPr>
          <w:sz w:val="24"/>
        </w:rPr>
        <w:t>certified as</w:t>
      </w:r>
      <w:r w:rsidRPr="00E70AB9" w:rsidR="0044422E">
        <w:rPr>
          <w:sz w:val="24"/>
        </w:rPr>
        <w:t xml:space="preserve"> </w:t>
      </w:r>
      <w:r w:rsidRPr="00E70AB9">
        <w:rPr>
          <w:sz w:val="24"/>
        </w:rPr>
        <w:t xml:space="preserve">physically and mentally </w:t>
      </w:r>
      <w:r w:rsidRPr="00E70AB9" w:rsidR="00D62792">
        <w:rPr>
          <w:sz w:val="24"/>
        </w:rPr>
        <w:t xml:space="preserve">qualified </w:t>
      </w:r>
      <w:r w:rsidRPr="00E70AB9">
        <w:rPr>
          <w:sz w:val="24"/>
        </w:rPr>
        <w:t>to drive.</w:t>
      </w:r>
    </w:p>
    <w:p w:rsidR="00BB63B0" w:rsidRPr="00E70AB9" w14:paraId="7E556728" w14:textId="77777777">
      <w:pPr>
        <w:rPr>
          <w:sz w:val="24"/>
        </w:rPr>
      </w:pPr>
    </w:p>
    <w:p w:rsidR="00BB63B0" w:rsidRPr="00E70AB9" w14:paraId="2D635415" w14:textId="1ECA9173">
      <w:pPr>
        <w:rPr>
          <w:sz w:val="24"/>
        </w:rPr>
      </w:pPr>
      <w:r w:rsidRPr="00E70AB9">
        <w:rPr>
          <w:sz w:val="24"/>
        </w:rPr>
        <w:t xml:space="preserve">Information used to determine and certify </w:t>
      </w:r>
      <w:r w:rsidR="00B2180A">
        <w:rPr>
          <w:sz w:val="24"/>
        </w:rPr>
        <w:t>that a driver meets the physical qualification standards</w:t>
      </w:r>
      <w:r w:rsidRPr="00E70AB9">
        <w:rPr>
          <w:sz w:val="24"/>
        </w:rPr>
        <w:t xml:space="preserve"> must be collected in order for our highways to be safe.  T</w:t>
      </w:r>
      <w:r w:rsidRPr="00E70AB9">
        <w:rPr>
          <w:sz w:val="24"/>
        </w:rPr>
        <w:t xml:space="preserve">he purpose </w:t>
      </w:r>
      <w:r w:rsidR="001E7F79">
        <w:rPr>
          <w:sz w:val="24"/>
        </w:rPr>
        <w:t>of</w:t>
      </w:r>
      <w:r w:rsidRPr="00E70AB9">
        <w:rPr>
          <w:sz w:val="24"/>
        </w:rPr>
        <w:t xml:space="preserve"> </w:t>
      </w:r>
      <w:r w:rsidRPr="00E70AB9" w:rsidR="0088307F">
        <w:rPr>
          <w:sz w:val="24"/>
        </w:rPr>
        <w:t xml:space="preserve">the voluntary collection of </w:t>
      </w:r>
      <w:r w:rsidRPr="00E70AB9">
        <w:rPr>
          <w:sz w:val="24"/>
        </w:rPr>
        <w:t xml:space="preserve">this information is to enable the </w:t>
      </w:r>
      <w:r w:rsidR="001E7F79">
        <w:rPr>
          <w:sz w:val="24"/>
        </w:rPr>
        <w:t xml:space="preserve">certified </w:t>
      </w:r>
      <w:r w:rsidRPr="00E70AB9">
        <w:rPr>
          <w:sz w:val="24"/>
        </w:rPr>
        <w:t xml:space="preserve">ME to determine if the driver is </w:t>
      </w:r>
      <w:r w:rsidR="001E7F79">
        <w:rPr>
          <w:sz w:val="24"/>
        </w:rPr>
        <w:t>physically</w:t>
      </w:r>
      <w:r w:rsidRPr="00E70AB9">
        <w:rPr>
          <w:sz w:val="24"/>
        </w:rPr>
        <w:t xml:space="preserve"> qualified </w:t>
      </w:r>
      <w:r w:rsidRPr="00E70AB9">
        <w:rPr>
          <w:sz w:val="24"/>
        </w:rPr>
        <w:t>under 49</w:t>
      </w:r>
      <w:r w:rsidR="00930BB8">
        <w:rPr>
          <w:sz w:val="24"/>
        </w:rPr>
        <w:t> </w:t>
      </w:r>
      <w:r w:rsidRPr="00E70AB9">
        <w:rPr>
          <w:sz w:val="24"/>
        </w:rPr>
        <w:t xml:space="preserve">CFR 391.41 and </w:t>
      </w:r>
      <w:r w:rsidR="001E7F79">
        <w:rPr>
          <w:sz w:val="24"/>
        </w:rPr>
        <w:t>if</w:t>
      </w:r>
      <w:r w:rsidRPr="00E70AB9">
        <w:rPr>
          <w:sz w:val="24"/>
        </w:rPr>
        <w:t xml:space="preserve"> there are disqualifying medical conditions that </w:t>
      </w:r>
      <w:r w:rsidR="001E7F79">
        <w:rPr>
          <w:sz w:val="24"/>
        </w:rPr>
        <w:t>w</w:t>
      </w:r>
      <w:r w:rsidRPr="00E70AB9">
        <w:rPr>
          <w:sz w:val="24"/>
        </w:rPr>
        <w:t>ould adversely affect the</w:t>
      </w:r>
      <w:r w:rsidR="001E7F79">
        <w:rPr>
          <w:sz w:val="24"/>
        </w:rPr>
        <w:t xml:space="preserve"> driver’s ability to drive safely</w:t>
      </w:r>
      <w:r w:rsidRPr="00E70AB9">
        <w:rPr>
          <w:sz w:val="24"/>
        </w:rPr>
        <w:t xml:space="preserve">.  </w:t>
      </w:r>
      <w:r w:rsidR="001E7F79">
        <w:rPr>
          <w:sz w:val="24"/>
        </w:rPr>
        <w:t>Section</w:t>
      </w:r>
      <w:r w:rsidRPr="00E70AB9">
        <w:rPr>
          <w:sz w:val="24"/>
        </w:rPr>
        <w:t xml:space="preserve"> 391.41</w:t>
      </w:r>
      <w:r w:rsidR="000D44A0">
        <w:rPr>
          <w:sz w:val="24"/>
        </w:rPr>
        <w:t>(b)</w:t>
      </w:r>
      <w:r w:rsidRPr="00E70AB9">
        <w:rPr>
          <w:sz w:val="24"/>
        </w:rPr>
        <w:t>(12) states that a person is physically qualified to drive a CMV if that person does not use any drug or substance identified in</w:t>
      </w:r>
      <w:r w:rsidRPr="00E70AB9">
        <w:rPr>
          <w:sz w:val="24"/>
        </w:rPr>
        <w:t xml:space="preserve"> 21 CFR 1308.11 Schedule I, an amphetamine, a narcotic, or other habit-forming drug</w:t>
      </w:r>
      <w:r w:rsidR="00D82D24">
        <w:rPr>
          <w:sz w:val="24"/>
        </w:rPr>
        <w:t>;</w:t>
      </w:r>
      <w:r w:rsidR="003003F4">
        <w:rPr>
          <w:sz w:val="24"/>
        </w:rPr>
        <w:t xml:space="preserve"> or</w:t>
      </w:r>
      <w:r w:rsidRPr="00E70AB9" w:rsidR="0088307F">
        <w:rPr>
          <w:sz w:val="24"/>
        </w:rPr>
        <w:t xml:space="preserve"> </w:t>
      </w:r>
      <w:r w:rsidRPr="00E70AB9">
        <w:rPr>
          <w:sz w:val="24"/>
        </w:rPr>
        <w:t>does not use any non-Schedule I drug or substance that is identified in the other Schedules in 21</w:t>
      </w:r>
      <w:r w:rsidR="001E7F79">
        <w:rPr>
          <w:sz w:val="24"/>
        </w:rPr>
        <w:t xml:space="preserve"> CFR</w:t>
      </w:r>
      <w:r w:rsidRPr="00E70AB9">
        <w:rPr>
          <w:sz w:val="24"/>
        </w:rPr>
        <w:t xml:space="preserve"> part 1308 except when the use is prescribed by a licensed medical </w:t>
      </w:r>
      <w:r w:rsidRPr="00E70AB9">
        <w:rPr>
          <w:sz w:val="24"/>
        </w:rPr>
        <w:t xml:space="preserve">practitioner, as defined in </w:t>
      </w:r>
      <w:r w:rsidR="00C265E1">
        <w:rPr>
          <w:sz w:val="24"/>
        </w:rPr>
        <w:t xml:space="preserve">49 CFR </w:t>
      </w:r>
      <w:r w:rsidRPr="00E70AB9">
        <w:rPr>
          <w:sz w:val="24"/>
        </w:rPr>
        <w:t>382.107, who is familiar with the driver</w:t>
      </w:r>
      <w:r w:rsidR="001E7F79">
        <w:rPr>
          <w:sz w:val="24"/>
        </w:rPr>
        <w:t>’</w:t>
      </w:r>
      <w:r w:rsidRPr="00E70AB9">
        <w:rPr>
          <w:sz w:val="24"/>
        </w:rPr>
        <w:t>s medical history and has advised the driver that the substance will not adversely affect the driver</w:t>
      </w:r>
      <w:r w:rsidR="001E7F79">
        <w:rPr>
          <w:sz w:val="24"/>
        </w:rPr>
        <w:t>’</w:t>
      </w:r>
      <w:r w:rsidRPr="00E70AB9">
        <w:rPr>
          <w:sz w:val="24"/>
        </w:rPr>
        <w:t>s ability to safely operate a CMV.</w:t>
      </w:r>
      <w:r w:rsidRPr="00E70AB9" w:rsidR="00FF017D">
        <w:rPr>
          <w:sz w:val="24"/>
        </w:rPr>
        <w:t xml:space="preserve">  This </w:t>
      </w:r>
      <w:r w:rsidR="0099613E">
        <w:rPr>
          <w:sz w:val="24"/>
        </w:rPr>
        <w:t xml:space="preserve">voluntary </w:t>
      </w:r>
      <w:r w:rsidRPr="00E70AB9" w:rsidR="00FF017D">
        <w:rPr>
          <w:sz w:val="24"/>
        </w:rPr>
        <w:t xml:space="preserve">collection </w:t>
      </w:r>
      <w:r w:rsidR="0099613E">
        <w:rPr>
          <w:sz w:val="24"/>
        </w:rPr>
        <w:t>allows</w:t>
      </w:r>
      <w:r w:rsidRPr="00E70AB9" w:rsidR="00FF017D">
        <w:rPr>
          <w:sz w:val="24"/>
        </w:rPr>
        <w:t xml:space="preserve"> certified MEs responsible for issuing </w:t>
      </w:r>
      <w:r w:rsidR="001E7F79">
        <w:rPr>
          <w:sz w:val="24"/>
        </w:rPr>
        <w:t>Medical Examiner’s Certificates (</w:t>
      </w:r>
      <w:r w:rsidRPr="00E70AB9" w:rsidR="00FF017D">
        <w:rPr>
          <w:sz w:val="24"/>
        </w:rPr>
        <w:t>MECs</w:t>
      </w:r>
      <w:r w:rsidR="001E7F79">
        <w:rPr>
          <w:sz w:val="24"/>
        </w:rPr>
        <w:t>)</w:t>
      </w:r>
      <w:r w:rsidRPr="00E70AB9" w:rsidR="00FF017D">
        <w:rPr>
          <w:sz w:val="24"/>
        </w:rPr>
        <w:t xml:space="preserve"> to CMV drivers </w:t>
      </w:r>
      <w:r w:rsidR="0099613E">
        <w:rPr>
          <w:sz w:val="24"/>
        </w:rPr>
        <w:t xml:space="preserve">to </w:t>
      </w:r>
      <w:r w:rsidRPr="00E70AB9" w:rsidR="00FF017D">
        <w:rPr>
          <w:sz w:val="24"/>
        </w:rPr>
        <w:t xml:space="preserve">communicate with healthcare professionals </w:t>
      </w:r>
      <w:r w:rsidRPr="00E70AB9" w:rsidR="00037255">
        <w:rPr>
          <w:sz w:val="24"/>
        </w:rPr>
        <w:t>responsible</w:t>
      </w:r>
      <w:r w:rsidRPr="00E70AB9" w:rsidR="00FF017D">
        <w:rPr>
          <w:sz w:val="24"/>
        </w:rPr>
        <w:t xml:space="preserve"> for prescribing the use of certain medications</w:t>
      </w:r>
      <w:r w:rsidR="001E7F79">
        <w:rPr>
          <w:sz w:val="24"/>
        </w:rPr>
        <w:t>. The information obtained allows certified MEs</w:t>
      </w:r>
      <w:r w:rsidRPr="00E70AB9" w:rsidR="00FF017D">
        <w:rPr>
          <w:sz w:val="24"/>
        </w:rPr>
        <w:t xml:space="preserve"> to fully understand the reasons the medications have been prescribed and </w:t>
      </w:r>
      <w:r w:rsidR="001E7F79">
        <w:rPr>
          <w:sz w:val="24"/>
        </w:rPr>
        <w:t xml:space="preserve">to </w:t>
      </w:r>
      <w:r w:rsidRPr="00E70AB9" w:rsidR="00FF017D">
        <w:rPr>
          <w:sz w:val="24"/>
        </w:rPr>
        <w:t>determin</w:t>
      </w:r>
      <w:r w:rsidR="0099613E">
        <w:rPr>
          <w:sz w:val="24"/>
        </w:rPr>
        <w:t>e</w:t>
      </w:r>
      <w:r w:rsidRPr="00E70AB9" w:rsidR="00FF017D">
        <w:rPr>
          <w:sz w:val="24"/>
        </w:rPr>
        <w:t xml:space="preserve"> </w:t>
      </w:r>
      <w:r w:rsidRPr="00E70AB9" w:rsidR="00037255">
        <w:rPr>
          <w:sz w:val="24"/>
        </w:rPr>
        <w:t>whether</w:t>
      </w:r>
      <w:r w:rsidRPr="00E70AB9" w:rsidR="00FF017D">
        <w:rPr>
          <w:sz w:val="24"/>
        </w:rPr>
        <w:t xml:space="preserve"> the use of the medications and the underlying condition being treated preclude the issuance of a</w:t>
      </w:r>
      <w:r w:rsidR="0099613E">
        <w:rPr>
          <w:sz w:val="24"/>
        </w:rPr>
        <w:t>n</w:t>
      </w:r>
      <w:r w:rsidRPr="00E70AB9" w:rsidR="00FF017D">
        <w:rPr>
          <w:sz w:val="24"/>
        </w:rPr>
        <w:t xml:space="preserve"> MEC.  </w:t>
      </w:r>
      <w:r w:rsidRPr="00E70AB9">
        <w:rPr>
          <w:sz w:val="24"/>
        </w:rPr>
        <w:t>Because there is moderate evidence to support the contention that the licit use o</w:t>
      </w:r>
      <w:r w:rsidRPr="00E70AB9">
        <w:rPr>
          <w:sz w:val="24"/>
        </w:rPr>
        <w:t>f opioids increases the risk of a motor vehicle crashes and impacts indirect measures of driver performance negatively, the collection of this information assist</w:t>
      </w:r>
      <w:r w:rsidR="0099613E">
        <w:rPr>
          <w:sz w:val="24"/>
        </w:rPr>
        <w:t>s</w:t>
      </w:r>
      <w:r w:rsidRPr="00E70AB9">
        <w:rPr>
          <w:sz w:val="24"/>
        </w:rPr>
        <w:t xml:space="preserve"> certified MEs in determining whether a CMV driver is physically qualified to drive a CMV.</w:t>
      </w:r>
    </w:p>
    <w:p w:rsidR="000D5FB8" w:rsidRPr="00E70AB9" w14:paraId="569D687E" w14:textId="77777777">
      <w:pPr>
        <w:rPr>
          <w:sz w:val="24"/>
        </w:rPr>
      </w:pPr>
    </w:p>
    <w:p w:rsidR="008958E5" w:rsidRPr="00E70AB9" w:rsidP="008958E5" w14:paraId="6FBE92D2" w14:textId="2D8A7377">
      <w:pPr>
        <w:rPr>
          <w:b/>
          <w:sz w:val="24"/>
        </w:rPr>
      </w:pPr>
      <w:r w:rsidRPr="00E70AB9">
        <w:rPr>
          <w:b/>
          <w:sz w:val="24"/>
        </w:rPr>
        <w:t>Pr</w:t>
      </w:r>
      <w:r w:rsidRPr="00E70AB9">
        <w:rPr>
          <w:b/>
          <w:sz w:val="24"/>
        </w:rPr>
        <w:t xml:space="preserve">escribing </w:t>
      </w:r>
      <w:r w:rsidRPr="00E70AB9" w:rsidR="005248EE">
        <w:rPr>
          <w:b/>
          <w:sz w:val="24"/>
        </w:rPr>
        <w:t>Healthcare Pro</w:t>
      </w:r>
      <w:r w:rsidR="00703A5D">
        <w:rPr>
          <w:b/>
          <w:sz w:val="24"/>
        </w:rPr>
        <w:t>fessional</w:t>
      </w:r>
      <w:r w:rsidRPr="00E70AB9">
        <w:rPr>
          <w:b/>
          <w:sz w:val="24"/>
        </w:rPr>
        <w:t xml:space="preserve"> Population</w:t>
      </w:r>
    </w:p>
    <w:p w:rsidR="00752F69" w:rsidP="008958E5" w14:paraId="7AED5098" w14:textId="6F9D993D">
      <w:pPr>
        <w:rPr>
          <w:sz w:val="24"/>
        </w:rPr>
      </w:pPr>
      <w:r w:rsidRPr="00E70AB9">
        <w:rPr>
          <w:sz w:val="24"/>
        </w:rPr>
        <w:t>Third-party requirements of this ICR are being considered</w:t>
      </w:r>
      <w:r w:rsidR="00A1561B">
        <w:rPr>
          <w:sz w:val="24"/>
        </w:rPr>
        <w:t xml:space="preserve">.  </w:t>
      </w:r>
      <w:r w:rsidR="00991C7E">
        <w:rPr>
          <w:sz w:val="24"/>
        </w:rPr>
        <w:t xml:space="preserve">Certified </w:t>
      </w:r>
      <w:r w:rsidR="00A1561B">
        <w:rPr>
          <w:sz w:val="24"/>
        </w:rPr>
        <w:t xml:space="preserve">MEs will be asking the prescribing healthcare professionals to complete </w:t>
      </w:r>
      <w:r w:rsidRPr="00E70AB9" w:rsidR="00A1561B">
        <w:rPr>
          <w:sz w:val="24"/>
        </w:rPr>
        <w:t xml:space="preserve">the </w:t>
      </w:r>
      <w:r w:rsidRPr="004640BB" w:rsidR="00A1561B">
        <w:rPr>
          <w:i/>
          <w:sz w:val="24"/>
        </w:rPr>
        <w:t>391.41 CMV Driver Medication Form</w:t>
      </w:r>
      <w:r w:rsidRPr="004A4D80" w:rsidR="00A1561B">
        <w:rPr>
          <w:i/>
          <w:sz w:val="24"/>
        </w:rPr>
        <w:t xml:space="preserve">, </w:t>
      </w:r>
      <w:r w:rsidRPr="004640BB" w:rsidR="00A1561B">
        <w:rPr>
          <w:i/>
          <w:sz w:val="24"/>
        </w:rPr>
        <w:t>MCSA-5895</w:t>
      </w:r>
      <w:r w:rsidR="00E24640">
        <w:rPr>
          <w:i/>
          <w:sz w:val="24"/>
        </w:rPr>
        <w:t xml:space="preserve">, </w:t>
      </w:r>
      <w:r w:rsidRPr="00E24640" w:rsidR="00E24640">
        <w:rPr>
          <w:sz w:val="24"/>
        </w:rPr>
        <w:t>for CMV drivers</w:t>
      </w:r>
      <w:r w:rsidRPr="00E70AB9">
        <w:rPr>
          <w:sz w:val="24"/>
        </w:rPr>
        <w:t xml:space="preserve">.  </w:t>
      </w:r>
    </w:p>
    <w:p w:rsidR="00752F69" w:rsidP="008958E5" w14:paraId="6EA924CC" w14:textId="77777777">
      <w:pPr>
        <w:rPr>
          <w:sz w:val="24"/>
        </w:rPr>
      </w:pPr>
    </w:p>
    <w:p w:rsidR="00752F69" w:rsidRPr="0095248F" w:rsidP="00752F69" w14:paraId="26438403" w14:textId="77777777">
      <w:pPr>
        <w:rPr>
          <w:b/>
          <w:sz w:val="24"/>
        </w:rPr>
      </w:pPr>
      <w:r w:rsidRPr="0095248F">
        <w:rPr>
          <w:b/>
          <w:sz w:val="24"/>
        </w:rPr>
        <w:t>CMV Driver Population</w:t>
      </w:r>
    </w:p>
    <w:p w:rsidR="008958E5" w:rsidRPr="00E70AB9" w:rsidP="008958E5" w14:paraId="7D137573" w14:textId="3407ADF5">
      <w:pPr>
        <w:rPr>
          <w:sz w:val="24"/>
        </w:rPr>
      </w:pPr>
      <w:r>
        <w:rPr>
          <w:sz w:val="24"/>
        </w:rPr>
        <w:t>In addition to the population of prescribing healthcare professionals, the population of CMV</w:t>
      </w:r>
      <w:r>
        <w:rPr>
          <w:sz w:val="24"/>
        </w:rPr>
        <w:t xml:space="preserve"> drivers who certified MEs may ask to have the </w:t>
      </w:r>
      <w:r w:rsidRPr="001F143C">
        <w:rPr>
          <w:i/>
          <w:sz w:val="24"/>
        </w:rPr>
        <w:t>391.41 CMV Driver Medication Form, MCSA-5895</w:t>
      </w:r>
      <w:r>
        <w:rPr>
          <w:sz w:val="24"/>
        </w:rPr>
        <w:t xml:space="preserve">, completed by a prescribing healthcare professional, has been calculated.  </w:t>
      </w:r>
      <w:r w:rsidR="00752F69">
        <w:rPr>
          <w:sz w:val="24"/>
        </w:rPr>
        <w:t xml:space="preserve">This ICR reflects </w:t>
      </w:r>
      <w:r w:rsidRPr="00E70AB9">
        <w:rPr>
          <w:sz w:val="24"/>
        </w:rPr>
        <w:t>both interstate drivers subject to the FMCSRs and intrastate drivers su</w:t>
      </w:r>
      <w:r w:rsidRPr="00E70AB9">
        <w:rPr>
          <w:sz w:val="24"/>
        </w:rPr>
        <w:t>bject to compatible State regulations.  Although Federal regulations do not require States to comply with the medical requirements in the FMCSRs, most States do mirror the Federal requirements.  If intrastate CMV drivers are subject to compatible State reg</w:t>
      </w:r>
      <w:r w:rsidRPr="00E70AB9">
        <w:rPr>
          <w:sz w:val="24"/>
        </w:rPr>
        <w:t xml:space="preserve">ulations, the Agency anticipates that it is likely that these drivers use certified MEs on the National Registry </w:t>
      </w:r>
      <w:r w:rsidR="002561D0">
        <w:rPr>
          <w:sz w:val="24"/>
        </w:rPr>
        <w:t xml:space="preserve">of Certified Medical Examiners (National Registry) </w:t>
      </w:r>
      <w:r w:rsidRPr="00E70AB9">
        <w:rPr>
          <w:sz w:val="24"/>
        </w:rPr>
        <w:t xml:space="preserve">for their </w:t>
      </w:r>
      <w:r w:rsidR="0099613E">
        <w:rPr>
          <w:sz w:val="24"/>
        </w:rPr>
        <w:t>physical</w:t>
      </w:r>
      <w:r w:rsidRPr="00E70AB9">
        <w:rPr>
          <w:sz w:val="24"/>
        </w:rPr>
        <w:t xml:space="preserve"> qualification examinations</w:t>
      </w:r>
      <w:r w:rsidR="00EF1871">
        <w:rPr>
          <w:sz w:val="24"/>
        </w:rPr>
        <w:t>,</w:t>
      </w:r>
      <w:r w:rsidRPr="00E70AB9">
        <w:rPr>
          <w:sz w:val="24"/>
        </w:rPr>
        <w:t xml:space="preserve"> which may result in certified MEs requesting </w:t>
      </w:r>
      <w:r w:rsidRPr="00E70AB9">
        <w:rPr>
          <w:sz w:val="24"/>
        </w:rPr>
        <w:t xml:space="preserve">prescribing </w:t>
      </w:r>
      <w:r w:rsidRPr="00E70AB9" w:rsidR="005248EE">
        <w:rPr>
          <w:sz w:val="24"/>
        </w:rPr>
        <w:t xml:space="preserve">healthcare </w:t>
      </w:r>
      <w:r w:rsidR="002561D0">
        <w:rPr>
          <w:sz w:val="24"/>
        </w:rPr>
        <w:t>professionals</w:t>
      </w:r>
      <w:r w:rsidRPr="00E70AB9">
        <w:rPr>
          <w:sz w:val="24"/>
        </w:rPr>
        <w:t xml:space="preserve"> to complete the </w:t>
      </w:r>
      <w:r w:rsidRPr="00E70AB9">
        <w:rPr>
          <w:i/>
          <w:sz w:val="24"/>
        </w:rPr>
        <w:t xml:space="preserve">391.41 CMV Driver Medication </w:t>
      </w:r>
      <w:r w:rsidRPr="00E70AB9" w:rsidR="00E16D38">
        <w:rPr>
          <w:i/>
          <w:sz w:val="24"/>
        </w:rPr>
        <w:t>Form</w:t>
      </w:r>
      <w:r w:rsidR="00B2180A">
        <w:rPr>
          <w:i/>
          <w:sz w:val="24"/>
        </w:rPr>
        <w:t xml:space="preserve">, </w:t>
      </w:r>
      <w:r w:rsidRPr="004640BB" w:rsidR="00B2180A">
        <w:rPr>
          <w:sz w:val="24"/>
        </w:rPr>
        <w:t>MCSA-5895</w:t>
      </w:r>
      <w:r w:rsidR="00AE2833">
        <w:rPr>
          <w:sz w:val="24"/>
        </w:rPr>
        <w:t>.</w:t>
      </w:r>
      <w:r w:rsidRPr="00E70AB9" w:rsidR="00207600">
        <w:rPr>
          <w:sz w:val="24"/>
        </w:rPr>
        <w:t xml:space="preserve"> </w:t>
      </w:r>
      <w:r w:rsidRPr="00E70AB9" w:rsidR="00853669">
        <w:rPr>
          <w:sz w:val="24"/>
        </w:rPr>
        <w:t xml:space="preserve"> </w:t>
      </w:r>
    </w:p>
    <w:p w:rsidR="000D5FB8" w:rsidRPr="00E70AB9" w14:paraId="6E8DC405" w14:textId="77777777">
      <w:pPr>
        <w:rPr>
          <w:sz w:val="24"/>
        </w:rPr>
      </w:pPr>
      <w:r w:rsidRPr="00E70AB9">
        <w:rPr>
          <w:sz w:val="24"/>
        </w:rPr>
        <w:t xml:space="preserve">          </w:t>
      </w:r>
    </w:p>
    <w:p w:rsidR="000D5FB8" w:rsidRPr="00E70AB9" w14:paraId="4FA5EEC6" w14:textId="77777777">
      <w:pPr>
        <w:rPr>
          <w:sz w:val="24"/>
        </w:rPr>
      </w:pPr>
      <w:r w:rsidRPr="00E70AB9">
        <w:rPr>
          <w:b/>
          <w:bCs/>
          <w:sz w:val="24"/>
        </w:rPr>
        <w:t xml:space="preserve">3.  </w:t>
      </w:r>
      <w:r w:rsidRPr="00E70AB9" w:rsidR="00AB5DE2">
        <w:rPr>
          <w:b/>
          <w:bCs/>
          <w:sz w:val="24"/>
        </w:rPr>
        <w:t>EXTENT OF AUTOMATED INFORMATION COLLECTION</w:t>
      </w:r>
    </w:p>
    <w:p w:rsidR="000D5FB8" w:rsidRPr="00E70AB9" w14:paraId="2BC5FE9E" w14:textId="77777777">
      <w:pPr>
        <w:rPr>
          <w:sz w:val="24"/>
        </w:rPr>
      </w:pPr>
    </w:p>
    <w:p w:rsidR="00252AED" w:rsidRPr="00E70AB9" w:rsidP="00E2658C" w14:paraId="65C5C152" w14:textId="5DC06BB7">
      <w:pPr>
        <w:rPr>
          <w:sz w:val="24"/>
        </w:rPr>
      </w:pPr>
      <w:r w:rsidRPr="00E70AB9">
        <w:rPr>
          <w:sz w:val="24"/>
        </w:rPr>
        <w:t>The</w:t>
      </w:r>
      <w:r w:rsidR="0099613E">
        <w:rPr>
          <w:sz w:val="24"/>
        </w:rPr>
        <w:t xml:space="preserve"> voluntary</w:t>
      </w:r>
      <w:r w:rsidRPr="00E70AB9">
        <w:rPr>
          <w:sz w:val="24"/>
        </w:rPr>
        <w:t xml:space="preserve"> </w:t>
      </w:r>
      <w:r w:rsidRPr="0099613E">
        <w:rPr>
          <w:i/>
          <w:sz w:val="24"/>
        </w:rPr>
        <w:t xml:space="preserve">391.41 CMV Driver Medication </w:t>
      </w:r>
      <w:r w:rsidRPr="0099613E" w:rsidR="00E16D38">
        <w:rPr>
          <w:i/>
          <w:sz w:val="24"/>
        </w:rPr>
        <w:t>Form</w:t>
      </w:r>
      <w:r w:rsidRPr="0099613E" w:rsidR="00B2180A">
        <w:rPr>
          <w:i/>
          <w:sz w:val="24"/>
        </w:rPr>
        <w:t>, MCSA-5895</w:t>
      </w:r>
      <w:r w:rsidR="00D82D24">
        <w:rPr>
          <w:i/>
          <w:sz w:val="24"/>
        </w:rPr>
        <w:t>,</w:t>
      </w:r>
      <w:r w:rsidRPr="00E70AB9">
        <w:rPr>
          <w:sz w:val="24"/>
        </w:rPr>
        <w:t xml:space="preserve"> </w:t>
      </w:r>
      <w:r w:rsidR="00AE2833">
        <w:rPr>
          <w:sz w:val="24"/>
        </w:rPr>
        <w:t>is</w:t>
      </w:r>
      <w:r w:rsidRPr="00E70AB9">
        <w:rPr>
          <w:sz w:val="24"/>
        </w:rPr>
        <w:t xml:space="preserve"> available </w:t>
      </w:r>
      <w:r w:rsidR="00AE2833">
        <w:rPr>
          <w:sz w:val="24"/>
        </w:rPr>
        <w:t>for</w:t>
      </w:r>
      <w:r w:rsidRPr="00E70AB9">
        <w:rPr>
          <w:sz w:val="24"/>
        </w:rPr>
        <w:t xml:space="preserve"> downlo</w:t>
      </w:r>
      <w:r w:rsidR="00AE2833">
        <w:rPr>
          <w:sz w:val="24"/>
        </w:rPr>
        <w:t>ad</w:t>
      </w:r>
      <w:r w:rsidRPr="00E70AB9">
        <w:rPr>
          <w:sz w:val="24"/>
        </w:rPr>
        <w:t xml:space="preserve"> from the FMCSA website.  Prescribing </w:t>
      </w:r>
      <w:r w:rsidRPr="00E70AB9" w:rsidR="005248EE">
        <w:rPr>
          <w:sz w:val="24"/>
        </w:rPr>
        <w:t xml:space="preserve">healthcare </w:t>
      </w:r>
      <w:r w:rsidR="00EE6F37">
        <w:rPr>
          <w:sz w:val="24"/>
        </w:rPr>
        <w:t>professionals</w:t>
      </w:r>
      <w:r w:rsidRPr="00E70AB9">
        <w:rPr>
          <w:sz w:val="24"/>
        </w:rPr>
        <w:t xml:space="preserve"> </w:t>
      </w:r>
      <w:r w:rsidR="00EE6F37">
        <w:rPr>
          <w:sz w:val="24"/>
        </w:rPr>
        <w:t>can</w:t>
      </w:r>
      <w:r w:rsidRPr="00E70AB9">
        <w:rPr>
          <w:sz w:val="24"/>
        </w:rPr>
        <w:t xml:space="preserve"> fax or scan and email the form to the certified ME.  Consistent with OMB’s commitment to minimizing respondents’ recordkeeping and paperwork burdens and the increased use of secure electron</w:t>
      </w:r>
      <w:r w:rsidRPr="00E70AB9">
        <w:rPr>
          <w:sz w:val="24"/>
        </w:rPr>
        <w:t xml:space="preserve">ic modes of communication, the Agency </w:t>
      </w:r>
      <w:r w:rsidR="00AE2833">
        <w:rPr>
          <w:sz w:val="24"/>
        </w:rPr>
        <w:t>believes</w:t>
      </w:r>
      <w:r w:rsidRPr="00E70AB9">
        <w:rPr>
          <w:sz w:val="24"/>
        </w:rPr>
        <w:t xml:space="preserve"> that </w:t>
      </w:r>
      <w:bookmarkStart w:id="1" w:name="_Hlk111792557"/>
      <w:r w:rsidRPr="004810CB">
        <w:rPr>
          <w:sz w:val="24"/>
        </w:rPr>
        <w:t xml:space="preserve">approximately </w:t>
      </w:r>
      <w:r w:rsidRPr="004810CB" w:rsidR="00416931">
        <w:rPr>
          <w:sz w:val="24"/>
        </w:rPr>
        <w:t>50</w:t>
      </w:r>
      <w:r w:rsidRPr="004810CB">
        <w:rPr>
          <w:sz w:val="24"/>
        </w:rPr>
        <w:t xml:space="preserve"> percent of the </w:t>
      </w:r>
      <w:r w:rsidRPr="004810CB">
        <w:rPr>
          <w:i/>
          <w:sz w:val="24"/>
        </w:rPr>
        <w:t xml:space="preserve">391.41 CMV Driver </w:t>
      </w:r>
      <w:r w:rsidRPr="004810CB" w:rsidR="00416931">
        <w:rPr>
          <w:i/>
          <w:sz w:val="24"/>
        </w:rPr>
        <w:t>Medication</w:t>
      </w:r>
      <w:r w:rsidRPr="004810CB">
        <w:rPr>
          <w:i/>
          <w:sz w:val="24"/>
        </w:rPr>
        <w:t xml:space="preserve"> </w:t>
      </w:r>
      <w:r w:rsidRPr="004810CB" w:rsidR="00E16D38">
        <w:rPr>
          <w:i/>
          <w:sz w:val="24"/>
        </w:rPr>
        <w:t>Form</w:t>
      </w:r>
      <w:r w:rsidRPr="004810CB" w:rsidR="00E147C1">
        <w:rPr>
          <w:i/>
          <w:sz w:val="24"/>
        </w:rPr>
        <w:t>s</w:t>
      </w:r>
      <w:r w:rsidRPr="004810CB" w:rsidR="00B2180A">
        <w:rPr>
          <w:i/>
          <w:sz w:val="24"/>
        </w:rPr>
        <w:t>, MCSA-5895</w:t>
      </w:r>
      <w:r w:rsidRPr="004810CB" w:rsidR="00D82D24">
        <w:rPr>
          <w:i/>
          <w:sz w:val="24"/>
        </w:rPr>
        <w:t>,</w:t>
      </w:r>
      <w:r w:rsidRPr="004810CB">
        <w:rPr>
          <w:sz w:val="24"/>
        </w:rPr>
        <w:t xml:space="preserve"> </w:t>
      </w:r>
      <w:r w:rsidRPr="004810CB" w:rsidR="00AE2833">
        <w:rPr>
          <w:sz w:val="24"/>
        </w:rPr>
        <w:t>are</w:t>
      </w:r>
      <w:r w:rsidRPr="004810CB">
        <w:rPr>
          <w:sz w:val="24"/>
        </w:rPr>
        <w:t xml:space="preserve"> transmitted electronically</w:t>
      </w:r>
      <w:bookmarkEnd w:id="1"/>
      <w:r w:rsidR="004810CB">
        <w:rPr>
          <w:sz w:val="24"/>
        </w:rPr>
        <w:t xml:space="preserve">, </w:t>
      </w:r>
      <w:r w:rsidRPr="00864AFB" w:rsidR="004810CB">
        <w:rPr>
          <w:sz w:val="24"/>
        </w:rPr>
        <w:t xml:space="preserve">whereas the other </w:t>
      </w:r>
      <w:r w:rsidR="00332CD3">
        <w:rPr>
          <w:sz w:val="24"/>
        </w:rPr>
        <w:t xml:space="preserve">50 percent of </w:t>
      </w:r>
      <w:r w:rsidR="00332CD3">
        <w:rPr>
          <w:sz w:val="24"/>
        </w:rPr>
        <w:t xml:space="preserve">the </w:t>
      </w:r>
      <w:r w:rsidRPr="00864AFB" w:rsidR="004810CB">
        <w:rPr>
          <w:sz w:val="24"/>
        </w:rPr>
        <w:t>forms are hand carried</w:t>
      </w:r>
      <w:r w:rsidRPr="00864AFB" w:rsidR="006F17ED">
        <w:rPr>
          <w:sz w:val="24"/>
        </w:rPr>
        <w:t xml:space="preserve"> </w:t>
      </w:r>
      <w:r w:rsidRPr="00864AFB" w:rsidR="004810CB">
        <w:rPr>
          <w:sz w:val="24"/>
        </w:rPr>
        <w:t>by the driver to the ME</w:t>
      </w:r>
      <w:r w:rsidRPr="00864AFB" w:rsidR="006F17ED">
        <w:rPr>
          <w:sz w:val="24"/>
        </w:rPr>
        <w:t>.</w:t>
      </w:r>
    </w:p>
    <w:p w:rsidR="00252AED" w:rsidRPr="00E70AB9" w:rsidP="00E2658C" w14:paraId="6E966364" w14:textId="77777777">
      <w:pPr>
        <w:rPr>
          <w:sz w:val="24"/>
        </w:rPr>
      </w:pPr>
    </w:p>
    <w:p w:rsidR="001E6F36" w:rsidRPr="00E70AB9" w:rsidP="00E2658C" w14:paraId="1A6FF628" w14:textId="375FB392">
      <w:pPr>
        <w:rPr>
          <w:sz w:val="24"/>
        </w:rPr>
      </w:pPr>
      <w:r w:rsidRPr="00E70AB9">
        <w:rPr>
          <w:sz w:val="24"/>
        </w:rPr>
        <w:t xml:space="preserve">The </w:t>
      </w:r>
      <w:r w:rsidRPr="00E70AB9">
        <w:rPr>
          <w:sz w:val="24"/>
        </w:rPr>
        <w:t>FMCSRs covering driver physical qualificatio</w:t>
      </w:r>
      <w:r w:rsidR="0072042C">
        <w:rPr>
          <w:sz w:val="24"/>
        </w:rPr>
        <w:t xml:space="preserve">n records are found at 49 CFR </w:t>
      </w:r>
      <w:r w:rsidRPr="00E70AB9">
        <w:rPr>
          <w:sz w:val="24"/>
        </w:rPr>
        <w:t xml:space="preserve">391.43, which specify that a medical examination be performed on CMV drivers subject to part 391 who operate in interstate commerce.  The results of the examination </w:t>
      </w:r>
      <w:r w:rsidR="00643CAB">
        <w:rPr>
          <w:sz w:val="24"/>
        </w:rPr>
        <w:t>must</w:t>
      </w:r>
      <w:r w:rsidRPr="00E70AB9">
        <w:rPr>
          <w:sz w:val="24"/>
        </w:rPr>
        <w:t xml:space="preserve"> be recorded </w:t>
      </w:r>
      <w:r w:rsidRPr="00E70AB9">
        <w:rPr>
          <w:sz w:val="24"/>
        </w:rPr>
        <w:t xml:space="preserve">in accordance with the requirements set forth in that section.  </w:t>
      </w:r>
      <w:r w:rsidR="00EE6F37">
        <w:rPr>
          <w:sz w:val="24"/>
        </w:rPr>
        <w:t xml:space="preserve">Certified </w:t>
      </w:r>
      <w:r w:rsidRPr="00E70AB9">
        <w:rPr>
          <w:sz w:val="24"/>
        </w:rPr>
        <w:t xml:space="preserve">MEs are required to maintain records of the CMV driver medical examinations they conduct. </w:t>
      </w:r>
      <w:r w:rsidR="00643CAB">
        <w:rPr>
          <w:sz w:val="24"/>
        </w:rPr>
        <w:t xml:space="preserve"> </w:t>
      </w:r>
      <w:r w:rsidRPr="00E70AB9">
        <w:rPr>
          <w:sz w:val="24"/>
        </w:rPr>
        <w:t xml:space="preserve">FMCSA does not require </w:t>
      </w:r>
      <w:r w:rsidR="00EE6F37">
        <w:rPr>
          <w:sz w:val="24"/>
        </w:rPr>
        <w:t xml:space="preserve">certified </w:t>
      </w:r>
      <w:r w:rsidRPr="00E70AB9">
        <w:rPr>
          <w:sz w:val="24"/>
        </w:rPr>
        <w:t>MEs to maintain these records electronically.  However, th</w:t>
      </w:r>
      <w:r w:rsidRPr="00E70AB9">
        <w:rPr>
          <w:sz w:val="24"/>
        </w:rPr>
        <w:t xml:space="preserve">ere is nothing to preclude a </w:t>
      </w:r>
      <w:r w:rsidR="00EE6F37">
        <w:rPr>
          <w:sz w:val="24"/>
        </w:rPr>
        <w:t xml:space="preserve">certified </w:t>
      </w:r>
      <w:r w:rsidRPr="00E70AB9">
        <w:rPr>
          <w:sz w:val="24"/>
        </w:rPr>
        <w:t xml:space="preserve">ME from maintaining electronic records of the medical examinations he/she conducts.  FMCSA is continuously evaluating new information technology in an attempt to decrease the burden on </w:t>
      </w:r>
      <w:r w:rsidR="00EE6F37">
        <w:rPr>
          <w:sz w:val="24"/>
        </w:rPr>
        <w:t>respondents</w:t>
      </w:r>
      <w:r w:rsidR="006167B2">
        <w:rPr>
          <w:sz w:val="24"/>
        </w:rPr>
        <w:t>, drivers,</w:t>
      </w:r>
      <w:r w:rsidRPr="00E70AB9">
        <w:rPr>
          <w:sz w:val="24"/>
        </w:rPr>
        <w:t xml:space="preserve"> and </w:t>
      </w:r>
      <w:r w:rsidR="00EE6F37">
        <w:rPr>
          <w:sz w:val="24"/>
        </w:rPr>
        <w:t xml:space="preserve">certified </w:t>
      </w:r>
      <w:r w:rsidRPr="00E70AB9">
        <w:rPr>
          <w:sz w:val="24"/>
        </w:rPr>
        <w:t>MEs.</w:t>
      </w:r>
    </w:p>
    <w:p w:rsidR="000D5FB8" w:rsidRPr="00E70AB9" w14:paraId="544315B3" w14:textId="77777777">
      <w:pPr>
        <w:rPr>
          <w:sz w:val="24"/>
        </w:rPr>
      </w:pPr>
    </w:p>
    <w:p w:rsidR="000D5FB8" w:rsidRPr="00E70AB9" w14:paraId="2CA46492" w14:textId="77777777">
      <w:pPr>
        <w:rPr>
          <w:sz w:val="24"/>
        </w:rPr>
      </w:pPr>
      <w:r w:rsidRPr="00E70AB9">
        <w:rPr>
          <w:b/>
          <w:bCs/>
          <w:sz w:val="24"/>
        </w:rPr>
        <w:t xml:space="preserve">4.  </w:t>
      </w:r>
      <w:r w:rsidRPr="00E70AB9" w:rsidR="00AB5DE2">
        <w:rPr>
          <w:b/>
          <w:bCs/>
          <w:sz w:val="24"/>
        </w:rPr>
        <w:t>EFFORTS TO IDENTIFY DUPLICATION</w:t>
      </w:r>
    </w:p>
    <w:p w:rsidR="000D5FB8" w:rsidRPr="00E70AB9" w14:paraId="39B30823" w14:textId="77777777">
      <w:pPr>
        <w:rPr>
          <w:sz w:val="24"/>
        </w:rPr>
      </w:pPr>
    </w:p>
    <w:p w:rsidR="000D5FB8" w:rsidRPr="00E70AB9" w14:paraId="244BEB0D" w14:textId="49F545F7">
      <w:pPr>
        <w:rPr>
          <w:sz w:val="24"/>
        </w:rPr>
      </w:pPr>
      <w:r w:rsidRPr="00E70AB9">
        <w:rPr>
          <w:sz w:val="24"/>
        </w:rPr>
        <w:t xml:space="preserve">FMCSA is the only Federal agency with the authority to regulate the qualifications of CMV drivers operating in interstate commerce.  Therefore, there is no Federal agency duplication.  The </w:t>
      </w:r>
      <w:r w:rsidR="006167B2">
        <w:rPr>
          <w:sz w:val="24"/>
        </w:rPr>
        <w:t>Paperwork Reduction Act</w:t>
      </w:r>
      <w:r w:rsidRPr="00E70AB9">
        <w:rPr>
          <w:sz w:val="24"/>
        </w:rPr>
        <w:t xml:space="preserve"> allows for public comment </w:t>
      </w:r>
      <w:r w:rsidR="006167B2">
        <w:rPr>
          <w:sz w:val="24"/>
        </w:rPr>
        <w:t>that</w:t>
      </w:r>
      <w:r w:rsidRPr="00E70AB9">
        <w:rPr>
          <w:sz w:val="24"/>
        </w:rPr>
        <w:t xml:space="preserve"> would provid</w:t>
      </w:r>
      <w:r w:rsidRPr="00E70AB9">
        <w:rPr>
          <w:sz w:val="24"/>
        </w:rPr>
        <w:t>e a means of identify</w:t>
      </w:r>
      <w:r w:rsidRPr="00E70AB9" w:rsidR="001C21A9">
        <w:rPr>
          <w:sz w:val="24"/>
        </w:rPr>
        <w:t>ing</w:t>
      </w:r>
      <w:r w:rsidRPr="00E70AB9">
        <w:rPr>
          <w:sz w:val="24"/>
        </w:rPr>
        <w:t xml:space="preserve"> any duplication that exists.  </w:t>
      </w:r>
    </w:p>
    <w:p w:rsidR="00313088" w:rsidRPr="00E70AB9" w14:paraId="0F851E61" w14:textId="77777777">
      <w:pPr>
        <w:rPr>
          <w:sz w:val="24"/>
        </w:rPr>
      </w:pPr>
    </w:p>
    <w:p w:rsidR="003326C8" w:rsidRPr="00E70AB9" w:rsidP="003326C8" w14:paraId="00EB1BC0" w14:textId="77777777">
      <w:pPr>
        <w:rPr>
          <w:sz w:val="24"/>
        </w:rPr>
      </w:pPr>
      <w:r w:rsidRPr="00E70AB9">
        <w:rPr>
          <w:b/>
          <w:bCs/>
          <w:sz w:val="24"/>
        </w:rPr>
        <w:t>5.  EFFORTS TO MINIMIZE THE BURDEN ON SMALL BUSINESSES</w:t>
      </w:r>
    </w:p>
    <w:p w:rsidR="00E2658C" w:rsidRPr="00E70AB9" w:rsidP="002A4D19" w14:paraId="5694442E" w14:textId="77777777">
      <w:pPr>
        <w:rPr>
          <w:sz w:val="24"/>
        </w:rPr>
      </w:pPr>
    </w:p>
    <w:p w:rsidR="00D87B4B" w:rsidRPr="00E70AB9" w:rsidP="000D38A4" w14:paraId="110871BB" w14:textId="184B9C0F">
      <w:pPr>
        <w:tabs>
          <w:tab w:val="left" w:pos="2790"/>
        </w:tabs>
        <w:rPr>
          <w:sz w:val="24"/>
        </w:rPr>
      </w:pPr>
      <w:r>
        <w:rPr>
          <w:sz w:val="24"/>
        </w:rPr>
        <w:t xml:space="preserve">Requiring the treating healthcare professional of the driver to provide the </w:t>
      </w:r>
      <w:r w:rsidRPr="004A4D80">
        <w:rPr>
          <w:i/>
          <w:sz w:val="24"/>
        </w:rPr>
        <w:t>391.41 CMV Driver Medication Form</w:t>
      </w:r>
      <w:r w:rsidRPr="006C4BE2">
        <w:rPr>
          <w:i/>
          <w:sz w:val="24"/>
        </w:rPr>
        <w:t xml:space="preserve">, </w:t>
      </w:r>
      <w:r w:rsidRPr="004A4D80">
        <w:rPr>
          <w:i/>
          <w:sz w:val="24"/>
        </w:rPr>
        <w:t>MCSA-5895</w:t>
      </w:r>
      <w:r>
        <w:rPr>
          <w:i/>
          <w:sz w:val="24"/>
        </w:rPr>
        <w:t>,</w:t>
      </w:r>
      <w:r w:rsidRPr="00E70AB9">
        <w:rPr>
          <w:sz w:val="24"/>
        </w:rPr>
        <w:t xml:space="preserve"> </w:t>
      </w:r>
      <w:r>
        <w:rPr>
          <w:sz w:val="24"/>
        </w:rPr>
        <w:t>to the certified ME d</w:t>
      </w:r>
      <w:r>
        <w:rPr>
          <w:sz w:val="24"/>
        </w:rPr>
        <w:t xml:space="preserve">oes affect medical clinics and practices.  As such, there will be some impact on small businesses. </w:t>
      </w:r>
      <w:r w:rsidR="002D11CB">
        <w:rPr>
          <w:sz w:val="24"/>
        </w:rPr>
        <w:t xml:space="preserve"> </w:t>
      </w:r>
      <w:r>
        <w:rPr>
          <w:sz w:val="24"/>
        </w:rPr>
        <w:t>However, because this is the driver’s treating healthcare professional</w:t>
      </w:r>
      <w:r w:rsidR="008B2637">
        <w:rPr>
          <w:sz w:val="24"/>
        </w:rPr>
        <w:t>,</w:t>
      </w:r>
      <w:r>
        <w:rPr>
          <w:sz w:val="24"/>
        </w:rPr>
        <w:t xml:space="preserve"> it is expected the healthcare professional routinely collect</w:t>
      </w:r>
      <w:r w:rsidR="00670185">
        <w:rPr>
          <w:sz w:val="24"/>
        </w:rPr>
        <w:t>s</w:t>
      </w:r>
      <w:r>
        <w:rPr>
          <w:sz w:val="24"/>
        </w:rPr>
        <w:t xml:space="preserve"> this information</w:t>
      </w:r>
      <w:r w:rsidR="008B2637">
        <w:rPr>
          <w:sz w:val="24"/>
        </w:rPr>
        <w:t>.</w:t>
      </w:r>
      <w:r>
        <w:rPr>
          <w:sz w:val="24"/>
        </w:rPr>
        <w:t xml:space="preserve"> </w:t>
      </w:r>
      <w:r w:rsidR="008B2637">
        <w:rPr>
          <w:sz w:val="24"/>
        </w:rPr>
        <w:t xml:space="preserve"> Therefore, </w:t>
      </w:r>
      <w:r>
        <w:rPr>
          <w:sz w:val="24"/>
        </w:rPr>
        <w:t xml:space="preserve">it is anticipated that this </w:t>
      </w:r>
      <w:r w:rsidR="00670185">
        <w:rPr>
          <w:sz w:val="24"/>
        </w:rPr>
        <w:t>IC</w:t>
      </w:r>
      <w:r>
        <w:rPr>
          <w:sz w:val="24"/>
        </w:rPr>
        <w:t xml:space="preserve"> will not have a significant impact on small businesses or require a significant time burden.  </w:t>
      </w:r>
      <w:r w:rsidR="008B2637">
        <w:rPr>
          <w:sz w:val="24"/>
        </w:rPr>
        <w:t>In addition, t</w:t>
      </w:r>
      <w:r w:rsidRPr="00E70AB9" w:rsidR="00671408">
        <w:rPr>
          <w:sz w:val="24"/>
        </w:rPr>
        <w:t xml:space="preserve">he </w:t>
      </w:r>
      <w:r w:rsidRPr="004A4D80" w:rsidR="00671408">
        <w:rPr>
          <w:i/>
          <w:sz w:val="24"/>
        </w:rPr>
        <w:t xml:space="preserve">391.41 CMV Driver Medication </w:t>
      </w:r>
      <w:r w:rsidRPr="004A4D80" w:rsidR="00E16D38">
        <w:rPr>
          <w:i/>
          <w:sz w:val="24"/>
        </w:rPr>
        <w:t>Form</w:t>
      </w:r>
      <w:r w:rsidRPr="006C4BE2" w:rsidR="00B2180A">
        <w:rPr>
          <w:i/>
          <w:sz w:val="24"/>
        </w:rPr>
        <w:t xml:space="preserve">, </w:t>
      </w:r>
      <w:r w:rsidRPr="004A4D80" w:rsidR="00B2180A">
        <w:rPr>
          <w:i/>
          <w:sz w:val="24"/>
        </w:rPr>
        <w:t>MCSA-5895</w:t>
      </w:r>
      <w:r w:rsidR="008B2637">
        <w:rPr>
          <w:i/>
          <w:sz w:val="24"/>
        </w:rPr>
        <w:t>,</w:t>
      </w:r>
      <w:r w:rsidRPr="00E70AB9" w:rsidR="00671408">
        <w:rPr>
          <w:sz w:val="24"/>
        </w:rPr>
        <w:t xml:space="preserve"> </w:t>
      </w:r>
      <w:r w:rsidRPr="00E70AB9" w:rsidR="002726E2">
        <w:rPr>
          <w:sz w:val="24"/>
        </w:rPr>
        <w:t xml:space="preserve">is voluntary and </w:t>
      </w:r>
      <w:r w:rsidR="008B2637">
        <w:rPr>
          <w:sz w:val="24"/>
        </w:rPr>
        <w:t xml:space="preserve">has been </w:t>
      </w:r>
      <w:r w:rsidRPr="00E70AB9" w:rsidR="00671408">
        <w:rPr>
          <w:sz w:val="24"/>
        </w:rPr>
        <w:t xml:space="preserve">created </w:t>
      </w:r>
      <w:r w:rsidR="008B2637">
        <w:rPr>
          <w:sz w:val="24"/>
        </w:rPr>
        <w:t>to</w:t>
      </w:r>
      <w:r w:rsidRPr="00E70AB9" w:rsidR="00671408">
        <w:rPr>
          <w:sz w:val="24"/>
        </w:rPr>
        <w:t xml:space="preserve"> streamline the process </w:t>
      </w:r>
      <w:r w:rsidR="008B2637">
        <w:rPr>
          <w:sz w:val="24"/>
        </w:rPr>
        <w:t xml:space="preserve">and </w:t>
      </w:r>
      <w:r w:rsidRPr="00E70AB9" w:rsidR="00671408">
        <w:rPr>
          <w:sz w:val="24"/>
        </w:rPr>
        <w:t xml:space="preserve">to only </w:t>
      </w:r>
      <w:r w:rsidRPr="00E70AB9" w:rsidR="009B14DC">
        <w:rPr>
          <w:sz w:val="24"/>
        </w:rPr>
        <w:t>capture</w:t>
      </w:r>
      <w:r w:rsidRPr="00E70AB9" w:rsidR="00671408">
        <w:rPr>
          <w:sz w:val="24"/>
        </w:rPr>
        <w:t xml:space="preserve"> </w:t>
      </w:r>
      <w:r w:rsidR="00074B2A">
        <w:rPr>
          <w:sz w:val="24"/>
        </w:rPr>
        <w:t xml:space="preserve">the </w:t>
      </w:r>
      <w:r w:rsidRPr="00E70AB9" w:rsidR="00671408">
        <w:rPr>
          <w:sz w:val="24"/>
        </w:rPr>
        <w:t xml:space="preserve">data that </w:t>
      </w:r>
      <w:r w:rsidR="00074B2A">
        <w:rPr>
          <w:sz w:val="24"/>
        </w:rPr>
        <w:t>is</w:t>
      </w:r>
      <w:r w:rsidRPr="00E70AB9" w:rsidR="00671408">
        <w:rPr>
          <w:sz w:val="24"/>
        </w:rPr>
        <w:t xml:space="preserve"> absolutely necessary in determining the </w:t>
      </w:r>
      <w:r w:rsidR="001E3227">
        <w:rPr>
          <w:sz w:val="24"/>
        </w:rPr>
        <w:t>physical</w:t>
      </w:r>
      <w:r w:rsidRPr="00E70AB9" w:rsidR="00671408">
        <w:rPr>
          <w:sz w:val="24"/>
        </w:rPr>
        <w:t xml:space="preserve"> qualification of CMV drivers.</w:t>
      </w:r>
    </w:p>
    <w:p w:rsidR="00D87B4B" w:rsidRPr="00E70AB9" w:rsidP="0044085D" w14:paraId="0BFFC9C9" w14:textId="77777777">
      <w:pPr>
        <w:rPr>
          <w:sz w:val="24"/>
        </w:rPr>
      </w:pPr>
    </w:p>
    <w:p w:rsidR="000D5FB8" w:rsidRPr="00E70AB9" w14:paraId="6EECD5FF" w14:textId="77777777">
      <w:pPr>
        <w:rPr>
          <w:b/>
          <w:bCs/>
          <w:sz w:val="24"/>
        </w:rPr>
      </w:pPr>
      <w:r w:rsidRPr="00E70AB9">
        <w:rPr>
          <w:b/>
          <w:bCs/>
          <w:sz w:val="24"/>
        </w:rPr>
        <w:t xml:space="preserve">6.  </w:t>
      </w:r>
      <w:r w:rsidRPr="00E70AB9" w:rsidR="00AB5DE2">
        <w:rPr>
          <w:b/>
          <w:bCs/>
          <w:sz w:val="24"/>
        </w:rPr>
        <w:t>IMPACT OF LESS FREQUENT COLLECTION OF INFORMATION</w:t>
      </w:r>
    </w:p>
    <w:p w:rsidR="000D5FB8" w:rsidRPr="00E70AB9" w14:paraId="0EDA7766" w14:textId="77777777">
      <w:pPr>
        <w:rPr>
          <w:sz w:val="24"/>
        </w:rPr>
      </w:pPr>
    </w:p>
    <w:p w:rsidR="00EB582B" w:rsidRPr="00E70AB9" w:rsidP="00DC0ADC" w14:paraId="6E233CEC" w14:textId="57EC5111">
      <w:pPr>
        <w:rPr>
          <w:sz w:val="24"/>
        </w:rPr>
      </w:pPr>
      <w:r w:rsidRPr="00E70AB9">
        <w:rPr>
          <w:sz w:val="24"/>
        </w:rPr>
        <w:t>The use of this IC</w:t>
      </w:r>
      <w:r w:rsidRPr="00E70AB9" w:rsidR="00C3683B">
        <w:rPr>
          <w:sz w:val="24"/>
        </w:rPr>
        <w:t>R</w:t>
      </w:r>
      <w:r w:rsidRPr="00E70AB9">
        <w:rPr>
          <w:sz w:val="24"/>
        </w:rPr>
        <w:t xml:space="preserve"> is at the discretion of the </w:t>
      </w:r>
      <w:r w:rsidR="00670185">
        <w:rPr>
          <w:sz w:val="24"/>
        </w:rPr>
        <w:t xml:space="preserve">certified </w:t>
      </w:r>
      <w:r w:rsidRPr="00E70AB9">
        <w:rPr>
          <w:sz w:val="24"/>
        </w:rPr>
        <w:t>ME</w:t>
      </w:r>
      <w:r w:rsidRPr="00E70AB9">
        <w:rPr>
          <w:sz w:val="24"/>
        </w:rPr>
        <w:t xml:space="preserve"> to </w:t>
      </w:r>
      <w:r w:rsidRPr="00E70AB9" w:rsidR="003349C5">
        <w:rPr>
          <w:sz w:val="24"/>
        </w:rPr>
        <w:t>facilitate communication</w:t>
      </w:r>
      <w:r w:rsidRPr="00E70AB9">
        <w:rPr>
          <w:sz w:val="24"/>
        </w:rPr>
        <w:t xml:space="preserve"> with treating healthcare professionals</w:t>
      </w:r>
      <w:r w:rsidR="00670185">
        <w:rPr>
          <w:sz w:val="24"/>
        </w:rPr>
        <w:t>,</w:t>
      </w:r>
      <w:r w:rsidRPr="00E70AB9">
        <w:rPr>
          <w:sz w:val="24"/>
        </w:rPr>
        <w:t xml:space="preserve"> who are responsible for prescribing certain medications</w:t>
      </w:r>
      <w:r w:rsidR="00670185">
        <w:rPr>
          <w:sz w:val="24"/>
        </w:rPr>
        <w:t>,</w:t>
      </w:r>
      <w:r w:rsidRPr="00E70AB9">
        <w:rPr>
          <w:sz w:val="24"/>
        </w:rPr>
        <w:t xml:space="preserve"> to fully understand the reasons the medications have been prescribed.  This information </w:t>
      </w:r>
      <w:r w:rsidRPr="00E70AB9" w:rsidR="003349C5">
        <w:rPr>
          <w:sz w:val="24"/>
        </w:rPr>
        <w:t>assist</w:t>
      </w:r>
      <w:r w:rsidR="00AE2833">
        <w:rPr>
          <w:sz w:val="24"/>
        </w:rPr>
        <w:t>s</w:t>
      </w:r>
      <w:r w:rsidRPr="00E70AB9">
        <w:rPr>
          <w:sz w:val="24"/>
        </w:rPr>
        <w:t xml:space="preserve"> the </w:t>
      </w:r>
      <w:r w:rsidR="00670185">
        <w:rPr>
          <w:sz w:val="24"/>
        </w:rPr>
        <w:t xml:space="preserve">certified </w:t>
      </w:r>
      <w:r w:rsidRPr="00E70AB9">
        <w:rPr>
          <w:sz w:val="24"/>
        </w:rPr>
        <w:t xml:space="preserve">ME in determining whether the underlying medical condition and the prescribed medication will </w:t>
      </w:r>
      <w:r w:rsidR="00670185">
        <w:rPr>
          <w:sz w:val="24"/>
        </w:rPr>
        <w:t>adversely affect</w:t>
      </w:r>
      <w:r w:rsidRPr="00E70AB9">
        <w:rPr>
          <w:sz w:val="24"/>
        </w:rPr>
        <w:t xml:space="preserve"> the driver’s safe operation of a C</w:t>
      </w:r>
      <w:r w:rsidRPr="00E70AB9">
        <w:rPr>
          <w:sz w:val="24"/>
        </w:rPr>
        <w:t>MV.  Therefore, there is no required collection frequency.  Because there is moderate evidence to support the contention that the licit use of opioids increases the risk of motor vehicle crashes and impacts indirect measures of driver performance negativel</w:t>
      </w:r>
      <w:r w:rsidRPr="00E70AB9">
        <w:rPr>
          <w:sz w:val="24"/>
        </w:rPr>
        <w:t xml:space="preserve">y, the MRB and MCSAC recommended that FMCSA develop a </w:t>
      </w:r>
      <w:r w:rsidRPr="00E70AB9" w:rsidR="003349C5">
        <w:rPr>
          <w:sz w:val="24"/>
        </w:rPr>
        <w:t xml:space="preserve">voluntary and </w:t>
      </w:r>
      <w:r w:rsidRPr="00E70AB9">
        <w:rPr>
          <w:sz w:val="24"/>
        </w:rPr>
        <w:t xml:space="preserve">standardized medication </w:t>
      </w:r>
      <w:r w:rsidRPr="00E70AB9" w:rsidR="00E16D38">
        <w:rPr>
          <w:sz w:val="24"/>
        </w:rPr>
        <w:t>questionnaire</w:t>
      </w:r>
      <w:r w:rsidRPr="00E70AB9">
        <w:rPr>
          <w:sz w:val="24"/>
        </w:rPr>
        <w:t xml:space="preserve"> to assist the certified ME when reviewing prescription medications that have been disclosed during the history and physical examination for CMV driver</w:t>
      </w:r>
      <w:r w:rsidRPr="00E70AB9">
        <w:rPr>
          <w:sz w:val="24"/>
        </w:rPr>
        <w:t xml:space="preserve"> certification.  </w:t>
      </w:r>
    </w:p>
    <w:p w:rsidR="00EB582B" w:rsidRPr="00E70AB9" w:rsidP="00DC0ADC" w14:paraId="58E524C4" w14:textId="77777777">
      <w:pPr>
        <w:rPr>
          <w:sz w:val="24"/>
        </w:rPr>
      </w:pPr>
    </w:p>
    <w:p w:rsidR="000D5FB8" w:rsidRPr="00E70AB9" w14:paraId="69C056EE" w14:textId="77777777">
      <w:pPr>
        <w:rPr>
          <w:sz w:val="24"/>
        </w:rPr>
      </w:pPr>
      <w:r w:rsidRPr="00E70AB9">
        <w:rPr>
          <w:b/>
          <w:bCs/>
          <w:sz w:val="24"/>
        </w:rPr>
        <w:t xml:space="preserve">7.  </w:t>
      </w:r>
      <w:r w:rsidRPr="00E70AB9" w:rsidR="00AB5DE2">
        <w:rPr>
          <w:b/>
          <w:bCs/>
          <w:sz w:val="24"/>
        </w:rPr>
        <w:t>SPECIAL CIRCUMSTANCES</w:t>
      </w:r>
    </w:p>
    <w:p w:rsidR="00FA4CD8" w:rsidRPr="00E70AB9" w14:paraId="12D3DF9A" w14:textId="77777777">
      <w:pPr>
        <w:rPr>
          <w:sz w:val="24"/>
        </w:rPr>
      </w:pPr>
    </w:p>
    <w:p w:rsidR="00FA4CD8" w:rsidRPr="00E70AB9" w:rsidP="00E2658C" w14:paraId="6535C313" w14:textId="77777777">
      <w:pPr>
        <w:rPr>
          <w:sz w:val="24"/>
        </w:rPr>
      </w:pPr>
      <w:r w:rsidRPr="00E70AB9">
        <w:rPr>
          <w:sz w:val="24"/>
        </w:rPr>
        <w:t>Th</w:t>
      </w:r>
      <w:r w:rsidRPr="00E70AB9" w:rsidR="00E7727C">
        <w:rPr>
          <w:sz w:val="24"/>
        </w:rPr>
        <w:t>ere are no special circumstances related to this IC</w:t>
      </w:r>
      <w:r w:rsidRPr="00E70AB9" w:rsidR="00C3683B">
        <w:rPr>
          <w:sz w:val="24"/>
        </w:rPr>
        <w:t>R</w:t>
      </w:r>
      <w:r w:rsidRPr="00E70AB9" w:rsidR="00E7727C">
        <w:rPr>
          <w:sz w:val="24"/>
        </w:rPr>
        <w:t>.</w:t>
      </w:r>
    </w:p>
    <w:p w:rsidR="00BB7FC1" w:rsidRPr="00E70AB9" w14:paraId="5A89AF94" w14:textId="77777777">
      <w:pPr>
        <w:rPr>
          <w:b/>
          <w:bCs/>
          <w:sz w:val="24"/>
        </w:rPr>
      </w:pPr>
    </w:p>
    <w:p w:rsidR="006A28AB" w:rsidRPr="00E70AB9" w14:paraId="6F21AE62" w14:textId="77777777">
      <w:pPr>
        <w:rPr>
          <w:b/>
          <w:bCs/>
          <w:sz w:val="24"/>
        </w:rPr>
      </w:pPr>
      <w:r w:rsidRPr="00E70AB9">
        <w:rPr>
          <w:b/>
          <w:bCs/>
          <w:sz w:val="24"/>
        </w:rPr>
        <w:t xml:space="preserve">8.  </w:t>
      </w:r>
      <w:r w:rsidRPr="00E70AB9" w:rsidR="00AB5DE2">
        <w:rPr>
          <w:b/>
          <w:bCs/>
          <w:sz w:val="24"/>
        </w:rPr>
        <w:t>COMPLIANCE WITH</w:t>
      </w:r>
      <w:r w:rsidRPr="00E70AB9">
        <w:rPr>
          <w:b/>
          <w:bCs/>
          <w:sz w:val="24"/>
        </w:rPr>
        <w:t xml:space="preserve"> 5 CFR </w:t>
      </w:r>
      <w:r w:rsidRPr="00E70AB9" w:rsidR="00760B11">
        <w:rPr>
          <w:sz w:val="24"/>
        </w:rPr>
        <w:t xml:space="preserve">§ </w:t>
      </w:r>
      <w:r w:rsidRPr="00E70AB9">
        <w:rPr>
          <w:b/>
          <w:bCs/>
          <w:sz w:val="24"/>
        </w:rPr>
        <w:t>1320.8</w:t>
      </w:r>
    </w:p>
    <w:p w:rsidR="00F763E0" w:rsidRPr="00E70AB9" w:rsidP="00C354FD" w14:paraId="7A2BDBD6" w14:textId="77777777">
      <w:pPr>
        <w:rPr>
          <w:b/>
          <w:sz w:val="24"/>
        </w:rPr>
      </w:pPr>
    </w:p>
    <w:p w:rsidR="002C55CA" w:rsidP="00A24685" w14:paraId="213268BA" w14:textId="5C22420A">
      <w:pPr>
        <w:rPr>
          <w:sz w:val="24"/>
        </w:rPr>
      </w:pPr>
      <w:r w:rsidRPr="00AB430B">
        <w:rPr>
          <w:sz w:val="24"/>
        </w:rPr>
        <w:t xml:space="preserve">FMCSA published the notice announcing </w:t>
      </w:r>
      <w:r w:rsidR="00641D04">
        <w:rPr>
          <w:sz w:val="24"/>
        </w:rPr>
        <w:t>its</w:t>
      </w:r>
      <w:r w:rsidRPr="00AB430B" w:rsidR="00641D04">
        <w:rPr>
          <w:sz w:val="24"/>
        </w:rPr>
        <w:t xml:space="preserve"> </w:t>
      </w:r>
      <w:r w:rsidRPr="00AB430B">
        <w:rPr>
          <w:sz w:val="24"/>
        </w:rPr>
        <w:t>intention to submit this Information Collection renewal request to OMB on</w:t>
      </w:r>
      <w:r w:rsidRPr="00487D54" w:rsidR="00487D54">
        <w:rPr>
          <w:sz w:val="24"/>
        </w:rPr>
        <w:t xml:space="preserve"> September 8, 2022</w:t>
      </w:r>
      <w:r w:rsidR="00487D54">
        <w:rPr>
          <w:sz w:val="24"/>
        </w:rPr>
        <w:t xml:space="preserve"> </w:t>
      </w:r>
      <w:r w:rsidRPr="00487D54" w:rsidR="00487D54">
        <w:rPr>
          <w:sz w:val="24"/>
        </w:rPr>
        <w:t>(87 FR 55077)</w:t>
      </w:r>
      <w:r w:rsidRPr="00AB430B">
        <w:rPr>
          <w:sz w:val="24"/>
        </w:rPr>
        <w:t>.</w:t>
      </w:r>
      <w:r w:rsidRPr="002C55CA">
        <w:t xml:space="preserve"> </w:t>
      </w:r>
      <w:r w:rsidR="00C94190">
        <w:t xml:space="preserve"> </w:t>
      </w:r>
      <w:r w:rsidRPr="002C55CA">
        <w:rPr>
          <w:sz w:val="24"/>
        </w:rPr>
        <w:t xml:space="preserve">A summary of the </w:t>
      </w:r>
      <w:r w:rsidR="00C83886">
        <w:rPr>
          <w:sz w:val="24"/>
        </w:rPr>
        <w:t xml:space="preserve">one </w:t>
      </w:r>
      <w:r w:rsidRPr="002C55CA">
        <w:rPr>
          <w:sz w:val="24"/>
        </w:rPr>
        <w:t xml:space="preserve">comment received in response to the 60-day notice and the Agency’s response </w:t>
      </w:r>
      <w:r w:rsidR="00431018">
        <w:rPr>
          <w:sz w:val="24"/>
        </w:rPr>
        <w:t xml:space="preserve">follows. </w:t>
      </w:r>
      <w:r w:rsidR="00A24685">
        <w:rPr>
          <w:sz w:val="24"/>
        </w:rPr>
        <w:t xml:space="preserve"> </w:t>
      </w:r>
      <w:r w:rsidR="00431018">
        <w:rPr>
          <w:sz w:val="24"/>
        </w:rPr>
        <w:t>FMCSA published a</w:t>
      </w:r>
      <w:r w:rsidRPr="002C55CA">
        <w:rPr>
          <w:sz w:val="24"/>
        </w:rPr>
        <w:t xml:space="preserve"> 30-day comment request Federal Register notice for this ICR on </w:t>
      </w:r>
      <w:r w:rsidR="00705172">
        <w:rPr>
          <w:sz w:val="24"/>
        </w:rPr>
        <w:t xml:space="preserve">February 3, </w:t>
      </w:r>
      <w:r w:rsidRPr="00705172" w:rsidR="00705172">
        <w:rPr>
          <w:sz w:val="24"/>
        </w:rPr>
        <w:t>2023,</w:t>
      </w:r>
      <w:r w:rsidRPr="00705172">
        <w:rPr>
          <w:sz w:val="24"/>
        </w:rPr>
        <w:t xml:space="preserve"> (</w:t>
      </w:r>
      <w:r w:rsidRPr="00705172" w:rsidR="00705172">
        <w:rPr>
          <w:sz w:val="24"/>
        </w:rPr>
        <w:t xml:space="preserve">88 </w:t>
      </w:r>
      <w:r w:rsidRPr="00705172">
        <w:rPr>
          <w:sz w:val="24"/>
        </w:rPr>
        <w:t>FR</w:t>
      </w:r>
      <w:r w:rsidR="00705172">
        <w:rPr>
          <w:sz w:val="24"/>
        </w:rPr>
        <w:t xml:space="preserve"> 7514</w:t>
      </w:r>
      <w:r w:rsidRPr="002C55CA">
        <w:rPr>
          <w:sz w:val="24"/>
        </w:rPr>
        <w:t xml:space="preserve">).  </w:t>
      </w:r>
    </w:p>
    <w:p w:rsidR="00A24685" w:rsidRPr="002C55CA" w:rsidP="00A24685" w14:paraId="7F0609D3" w14:textId="77777777">
      <w:pPr>
        <w:rPr>
          <w:sz w:val="24"/>
        </w:rPr>
      </w:pPr>
    </w:p>
    <w:p w:rsidR="002C55CA" w:rsidP="002C55CA" w14:paraId="23C76AF9" w14:textId="23D999AC">
      <w:pPr>
        <w:rPr>
          <w:b/>
          <w:bCs/>
          <w:sz w:val="24"/>
        </w:rPr>
      </w:pPr>
      <w:r w:rsidRPr="002C55CA">
        <w:rPr>
          <w:b/>
          <w:bCs/>
          <w:sz w:val="24"/>
        </w:rPr>
        <w:t xml:space="preserve">Discussion of comment received  </w:t>
      </w:r>
    </w:p>
    <w:p w:rsidR="002C55CA" w:rsidRPr="002C55CA" w:rsidP="002C55CA" w14:paraId="6DE928CF" w14:textId="77777777">
      <w:pPr>
        <w:rPr>
          <w:b/>
          <w:bCs/>
          <w:sz w:val="24"/>
        </w:rPr>
      </w:pPr>
    </w:p>
    <w:p w:rsidR="002C55CA" w:rsidP="002C55CA" w14:paraId="513D0100" w14:textId="6147D95D">
      <w:pPr>
        <w:rPr>
          <w:sz w:val="24"/>
        </w:rPr>
      </w:pPr>
      <w:r w:rsidRPr="002C55CA">
        <w:rPr>
          <w:sz w:val="24"/>
        </w:rPr>
        <w:t>The NTSB supports the renewal of the IC, but suggested FMCSA revise the IC to make it a significantly more effective evaluation tool. It specifically recommended the following:</w:t>
      </w:r>
    </w:p>
    <w:p w:rsidR="002C55CA" w:rsidRPr="002C55CA" w:rsidP="002C55CA" w14:paraId="1C6AB39B" w14:textId="77777777">
      <w:pPr>
        <w:rPr>
          <w:sz w:val="24"/>
        </w:rPr>
      </w:pPr>
    </w:p>
    <w:p w:rsidR="002C55CA" w:rsidRPr="002C55CA" w:rsidP="002C55CA" w14:paraId="2C5C4EE4" w14:textId="22DD549A">
      <w:pPr>
        <w:pStyle w:val="ListParagraph"/>
        <w:numPr>
          <w:ilvl w:val="0"/>
          <w:numId w:val="68"/>
        </w:numPr>
        <w:spacing w:line="240" w:lineRule="auto"/>
        <w:rPr>
          <w:rFonts w:ascii="Times New Roman" w:hAnsi="Times New Roman"/>
          <w:sz w:val="24"/>
          <w:szCs w:val="24"/>
        </w:rPr>
      </w:pPr>
      <w:r w:rsidRPr="002C55CA">
        <w:rPr>
          <w:rFonts w:ascii="Times New Roman" w:hAnsi="Times New Roman"/>
          <w:sz w:val="24"/>
          <w:szCs w:val="24"/>
        </w:rPr>
        <w:t xml:space="preserve">Revise the 391.41 CMV Driver Medication Form, MCSA-5895, to include all medications </w:t>
      </w:r>
      <w:bookmarkStart w:id="2" w:name="_Hlk121228958"/>
      <w:r w:rsidRPr="002C55CA">
        <w:rPr>
          <w:rFonts w:ascii="Times New Roman" w:hAnsi="Times New Roman"/>
          <w:sz w:val="24"/>
          <w:szCs w:val="24"/>
        </w:rPr>
        <w:t>(prescription</w:t>
      </w:r>
      <w:r w:rsidR="00416846">
        <w:rPr>
          <w:rFonts w:ascii="Times New Roman" w:hAnsi="Times New Roman"/>
          <w:sz w:val="24"/>
          <w:szCs w:val="24"/>
        </w:rPr>
        <w:t>s</w:t>
      </w:r>
      <w:r w:rsidRPr="002C55CA">
        <w:rPr>
          <w:rFonts w:ascii="Times New Roman" w:hAnsi="Times New Roman"/>
          <w:sz w:val="24"/>
          <w:szCs w:val="24"/>
        </w:rPr>
        <w:t xml:space="preserve">, non-prescriptions, supplements) </w:t>
      </w:r>
      <w:bookmarkEnd w:id="2"/>
      <w:r w:rsidRPr="002C55CA">
        <w:rPr>
          <w:rFonts w:ascii="Times New Roman" w:hAnsi="Times New Roman"/>
          <w:sz w:val="24"/>
          <w:szCs w:val="24"/>
        </w:rPr>
        <w:t xml:space="preserve">that the provider is aware the driver uses and all medical conditions that the provider is aware the driver has, regardless of whether those conditions are treated with medications. </w:t>
      </w:r>
    </w:p>
    <w:p w:rsidR="002C55CA" w:rsidRPr="002C55CA" w:rsidP="002C55CA" w14:paraId="6C4B5E43" w14:textId="77777777">
      <w:pPr>
        <w:pStyle w:val="ListParagraph"/>
        <w:numPr>
          <w:ilvl w:val="0"/>
          <w:numId w:val="68"/>
        </w:numPr>
        <w:spacing w:line="240" w:lineRule="auto"/>
        <w:rPr>
          <w:rFonts w:ascii="Times New Roman" w:hAnsi="Times New Roman"/>
          <w:sz w:val="24"/>
          <w:szCs w:val="24"/>
        </w:rPr>
      </w:pPr>
      <w:r w:rsidRPr="002C55CA">
        <w:rPr>
          <w:rFonts w:ascii="Times New Roman" w:hAnsi="Times New Roman"/>
          <w:sz w:val="24"/>
          <w:szCs w:val="24"/>
        </w:rPr>
        <w:t>Do not limit the IC to cases with known potentially impairing medications</w:t>
      </w:r>
      <w:r w:rsidRPr="002C55CA">
        <w:rPr>
          <w:rFonts w:ascii="Times New Roman" w:hAnsi="Times New Roman"/>
          <w:sz w:val="24"/>
          <w:szCs w:val="24"/>
        </w:rPr>
        <w:t xml:space="preserve"> by removing the sentence on the form that states, “During the medical evaluation, it was determined this individual is taking medication(s) that may impair his/her ability to safely operate a CMV.” </w:t>
      </w:r>
    </w:p>
    <w:p w:rsidR="002C55CA" w:rsidRPr="002C55CA" w:rsidP="002C55CA" w14:paraId="226C1D96" w14:textId="77777777">
      <w:pPr>
        <w:pStyle w:val="ListParagraph"/>
        <w:numPr>
          <w:ilvl w:val="0"/>
          <w:numId w:val="68"/>
        </w:numPr>
        <w:spacing w:line="240" w:lineRule="auto"/>
        <w:rPr>
          <w:rFonts w:ascii="Times New Roman" w:hAnsi="Times New Roman"/>
          <w:sz w:val="24"/>
          <w:szCs w:val="24"/>
        </w:rPr>
      </w:pPr>
      <w:r w:rsidRPr="002C55CA">
        <w:rPr>
          <w:rFonts w:ascii="Times New Roman" w:hAnsi="Times New Roman"/>
          <w:sz w:val="24"/>
          <w:szCs w:val="24"/>
        </w:rPr>
        <w:t>Clarify what is being asked of responding providers by r</w:t>
      </w:r>
      <w:r w:rsidRPr="002C55CA">
        <w:rPr>
          <w:rFonts w:ascii="Times New Roman" w:hAnsi="Times New Roman"/>
          <w:sz w:val="24"/>
          <w:szCs w:val="24"/>
        </w:rPr>
        <w:t>emoving all reference to regulations from the instructions and clarifying that the responding provider is expected only to list medications/medical conditions and to give a medical opinion on safety, not to apply medical certification standards, which is t</w:t>
      </w:r>
      <w:r w:rsidRPr="002C55CA">
        <w:rPr>
          <w:rFonts w:ascii="Times New Roman" w:hAnsi="Times New Roman"/>
          <w:sz w:val="24"/>
          <w:szCs w:val="24"/>
        </w:rPr>
        <w:t>he responsibility solely of the ME.</w:t>
      </w:r>
    </w:p>
    <w:p w:rsidR="002C55CA" w:rsidRPr="002C55CA" w:rsidP="002C55CA" w14:paraId="28B7D70A" w14:textId="77777777">
      <w:pPr>
        <w:pStyle w:val="ListParagraph"/>
        <w:numPr>
          <w:ilvl w:val="0"/>
          <w:numId w:val="68"/>
        </w:numPr>
        <w:spacing w:line="240" w:lineRule="auto"/>
        <w:rPr>
          <w:rFonts w:ascii="Times New Roman" w:hAnsi="Times New Roman"/>
          <w:sz w:val="24"/>
          <w:szCs w:val="24"/>
        </w:rPr>
      </w:pPr>
      <w:r w:rsidRPr="002C55CA">
        <w:rPr>
          <w:rFonts w:ascii="Times New Roman" w:hAnsi="Times New Roman"/>
          <w:sz w:val="24"/>
          <w:szCs w:val="24"/>
        </w:rPr>
        <w:t>Enable responding providers to give complete medical opinions by revising item 4 to ask the responding provider’s medical opinion about whether any of the driver’s known medications or medical conditions pose a risk to s</w:t>
      </w:r>
      <w:r w:rsidRPr="002C55CA">
        <w:rPr>
          <w:rFonts w:ascii="Times New Roman" w:hAnsi="Times New Roman"/>
          <w:sz w:val="24"/>
          <w:szCs w:val="24"/>
        </w:rPr>
        <w:t>afe CMV operation, to provide the item with a third response option (“yes/no/unsure”), and to include a field for any clarifying comments.</w:t>
      </w:r>
    </w:p>
    <w:p w:rsidR="002C55CA" w:rsidP="002C55CA" w14:paraId="2FC1626A" w14:textId="44790D96">
      <w:pPr>
        <w:rPr>
          <w:b/>
          <w:bCs/>
          <w:sz w:val="24"/>
        </w:rPr>
      </w:pPr>
      <w:r w:rsidRPr="002C55CA">
        <w:rPr>
          <w:b/>
          <w:bCs/>
          <w:sz w:val="24"/>
        </w:rPr>
        <w:t>FMCSA Response</w:t>
      </w:r>
    </w:p>
    <w:p w:rsidR="002C55CA" w:rsidRPr="002C55CA" w:rsidP="002C55CA" w14:paraId="730B09E2" w14:textId="77777777">
      <w:pPr>
        <w:rPr>
          <w:b/>
          <w:bCs/>
          <w:sz w:val="24"/>
        </w:rPr>
      </w:pPr>
    </w:p>
    <w:p w:rsidR="00416846" w:rsidP="002C55CA" w14:paraId="40402A7E" w14:textId="417500EA">
      <w:pPr>
        <w:rPr>
          <w:sz w:val="24"/>
        </w:rPr>
      </w:pPr>
      <w:r w:rsidRPr="002C55CA">
        <w:rPr>
          <w:sz w:val="24"/>
        </w:rPr>
        <w:t>FMCSA considered the NTSB’s comments but does not believe its recommendations would enhance the quali</w:t>
      </w:r>
      <w:r w:rsidRPr="002C55CA">
        <w:rPr>
          <w:sz w:val="24"/>
        </w:rPr>
        <w:t xml:space="preserve">ty, usefulness, and clarity of the form based on the purpose for which the form was intended to be used. The 391.41 CMV Driver Medication Form, MCSA-5895, was developed and intended to be used </w:t>
      </w:r>
      <w:r>
        <w:rPr>
          <w:sz w:val="24"/>
        </w:rPr>
        <w:t xml:space="preserve">as a tool </w:t>
      </w:r>
      <w:r w:rsidRPr="002C55CA">
        <w:rPr>
          <w:sz w:val="24"/>
        </w:rPr>
        <w:t xml:space="preserve">to supplement the information obtained </w:t>
      </w:r>
      <w:r>
        <w:rPr>
          <w:sz w:val="24"/>
        </w:rPr>
        <w:t>from</w:t>
      </w:r>
      <w:r w:rsidRPr="002C55CA">
        <w:rPr>
          <w:sz w:val="24"/>
        </w:rPr>
        <w:t xml:space="preserve"> the Medic</w:t>
      </w:r>
      <w:r w:rsidRPr="002C55CA">
        <w:rPr>
          <w:sz w:val="24"/>
        </w:rPr>
        <w:t xml:space="preserve">al Examination Report Form, MCSA-5875, the driver during the </w:t>
      </w:r>
      <w:r>
        <w:rPr>
          <w:sz w:val="24"/>
        </w:rPr>
        <w:t xml:space="preserve">ME’s </w:t>
      </w:r>
      <w:r w:rsidRPr="002C55CA">
        <w:rPr>
          <w:sz w:val="24"/>
        </w:rPr>
        <w:t xml:space="preserve">review of the driver’s health history, and from the physical examination </w:t>
      </w:r>
      <w:r>
        <w:rPr>
          <w:sz w:val="24"/>
        </w:rPr>
        <w:t>conducted</w:t>
      </w:r>
      <w:r w:rsidRPr="002C55CA">
        <w:rPr>
          <w:sz w:val="24"/>
        </w:rPr>
        <w:t xml:space="preserve"> by the ME. The Medical </w:t>
      </w:r>
      <w:r w:rsidRPr="002C55CA">
        <w:rPr>
          <w:sz w:val="24"/>
        </w:rPr>
        <w:t xml:space="preserve">Examination Report Form, MCSA-5875, already provides the ME with </w:t>
      </w:r>
      <w:r>
        <w:rPr>
          <w:sz w:val="24"/>
        </w:rPr>
        <w:t>a complete health h</w:t>
      </w:r>
      <w:r>
        <w:rPr>
          <w:sz w:val="24"/>
        </w:rPr>
        <w:t xml:space="preserve">istory of the driver including </w:t>
      </w:r>
      <w:r w:rsidRPr="002C55CA">
        <w:rPr>
          <w:sz w:val="24"/>
        </w:rPr>
        <w:t>all current medications (prescription</w:t>
      </w:r>
      <w:r>
        <w:rPr>
          <w:sz w:val="24"/>
        </w:rPr>
        <w:t>s</w:t>
      </w:r>
      <w:r w:rsidRPr="002C55CA">
        <w:rPr>
          <w:sz w:val="24"/>
        </w:rPr>
        <w:t xml:space="preserve">, non-prescriptions, supplements) and medical conditions as reported by the driver. </w:t>
      </w:r>
    </w:p>
    <w:p w:rsidR="00416846" w:rsidP="002C55CA" w14:paraId="50A85A89" w14:textId="77777777">
      <w:pPr>
        <w:rPr>
          <w:sz w:val="24"/>
        </w:rPr>
      </w:pPr>
    </w:p>
    <w:p w:rsidR="00416846" w:rsidP="002C55CA" w14:paraId="32D7707A" w14:textId="77777777">
      <w:pPr>
        <w:rPr>
          <w:sz w:val="24"/>
        </w:rPr>
      </w:pPr>
      <w:r w:rsidRPr="002C55CA">
        <w:rPr>
          <w:sz w:val="24"/>
        </w:rPr>
        <w:t>The 391.41 CMV Driver Medication Form, MCSA-5895, specifically addresses medication(s) that may impai</w:t>
      </w:r>
      <w:r w:rsidRPr="002C55CA">
        <w:rPr>
          <w:sz w:val="24"/>
        </w:rPr>
        <w:t>r the driver’s ability to safely operate a CMV so that the ME fully understands the reasons the medications have been prescribed</w:t>
      </w:r>
      <w:r w:rsidRPr="00416846">
        <w:t xml:space="preserve"> </w:t>
      </w:r>
      <w:r w:rsidRPr="00416846">
        <w:rPr>
          <w:sz w:val="24"/>
        </w:rPr>
        <w:t>and can consider the impact the medication(s) and medical conditions for which the medication(s) has been prescribed may have o</w:t>
      </w:r>
      <w:r w:rsidRPr="00416846">
        <w:rPr>
          <w:sz w:val="24"/>
        </w:rPr>
        <w:t>n the driver. This information combined with the information obtained from the Medical Examination Report Form, MCSA-5875, the driver during the ME’s review of the driver’s health history, and the physical examination conducted by the ME, is used by the ME</w:t>
      </w:r>
      <w:r w:rsidRPr="00416846">
        <w:rPr>
          <w:sz w:val="24"/>
        </w:rPr>
        <w:t xml:space="preserve"> when making a physical qualification determination</w:t>
      </w:r>
      <w:r w:rsidRPr="002C55CA">
        <w:rPr>
          <w:sz w:val="24"/>
        </w:rPr>
        <w:t xml:space="preserve">. </w:t>
      </w:r>
    </w:p>
    <w:p w:rsidR="00416846" w:rsidP="002C55CA" w14:paraId="1D847DB9" w14:textId="77777777">
      <w:pPr>
        <w:rPr>
          <w:sz w:val="24"/>
        </w:rPr>
      </w:pPr>
    </w:p>
    <w:p w:rsidR="002C55CA" w:rsidP="002C55CA" w14:paraId="1B0AE9ED" w14:textId="40B0F317">
      <w:pPr>
        <w:rPr>
          <w:sz w:val="24"/>
        </w:rPr>
      </w:pPr>
      <w:r w:rsidRPr="002C55CA">
        <w:rPr>
          <w:sz w:val="24"/>
        </w:rPr>
        <w:t>The 391.41 CMV Driver Medication Form, MCSA-5895, contains information regarding the driver’s role and regulation in 49 CFR 391.41(b)(12) as a reference for healthcare professionals and does not indica</w:t>
      </w:r>
      <w:r w:rsidRPr="002C55CA">
        <w:rPr>
          <w:sz w:val="24"/>
        </w:rPr>
        <w:t>te that the healthcare professional must interpret the regulation. The 391.41 CMV Driver Medication Form, MCSA-5895, clearly states what is and is not expected of from the healthcare professional completing the form</w:t>
      </w:r>
      <w:r w:rsidRPr="00416846" w:rsidR="00416846">
        <w:t xml:space="preserve"> </w:t>
      </w:r>
      <w:r w:rsidRPr="00416846" w:rsidR="00416846">
        <w:rPr>
          <w:sz w:val="24"/>
        </w:rPr>
        <w:t>by requesting the healthcare professional review the regulation provided, complete the form, and return it to the ME. The form explains that the final determination as to whether the individual listed on the form is physically qualified to drive a CMV will be made by the certified ME</w:t>
      </w:r>
      <w:r w:rsidRPr="002C55CA">
        <w:rPr>
          <w:sz w:val="24"/>
        </w:rPr>
        <w:t>. Question 4</w:t>
      </w:r>
      <w:r w:rsidRPr="002C55CA">
        <w:rPr>
          <w:sz w:val="24"/>
        </w:rPr>
        <w:t xml:space="preserve"> was specifically intended to obtain the medical opinion of the healthcare professional completing the form regarding the specific medication</w:t>
      </w:r>
      <w:r w:rsidR="00416846">
        <w:rPr>
          <w:sz w:val="24"/>
        </w:rPr>
        <w:t>(</w:t>
      </w:r>
      <w:r w:rsidRPr="002C55CA">
        <w:rPr>
          <w:sz w:val="24"/>
        </w:rPr>
        <w:t>s</w:t>
      </w:r>
      <w:r w:rsidR="00416846">
        <w:rPr>
          <w:sz w:val="24"/>
        </w:rPr>
        <w:t>)</w:t>
      </w:r>
      <w:r w:rsidRPr="002C55CA">
        <w:rPr>
          <w:sz w:val="24"/>
        </w:rPr>
        <w:t xml:space="preserve"> they have prescribed to the driver for </w:t>
      </w:r>
      <w:r w:rsidR="00416846">
        <w:rPr>
          <w:sz w:val="24"/>
        </w:rPr>
        <w:t>a particular</w:t>
      </w:r>
      <w:r w:rsidRPr="002C55CA" w:rsidR="00416846">
        <w:rPr>
          <w:sz w:val="24"/>
        </w:rPr>
        <w:t xml:space="preserve"> </w:t>
      </w:r>
      <w:r w:rsidRPr="002C55CA">
        <w:rPr>
          <w:sz w:val="24"/>
        </w:rPr>
        <w:t>medical condition</w:t>
      </w:r>
      <w:r w:rsidR="00416846">
        <w:rPr>
          <w:sz w:val="24"/>
        </w:rPr>
        <w:t>(</w:t>
      </w:r>
      <w:r w:rsidRPr="002C55CA">
        <w:rPr>
          <w:sz w:val="24"/>
        </w:rPr>
        <w:t>s</w:t>
      </w:r>
      <w:r w:rsidR="00416846">
        <w:rPr>
          <w:sz w:val="24"/>
        </w:rPr>
        <w:t>)</w:t>
      </w:r>
      <w:r w:rsidRPr="002C55CA">
        <w:rPr>
          <w:sz w:val="24"/>
        </w:rPr>
        <w:t>. It is the responsibility of the ME to</w:t>
      </w:r>
      <w:r w:rsidRPr="002C55CA">
        <w:rPr>
          <w:sz w:val="24"/>
        </w:rPr>
        <w:t xml:space="preserve"> use the information provided by the healthcare professional completing the 391.41 CMV Driver Medication Form, MCSA-5895, </w:t>
      </w:r>
      <w:r w:rsidR="00416846">
        <w:rPr>
          <w:sz w:val="24"/>
        </w:rPr>
        <w:t xml:space="preserve">as a tool </w:t>
      </w:r>
      <w:r w:rsidRPr="002C55CA">
        <w:rPr>
          <w:sz w:val="24"/>
        </w:rPr>
        <w:t>to assist them in making a physical qualification determination.</w:t>
      </w:r>
    </w:p>
    <w:p w:rsidR="00AB430B" w:rsidRPr="003F6F2A" w:rsidP="003F6F2A" w14:paraId="104C6A7F" w14:textId="77777777">
      <w:pPr>
        <w:ind w:firstLine="720"/>
        <w:rPr>
          <w:sz w:val="24"/>
        </w:rPr>
      </w:pPr>
    </w:p>
    <w:p w:rsidR="000D5FB8" w:rsidRPr="00E70AB9" w14:paraId="204014F9" w14:textId="77777777">
      <w:pPr>
        <w:rPr>
          <w:sz w:val="24"/>
        </w:rPr>
      </w:pPr>
      <w:bookmarkStart w:id="3" w:name="aquestionnaireisunreliable"/>
      <w:bookmarkStart w:id="4" w:name="briskofopioiddruguse"/>
      <w:bookmarkStart w:id="5" w:name="cCMEstrainining"/>
      <w:bookmarkStart w:id="6" w:name="dTPsunderestimationoftherisksofopioiduse"/>
      <w:bookmarkStart w:id="7" w:name="eusefulnessofthequestionnairefornonsched"/>
      <w:bookmarkStart w:id="8" w:name="fchangestotheQ"/>
      <w:bookmarkStart w:id="9" w:name="famedicationsnotcurrentlyprescribed"/>
      <w:bookmarkStart w:id="10" w:name="fbmedicationsthatdonotaffectthesafeopera"/>
      <w:bookmarkStart w:id="11" w:name="fcmedicationsprescribedbyotherproviders"/>
      <w:bookmarkStart w:id="12" w:name="fdmedicationsotherthanScheduleIIdrugs"/>
      <w:bookmarkStart w:id="13" w:name="feotherchanges"/>
      <w:bookmarkEnd w:id="3"/>
      <w:bookmarkEnd w:id="4"/>
      <w:bookmarkEnd w:id="5"/>
      <w:bookmarkEnd w:id="6"/>
      <w:bookmarkEnd w:id="7"/>
      <w:bookmarkEnd w:id="8"/>
      <w:bookmarkEnd w:id="9"/>
      <w:bookmarkEnd w:id="10"/>
      <w:bookmarkEnd w:id="11"/>
      <w:bookmarkEnd w:id="12"/>
      <w:bookmarkEnd w:id="13"/>
      <w:r w:rsidRPr="00E70AB9">
        <w:rPr>
          <w:b/>
          <w:bCs/>
          <w:sz w:val="24"/>
        </w:rPr>
        <w:t xml:space="preserve">9.  </w:t>
      </w:r>
      <w:r w:rsidRPr="00E70AB9" w:rsidR="00AB5DE2">
        <w:rPr>
          <w:b/>
          <w:bCs/>
          <w:sz w:val="24"/>
        </w:rPr>
        <w:t>PAYMENTS OR GIFTS TO RESPONDENTS</w:t>
      </w:r>
    </w:p>
    <w:p w:rsidR="000D5FB8" w:rsidRPr="00E70AB9" w14:paraId="557148D5" w14:textId="77777777">
      <w:pPr>
        <w:rPr>
          <w:sz w:val="24"/>
        </w:rPr>
      </w:pPr>
    </w:p>
    <w:p w:rsidR="000D5FB8" w:rsidRPr="00E70AB9" w14:paraId="7603EBF1" w14:textId="3446456B">
      <w:pPr>
        <w:rPr>
          <w:sz w:val="24"/>
        </w:rPr>
      </w:pPr>
      <w:r w:rsidRPr="00ED4458">
        <w:rPr>
          <w:sz w:val="24"/>
        </w:rPr>
        <w:t xml:space="preserve">With the </w:t>
      </w:r>
      <w:r w:rsidR="000C4139">
        <w:rPr>
          <w:sz w:val="24"/>
        </w:rPr>
        <w:t xml:space="preserve">possible </w:t>
      </w:r>
      <w:r w:rsidRPr="00ED4458">
        <w:rPr>
          <w:sz w:val="24"/>
        </w:rPr>
        <w:t>exception of payments for professional services by healthcare pro</w:t>
      </w:r>
      <w:r>
        <w:rPr>
          <w:sz w:val="24"/>
        </w:rPr>
        <w:t>fessionals</w:t>
      </w:r>
      <w:r w:rsidRPr="00ED4458">
        <w:rPr>
          <w:sz w:val="24"/>
        </w:rPr>
        <w:t xml:space="preserve">, </w:t>
      </w:r>
      <w:r>
        <w:rPr>
          <w:sz w:val="24"/>
        </w:rPr>
        <w:t>r</w:t>
      </w:r>
      <w:r w:rsidRPr="00E70AB9" w:rsidR="00DC6598">
        <w:rPr>
          <w:sz w:val="24"/>
        </w:rPr>
        <w:t>espondents to this ICR do not receive any payments or gifts.</w:t>
      </w:r>
    </w:p>
    <w:p w:rsidR="00156987" w:rsidRPr="00E70AB9" w14:paraId="0F7F7138" w14:textId="77777777">
      <w:pPr>
        <w:rPr>
          <w:b/>
          <w:bCs/>
          <w:sz w:val="24"/>
        </w:rPr>
      </w:pPr>
    </w:p>
    <w:p w:rsidR="000D5FB8" w:rsidRPr="00E70AB9" w14:paraId="27271DC7" w14:textId="77777777">
      <w:pPr>
        <w:rPr>
          <w:sz w:val="24"/>
        </w:rPr>
      </w:pPr>
      <w:r w:rsidRPr="00E70AB9">
        <w:rPr>
          <w:b/>
          <w:bCs/>
          <w:sz w:val="24"/>
        </w:rPr>
        <w:t xml:space="preserve">10.  </w:t>
      </w:r>
      <w:r w:rsidRPr="00E70AB9" w:rsidR="00AB5DE2">
        <w:rPr>
          <w:b/>
          <w:bCs/>
          <w:sz w:val="24"/>
        </w:rPr>
        <w:t>ASSURANCE OF CONFIDENTIALITY</w:t>
      </w:r>
    </w:p>
    <w:p w:rsidR="003B4392" w:rsidRPr="00E70AB9" w14:paraId="22AE2A1F" w14:textId="77777777">
      <w:pPr>
        <w:rPr>
          <w:sz w:val="24"/>
        </w:rPr>
      </w:pPr>
    </w:p>
    <w:p w:rsidR="00DD447F" w:rsidRPr="00E70AB9" w:rsidP="00DD447F" w14:paraId="0E929E0A" w14:textId="0133BA47">
      <w:pPr>
        <w:rPr>
          <w:sz w:val="24"/>
        </w:rPr>
      </w:pPr>
      <w:r w:rsidRPr="00E70AB9">
        <w:rPr>
          <w:sz w:val="24"/>
        </w:rPr>
        <w:t>All information collected as part of this IC</w:t>
      </w:r>
      <w:r w:rsidRPr="00E70AB9" w:rsidR="00C3683B">
        <w:rPr>
          <w:sz w:val="24"/>
        </w:rPr>
        <w:t>R</w:t>
      </w:r>
      <w:r w:rsidRPr="00E70AB9">
        <w:rPr>
          <w:sz w:val="24"/>
        </w:rPr>
        <w:t xml:space="preserve"> is information</w:t>
      </w:r>
      <w:r w:rsidR="00A02753">
        <w:rPr>
          <w:sz w:val="24"/>
        </w:rPr>
        <w:t xml:space="preserve"> that</w:t>
      </w:r>
      <w:r w:rsidRPr="00E70AB9">
        <w:rPr>
          <w:sz w:val="24"/>
        </w:rPr>
        <w:t xml:space="preserve"> </w:t>
      </w:r>
      <w:r w:rsidR="00AE2833">
        <w:rPr>
          <w:sz w:val="24"/>
        </w:rPr>
        <w:t>is</w:t>
      </w:r>
      <w:r w:rsidRPr="00E70AB9">
        <w:rPr>
          <w:sz w:val="24"/>
        </w:rPr>
        <w:t xml:space="preserve"> ret</w:t>
      </w:r>
      <w:r w:rsidRPr="00E70AB9">
        <w:rPr>
          <w:sz w:val="24"/>
        </w:rPr>
        <w:t xml:space="preserve">ained by the </w:t>
      </w:r>
      <w:r w:rsidR="00ED4458">
        <w:rPr>
          <w:sz w:val="24"/>
        </w:rPr>
        <w:t xml:space="preserve">certified </w:t>
      </w:r>
      <w:r w:rsidRPr="00E70AB9">
        <w:rPr>
          <w:sz w:val="24"/>
        </w:rPr>
        <w:t xml:space="preserve">ME conducting the CMV driver </w:t>
      </w:r>
      <w:r w:rsidR="001E3227">
        <w:rPr>
          <w:sz w:val="24"/>
        </w:rPr>
        <w:t>physical qualification</w:t>
      </w:r>
      <w:r w:rsidRPr="00E70AB9">
        <w:rPr>
          <w:sz w:val="24"/>
        </w:rPr>
        <w:t xml:space="preserve"> examination.</w:t>
      </w:r>
      <w:r w:rsidR="00ED4458">
        <w:rPr>
          <w:sz w:val="24"/>
        </w:rPr>
        <w:t xml:space="preserve">  </w:t>
      </w:r>
      <w:r w:rsidRPr="00E70AB9" w:rsidR="00ED4458">
        <w:rPr>
          <w:sz w:val="24"/>
        </w:rPr>
        <w:t>All medical records are kept confidential</w:t>
      </w:r>
      <w:r w:rsidR="00925072">
        <w:rPr>
          <w:sz w:val="24"/>
        </w:rPr>
        <w:t xml:space="preserve"> by certified MEs listed on the National Registry</w:t>
      </w:r>
      <w:r w:rsidRPr="00E70AB9" w:rsidR="00ED4458">
        <w:rPr>
          <w:sz w:val="24"/>
        </w:rPr>
        <w:t xml:space="preserve">.  </w:t>
      </w:r>
      <w:r w:rsidR="00925072">
        <w:rPr>
          <w:sz w:val="24"/>
        </w:rPr>
        <w:t xml:space="preserve">Certified </w:t>
      </w:r>
      <w:r w:rsidRPr="00925072" w:rsidR="00925072">
        <w:rPr>
          <w:sz w:val="24"/>
        </w:rPr>
        <w:t xml:space="preserve">MEs are required to maintain and disclose medical information and personally identifiable information in accordance with applicable Federal and State privacy laws.  </w:t>
      </w:r>
    </w:p>
    <w:p w:rsidR="00DD447F" w:rsidRPr="00E70AB9" w:rsidP="00DD447F" w14:paraId="29C590A5" w14:textId="77777777">
      <w:pPr>
        <w:rPr>
          <w:sz w:val="24"/>
        </w:rPr>
      </w:pPr>
    </w:p>
    <w:p w:rsidR="00DD447F" w:rsidRPr="00E70AB9" w:rsidP="00DD447F" w14:paraId="1B4AC776" w14:textId="399B89A3">
      <w:pPr>
        <w:rPr>
          <w:sz w:val="24"/>
        </w:rPr>
      </w:pPr>
      <w:r>
        <w:rPr>
          <w:sz w:val="24"/>
        </w:rPr>
        <w:t xml:space="preserve">FMCSA does not routinely request or maintain the </w:t>
      </w:r>
      <w:r w:rsidRPr="00EC2F53">
        <w:rPr>
          <w:i/>
          <w:sz w:val="24"/>
        </w:rPr>
        <w:t>391.41 CMV Driver Medication Form, MCSA-5895</w:t>
      </w:r>
      <w:r>
        <w:rPr>
          <w:i/>
          <w:sz w:val="24"/>
        </w:rPr>
        <w:t xml:space="preserve">.  </w:t>
      </w:r>
      <w:r w:rsidRPr="00925072">
        <w:rPr>
          <w:sz w:val="24"/>
        </w:rPr>
        <w:t>If</w:t>
      </w:r>
      <w:r>
        <w:rPr>
          <w:sz w:val="24"/>
        </w:rPr>
        <w:t xml:space="preserve"> FMCSA requests a </w:t>
      </w:r>
      <w:r w:rsidRPr="00EC2F53">
        <w:rPr>
          <w:i/>
          <w:sz w:val="24"/>
        </w:rPr>
        <w:t xml:space="preserve">391.41 CMV Driver </w:t>
      </w:r>
      <w:r w:rsidRPr="00EC2F53">
        <w:rPr>
          <w:i/>
          <w:sz w:val="24"/>
        </w:rPr>
        <w:t>Medication Form, MCSA-5895,</w:t>
      </w:r>
      <w:r>
        <w:rPr>
          <w:i/>
          <w:sz w:val="24"/>
        </w:rPr>
        <w:t xml:space="preserve"> </w:t>
      </w:r>
      <w:r>
        <w:rPr>
          <w:sz w:val="24"/>
        </w:rPr>
        <w:t xml:space="preserve">from a certified ME, the form would be </w:t>
      </w:r>
      <w:r w:rsidRPr="00E70AB9">
        <w:rPr>
          <w:sz w:val="24"/>
        </w:rPr>
        <w:t xml:space="preserve">retained by FMCSA in accordance with the requirements of the Privacy Act of 1974.  </w:t>
      </w:r>
      <w:r w:rsidRPr="00925072">
        <w:rPr>
          <w:sz w:val="24"/>
        </w:rPr>
        <w:t xml:space="preserve">All information collected is protected by reasonable security safeguards </w:t>
      </w:r>
      <w:r w:rsidRPr="00925072">
        <w:rPr>
          <w:sz w:val="24"/>
        </w:rPr>
        <w:t>against loss or</w:t>
      </w:r>
      <w:r w:rsidRPr="00E70AB9">
        <w:rPr>
          <w:sz w:val="24"/>
        </w:rPr>
        <w:t xml:space="preserve"> unauthorized acce</w:t>
      </w:r>
      <w:r w:rsidRPr="00E70AB9">
        <w:rPr>
          <w:sz w:val="24"/>
        </w:rPr>
        <w:t>ss, destruction, usage, modification, or disclosure.  These safeguards incorporate standards and practices required for Federal information systems under the Federal In</w:t>
      </w:r>
      <w:r w:rsidR="00B4707B">
        <w:rPr>
          <w:sz w:val="24"/>
        </w:rPr>
        <w:t>formation System Management Act</w:t>
      </w:r>
      <w:r w:rsidRPr="00E70AB9" w:rsidR="00FB0D7F">
        <w:rPr>
          <w:sz w:val="24"/>
        </w:rPr>
        <w:t xml:space="preserve"> </w:t>
      </w:r>
      <w:r w:rsidRPr="00E70AB9">
        <w:rPr>
          <w:sz w:val="24"/>
        </w:rPr>
        <w:t>and are detailed in Federal Information Processing Stand</w:t>
      </w:r>
      <w:r w:rsidRPr="00E70AB9">
        <w:rPr>
          <w:sz w:val="24"/>
        </w:rPr>
        <w:t>ards Publication 200, Minimum Security Requirements for Federal Information and Information Systems, NIST Special Publication 800-53, Rev. 4, Security and Privacy Controls for Federal Information Systems and Organizations, dated April 30</w:t>
      </w:r>
      <w:r w:rsidR="009E0F7F">
        <w:rPr>
          <w:sz w:val="24"/>
        </w:rPr>
        <w:t>,</w:t>
      </w:r>
      <w:r w:rsidRPr="00E70AB9">
        <w:rPr>
          <w:sz w:val="24"/>
        </w:rPr>
        <w:t xml:space="preserve"> 2013.  FMCSA has </w:t>
      </w:r>
      <w:r w:rsidRPr="00E70AB9">
        <w:rPr>
          <w:sz w:val="24"/>
        </w:rPr>
        <w:t xml:space="preserve">a comprehensive information security and privacy program that contains management, operational, and technical safeguards that are appropriate for the protection of the information collected.  </w:t>
      </w:r>
    </w:p>
    <w:p w:rsidR="00DD447F" w:rsidRPr="00E70AB9" w:rsidP="00DD447F" w14:paraId="1ED2B237" w14:textId="77777777">
      <w:pPr>
        <w:rPr>
          <w:sz w:val="24"/>
        </w:rPr>
      </w:pPr>
    </w:p>
    <w:p w:rsidR="000D5FB8" w:rsidRPr="00E70AB9" w:rsidP="002B1485" w14:paraId="5D9FBB7F" w14:textId="77777777">
      <w:pPr>
        <w:keepNext/>
        <w:widowControl/>
        <w:rPr>
          <w:sz w:val="24"/>
        </w:rPr>
      </w:pPr>
      <w:r w:rsidRPr="00E70AB9">
        <w:rPr>
          <w:b/>
          <w:bCs/>
          <w:sz w:val="24"/>
        </w:rPr>
        <w:t xml:space="preserve">11.  </w:t>
      </w:r>
      <w:r w:rsidRPr="00E70AB9" w:rsidR="00AB5DE2">
        <w:rPr>
          <w:b/>
          <w:bCs/>
          <w:sz w:val="24"/>
        </w:rPr>
        <w:t>JUSTIFICATION FOR COLLECTION OF SENSITIVE INFORMATION</w:t>
      </w:r>
    </w:p>
    <w:p w:rsidR="000D5FB8" w:rsidRPr="00E70AB9" w:rsidP="002B1485" w14:paraId="53E8EA87" w14:textId="77777777">
      <w:pPr>
        <w:keepNext/>
        <w:widowControl/>
        <w:rPr>
          <w:sz w:val="24"/>
        </w:rPr>
      </w:pPr>
    </w:p>
    <w:p w:rsidR="00E2658C" w:rsidRPr="00E70AB9" w:rsidP="002B1485" w14:paraId="297A0C65" w14:textId="3355F3DA">
      <w:pPr>
        <w:keepNext/>
        <w:widowControl/>
        <w:rPr>
          <w:sz w:val="24"/>
        </w:rPr>
      </w:pPr>
      <w:bookmarkStart w:id="14" w:name="OLE_LINK1"/>
      <w:bookmarkStart w:id="15" w:name="OLE_LINK3"/>
      <w:r w:rsidRPr="00E70AB9">
        <w:rPr>
          <w:sz w:val="24"/>
        </w:rPr>
        <w:t>Th</w:t>
      </w:r>
      <w:r w:rsidRPr="00E70AB9">
        <w:rPr>
          <w:sz w:val="24"/>
        </w:rPr>
        <w:t xml:space="preserve">e medical examination process requires the </w:t>
      </w:r>
      <w:r w:rsidR="00925072">
        <w:rPr>
          <w:sz w:val="24"/>
        </w:rPr>
        <w:t xml:space="preserve">certified </w:t>
      </w:r>
      <w:r w:rsidRPr="00E70AB9">
        <w:rPr>
          <w:sz w:val="24"/>
        </w:rPr>
        <w:t>ME to inquire about aspects of driver physical and mental health, including history of frequent alcohol use</w:t>
      </w:r>
      <w:r w:rsidR="009E0F7F">
        <w:rPr>
          <w:sz w:val="24"/>
        </w:rPr>
        <w:t>,</w:t>
      </w:r>
      <w:r w:rsidRPr="00E70AB9" w:rsidR="00F53E1B">
        <w:rPr>
          <w:sz w:val="24"/>
        </w:rPr>
        <w:t xml:space="preserve"> and</w:t>
      </w:r>
      <w:r w:rsidRPr="00E70AB9">
        <w:rPr>
          <w:sz w:val="24"/>
        </w:rPr>
        <w:t xml:space="preserve"> illicit </w:t>
      </w:r>
      <w:r w:rsidRPr="00E70AB9" w:rsidR="00180947">
        <w:rPr>
          <w:sz w:val="24"/>
        </w:rPr>
        <w:t xml:space="preserve">and licit </w:t>
      </w:r>
      <w:r w:rsidRPr="00E70AB9">
        <w:rPr>
          <w:sz w:val="24"/>
        </w:rPr>
        <w:t>drug use or habit-forming medication use.  CMV drivers give consent to t</w:t>
      </w:r>
      <w:r w:rsidRPr="00E70AB9">
        <w:rPr>
          <w:sz w:val="24"/>
        </w:rPr>
        <w:t xml:space="preserve">he collection of this information by signing the </w:t>
      </w:r>
      <w:r w:rsidRPr="001E3227" w:rsidR="00F53E1B">
        <w:rPr>
          <w:i/>
          <w:sz w:val="24"/>
        </w:rPr>
        <w:t>Medical Examination Report Form</w:t>
      </w:r>
      <w:r w:rsidRPr="001E3227" w:rsidR="00AE2833">
        <w:rPr>
          <w:i/>
          <w:sz w:val="24"/>
        </w:rPr>
        <w:t>, MCSA-5875</w:t>
      </w:r>
      <w:r w:rsidR="009E0F7F">
        <w:rPr>
          <w:sz w:val="24"/>
        </w:rPr>
        <w:t>,</w:t>
      </w:r>
      <w:r w:rsidRPr="00E70AB9">
        <w:rPr>
          <w:sz w:val="24"/>
        </w:rPr>
        <w:t xml:space="preserve"> prior to the examination.</w:t>
      </w:r>
    </w:p>
    <w:bookmarkEnd w:id="14"/>
    <w:bookmarkEnd w:id="15"/>
    <w:p w:rsidR="007E3B8A" w:rsidRPr="00E70AB9" w14:paraId="4A3A3FE1" w14:textId="77777777">
      <w:pPr>
        <w:rPr>
          <w:b/>
          <w:bCs/>
          <w:sz w:val="24"/>
        </w:rPr>
      </w:pPr>
    </w:p>
    <w:p w:rsidR="000D5FB8" w:rsidRPr="00E70AB9" w:rsidP="00AB430B" w14:paraId="37B175A1" w14:textId="77777777">
      <w:pPr>
        <w:keepNext/>
        <w:rPr>
          <w:sz w:val="24"/>
        </w:rPr>
      </w:pPr>
      <w:r w:rsidRPr="00E70AB9">
        <w:rPr>
          <w:b/>
          <w:bCs/>
          <w:sz w:val="24"/>
        </w:rPr>
        <w:t xml:space="preserve">12.  </w:t>
      </w:r>
      <w:r w:rsidRPr="00E70AB9" w:rsidR="00AB5DE2">
        <w:rPr>
          <w:b/>
          <w:bCs/>
          <w:sz w:val="24"/>
        </w:rPr>
        <w:t>ESTIMATE OF BURDEN HOURS FOR INFORMATION REQUESTED</w:t>
      </w:r>
    </w:p>
    <w:p w:rsidR="000D5FB8" w:rsidRPr="00E70AB9" w:rsidP="00AB430B" w14:paraId="2DFA61A1" w14:textId="77777777">
      <w:pPr>
        <w:keepNext/>
        <w:rPr>
          <w:sz w:val="24"/>
        </w:rPr>
      </w:pPr>
    </w:p>
    <w:p w:rsidR="002D5D6B" w:rsidP="003E5F08" w14:paraId="7980238B" w14:textId="6EE3CFD7">
      <w:pPr>
        <w:widowControl/>
        <w:rPr>
          <w:sz w:val="24"/>
        </w:rPr>
      </w:pPr>
      <w:r>
        <w:rPr>
          <w:sz w:val="24"/>
        </w:rPr>
        <w:t xml:space="preserve">The </w:t>
      </w:r>
      <w:r w:rsidRPr="00E70AB9">
        <w:rPr>
          <w:sz w:val="24"/>
        </w:rPr>
        <w:t xml:space="preserve">FMCSRs at 49 CFR 391.41 set forth the physical qualification </w:t>
      </w:r>
      <w:r w:rsidRPr="00E70AB9">
        <w:rPr>
          <w:sz w:val="24"/>
        </w:rPr>
        <w:t>standards that interstate CMV drivers who are subject to part 391 must meet, with the exception of drivers of migrant workers (who must meet the physical qualification standards set forth in 49 CFR 398.3).  The FMCSRs covering driver physical qualification</w:t>
      </w:r>
      <w:r w:rsidRPr="00E70AB9">
        <w:rPr>
          <w:sz w:val="24"/>
        </w:rPr>
        <w:t xml:space="preserve"> records are found at 49 CFR 391.43, which specify that a medical examination be performed on CMV drivers subject to part 391 who operate in interstate commerce</w:t>
      </w:r>
      <w:r w:rsidR="00E962E1">
        <w:rPr>
          <w:sz w:val="24"/>
        </w:rPr>
        <w:t>,</w:t>
      </w:r>
      <w:r>
        <w:rPr>
          <w:sz w:val="24"/>
        </w:rPr>
        <w:t xml:space="preserve"> </w:t>
      </w:r>
      <w:r w:rsidRPr="00E70AB9">
        <w:rPr>
          <w:sz w:val="24"/>
        </w:rPr>
        <w:t>resulting in a required collection of information about the physical qualification of CMV driv</w:t>
      </w:r>
      <w:r w:rsidRPr="00E70AB9">
        <w:rPr>
          <w:sz w:val="24"/>
        </w:rPr>
        <w:t xml:space="preserve">ers.  The information is collected through the </w:t>
      </w:r>
      <w:r>
        <w:rPr>
          <w:sz w:val="24"/>
        </w:rPr>
        <w:t>physical qualification</w:t>
      </w:r>
      <w:r w:rsidRPr="00E70AB9">
        <w:rPr>
          <w:sz w:val="24"/>
        </w:rPr>
        <w:t xml:space="preserve"> examination of the CMV driver and supporting physical qualification records.  </w:t>
      </w:r>
      <w:r w:rsidR="002236D9">
        <w:rPr>
          <w:sz w:val="24"/>
        </w:rPr>
        <w:t>Use</w:t>
      </w:r>
      <w:r w:rsidRPr="00E70AB9" w:rsidR="0017409D">
        <w:rPr>
          <w:sz w:val="24"/>
        </w:rPr>
        <w:t xml:space="preserve"> of th</w:t>
      </w:r>
      <w:r w:rsidR="0017409D">
        <w:rPr>
          <w:sz w:val="24"/>
        </w:rPr>
        <w:t xml:space="preserve">e </w:t>
      </w:r>
      <w:r w:rsidRPr="002236D9" w:rsidR="0017409D">
        <w:rPr>
          <w:i/>
          <w:sz w:val="24"/>
        </w:rPr>
        <w:t>391.41 CMV Driver Medication Form, MCSA-5895</w:t>
      </w:r>
      <w:r w:rsidR="0017409D">
        <w:rPr>
          <w:sz w:val="24"/>
        </w:rPr>
        <w:t xml:space="preserve">, </w:t>
      </w:r>
      <w:r w:rsidRPr="00E70AB9" w:rsidR="0017409D">
        <w:rPr>
          <w:sz w:val="24"/>
        </w:rPr>
        <w:t>is</w:t>
      </w:r>
      <w:r w:rsidR="002236D9">
        <w:rPr>
          <w:sz w:val="24"/>
        </w:rPr>
        <w:t xml:space="preserve"> </w:t>
      </w:r>
      <w:r w:rsidR="0017409D">
        <w:rPr>
          <w:sz w:val="24"/>
        </w:rPr>
        <w:t xml:space="preserve">voluntary and at </w:t>
      </w:r>
      <w:r w:rsidRPr="00E70AB9" w:rsidR="0017409D">
        <w:rPr>
          <w:sz w:val="24"/>
        </w:rPr>
        <w:t xml:space="preserve">the discretion of the </w:t>
      </w:r>
      <w:r w:rsidR="00E24640">
        <w:rPr>
          <w:sz w:val="24"/>
        </w:rPr>
        <w:t xml:space="preserve">certified </w:t>
      </w:r>
      <w:r w:rsidRPr="00E70AB9" w:rsidR="0017409D">
        <w:rPr>
          <w:sz w:val="24"/>
        </w:rPr>
        <w:t>ME</w:t>
      </w:r>
      <w:r w:rsidR="0017409D">
        <w:rPr>
          <w:sz w:val="24"/>
        </w:rPr>
        <w:t>.</w:t>
      </w:r>
    </w:p>
    <w:p w:rsidR="00BA7368" w:rsidP="003E5F08" w14:paraId="39CD505B" w14:textId="77777777">
      <w:pPr>
        <w:widowControl/>
        <w:rPr>
          <w:sz w:val="24"/>
        </w:rPr>
      </w:pPr>
    </w:p>
    <w:p w:rsidR="00BA7368" w:rsidRPr="004640BB" w:rsidP="003E5F08" w14:paraId="60D9FF01" w14:textId="2AAE3674">
      <w:pPr>
        <w:widowControl/>
        <w:rPr>
          <w:i/>
          <w:sz w:val="24"/>
        </w:rPr>
      </w:pPr>
      <w:r w:rsidRPr="004640BB">
        <w:rPr>
          <w:i/>
          <w:sz w:val="24"/>
        </w:rPr>
        <w:t>Population of Prescribing Healthcare Pro</w:t>
      </w:r>
      <w:r w:rsidR="00E24640">
        <w:rPr>
          <w:i/>
          <w:sz w:val="24"/>
        </w:rPr>
        <w:t>fessionals</w:t>
      </w:r>
    </w:p>
    <w:p w:rsidR="00BA7368" w:rsidP="00BA7368" w14:paraId="492ED62F" w14:textId="3A2F7191">
      <w:pPr>
        <w:widowControl/>
        <w:rPr>
          <w:sz w:val="24"/>
        </w:rPr>
      </w:pPr>
      <w:r w:rsidRPr="00E70AB9">
        <w:rPr>
          <w:sz w:val="24"/>
        </w:rPr>
        <w:t xml:space="preserve">There are an estimated </w:t>
      </w:r>
      <w:bookmarkStart w:id="16" w:name="_Hlk103932709"/>
      <w:r w:rsidRPr="00157349" w:rsidR="00157349">
        <w:rPr>
          <w:sz w:val="24"/>
        </w:rPr>
        <w:t>1,163,</w:t>
      </w:r>
      <w:r w:rsidRPr="00F207AD" w:rsidR="00157349">
        <w:rPr>
          <w:sz w:val="24"/>
        </w:rPr>
        <w:t>160</w:t>
      </w:r>
      <w:r>
        <w:rPr>
          <w:rStyle w:val="FootnoteReference"/>
          <w:sz w:val="24"/>
          <w:vertAlign w:val="superscript"/>
        </w:rPr>
        <w:footnoteReference w:id="5"/>
      </w:r>
      <w:r w:rsidRPr="00F207AD">
        <w:rPr>
          <w:sz w:val="24"/>
        </w:rPr>
        <w:t xml:space="preserve"> </w:t>
      </w:r>
      <w:bookmarkEnd w:id="16"/>
      <w:r w:rsidRPr="00F207AD">
        <w:rPr>
          <w:sz w:val="24"/>
        </w:rPr>
        <w:t>healthcare pro</w:t>
      </w:r>
      <w:r w:rsidRPr="00F207AD" w:rsidR="00E24640">
        <w:rPr>
          <w:sz w:val="24"/>
        </w:rPr>
        <w:t>fessionals</w:t>
      </w:r>
      <w:r w:rsidRPr="00F207AD">
        <w:rPr>
          <w:sz w:val="24"/>
        </w:rPr>
        <w:t xml:space="preserve"> </w:t>
      </w:r>
      <w:r w:rsidRPr="00F207AD" w:rsidR="00E24640">
        <w:rPr>
          <w:sz w:val="24"/>
        </w:rPr>
        <w:t xml:space="preserve">who are allowed to </w:t>
      </w:r>
      <w:r w:rsidRPr="00F207AD">
        <w:rPr>
          <w:sz w:val="24"/>
        </w:rPr>
        <w:t>prescrib</w:t>
      </w:r>
      <w:r w:rsidRPr="00F207AD" w:rsidR="00E24640">
        <w:rPr>
          <w:sz w:val="24"/>
        </w:rPr>
        <w:t>e</w:t>
      </w:r>
      <w:r w:rsidRPr="00F207AD">
        <w:rPr>
          <w:sz w:val="24"/>
        </w:rPr>
        <w:t xml:space="preserve"> certain medications that may be affected by this IC.  This includes those healthcare pro</w:t>
      </w:r>
      <w:r w:rsidRPr="00F207AD" w:rsidR="007E15D6">
        <w:rPr>
          <w:sz w:val="24"/>
        </w:rPr>
        <w:t>fessionals</w:t>
      </w:r>
      <w:r w:rsidRPr="00F207AD">
        <w:rPr>
          <w:sz w:val="24"/>
        </w:rPr>
        <w:t xml:space="preserve"> responsible</w:t>
      </w:r>
      <w:r w:rsidRPr="00F207AD">
        <w:rPr>
          <w:sz w:val="24"/>
        </w:rPr>
        <w:t xml:space="preserve"> for prescribing the use of certain medications to </w:t>
      </w:r>
      <w:r w:rsidRPr="00F207AD" w:rsidR="001F143C">
        <w:rPr>
          <w:sz w:val="24"/>
        </w:rPr>
        <w:t xml:space="preserve">up to </w:t>
      </w:r>
      <w:r w:rsidRPr="00F207AD">
        <w:rPr>
          <w:sz w:val="24"/>
        </w:rPr>
        <w:t>6.</w:t>
      </w:r>
      <w:r w:rsidRPr="00F207AD" w:rsidR="00731BDB">
        <w:rPr>
          <w:sz w:val="24"/>
        </w:rPr>
        <w:t xml:space="preserve">5 </w:t>
      </w:r>
      <w:r w:rsidRPr="00F207AD">
        <w:rPr>
          <w:sz w:val="24"/>
        </w:rPr>
        <w:t>million CMV drivers</w:t>
      </w:r>
      <w:r w:rsidRPr="00F207AD" w:rsidR="0067544B">
        <w:rPr>
          <w:sz w:val="24"/>
        </w:rPr>
        <w:t>.</w:t>
      </w:r>
      <w:r w:rsidRPr="00F207AD">
        <w:rPr>
          <w:sz w:val="24"/>
        </w:rPr>
        <w:t xml:space="preserve">  The Agency recognizes that using the </w:t>
      </w:r>
      <w:r w:rsidRPr="00F207AD" w:rsidR="00157349">
        <w:rPr>
          <w:sz w:val="24"/>
        </w:rPr>
        <w:t xml:space="preserve">1,163,160 </w:t>
      </w:r>
      <w:r w:rsidRPr="00F207AD">
        <w:rPr>
          <w:sz w:val="24"/>
        </w:rPr>
        <w:t>as the</w:t>
      </w:r>
      <w:r>
        <w:rPr>
          <w:sz w:val="24"/>
        </w:rPr>
        <w:t xml:space="preserve"> </w:t>
      </w:r>
      <w:r w:rsidRPr="00E70AB9">
        <w:rPr>
          <w:sz w:val="24"/>
        </w:rPr>
        <w:t>baseline number of prescribing healthcare pro</w:t>
      </w:r>
      <w:r w:rsidR="007E15D6">
        <w:rPr>
          <w:sz w:val="24"/>
        </w:rPr>
        <w:t>fessionals</w:t>
      </w:r>
      <w:r w:rsidRPr="00E70AB9">
        <w:rPr>
          <w:sz w:val="24"/>
        </w:rPr>
        <w:t xml:space="preserve"> may be a high estimation but is using information obtained from the Bureau of Labor Statistics.</w:t>
      </w:r>
    </w:p>
    <w:p w:rsidR="002B0FD1" w:rsidRPr="00E70AB9" w:rsidP="00BA7368" w14:paraId="5EFC63C7" w14:textId="77777777">
      <w:pPr>
        <w:widowControl/>
        <w:rPr>
          <w:sz w:val="24"/>
        </w:rPr>
      </w:pPr>
    </w:p>
    <w:p w:rsidR="00316B7E" w:rsidRPr="00D15D9E" w:rsidP="0039698B" w14:paraId="2EED1BA9" w14:textId="3E93A973">
      <w:pPr>
        <w:widowControl/>
        <w:rPr>
          <w:i/>
          <w:sz w:val="24"/>
        </w:rPr>
      </w:pPr>
      <w:r w:rsidRPr="00D15D9E">
        <w:rPr>
          <w:i/>
          <w:sz w:val="24"/>
        </w:rPr>
        <w:t xml:space="preserve">Population of CMV Drivers </w:t>
      </w:r>
    </w:p>
    <w:p w:rsidR="007E15D6" w:rsidP="0039698B" w14:paraId="2B7106F6" w14:textId="4FE8E34B">
      <w:pPr>
        <w:widowControl/>
        <w:rPr>
          <w:sz w:val="24"/>
        </w:rPr>
      </w:pPr>
      <w:r>
        <w:rPr>
          <w:sz w:val="24"/>
        </w:rPr>
        <w:t>In addition to the population of prescribing healthcare pro</w:t>
      </w:r>
      <w:r w:rsidR="00E24640">
        <w:rPr>
          <w:sz w:val="24"/>
        </w:rPr>
        <w:t>fessionals</w:t>
      </w:r>
      <w:r>
        <w:rPr>
          <w:sz w:val="24"/>
        </w:rPr>
        <w:t xml:space="preserve">, the population of CMV drivers </w:t>
      </w:r>
      <w:r w:rsidR="00E24640">
        <w:rPr>
          <w:sz w:val="24"/>
        </w:rPr>
        <w:t>who</w:t>
      </w:r>
      <w:r w:rsidR="00D15D9E">
        <w:rPr>
          <w:sz w:val="24"/>
        </w:rPr>
        <w:t xml:space="preserve"> </w:t>
      </w:r>
      <w:r w:rsidR="00E24640">
        <w:rPr>
          <w:sz w:val="24"/>
        </w:rPr>
        <w:t xml:space="preserve">certified </w:t>
      </w:r>
      <w:r w:rsidR="00D15D9E">
        <w:rPr>
          <w:sz w:val="24"/>
        </w:rPr>
        <w:t xml:space="preserve">MEs may ask to have the </w:t>
      </w:r>
      <w:r w:rsidRPr="001F143C" w:rsidR="00D15D9E">
        <w:rPr>
          <w:i/>
          <w:sz w:val="24"/>
        </w:rPr>
        <w:t>391.41 CMV Driver Medication Form, MCSA-5895</w:t>
      </w:r>
      <w:r w:rsidR="00D15D9E">
        <w:rPr>
          <w:sz w:val="24"/>
        </w:rPr>
        <w:t>, completed by a prescribing healthcare pro</w:t>
      </w:r>
      <w:r w:rsidR="00E24640">
        <w:rPr>
          <w:sz w:val="24"/>
        </w:rPr>
        <w:t>fessional</w:t>
      </w:r>
      <w:r w:rsidR="00D15D9E">
        <w:rPr>
          <w:sz w:val="24"/>
        </w:rPr>
        <w:t xml:space="preserve">, </w:t>
      </w:r>
      <w:r>
        <w:rPr>
          <w:sz w:val="24"/>
        </w:rPr>
        <w:t xml:space="preserve">has been </w:t>
      </w:r>
      <w:r w:rsidR="00E24640">
        <w:rPr>
          <w:sz w:val="24"/>
        </w:rPr>
        <w:t>calculated</w:t>
      </w:r>
      <w:r>
        <w:rPr>
          <w:sz w:val="24"/>
        </w:rPr>
        <w:t xml:space="preserve"> to </w:t>
      </w:r>
      <w:r w:rsidR="00BA7368">
        <w:rPr>
          <w:sz w:val="24"/>
        </w:rPr>
        <w:t xml:space="preserve">determine </w:t>
      </w:r>
      <w:r>
        <w:rPr>
          <w:sz w:val="24"/>
        </w:rPr>
        <w:t xml:space="preserve">the </w:t>
      </w:r>
      <w:r>
        <w:rPr>
          <w:sz w:val="24"/>
        </w:rPr>
        <w:t>estimate of burden hours and costs</w:t>
      </w:r>
      <w:r w:rsidR="001F143C">
        <w:rPr>
          <w:sz w:val="24"/>
        </w:rPr>
        <w:t xml:space="preserve"> for this IC</w:t>
      </w:r>
      <w:r>
        <w:rPr>
          <w:sz w:val="24"/>
        </w:rPr>
        <w:t xml:space="preserve">. </w:t>
      </w:r>
      <w:r w:rsidR="0067544B">
        <w:rPr>
          <w:sz w:val="24"/>
        </w:rPr>
        <w:t xml:space="preserve"> </w:t>
      </w:r>
      <w:r>
        <w:rPr>
          <w:sz w:val="24"/>
        </w:rPr>
        <w:t xml:space="preserve">This number includes </w:t>
      </w:r>
      <w:r w:rsidRPr="00E70AB9">
        <w:rPr>
          <w:sz w:val="24"/>
        </w:rPr>
        <w:t>interstate drivers subject to the FMCSRs an</w:t>
      </w:r>
      <w:r w:rsidRPr="00E70AB9">
        <w:rPr>
          <w:sz w:val="24"/>
        </w:rPr>
        <w:t xml:space="preserve">d intrastate drivers subject to compatible State regulations.  Although Federal regulations do not require States to comply with the medical requirements in the FMCSRs, most States do mirror the Federal requirements.  If intrastate CMV drivers are subject </w:t>
      </w:r>
      <w:r w:rsidRPr="00E70AB9">
        <w:rPr>
          <w:sz w:val="24"/>
        </w:rPr>
        <w:t xml:space="preserve">to compatible State regulations, the Agency anticipates that it is likely that these drivers will use certified MEs on the National Registry for their </w:t>
      </w:r>
      <w:r>
        <w:rPr>
          <w:sz w:val="24"/>
        </w:rPr>
        <w:t>physical</w:t>
      </w:r>
      <w:r w:rsidRPr="00E70AB9">
        <w:rPr>
          <w:sz w:val="24"/>
        </w:rPr>
        <w:t xml:space="preserve"> qualification examinations</w:t>
      </w:r>
      <w:r>
        <w:rPr>
          <w:sz w:val="24"/>
        </w:rPr>
        <w:t xml:space="preserve">, </w:t>
      </w:r>
      <w:r w:rsidRPr="00E70AB9">
        <w:rPr>
          <w:sz w:val="24"/>
        </w:rPr>
        <w:t xml:space="preserve">which may result in certified MEs requesting prescribing healthcare </w:t>
      </w:r>
      <w:r w:rsidRPr="00E70AB9">
        <w:rPr>
          <w:sz w:val="24"/>
        </w:rPr>
        <w:t xml:space="preserve">complete the </w:t>
      </w:r>
      <w:r w:rsidRPr="00E70AB9">
        <w:rPr>
          <w:i/>
          <w:sz w:val="24"/>
        </w:rPr>
        <w:t>391.41 CMV Driver Medication Form</w:t>
      </w:r>
      <w:r>
        <w:rPr>
          <w:i/>
          <w:sz w:val="24"/>
        </w:rPr>
        <w:t xml:space="preserve">, </w:t>
      </w:r>
      <w:r w:rsidRPr="0067544B">
        <w:rPr>
          <w:i/>
          <w:sz w:val="24"/>
        </w:rPr>
        <w:t>MCSA-5895</w:t>
      </w:r>
      <w:r>
        <w:rPr>
          <w:i/>
          <w:sz w:val="24"/>
        </w:rPr>
        <w:t xml:space="preserve">, </w:t>
      </w:r>
      <w:r w:rsidRPr="007E15D6">
        <w:rPr>
          <w:sz w:val="24"/>
        </w:rPr>
        <w:t>for these drivers</w:t>
      </w:r>
      <w:r w:rsidRPr="00E70AB9">
        <w:rPr>
          <w:sz w:val="24"/>
        </w:rPr>
        <w:t xml:space="preserve">.  </w:t>
      </w:r>
    </w:p>
    <w:p w:rsidR="007E15D6" w:rsidP="0039698B" w14:paraId="0B91B722" w14:textId="77777777">
      <w:pPr>
        <w:widowControl/>
        <w:rPr>
          <w:sz w:val="24"/>
        </w:rPr>
      </w:pPr>
    </w:p>
    <w:p w:rsidR="0039698B" w:rsidRPr="0039698B" w:rsidP="0039698B" w14:paraId="514AC724" w14:textId="0AB9FA40">
      <w:pPr>
        <w:widowControl/>
        <w:rPr>
          <w:sz w:val="24"/>
        </w:rPr>
      </w:pPr>
      <w:r w:rsidRPr="0039698B">
        <w:rPr>
          <w:sz w:val="24"/>
        </w:rPr>
        <w:t>There are approximately 6</w:t>
      </w:r>
      <w:r w:rsidR="004A4D80">
        <w:rPr>
          <w:sz w:val="24"/>
        </w:rPr>
        <w:t>.</w:t>
      </w:r>
      <w:r w:rsidR="00731BDB">
        <w:rPr>
          <w:sz w:val="24"/>
        </w:rPr>
        <w:t>5</w:t>
      </w:r>
      <w:r w:rsidRPr="0039698B" w:rsidR="00731BDB">
        <w:rPr>
          <w:sz w:val="24"/>
        </w:rPr>
        <w:t xml:space="preserve"> </w:t>
      </w:r>
      <w:r w:rsidRPr="0039698B">
        <w:rPr>
          <w:sz w:val="24"/>
        </w:rPr>
        <w:t xml:space="preserve">million </w:t>
      </w:r>
      <w:r w:rsidR="004C08EC">
        <w:rPr>
          <w:sz w:val="24"/>
        </w:rPr>
        <w:t xml:space="preserve">CMV </w:t>
      </w:r>
      <w:r w:rsidRPr="0039698B">
        <w:rPr>
          <w:sz w:val="24"/>
        </w:rPr>
        <w:t>drivers</w:t>
      </w:r>
      <w:r>
        <w:rPr>
          <w:rStyle w:val="FootnoteReference"/>
          <w:szCs w:val="20"/>
          <w:vertAlign w:val="superscript"/>
        </w:rPr>
        <w:footnoteReference w:id="6"/>
      </w:r>
      <w:r w:rsidRPr="0039698B">
        <w:rPr>
          <w:sz w:val="24"/>
        </w:rPr>
        <w:t xml:space="preserve"> subject to FMCSA</w:t>
      </w:r>
      <w:r w:rsidR="004C08EC">
        <w:rPr>
          <w:sz w:val="24"/>
        </w:rPr>
        <w:t>’s</w:t>
      </w:r>
      <w:r w:rsidRPr="0039698B">
        <w:rPr>
          <w:sz w:val="24"/>
        </w:rPr>
        <w:t xml:space="preserve"> </w:t>
      </w:r>
      <w:r w:rsidR="00BA7368">
        <w:rPr>
          <w:sz w:val="24"/>
        </w:rPr>
        <w:t>physical qualification</w:t>
      </w:r>
      <w:r w:rsidR="00A009D2">
        <w:rPr>
          <w:sz w:val="24"/>
        </w:rPr>
        <w:t xml:space="preserve"> standards.  Periodic evaluation and </w:t>
      </w:r>
      <w:r w:rsidRPr="0039698B">
        <w:rPr>
          <w:sz w:val="24"/>
        </w:rPr>
        <w:t>certification is</w:t>
      </w:r>
      <w:r w:rsidRPr="0039698B">
        <w:rPr>
          <w:sz w:val="24"/>
        </w:rPr>
        <w:t xml:space="preserve"> required to assess driver physical qualification, due to the potential for onset of new conditions or changes in existing conditions that may adversely affect a driver’s ability to drive safely and/or cause incapacitation that could be a risk to public sa</w:t>
      </w:r>
      <w:r w:rsidRPr="0039698B">
        <w:rPr>
          <w:sz w:val="24"/>
        </w:rPr>
        <w:t>fety.  A</w:t>
      </w:r>
      <w:r w:rsidR="00BA7368">
        <w:rPr>
          <w:sz w:val="24"/>
        </w:rPr>
        <w:t>n</w:t>
      </w:r>
      <w:r w:rsidRPr="0039698B">
        <w:rPr>
          <w:sz w:val="24"/>
        </w:rPr>
        <w:t xml:space="preserve"> MEC can be issued for up to 2 years.  However, drivers with certain medical conditions must be certified more </w:t>
      </w:r>
      <w:r w:rsidR="004C08EC">
        <w:rPr>
          <w:sz w:val="24"/>
        </w:rPr>
        <w:t>frequently than every 2</w:t>
      </w:r>
      <w:r w:rsidR="00740733">
        <w:rPr>
          <w:sz w:val="24"/>
        </w:rPr>
        <w:t> </w:t>
      </w:r>
      <w:r w:rsidR="004C08EC">
        <w:rPr>
          <w:sz w:val="24"/>
        </w:rPr>
        <w:t xml:space="preserve">years and </w:t>
      </w:r>
      <w:r w:rsidR="00740733">
        <w:rPr>
          <w:sz w:val="24"/>
        </w:rPr>
        <w:t xml:space="preserve">certified </w:t>
      </w:r>
      <w:r w:rsidRPr="0039698B">
        <w:rPr>
          <w:sz w:val="24"/>
        </w:rPr>
        <w:t>MEs have discretion to certify for shorter time periods.  Halving the number of drivers unde</w:t>
      </w:r>
      <w:r w:rsidRPr="0039698B">
        <w:rPr>
          <w:sz w:val="24"/>
        </w:rPr>
        <w:t>restimates the total number of examinations that are conducted annually</w:t>
      </w:r>
      <w:r w:rsidR="004C08EC">
        <w:rPr>
          <w:sz w:val="24"/>
        </w:rPr>
        <w:t xml:space="preserve"> as various other reasons may mean that drivers need to be examined more frequently</w:t>
      </w:r>
      <w:r w:rsidRPr="0039698B">
        <w:rPr>
          <w:sz w:val="24"/>
        </w:rPr>
        <w:t>.  As a result of these exceptions to the biennial medical certification schedule, the Agency estimate</w:t>
      </w:r>
      <w:r w:rsidRPr="0039698B">
        <w:rPr>
          <w:sz w:val="24"/>
        </w:rPr>
        <w:t xml:space="preserve">s that the actual number of </w:t>
      </w:r>
      <w:r w:rsidR="004C08EC">
        <w:rPr>
          <w:sz w:val="24"/>
        </w:rPr>
        <w:t>physical qualification</w:t>
      </w:r>
      <w:r w:rsidRPr="0039698B">
        <w:rPr>
          <w:sz w:val="24"/>
        </w:rPr>
        <w:t xml:space="preserve"> examinations conducted annually is 40.20 percent greater than would be the case if all drivers were only examined biennially.  </w:t>
      </w:r>
      <w:r w:rsidR="004C08EC">
        <w:rPr>
          <w:sz w:val="24"/>
        </w:rPr>
        <w:t>Therefore, the</w:t>
      </w:r>
      <w:r w:rsidRPr="0039698B">
        <w:rPr>
          <w:sz w:val="24"/>
        </w:rPr>
        <w:t xml:space="preserve"> Agency estimates that approximately 4,</w:t>
      </w:r>
      <w:r w:rsidR="00731BDB">
        <w:rPr>
          <w:sz w:val="24"/>
        </w:rPr>
        <w:t>556,500</w:t>
      </w:r>
      <w:r w:rsidRPr="0039698B">
        <w:rPr>
          <w:sz w:val="24"/>
        </w:rPr>
        <w:t xml:space="preserve"> examinations are </w:t>
      </w:r>
      <w:r w:rsidRPr="0039698B">
        <w:rPr>
          <w:sz w:val="24"/>
        </w:rPr>
        <w:t>conducted annually</w:t>
      </w:r>
      <w:r w:rsidR="004C08EC">
        <w:rPr>
          <w:sz w:val="24"/>
        </w:rPr>
        <w:t xml:space="preserve"> (</w:t>
      </w:r>
      <w:r w:rsidRPr="002B0FD1" w:rsidR="002B0FD1">
        <w:rPr>
          <w:sz w:val="24"/>
        </w:rPr>
        <w:t>6.</w:t>
      </w:r>
      <w:r w:rsidR="00731BDB">
        <w:rPr>
          <w:sz w:val="24"/>
        </w:rPr>
        <w:t>5</w:t>
      </w:r>
      <w:r w:rsidRPr="002B0FD1" w:rsidR="00731BDB">
        <w:rPr>
          <w:sz w:val="24"/>
        </w:rPr>
        <w:t xml:space="preserve"> </w:t>
      </w:r>
      <w:r w:rsidRPr="002B0FD1" w:rsidR="002B0FD1">
        <w:rPr>
          <w:sz w:val="24"/>
        </w:rPr>
        <w:t xml:space="preserve">million/2 </w:t>
      </w:r>
      <w:r w:rsidR="004C08EC">
        <w:rPr>
          <w:sz w:val="24"/>
        </w:rPr>
        <w:t>x 40.20%)</w:t>
      </w:r>
      <w:r w:rsidRPr="0039698B">
        <w:rPr>
          <w:sz w:val="24"/>
        </w:rPr>
        <w:t>.</w:t>
      </w:r>
    </w:p>
    <w:p w:rsidR="0039698B" w:rsidRPr="0039698B" w:rsidP="0039698B" w14:paraId="3CC68054" w14:textId="77777777">
      <w:pPr>
        <w:widowControl/>
        <w:rPr>
          <w:sz w:val="24"/>
        </w:rPr>
      </w:pPr>
    </w:p>
    <w:p w:rsidR="00771346" w:rsidRPr="00E70AB9" w:rsidP="003E5F08" w14:paraId="06A405A9" w14:textId="1B221195">
      <w:pPr>
        <w:widowControl/>
        <w:rPr>
          <w:sz w:val="24"/>
        </w:rPr>
      </w:pPr>
      <w:r w:rsidRPr="00F207AD">
        <w:rPr>
          <w:sz w:val="24"/>
        </w:rPr>
        <w:t xml:space="preserve">According to the </w:t>
      </w:r>
      <w:r w:rsidRPr="00F207AD" w:rsidR="004C08EC">
        <w:rPr>
          <w:sz w:val="24"/>
        </w:rPr>
        <w:t>2015 National Survey on Drug Use and Health (</w:t>
      </w:r>
      <w:r w:rsidRPr="00F207AD">
        <w:rPr>
          <w:sz w:val="24"/>
        </w:rPr>
        <w:t>NSDUH</w:t>
      </w:r>
      <w:r w:rsidRPr="00F207AD" w:rsidR="004C08EC">
        <w:rPr>
          <w:sz w:val="24"/>
        </w:rPr>
        <w:t>),</w:t>
      </w:r>
      <w:r w:rsidRPr="00F207AD">
        <w:rPr>
          <w:sz w:val="24"/>
        </w:rPr>
        <w:t xml:space="preserve"> </w:t>
      </w:r>
      <w:r w:rsidRPr="00F207AD" w:rsidR="00DE2801">
        <w:rPr>
          <w:sz w:val="24"/>
        </w:rPr>
        <w:t xml:space="preserve">an estimated </w:t>
      </w:r>
      <w:r w:rsidRPr="00F207AD">
        <w:rPr>
          <w:sz w:val="24"/>
        </w:rPr>
        <w:t>46</w:t>
      </w:r>
      <w:r w:rsidRPr="00F207AD" w:rsidR="00740733">
        <w:rPr>
          <w:sz w:val="24"/>
        </w:rPr>
        <w:t> </w:t>
      </w:r>
      <w:r w:rsidRPr="00F207AD" w:rsidR="00DE2801">
        <w:rPr>
          <w:sz w:val="24"/>
        </w:rPr>
        <w:t xml:space="preserve">percent </w:t>
      </w:r>
      <w:r w:rsidRPr="00F207AD">
        <w:rPr>
          <w:sz w:val="24"/>
        </w:rPr>
        <w:t xml:space="preserve">of Americans 18 or older </w:t>
      </w:r>
      <w:r w:rsidRPr="00F207AD" w:rsidR="00DE2801">
        <w:rPr>
          <w:sz w:val="24"/>
        </w:rPr>
        <w:t>used</w:t>
      </w:r>
      <w:r w:rsidR="00007E27">
        <w:rPr>
          <w:sz w:val="24"/>
        </w:rPr>
        <w:t xml:space="preserve"> psychotherapeutics of any kind, consisting of</w:t>
      </w:r>
      <w:r w:rsidRPr="00F207AD" w:rsidR="00DE2801">
        <w:rPr>
          <w:sz w:val="24"/>
        </w:rPr>
        <w:t xml:space="preserve"> p</w:t>
      </w:r>
      <w:r w:rsidRPr="00F207AD">
        <w:rPr>
          <w:sz w:val="24"/>
        </w:rPr>
        <w:t>rescription pain relievers</w:t>
      </w:r>
      <w:r w:rsidRPr="00F207AD" w:rsidR="00D819BC">
        <w:rPr>
          <w:sz w:val="24"/>
        </w:rPr>
        <w:t xml:space="preserve"> </w:t>
      </w:r>
      <w:r w:rsidRPr="00F207AD" w:rsidR="00DE2801">
        <w:rPr>
          <w:sz w:val="24"/>
        </w:rPr>
        <w:t>(38 percent)</w:t>
      </w:r>
      <w:r w:rsidRPr="00F207AD">
        <w:rPr>
          <w:sz w:val="24"/>
        </w:rPr>
        <w:t>, tranquilizers</w:t>
      </w:r>
      <w:r w:rsidRPr="00F207AD" w:rsidR="00DE2801">
        <w:rPr>
          <w:sz w:val="24"/>
        </w:rPr>
        <w:t xml:space="preserve"> (16 percent)</w:t>
      </w:r>
      <w:r w:rsidRPr="00F207AD">
        <w:rPr>
          <w:sz w:val="24"/>
        </w:rPr>
        <w:t>, sedatives</w:t>
      </w:r>
      <w:r w:rsidRPr="00F207AD" w:rsidR="00DE2801">
        <w:rPr>
          <w:sz w:val="24"/>
        </w:rPr>
        <w:t xml:space="preserve"> (7 percent)</w:t>
      </w:r>
      <w:r w:rsidRPr="00F207AD">
        <w:rPr>
          <w:sz w:val="24"/>
        </w:rPr>
        <w:t>, or stimulants</w:t>
      </w:r>
      <w:r w:rsidRPr="00F207AD" w:rsidR="00DE2801">
        <w:rPr>
          <w:sz w:val="24"/>
        </w:rPr>
        <w:t xml:space="preserve"> (6 percent) in the last year.</w:t>
      </w:r>
      <w:r>
        <w:rPr>
          <w:rStyle w:val="FootnoteReference"/>
          <w:sz w:val="24"/>
          <w:vertAlign w:val="superscript"/>
        </w:rPr>
        <w:footnoteReference w:id="7"/>
      </w:r>
      <w:r w:rsidRPr="00F207AD">
        <w:rPr>
          <w:sz w:val="24"/>
        </w:rPr>
        <w:t xml:space="preserve">  These drugs are controlled substances listed on Schedules II, III, and IV (see 21 CFR 1308.11-1308.14).</w:t>
      </w:r>
      <w:r>
        <w:rPr>
          <w:sz w:val="24"/>
        </w:rPr>
        <w:t xml:space="preserve">  The</w:t>
      </w:r>
      <w:r w:rsidR="00BA7368">
        <w:rPr>
          <w:sz w:val="24"/>
        </w:rPr>
        <w:t>refore, the</w:t>
      </w:r>
      <w:r>
        <w:rPr>
          <w:sz w:val="24"/>
        </w:rPr>
        <w:t xml:space="preserve"> Agency </w:t>
      </w:r>
      <w:r w:rsidR="004C08EC">
        <w:rPr>
          <w:sz w:val="24"/>
        </w:rPr>
        <w:t>utilized this data by multiplying</w:t>
      </w:r>
      <w:r w:rsidR="00BA7368">
        <w:rPr>
          <w:sz w:val="24"/>
        </w:rPr>
        <w:t xml:space="preserve"> the number of CMV driver examinations conducted annually, 4,</w:t>
      </w:r>
      <w:r w:rsidR="00464F54">
        <w:rPr>
          <w:sz w:val="24"/>
        </w:rPr>
        <w:t>556,500</w:t>
      </w:r>
      <w:r w:rsidR="00740733">
        <w:rPr>
          <w:sz w:val="24"/>
        </w:rPr>
        <w:t>,</w:t>
      </w:r>
      <w:r w:rsidR="00BA7368">
        <w:rPr>
          <w:sz w:val="24"/>
        </w:rPr>
        <w:t xml:space="preserve"> by </w:t>
      </w:r>
      <w:r>
        <w:rPr>
          <w:sz w:val="24"/>
        </w:rPr>
        <w:t>46 percent</w:t>
      </w:r>
      <w:r w:rsidR="00BA7368">
        <w:rPr>
          <w:sz w:val="24"/>
        </w:rPr>
        <w:t xml:space="preserve">, resulting in </w:t>
      </w:r>
      <w:r w:rsidR="00464F54">
        <w:rPr>
          <w:sz w:val="24"/>
        </w:rPr>
        <w:t>2,095,990</w:t>
      </w:r>
      <w:r w:rsidR="00802ECD">
        <w:rPr>
          <w:sz w:val="24"/>
        </w:rPr>
        <w:t xml:space="preserve"> </w:t>
      </w:r>
      <w:r w:rsidR="00BA7368">
        <w:rPr>
          <w:sz w:val="24"/>
        </w:rPr>
        <w:t xml:space="preserve">drivers that </w:t>
      </w:r>
      <w:r w:rsidR="00740733">
        <w:rPr>
          <w:sz w:val="24"/>
        </w:rPr>
        <w:t xml:space="preserve">certified </w:t>
      </w:r>
      <w:r w:rsidR="004C08EC">
        <w:rPr>
          <w:sz w:val="24"/>
        </w:rPr>
        <w:t xml:space="preserve">MEs may ask to </w:t>
      </w:r>
      <w:r w:rsidR="00BA7368">
        <w:rPr>
          <w:sz w:val="24"/>
        </w:rPr>
        <w:t xml:space="preserve">have a </w:t>
      </w:r>
      <w:r w:rsidRPr="004C08EC" w:rsidR="00BA7368">
        <w:rPr>
          <w:i/>
          <w:sz w:val="24"/>
        </w:rPr>
        <w:t xml:space="preserve">391.41 CMV </w:t>
      </w:r>
      <w:r w:rsidR="00802ECD">
        <w:rPr>
          <w:i/>
          <w:sz w:val="24"/>
        </w:rPr>
        <w:t>D</w:t>
      </w:r>
      <w:r w:rsidRPr="004C08EC" w:rsidR="00BA7368">
        <w:rPr>
          <w:i/>
          <w:sz w:val="24"/>
        </w:rPr>
        <w:t>river Medication Form, MCSA-5895</w:t>
      </w:r>
      <w:r w:rsidR="00BA7368">
        <w:rPr>
          <w:sz w:val="24"/>
        </w:rPr>
        <w:t>, completed on an annual basis.</w:t>
      </w:r>
      <w:r w:rsidR="00740733">
        <w:rPr>
          <w:sz w:val="24"/>
        </w:rPr>
        <w:t xml:space="preserve">  </w:t>
      </w:r>
      <w:r w:rsidRPr="00E70AB9" w:rsidR="00740733">
        <w:rPr>
          <w:sz w:val="24"/>
        </w:rPr>
        <w:t>The Agency recognizes that using</w:t>
      </w:r>
      <w:r w:rsidR="00740733">
        <w:rPr>
          <w:sz w:val="24"/>
        </w:rPr>
        <w:t xml:space="preserve"> the estimated 46 percent for the number of American</w:t>
      </w:r>
      <w:r w:rsidR="00A009D2">
        <w:rPr>
          <w:sz w:val="24"/>
        </w:rPr>
        <w:t>s</w:t>
      </w:r>
      <w:r w:rsidR="00740733">
        <w:rPr>
          <w:sz w:val="24"/>
        </w:rPr>
        <w:t xml:space="preserve"> 18 or older who used controlled substances in </w:t>
      </w:r>
      <w:r w:rsidR="00692B4A">
        <w:rPr>
          <w:sz w:val="24"/>
        </w:rPr>
        <w:t>the past</w:t>
      </w:r>
      <w:r w:rsidR="00740733">
        <w:rPr>
          <w:sz w:val="24"/>
        </w:rPr>
        <w:t xml:space="preserve"> year is an overestimate because it would include one-time users.</w:t>
      </w:r>
    </w:p>
    <w:p w:rsidR="00853669" w:rsidRPr="00E70AB9" w:rsidP="003E5F08" w14:paraId="0476FA75" w14:textId="77777777">
      <w:pPr>
        <w:widowControl/>
        <w:rPr>
          <w:sz w:val="24"/>
        </w:rPr>
      </w:pPr>
    </w:p>
    <w:p w:rsidR="00057BFE" w:rsidRPr="00E70AB9" w:rsidP="00C94190" w14:paraId="740CC1CC" w14:textId="77777777">
      <w:pPr>
        <w:keepNext/>
        <w:keepLines/>
        <w:widowControl/>
        <w:autoSpaceDE/>
        <w:autoSpaceDN/>
        <w:adjustRightInd/>
        <w:jc w:val="center"/>
        <w:rPr>
          <w:b/>
          <w:sz w:val="24"/>
        </w:rPr>
      </w:pPr>
      <w:r w:rsidRPr="00E70AB9">
        <w:rPr>
          <w:b/>
          <w:sz w:val="24"/>
        </w:rPr>
        <w:t xml:space="preserve">Population of </w:t>
      </w:r>
      <w:r>
        <w:rPr>
          <w:b/>
          <w:sz w:val="24"/>
        </w:rPr>
        <w:t>CMV Drivers</w:t>
      </w:r>
      <w:r w:rsidRPr="00E70AB9">
        <w:rPr>
          <w:b/>
          <w:sz w:val="24"/>
        </w:rPr>
        <w:t xml:space="preserve"> </w:t>
      </w:r>
    </w:p>
    <w:p w:rsidR="00057BFE" w:rsidRPr="00E70AB9" w:rsidP="00C94190" w14:paraId="2873A8F2" w14:textId="77777777">
      <w:pPr>
        <w:keepNext/>
        <w:keepLines/>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06BD9B9" w14:textId="77777777" w:rsidTr="008D058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shd w:val="clear" w:color="auto" w:fill="E5DFEC"/>
            <w:vAlign w:val="center"/>
          </w:tcPr>
          <w:p w:rsidR="00057BFE" w:rsidRPr="00E70AB9" w:rsidP="00C94190" w14:paraId="78250CE0" w14:textId="04F6803C">
            <w:pPr>
              <w:keepNext/>
              <w:keepLines/>
              <w:widowControl/>
              <w:autoSpaceDE/>
              <w:autoSpaceDN/>
              <w:adjustRightInd/>
              <w:jc w:val="center"/>
              <w:rPr>
                <w:b/>
                <w:sz w:val="24"/>
              </w:rPr>
            </w:pPr>
            <w:r w:rsidRPr="00E70AB9">
              <w:rPr>
                <w:b/>
                <w:sz w:val="24"/>
              </w:rPr>
              <w:t xml:space="preserve">Baseline – Total </w:t>
            </w:r>
            <w:r>
              <w:rPr>
                <w:b/>
                <w:sz w:val="24"/>
              </w:rPr>
              <w:t xml:space="preserve">CMV Drivers </w:t>
            </w:r>
            <w:r w:rsidR="004C08EC">
              <w:rPr>
                <w:b/>
                <w:sz w:val="24"/>
              </w:rPr>
              <w:t>to have Form Completed</w:t>
            </w:r>
          </w:p>
        </w:tc>
      </w:tr>
      <w:tr w14:paraId="17867CCC" w14:textId="77777777" w:rsidTr="008D0583">
        <w:tblPrEx>
          <w:tblW w:w="5000" w:type="pct"/>
          <w:tblLook w:val="04A0"/>
        </w:tblPrEx>
        <w:tc>
          <w:tcPr>
            <w:tcW w:w="5000" w:type="pct"/>
            <w:shd w:val="clear" w:color="auto" w:fill="auto"/>
            <w:vAlign w:val="center"/>
          </w:tcPr>
          <w:p w:rsidR="00057BFE" w:rsidRPr="00E70AB9" w:rsidP="00C94190" w14:paraId="048C5ADD" w14:textId="3B878D54">
            <w:pPr>
              <w:keepNext/>
              <w:keepLines/>
              <w:widowControl/>
              <w:autoSpaceDE/>
              <w:autoSpaceDN/>
              <w:adjustRightInd/>
              <w:jc w:val="center"/>
              <w:rPr>
                <w:sz w:val="24"/>
              </w:rPr>
            </w:pPr>
            <w:r>
              <w:rPr>
                <w:sz w:val="24"/>
              </w:rPr>
              <w:t>2,095,990</w:t>
            </w:r>
            <w:r>
              <w:rPr>
                <w:rStyle w:val="FootnoteReference"/>
                <w:sz w:val="24"/>
                <w:vertAlign w:val="superscript"/>
              </w:rPr>
              <w:footnoteReference w:id="8"/>
            </w:r>
          </w:p>
        </w:tc>
      </w:tr>
    </w:tbl>
    <w:p w:rsidR="00057BFE" w:rsidRPr="00E70AB9" w:rsidP="00057BFE" w14:paraId="1D6E4D8B" w14:textId="77777777">
      <w:pPr>
        <w:widowControl/>
        <w:autoSpaceDE/>
        <w:autoSpaceDN/>
        <w:adjustRightInd/>
        <w:rPr>
          <w:sz w:val="24"/>
        </w:rPr>
      </w:pPr>
    </w:p>
    <w:p w:rsidR="002D5D6B" w:rsidRPr="00E70AB9" w:rsidP="00F207AD" w14:paraId="637300A4" w14:textId="58E1C3FC">
      <w:pPr>
        <w:keepNext/>
        <w:widowControl/>
        <w:autoSpaceDE/>
        <w:autoSpaceDN/>
        <w:adjustRightInd/>
        <w:jc w:val="center"/>
        <w:rPr>
          <w:b/>
          <w:sz w:val="24"/>
        </w:rPr>
      </w:pPr>
      <w:r w:rsidRPr="00E70AB9">
        <w:rPr>
          <w:b/>
          <w:sz w:val="24"/>
        </w:rPr>
        <w:t xml:space="preserve">Population of </w:t>
      </w:r>
      <w:r w:rsidRPr="00E70AB9" w:rsidR="00735218">
        <w:rPr>
          <w:b/>
          <w:sz w:val="24"/>
        </w:rPr>
        <w:t xml:space="preserve">Prescribing </w:t>
      </w:r>
      <w:r w:rsidRPr="00E70AB9" w:rsidR="005248EE">
        <w:rPr>
          <w:b/>
          <w:sz w:val="24"/>
        </w:rPr>
        <w:t xml:space="preserve">Healthcare </w:t>
      </w:r>
      <w:r w:rsidRPr="00E70AB9" w:rsidR="00204864">
        <w:rPr>
          <w:b/>
          <w:sz w:val="24"/>
        </w:rPr>
        <w:t>Pro</w:t>
      </w:r>
      <w:r w:rsidR="00575B56">
        <w:rPr>
          <w:b/>
          <w:sz w:val="24"/>
        </w:rPr>
        <w:t>fessionals</w:t>
      </w:r>
      <w:r w:rsidRPr="00E70AB9" w:rsidR="00204864">
        <w:rPr>
          <w:b/>
          <w:sz w:val="24"/>
        </w:rPr>
        <w:t xml:space="preserve"> </w:t>
      </w:r>
    </w:p>
    <w:p w:rsidR="002D5D6B" w:rsidRPr="00E70AB9" w:rsidP="00F207AD" w14:paraId="4DEC7EE0" w14:textId="77777777">
      <w:pPr>
        <w:keepNext/>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2929D569" w14:textId="77777777" w:rsidTr="00841B5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shd w:val="clear" w:color="auto" w:fill="E5DFEC"/>
            <w:vAlign w:val="center"/>
          </w:tcPr>
          <w:p w:rsidR="00462E9E" w:rsidRPr="00E70AB9" w:rsidP="00F207AD" w14:paraId="04CC356A" w14:textId="72311534">
            <w:pPr>
              <w:keepNext/>
              <w:widowControl/>
              <w:autoSpaceDE/>
              <w:autoSpaceDN/>
              <w:adjustRightInd/>
              <w:jc w:val="center"/>
              <w:rPr>
                <w:b/>
                <w:sz w:val="24"/>
              </w:rPr>
            </w:pPr>
            <w:r w:rsidRPr="00E70AB9">
              <w:rPr>
                <w:b/>
                <w:sz w:val="24"/>
              </w:rPr>
              <w:t xml:space="preserve">Baseline – Total Prescribing </w:t>
            </w:r>
            <w:r w:rsidRPr="00E70AB9" w:rsidR="005248EE">
              <w:rPr>
                <w:b/>
                <w:sz w:val="24"/>
              </w:rPr>
              <w:t xml:space="preserve">Healthcare </w:t>
            </w:r>
            <w:r w:rsidRPr="00E70AB9" w:rsidR="001C21A9">
              <w:rPr>
                <w:b/>
                <w:sz w:val="24"/>
              </w:rPr>
              <w:t>P</w:t>
            </w:r>
            <w:r w:rsidRPr="00E70AB9" w:rsidR="005248EE">
              <w:rPr>
                <w:b/>
                <w:sz w:val="24"/>
              </w:rPr>
              <w:t>ro</w:t>
            </w:r>
            <w:r w:rsidR="00575B56">
              <w:rPr>
                <w:b/>
                <w:sz w:val="24"/>
              </w:rPr>
              <w:t>fessionals</w:t>
            </w:r>
            <w:r w:rsidRPr="00E70AB9">
              <w:rPr>
                <w:b/>
                <w:sz w:val="24"/>
              </w:rPr>
              <w:t xml:space="preserve"> </w:t>
            </w:r>
            <w:r w:rsidR="00DD715F">
              <w:rPr>
                <w:b/>
                <w:sz w:val="24"/>
              </w:rPr>
              <w:t>Completing Forms</w:t>
            </w:r>
          </w:p>
        </w:tc>
      </w:tr>
      <w:tr w14:paraId="51A3B507" w14:textId="77777777" w:rsidTr="00841B5A">
        <w:tblPrEx>
          <w:tblW w:w="5000" w:type="pct"/>
          <w:tblLook w:val="04A0"/>
        </w:tblPrEx>
        <w:tc>
          <w:tcPr>
            <w:tcW w:w="5000" w:type="pct"/>
            <w:shd w:val="clear" w:color="auto" w:fill="auto"/>
            <w:vAlign w:val="center"/>
          </w:tcPr>
          <w:p w:rsidR="00462E9E" w:rsidRPr="00E70AB9" w:rsidP="00B05E01" w14:paraId="44ECF5EF" w14:textId="5A45AA67">
            <w:pPr>
              <w:widowControl/>
              <w:autoSpaceDE/>
              <w:autoSpaceDN/>
              <w:adjustRightInd/>
              <w:jc w:val="center"/>
              <w:rPr>
                <w:sz w:val="24"/>
              </w:rPr>
            </w:pPr>
            <w:r w:rsidRPr="00B05E01">
              <w:rPr>
                <w:sz w:val="24"/>
              </w:rPr>
              <w:t>1,</w:t>
            </w:r>
            <w:r w:rsidR="00E95228">
              <w:rPr>
                <w:sz w:val="24"/>
              </w:rPr>
              <w:t>163,160</w:t>
            </w:r>
          </w:p>
        </w:tc>
      </w:tr>
    </w:tbl>
    <w:p w:rsidR="002D5D6B" w:rsidP="002D5D6B" w14:paraId="1064BA44" w14:textId="06B5FE73">
      <w:pPr>
        <w:widowControl/>
        <w:autoSpaceDE/>
        <w:autoSpaceDN/>
        <w:adjustRightInd/>
        <w:rPr>
          <w:sz w:val="24"/>
        </w:rPr>
      </w:pPr>
    </w:p>
    <w:p w:rsidR="002D5D6B" w:rsidRPr="00E70AB9" w:rsidP="002D5D6B" w14:paraId="5DDD8F44" w14:textId="600769B2">
      <w:pPr>
        <w:widowControl/>
        <w:autoSpaceDE/>
        <w:autoSpaceDN/>
        <w:adjustRightInd/>
        <w:jc w:val="center"/>
        <w:rPr>
          <w:b/>
          <w:sz w:val="24"/>
        </w:rPr>
      </w:pPr>
      <w:r w:rsidRPr="00E70AB9">
        <w:rPr>
          <w:b/>
          <w:sz w:val="24"/>
        </w:rPr>
        <w:t xml:space="preserve">Prescribing </w:t>
      </w:r>
      <w:r w:rsidRPr="00E70AB9" w:rsidR="005248EE">
        <w:rPr>
          <w:b/>
          <w:sz w:val="24"/>
        </w:rPr>
        <w:t xml:space="preserve">Healthcare </w:t>
      </w:r>
      <w:r w:rsidRPr="00E70AB9" w:rsidR="00204864">
        <w:rPr>
          <w:b/>
          <w:sz w:val="24"/>
        </w:rPr>
        <w:t>Pro</w:t>
      </w:r>
      <w:r w:rsidR="00575B56">
        <w:rPr>
          <w:b/>
          <w:sz w:val="24"/>
        </w:rPr>
        <w:t>fessionals</w:t>
      </w:r>
      <w:r w:rsidRPr="00E70AB9" w:rsidR="00204864">
        <w:rPr>
          <w:b/>
          <w:sz w:val="24"/>
        </w:rPr>
        <w:t xml:space="preserve"> </w:t>
      </w:r>
      <w:r w:rsidRPr="00E70AB9">
        <w:rPr>
          <w:b/>
          <w:sz w:val="24"/>
        </w:rPr>
        <w:t>Task</w:t>
      </w:r>
    </w:p>
    <w:p w:rsidR="002D5D6B" w:rsidRPr="00E70AB9" w:rsidP="002D5D6B" w14:paraId="17CE039E" w14:textId="77777777">
      <w:pPr>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6"/>
        <w:gridCol w:w="4684"/>
      </w:tblGrid>
      <w:tr w14:paraId="026F242D" w14:textId="77777777" w:rsidTr="0052520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95" w:type="pct"/>
            <w:shd w:val="clear" w:color="auto" w:fill="E5DFEC"/>
          </w:tcPr>
          <w:p w:rsidR="002D5D6B" w:rsidRPr="00E70AB9" w:rsidP="00525201" w14:paraId="556D7BB2" w14:textId="77777777">
            <w:pPr>
              <w:widowControl/>
              <w:autoSpaceDE/>
              <w:autoSpaceDN/>
              <w:adjustRightInd/>
              <w:rPr>
                <w:b/>
                <w:sz w:val="24"/>
              </w:rPr>
            </w:pPr>
            <w:r w:rsidRPr="00E70AB9">
              <w:rPr>
                <w:b/>
                <w:sz w:val="24"/>
              </w:rPr>
              <w:t>Task</w:t>
            </w:r>
          </w:p>
        </w:tc>
        <w:tc>
          <w:tcPr>
            <w:tcW w:w="2505" w:type="pct"/>
            <w:shd w:val="clear" w:color="auto" w:fill="E5DFEC"/>
          </w:tcPr>
          <w:p w:rsidR="002D5D6B" w:rsidRPr="00E70AB9" w:rsidP="00525201" w14:paraId="642F3773" w14:textId="77777777">
            <w:pPr>
              <w:widowControl/>
              <w:autoSpaceDE/>
              <w:autoSpaceDN/>
              <w:adjustRightInd/>
              <w:rPr>
                <w:b/>
                <w:sz w:val="24"/>
              </w:rPr>
            </w:pPr>
            <w:r w:rsidRPr="00E70AB9">
              <w:rPr>
                <w:b/>
                <w:sz w:val="24"/>
              </w:rPr>
              <w:t>Time to Complete Task</w:t>
            </w:r>
          </w:p>
        </w:tc>
      </w:tr>
      <w:tr w14:paraId="1E5BDAB0" w14:textId="77777777" w:rsidTr="00525201">
        <w:tblPrEx>
          <w:tblW w:w="5000" w:type="pct"/>
          <w:tblLook w:val="04A0"/>
        </w:tblPrEx>
        <w:tc>
          <w:tcPr>
            <w:tcW w:w="2495" w:type="pct"/>
            <w:shd w:val="clear" w:color="auto" w:fill="auto"/>
          </w:tcPr>
          <w:p w:rsidR="002D5D6B" w:rsidRPr="00E70AB9" w:rsidP="00A6142C" w14:paraId="7CCB8D50" w14:textId="77777777">
            <w:pPr>
              <w:widowControl/>
              <w:autoSpaceDE/>
              <w:autoSpaceDN/>
              <w:adjustRightInd/>
              <w:rPr>
                <w:sz w:val="24"/>
              </w:rPr>
            </w:pPr>
            <w:r w:rsidRPr="00E70AB9">
              <w:rPr>
                <w:sz w:val="24"/>
              </w:rPr>
              <w:t xml:space="preserve">Complete and provide </w:t>
            </w:r>
            <w:r w:rsidRPr="00E70AB9" w:rsidR="00E16D38">
              <w:rPr>
                <w:sz w:val="24"/>
              </w:rPr>
              <w:t>form</w:t>
            </w:r>
            <w:r w:rsidRPr="00E70AB9">
              <w:rPr>
                <w:sz w:val="24"/>
              </w:rPr>
              <w:t xml:space="preserve"> to certified ME</w:t>
            </w:r>
          </w:p>
        </w:tc>
        <w:tc>
          <w:tcPr>
            <w:tcW w:w="2505" w:type="pct"/>
          </w:tcPr>
          <w:p w:rsidR="002D5D6B" w:rsidRPr="00E70AB9" w:rsidP="00525201" w14:paraId="27F93465" w14:textId="77777777">
            <w:pPr>
              <w:widowControl/>
              <w:autoSpaceDE/>
              <w:autoSpaceDN/>
              <w:adjustRightInd/>
              <w:rPr>
                <w:sz w:val="24"/>
              </w:rPr>
            </w:pPr>
            <w:r w:rsidRPr="00E70AB9">
              <w:rPr>
                <w:sz w:val="24"/>
              </w:rPr>
              <w:t>8 minutes</w:t>
            </w:r>
          </w:p>
        </w:tc>
      </w:tr>
    </w:tbl>
    <w:p w:rsidR="00576D0F" w:rsidRPr="00E70AB9" w:rsidP="002D5D6B" w14:paraId="44E15D2A" w14:textId="77777777">
      <w:pPr>
        <w:widowControl/>
        <w:autoSpaceDE/>
        <w:autoSpaceDN/>
        <w:adjustRightInd/>
        <w:rPr>
          <w:sz w:val="24"/>
        </w:rPr>
      </w:pPr>
    </w:p>
    <w:p w:rsidR="002D5D6B" w:rsidP="002D5D6B" w14:paraId="14BFFC30" w14:textId="176EAA9B">
      <w:pPr>
        <w:widowControl/>
        <w:autoSpaceDE/>
        <w:autoSpaceDN/>
        <w:adjustRightInd/>
        <w:rPr>
          <w:sz w:val="24"/>
        </w:rPr>
      </w:pPr>
      <w:r w:rsidRPr="00E70AB9">
        <w:rPr>
          <w:sz w:val="24"/>
        </w:rPr>
        <w:t>FMCSA estimates that it take</w:t>
      </w:r>
      <w:r w:rsidR="004C5E65">
        <w:rPr>
          <w:sz w:val="24"/>
        </w:rPr>
        <w:t>s</w:t>
      </w:r>
      <w:r w:rsidRPr="00E70AB9">
        <w:rPr>
          <w:sz w:val="24"/>
        </w:rPr>
        <w:t xml:space="preserve"> the prescribing </w:t>
      </w:r>
      <w:r w:rsidRPr="00E70AB9" w:rsidR="005248EE">
        <w:rPr>
          <w:sz w:val="24"/>
        </w:rPr>
        <w:t>healthcare pro</w:t>
      </w:r>
      <w:r w:rsidR="00692B4A">
        <w:rPr>
          <w:sz w:val="24"/>
        </w:rPr>
        <w:t>fessional</w:t>
      </w:r>
      <w:r w:rsidRPr="00E70AB9">
        <w:rPr>
          <w:sz w:val="24"/>
        </w:rPr>
        <w:t xml:space="preserve"> </w:t>
      </w:r>
      <w:r w:rsidRPr="00E70AB9" w:rsidR="00C23506">
        <w:rPr>
          <w:sz w:val="24"/>
        </w:rPr>
        <w:t>8</w:t>
      </w:r>
      <w:r w:rsidRPr="00E70AB9">
        <w:rPr>
          <w:sz w:val="24"/>
        </w:rPr>
        <w:t xml:space="preserve"> minutes to complete and provide the </w:t>
      </w:r>
      <w:r w:rsidRPr="00057BFE">
        <w:rPr>
          <w:i/>
          <w:sz w:val="24"/>
        </w:rPr>
        <w:t xml:space="preserve">391.41 CMV Driver Medication </w:t>
      </w:r>
      <w:r w:rsidRPr="00057BFE" w:rsidR="00E16D38">
        <w:rPr>
          <w:i/>
          <w:sz w:val="24"/>
        </w:rPr>
        <w:t>Form</w:t>
      </w:r>
      <w:r w:rsidR="004C5E65">
        <w:rPr>
          <w:i/>
          <w:sz w:val="24"/>
        </w:rPr>
        <w:t xml:space="preserve">, </w:t>
      </w:r>
      <w:r w:rsidRPr="00057BFE" w:rsidR="004C5E65">
        <w:rPr>
          <w:i/>
          <w:sz w:val="24"/>
        </w:rPr>
        <w:t>MCSA-</w:t>
      </w:r>
      <w:r w:rsidRPr="00057BFE" w:rsidR="002C1987">
        <w:rPr>
          <w:i/>
          <w:sz w:val="24"/>
        </w:rPr>
        <w:t>58</w:t>
      </w:r>
      <w:r w:rsidR="002C1987">
        <w:rPr>
          <w:sz w:val="24"/>
        </w:rPr>
        <w:t>9</w:t>
      </w:r>
      <w:r w:rsidRPr="00057BFE" w:rsidR="002C1987">
        <w:rPr>
          <w:i/>
          <w:sz w:val="24"/>
        </w:rPr>
        <w:t>5</w:t>
      </w:r>
      <w:r w:rsidR="0017409D">
        <w:rPr>
          <w:sz w:val="24"/>
        </w:rPr>
        <w:t>,</w:t>
      </w:r>
      <w:r w:rsidRPr="00E70AB9">
        <w:rPr>
          <w:sz w:val="24"/>
        </w:rPr>
        <w:t xml:space="preserve"> to the certified ME.</w:t>
      </w:r>
      <w:r w:rsidRPr="00E70AB9" w:rsidR="000C6C33">
        <w:rPr>
          <w:sz w:val="24"/>
        </w:rPr>
        <w:t xml:space="preserve">  </w:t>
      </w:r>
    </w:p>
    <w:p w:rsidR="005F4CC9" w:rsidRPr="00E70AB9" w:rsidP="002D5D6B" w14:paraId="0C13D058" w14:textId="77777777">
      <w:pPr>
        <w:widowControl/>
        <w:autoSpaceDE/>
        <w:autoSpaceDN/>
        <w:adjustRightInd/>
        <w:rPr>
          <w:sz w:val="24"/>
        </w:rPr>
      </w:pPr>
    </w:p>
    <w:p w:rsidR="00F50539" w:rsidP="00802ECD" w14:paraId="570831B8" w14:textId="0B93C717">
      <w:pPr>
        <w:keepNext/>
        <w:widowControl/>
        <w:autoSpaceDE/>
        <w:autoSpaceDN/>
        <w:adjustRightInd/>
        <w:jc w:val="center"/>
        <w:rPr>
          <w:b/>
          <w:sz w:val="24"/>
        </w:rPr>
      </w:pPr>
      <w:r w:rsidRPr="00E70AB9">
        <w:rPr>
          <w:b/>
          <w:sz w:val="24"/>
        </w:rPr>
        <w:t xml:space="preserve">Prescribing </w:t>
      </w:r>
      <w:r w:rsidRPr="00E70AB9" w:rsidR="005248EE">
        <w:rPr>
          <w:b/>
          <w:sz w:val="24"/>
        </w:rPr>
        <w:t xml:space="preserve">Healthcare </w:t>
      </w:r>
      <w:r w:rsidR="00310CAC">
        <w:rPr>
          <w:b/>
          <w:sz w:val="24"/>
        </w:rPr>
        <w:t>P</w:t>
      </w:r>
      <w:r w:rsidRPr="00E70AB9" w:rsidR="005248EE">
        <w:rPr>
          <w:b/>
          <w:sz w:val="24"/>
        </w:rPr>
        <w:t>ro</w:t>
      </w:r>
      <w:r w:rsidR="00575B56">
        <w:rPr>
          <w:b/>
          <w:sz w:val="24"/>
        </w:rPr>
        <w:t>fessional</w:t>
      </w:r>
      <w:r w:rsidRPr="00E70AB9">
        <w:rPr>
          <w:b/>
          <w:sz w:val="24"/>
        </w:rPr>
        <w:t xml:space="preserve"> Annual Burden Hours and Salary Costs to Complete and Provide </w:t>
      </w:r>
      <w:r w:rsidRPr="00E70AB9" w:rsidR="00E16D38">
        <w:rPr>
          <w:b/>
          <w:sz w:val="24"/>
        </w:rPr>
        <w:t>Form</w:t>
      </w:r>
      <w:r w:rsidRPr="00E70AB9">
        <w:rPr>
          <w:b/>
          <w:sz w:val="24"/>
        </w:rPr>
        <w:t xml:space="preserve"> to the Certified ME</w:t>
      </w:r>
    </w:p>
    <w:p w:rsidR="00692B4A" w:rsidRPr="00E70AB9" w:rsidP="00802ECD" w14:paraId="575A34F5" w14:textId="77777777">
      <w:pPr>
        <w:keepNext/>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0"/>
        <w:gridCol w:w="1870"/>
        <w:gridCol w:w="1870"/>
        <w:gridCol w:w="1870"/>
        <w:gridCol w:w="1870"/>
      </w:tblGrid>
      <w:tr w14:paraId="1D8E5C24" w14:textId="77777777" w:rsidTr="0052520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00" w:type="pct"/>
            <w:shd w:val="clear" w:color="auto" w:fill="E5DFEC"/>
          </w:tcPr>
          <w:p w:rsidR="00DE293C" w:rsidRPr="00E70AB9" w:rsidP="00802ECD" w14:paraId="06965036" w14:textId="77777777">
            <w:pPr>
              <w:keepNext/>
              <w:widowControl/>
              <w:autoSpaceDE/>
              <w:autoSpaceDN/>
              <w:adjustRightInd/>
              <w:jc w:val="center"/>
              <w:rPr>
                <w:b/>
                <w:sz w:val="24"/>
              </w:rPr>
            </w:pPr>
            <w:r w:rsidRPr="00E70AB9">
              <w:rPr>
                <w:b/>
                <w:sz w:val="24"/>
              </w:rPr>
              <w:t xml:space="preserve">Hourly wage of </w:t>
            </w:r>
            <w:r w:rsidRPr="00E70AB9" w:rsidR="00462E9E">
              <w:rPr>
                <w:b/>
                <w:sz w:val="24"/>
              </w:rPr>
              <w:t xml:space="preserve">prescribing </w:t>
            </w:r>
            <w:r w:rsidRPr="00E70AB9" w:rsidR="005248EE">
              <w:rPr>
                <w:b/>
                <w:sz w:val="24"/>
              </w:rPr>
              <w:t>healthcare provider</w:t>
            </w:r>
          </w:p>
        </w:tc>
        <w:tc>
          <w:tcPr>
            <w:tcW w:w="1000" w:type="pct"/>
            <w:shd w:val="clear" w:color="auto" w:fill="E5DFEC"/>
          </w:tcPr>
          <w:p w:rsidR="00DE293C" w:rsidRPr="00E70AB9" w:rsidP="00802ECD" w14:paraId="4F8FE97B" w14:textId="01129AB1">
            <w:pPr>
              <w:keepNext/>
              <w:widowControl/>
              <w:autoSpaceDE/>
              <w:autoSpaceDN/>
              <w:adjustRightInd/>
              <w:jc w:val="center"/>
              <w:rPr>
                <w:b/>
                <w:sz w:val="24"/>
              </w:rPr>
            </w:pPr>
            <w:r w:rsidRPr="00E70AB9">
              <w:rPr>
                <w:b/>
                <w:sz w:val="24"/>
              </w:rPr>
              <w:t xml:space="preserve">Number of </w:t>
            </w:r>
            <w:r w:rsidR="00057BFE">
              <w:rPr>
                <w:b/>
                <w:sz w:val="24"/>
              </w:rPr>
              <w:t xml:space="preserve">CMV </w:t>
            </w:r>
            <w:r w:rsidR="00692B4A">
              <w:rPr>
                <w:b/>
                <w:sz w:val="24"/>
              </w:rPr>
              <w:t>d</w:t>
            </w:r>
            <w:r w:rsidR="00057BFE">
              <w:rPr>
                <w:b/>
                <w:sz w:val="24"/>
              </w:rPr>
              <w:t xml:space="preserve">rivers </w:t>
            </w:r>
            <w:r w:rsidR="00692B4A">
              <w:rPr>
                <w:b/>
                <w:sz w:val="24"/>
              </w:rPr>
              <w:t>who</w:t>
            </w:r>
            <w:r w:rsidR="00057BFE">
              <w:rPr>
                <w:b/>
                <w:sz w:val="24"/>
              </w:rPr>
              <w:t xml:space="preserve"> may need </w:t>
            </w:r>
            <w:r w:rsidR="00F50539">
              <w:rPr>
                <w:b/>
                <w:sz w:val="24"/>
              </w:rPr>
              <w:t xml:space="preserve">to have </w:t>
            </w:r>
            <w:r w:rsidR="00057BFE">
              <w:rPr>
                <w:b/>
                <w:sz w:val="24"/>
              </w:rPr>
              <w:t xml:space="preserve">form completed </w:t>
            </w:r>
          </w:p>
        </w:tc>
        <w:tc>
          <w:tcPr>
            <w:tcW w:w="1000" w:type="pct"/>
            <w:shd w:val="clear" w:color="auto" w:fill="E5DFEC"/>
          </w:tcPr>
          <w:p w:rsidR="00DE293C" w:rsidRPr="00E70AB9" w:rsidP="00802ECD" w14:paraId="5EFCE08F" w14:textId="41C52196">
            <w:pPr>
              <w:keepNext/>
              <w:widowControl/>
              <w:autoSpaceDE/>
              <w:autoSpaceDN/>
              <w:adjustRightInd/>
              <w:jc w:val="center"/>
              <w:rPr>
                <w:b/>
                <w:sz w:val="24"/>
              </w:rPr>
            </w:pPr>
            <w:r w:rsidRPr="00E70AB9">
              <w:rPr>
                <w:b/>
                <w:sz w:val="24"/>
              </w:rPr>
              <w:t xml:space="preserve">Time </w:t>
            </w:r>
            <w:r w:rsidRPr="00E70AB9" w:rsidR="00462E9E">
              <w:rPr>
                <w:b/>
                <w:sz w:val="24"/>
              </w:rPr>
              <w:t xml:space="preserve">for prescribing </w:t>
            </w:r>
            <w:r w:rsidRPr="00E70AB9" w:rsidR="005248EE">
              <w:rPr>
                <w:b/>
                <w:sz w:val="24"/>
              </w:rPr>
              <w:t>healthcare pro</w:t>
            </w:r>
            <w:r w:rsidR="00575B56">
              <w:rPr>
                <w:b/>
                <w:sz w:val="24"/>
              </w:rPr>
              <w:t>fessional</w:t>
            </w:r>
            <w:r w:rsidRPr="00E70AB9" w:rsidR="00462E9E">
              <w:rPr>
                <w:b/>
                <w:sz w:val="24"/>
              </w:rPr>
              <w:t xml:space="preserve"> </w:t>
            </w:r>
            <w:r w:rsidRPr="00E70AB9">
              <w:rPr>
                <w:b/>
                <w:sz w:val="24"/>
              </w:rPr>
              <w:t xml:space="preserve">to complete and provide </w:t>
            </w:r>
            <w:r w:rsidRPr="00E70AB9" w:rsidR="00E16D38">
              <w:rPr>
                <w:b/>
                <w:sz w:val="24"/>
              </w:rPr>
              <w:t>form</w:t>
            </w:r>
            <w:r w:rsidRPr="00E70AB9">
              <w:rPr>
                <w:b/>
                <w:sz w:val="24"/>
              </w:rPr>
              <w:t xml:space="preserve"> to </w:t>
            </w:r>
            <w:r w:rsidR="00FA053F">
              <w:rPr>
                <w:b/>
                <w:sz w:val="24"/>
              </w:rPr>
              <w:t>c</w:t>
            </w:r>
            <w:r w:rsidRPr="00E70AB9" w:rsidR="00FA053F">
              <w:rPr>
                <w:b/>
                <w:sz w:val="24"/>
              </w:rPr>
              <w:t xml:space="preserve">ertified </w:t>
            </w:r>
            <w:r w:rsidRPr="00E70AB9">
              <w:rPr>
                <w:b/>
                <w:sz w:val="24"/>
              </w:rPr>
              <w:t>ME</w:t>
            </w:r>
          </w:p>
        </w:tc>
        <w:tc>
          <w:tcPr>
            <w:tcW w:w="1000" w:type="pct"/>
            <w:shd w:val="clear" w:color="auto" w:fill="E5DFEC"/>
          </w:tcPr>
          <w:p w:rsidR="00DE293C" w:rsidRPr="00E70AB9" w:rsidP="00802ECD" w14:paraId="263FB5BA" w14:textId="42A6548E">
            <w:pPr>
              <w:keepNext/>
              <w:widowControl/>
              <w:autoSpaceDE/>
              <w:autoSpaceDN/>
              <w:adjustRightInd/>
              <w:jc w:val="center"/>
              <w:rPr>
                <w:b/>
                <w:sz w:val="24"/>
              </w:rPr>
            </w:pPr>
            <w:r w:rsidRPr="00E70AB9">
              <w:rPr>
                <w:b/>
                <w:sz w:val="24"/>
              </w:rPr>
              <w:t xml:space="preserve">Total annual burden hours </w:t>
            </w:r>
            <w:r w:rsidRPr="00E70AB9" w:rsidR="00462E9E">
              <w:rPr>
                <w:b/>
                <w:sz w:val="24"/>
              </w:rPr>
              <w:t xml:space="preserve">for prescribing </w:t>
            </w:r>
            <w:r w:rsidRPr="00E70AB9" w:rsidR="005248EE">
              <w:rPr>
                <w:b/>
                <w:sz w:val="24"/>
              </w:rPr>
              <w:t>healthcare pro</w:t>
            </w:r>
            <w:r w:rsidR="00575B56">
              <w:rPr>
                <w:b/>
                <w:sz w:val="24"/>
              </w:rPr>
              <w:t>fessional</w:t>
            </w:r>
            <w:r w:rsidRPr="00E70AB9" w:rsidR="00462E9E">
              <w:rPr>
                <w:b/>
                <w:sz w:val="24"/>
              </w:rPr>
              <w:t xml:space="preserve"> </w:t>
            </w:r>
            <w:r w:rsidRPr="00E70AB9">
              <w:rPr>
                <w:b/>
                <w:sz w:val="24"/>
              </w:rPr>
              <w:t xml:space="preserve">to complete and provide </w:t>
            </w:r>
            <w:r w:rsidRPr="00E70AB9" w:rsidR="00E16D38">
              <w:rPr>
                <w:b/>
                <w:sz w:val="24"/>
              </w:rPr>
              <w:t>form</w:t>
            </w:r>
            <w:r w:rsidRPr="00E70AB9">
              <w:rPr>
                <w:b/>
                <w:sz w:val="24"/>
              </w:rPr>
              <w:t xml:space="preserve"> to </w:t>
            </w:r>
            <w:r w:rsidR="00FA053F">
              <w:rPr>
                <w:b/>
                <w:sz w:val="24"/>
              </w:rPr>
              <w:t>c</w:t>
            </w:r>
            <w:r w:rsidRPr="00E70AB9" w:rsidR="00FA053F">
              <w:rPr>
                <w:b/>
                <w:sz w:val="24"/>
              </w:rPr>
              <w:t xml:space="preserve">ertified </w:t>
            </w:r>
            <w:r w:rsidRPr="00E70AB9">
              <w:rPr>
                <w:b/>
                <w:sz w:val="24"/>
              </w:rPr>
              <w:t>ME</w:t>
            </w:r>
          </w:p>
        </w:tc>
        <w:tc>
          <w:tcPr>
            <w:tcW w:w="1000" w:type="pct"/>
            <w:shd w:val="clear" w:color="auto" w:fill="E5DFEC"/>
          </w:tcPr>
          <w:p w:rsidR="00DE293C" w:rsidRPr="00E70AB9" w:rsidP="00802ECD" w14:paraId="752B69FF" w14:textId="0206A175">
            <w:pPr>
              <w:keepNext/>
              <w:widowControl/>
              <w:autoSpaceDE/>
              <w:autoSpaceDN/>
              <w:adjustRightInd/>
              <w:jc w:val="center"/>
              <w:rPr>
                <w:b/>
                <w:sz w:val="24"/>
              </w:rPr>
            </w:pPr>
            <w:r w:rsidRPr="00E70AB9">
              <w:rPr>
                <w:b/>
                <w:sz w:val="24"/>
              </w:rPr>
              <w:t>Total annual salary costs for prescribi</w:t>
            </w:r>
            <w:r w:rsidRPr="00E70AB9">
              <w:rPr>
                <w:b/>
                <w:sz w:val="24"/>
              </w:rPr>
              <w:t xml:space="preserve">ng </w:t>
            </w:r>
            <w:r w:rsidRPr="00E70AB9" w:rsidR="005248EE">
              <w:rPr>
                <w:b/>
                <w:sz w:val="24"/>
              </w:rPr>
              <w:t>healthcare pro</w:t>
            </w:r>
            <w:r w:rsidR="00575B56">
              <w:rPr>
                <w:b/>
                <w:sz w:val="24"/>
              </w:rPr>
              <w:t>fessional</w:t>
            </w:r>
            <w:r w:rsidRPr="00E70AB9">
              <w:rPr>
                <w:b/>
                <w:sz w:val="24"/>
              </w:rPr>
              <w:t xml:space="preserve"> to complete and provide </w:t>
            </w:r>
            <w:r w:rsidRPr="00E70AB9" w:rsidR="00E16D38">
              <w:rPr>
                <w:b/>
                <w:sz w:val="24"/>
              </w:rPr>
              <w:t>form</w:t>
            </w:r>
            <w:r w:rsidRPr="00E70AB9">
              <w:rPr>
                <w:b/>
                <w:sz w:val="24"/>
              </w:rPr>
              <w:t xml:space="preserve"> to </w:t>
            </w:r>
            <w:r w:rsidR="00FA053F">
              <w:rPr>
                <w:b/>
                <w:sz w:val="24"/>
              </w:rPr>
              <w:t>c</w:t>
            </w:r>
            <w:r w:rsidRPr="00E70AB9" w:rsidR="00FA053F">
              <w:rPr>
                <w:b/>
                <w:sz w:val="24"/>
              </w:rPr>
              <w:t xml:space="preserve">ertified </w:t>
            </w:r>
            <w:r w:rsidRPr="00E70AB9">
              <w:rPr>
                <w:b/>
                <w:sz w:val="24"/>
              </w:rPr>
              <w:t>ME</w:t>
            </w:r>
          </w:p>
        </w:tc>
      </w:tr>
      <w:tr w14:paraId="7F5D942B" w14:textId="77777777" w:rsidTr="00525201">
        <w:tblPrEx>
          <w:tblW w:w="5000" w:type="pct"/>
          <w:tblLayout w:type="fixed"/>
          <w:tblLook w:val="04A0"/>
        </w:tblPrEx>
        <w:tc>
          <w:tcPr>
            <w:tcW w:w="1000" w:type="pct"/>
            <w:shd w:val="clear" w:color="auto" w:fill="auto"/>
          </w:tcPr>
          <w:p w:rsidR="00DE293C" w:rsidRPr="00E70AB9" w:rsidP="00B05E01" w14:paraId="79719855" w14:textId="4E4D7ECB">
            <w:pPr>
              <w:widowControl/>
              <w:autoSpaceDE/>
              <w:autoSpaceDN/>
              <w:adjustRightInd/>
              <w:rPr>
                <w:sz w:val="24"/>
              </w:rPr>
            </w:pPr>
            <w:r w:rsidRPr="00E70AB9">
              <w:rPr>
                <w:sz w:val="24"/>
              </w:rPr>
              <w:t>$</w:t>
            </w:r>
            <w:r w:rsidR="00E95228">
              <w:rPr>
                <w:sz w:val="24"/>
              </w:rPr>
              <w:t>145.57</w:t>
            </w:r>
            <w:r>
              <w:rPr>
                <w:rStyle w:val="FootnoteReference"/>
                <w:sz w:val="24"/>
                <w:vertAlign w:val="superscript"/>
              </w:rPr>
              <w:footnoteReference w:id="9"/>
            </w:r>
          </w:p>
        </w:tc>
        <w:tc>
          <w:tcPr>
            <w:tcW w:w="1000" w:type="pct"/>
          </w:tcPr>
          <w:p w:rsidR="00DE293C" w:rsidRPr="00E70AB9" w:rsidP="00B05E01" w14:paraId="15EDEB1E" w14:textId="0E060538">
            <w:pPr>
              <w:widowControl/>
              <w:autoSpaceDE/>
              <w:autoSpaceDN/>
              <w:adjustRightInd/>
              <w:rPr>
                <w:sz w:val="24"/>
              </w:rPr>
            </w:pPr>
            <w:r>
              <w:rPr>
                <w:sz w:val="24"/>
              </w:rPr>
              <w:t>2,095,990</w:t>
            </w:r>
          </w:p>
        </w:tc>
        <w:tc>
          <w:tcPr>
            <w:tcW w:w="1000" w:type="pct"/>
          </w:tcPr>
          <w:p w:rsidR="00DE293C" w:rsidRPr="00E70AB9" w:rsidP="00525201" w14:paraId="6361A9A6" w14:textId="77777777">
            <w:pPr>
              <w:widowControl/>
              <w:autoSpaceDE/>
              <w:autoSpaceDN/>
              <w:adjustRightInd/>
              <w:rPr>
                <w:sz w:val="24"/>
              </w:rPr>
            </w:pPr>
            <w:r w:rsidRPr="00E70AB9">
              <w:rPr>
                <w:sz w:val="24"/>
              </w:rPr>
              <w:t>8 minutes</w:t>
            </w:r>
          </w:p>
        </w:tc>
        <w:tc>
          <w:tcPr>
            <w:tcW w:w="1000" w:type="pct"/>
          </w:tcPr>
          <w:p w:rsidR="00DE293C" w:rsidRPr="00E70AB9" w:rsidP="00525201" w14:paraId="34B637A5" w14:textId="1802F629">
            <w:pPr>
              <w:widowControl/>
              <w:autoSpaceDE/>
              <w:autoSpaceDN/>
              <w:adjustRightInd/>
              <w:rPr>
                <w:sz w:val="24"/>
              </w:rPr>
            </w:pPr>
            <w:r>
              <w:rPr>
                <w:sz w:val="24"/>
              </w:rPr>
              <w:t>279,465</w:t>
            </w:r>
          </w:p>
        </w:tc>
        <w:tc>
          <w:tcPr>
            <w:tcW w:w="1000" w:type="pct"/>
          </w:tcPr>
          <w:p w:rsidR="00DE293C" w:rsidRPr="00E70AB9" w:rsidP="00B40036" w14:paraId="4D8195D3" w14:textId="44AA3AF1">
            <w:pPr>
              <w:widowControl/>
              <w:autoSpaceDE/>
              <w:autoSpaceDN/>
              <w:adjustRightInd/>
              <w:rPr>
                <w:sz w:val="24"/>
              </w:rPr>
            </w:pPr>
            <w:r w:rsidRPr="00E70AB9">
              <w:rPr>
                <w:sz w:val="24"/>
              </w:rPr>
              <w:t>$</w:t>
            </w:r>
            <w:r w:rsidR="00157349">
              <w:rPr>
                <w:sz w:val="24"/>
              </w:rPr>
              <w:t>40,681,720</w:t>
            </w:r>
          </w:p>
        </w:tc>
      </w:tr>
    </w:tbl>
    <w:p w:rsidR="00DE293C" w:rsidRPr="00E70AB9" w:rsidP="00DE293C" w14:paraId="561EB8A4" w14:textId="77777777">
      <w:pPr>
        <w:widowControl/>
        <w:autoSpaceDE/>
        <w:autoSpaceDN/>
        <w:adjustRightInd/>
        <w:rPr>
          <w:sz w:val="24"/>
          <w:u w:val="single"/>
        </w:rPr>
      </w:pPr>
    </w:p>
    <w:p w:rsidR="00C23506" w:rsidRPr="00E70AB9" w:rsidP="00A072FD" w14:paraId="739E4C88" w14:textId="73EC50F1">
      <w:pPr>
        <w:rPr>
          <w:b/>
          <w:sz w:val="24"/>
          <w:u w:val="single"/>
        </w:rPr>
      </w:pPr>
      <w:r w:rsidRPr="00E70AB9">
        <w:rPr>
          <w:b/>
          <w:sz w:val="24"/>
          <w:u w:val="single"/>
        </w:rPr>
        <w:t>Annual Burden Hours</w:t>
      </w:r>
      <w:r w:rsidRPr="00E70AB9">
        <w:rPr>
          <w:b/>
          <w:sz w:val="24"/>
        </w:rPr>
        <w:t xml:space="preserve">:  </w:t>
      </w:r>
      <w:r w:rsidR="00157349">
        <w:rPr>
          <w:b/>
          <w:sz w:val="24"/>
        </w:rPr>
        <w:t xml:space="preserve">279,465 </w:t>
      </w:r>
      <w:r w:rsidRPr="00E70AB9" w:rsidR="007D0E19">
        <w:rPr>
          <w:b/>
          <w:sz w:val="24"/>
        </w:rPr>
        <w:t xml:space="preserve">hours </w:t>
      </w:r>
      <w:r w:rsidRPr="00E70AB9" w:rsidR="007D0E19">
        <w:rPr>
          <w:sz w:val="24"/>
        </w:rPr>
        <w:t>(</w:t>
      </w:r>
      <w:r w:rsidR="00464F54">
        <w:rPr>
          <w:sz w:val="24"/>
        </w:rPr>
        <w:t>2,095,990</w:t>
      </w:r>
      <w:r w:rsidRPr="00E70AB9" w:rsidR="007D0E19">
        <w:rPr>
          <w:sz w:val="24"/>
        </w:rPr>
        <w:t xml:space="preserve"> </w:t>
      </w:r>
      <w:r w:rsidR="00B40036">
        <w:rPr>
          <w:sz w:val="24"/>
        </w:rPr>
        <w:t xml:space="preserve">CMV drivers that may need form completed by </w:t>
      </w:r>
      <w:r w:rsidRPr="00E70AB9" w:rsidR="007D0E19">
        <w:rPr>
          <w:sz w:val="24"/>
        </w:rPr>
        <w:t xml:space="preserve">prescribing </w:t>
      </w:r>
      <w:r w:rsidRPr="00E70AB9" w:rsidR="005248EE">
        <w:rPr>
          <w:sz w:val="24"/>
        </w:rPr>
        <w:t>healthcare pro</w:t>
      </w:r>
      <w:r w:rsidR="00692B4A">
        <w:rPr>
          <w:sz w:val="24"/>
        </w:rPr>
        <w:t>fessionals</w:t>
      </w:r>
      <w:r w:rsidRPr="00E70AB9" w:rsidR="007D0E19">
        <w:rPr>
          <w:sz w:val="24"/>
        </w:rPr>
        <w:t xml:space="preserve"> x </w:t>
      </w:r>
      <w:r w:rsidRPr="00E70AB9" w:rsidR="00FB0ABF">
        <w:rPr>
          <w:sz w:val="24"/>
        </w:rPr>
        <w:t>8</w:t>
      </w:r>
      <w:r w:rsidRPr="00E70AB9" w:rsidR="007D0E19">
        <w:rPr>
          <w:sz w:val="24"/>
        </w:rPr>
        <w:t xml:space="preserve"> minutes/60 minutes</w:t>
      </w:r>
      <w:r w:rsidRPr="00E70AB9" w:rsidR="003E11E1">
        <w:rPr>
          <w:sz w:val="24"/>
        </w:rPr>
        <w:t xml:space="preserve"> = </w:t>
      </w:r>
      <w:r w:rsidR="00157349">
        <w:rPr>
          <w:sz w:val="24"/>
        </w:rPr>
        <w:t xml:space="preserve">279,465 </w:t>
      </w:r>
      <w:r w:rsidR="00692B4A">
        <w:rPr>
          <w:sz w:val="24"/>
        </w:rPr>
        <w:t>rounded to the nearest whole hour</w:t>
      </w:r>
      <w:r w:rsidRPr="00E70AB9" w:rsidR="007D0E19">
        <w:rPr>
          <w:sz w:val="24"/>
        </w:rPr>
        <w:t>)</w:t>
      </w:r>
    </w:p>
    <w:p w:rsidR="00A072FD" w:rsidRPr="00E70AB9" w:rsidP="00A072FD" w14:paraId="1AEAFF42" w14:textId="60AE12FA">
      <w:pPr>
        <w:rPr>
          <w:sz w:val="24"/>
        </w:rPr>
      </w:pPr>
      <w:r w:rsidRPr="00E70AB9">
        <w:rPr>
          <w:b/>
          <w:sz w:val="24"/>
          <w:u w:val="single"/>
        </w:rPr>
        <w:t>Annual Number of Respondents</w:t>
      </w:r>
      <w:r w:rsidRPr="00E70AB9">
        <w:rPr>
          <w:sz w:val="24"/>
        </w:rPr>
        <w:t>:</w:t>
      </w:r>
      <w:r w:rsidR="00692B4A">
        <w:rPr>
          <w:sz w:val="24"/>
        </w:rPr>
        <w:t xml:space="preserve"> </w:t>
      </w:r>
      <w:r w:rsidRPr="00E70AB9">
        <w:rPr>
          <w:sz w:val="24"/>
        </w:rPr>
        <w:t xml:space="preserve"> </w:t>
      </w:r>
      <w:r w:rsidRPr="00A9714A" w:rsidR="00E95228">
        <w:rPr>
          <w:b/>
          <w:bCs/>
          <w:sz w:val="24"/>
        </w:rPr>
        <w:t>1,163,160</w:t>
      </w:r>
      <w:r w:rsidR="00802ECD">
        <w:rPr>
          <w:sz w:val="24"/>
        </w:rPr>
        <w:t xml:space="preserve"> </w:t>
      </w:r>
      <w:r w:rsidRPr="00E70AB9" w:rsidR="00C23506">
        <w:rPr>
          <w:sz w:val="24"/>
        </w:rPr>
        <w:t>(</w:t>
      </w:r>
      <w:r w:rsidR="00E95228">
        <w:rPr>
          <w:sz w:val="24"/>
        </w:rPr>
        <w:t xml:space="preserve">1,163,160 </w:t>
      </w:r>
      <w:r w:rsidRPr="00E70AB9" w:rsidR="00C23506">
        <w:rPr>
          <w:sz w:val="24"/>
        </w:rPr>
        <w:t xml:space="preserve">prescribing </w:t>
      </w:r>
      <w:r w:rsidRPr="00E70AB9" w:rsidR="005248EE">
        <w:rPr>
          <w:sz w:val="24"/>
        </w:rPr>
        <w:t>healthcare pro</w:t>
      </w:r>
      <w:r w:rsidR="00692B4A">
        <w:rPr>
          <w:sz w:val="24"/>
        </w:rPr>
        <w:t>fessionals</w:t>
      </w:r>
      <w:r w:rsidRPr="00E70AB9" w:rsidR="00C23506">
        <w:rPr>
          <w:sz w:val="24"/>
        </w:rPr>
        <w:t>)</w:t>
      </w:r>
    </w:p>
    <w:p w:rsidR="00AB7217" w:rsidP="00DC0ADC" w14:paraId="014F5E01" w14:textId="2BAE39E1">
      <w:pPr>
        <w:rPr>
          <w:sz w:val="24"/>
        </w:rPr>
      </w:pPr>
      <w:r w:rsidRPr="00E70AB9">
        <w:rPr>
          <w:b/>
          <w:sz w:val="24"/>
          <w:u w:val="single"/>
        </w:rPr>
        <w:t xml:space="preserve">Annual </w:t>
      </w:r>
      <w:r w:rsidRPr="00E70AB9">
        <w:rPr>
          <w:b/>
          <w:sz w:val="24"/>
          <w:u w:val="single"/>
        </w:rPr>
        <w:t>Number of Responses</w:t>
      </w:r>
      <w:r w:rsidRPr="00E70AB9">
        <w:rPr>
          <w:b/>
          <w:sz w:val="24"/>
        </w:rPr>
        <w:t xml:space="preserve">:  </w:t>
      </w:r>
      <w:r w:rsidR="003C09F3">
        <w:rPr>
          <w:b/>
          <w:sz w:val="24"/>
        </w:rPr>
        <w:t>2,095,990</w:t>
      </w:r>
      <w:r w:rsidRPr="00E70AB9" w:rsidR="00C23506">
        <w:rPr>
          <w:sz w:val="24"/>
        </w:rPr>
        <w:t xml:space="preserve"> (</w:t>
      </w:r>
      <w:r w:rsidR="00464F54">
        <w:rPr>
          <w:sz w:val="24"/>
        </w:rPr>
        <w:t>2,095,990</w:t>
      </w:r>
      <w:r w:rsidRPr="00E70AB9" w:rsidR="00C23506">
        <w:rPr>
          <w:sz w:val="24"/>
        </w:rPr>
        <w:t xml:space="preserve"> </w:t>
      </w:r>
      <w:r w:rsidRPr="00E70AB9" w:rsidR="00E16D38">
        <w:rPr>
          <w:sz w:val="24"/>
        </w:rPr>
        <w:t>form</w:t>
      </w:r>
      <w:r w:rsidRPr="00E70AB9" w:rsidR="00C23506">
        <w:rPr>
          <w:sz w:val="24"/>
        </w:rPr>
        <w:t>s completed)</w:t>
      </w:r>
    </w:p>
    <w:p w:rsidR="00692B4A" w:rsidRPr="002B0FD1" w:rsidP="00DC0ADC" w14:paraId="2490AE1E" w14:textId="77777777">
      <w:pPr>
        <w:rPr>
          <w:b/>
          <w:sz w:val="24"/>
          <w:u w:val="single"/>
        </w:rPr>
      </w:pPr>
    </w:p>
    <w:p w:rsidR="009B70DE" w:rsidRPr="00E70AB9" w:rsidP="00DC0ADC" w14:paraId="5CD5F160" w14:textId="77777777">
      <w:pPr>
        <w:widowControl/>
        <w:autoSpaceDE/>
        <w:autoSpaceDN/>
        <w:adjustRightInd/>
        <w:rPr>
          <w:b/>
          <w:bCs/>
          <w:sz w:val="24"/>
        </w:rPr>
      </w:pPr>
      <w:bookmarkStart w:id="19" w:name="start"/>
      <w:bookmarkEnd w:id="19"/>
      <w:r w:rsidRPr="00E70AB9">
        <w:rPr>
          <w:b/>
          <w:bCs/>
          <w:sz w:val="24"/>
        </w:rPr>
        <w:t>13.  ESTIMATE OF TOTAL ANNUAL COSTS TO RESPONDENTS</w:t>
      </w:r>
    </w:p>
    <w:p w:rsidR="00C4742A" w:rsidRPr="00E70AB9" w:rsidP="00DC0ADC" w14:paraId="1699E5BE" w14:textId="77777777">
      <w:pPr>
        <w:widowControl/>
        <w:autoSpaceDE/>
        <w:autoSpaceDN/>
        <w:adjustRightInd/>
        <w:rPr>
          <w:sz w:val="24"/>
        </w:rPr>
      </w:pPr>
    </w:p>
    <w:p w:rsidR="009B70DE" w:rsidRPr="00E70AB9" w:rsidP="00DC0ADC" w14:paraId="290F5E40" w14:textId="144B7372">
      <w:pPr>
        <w:widowControl/>
        <w:autoSpaceDE/>
        <w:autoSpaceDN/>
        <w:adjustRightInd/>
        <w:rPr>
          <w:sz w:val="24"/>
        </w:rPr>
      </w:pPr>
      <w:r w:rsidRPr="00E70AB9">
        <w:rPr>
          <w:sz w:val="24"/>
        </w:rPr>
        <w:t xml:space="preserve">There are no additional annual costs </w:t>
      </w:r>
      <w:r w:rsidR="00C83886">
        <w:rPr>
          <w:sz w:val="24"/>
        </w:rPr>
        <w:t xml:space="preserve">or non-related wage costs </w:t>
      </w:r>
      <w:r w:rsidRPr="00E70AB9">
        <w:rPr>
          <w:sz w:val="24"/>
        </w:rPr>
        <w:t xml:space="preserve">to </w:t>
      </w:r>
      <w:r w:rsidR="00C83886">
        <w:rPr>
          <w:sz w:val="24"/>
        </w:rPr>
        <w:t xml:space="preserve">the </w:t>
      </w:r>
      <w:r w:rsidRPr="00E70AB9">
        <w:rPr>
          <w:sz w:val="24"/>
        </w:rPr>
        <w:t>respondents</w:t>
      </w:r>
      <w:r w:rsidR="005F4CC9">
        <w:rPr>
          <w:sz w:val="24"/>
        </w:rPr>
        <w:t>.</w:t>
      </w:r>
      <w:r w:rsidRPr="00E70AB9">
        <w:rPr>
          <w:sz w:val="24"/>
        </w:rPr>
        <w:t xml:space="preserve"> </w:t>
      </w:r>
    </w:p>
    <w:p w:rsidR="00AF0FBC" w:rsidRPr="00E70AB9" w:rsidP="0003654C" w14:paraId="4D9F87E1" w14:textId="77777777">
      <w:pPr>
        <w:rPr>
          <w:b/>
          <w:bCs/>
          <w:sz w:val="24"/>
        </w:rPr>
      </w:pPr>
    </w:p>
    <w:p w:rsidR="00826E85" w:rsidRPr="00E70AB9" w:rsidP="0003654C" w14:paraId="7C2C9947" w14:textId="77777777">
      <w:pPr>
        <w:rPr>
          <w:sz w:val="24"/>
        </w:rPr>
      </w:pPr>
      <w:r w:rsidRPr="00E70AB9">
        <w:rPr>
          <w:b/>
          <w:bCs/>
          <w:sz w:val="24"/>
        </w:rPr>
        <w:t>14.  ESTIMATE OF COST TO THE FEDERAL GOVERNMENT</w:t>
      </w:r>
    </w:p>
    <w:p w:rsidR="00826E85" w:rsidRPr="00E70AB9" w:rsidP="00AD6AF7" w14:paraId="56013120" w14:textId="77777777">
      <w:pPr>
        <w:rPr>
          <w:sz w:val="24"/>
        </w:rPr>
      </w:pPr>
    </w:p>
    <w:p w:rsidR="0069688A" w:rsidRPr="00D852FC" w:rsidP="00E2658C" w14:paraId="06C68E0B" w14:textId="0CA57477">
      <w:pPr>
        <w:rPr>
          <w:sz w:val="24"/>
        </w:rPr>
      </w:pPr>
      <w:r w:rsidRPr="00D852FC">
        <w:rPr>
          <w:sz w:val="24"/>
        </w:rPr>
        <w:t xml:space="preserve">The </w:t>
      </w:r>
      <w:r w:rsidRPr="00D852FC" w:rsidR="005F4CC9">
        <w:rPr>
          <w:sz w:val="24"/>
        </w:rPr>
        <w:t xml:space="preserve">is no </w:t>
      </w:r>
      <w:r w:rsidRPr="00D852FC">
        <w:rPr>
          <w:sz w:val="24"/>
        </w:rPr>
        <w:t>cost to the Federal government</w:t>
      </w:r>
      <w:r w:rsidRPr="00D852FC" w:rsidR="005F4CC9">
        <w:rPr>
          <w:sz w:val="24"/>
        </w:rPr>
        <w:t>.</w:t>
      </w:r>
      <w:r w:rsidRPr="00D852FC">
        <w:rPr>
          <w:sz w:val="24"/>
        </w:rPr>
        <w:t xml:space="preserve"> </w:t>
      </w:r>
      <w:r w:rsidRPr="00D852FC" w:rsidR="005F4CC9">
        <w:rPr>
          <w:sz w:val="24"/>
        </w:rPr>
        <w:t xml:space="preserve">FMCSA </w:t>
      </w:r>
      <w:r w:rsidRPr="00D852FC">
        <w:rPr>
          <w:sz w:val="24"/>
        </w:rPr>
        <w:t>does not</w:t>
      </w:r>
      <w:r w:rsidRPr="00D852FC" w:rsidR="00927088">
        <w:rPr>
          <w:sz w:val="24"/>
        </w:rPr>
        <w:t xml:space="preserve"> routinely request</w:t>
      </w:r>
      <w:r w:rsidRPr="00D852FC">
        <w:rPr>
          <w:sz w:val="24"/>
        </w:rPr>
        <w:t xml:space="preserve"> or process the form and information collected.</w:t>
      </w:r>
      <w:r w:rsidRPr="00D852FC" w:rsidR="00826E85">
        <w:rPr>
          <w:sz w:val="24"/>
        </w:rPr>
        <w:t xml:space="preserve"> </w:t>
      </w:r>
      <w:r w:rsidRPr="00D852FC" w:rsidR="0091370D">
        <w:rPr>
          <w:sz w:val="24"/>
        </w:rPr>
        <w:t xml:space="preserve">  </w:t>
      </w:r>
      <w:r w:rsidRPr="00D852FC" w:rsidR="00D852FC">
        <w:rPr>
          <w:sz w:val="24"/>
        </w:rPr>
        <w:t>There are no IT costs, or Federal or contractor staff costs, to collect, review, and maintain the information being collected.</w:t>
      </w:r>
    </w:p>
    <w:p w:rsidR="004225E2" w:rsidRPr="00E70AB9" w:rsidP="00826E85" w14:paraId="0A43E150" w14:textId="77777777">
      <w:pPr>
        <w:rPr>
          <w:sz w:val="24"/>
        </w:rPr>
      </w:pPr>
    </w:p>
    <w:p w:rsidR="00826E85" w:rsidRPr="00E70AB9" w:rsidP="00826E85" w14:paraId="69277F12" w14:textId="77777777">
      <w:pPr>
        <w:rPr>
          <w:sz w:val="24"/>
        </w:rPr>
      </w:pPr>
      <w:r w:rsidRPr="00E70AB9">
        <w:rPr>
          <w:b/>
          <w:bCs/>
          <w:sz w:val="24"/>
        </w:rPr>
        <w:t>15. EXPL</w:t>
      </w:r>
      <w:r w:rsidRPr="00E70AB9">
        <w:rPr>
          <w:b/>
          <w:bCs/>
          <w:sz w:val="24"/>
        </w:rPr>
        <w:t>ANATION OF PROGRAM CHANGES OR ADJUSTMENTS</w:t>
      </w:r>
    </w:p>
    <w:p w:rsidR="00826E85" w:rsidRPr="00E70AB9" w:rsidP="00826E85" w14:paraId="2B42BA8B" w14:textId="77777777">
      <w:pPr>
        <w:rPr>
          <w:sz w:val="24"/>
        </w:rPr>
      </w:pPr>
    </w:p>
    <w:p w:rsidR="00B40036" w:rsidP="00826E85" w14:paraId="291001CC" w14:textId="20D80F94">
      <w:pPr>
        <w:rPr>
          <w:sz w:val="24"/>
        </w:rPr>
      </w:pPr>
      <w:r>
        <w:rPr>
          <w:sz w:val="24"/>
        </w:rPr>
        <w:t xml:space="preserve">Program </w:t>
      </w:r>
      <w:r w:rsidR="00CD5FBF">
        <w:rPr>
          <w:sz w:val="24"/>
        </w:rPr>
        <w:t>adjustment</w:t>
      </w:r>
      <w:r>
        <w:rPr>
          <w:sz w:val="24"/>
        </w:rPr>
        <w:t xml:space="preserve"> </w:t>
      </w:r>
      <w:r w:rsidR="003C09F3">
        <w:rPr>
          <w:sz w:val="24"/>
        </w:rPr>
        <w:t>– due to update</w:t>
      </w:r>
      <w:r w:rsidR="00927088">
        <w:rPr>
          <w:sz w:val="24"/>
        </w:rPr>
        <w:t>d</w:t>
      </w:r>
      <w:r w:rsidR="003C09F3">
        <w:rPr>
          <w:sz w:val="24"/>
        </w:rPr>
        <w:t xml:space="preserve"> population and wage data</w:t>
      </w:r>
      <w:r w:rsidR="00514039">
        <w:rPr>
          <w:sz w:val="24"/>
        </w:rPr>
        <w:t>.</w:t>
      </w:r>
    </w:p>
    <w:p w:rsidR="00514039" w:rsidP="00826E85" w14:paraId="0CF5CC5A" w14:textId="39F9A57D">
      <w:pPr>
        <w:rPr>
          <w:sz w:val="24"/>
        </w:rPr>
      </w:pPr>
    </w:p>
    <w:p w:rsidR="00CD5FBF" w:rsidP="002B1485" w14:paraId="5D038E3D" w14:textId="4D445E9C">
      <w:pPr>
        <w:keepNext/>
        <w:widowControl/>
        <w:rPr>
          <w:sz w:val="24"/>
        </w:rPr>
      </w:pPr>
      <w:r w:rsidRPr="0095248F">
        <w:rPr>
          <w:sz w:val="24"/>
        </w:rPr>
        <w:t xml:space="preserve">As a result of the above updates, the annual burden hours </w:t>
      </w:r>
      <w:r w:rsidRPr="00802ECD">
        <w:rPr>
          <w:sz w:val="24"/>
        </w:rPr>
        <w:t xml:space="preserve">have increased by </w:t>
      </w:r>
      <w:r w:rsidRPr="00802ECD" w:rsidR="00157349">
        <w:rPr>
          <w:sz w:val="24"/>
        </w:rPr>
        <w:t>17,198</w:t>
      </w:r>
      <w:r w:rsidRPr="00802ECD">
        <w:rPr>
          <w:sz w:val="24"/>
        </w:rPr>
        <w:t xml:space="preserve"> hours (</w:t>
      </w:r>
      <w:r w:rsidRPr="00802ECD" w:rsidR="00EC171C">
        <w:rPr>
          <w:sz w:val="24"/>
        </w:rPr>
        <w:t>262,267</w:t>
      </w:r>
      <w:r w:rsidRPr="00802ECD" w:rsidR="00157349">
        <w:rPr>
          <w:sz w:val="24"/>
        </w:rPr>
        <w:t xml:space="preserve"> to 279,465</w:t>
      </w:r>
      <w:r w:rsidRPr="00802ECD">
        <w:rPr>
          <w:sz w:val="24"/>
        </w:rPr>
        <w:t xml:space="preserve">) and the annual costs have </w:t>
      </w:r>
      <w:r w:rsidRPr="00802ECD">
        <w:rPr>
          <w:sz w:val="24"/>
        </w:rPr>
        <w:t>increased by $</w:t>
      </w:r>
      <w:r w:rsidRPr="00802ECD" w:rsidR="00A67C05">
        <w:rPr>
          <w:sz w:val="24"/>
        </w:rPr>
        <w:t>13,285,309</w:t>
      </w:r>
      <w:r w:rsidRPr="00802ECD">
        <w:rPr>
          <w:sz w:val="24"/>
        </w:rPr>
        <w:t xml:space="preserve"> ($</w:t>
      </w:r>
      <w:r w:rsidRPr="00802ECD" w:rsidR="00EC171C">
        <w:rPr>
          <w:sz w:val="24"/>
        </w:rPr>
        <w:t>27,396,411</w:t>
      </w:r>
      <w:r w:rsidRPr="00802ECD" w:rsidR="00A67C05">
        <w:rPr>
          <w:sz w:val="24"/>
        </w:rPr>
        <w:t xml:space="preserve"> to $40,681,720</w:t>
      </w:r>
      <w:r w:rsidRPr="00802ECD">
        <w:rPr>
          <w:sz w:val="24"/>
        </w:rPr>
        <w:t>).</w:t>
      </w:r>
    </w:p>
    <w:p w:rsidR="00514039" w:rsidRPr="0095248F" w:rsidP="00514039" w14:paraId="58962810" w14:textId="77777777">
      <w:pPr>
        <w:rPr>
          <w:sz w:val="24"/>
        </w:rPr>
      </w:pPr>
    </w:p>
    <w:tbl>
      <w:tblPr>
        <w:tblW w:w="5000" w:type="pct"/>
        <w:tblCellMar>
          <w:left w:w="0" w:type="dxa"/>
          <w:right w:w="0" w:type="dxa"/>
        </w:tblCellMar>
        <w:tblLook w:val="04A0"/>
      </w:tblPr>
      <w:tblGrid>
        <w:gridCol w:w="4670"/>
        <w:gridCol w:w="4670"/>
      </w:tblGrid>
      <w:tr w14:paraId="01C80061" w14:textId="77777777" w:rsidTr="00D82D24">
        <w:tblPrEx>
          <w:tblW w:w="5000" w:type="pct"/>
          <w:tblCellMar>
            <w:left w:w="0" w:type="dxa"/>
            <w:right w:w="0" w:type="dxa"/>
          </w:tblCellMar>
          <w:tblLook w:val="04A0"/>
        </w:tblPrEx>
        <w:trPr>
          <w:trHeight w:val="673"/>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4039" w:rsidRPr="0095248F" w:rsidP="00802ECD" w14:paraId="138BCE40" w14:textId="25ABDBC8">
            <w:pPr>
              <w:keepNext/>
              <w:rPr>
                <w:sz w:val="24"/>
              </w:rPr>
            </w:pPr>
            <w:r w:rsidRPr="0095248F">
              <w:rPr>
                <w:sz w:val="24"/>
              </w:rPr>
              <w:t xml:space="preserve">Current Approved Annual Burden Hours for </w:t>
            </w:r>
            <w:r w:rsidR="00692B4A">
              <w:rPr>
                <w:sz w:val="24"/>
              </w:rPr>
              <w:t>the</w:t>
            </w:r>
            <w:r w:rsidRPr="0095248F">
              <w:rPr>
                <w:sz w:val="24"/>
              </w:rPr>
              <w:t xml:space="preserve"> IC</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4039" w:rsidRPr="0095248F" w:rsidP="00802ECD" w14:paraId="757417F5" w14:textId="52EE52A6">
            <w:pPr>
              <w:keepNext/>
              <w:rPr>
                <w:sz w:val="24"/>
              </w:rPr>
            </w:pPr>
            <w:r>
              <w:rPr>
                <w:sz w:val="24"/>
              </w:rPr>
              <w:t>262,267</w:t>
            </w:r>
          </w:p>
        </w:tc>
      </w:tr>
      <w:tr w14:paraId="0851EF59" w14:textId="77777777" w:rsidTr="00D82D24">
        <w:tblPrEx>
          <w:tblW w:w="5000"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4039" w:rsidRPr="0095248F" w:rsidP="00802ECD" w14:paraId="70C32BC7" w14:textId="7E5AA4DB">
            <w:pPr>
              <w:keepNext/>
              <w:rPr>
                <w:sz w:val="24"/>
              </w:rPr>
            </w:pPr>
            <w:r w:rsidRPr="0095248F">
              <w:rPr>
                <w:sz w:val="24"/>
              </w:rPr>
              <w:t xml:space="preserve">Proposed Annual Burden Hours </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514039" w:rsidRPr="0095248F" w:rsidP="00802ECD" w14:paraId="0A736763" w14:textId="1BE58B31">
            <w:pPr>
              <w:keepNext/>
              <w:rPr>
                <w:sz w:val="24"/>
              </w:rPr>
            </w:pPr>
            <w:r>
              <w:rPr>
                <w:sz w:val="24"/>
              </w:rPr>
              <w:t>279,465</w:t>
            </w:r>
          </w:p>
        </w:tc>
      </w:tr>
      <w:tr w14:paraId="6B9CFC04" w14:textId="77777777" w:rsidTr="00D82D24">
        <w:tblPrEx>
          <w:tblW w:w="5000" w:type="pct"/>
          <w:tblCellMar>
            <w:left w:w="0" w:type="dxa"/>
            <w:right w:w="0" w:type="dxa"/>
          </w:tblCellMar>
          <w:tblLook w:val="04A0"/>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4039" w:rsidRPr="0095248F" w:rsidP="00802ECD" w14:paraId="4A57ED84" w14:textId="5571B59A">
            <w:pPr>
              <w:keepNext/>
              <w:rPr>
                <w:bCs/>
                <w:sz w:val="24"/>
              </w:rPr>
            </w:pPr>
            <w:r w:rsidRPr="0095248F">
              <w:rPr>
                <w:b/>
                <w:bCs/>
                <w:sz w:val="24"/>
              </w:rPr>
              <w:t xml:space="preserve">Total </w:t>
            </w:r>
            <w:r>
              <w:rPr>
                <w:b/>
                <w:bCs/>
                <w:sz w:val="24"/>
              </w:rPr>
              <w:t>Increase</w:t>
            </w:r>
            <w:r w:rsidRPr="0095248F">
              <w:rPr>
                <w:b/>
                <w:bCs/>
                <w:sz w:val="24"/>
              </w:rPr>
              <w:t xml:space="preserve"> in Annual Burden Hours from Current Approved Annual Burden Hours</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rsidR="00514039" w:rsidRPr="0095248F" w:rsidP="00802ECD" w14:paraId="2A3FC608" w14:textId="501984F5">
            <w:pPr>
              <w:keepNext/>
              <w:rPr>
                <w:bCs/>
                <w:sz w:val="24"/>
              </w:rPr>
            </w:pPr>
            <w:r>
              <w:rPr>
                <w:b/>
                <w:bCs/>
                <w:sz w:val="24"/>
              </w:rPr>
              <w:t>17,198</w:t>
            </w:r>
          </w:p>
        </w:tc>
      </w:tr>
    </w:tbl>
    <w:p w:rsidR="00BB7FC1" w:rsidRPr="00E70AB9" w:rsidP="00826E85" w14:paraId="76057EBD" w14:textId="77777777">
      <w:pPr>
        <w:rPr>
          <w:b/>
          <w:bCs/>
          <w:sz w:val="24"/>
        </w:rPr>
      </w:pPr>
    </w:p>
    <w:p w:rsidR="00826E85" w:rsidRPr="00E70AB9" w:rsidP="00826E85" w14:paraId="4BDC1EB5" w14:textId="77777777">
      <w:pPr>
        <w:rPr>
          <w:sz w:val="24"/>
        </w:rPr>
      </w:pPr>
      <w:r w:rsidRPr="00E70AB9">
        <w:rPr>
          <w:b/>
          <w:bCs/>
          <w:sz w:val="24"/>
        </w:rPr>
        <w:t>16.  PUBLICATION OF RESULTS OF DATA COLLECTION</w:t>
      </w:r>
    </w:p>
    <w:p w:rsidR="00826E85" w:rsidRPr="00E70AB9" w:rsidP="00826E85" w14:paraId="5692DDF2" w14:textId="77777777">
      <w:pPr>
        <w:rPr>
          <w:sz w:val="24"/>
        </w:rPr>
      </w:pPr>
    </w:p>
    <w:p w:rsidR="00E2658C" w:rsidRPr="00E70AB9" w:rsidP="00E2658C" w14:paraId="5B595EBC" w14:textId="77777777">
      <w:pPr>
        <w:rPr>
          <w:sz w:val="24"/>
        </w:rPr>
      </w:pPr>
      <w:r w:rsidRPr="00E70AB9">
        <w:rPr>
          <w:sz w:val="24"/>
        </w:rPr>
        <w:t xml:space="preserve">This information </w:t>
      </w:r>
      <w:r w:rsidR="004C5E65">
        <w:rPr>
          <w:sz w:val="24"/>
        </w:rPr>
        <w:t>is not</w:t>
      </w:r>
      <w:r w:rsidRPr="00E70AB9">
        <w:rPr>
          <w:sz w:val="24"/>
        </w:rPr>
        <w:t xml:space="preserve"> published.</w:t>
      </w:r>
    </w:p>
    <w:p w:rsidR="004225E2" w:rsidRPr="00E70AB9" w:rsidP="00826E85" w14:paraId="0E9439A0" w14:textId="77777777">
      <w:pPr>
        <w:rPr>
          <w:sz w:val="24"/>
        </w:rPr>
      </w:pPr>
    </w:p>
    <w:p w:rsidR="00826E85" w:rsidRPr="00E70AB9" w:rsidP="00826E85" w14:paraId="6773751B" w14:textId="77777777">
      <w:pPr>
        <w:rPr>
          <w:sz w:val="24"/>
        </w:rPr>
      </w:pPr>
      <w:r w:rsidRPr="00E70AB9">
        <w:rPr>
          <w:b/>
          <w:bCs/>
          <w:sz w:val="24"/>
        </w:rPr>
        <w:t>17.  APPROVAL FOR NOT DISPLAYING THE EXPIRATION DATE OF OMB APPROVAL</w:t>
      </w:r>
    </w:p>
    <w:p w:rsidR="00826E85" w:rsidRPr="00E70AB9" w:rsidP="00826E85" w14:paraId="53607FAC" w14:textId="77777777">
      <w:pPr>
        <w:rPr>
          <w:sz w:val="24"/>
        </w:rPr>
      </w:pPr>
    </w:p>
    <w:p w:rsidR="00826E85" w:rsidRPr="00E70AB9" w:rsidP="00826E85" w14:paraId="380ED4C8" w14:textId="77777777">
      <w:pPr>
        <w:rPr>
          <w:sz w:val="24"/>
        </w:rPr>
      </w:pPr>
      <w:r w:rsidRPr="00E70AB9">
        <w:rPr>
          <w:sz w:val="24"/>
        </w:rPr>
        <w:t>No such approval is request</w:t>
      </w:r>
      <w:r w:rsidRPr="00E70AB9">
        <w:rPr>
          <w:sz w:val="24"/>
        </w:rPr>
        <w:t xml:space="preserve">ed. </w:t>
      </w:r>
    </w:p>
    <w:p w:rsidR="004225E2" w:rsidRPr="00E70AB9" w:rsidP="00826E85" w14:paraId="2C05DAB1" w14:textId="77777777">
      <w:pPr>
        <w:rPr>
          <w:sz w:val="24"/>
        </w:rPr>
      </w:pPr>
    </w:p>
    <w:p w:rsidR="00826E85" w:rsidRPr="002B0FD1" w:rsidP="00826E85" w14:paraId="58EDE377" w14:textId="4BA62170">
      <w:pPr>
        <w:rPr>
          <w:b/>
          <w:bCs/>
          <w:sz w:val="24"/>
        </w:rPr>
      </w:pPr>
      <w:r w:rsidRPr="00E70AB9">
        <w:rPr>
          <w:b/>
          <w:bCs/>
          <w:sz w:val="24"/>
        </w:rPr>
        <w:t>18.  EXCEPTIONS TO CERTIFICATION STATEMENT</w:t>
      </w:r>
    </w:p>
    <w:p w:rsidR="00692B4A" w:rsidP="00970659" w14:paraId="1C06223F" w14:textId="77777777">
      <w:pPr>
        <w:rPr>
          <w:sz w:val="24"/>
        </w:rPr>
      </w:pPr>
    </w:p>
    <w:p w:rsidR="00215B7F" w:rsidRPr="00E70AB9" w:rsidP="00970659" w14:paraId="393C2F83" w14:textId="0A69E86C">
      <w:pPr>
        <w:rPr>
          <w:sz w:val="24"/>
        </w:rPr>
      </w:pPr>
      <w:r w:rsidRPr="00E70AB9">
        <w:rPr>
          <w:sz w:val="24"/>
        </w:rPr>
        <w:t>There are no exceptions to the certification statement.</w:t>
      </w:r>
      <w:r w:rsidRPr="00E70AB9" w:rsidR="00C3683B">
        <w:rPr>
          <w:sz w:val="24"/>
        </w:rPr>
        <w:t xml:space="preserve"> </w:t>
      </w:r>
    </w:p>
    <w:p w:rsidR="006C66DC" w:rsidRPr="00E70AB9" w:rsidP="00970659" w14:paraId="54F781EA" w14:textId="77777777">
      <w:pPr>
        <w:rPr>
          <w:sz w:val="24"/>
        </w:rPr>
      </w:pPr>
    </w:p>
    <w:p w:rsidR="006C66DC" w:rsidRPr="00E70AB9" w:rsidP="00970659" w14:paraId="363FD93B" w14:textId="77777777">
      <w:pPr>
        <w:rPr>
          <w:sz w:val="24"/>
        </w:rPr>
      </w:pPr>
    </w:p>
    <w:sectPr w:rsidSect="00072134">
      <w:footerReference w:type="default" r:id="rId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 Seri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583" w14:paraId="38EA3B37" w14:textId="77777777">
    <w:pPr>
      <w:spacing w:line="240" w:lineRule="exact"/>
    </w:pPr>
  </w:p>
  <w:p w:rsidR="008D0583" w14:paraId="0CEE8626" w14:textId="1C35034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A4592">
      <w:rPr>
        <w:noProof/>
        <w:sz w:val="24"/>
      </w:rPr>
      <w:t>1</w:t>
    </w:r>
    <w:r>
      <w:rPr>
        <w:sz w:val="24"/>
      </w:rPr>
      <w:fldChar w:fldCharType="end"/>
    </w:r>
  </w:p>
  <w:p w:rsidR="008D0583" w14:paraId="359D1920"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E68A1" w14:paraId="4068BDA7" w14:textId="77777777">
      <w:r>
        <w:separator/>
      </w:r>
    </w:p>
  </w:footnote>
  <w:footnote w:type="continuationSeparator" w:id="1">
    <w:p w:rsidR="007E68A1" w14:paraId="7E7DE231" w14:textId="77777777">
      <w:r>
        <w:continuationSeparator/>
      </w:r>
    </w:p>
  </w:footnote>
  <w:footnote w:id="2">
    <w:p w:rsidR="008D0583" w:rsidP="00E96A99" w14:paraId="769BAE93" w14:textId="10BDCF78">
      <w:pPr>
        <w:pStyle w:val="FootnoteText"/>
      </w:pPr>
      <w:r w:rsidRPr="00AB430B">
        <w:rPr>
          <w:rStyle w:val="FootnoteReference"/>
          <w:vertAlign w:val="superscript"/>
        </w:rPr>
        <w:footnoteRef/>
      </w:r>
      <w:r>
        <w:t xml:space="preserve"> A l</w:t>
      </w:r>
      <w:r w:rsidRPr="00D67DB1">
        <w:t>icensed medical practitioner means a person who is licensed, certified, or registered, in accordance with applicable Federal, State, local, or foreign laws and regulations, to prescribe controlled substances and other drugs</w:t>
      </w:r>
      <w:r>
        <w:t xml:space="preserve"> [49 CFR 382.107].</w:t>
      </w:r>
    </w:p>
    <w:p w:rsidR="008D0583" w:rsidP="00E96A99" w14:paraId="04520D63" w14:textId="77777777">
      <w:pPr>
        <w:pStyle w:val="FootnoteText"/>
      </w:pPr>
    </w:p>
  </w:footnote>
  <w:footnote w:id="3">
    <w:p w:rsidR="008D0583" w:rsidRPr="004640BB" w:rsidP="00BB63B0" w14:paraId="066EA917" w14:textId="09EF502E">
      <w:pPr>
        <w:pStyle w:val="FootnoteText"/>
        <w:rPr>
          <w:i/>
        </w:rPr>
      </w:pPr>
      <w:r w:rsidRPr="00AB430B">
        <w:rPr>
          <w:rStyle w:val="FootnoteReference"/>
          <w:vertAlign w:val="superscript"/>
        </w:rPr>
        <w:footnoteRef/>
      </w:r>
      <w:r w:rsidRPr="00AB430B">
        <w:rPr>
          <w:vertAlign w:val="superscript"/>
        </w:rPr>
        <w:t xml:space="preserve"> </w:t>
      </w:r>
      <w:r w:rsidRPr="004640BB">
        <w:rPr>
          <w:i/>
        </w:rPr>
        <w:t>Schedule II</w:t>
      </w:r>
      <w:r w:rsidRPr="004640BB">
        <w:rPr>
          <w:i/>
        </w:rPr>
        <w:t xml:space="preserve"> Opioids and Stimulants &amp; CMV Crash Risk and Driver Performance:  Evidence Report and Systematic Review, October 18, 2014</w:t>
      </w:r>
      <w:r>
        <w:rPr>
          <w:i/>
        </w:rPr>
        <w:t>.</w:t>
      </w:r>
    </w:p>
    <w:p w:rsidR="008D0583" w14:paraId="5E598BA7" w14:textId="77777777">
      <w:pPr>
        <w:pStyle w:val="FootnoteText"/>
      </w:pPr>
    </w:p>
  </w:footnote>
  <w:footnote w:id="4">
    <w:p w:rsidR="008D0583" w:rsidP="0080407B" w14:paraId="7CD6F677" w14:textId="77777777">
      <w:pPr>
        <w:pStyle w:val="FootnoteText"/>
      </w:pPr>
      <w:r w:rsidRPr="00AB430B">
        <w:rPr>
          <w:rStyle w:val="FootnoteReference"/>
          <w:vertAlign w:val="superscript"/>
        </w:rPr>
        <w:footnoteRef/>
      </w:r>
      <w:r w:rsidRPr="00AB430B">
        <w:rPr>
          <w:vertAlign w:val="superscript"/>
        </w:rPr>
        <w:t xml:space="preserve"> </w:t>
      </w:r>
      <w:r w:rsidRPr="00CF5F80">
        <w:t xml:space="preserve">After the recommendations, FMCSA began using a new </w:t>
      </w:r>
      <w:r>
        <w:t xml:space="preserve">version of the </w:t>
      </w:r>
      <w:r w:rsidRPr="00CF5F80">
        <w:t>examination form titled Medical Examination Report Form, MCSA-58</w:t>
      </w:r>
      <w:r w:rsidRPr="00CF5F80">
        <w:t>75. This version does not include The Driver’s Role statement. Therefore, The Driver’s Role statement no longer appears in 49 CFR 391.43, but still appears on the 391.41 CMV Driver Medication Form</w:t>
      </w:r>
      <w:r>
        <w:t>, MCSA-5895</w:t>
      </w:r>
      <w:r w:rsidRPr="00CF5F80">
        <w:t>.</w:t>
      </w:r>
    </w:p>
  </w:footnote>
  <w:footnote w:id="5">
    <w:p w:rsidR="008D0583" w14:paraId="4F580E34" w14:textId="608BF7B5">
      <w:pPr>
        <w:pStyle w:val="FootnoteText"/>
      </w:pPr>
      <w:bookmarkStart w:id="17" w:name="_Hlk103932724"/>
      <w:r w:rsidRPr="00AB430B">
        <w:rPr>
          <w:rStyle w:val="FootnoteReference"/>
          <w:vertAlign w:val="superscript"/>
        </w:rPr>
        <w:footnoteRef/>
      </w:r>
      <w:r w:rsidRPr="00AB430B">
        <w:rPr>
          <w:vertAlign w:val="superscript"/>
        </w:rPr>
        <w:t xml:space="preserve"> </w:t>
      </w:r>
      <w:r w:rsidRPr="00B05E01">
        <w:t>https://www.bls.gov/oes/current/oes_nat.htm#(5)</w:t>
      </w:r>
      <w:r w:rsidR="00E24640">
        <w:t>.</w:t>
      </w:r>
      <w:bookmarkEnd w:id="17"/>
    </w:p>
  </w:footnote>
  <w:footnote w:id="6">
    <w:p w:rsidR="007E15D6" w:rsidP="007E15D6" w14:paraId="6837E778" w14:textId="7E0E80A5">
      <w:pPr>
        <w:pStyle w:val="FootnoteText"/>
      </w:pPr>
      <w:r w:rsidRPr="005A4C5C">
        <w:rPr>
          <w:rStyle w:val="FootnoteReference"/>
          <w:vertAlign w:val="superscript"/>
        </w:rPr>
        <w:footnoteRef/>
      </w:r>
      <w:r w:rsidRPr="005A4C5C">
        <w:t>FMCSA.</w:t>
      </w:r>
      <w:r>
        <w:t xml:space="preserve"> </w:t>
      </w:r>
      <w:r w:rsidRPr="005A4C5C" w:rsidR="00731BDB">
        <w:t>20</w:t>
      </w:r>
      <w:r w:rsidR="00731BDB">
        <w:t>21</w:t>
      </w:r>
      <w:r w:rsidRPr="005A4C5C">
        <w:t>.</w:t>
      </w:r>
      <w:r>
        <w:t xml:space="preserve"> </w:t>
      </w:r>
      <w:r w:rsidRPr="005A4C5C">
        <w:t xml:space="preserve">Pocket Guide to Large Truck and Bus Statistics. </w:t>
      </w:r>
      <w:r>
        <w:t xml:space="preserve"> Available at </w:t>
      </w:r>
      <w:r w:rsidRPr="00731BDB" w:rsidR="00731BDB">
        <w:t>https://www.fmcsa.dot.gov/sites/fmcsa.dot.gov/files/2022-01/FMCSA%20Pocket%20Guide%202021.pdf</w:t>
      </w:r>
      <w:r w:rsidRPr="005A4C5C">
        <w:t>.</w:t>
      </w:r>
    </w:p>
    <w:p w:rsidR="007E15D6" w:rsidRPr="005A4C5C" w:rsidP="007E15D6" w14:paraId="343C3372" w14:textId="77777777">
      <w:pPr>
        <w:pStyle w:val="FootnoteText"/>
      </w:pPr>
    </w:p>
  </w:footnote>
  <w:footnote w:id="7">
    <w:p w:rsidR="008D0583" w14:paraId="7E00F126" w14:textId="4D1B4ED6">
      <w:pPr>
        <w:pStyle w:val="FootnoteText"/>
      </w:pPr>
      <w:r w:rsidRPr="00AB430B">
        <w:rPr>
          <w:rStyle w:val="FootnoteReference"/>
          <w:vertAlign w:val="superscript"/>
        </w:rPr>
        <w:footnoteRef/>
      </w:r>
      <w:r w:rsidRPr="00AB430B">
        <w:rPr>
          <w:vertAlign w:val="superscript"/>
        </w:rPr>
        <w:t xml:space="preserve"> </w:t>
      </w:r>
      <w:r w:rsidRPr="00DE2801">
        <w:t>Table B-2 Source: Substance Abuse</w:t>
      </w:r>
      <w:r w:rsidRPr="00DE2801">
        <w:t xml:space="preserve"> and Mental Health Services Administration, Center for Behavioral Health Statistics and Quality, National Survey on Drug Use and Health, 2015</w:t>
      </w:r>
      <w:r>
        <w:t xml:space="preserve">, </w:t>
      </w:r>
      <w:r w:rsidRPr="009725E7">
        <w:t xml:space="preserve">available at </w:t>
      </w:r>
      <w:hyperlink r:id="rId1" w:history="1">
        <w:r w:rsidRPr="00427D6A">
          <w:rPr>
            <w:rStyle w:val="Hyperlink"/>
          </w:rPr>
          <w:t>https://www.samhsa.gov/data/sites/default/files/NSDUH-FFR2-2015/NSDUH-FFR2-2015.htm</w:t>
        </w:r>
      </w:hyperlink>
      <w:r w:rsidRPr="009725E7">
        <w:t>.</w:t>
      </w:r>
    </w:p>
    <w:p w:rsidR="00862F82" w14:paraId="5F4C4F40" w14:textId="77777777">
      <w:pPr>
        <w:pStyle w:val="FootnoteText"/>
      </w:pPr>
    </w:p>
  </w:footnote>
  <w:footnote w:id="8">
    <w:p w:rsidR="008D0583" w14:paraId="0AE3F20B" w14:textId="0D6A2B63">
      <w:pPr>
        <w:pStyle w:val="FootnoteText"/>
      </w:pPr>
      <w:r w:rsidRPr="00AB430B">
        <w:rPr>
          <w:rStyle w:val="FootnoteReference"/>
          <w:vertAlign w:val="superscript"/>
        </w:rPr>
        <w:footnoteRef/>
      </w:r>
      <w:r>
        <w:t xml:space="preserve"> 4,</w:t>
      </w:r>
      <w:r w:rsidR="00464F54">
        <w:t>556,500</w:t>
      </w:r>
      <w:r>
        <w:t xml:space="preserve"> annual CMV driver examinations x 46 percent</w:t>
      </w:r>
      <w:r w:rsidR="00740733">
        <w:t>.</w:t>
      </w:r>
    </w:p>
    <w:p w:rsidR="00740733" w14:paraId="0D4D9768" w14:textId="77777777">
      <w:pPr>
        <w:pStyle w:val="FootnoteText"/>
      </w:pPr>
    </w:p>
  </w:footnote>
  <w:footnote w:id="9">
    <w:p w:rsidR="008D0583" w14:paraId="0660D3AC" w14:textId="4D341942">
      <w:pPr>
        <w:pStyle w:val="FootnoteText"/>
      </w:pPr>
      <w:bookmarkStart w:id="18" w:name="_Hlk103932786"/>
      <w:r w:rsidRPr="00AB430B">
        <w:rPr>
          <w:rStyle w:val="FootnoteReference"/>
          <w:vertAlign w:val="superscript"/>
        </w:rPr>
        <w:footnoteRef/>
      </w:r>
      <w:r>
        <w:t xml:space="preserve"> </w:t>
      </w:r>
      <w:r w:rsidRPr="00B05E01">
        <w:t>https://www.bls.gov/oes/current/oes_nat.htm#(5)</w:t>
      </w:r>
      <w:r w:rsidR="00740733">
        <w:t>.</w:t>
      </w:r>
      <w:bookmarkEnd w:id="1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93EB3"/>
    <w:multiLevelType w:val="hybridMultilevel"/>
    <w:tmpl w:val="C04C9B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C56C3E"/>
    <w:multiLevelType w:val="hybridMultilevel"/>
    <w:tmpl w:val="9A88F8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AD2310"/>
    <w:multiLevelType w:val="hybridMultilevel"/>
    <w:tmpl w:val="A4863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AB497C"/>
    <w:multiLevelType w:val="hybridMultilevel"/>
    <w:tmpl w:val="1D9426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390F81"/>
    <w:multiLevelType w:val="hybridMultilevel"/>
    <w:tmpl w:val="FB4A0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A867B0"/>
    <w:multiLevelType w:val="hybridMultilevel"/>
    <w:tmpl w:val="428EBF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BC548D0"/>
    <w:multiLevelType w:val="hybridMultilevel"/>
    <w:tmpl w:val="795EA3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75604E"/>
    <w:multiLevelType w:val="hybridMultilevel"/>
    <w:tmpl w:val="D15C5E3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FF2AF0"/>
    <w:multiLevelType w:val="hybridMultilevel"/>
    <w:tmpl w:val="B8FE8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1BF0868"/>
    <w:multiLevelType w:val="hybridMultilevel"/>
    <w:tmpl w:val="53009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1D267ED"/>
    <w:multiLevelType w:val="hybridMultilevel"/>
    <w:tmpl w:val="8E968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F321A"/>
    <w:multiLevelType w:val="hybridMultilevel"/>
    <w:tmpl w:val="3ACE4652"/>
    <w:lvl w:ilvl="0">
      <w:start w:val="14"/>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2">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787237"/>
    <w:multiLevelType w:val="hybridMultilevel"/>
    <w:tmpl w:val="013805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9395764"/>
    <w:multiLevelType w:val="hybridMultilevel"/>
    <w:tmpl w:val="ECC26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C593D43"/>
    <w:multiLevelType w:val="hybridMultilevel"/>
    <w:tmpl w:val="E4284F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C83D72"/>
    <w:multiLevelType w:val="hybridMultilevel"/>
    <w:tmpl w:val="F9C81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3F031F"/>
    <w:multiLevelType w:val="hybridMultilevel"/>
    <w:tmpl w:val="ECC26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F2C0BA7"/>
    <w:multiLevelType w:val="hybridMultilevel"/>
    <w:tmpl w:val="6616E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FC099C"/>
    <w:multiLevelType w:val="hybridMultilevel"/>
    <w:tmpl w:val="BF441D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4B44696"/>
    <w:multiLevelType w:val="hybridMultilevel"/>
    <w:tmpl w:val="793ED8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DD0745"/>
    <w:multiLevelType w:val="hybridMultilevel"/>
    <w:tmpl w:val="6FF0C396"/>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A7C22AB"/>
    <w:multiLevelType w:val="hybridMultilevel"/>
    <w:tmpl w:val="068C9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DF5ED4"/>
    <w:multiLevelType w:val="hybridMultilevel"/>
    <w:tmpl w:val="712ACCF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B535885"/>
    <w:multiLevelType w:val="hybridMultilevel"/>
    <w:tmpl w:val="53AC56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D6376B4"/>
    <w:multiLevelType w:val="hybridMultilevel"/>
    <w:tmpl w:val="54E2EB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E6D434A"/>
    <w:multiLevelType w:val="hybridMultilevel"/>
    <w:tmpl w:val="D688C13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1885C19"/>
    <w:multiLevelType w:val="hybridMultilevel"/>
    <w:tmpl w:val="C4F465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2E47F80"/>
    <w:multiLevelType w:val="hybridMultilevel"/>
    <w:tmpl w:val="5FEC6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4753A40"/>
    <w:multiLevelType w:val="hybridMultilevel"/>
    <w:tmpl w:val="E07448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6E11DF7"/>
    <w:multiLevelType w:val="hybridMultilevel"/>
    <w:tmpl w:val="206878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5A3E39"/>
    <w:multiLevelType w:val="hybridMultilevel"/>
    <w:tmpl w:val="97E6B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98C5DEB"/>
    <w:multiLevelType w:val="hybridMultilevel"/>
    <w:tmpl w:val="8BFA8C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98D10C1"/>
    <w:multiLevelType w:val="hybridMultilevel"/>
    <w:tmpl w:val="C4FCAEA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A756C89"/>
    <w:multiLevelType w:val="hybridMultilevel"/>
    <w:tmpl w:val="FBCED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B6A0BF8"/>
    <w:multiLevelType w:val="hybridMultilevel"/>
    <w:tmpl w:val="177A01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0F53CE"/>
    <w:multiLevelType w:val="hybridMultilevel"/>
    <w:tmpl w:val="25EEA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D95438E"/>
    <w:multiLevelType w:val="hybridMultilevel"/>
    <w:tmpl w:val="2F02A5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FDA5BEF"/>
    <w:multiLevelType w:val="hybridMultilevel"/>
    <w:tmpl w:val="28081B90"/>
    <w:lvl w:ilvl="0">
      <w:start w:val="1"/>
      <w:numFmt w:val="decimal"/>
      <w:lvlText w:val="%1."/>
      <w:lvlJc w:val="left"/>
      <w:pPr>
        <w:ind w:left="42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40">
    <w:nsid w:val="40D14BDD"/>
    <w:multiLevelType w:val="hybridMultilevel"/>
    <w:tmpl w:val="D688C1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6877B02"/>
    <w:multiLevelType w:val="hybridMultilevel"/>
    <w:tmpl w:val="63FC1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D5E4947"/>
    <w:multiLevelType w:val="hybridMultilevel"/>
    <w:tmpl w:val="6F44F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23D3C43"/>
    <w:multiLevelType w:val="hybridMultilevel"/>
    <w:tmpl w:val="40B604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52821F10"/>
    <w:multiLevelType w:val="hybridMultilevel"/>
    <w:tmpl w:val="356283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3720559"/>
    <w:multiLevelType w:val="hybridMultilevel"/>
    <w:tmpl w:val="3FC48D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56B366B1"/>
    <w:multiLevelType w:val="hybridMultilevel"/>
    <w:tmpl w:val="9CFABAE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8987814"/>
    <w:multiLevelType w:val="hybridMultilevel"/>
    <w:tmpl w:val="0688E88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B4F3149"/>
    <w:multiLevelType w:val="hybridMultilevel"/>
    <w:tmpl w:val="64743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D6D7116"/>
    <w:multiLevelType w:val="hybridMultilevel"/>
    <w:tmpl w:val="AA4A6A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0D755DD"/>
    <w:multiLevelType w:val="hybridMultilevel"/>
    <w:tmpl w:val="B030C05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30331A3"/>
    <w:multiLevelType w:val="hybridMultilevel"/>
    <w:tmpl w:val="50761386"/>
    <w:lvl w:ilvl="0">
      <w:start w:val="1"/>
      <w:numFmt w:val="decimal"/>
      <w:lvlText w:val="%1)"/>
      <w:lvlJc w:val="left"/>
      <w:pPr>
        <w:ind w:left="360" w:hanging="360"/>
      </w:pPr>
      <w:rPr>
        <w:rFonts w:ascii="Times New Roman" w:hAnsi="Times New Roman" w:hint="default"/>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63962E5B"/>
    <w:multiLevelType w:val="hybridMultilevel"/>
    <w:tmpl w:val="86C6CB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6A527B1"/>
    <w:multiLevelType w:val="hybridMultilevel"/>
    <w:tmpl w:val="B1C42C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7FF7234"/>
    <w:multiLevelType w:val="hybridMultilevel"/>
    <w:tmpl w:val="02CCC8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A2A1EC3"/>
    <w:multiLevelType w:val="hybridMultilevel"/>
    <w:tmpl w:val="9724B4E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6">
    <w:nsid w:val="6C525DD8"/>
    <w:multiLevelType w:val="hybridMultilevel"/>
    <w:tmpl w:val="371A5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D011723"/>
    <w:multiLevelType w:val="hybridMultilevel"/>
    <w:tmpl w:val="A1945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E017935"/>
    <w:multiLevelType w:val="hybridMultilevel"/>
    <w:tmpl w:val="D902E1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0FD6D57"/>
    <w:multiLevelType w:val="hybridMultilevel"/>
    <w:tmpl w:val="CF5693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2481569"/>
    <w:multiLevelType w:val="hybridMultilevel"/>
    <w:tmpl w:val="367A653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1">
    <w:nsid w:val="73CC2F5B"/>
    <w:multiLevelType w:val="hybridMultilevel"/>
    <w:tmpl w:val="03E81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89D7758"/>
    <w:multiLevelType w:val="hybridMultilevel"/>
    <w:tmpl w:val="ECC26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78BC1144"/>
    <w:multiLevelType w:val="hybridMultilevel"/>
    <w:tmpl w:val="389E8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A0557C8"/>
    <w:multiLevelType w:val="hybridMultilevel"/>
    <w:tmpl w:val="9176FD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7C5524D2"/>
    <w:multiLevelType w:val="hybridMultilevel"/>
    <w:tmpl w:val="4A08A4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E945151"/>
    <w:multiLevelType w:val="hybridMultilevel"/>
    <w:tmpl w:val="96DE3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51"/>
  </w:num>
  <w:num w:numId="3">
    <w:abstractNumId w:val="55"/>
  </w:num>
  <w:num w:numId="4">
    <w:abstractNumId w:val="60"/>
  </w:num>
  <w:num w:numId="5">
    <w:abstractNumId w:val="38"/>
  </w:num>
  <w:num w:numId="6">
    <w:abstractNumId w:val="14"/>
  </w:num>
  <w:num w:numId="7">
    <w:abstractNumId w:val="33"/>
  </w:num>
  <w:num w:numId="8">
    <w:abstractNumId w:val="26"/>
  </w:num>
  <w:num w:numId="9">
    <w:abstractNumId w:val="22"/>
  </w:num>
  <w:num w:numId="10">
    <w:abstractNumId w:val="35"/>
  </w:num>
  <w:num w:numId="11">
    <w:abstractNumId w:val="23"/>
  </w:num>
  <w:num w:numId="12">
    <w:abstractNumId w:val="13"/>
  </w:num>
  <w:num w:numId="13">
    <w:abstractNumId w:val="42"/>
  </w:num>
  <w:num w:numId="14">
    <w:abstractNumId w:val="1"/>
  </w:num>
  <w:num w:numId="15">
    <w:abstractNumId w:val="49"/>
  </w:num>
  <w:num w:numId="16">
    <w:abstractNumId w:val="0"/>
  </w:num>
  <w:num w:numId="17">
    <w:abstractNumId w:val="16"/>
  </w:num>
  <w:num w:numId="18">
    <w:abstractNumId w:val="58"/>
  </w:num>
  <w:num w:numId="19">
    <w:abstractNumId w:val="63"/>
  </w:num>
  <w:num w:numId="20">
    <w:abstractNumId w:val="45"/>
  </w:num>
  <w:num w:numId="21">
    <w:abstractNumId w:val="19"/>
  </w:num>
  <w:num w:numId="22">
    <w:abstractNumId w:val="9"/>
  </w:num>
  <w:num w:numId="23">
    <w:abstractNumId w:val="27"/>
  </w:num>
  <w:num w:numId="24">
    <w:abstractNumId w:val="36"/>
  </w:num>
  <w:num w:numId="25">
    <w:abstractNumId w:val="32"/>
  </w:num>
  <w:num w:numId="26">
    <w:abstractNumId w:val="31"/>
  </w:num>
  <w:num w:numId="27">
    <w:abstractNumId w:val="3"/>
  </w:num>
  <w:num w:numId="28">
    <w:abstractNumId w:val="40"/>
  </w:num>
  <w:num w:numId="29">
    <w:abstractNumId w:val="17"/>
  </w:num>
  <w:num w:numId="30">
    <w:abstractNumId w:val="10"/>
  </w:num>
  <w:num w:numId="31">
    <w:abstractNumId w:val="47"/>
  </w:num>
  <w:num w:numId="32">
    <w:abstractNumId w:val="20"/>
  </w:num>
  <w:num w:numId="33">
    <w:abstractNumId w:val="34"/>
  </w:num>
  <w:num w:numId="34">
    <w:abstractNumId w:val="62"/>
  </w:num>
  <w:num w:numId="35">
    <w:abstractNumId w:val="39"/>
  </w:num>
  <w:num w:numId="36">
    <w:abstractNumId w:val="64"/>
  </w:num>
  <w:num w:numId="37">
    <w:abstractNumId w:val="30"/>
  </w:num>
  <w:num w:numId="38">
    <w:abstractNumId w:val="18"/>
  </w:num>
  <w:num w:numId="39">
    <w:abstractNumId w:val="29"/>
  </w:num>
  <w:num w:numId="40">
    <w:abstractNumId w:val="24"/>
  </w:num>
  <w:num w:numId="41">
    <w:abstractNumId w:val="50"/>
  </w:num>
  <w:num w:numId="42">
    <w:abstractNumId w:val="7"/>
  </w:num>
  <w:num w:numId="43">
    <w:abstractNumId w:val="52"/>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54"/>
  </w:num>
  <w:num w:numId="47">
    <w:abstractNumId w:val="6"/>
  </w:num>
  <w:num w:numId="48">
    <w:abstractNumId w:val="57"/>
  </w:num>
  <w:num w:numId="49">
    <w:abstractNumId w:val="11"/>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9"/>
  </w:num>
  <w:num w:numId="53">
    <w:abstractNumId w:val="66"/>
  </w:num>
  <w:num w:numId="54">
    <w:abstractNumId w:val="53"/>
  </w:num>
  <w:num w:numId="55">
    <w:abstractNumId w:val="5"/>
  </w:num>
  <w:num w:numId="56">
    <w:abstractNumId w:val="15"/>
  </w:num>
  <w:num w:numId="57">
    <w:abstractNumId w:val="43"/>
  </w:num>
  <w:num w:numId="58">
    <w:abstractNumId w:val="25"/>
  </w:num>
  <w:num w:numId="59">
    <w:abstractNumId w:val="28"/>
  </w:num>
  <w:num w:numId="60">
    <w:abstractNumId w:val="65"/>
  </w:num>
  <w:num w:numId="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num>
  <w:num w:numId="64">
    <w:abstractNumId w:val="61"/>
  </w:num>
  <w:num w:numId="65">
    <w:abstractNumId w:val="37"/>
  </w:num>
  <w:num w:numId="66">
    <w:abstractNumId w:val="21"/>
  </w:num>
  <w:num w:numId="67">
    <w:abstractNumId w:val="41"/>
  </w:num>
  <w:num w:numId="68">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C2"/>
    <w:rsid w:val="00000738"/>
    <w:rsid w:val="00001228"/>
    <w:rsid w:val="000014D8"/>
    <w:rsid w:val="00001B20"/>
    <w:rsid w:val="00001E6C"/>
    <w:rsid w:val="000047F1"/>
    <w:rsid w:val="000049DC"/>
    <w:rsid w:val="0000515F"/>
    <w:rsid w:val="0000522F"/>
    <w:rsid w:val="00006408"/>
    <w:rsid w:val="0000676F"/>
    <w:rsid w:val="00006865"/>
    <w:rsid w:val="000079F8"/>
    <w:rsid w:val="00007E27"/>
    <w:rsid w:val="0001052A"/>
    <w:rsid w:val="00010B3C"/>
    <w:rsid w:val="000112BD"/>
    <w:rsid w:val="00012A85"/>
    <w:rsid w:val="00013087"/>
    <w:rsid w:val="00014282"/>
    <w:rsid w:val="00014C9C"/>
    <w:rsid w:val="00014D80"/>
    <w:rsid w:val="00014D86"/>
    <w:rsid w:val="00015F05"/>
    <w:rsid w:val="00016516"/>
    <w:rsid w:val="00020E1D"/>
    <w:rsid w:val="0002208B"/>
    <w:rsid w:val="000224F7"/>
    <w:rsid w:val="000232C5"/>
    <w:rsid w:val="00023629"/>
    <w:rsid w:val="000267DC"/>
    <w:rsid w:val="000312CC"/>
    <w:rsid w:val="000313A2"/>
    <w:rsid w:val="00031BA8"/>
    <w:rsid w:val="00031CF6"/>
    <w:rsid w:val="00032AC9"/>
    <w:rsid w:val="000334FA"/>
    <w:rsid w:val="00033A35"/>
    <w:rsid w:val="00034C3E"/>
    <w:rsid w:val="000352FF"/>
    <w:rsid w:val="0003609F"/>
    <w:rsid w:val="0003654C"/>
    <w:rsid w:val="00037221"/>
    <w:rsid w:val="00037255"/>
    <w:rsid w:val="000374BB"/>
    <w:rsid w:val="00037878"/>
    <w:rsid w:val="000415FA"/>
    <w:rsid w:val="00041BC7"/>
    <w:rsid w:val="0004265B"/>
    <w:rsid w:val="00042EE9"/>
    <w:rsid w:val="00045E07"/>
    <w:rsid w:val="000468C5"/>
    <w:rsid w:val="00046CBB"/>
    <w:rsid w:val="000508E2"/>
    <w:rsid w:val="00051399"/>
    <w:rsid w:val="000515A1"/>
    <w:rsid w:val="0005298B"/>
    <w:rsid w:val="0005463C"/>
    <w:rsid w:val="00054A9B"/>
    <w:rsid w:val="00054E40"/>
    <w:rsid w:val="00054EC3"/>
    <w:rsid w:val="0005572D"/>
    <w:rsid w:val="00055777"/>
    <w:rsid w:val="00057BFE"/>
    <w:rsid w:val="0006060E"/>
    <w:rsid w:val="00060B8B"/>
    <w:rsid w:val="000613C6"/>
    <w:rsid w:val="00061453"/>
    <w:rsid w:val="00061579"/>
    <w:rsid w:val="00061670"/>
    <w:rsid w:val="00063627"/>
    <w:rsid w:val="00064E91"/>
    <w:rsid w:val="00065CAB"/>
    <w:rsid w:val="00066482"/>
    <w:rsid w:val="00067559"/>
    <w:rsid w:val="00067591"/>
    <w:rsid w:val="00070182"/>
    <w:rsid w:val="000703E0"/>
    <w:rsid w:val="000708F7"/>
    <w:rsid w:val="0007158E"/>
    <w:rsid w:val="00072134"/>
    <w:rsid w:val="0007309E"/>
    <w:rsid w:val="00074B2A"/>
    <w:rsid w:val="000759E1"/>
    <w:rsid w:val="000760D3"/>
    <w:rsid w:val="000764A1"/>
    <w:rsid w:val="00076DC1"/>
    <w:rsid w:val="00076FED"/>
    <w:rsid w:val="0007712F"/>
    <w:rsid w:val="00077698"/>
    <w:rsid w:val="0008220B"/>
    <w:rsid w:val="00082AAA"/>
    <w:rsid w:val="00082B82"/>
    <w:rsid w:val="00082CD2"/>
    <w:rsid w:val="00082E17"/>
    <w:rsid w:val="000830BB"/>
    <w:rsid w:val="00083C55"/>
    <w:rsid w:val="00084432"/>
    <w:rsid w:val="00086379"/>
    <w:rsid w:val="0008754C"/>
    <w:rsid w:val="00090B52"/>
    <w:rsid w:val="00090B75"/>
    <w:rsid w:val="0009339B"/>
    <w:rsid w:val="000937E0"/>
    <w:rsid w:val="00094C73"/>
    <w:rsid w:val="00096A1F"/>
    <w:rsid w:val="00096BC1"/>
    <w:rsid w:val="000A23CD"/>
    <w:rsid w:val="000A2BF5"/>
    <w:rsid w:val="000A4B78"/>
    <w:rsid w:val="000A7C42"/>
    <w:rsid w:val="000B0F2D"/>
    <w:rsid w:val="000B49C3"/>
    <w:rsid w:val="000B57EF"/>
    <w:rsid w:val="000B607D"/>
    <w:rsid w:val="000B6299"/>
    <w:rsid w:val="000B77A0"/>
    <w:rsid w:val="000C0405"/>
    <w:rsid w:val="000C09AC"/>
    <w:rsid w:val="000C0DFA"/>
    <w:rsid w:val="000C1248"/>
    <w:rsid w:val="000C14CC"/>
    <w:rsid w:val="000C3E7B"/>
    <w:rsid w:val="000C3EB3"/>
    <w:rsid w:val="000C3FC1"/>
    <w:rsid w:val="000C4139"/>
    <w:rsid w:val="000C4191"/>
    <w:rsid w:val="000C4572"/>
    <w:rsid w:val="000C4896"/>
    <w:rsid w:val="000C6C33"/>
    <w:rsid w:val="000C752B"/>
    <w:rsid w:val="000C78EC"/>
    <w:rsid w:val="000D07C1"/>
    <w:rsid w:val="000D1603"/>
    <w:rsid w:val="000D1F7E"/>
    <w:rsid w:val="000D2504"/>
    <w:rsid w:val="000D29BF"/>
    <w:rsid w:val="000D2A39"/>
    <w:rsid w:val="000D2C6C"/>
    <w:rsid w:val="000D2CF4"/>
    <w:rsid w:val="000D35BF"/>
    <w:rsid w:val="000D38A4"/>
    <w:rsid w:val="000D44A0"/>
    <w:rsid w:val="000D4B39"/>
    <w:rsid w:val="000D4CEF"/>
    <w:rsid w:val="000D4F4D"/>
    <w:rsid w:val="000D532E"/>
    <w:rsid w:val="000D59B6"/>
    <w:rsid w:val="000D59D8"/>
    <w:rsid w:val="000D5FB8"/>
    <w:rsid w:val="000D6CC4"/>
    <w:rsid w:val="000D7892"/>
    <w:rsid w:val="000E0027"/>
    <w:rsid w:val="000E09E3"/>
    <w:rsid w:val="000E304F"/>
    <w:rsid w:val="000E38C9"/>
    <w:rsid w:val="000E47E6"/>
    <w:rsid w:val="000E4F46"/>
    <w:rsid w:val="000E5ED6"/>
    <w:rsid w:val="000E610D"/>
    <w:rsid w:val="000E654C"/>
    <w:rsid w:val="000E6F53"/>
    <w:rsid w:val="000F3807"/>
    <w:rsid w:val="000F3ADC"/>
    <w:rsid w:val="000F50F1"/>
    <w:rsid w:val="000F5B64"/>
    <w:rsid w:val="000F5CC3"/>
    <w:rsid w:val="000F6589"/>
    <w:rsid w:val="000F7C41"/>
    <w:rsid w:val="00101014"/>
    <w:rsid w:val="00101248"/>
    <w:rsid w:val="00101A76"/>
    <w:rsid w:val="001035E4"/>
    <w:rsid w:val="00103EDB"/>
    <w:rsid w:val="00104A46"/>
    <w:rsid w:val="00104C06"/>
    <w:rsid w:val="00105DC9"/>
    <w:rsid w:val="00105E70"/>
    <w:rsid w:val="00106F56"/>
    <w:rsid w:val="0010722A"/>
    <w:rsid w:val="00110660"/>
    <w:rsid w:val="00111390"/>
    <w:rsid w:val="00112270"/>
    <w:rsid w:val="001125CE"/>
    <w:rsid w:val="001137BF"/>
    <w:rsid w:val="00114C48"/>
    <w:rsid w:val="00116504"/>
    <w:rsid w:val="00116EB3"/>
    <w:rsid w:val="00117560"/>
    <w:rsid w:val="001202B5"/>
    <w:rsid w:val="00120920"/>
    <w:rsid w:val="00120C33"/>
    <w:rsid w:val="00122DD0"/>
    <w:rsid w:val="00123864"/>
    <w:rsid w:val="001252E5"/>
    <w:rsid w:val="0012658F"/>
    <w:rsid w:val="00126634"/>
    <w:rsid w:val="001269A7"/>
    <w:rsid w:val="00133EAB"/>
    <w:rsid w:val="0013641E"/>
    <w:rsid w:val="0013653C"/>
    <w:rsid w:val="00137792"/>
    <w:rsid w:val="00137B93"/>
    <w:rsid w:val="0014048A"/>
    <w:rsid w:val="00140821"/>
    <w:rsid w:val="00141ADD"/>
    <w:rsid w:val="00142493"/>
    <w:rsid w:val="001427C9"/>
    <w:rsid w:val="00142B80"/>
    <w:rsid w:val="00143DFD"/>
    <w:rsid w:val="00144361"/>
    <w:rsid w:val="0014570E"/>
    <w:rsid w:val="00147800"/>
    <w:rsid w:val="001505B1"/>
    <w:rsid w:val="0015294B"/>
    <w:rsid w:val="00152AD3"/>
    <w:rsid w:val="00152BD6"/>
    <w:rsid w:val="00153E42"/>
    <w:rsid w:val="00153FC1"/>
    <w:rsid w:val="00155868"/>
    <w:rsid w:val="00155B94"/>
    <w:rsid w:val="00155D4C"/>
    <w:rsid w:val="00156769"/>
    <w:rsid w:val="00156987"/>
    <w:rsid w:val="00157349"/>
    <w:rsid w:val="00157B1F"/>
    <w:rsid w:val="00157C68"/>
    <w:rsid w:val="00160595"/>
    <w:rsid w:val="00161A44"/>
    <w:rsid w:val="00161F0C"/>
    <w:rsid w:val="00162CB1"/>
    <w:rsid w:val="00163CA8"/>
    <w:rsid w:val="00163CE8"/>
    <w:rsid w:val="001658A3"/>
    <w:rsid w:val="001661D9"/>
    <w:rsid w:val="00166904"/>
    <w:rsid w:val="0016720C"/>
    <w:rsid w:val="00167704"/>
    <w:rsid w:val="00167D1F"/>
    <w:rsid w:val="00170A59"/>
    <w:rsid w:val="0017143D"/>
    <w:rsid w:val="00171B5B"/>
    <w:rsid w:val="00172408"/>
    <w:rsid w:val="0017293E"/>
    <w:rsid w:val="00173A67"/>
    <w:rsid w:val="0017409D"/>
    <w:rsid w:val="00174507"/>
    <w:rsid w:val="00174EF5"/>
    <w:rsid w:val="0018030E"/>
    <w:rsid w:val="001805D2"/>
    <w:rsid w:val="00180947"/>
    <w:rsid w:val="00182D90"/>
    <w:rsid w:val="00182FE9"/>
    <w:rsid w:val="001833EB"/>
    <w:rsid w:val="00184CDD"/>
    <w:rsid w:val="001860EE"/>
    <w:rsid w:val="00187CF2"/>
    <w:rsid w:val="00190395"/>
    <w:rsid w:val="00191005"/>
    <w:rsid w:val="0019212B"/>
    <w:rsid w:val="00192223"/>
    <w:rsid w:val="00192BB8"/>
    <w:rsid w:val="001940D4"/>
    <w:rsid w:val="0019453D"/>
    <w:rsid w:val="00194EBE"/>
    <w:rsid w:val="00196C04"/>
    <w:rsid w:val="00197163"/>
    <w:rsid w:val="00197BE5"/>
    <w:rsid w:val="001A0720"/>
    <w:rsid w:val="001A0B4E"/>
    <w:rsid w:val="001A3655"/>
    <w:rsid w:val="001A36D1"/>
    <w:rsid w:val="001A54E0"/>
    <w:rsid w:val="001A5621"/>
    <w:rsid w:val="001A57A3"/>
    <w:rsid w:val="001A7073"/>
    <w:rsid w:val="001B0B3B"/>
    <w:rsid w:val="001B3715"/>
    <w:rsid w:val="001B40BA"/>
    <w:rsid w:val="001B481C"/>
    <w:rsid w:val="001B4B79"/>
    <w:rsid w:val="001B5AF0"/>
    <w:rsid w:val="001B682D"/>
    <w:rsid w:val="001B7098"/>
    <w:rsid w:val="001B7D66"/>
    <w:rsid w:val="001C01CC"/>
    <w:rsid w:val="001C064D"/>
    <w:rsid w:val="001C21A9"/>
    <w:rsid w:val="001C301C"/>
    <w:rsid w:val="001C38D9"/>
    <w:rsid w:val="001C69B8"/>
    <w:rsid w:val="001C6A8C"/>
    <w:rsid w:val="001C7C73"/>
    <w:rsid w:val="001D054B"/>
    <w:rsid w:val="001D1035"/>
    <w:rsid w:val="001D1DE7"/>
    <w:rsid w:val="001D24E8"/>
    <w:rsid w:val="001D2B01"/>
    <w:rsid w:val="001D34AB"/>
    <w:rsid w:val="001D7090"/>
    <w:rsid w:val="001D724A"/>
    <w:rsid w:val="001D7740"/>
    <w:rsid w:val="001D7C75"/>
    <w:rsid w:val="001E035B"/>
    <w:rsid w:val="001E044A"/>
    <w:rsid w:val="001E29DB"/>
    <w:rsid w:val="001E2E18"/>
    <w:rsid w:val="001E3227"/>
    <w:rsid w:val="001E4B67"/>
    <w:rsid w:val="001E50E9"/>
    <w:rsid w:val="001E6265"/>
    <w:rsid w:val="001E6475"/>
    <w:rsid w:val="001E6F36"/>
    <w:rsid w:val="001E7994"/>
    <w:rsid w:val="001E7F79"/>
    <w:rsid w:val="001F02B8"/>
    <w:rsid w:val="001F0A98"/>
    <w:rsid w:val="001F0CD1"/>
    <w:rsid w:val="001F0CFD"/>
    <w:rsid w:val="001F143C"/>
    <w:rsid w:val="001F177E"/>
    <w:rsid w:val="001F17A8"/>
    <w:rsid w:val="001F182F"/>
    <w:rsid w:val="001F20E9"/>
    <w:rsid w:val="001F21A4"/>
    <w:rsid w:val="001F49AA"/>
    <w:rsid w:val="001F5836"/>
    <w:rsid w:val="00200578"/>
    <w:rsid w:val="002008A4"/>
    <w:rsid w:val="0020193E"/>
    <w:rsid w:val="00202034"/>
    <w:rsid w:val="00203368"/>
    <w:rsid w:val="00203F45"/>
    <w:rsid w:val="00204864"/>
    <w:rsid w:val="00204A3F"/>
    <w:rsid w:val="002055FD"/>
    <w:rsid w:val="00207600"/>
    <w:rsid w:val="002077BD"/>
    <w:rsid w:val="00210D35"/>
    <w:rsid w:val="00211F75"/>
    <w:rsid w:val="00212C31"/>
    <w:rsid w:val="0021526B"/>
    <w:rsid w:val="00215B7F"/>
    <w:rsid w:val="00215DE8"/>
    <w:rsid w:val="0022084E"/>
    <w:rsid w:val="00221028"/>
    <w:rsid w:val="00222BF0"/>
    <w:rsid w:val="00222F0D"/>
    <w:rsid w:val="0022330C"/>
    <w:rsid w:val="002236D9"/>
    <w:rsid w:val="00223C90"/>
    <w:rsid w:val="00223EB8"/>
    <w:rsid w:val="00224147"/>
    <w:rsid w:val="00224593"/>
    <w:rsid w:val="002261A1"/>
    <w:rsid w:val="00227DE9"/>
    <w:rsid w:val="002336D5"/>
    <w:rsid w:val="00240D49"/>
    <w:rsid w:val="00241A82"/>
    <w:rsid w:val="00242AA2"/>
    <w:rsid w:val="002430E2"/>
    <w:rsid w:val="00243D07"/>
    <w:rsid w:val="00244775"/>
    <w:rsid w:val="002479A3"/>
    <w:rsid w:val="002479CE"/>
    <w:rsid w:val="0025090B"/>
    <w:rsid w:val="00252678"/>
    <w:rsid w:val="00252AED"/>
    <w:rsid w:val="00252D64"/>
    <w:rsid w:val="00253F05"/>
    <w:rsid w:val="002544FD"/>
    <w:rsid w:val="00254B4D"/>
    <w:rsid w:val="002561D0"/>
    <w:rsid w:val="0025763E"/>
    <w:rsid w:val="00257EB3"/>
    <w:rsid w:val="0026048E"/>
    <w:rsid w:val="002605FD"/>
    <w:rsid w:val="002614E2"/>
    <w:rsid w:val="002626DB"/>
    <w:rsid w:val="00262804"/>
    <w:rsid w:val="0026367B"/>
    <w:rsid w:val="00263CD6"/>
    <w:rsid w:val="00264336"/>
    <w:rsid w:val="00264655"/>
    <w:rsid w:val="00264A1B"/>
    <w:rsid w:val="002650F8"/>
    <w:rsid w:val="00265872"/>
    <w:rsid w:val="0027137A"/>
    <w:rsid w:val="00271C66"/>
    <w:rsid w:val="002725A1"/>
    <w:rsid w:val="002726E2"/>
    <w:rsid w:val="0027289D"/>
    <w:rsid w:val="002730BB"/>
    <w:rsid w:val="00274FCF"/>
    <w:rsid w:val="00275E4B"/>
    <w:rsid w:val="00280DC3"/>
    <w:rsid w:val="00281261"/>
    <w:rsid w:val="00281BA5"/>
    <w:rsid w:val="00281C61"/>
    <w:rsid w:val="002869AE"/>
    <w:rsid w:val="002878FC"/>
    <w:rsid w:val="0029028D"/>
    <w:rsid w:val="00290D00"/>
    <w:rsid w:val="002924B0"/>
    <w:rsid w:val="00292B81"/>
    <w:rsid w:val="002941CE"/>
    <w:rsid w:val="00297222"/>
    <w:rsid w:val="002A0198"/>
    <w:rsid w:val="002A03F5"/>
    <w:rsid w:val="002A0CF0"/>
    <w:rsid w:val="002A1CA6"/>
    <w:rsid w:val="002A1FCA"/>
    <w:rsid w:val="002A225B"/>
    <w:rsid w:val="002A3763"/>
    <w:rsid w:val="002A3AAB"/>
    <w:rsid w:val="002A449A"/>
    <w:rsid w:val="002A4AA2"/>
    <w:rsid w:val="002A4D19"/>
    <w:rsid w:val="002A5BFD"/>
    <w:rsid w:val="002A6A2A"/>
    <w:rsid w:val="002A7A6B"/>
    <w:rsid w:val="002B0EF5"/>
    <w:rsid w:val="002B0FD1"/>
    <w:rsid w:val="002B1022"/>
    <w:rsid w:val="002B1485"/>
    <w:rsid w:val="002B4E98"/>
    <w:rsid w:val="002B74BA"/>
    <w:rsid w:val="002B7DB7"/>
    <w:rsid w:val="002C071F"/>
    <w:rsid w:val="002C1770"/>
    <w:rsid w:val="002C1786"/>
    <w:rsid w:val="002C1987"/>
    <w:rsid w:val="002C1D16"/>
    <w:rsid w:val="002C2E15"/>
    <w:rsid w:val="002C4043"/>
    <w:rsid w:val="002C50BC"/>
    <w:rsid w:val="002C52D3"/>
    <w:rsid w:val="002C55CA"/>
    <w:rsid w:val="002C6421"/>
    <w:rsid w:val="002C671F"/>
    <w:rsid w:val="002C6D43"/>
    <w:rsid w:val="002D11CB"/>
    <w:rsid w:val="002D1CA3"/>
    <w:rsid w:val="002D307B"/>
    <w:rsid w:val="002D37B3"/>
    <w:rsid w:val="002D3E9F"/>
    <w:rsid w:val="002D4870"/>
    <w:rsid w:val="002D4D60"/>
    <w:rsid w:val="002D5D6B"/>
    <w:rsid w:val="002D6EF9"/>
    <w:rsid w:val="002D749C"/>
    <w:rsid w:val="002E0217"/>
    <w:rsid w:val="002E1130"/>
    <w:rsid w:val="002E24F7"/>
    <w:rsid w:val="002E3E29"/>
    <w:rsid w:val="002E4CCA"/>
    <w:rsid w:val="002E51C3"/>
    <w:rsid w:val="002E5426"/>
    <w:rsid w:val="002E7DA8"/>
    <w:rsid w:val="002F0576"/>
    <w:rsid w:val="002F194B"/>
    <w:rsid w:val="002F34E8"/>
    <w:rsid w:val="002F3654"/>
    <w:rsid w:val="002F3B35"/>
    <w:rsid w:val="002F6B5E"/>
    <w:rsid w:val="002F7DAE"/>
    <w:rsid w:val="003003F4"/>
    <w:rsid w:val="0030043D"/>
    <w:rsid w:val="00300449"/>
    <w:rsid w:val="003011DE"/>
    <w:rsid w:val="003012DE"/>
    <w:rsid w:val="00301ED8"/>
    <w:rsid w:val="0030222C"/>
    <w:rsid w:val="00304079"/>
    <w:rsid w:val="00305960"/>
    <w:rsid w:val="00305BDA"/>
    <w:rsid w:val="003060EE"/>
    <w:rsid w:val="00307559"/>
    <w:rsid w:val="00307984"/>
    <w:rsid w:val="00310CAC"/>
    <w:rsid w:val="00311CE7"/>
    <w:rsid w:val="00313088"/>
    <w:rsid w:val="00314A85"/>
    <w:rsid w:val="00316B7E"/>
    <w:rsid w:val="003178F2"/>
    <w:rsid w:val="00317F1F"/>
    <w:rsid w:val="003210D8"/>
    <w:rsid w:val="003216FE"/>
    <w:rsid w:val="00321D04"/>
    <w:rsid w:val="00322798"/>
    <w:rsid w:val="003229B5"/>
    <w:rsid w:val="00323201"/>
    <w:rsid w:val="00323B8C"/>
    <w:rsid w:val="00326397"/>
    <w:rsid w:val="003263E3"/>
    <w:rsid w:val="00326A5E"/>
    <w:rsid w:val="00327AB6"/>
    <w:rsid w:val="0033028D"/>
    <w:rsid w:val="00330363"/>
    <w:rsid w:val="00330A83"/>
    <w:rsid w:val="00330F98"/>
    <w:rsid w:val="00331B6A"/>
    <w:rsid w:val="00331D3B"/>
    <w:rsid w:val="003326C8"/>
    <w:rsid w:val="00332CD3"/>
    <w:rsid w:val="003342A1"/>
    <w:rsid w:val="003349C5"/>
    <w:rsid w:val="00334CB1"/>
    <w:rsid w:val="00334E5C"/>
    <w:rsid w:val="00336289"/>
    <w:rsid w:val="00340373"/>
    <w:rsid w:val="003418DB"/>
    <w:rsid w:val="003435FC"/>
    <w:rsid w:val="00345609"/>
    <w:rsid w:val="003459DA"/>
    <w:rsid w:val="00347232"/>
    <w:rsid w:val="0034752C"/>
    <w:rsid w:val="00350AD2"/>
    <w:rsid w:val="00351F08"/>
    <w:rsid w:val="0035233E"/>
    <w:rsid w:val="00352E7D"/>
    <w:rsid w:val="00353192"/>
    <w:rsid w:val="003551F3"/>
    <w:rsid w:val="00355C55"/>
    <w:rsid w:val="0035640A"/>
    <w:rsid w:val="0035753E"/>
    <w:rsid w:val="00360027"/>
    <w:rsid w:val="003601C9"/>
    <w:rsid w:val="00360F0E"/>
    <w:rsid w:val="0036224A"/>
    <w:rsid w:val="00362DAF"/>
    <w:rsid w:val="00364AEC"/>
    <w:rsid w:val="00366421"/>
    <w:rsid w:val="00370E99"/>
    <w:rsid w:val="00371A93"/>
    <w:rsid w:val="00371AF5"/>
    <w:rsid w:val="003727EC"/>
    <w:rsid w:val="00372C2C"/>
    <w:rsid w:val="00373E6D"/>
    <w:rsid w:val="00376810"/>
    <w:rsid w:val="003768AA"/>
    <w:rsid w:val="003768F7"/>
    <w:rsid w:val="003779D6"/>
    <w:rsid w:val="003800E8"/>
    <w:rsid w:val="0038082B"/>
    <w:rsid w:val="00380EB4"/>
    <w:rsid w:val="00381E6A"/>
    <w:rsid w:val="00382580"/>
    <w:rsid w:val="00384B39"/>
    <w:rsid w:val="00385557"/>
    <w:rsid w:val="0038635A"/>
    <w:rsid w:val="00386406"/>
    <w:rsid w:val="0038664E"/>
    <w:rsid w:val="0038780D"/>
    <w:rsid w:val="00390204"/>
    <w:rsid w:val="00392343"/>
    <w:rsid w:val="00393B3B"/>
    <w:rsid w:val="003942C5"/>
    <w:rsid w:val="003942F5"/>
    <w:rsid w:val="0039482A"/>
    <w:rsid w:val="00395DD0"/>
    <w:rsid w:val="0039698B"/>
    <w:rsid w:val="003A0768"/>
    <w:rsid w:val="003A1AF9"/>
    <w:rsid w:val="003A212D"/>
    <w:rsid w:val="003A2538"/>
    <w:rsid w:val="003A259B"/>
    <w:rsid w:val="003A3481"/>
    <w:rsid w:val="003A36DF"/>
    <w:rsid w:val="003A46B8"/>
    <w:rsid w:val="003A475A"/>
    <w:rsid w:val="003A50ED"/>
    <w:rsid w:val="003A596D"/>
    <w:rsid w:val="003A7983"/>
    <w:rsid w:val="003B0072"/>
    <w:rsid w:val="003B0633"/>
    <w:rsid w:val="003B07FA"/>
    <w:rsid w:val="003B0DF9"/>
    <w:rsid w:val="003B13F8"/>
    <w:rsid w:val="003B2B43"/>
    <w:rsid w:val="003B31A2"/>
    <w:rsid w:val="003B3648"/>
    <w:rsid w:val="003B3997"/>
    <w:rsid w:val="003B3EA4"/>
    <w:rsid w:val="003B4392"/>
    <w:rsid w:val="003B46C4"/>
    <w:rsid w:val="003B4706"/>
    <w:rsid w:val="003B5047"/>
    <w:rsid w:val="003B5A14"/>
    <w:rsid w:val="003B5B9C"/>
    <w:rsid w:val="003B70BE"/>
    <w:rsid w:val="003C07C9"/>
    <w:rsid w:val="003C09F3"/>
    <w:rsid w:val="003C13FB"/>
    <w:rsid w:val="003C36B5"/>
    <w:rsid w:val="003C4A50"/>
    <w:rsid w:val="003C5583"/>
    <w:rsid w:val="003C55AD"/>
    <w:rsid w:val="003C6EA3"/>
    <w:rsid w:val="003C73E5"/>
    <w:rsid w:val="003C750C"/>
    <w:rsid w:val="003C7EBC"/>
    <w:rsid w:val="003D2032"/>
    <w:rsid w:val="003D2056"/>
    <w:rsid w:val="003D2130"/>
    <w:rsid w:val="003D2F4C"/>
    <w:rsid w:val="003D42F7"/>
    <w:rsid w:val="003D494E"/>
    <w:rsid w:val="003D5B30"/>
    <w:rsid w:val="003D5D90"/>
    <w:rsid w:val="003D5EDD"/>
    <w:rsid w:val="003D7290"/>
    <w:rsid w:val="003D7D49"/>
    <w:rsid w:val="003E11E1"/>
    <w:rsid w:val="003E1620"/>
    <w:rsid w:val="003E1B08"/>
    <w:rsid w:val="003E3038"/>
    <w:rsid w:val="003E3100"/>
    <w:rsid w:val="003E3DDE"/>
    <w:rsid w:val="003E4D7A"/>
    <w:rsid w:val="003E5D84"/>
    <w:rsid w:val="003E5E65"/>
    <w:rsid w:val="003E5F08"/>
    <w:rsid w:val="003E7016"/>
    <w:rsid w:val="003E76B9"/>
    <w:rsid w:val="003E79FC"/>
    <w:rsid w:val="003F0592"/>
    <w:rsid w:val="003F16C3"/>
    <w:rsid w:val="003F1BDC"/>
    <w:rsid w:val="003F5953"/>
    <w:rsid w:val="003F5E43"/>
    <w:rsid w:val="003F6A40"/>
    <w:rsid w:val="003F6F2A"/>
    <w:rsid w:val="00400641"/>
    <w:rsid w:val="00400680"/>
    <w:rsid w:val="00401612"/>
    <w:rsid w:val="00405FE0"/>
    <w:rsid w:val="004063DB"/>
    <w:rsid w:val="004078F5"/>
    <w:rsid w:val="00407B89"/>
    <w:rsid w:val="0041073D"/>
    <w:rsid w:val="00410FE0"/>
    <w:rsid w:val="0041170C"/>
    <w:rsid w:val="0041179D"/>
    <w:rsid w:val="0041187C"/>
    <w:rsid w:val="004125C9"/>
    <w:rsid w:val="0041274C"/>
    <w:rsid w:val="004127E5"/>
    <w:rsid w:val="004128E3"/>
    <w:rsid w:val="00412952"/>
    <w:rsid w:val="004135C1"/>
    <w:rsid w:val="00413695"/>
    <w:rsid w:val="004159F4"/>
    <w:rsid w:val="00416846"/>
    <w:rsid w:val="00416931"/>
    <w:rsid w:val="00417DA1"/>
    <w:rsid w:val="00421E20"/>
    <w:rsid w:val="004222CE"/>
    <w:rsid w:val="004225E2"/>
    <w:rsid w:val="00423B82"/>
    <w:rsid w:val="00423F62"/>
    <w:rsid w:val="0042401E"/>
    <w:rsid w:val="004241F2"/>
    <w:rsid w:val="00424886"/>
    <w:rsid w:val="004272E6"/>
    <w:rsid w:val="00427308"/>
    <w:rsid w:val="00427395"/>
    <w:rsid w:val="00427D6A"/>
    <w:rsid w:val="00430409"/>
    <w:rsid w:val="00430FF5"/>
    <w:rsid w:val="00431018"/>
    <w:rsid w:val="004310E8"/>
    <w:rsid w:val="00431146"/>
    <w:rsid w:val="0043412A"/>
    <w:rsid w:val="00434ABF"/>
    <w:rsid w:val="00434CA6"/>
    <w:rsid w:val="00437752"/>
    <w:rsid w:val="0044085D"/>
    <w:rsid w:val="00441A5D"/>
    <w:rsid w:val="00443CA5"/>
    <w:rsid w:val="0044422E"/>
    <w:rsid w:val="00447486"/>
    <w:rsid w:val="00447CDB"/>
    <w:rsid w:val="00450752"/>
    <w:rsid w:val="004523E7"/>
    <w:rsid w:val="0045332D"/>
    <w:rsid w:val="004553B8"/>
    <w:rsid w:val="00456954"/>
    <w:rsid w:val="004573AF"/>
    <w:rsid w:val="004617BD"/>
    <w:rsid w:val="004619D0"/>
    <w:rsid w:val="00462E9E"/>
    <w:rsid w:val="00463115"/>
    <w:rsid w:val="00463B7D"/>
    <w:rsid w:val="004640BB"/>
    <w:rsid w:val="004647EC"/>
    <w:rsid w:val="004649A0"/>
    <w:rsid w:val="00464C1D"/>
    <w:rsid w:val="00464F54"/>
    <w:rsid w:val="004650AE"/>
    <w:rsid w:val="00465863"/>
    <w:rsid w:val="00465E74"/>
    <w:rsid w:val="00471A36"/>
    <w:rsid w:val="0047214E"/>
    <w:rsid w:val="00473003"/>
    <w:rsid w:val="00473560"/>
    <w:rsid w:val="004737D7"/>
    <w:rsid w:val="00474144"/>
    <w:rsid w:val="00474700"/>
    <w:rsid w:val="00474BBF"/>
    <w:rsid w:val="0047603A"/>
    <w:rsid w:val="004760B3"/>
    <w:rsid w:val="0047765E"/>
    <w:rsid w:val="004810CB"/>
    <w:rsid w:val="004824FF"/>
    <w:rsid w:val="00482E1D"/>
    <w:rsid w:val="004832F2"/>
    <w:rsid w:val="00483D58"/>
    <w:rsid w:val="00483ED4"/>
    <w:rsid w:val="00484276"/>
    <w:rsid w:val="004864AD"/>
    <w:rsid w:val="00487D54"/>
    <w:rsid w:val="00491A69"/>
    <w:rsid w:val="004936A3"/>
    <w:rsid w:val="00493FEA"/>
    <w:rsid w:val="004968CF"/>
    <w:rsid w:val="004A1E98"/>
    <w:rsid w:val="004A23AD"/>
    <w:rsid w:val="004A3318"/>
    <w:rsid w:val="004A463D"/>
    <w:rsid w:val="004A4D80"/>
    <w:rsid w:val="004B3C13"/>
    <w:rsid w:val="004B4E02"/>
    <w:rsid w:val="004B5AFC"/>
    <w:rsid w:val="004B5CD1"/>
    <w:rsid w:val="004B6141"/>
    <w:rsid w:val="004B6606"/>
    <w:rsid w:val="004B661A"/>
    <w:rsid w:val="004B7024"/>
    <w:rsid w:val="004B7994"/>
    <w:rsid w:val="004C08EC"/>
    <w:rsid w:val="004C107D"/>
    <w:rsid w:val="004C19E3"/>
    <w:rsid w:val="004C1A7A"/>
    <w:rsid w:val="004C3B98"/>
    <w:rsid w:val="004C4708"/>
    <w:rsid w:val="004C4C12"/>
    <w:rsid w:val="004C50D7"/>
    <w:rsid w:val="004C5256"/>
    <w:rsid w:val="004C5AA7"/>
    <w:rsid w:val="004C5E65"/>
    <w:rsid w:val="004C6AAD"/>
    <w:rsid w:val="004C748A"/>
    <w:rsid w:val="004D1E8F"/>
    <w:rsid w:val="004D2BBA"/>
    <w:rsid w:val="004D2F71"/>
    <w:rsid w:val="004D368C"/>
    <w:rsid w:val="004D5394"/>
    <w:rsid w:val="004D6D87"/>
    <w:rsid w:val="004D783D"/>
    <w:rsid w:val="004D78E4"/>
    <w:rsid w:val="004E0D5C"/>
    <w:rsid w:val="004E0FD8"/>
    <w:rsid w:val="004E11CB"/>
    <w:rsid w:val="004E4C02"/>
    <w:rsid w:val="004E5707"/>
    <w:rsid w:val="004E5A4D"/>
    <w:rsid w:val="004E70C9"/>
    <w:rsid w:val="004E7491"/>
    <w:rsid w:val="004F027D"/>
    <w:rsid w:val="004F047B"/>
    <w:rsid w:val="004F04FA"/>
    <w:rsid w:val="004F07D8"/>
    <w:rsid w:val="004F2858"/>
    <w:rsid w:val="004F37D7"/>
    <w:rsid w:val="004F3880"/>
    <w:rsid w:val="004F3EF1"/>
    <w:rsid w:val="004F5547"/>
    <w:rsid w:val="00500D5C"/>
    <w:rsid w:val="00501697"/>
    <w:rsid w:val="00501A90"/>
    <w:rsid w:val="00501E67"/>
    <w:rsid w:val="005032AB"/>
    <w:rsid w:val="00504B8D"/>
    <w:rsid w:val="00506842"/>
    <w:rsid w:val="005101D6"/>
    <w:rsid w:val="00510C8D"/>
    <w:rsid w:val="00510EEC"/>
    <w:rsid w:val="0051245B"/>
    <w:rsid w:val="0051293F"/>
    <w:rsid w:val="005129B9"/>
    <w:rsid w:val="00513016"/>
    <w:rsid w:val="00514039"/>
    <w:rsid w:val="00514A20"/>
    <w:rsid w:val="00514D95"/>
    <w:rsid w:val="00515153"/>
    <w:rsid w:val="005210D8"/>
    <w:rsid w:val="00521A0D"/>
    <w:rsid w:val="00522027"/>
    <w:rsid w:val="00522BC5"/>
    <w:rsid w:val="005231DD"/>
    <w:rsid w:val="00523620"/>
    <w:rsid w:val="005248EE"/>
    <w:rsid w:val="00524DDD"/>
    <w:rsid w:val="00525201"/>
    <w:rsid w:val="00526013"/>
    <w:rsid w:val="0052680A"/>
    <w:rsid w:val="0052725C"/>
    <w:rsid w:val="00527CD4"/>
    <w:rsid w:val="005316AA"/>
    <w:rsid w:val="005319DC"/>
    <w:rsid w:val="00531B3B"/>
    <w:rsid w:val="005323DF"/>
    <w:rsid w:val="005328E8"/>
    <w:rsid w:val="005341B9"/>
    <w:rsid w:val="00534C06"/>
    <w:rsid w:val="00535C8B"/>
    <w:rsid w:val="00536D40"/>
    <w:rsid w:val="00537A17"/>
    <w:rsid w:val="00537C1D"/>
    <w:rsid w:val="00540F2C"/>
    <w:rsid w:val="00540FD3"/>
    <w:rsid w:val="005414A3"/>
    <w:rsid w:val="005415EA"/>
    <w:rsid w:val="005422C3"/>
    <w:rsid w:val="00542399"/>
    <w:rsid w:val="0054396B"/>
    <w:rsid w:val="00543E5B"/>
    <w:rsid w:val="00544666"/>
    <w:rsid w:val="005450B3"/>
    <w:rsid w:val="00546539"/>
    <w:rsid w:val="005469C6"/>
    <w:rsid w:val="00546CBB"/>
    <w:rsid w:val="005517D9"/>
    <w:rsid w:val="00552275"/>
    <w:rsid w:val="005537BE"/>
    <w:rsid w:val="00553D22"/>
    <w:rsid w:val="0055513B"/>
    <w:rsid w:val="0055627C"/>
    <w:rsid w:val="00556774"/>
    <w:rsid w:val="005571DD"/>
    <w:rsid w:val="0056003F"/>
    <w:rsid w:val="00560642"/>
    <w:rsid w:val="00561A51"/>
    <w:rsid w:val="00562042"/>
    <w:rsid w:val="00564095"/>
    <w:rsid w:val="00564833"/>
    <w:rsid w:val="005649C7"/>
    <w:rsid w:val="0056608C"/>
    <w:rsid w:val="0056630D"/>
    <w:rsid w:val="005668B0"/>
    <w:rsid w:val="0056717F"/>
    <w:rsid w:val="00570783"/>
    <w:rsid w:val="005721A4"/>
    <w:rsid w:val="00572B30"/>
    <w:rsid w:val="00575B56"/>
    <w:rsid w:val="00575E6C"/>
    <w:rsid w:val="00576D0F"/>
    <w:rsid w:val="00576E38"/>
    <w:rsid w:val="00576FEE"/>
    <w:rsid w:val="0057756F"/>
    <w:rsid w:val="00577B4F"/>
    <w:rsid w:val="00577CB6"/>
    <w:rsid w:val="00580C1F"/>
    <w:rsid w:val="00580DF8"/>
    <w:rsid w:val="00581102"/>
    <w:rsid w:val="00582399"/>
    <w:rsid w:val="005824DA"/>
    <w:rsid w:val="00583B33"/>
    <w:rsid w:val="00587D9E"/>
    <w:rsid w:val="00592605"/>
    <w:rsid w:val="00593C08"/>
    <w:rsid w:val="005948F8"/>
    <w:rsid w:val="0059510A"/>
    <w:rsid w:val="0059568C"/>
    <w:rsid w:val="00595BAB"/>
    <w:rsid w:val="005962A3"/>
    <w:rsid w:val="005A061C"/>
    <w:rsid w:val="005A1494"/>
    <w:rsid w:val="005A29D0"/>
    <w:rsid w:val="005A39FE"/>
    <w:rsid w:val="005A4C5C"/>
    <w:rsid w:val="005A508F"/>
    <w:rsid w:val="005A7DC3"/>
    <w:rsid w:val="005B02D5"/>
    <w:rsid w:val="005B1C5F"/>
    <w:rsid w:val="005B2744"/>
    <w:rsid w:val="005B2EAF"/>
    <w:rsid w:val="005B316F"/>
    <w:rsid w:val="005B3749"/>
    <w:rsid w:val="005B4C13"/>
    <w:rsid w:val="005B5566"/>
    <w:rsid w:val="005B60D8"/>
    <w:rsid w:val="005B72AF"/>
    <w:rsid w:val="005C145A"/>
    <w:rsid w:val="005C1BCB"/>
    <w:rsid w:val="005C1E25"/>
    <w:rsid w:val="005C1F99"/>
    <w:rsid w:val="005C232B"/>
    <w:rsid w:val="005C3DD2"/>
    <w:rsid w:val="005C47F4"/>
    <w:rsid w:val="005D2931"/>
    <w:rsid w:val="005D30BB"/>
    <w:rsid w:val="005D55FC"/>
    <w:rsid w:val="005D5DAA"/>
    <w:rsid w:val="005D6366"/>
    <w:rsid w:val="005D6A1C"/>
    <w:rsid w:val="005D7266"/>
    <w:rsid w:val="005D765D"/>
    <w:rsid w:val="005D7D08"/>
    <w:rsid w:val="005E0096"/>
    <w:rsid w:val="005E04A9"/>
    <w:rsid w:val="005E0580"/>
    <w:rsid w:val="005E0732"/>
    <w:rsid w:val="005E0C01"/>
    <w:rsid w:val="005E0E0C"/>
    <w:rsid w:val="005E1023"/>
    <w:rsid w:val="005E30F4"/>
    <w:rsid w:val="005E5699"/>
    <w:rsid w:val="005E6F87"/>
    <w:rsid w:val="005F1AA1"/>
    <w:rsid w:val="005F2015"/>
    <w:rsid w:val="005F2533"/>
    <w:rsid w:val="005F3CA7"/>
    <w:rsid w:val="005F4395"/>
    <w:rsid w:val="005F4CC9"/>
    <w:rsid w:val="0060075A"/>
    <w:rsid w:val="006013A6"/>
    <w:rsid w:val="00601B0F"/>
    <w:rsid w:val="00603359"/>
    <w:rsid w:val="006056F9"/>
    <w:rsid w:val="006058FC"/>
    <w:rsid w:val="00605CD8"/>
    <w:rsid w:val="00606D55"/>
    <w:rsid w:val="00607FE9"/>
    <w:rsid w:val="00613C42"/>
    <w:rsid w:val="0061405F"/>
    <w:rsid w:val="00614F07"/>
    <w:rsid w:val="006152AD"/>
    <w:rsid w:val="00615563"/>
    <w:rsid w:val="006167B2"/>
    <w:rsid w:val="00617FCF"/>
    <w:rsid w:val="00622149"/>
    <w:rsid w:val="00622F39"/>
    <w:rsid w:val="00623D6C"/>
    <w:rsid w:val="006242B2"/>
    <w:rsid w:val="00624F94"/>
    <w:rsid w:val="006253E1"/>
    <w:rsid w:val="00625F86"/>
    <w:rsid w:val="00630E3A"/>
    <w:rsid w:val="00631FC4"/>
    <w:rsid w:val="00633783"/>
    <w:rsid w:val="0063557A"/>
    <w:rsid w:val="006376E8"/>
    <w:rsid w:val="00637E95"/>
    <w:rsid w:val="00640BDF"/>
    <w:rsid w:val="00641118"/>
    <w:rsid w:val="00641832"/>
    <w:rsid w:val="00641D04"/>
    <w:rsid w:val="00641D2B"/>
    <w:rsid w:val="00641EDE"/>
    <w:rsid w:val="00643CAB"/>
    <w:rsid w:val="0064416D"/>
    <w:rsid w:val="0064448C"/>
    <w:rsid w:val="00644BEE"/>
    <w:rsid w:val="00644EFD"/>
    <w:rsid w:val="00646E7C"/>
    <w:rsid w:val="0065075F"/>
    <w:rsid w:val="006519BA"/>
    <w:rsid w:val="0065307B"/>
    <w:rsid w:val="00653129"/>
    <w:rsid w:val="00653D6A"/>
    <w:rsid w:val="00653D7A"/>
    <w:rsid w:val="00655B48"/>
    <w:rsid w:val="00655F6A"/>
    <w:rsid w:val="006563A2"/>
    <w:rsid w:val="006563F5"/>
    <w:rsid w:val="00656F0C"/>
    <w:rsid w:val="00660996"/>
    <w:rsid w:val="006612D1"/>
    <w:rsid w:val="00662468"/>
    <w:rsid w:val="00662594"/>
    <w:rsid w:val="006626FF"/>
    <w:rsid w:val="0066430C"/>
    <w:rsid w:val="006647DE"/>
    <w:rsid w:val="0066518B"/>
    <w:rsid w:val="006654C7"/>
    <w:rsid w:val="006679E9"/>
    <w:rsid w:val="00667D72"/>
    <w:rsid w:val="00670185"/>
    <w:rsid w:val="00670F26"/>
    <w:rsid w:val="00671408"/>
    <w:rsid w:val="00671A63"/>
    <w:rsid w:val="00672477"/>
    <w:rsid w:val="006724C4"/>
    <w:rsid w:val="00672F9F"/>
    <w:rsid w:val="006741F0"/>
    <w:rsid w:val="006747E9"/>
    <w:rsid w:val="0067544B"/>
    <w:rsid w:val="006757EA"/>
    <w:rsid w:val="006760A1"/>
    <w:rsid w:val="0067623D"/>
    <w:rsid w:val="00676C40"/>
    <w:rsid w:val="00676D53"/>
    <w:rsid w:val="00681D3C"/>
    <w:rsid w:val="006826D9"/>
    <w:rsid w:val="00684FF9"/>
    <w:rsid w:val="00685A21"/>
    <w:rsid w:val="00685C69"/>
    <w:rsid w:val="00685D46"/>
    <w:rsid w:val="00686A94"/>
    <w:rsid w:val="00691428"/>
    <w:rsid w:val="0069185A"/>
    <w:rsid w:val="00691A4A"/>
    <w:rsid w:val="00692AE5"/>
    <w:rsid w:val="00692B4A"/>
    <w:rsid w:val="00692DA1"/>
    <w:rsid w:val="00693453"/>
    <w:rsid w:val="0069493F"/>
    <w:rsid w:val="00694A1D"/>
    <w:rsid w:val="00694FF2"/>
    <w:rsid w:val="00695283"/>
    <w:rsid w:val="0069587E"/>
    <w:rsid w:val="006958D0"/>
    <w:rsid w:val="0069688A"/>
    <w:rsid w:val="00696976"/>
    <w:rsid w:val="00697AA0"/>
    <w:rsid w:val="006A28AB"/>
    <w:rsid w:val="006A2A29"/>
    <w:rsid w:val="006A3F71"/>
    <w:rsid w:val="006A4614"/>
    <w:rsid w:val="006A4C80"/>
    <w:rsid w:val="006A4F39"/>
    <w:rsid w:val="006A563B"/>
    <w:rsid w:val="006A6989"/>
    <w:rsid w:val="006A6FD2"/>
    <w:rsid w:val="006B2301"/>
    <w:rsid w:val="006B2A1E"/>
    <w:rsid w:val="006B2D44"/>
    <w:rsid w:val="006B3090"/>
    <w:rsid w:val="006B3627"/>
    <w:rsid w:val="006B5A74"/>
    <w:rsid w:val="006B6C7C"/>
    <w:rsid w:val="006B6DD4"/>
    <w:rsid w:val="006B6EFE"/>
    <w:rsid w:val="006B707C"/>
    <w:rsid w:val="006B7DEC"/>
    <w:rsid w:val="006C21C9"/>
    <w:rsid w:val="006C2A54"/>
    <w:rsid w:val="006C3AFE"/>
    <w:rsid w:val="006C3B28"/>
    <w:rsid w:val="006C4BE2"/>
    <w:rsid w:val="006C4F31"/>
    <w:rsid w:val="006C5F60"/>
    <w:rsid w:val="006C66DC"/>
    <w:rsid w:val="006C6FF2"/>
    <w:rsid w:val="006D04FB"/>
    <w:rsid w:val="006D0F3D"/>
    <w:rsid w:val="006D1893"/>
    <w:rsid w:val="006D27B7"/>
    <w:rsid w:val="006D4362"/>
    <w:rsid w:val="006D51AA"/>
    <w:rsid w:val="006D7A8B"/>
    <w:rsid w:val="006D7BAE"/>
    <w:rsid w:val="006E0C62"/>
    <w:rsid w:val="006E1E14"/>
    <w:rsid w:val="006E24A1"/>
    <w:rsid w:val="006E2724"/>
    <w:rsid w:val="006E2C39"/>
    <w:rsid w:val="006E3DD9"/>
    <w:rsid w:val="006E513A"/>
    <w:rsid w:val="006E59CD"/>
    <w:rsid w:val="006E5CA7"/>
    <w:rsid w:val="006E70A9"/>
    <w:rsid w:val="006F0200"/>
    <w:rsid w:val="006F08AC"/>
    <w:rsid w:val="006F09DA"/>
    <w:rsid w:val="006F135D"/>
    <w:rsid w:val="006F17ED"/>
    <w:rsid w:val="006F2A5A"/>
    <w:rsid w:val="006F345E"/>
    <w:rsid w:val="006F3F27"/>
    <w:rsid w:val="006F4AB7"/>
    <w:rsid w:val="006F4FDB"/>
    <w:rsid w:val="006F53EA"/>
    <w:rsid w:val="006F6C83"/>
    <w:rsid w:val="006F79FD"/>
    <w:rsid w:val="006F7AD1"/>
    <w:rsid w:val="007004C8"/>
    <w:rsid w:val="00700E86"/>
    <w:rsid w:val="00701CC0"/>
    <w:rsid w:val="00702F6A"/>
    <w:rsid w:val="00703A5D"/>
    <w:rsid w:val="0070462E"/>
    <w:rsid w:val="00704976"/>
    <w:rsid w:val="00705172"/>
    <w:rsid w:val="00706A88"/>
    <w:rsid w:val="00706EC5"/>
    <w:rsid w:val="00707362"/>
    <w:rsid w:val="00710FFC"/>
    <w:rsid w:val="007115E5"/>
    <w:rsid w:val="00711DAE"/>
    <w:rsid w:val="007120A9"/>
    <w:rsid w:val="00712EFF"/>
    <w:rsid w:val="00713781"/>
    <w:rsid w:val="00715318"/>
    <w:rsid w:val="007160AB"/>
    <w:rsid w:val="0071683B"/>
    <w:rsid w:val="00716D76"/>
    <w:rsid w:val="0072042C"/>
    <w:rsid w:val="00720FBC"/>
    <w:rsid w:val="00721BAD"/>
    <w:rsid w:val="00722C91"/>
    <w:rsid w:val="00722EA5"/>
    <w:rsid w:val="00724737"/>
    <w:rsid w:val="00724ACB"/>
    <w:rsid w:val="00724E69"/>
    <w:rsid w:val="0072543E"/>
    <w:rsid w:val="007258EF"/>
    <w:rsid w:val="00725A63"/>
    <w:rsid w:val="00725B9F"/>
    <w:rsid w:val="00730641"/>
    <w:rsid w:val="00730B26"/>
    <w:rsid w:val="00731BDB"/>
    <w:rsid w:val="007325AE"/>
    <w:rsid w:val="0073287F"/>
    <w:rsid w:val="00734043"/>
    <w:rsid w:val="00734456"/>
    <w:rsid w:val="00734856"/>
    <w:rsid w:val="00735218"/>
    <w:rsid w:val="00737FD5"/>
    <w:rsid w:val="0074061C"/>
    <w:rsid w:val="00740733"/>
    <w:rsid w:val="0074104B"/>
    <w:rsid w:val="007410E2"/>
    <w:rsid w:val="00741D23"/>
    <w:rsid w:val="00742198"/>
    <w:rsid w:val="00742346"/>
    <w:rsid w:val="007427EC"/>
    <w:rsid w:val="00743432"/>
    <w:rsid w:val="0074368D"/>
    <w:rsid w:val="00743DA4"/>
    <w:rsid w:val="00745831"/>
    <w:rsid w:val="007500A7"/>
    <w:rsid w:val="0075045F"/>
    <w:rsid w:val="00752F69"/>
    <w:rsid w:val="00754524"/>
    <w:rsid w:val="007554C0"/>
    <w:rsid w:val="00755578"/>
    <w:rsid w:val="00755E8B"/>
    <w:rsid w:val="0075606A"/>
    <w:rsid w:val="0075772E"/>
    <w:rsid w:val="00757C3B"/>
    <w:rsid w:val="00757F6A"/>
    <w:rsid w:val="007602BA"/>
    <w:rsid w:val="007603E1"/>
    <w:rsid w:val="00760B11"/>
    <w:rsid w:val="00761BF2"/>
    <w:rsid w:val="007620FD"/>
    <w:rsid w:val="007623F4"/>
    <w:rsid w:val="007627BD"/>
    <w:rsid w:val="007631D8"/>
    <w:rsid w:val="00764094"/>
    <w:rsid w:val="007641B6"/>
    <w:rsid w:val="007643AA"/>
    <w:rsid w:val="00764F6C"/>
    <w:rsid w:val="0076590B"/>
    <w:rsid w:val="00766F06"/>
    <w:rsid w:val="00767174"/>
    <w:rsid w:val="00767592"/>
    <w:rsid w:val="0077028D"/>
    <w:rsid w:val="007706B1"/>
    <w:rsid w:val="00770E6C"/>
    <w:rsid w:val="00771346"/>
    <w:rsid w:val="00774195"/>
    <w:rsid w:val="00774E0A"/>
    <w:rsid w:val="00774F47"/>
    <w:rsid w:val="00775797"/>
    <w:rsid w:val="00777CCB"/>
    <w:rsid w:val="007802C5"/>
    <w:rsid w:val="00780887"/>
    <w:rsid w:val="007831EE"/>
    <w:rsid w:val="00783955"/>
    <w:rsid w:val="00784D4F"/>
    <w:rsid w:val="007856DF"/>
    <w:rsid w:val="007859C3"/>
    <w:rsid w:val="00786FA5"/>
    <w:rsid w:val="00787778"/>
    <w:rsid w:val="007913D6"/>
    <w:rsid w:val="0079145F"/>
    <w:rsid w:val="007918D9"/>
    <w:rsid w:val="007937F4"/>
    <w:rsid w:val="00793AB2"/>
    <w:rsid w:val="00793B06"/>
    <w:rsid w:val="007941C8"/>
    <w:rsid w:val="00794A2E"/>
    <w:rsid w:val="00794D22"/>
    <w:rsid w:val="0079502A"/>
    <w:rsid w:val="0079589C"/>
    <w:rsid w:val="00795B67"/>
    <w:rsid w:val="00795C4E"/>
    <w:rsid w:val="00797D73"/>
    <w:rsid w:val="007A16D9"/>
    <w:rsid w:val="007A1AB1"/>
    <w:rsid w:val="007A1BDA"/>
    <w:rsid w:val="007A2AB0"/>
    <w:rsid w:val="007A30BA"/>
    <w:rsid w:val="007A4592"/>
    <w:rsid w:val="007A57B2"/>
    <w:rsid w:val="007A611A"/>
    <w:rsid w:val="007A64E7"/>
    <w:rsid w:val="007A66C9"/>
    <w:rsid w:val="007A7774"/>
    <w:rsid w:val="007A777A"/>
    <w:rsid w:val="007A7FAD"/>
    <w:rsid w:val="007B0B7A"/>
    <w:rsid w:val="007B189A"/>
    <w:rsid w:val="007B2E3E"/>
    <w:rsid w:val="007B32FA"/>
    <w:rsid w:val="007B331D"/>
    <w:rsid w:val="007B4835"/>
    <w:rsid w:val="007B63F6"/>
    <w:rsid w:val="007B647B"/>
    <w:rsid w:val="007B6DED"/>
    <w:rsid w:val="007C02C5"/>
    <w:rsid w:val="007C0FBD"/>
    <w:rsid w:val="007C1D51"/>
    <w:rsid w:val="007C2091"/>
    <w:rsid w:val="007C3D0F"/>
    <w:rsid w:val="007C4D42"/>
    <w:rsid w:val="007C5C23"/>
    <w:rsid w:val="007C6B83"/>
    <w:rsid w:val="007C6C0E"/>
    <w:rsid w:val="007D01D0"/>
    <w:rsid w:val="007D0574"/>
    <w:rsid w:val="007D071C"/>
    <w:rsid w:val="007D0BBA"/>
    <w:rsid w:val="007D0E19"/>
    <w:rsid w:val="007D11C1"/>
    <w:rsid w:val="007D2374"/>
    <w:rsid w:val="007D474B"/>
    <w:rsid w:val="007D523E"/>
    <w:rsid w:val="007D598E"/>
    <w:rsid w:val="007D6C6D"/>
    <w:rsid w:val="007D72CA"/>
    <w:rsid w:val="007E15D6"/>
    <w:rsid w:val="007E23F0"/>
    <w:rsid w:val="007E2A40"/>
    <w:rsid w:val="007E2F61"/>
    <w:rsid w:val="007E3B8A"/>
    <w:rsid w:val="007E42DC"/>
    <w:rsid w:val="007E4C3A"/>
    <w:rsid w:val="007E5750"/>
    <w:rsid w:val="007E63DD"/>
    <w:rsid w:val="007E68A1"/>
    <w:rsid w:val="007E6DC2"/>
    <w:rsid w:val="007E70AB"/>
    <w:rsid w:val="007F1666"/>
    <w:rsid w:val="007F28E6"/>
    <w:rsid w:val="007F33B0"/>
    <w:rsid w:val="007F5429"/>
    <w:rsid w:val="007F5DFC"/>
    <w:rsid w:val="00800469"/>
    <w:rsid w:val="008004F7"/>
    <w:rsid w:val="008006F0"/>
    <w:rsid w:val="00800840"/>
    <w:rsid w:val="00800DDB"/>
    <w:rsid w:val="00802ECD"/>
    <w:rsid w:val="00803A45"/>
    <w:rsid w:val="00803BE7"/>
    <w:rsid w:val="0080407B"/>
    <w:rsid w:val="008041F8"/>
    <w:rsid w:val="0080465B"/>
    <w:rsid w:val="0080541F"/>
    <w:rsid w:val="00806C03"/>
    <w:rsid w:val="00806CFE"/>
    <w:rsid w:val="0081075C"/>
    <w:rsid w:val="008108CD"/>
    <w:rsid w:val="00810F54"/>
    <w:rsid w:val="00814BDA"/>
    <w:rsid w:val="00815013"/>
    <w:rsid w:val="00815D7E"/>
    <w:rsid w:val="00815FAC"/>
    <w:rsid w:val="0082073C"/>
    <w:rsid w:val="00821448"/>
    <w:rsid w:val="00822F0A"/>
    <w:rsid w:val="0082402B"/>
    <w:rsid w:val="008241B6"/>
    <w:rsid w:val="008249DC"/>
    <w:rsid w:val="00826E85"/>
    <w:rsid w:val="0082722A"/>
    <w:rsid w:val="00827782"/>
    <w:rsid w:val="00831C50"/>
    <w:rsid w:val="00832FD6"/>
    <w:rsid w:val="00833748"/>
    <w:rsid w:val="00833FA9"/>
    <w:rsid w:val="0083413F"/>
    <w:rsid w:val="00834CBE"/>
    <w:rsid w:val="00835C5B"/>
    <w:rsid w:val="008371E6"/>
    <w:rsid w:val="00837794"/>
    <w:rsid w:val="00837F51"/>
    <w:rsid w:val="00840EB6"/>
    <w:rsid w:val="00841B5A"/>
    <w:rsid w:val="00844DF3"/>
    <w:rsid w:val="00845019"/>
    <w:rsid w:val="0084576E"/>
    <w:rsid w:val="00845919"/>
    <w:rsid w:val="00845E67"/>
    <w:rsid w:val="008460F5"/>
    <w:rsid w:val="00847A8D"/>
    <w:rsid w:val="00847D1B"/>
    <w:rsid w:val="008516AC"/>
    <w:rsid w:val="008520E7"/>
    <w:rsid w:val="008525FB"/>
    <w:rsid w:val="008529BB"/>
    <w:rsid w:val="00852F83"/>
    <w:rsid w:val="00853669"/>
    <w:rsid w:val="00860984"/>
    <w:rsid w:val="00861725"/>
    <w:rsid w:val="00862746"/>
    <w:rsid w:val="00862F82"/>
    <w:rsid w:val="00863198"/>
    <w:rsid w:val="00863ECB"/>
    <w:rsid w:val="00864AFB"/>
    <w:rsid w:val="008659F8"/>
    <w:rsid w:val="00866DC3"/>
    <w:rsid w:val="00870E7E"/>
    <w:rsid w:val="00871277"/>
    <w:rsid w:val="00872225"/>
    <w:rsid w:val="0087279D"/>
    <w:rsid w:val="00873215"/>
    <w:rsid w:val="008740C2"/>
    <w:rsid w:val="00875700"/>
    <w:rsid w:val="008762B6"/>
    <w:rsid w:val="0087734A"/>
    <w:rsid w:val="008773CC"/>
    <w:rsid w:val="00877FBB"/>
    <w:rsid w:val="00880314"/>
    <w:rsid w:val="00880CFF"/>
    <w:rsid w:val="00881686"/>
    <w:rsid w:val="008829FC"/>
    <w:rsid w:val="00882B91"/>
    <w:rsid w:val="00882D75"/>
    <w:rsid w:val="0088307F"/>
    <w:rsid w:val="00883CB0"/>
    <w:rsid w:val="00885F0F"/>
    <w:rsid w:val="00886442"/>
    <w:rsid w:val="00886887"/>
    <w:rsid w:val="00886B3D"/>
    <w:rsid w:val="00887132"/>
    <w:rsid w:val="008909AE"/>
    <w:rsid w:val="00890A18"/>
    <w:rsid w:val="008911B6"/>
    <w:rsid w:val="0089120A"/>
    <w:rsid w:val="0089353E"/>
    <w:rsid w:val="0089362A"/>
    <w:rsid w:val="00893FEE"/>
    <w:rsid w:val="00894043"/>
    <w:rsid w:val="00894911"/>
    <w:rsid w:val="008958E5"/>
    <w:rsid w:val="0089630C"/>
    <w:rsid w:val="00897E02"/>
    <w:rsid w:val="008A0177"/>
    <w:rsid w:val="008A0EDB"/>
    <w:rsid w:val="008A1110"/>
    <w:rsid w:val="008A1183"/>
    <w:rsid w:val="008A1A43"/>
    <w:rsid w:val="008A1E53"/>
    <w:rsid w:val="008A22C8"/>
    <w:rsid w:val="008A26CD"/>
    <w:rsid w:val="008A2921"/>
    <w:rsid w:val="008A5489"/>
    <w:rsid w:val="008A571A"/>
    <w:rsid w:val="008A5931"/>
    <w:rsid w:val="008A6167"/>
    <w:rsid w:val="008A6677"/>
    <w:rsid w:val="008A6B82"/>
    <w:rsid w:val="008A6BC7"/>
    <w:rsid w:val="008A7B84"/>
    <w:rsid w:val="008A7E07"/>
    <w:rsid w:val="008B2637"/>
    <w:rsid w:val="008B341B"/>
    <w:rsid w:val="008B3B7C"/>
    <w:rsid w:val="008B422F"/>
    <w:rsid w:val="008B5D61"/>
    <w:rsid w:val="008B6452"/>
    <w:rsid w:val="008C01B4"/>
    <w:rsid w:val="008C33A9"/>
    <w:rsid w:val="008C3BE3"/>
    <w:rsid w:val="008C5ADF"/>
    <w:rsid w:val="008C70AD"/>
    <w:rsid w:val="008C76B2"/>
    <w:rsid w:val="008D0583"/>
    <w:rsid w:val="008D1C14"/>
    <w:rsid w:val="008D35B0"/>
    <w:rsid w:val="008D40EE"/>
    <w:rsid w:val="008D493C"/>
    <w:rsid w:val="008D4B90"/>
    <w:rsid w:val="008E16B8"/>
    <w:rsid w:val="008E2B78"/>
    <w:rsid w:val="008E2EAD"/>
    <w:rsid w:val="008E441E"/>
    <w:rsid w:val="008E4C49"/>
    <w:rsid w:val="008E5FCA"/>
    <w:rsid w:val="008E77A5"/>
    <w:rsid w:val="008F0A6B"/>
    <w:rsid w:val="008F1EFA"/>
    <w:rsid w:val="008F3D09"/>
    <w:rsid w:val="008F4032"/>
    <w:rsid w:val="008F5BE1"/>
    <w:rsid w:val="008F64EA"/>
    <w:rsid w:val="008F6BCD"/>
    <w:rsid w:val="008F6E7F"/>
    <w:rsid w:val="008F78BB"/>
    <w:rsid w:val="00900864"/>
    <w:rsid w:val="00900B44"/>
    <w:rsid w:val="009015B0"/>
    <w:rsid w:val="00901D39"/>
    <w:rsid w:val="009020F4"/>
    <w:rsid w:val="00904CE0"/>
    <w:rsid w:val="0090686C"/>
    <w:rsid w:val="00910986"/>
    <w:rsid w:val="009115E5"/>
    <w:rsid w:val="00911A2C"/>
    <w:rsid w:val="00912492"/>
    <w:rsid w:val="0091370D"/>
    <w:rsid w:val="0091385B"/>
    <w:rsid w:val="009174FF"/>
    <w:rsid w:val="009200B0"/>
    <w:rsid w:val="00921CA9"/>
    <w:rsid w:val="0092207D"/>
    <w:rsid w:val="00922BF5"/>
    <w:rsid w:val="009233E5"/>
    <w:rsid w:val="00923EA3"/>
    <w:rsid w:val="00925072"/>
    <w:rsid w:val="00927088"/>
    <w:rsid w:val="00927BF2"/>
    <w:rsid w:val="00930497"/>
    <w:rsid w:val="0093091B"/>
    <w:rsid w:val="00930A8D"/>
    <w:rsid w:val="00930BB8"/>
    <w:rsid w:val="009313F8"/>
    <w:rsid w:val="00932076"/>
    <w:rsid w:val="009323DF"/>
    <w:rsid w:val="0093318F"/>
    <w:rsid w:val="00933678"/>
    <w:rsid w:val="009346D1"/>
    <w:rsid w:val="00934D6F"/>
    <w:rsid w:val="009404AA"/>
    <w:rsid w:val="00940D85"/>
    <w:rsid w:val="00942618"/>
    <w:rsid w:val="00942F0E"/>
    <w:rsid w:val="00944977"/>
    <w:rsid w:val="00944AEB"/>
    <w:rsid w:val="00944B53"/>
    <w:rsid w:val="009454AE"/>
    <w:rsid w:val="00945D08"/>
    <w:rsid w:val="00950628"/>
    <w:rsid w:val="00951278"/>
    <w:rsid w:val="0095248F"/>
    <w:rsid w:val="00952675"/>
    <w:rsid w:val="009529A0"/>
    <w:rsid w:val="00952F1C"/>
    <w:rsid w:val="0095303A"/>
    <w:rsid w:val="00953138"/>
    <w:rsid w:val="0095331D"/>
    <w:rsid w:val="009554F3"/>
    <w:rsid w:val="00957771"/>
    <w:rsid w:val="009577E9"/>
    <w:rsid w:val="00960A4A"/>
    <w:rsid w:val="00961009"/>
    <w:rsid w:val="00961E26"/>
    <w:rsid w:val="009632EE"/>
    <w:rsid w:val="00963A4C"/>
    <w:rsid w:val="00966241"/>
    <w:rsid w:val="00967555"/>
    <w:rsid w:val="00967C43"/>
    <w:rsid w:val="00967D5C"/>
    <w:rsid w:val="00970659"/>
    <w:rsid w:val="00970F72"/>
    <w:rsid w:val="00971293"/>
    <w:rsid w:val="00971C07"/>
    <w:rsid w:val="009725E7"/>
    <w:rsid w:val="0097378B"/>
    <w:rsid w:val="00973DCB"/>
    <w:rsid w:val="00974ACF"/>
    <w:rsid w:val="00975109"/>
    <w:rsid w:val="00976435"/>
    <w:rsid w:val="009764AB"/>
    <w:rsid w:val="0097736E"/>
    <w:rsid w:val="00980467"/>
    <w:rsid w:val="00980985"/>
    <w:rsid w:val="00981B8C"/>
    <w:rsid w:val="00982985"/>
    <w:rsid w:val="00983C3B"/>
    <w:rsid w:val="00985B01"/>
    <w:rsid w:val="00985F51"/>
    <w:rsid w:val="00985FFE"/>
    <w:rsid w:val="0098758E"/>
    <w:rsid w:val="009918DF"/>
    <w:rsid w:val="00991B8A"/>
    <w:rsid w:val="00991C7E"/>
    <w:rsid w:val="00991E45"/>
    <w:rsid w:val="00992DF7"/>
    <w:rsid w:val="00993458"/>
    <w:rsid w:val="00993588"/>
    <w:rsid w:val="00993B26"/>
    <w:rsid w:val="00994DF5"/>
    <w:rsid w:val="00995020"/>
    <w:rsid w:val="009950BA"/>
    <w:rsid w:val="00995D0B"/>
    <w:rsid w:val="00995D83"/>
    <w:rsid w:val="0099613E"/>
    <w:rsid w:val="009964D3"/>
    <w:rsid w:val="009967E8"/>
    <w:rsid w:val="009971C7"/>
    <w:rsid w:val="009A1264"/>
    <w:rsid w:val="009A2312"/>
    <w:rsid w:val="009A4AB4"/>
    <w:rsid w:val="009A6084"/>
    <w:rsid w:val="009A617F"/>
    <w:rsid w:val="009A75CA"/>
    <w:rsid w:val="009A7C17"/>
    <w:rsid w:val="009B076F"/>
    <w:rsid w:val="009B14DC"/>
    <w:rsid w:val="009B2699"/>
    <w:rsid w:val="009B2866"/>
    <w:rsid w:val="009B2D50"/>
    <w:rsid w:val="009B33BD"/>
    <w:rsid w:val="009B345E"/>
    <w:rsid w:val="009B5783"/>
    <w:rsid w:val="009B5DB2"/>
    <w:rsid w:val="009B70DE"/>
    <w:rsid w:val="009C2135"/>
    <w:rsid w:val="009C25CD"/>
    <w:rsid w:val="009C2BE7"/>
    <w:rsid w:val="009C2F22"/>
    <w:rsid w:val="009C3131"/>
    <w:rsid w:val="009C37B0"/>
    <w:rsid w:val="009C3F86"/>
    <w:rsid w:val="009C4802"/>
    <w:rsid w:val="009C57C8"/>
    <w:rsid w:val="009C5DF3"/>
    <w:rsid w:val="009C5FDF"/>
    <w:rsid w:val="009C656E"/>
    <w:rsid w:val="009D017C"/>
    <w:rsid w:val="009D1268"/>
    <w:rsid w:val="009D2891"/>
    <w:rsid w:val="009D2CF6"/>
    <w:rsid w:val="009D3278"/>
    <w:rsid w:val="009D3CF5"/>
    <w:rsid w:val="009D4600"/>
    <w:rsid w:val="009D572C"/>
    <w:rsid w:val="009D5A5A"/>
    <w:rsid w:val="009E0F7F"/>
    <w:rsid w:val="009E1CD3"/>
    <w:rsid w:val="009E5155"/>
    <w:rsid w:val="009E553E"/>
    <w:rsid w:val="009E5658"/>
    <w:rsid w:val="009E6E29"/>
    <w:rsid w:val="009E765D"/>
    <w:rsid w:val="009F0516"/>
    <w:rsid w:val="009F1121"/>
    <w:rsid w:val="009F11DB"/>
    <w:rsid w:val="009F26C5"/>
    <w:rsid w:val="009F2C6E"/>
    <w:rsid w:val="009F2CCA"/>
    <w:rsid w:val="009F2E8C"/>
    <w:rsid w:val="009F5955"/>
    <w:rsid w:val="009F5D2A"/>
    <w:rsid w:val="009F62E1"/>
    <w:rsid w:val="009F69CF"/>
    <w:rsid w:val="009F6D66"/>
    <w:rsid w:val="009F7E3A"/>
    <w:rsid w:val="009F7EEA"/>
    <w:rsid w:val="00A009D2"/>
    <w:rsid w:val="00A00EDD"/>
    <w:rsid w:val="00A02753"/>
    <w:rsid w:val="00A0287E"/>
    <w:rsid w:val="00A03CDE"/>
    <w:rsid w:val="00A05EAA"/>
    <w:rsid w:val="00A06662"/>
    <w:rsid w:val="00A06782"/>
    <w:rsid w:val="00A06C8B"/>
    <w:rsid w:val="00A072FD"/>
    <w:rsid w:val="00A10AA4"/>
    <w:rsid w:val="00A1376B"/>
    <w:rsid w:val="00A138DC"/>
    <w:rsid w:val="00A1561B"/>
    <w:rsid w:val="00A163C5"/>
    <w:rsid w:val="00A20FC4"/>
    <w:rsid w:val="00A24685"/>
    <w:rsid w:val="00A256A8"/>
    <w:rsid w:val="00A25CEF"/>
    <w:rsid w:val="00A2635B"/>
    <w:rsid w:val="00A267C2"/>
    <w:rsid w:val="00A26F61"/>
    <w:rsid w:val="00A27100"/>
    <w:rsid w:val="00A278DB"/>
    <w:rsid w:val="00A31E8A"/>
    <w:rsid w:val="00A321CF"/>
    <w:rsid w:val="00A34F97"/>
    <w:rsid w:val="00A36317"/>
    <w:rsid w:val="00A40D19"/>
    <w:rsid w:val="00A41796"/>
    <w:rsid w:val="00A43810"/>
    <w:rsid w:val="00A43C34"/>
    <w:rsid w:val="00A44088"/>
    <w:rsid w:val="00A44C4C"/>
    <w:rsid w:val="00A44FFE"/>
    <w:rsid w:val="00A46561"/>
    <w:rsid w:val="00A473C7"/>
    <w:rsid w:val="00A47ADF"/>
    <w:rsid w:val="00A508E7"/>
    <w:rsid w:val="00A5339A"/>
    <w:rsid w:val="00A538D9"/>
    <w:rsid w:val="00A54A71"/>
    <w:rsid w:val="00A55FE9"/>
    <w:rsid w:val="00A5635E"/>
    <w:rsid w:val="00A574FF"/>
    <w:rsid w:val="00A6142C"/>
    <w:rsid w:val="00A61FEB"/>
    <w:rsid w:val="00A62766"/>
    <w:rsid w:val="00A64085"/>
    <w:rsid w:val="00A66AA7"/>
    <w:rsid w:val="00A67932"/>
    <w:rsid w:val="00A67C05"/>
    <w:rsid w:val="00A67FCC"/>
    <w:rsid w:val="00A7010B"/>
    <w:rsid w:val="00A7156E"/>
    <w:rsid w:val="00A7208D"/>
    <w:rsid w:val="00A73D69"/>
    <w:rsid w:val="00A75ED3"/>
    <w:rsid w:val="00A75EE6"/>
    <w:rsid w:val="00A8067E"/>
    <w:rsid w:val="00A83183"/>
    <w:rsid w:val="00A8351E"/>
    <w:rsid w:val="00A83B9E"/>
    <w:rsid w:val="00A8414C"/>
    <w:rsid w:val="00A84559"/>
    <w:rsid w:val="00A84DFD"/>
    <w:rsid w:val="00A856CB"/>
    <w:rsid w:val="00A86BD9"/>
    <w:rsid w:val="00A8740F"/>
    <w:rsid w:val="00A91301"/>
    <w:rsid w:val="00A91BCB"/>
    <w:rsid w:val="00A96554"/>
    <w:rsid w:val="00A967AB"/>
    <w:rsid w:val="00A96992"/>
    <w:rsid w:val="00A9714A"/>
    <w:rsid w:val="00A973A9"/>
    <w:rsid w:val="00AA074B"/>
    <w:rsid w:val="00AA1228"/>
    <w:rsid w:val="00AA14BE"/>
    <w:rsid w:val="00AA1985"/>
    <w:rsid w:val="00AA1C61"/>
    <w:rsid w:val="00AA3B08"/>
    <w:rsid w:val="00AA3E9A"/>
    <w:rsid w:val="00AA4793"/>
    <w:rsid w:val="00AA4F71"/>
    <w:rsid w:val="00AA55F7"/>
    <w:rsid w:val="00AA7105"/>
    <w:rsid w:val="00AA752E"/>
    <w:rsid w:val="00AA7607"/>
    <w:rsid w:val="00AB0227"/>
    <w:rsid w:val="00AB096C"/>
    <w:rsid w:val="00AB221A"/>
    <w:rsid w:val="00AB430B"/>
    <w:rsid w:val="00AB4E97"/>
    <w:rsid w:val="00AB572D"/>
    <w:rsid w:val="00AB5DE2"/>
    <w:rsid w:val="00AB6C45"/>
    <w:rsid w:val="00AB7217"/>
    <w:rsid w:val="00AB7230"/>
    <w:rsid w:val="00AC1118"/>
    <w:rsid w:val="00AC5C7E"/>
    <w:rsid w:val="00AC6244"/>
    <w:rsid w:val="00AC64FE"/>
    <w:rsid w:val="00AC6B7F"/>
    <w:rsid w:val="00AD12EB"/>
    <w:rsid w:val="00AD41DB"/>
    <w:rsid w:val="00AD5094"/>
    <w:rsid w:val="00AD617F"/>
    <w:rsid w:val="00AD62DA"/>
    <w:rsid w:val="00AD6A70"/>
    <w:rsid w:val="00AD6AF7"/>
    <w:rsid w:val="00AD6EB2"/>
    <w:rsid w:val="00AD7FDF"/>
    <w:rsid w:val="00AE07D1"/>
    <w:rsid w:val="00AE0B45"/>
    <w:rsid w:val="00AE1DAA"/>
    <w:rsid w:val="00AE24CB"/>
    <w:rsid w:val="00AE2833"/>
    <w:rsid w:val="00AE2B01"/>
    <w:rsid w:val="00AE2BB9"/>
    <w:rsid w:val="00AE3630"/>
    <w:rsid w:val="00AE3E37"/>
    <w:rsid w:val="00AE46F3"/>
    <w:rsid w:val="00AE6134"/>
    <w:rsid w:val="00AE71EE"/>
    <w:rsid w:val="00AF058B"/>
    <w:rsid w:val="00AF0FBC"/>
    <w:rsid w:val="00AF2498"/>
    <w:rsid w:val="00AF26B8"/>
    <w:rsid w:val="00AF2891"/>
    <w:rsid w:val="00AF48B3"/>
    <w:rsid w:val="00AF50C7"/>
    <w:rsid w:val="00AF721A"/>
    <w:rsid w:val="00AF7541"/>
    <w:rsid w:val="00AF763E"/>
    <w:rsid w:val="00B008D4"/>
    <w:rsid w:val="00B01E01"/>
    <w:rsid w:val="00B021FD"/>
    <w:rsid w:val="00B024AA"/>
    <w:rsid w:val="00B0448B"/>
    <w:rsid w:val="00B05C24"/>
    <w:rsid w:val="00B05E01"/>
    <w:rsid w:val="00B0669B"/>
    <w:rsid w:val="00B106B3"/>
    <w:rsid w:val="00B108C0"/>
    <w:rsid w:val="00B10B89"/>
    <w:rsid w:val="00B10F06"/>
    <w:rsid w:val="00B10F4B"/>
    <w:rsid w:val="00B12CA0"/>
    <w:rsid w:val="00B14E0F"/>
    <w:rsid w:val="00B15B4F"/>
    <w:rsid w:val="00B15E51"/>
    <w:rsid w:val="00B16560"/>
    <w:rsid w:val="00B16A08"/>
    <w:rsid w:val="00B2107B"/>
    <w:rsid w:val="00B2180A"/>
    <w:rsid w:val="00B219AB"/>
    <w:rsid w:val="00B21DFE"/>
    <w:rsid w:val="00B2204B"/>
    <w:rsid w:val="00B22A04"/>
    <w:rsid w:val="00B22A44"/>
    <w:rsid w:val="00B23529"/>
    <w:rsid w:val="00B23610"/>
    <w:rsid w:val="00B240A4"/>
    <w:rsid w:val="00B247BC"/>
    <w:rsid w:val="00B251F9"/>
    <w:rsid w:val="00B25339"/>
    <w:rsid w:val="00B26163"/>
    <w:rsid w:val="00B3224D"/>
    <w:rsid w:val="00B32377"/>
    <w:rsid w:val="00B323DD"/>
    <w:rsid w:val="00B329CB"/>
    <w:rsid w:val="00B33A0B"/>
    <w:rsid w:val="00B33AE1"/>
    <w:rsid w:val="00B344E2"/>
    <w:rsid w:val="00B36923"/>
    <w:rsid w:val="00B37DFC"/>
    <w:rsid w:val="00B40036"/>
    <w:rsid w:val="00B40264"/>
    <w:rsid w:val="00B4040A"/>
    <w:rsid w:val="00B40726"/>
    <w:rsid w:val="00B40F17"/>
    <w:rsid w:val="00B412C7"/>
    <w:rsid w:val="00B41635"/>
    <w:rsid w:val="00B41A83"/>
    <w:rsid w:val="00B436CB"/>
    <w:rsid w:val="00B44107"/>
    <w:rsid w:val="00B44D35"/>
    <w:rsid w:val="00B45392"/>
    <w:rsid w:val="00B46D58"/>
    <w:rsid w:val="00B4707B"/>
    <w:rsid w:val="00B47F21"/>
    <w:rsid w:val="00B5033D"/>
    <w:rsid w:val="00B51900"/>
    <w:rsid w:val="00B52A9E"/>
    <w:rsid w:val="00B5317F"/>
    <w:rsid w:val="00B532C0"/>
    <w:rsid w:val="00B53831"/>
    <w:rsid w:val="00B56633"/>
    <w:rsid w:val="00B575EB"/>
    <w:rsid w:val="00B57C23"/>
    <w:rsid w:val="00B60327"/>
    <w:rsid w:val="00B608C9"/>
    <w:rsid w:val="00B61232"/>
    <w:rsid w:val="00B614E9"/>
    <w:rsid w:val="00B61FFB"/>
    <w:rsid w:val="00B62EE3"/>
    <w:rsid w:val="00B63CEE"/>
    <w:rsid w:val="00B65EE8"/>
    <w:rsid w:val="00B7052E"/>
    <w:rsid w:val="00B7067F"/>
    <w:rsid w:val="00B72421"/>
    <w:rsid w:val="00B726F4"/>
    <w:rsid w:val="00B72A9F"/>
    <w:rsid w:val="00B746FA"/>
    <w:rsid w:val="00B7511F"/>
    <w:rsid w:val="00B75FBB"/>
    <w:rsid w:val="00B763B0"/>
    <w:rsid w:val="00B77264"/>
    <w:rsid w:val="00B7758A"/>
    <w:rsid w:val="00B77B55"/>
    <w:rsid w:val="00B802D9"/>
    <w:rsid w:val="00B808D7"/>
    <w:rsid w:val="00B82C11"/>
    <w:rsid w:val="00B837E9"/>
    <w:rsid w:val="00B852CF"/>
    <w:rsid w:val="00B866A4"/>
    <w:rsid w:val="00B868AC"/>
    <w:rsid w:val="00B900B2"/>
    <w:rsid w:val="00B902B9"/>
    <w:rsid w:val="00B92F7A"/>
    <w:rsid w:val="00B93A20"/>
    <w:rsid w:val="00B967D7"/>
    <w:rsid w:val="00B96ACF"/>
    <w:rsid w:val="00B96D55"/>
    <w:rsid w:val="00B973B2"/>
    <w:rsid w:val="00B979F8"/>
    <w:rsid w:val="00BA1A2E"/>
    <w:rsid w:val="00BA3323"/>
    <w:rsid w:val="00BA4C09"/>
    <w:rsid w:val="00BA571D"/>
    <w:rsid w:val="00BA5CA8"/>
    <w:rsid w:val="00BA6438"/>
    <w:rsid w:val="00BA7368"/>
    <w:rsid w:val="00BA7D8C"/>
    <w:rsid w:val="00BA7DFC"/>
    <w:rsid w:val="00BA7E3E"/>
    <w:rsid w:val="00BB0219"/>
    <w:rsid w:val="00BB1B88"/>
    <w:rsid w:val="00BB1C2D"/>
    <w:rsid w:val="00BB287C"/>
    <w:rsid w:val="00BB2C37"/>
    <w:rsid w:val="00BB2E20"/>
    <w:rsid w:val="00BB323E"/>
    <w:rsid w:val="00BB3D25"/>
    <w:rsid w:val="00BB5C62"/>
    <w:rsid w:val="00BB63B0"/>
    <w:rsid w:val="00BB77E5"/>
    <w:rsid w:val="00BB7FC1"/>
    <w:rsid w:val="00BC0D92"/>
    <w:rsid w:val="00BC1E17"/>
    <w:rsid w:val="00BC1E7F"/>
    <w:rsid w:val="00BC263F"/>
    <w:rsid w:val="00BC2A50"/>
    <w:rsid w:val="00BC335E"/>
    <w:rsid w:val="00BC5A82"/>
    <w:rsid w:val="00BC5D1C"/>
    <w:rsid w:val="00BC6B7D"/>
    <w:rsid w:val="00BC71E6"/>
    <w:rsid w:val="00BD066F"/>
    <w:rsid w:val="00BD07F4"/>
    <w:rsid w:val="00BD2737"/>
    <w:rsid w:val="00BD366C"/>
    <w:rsid w:val="00BD3FFC"/>
    <w:rsid w:val="00BD4117"/>
    <w:rsid w:val="00BD472E"/>
    <w:rsid w:val="00BD620C"/>
    <w:rsid w:val="00BD67F0"/>
    <w:rsid w:val="00BD6F77"/>
    <w:rsid w:val="00BD7347"/>
    <w:rsid w:val="00BD7E05"/>
    <w:rsid w:val="00BE0AF4"/>
    <w:rsid w:val="00BE3FF0"/>
    <w:rsid w:val="00BE7390"/>
    <w:rsid w:val="00BF2534"/>
    <w:rsid w:val="00BF2540"/>
    <w:rsid w:val="00BF2AB8"/>
    <w:rsid w:val="00BF3EE0"/>
    <w:rsid w:val="00BF49B1"/>
    <w:rsid w:val="00BF5C1A"/>
    <w:rsid w:val="00BF5FA3"/>
    <w:rsid w:val="00BF63DB"/>
    <w:rsid w:val="00C02625"/>
    <w:rsid w:val="00C02858"/>
    <w:rsid w:val="00C0300E"/>
    <w:rsid w:val="00C0321D"/>
    <w:rsid w:val="00C03840"/>
    <w:rsid w:val="00C05082"/>
    <w:rsid w:val="00C06253"/>
    <w:rsid w:val="00C06D93"/>
    <w:rsid w:val="00C07A5B"/>
    <w:rsid w:val="00C07A80"/>
    <w:rsid w:val="00C07B86"/>
    <w:rsid w:val="00C103C3"/>
    <w:rsid w:val="00C10FCF"/>
    <w:rsid w:val="00C110D4"/>
    <w:rsid w:val="00C12DA3"/>
    <w:rsid w:val="00C132E0"/>
    <w:rsid w:val="00C13BE3"/>
    <w:rsid w:val="00C149E7"/>
    <w:rsid w:val="00C1694C"/>
    <w:rsid w:val="00C215B3"/>
    <w:rsid w:val="00C21863"/>
    <w:rsid w:val="00C21A70"/>
    <w:rsid w:val="00C232EE"/>
    <w:rsid w:val="00C23506"/>
    <w:rsid w:val="00C244D6"/>
    <w:rsid w:val="00C245E6"/>
    <w:rsid w:val="00C256A3"/>
    <w:rsid w:val="00C2606F"/>
    <w:rsid w:val="00C265E1"/>
    <w:rsid w:val="00C31EF3"/>
    <w:rsid w:val="00C329C6"/>
    <w:rsid w:val="00C33C3A"/>
    <w:rsid w:val="00C3497B"/>
    <w:rsid w:val="00C34C0D"/>
    <w:rsid w:val="00C354FD"/>
    <w:rsid w:val="00C360C4"/>
    <w:rsid w:val="00C3683B"/>
    <w:rsid w:val="00C36C6D"/>
    <w:rsid w:val="00C36E58"/>
    <w:rsid w:val="00C37336"/>
    <w:rsid w:val="00C42D7B"/>
    <w:rsid w:val="00C43619"/>
    <w:rsid w:val="00C44096"/>
    <w:rsid w:val="00C4440A"/>
    <w:rsid w:val="00C47053"/>
    <w:rsid w:val="00C4742A"/>
    <w:rsid w:val="00C47798"/>
    <w:rsid w:val="00C509B6"/>
    <w:rsid w:val="00C51C4D"/>
    <w:rsid w:val="00C51CBC"/>
    <w:rsid w:val="00C5274B"/>
    <w:rsid w:val="00C529DE"/>
    <w:rsid w:val="00C531F6"/>
    <w:rsid w:val="00C54AE3"/>
    <w:rsid w:val="00C553FC"/>
    <w:rsid w:val="00C558D3"/>
    <w:rsid w:val="00C606C7"/>
    <w:rsid w:val="00C6091A"/>
    <w:rsid w:val="00C610A7"/>
    <w:rsid w:val="00C6129A"/>
    <w:rsid w:val="00C61366"/>
    <w:rsid w:val="00C624E6"/>
    <w:rsid w:val="00C636D5"/>
    <w:rsid w:val="00C641BF"/>
    <w:rsid w:val="00C64458"/>
    <w:rsid w:val="00C65AC3"/>
    <w:rsid w:val="00C6740A"/>
    <w:rsid w:val="00C67C9C"/>
    <w:rsid w:val="00C67EA5"/>
    <w:rsid w:val="00C709A7"/>
    <w:rsid w:val="00C70FC7"/>
    <w:rsid w:val="00C711AF"/>
    <w:rsid w:val="00C7383D"/>
    <w:rsid w:val="00C73DC4"/>
    <w:rsid w:val="00C800B1"/>
    <w:rsid w:val="00C8238E"/>
    <w:rsid w:val="00C83865"/>
    <w:rsid w:val="00C83886"/>
    <w:rsid w:val="00C849EC"/>
    <w:rsid w:val="00C84D78"/>
    <w:rsid w:val="00C85B2F"/>
    <w:rsid w:val="00C86634"/>
    <w:rsid w:val="00C906FA"/>
    <w:rsid w:val="00C90C4D"/>
    <w:rsid w:val="00C910AD"/>
    <w:rsid w:val="00C91887"/>
    <w:rsid w:val="00C919D3"/>
    <w:rsid w:val="00C924D3"/>
    <w:rsid w:val="00C92915"/>
    <w:rsid w:val="00C93405"/>
    <w:rsid w:val="00C93C31"/>
    <w:rsid w:val="00C940C6"/>
    <w:rsid w:val="00C94190"/>
    <w:rsid w:val="00C95F6A"/>
    <w:rsid w:val="00C9689A"/>
    <w:rsid w:val="00C968E6"/>
    <w:rsid w:val="00C96FAD"/>
    <w:rsid w:val="00CA0C92"/>
    <w:rsid w:val="00CA1363"/>
    <w:rsid w:val="00CA20FD"/>
    <w:rsid w:val="00CA3C77"/>
    <w:rsid w:val="00CA3EAD"/>
    <w:rsid w:val="00CA79BC"/>
    <w:rsid w:val="00CB0AB6"/>
    <w:rsid w:val="00CB1AA9"/>
    <w:rsid w:val="00CB446F"/>
    <w:rsid w:val="00CB4623"/>
    <w:rsid w:val="00CB4724"/>
    <w:rsid w:val="00CB4869"/>
    <w:rsid w:val="00CB58D6"/>
    <w:rsid w:val="00CB5BED"/>
    <w:rsid w:val="00CB6730"/>
    <w:rsid w:val="00CB6A90"/>
    <w:rsid w:val="00CB6AD6"/>
    <w:rsid w:val="00CB6DA3"/>
    <w:rsid w:val="00CB726E"/>
    <w:rsid w:val="00CB77A6"/>
    <w:rsid w:val="00CC4982"/>
    <w:rsid w:val="00CC5F80"/>
    <w:rsid w:val="00CC6818"/>
    <w:rsid w:val="00CC69CF"/>
    <w:rsid w:val="00CC78AF"/>
    <w:rsid w:val="00CD0004"/>
    <w:rsid w:val="00CD0355"/>
    <w:rsid w:val="00CD1328"/>
    <w:rsid w:val="00CD13AB"/>
    <w:rsid w:val="00CD1B2D"/>
    <w:rsid w:val="00CD2051"/>
    <w:rsid w:val="00CD35FE"/>
    <w:rsid w:val="00CD3AF3"/>
    <w:rsid w:val="00CD4260"/>
    <w:rsid w:val="00CD533E"/>
    <w:rsid w:val="00CD5FBF"/>
    <w:rsid w:val="00CD6400"/>
    <w:rsid w:val="00CD679F"/>
    <w:rsid w:val="00CD6D32"/>
    <w:rsid w:val="00CD712C"/>
    <w:rsid w:val="00CE3584"/>
    <w:rsid w:val="00CE35C4"/>
    <w:rsid w:val="00CE37AE"/>
    <w:rsid w:val="00CE4D0B"/>
    <w:rsid w:val="00CE4D3C"/>
    <w:rsid w:val="00CE6185"/>
    <w:rsid w:val="00CE6603"/>
    <w:rsid w:val="00CE679C"/>
    <w:rsid w:val="00CE6908"/>
    <w:rsid w:val="00CE7282"/>
    <w:rsid w:val="00CF075D"/>
    <w:rsid w:val="00CF0D07"/>
    <w:rsid w:val="00CF15AA"/>
    <w:rsid w:val="00CF1BA3"/>
    <w:rsid w:val="00CF1E10"/>
    <w:rsid w:val="00CF21F3"/>
    <w:rsid w:val="00CF5F80"/>
    <w:rsid w:val="00CF6C05"/>
    <w:rsid w:val="00CF731D"/>
    <w:rsid w:val="00D01277"/>
    <w:rsid w:val="00D01AB2"/>
    <w:rsid w:val="00D0494D"/>
    <w:rsid w:val="00D04A53"/>
    <w:rsid w:val="00D0572E"/>
    <w:rsid w:val="00D059E2"/>
    <w:rsid w:val="00D05C25"/>
    <w:rsid w:val="00D05CF4"/>
    <w:rsid w:val="00D07EF3"/>
    <w:rsid w:val="00D100D6"/>
    <w:rsid w:val="00D10E46"/>
    <w:rsid w:val="00D10FED"/>
    <w:rsid w:val="00D11743"/>
    <w:rsid w:val="00D134AD"/>
    <w:rsid w:val="00D13AD8"/>
    <w:rsid w:val="00D15099"/>
    <w:rsid w:val="00D15D9E"/>
    <w:rsid w:val="00D1775E"/>
    <w:rsid w:val="00D17825"/>
    <w:rsid w:val="00D17989"/>
    <w:rsid w:val="00D17E64"/>
    <w:rsid w:val="00D20467"/>
    <w:rsid w:val="00D214E7"/>
    <w:rsid w:val="00D22FAD"/>
    <w:rsid w:val="00D238D6"/>
    <w:rsid w:val="00D24381"/>
    <w:rsid w:val="00D243C3"/>
    <w:rsid w:val="00D2694D"/>
    <w:rsid w:val="00D2779E"/>
    <w:rsid w:val="00D27D5E"/>
    <w:rsid w:val="00D30245"/>
    <w:rsid w:val="00D31A1E"/>
    <w:rsid w:val="00D328B4"/>
    <w:rsid w:val="00D34685"/>
    <w:rsid w:val="00D35A74"/>
    <w:rsid w:val="00D35DE9"/>
    <w:rsid w:val="00D42273"/>
    <w:rsid w:val="00D42763"/>
    <w:rsid w:val="00D43489"/>
    <w:rsid w:val="00D4360F"/>
    <w:rsid w:val="00D456F4"/>
    <w:rsid w:val="00D45818"/>
    <w:rsid w:val="00D476BA"/>
    <w:rsid w:val="00D47C09"/>
    <w:rsid w:val="00D507AA"/>
    <w:rsid w:val="00D50CE3"/>
    <w:rsid w:val="00D529E7"/>
    <w:rsid w:val="00D537F9"/>
    <w:rsid w:val="00D5421C"/>
    <w:rsid w:val="00D54759"/>
    <w:rsid w:val="00D559F1"/>
    <w:rsid w:val="00D562BF"/>
    <w:rsid w:val="00D56433"/>
    <w:rsid w:val="00D564A4"/>
    <w:rsid w:val="00D56848"/>
    <w:rsid w:val="00D60937"/>
    <w:rsid w:val="00D60D59"/>
    <w:rsid w:val="00D61A5B"/>
    <w:rsid w:val="00D62792"/>
    <w:rsid w:val="00D62B10"/>
    <w:rsid w:val="00D643AD"/>
    <w:rsid w:val="00D643D3"/>
    <w:rsid w:val="00D64DB3"/>
    <w:rsid w:val="00D67DB1"/>
    <w:rsid w:val="00D7099B"/>
    <w:rsid w:val="00D70A72"/>
    <w:rsid w:val="00D7120F"/>
    <w:rsid w:val="00D72454"/>
    <w:rsid w:val="00D725A5"/>
    <w:rsid w:val="00D73303"/>
    <w:rsid w:val="00D75334"/>
    <w:rsid w:val="00D7571B"/>
    <w:rsid w:val="00D75A8D"/>
    <w:rsid w:val="00D76C95"/>
    <w:rsid w:val="00D76F2C"/>
    <w:rsid w:val="00D77078"/>
    <w:rsid w:val="00D77AFE"/>
    <w:rsid w:val="00D77B43"/>
    <w:rsid w:val="00D819BC"/>
    <w:rsid w:val="00D81C3F"/>
    <w:rsid w:val="00D826C5"/>
    <w:rsid w:val="00D82D24"/>
    <w:rsid w:val="00D84015"/>
    <w:rsid w:val="00D852FC"/>
    <w:rsid w:val="00D86B50"/>
    <w:rsid w:val="00D87269"/>
    <w:rsid w:val="00D87771"/>
    <w:rsid w:val="00D87B4B"/>
    <w:rsid w:val="00D87D77"/>
    <w:rsid w:val="00D91345"/>
    <w:rsid w:val="00D92D66"/>
    <w:rsid w:val="00D9389A"/>
    <w:rsid w:val="00D93F0A"/>
    <w:rsid w:val="00D96944"/>
    <w:rsid w:val="00DA2452"/>
    <w:rsid w:val="00DA26D8"/>
    <w:rsid w:val="00DA2AF8"/>
    <w:rsid w:val="00DA3BB6"/>
    <w:rsid w:val="00DA3FC8"/>
    <w:rsid w:val="00DA46CA"/>
    <w:rsid w:val="00DA48D3"/>
    <w:rsid w:val="00DA511A"/>
    <w:rsid w:val="00DB02EE"/>
    <w:rsid w:val="00DB0687"/>
    <w:rsid w:val="00DB0797"/>
    <w:rsid w:val="00DB254A"/>
    <w:rsid w:val="00DB26A5"/>
    <w:rsid w:val="00DB2FE6"/>
    <w:rsid w:val="00DB3283"/>
    <w:rsid w:val="00DB44DB"/>
    <w:rsid w:val="00DB5497"/>
    <w:rsid w:val="00DB71DB"/>
    <w:rsid w:val="00DC0833"/>
    <w:rsid w:val="00DC0ADC"/>
    <w:rsid w:val="00DC160B"/>
    <w:rsid w:val="00DC249B"/>
    <w:rsid w:val="00DC32D0"/>
    <w:rsid w:val="00DC3F94"/>
    <w:rsid w:val="00DC4D34"/>
    <w:rsid w:val="00DC50A0"/>
    <w:rsid w:val="00DC5B9C"/>
    <w:rsid w:val="00DC60FB"/>
    <w:rsid w:val="00DC6598"/>
    <w:rsid w:val="00DC6658"/>
    <w:rsid w:val="00DC7466"/>
    <w:rsid w:val="00DC7906"/>
    <w:rsid w:val="00DD0201"/>
    <w:rsid w:val="00DD1B40"/>
    <w:rsid w:val="00DD2EF5"/>
    <w:rsid w:val="00DD3544"/>
    <w:rsid w:val="00DD447F"/>
    <w:rsid w:val="00DD52A7"/>
    <w:rsid w:val="00DD56EB"/>
    <w:rsid w:val="00DD5B59"/>
    <w:rsid w:val="00DD660D"/>
    <w:rsid w:val="00DD715F"/>
    <w:rsid w:val="00DD7383"/>
    <w:rsid w:val="00DD7463"/>
    <w:rsid w:val="00DD74B7"/>
    <w:rsid w:val="00DD7C61"/>
    <w:rsid w:val="00DE0F68"/>
    <w:rsid w:val="00DE2010"/>
    <w:rsid w:val="00DE25BB"/>
    <w:rsid w:val="00DE2801"/>
    <w:rsid w:val="00DE293C"/>
    <w:rsid w:val="00DE35D7"/>
    <w:rsid w:val="00DE44DC"/>
    <w:rsid w:val="00DE5A30"/>
    <w:rsid w:val="00DE73E1"/>
    <w:rsid w:val="00DE7F40"/>
    <w:rsid w:val="00DF053E"/>
    <w:rsid w:val="00DF43AF"/>
    <w:rsid w:val="00DF4907"/>
    <w:rsid w:val="00DF4E9E"/>
    <w:rsid w:val="00DF501C"/>
    <w:rsid w:val="00E005D9"/>
    <w:rsid w:val="00E0099B"/>
    <w:rsid w:val="00E013FD"/>
    <w:rsid w:val="00E02228"/>
    <w:rsid w:val="00E030A2"/>
    <w:rsid w:val="00E03BEF"/>
    <w:rsid w:val="00E03D27"/>
    <w:rsid w:val="00E03DBE"/>
    <w:rsid w:val="00E0492F"/>
    <w:rsid w:val="00E04EC6"/>
    <w:rsid w:val="00E1116C"/>
    <w:rsid w:val="00E121F5"/>
    <w:rsid w:val="00E141B1"/>
    <w:rsid w:val="00E147C1"/>
    <w:rsid w:val="00E150AA"/>
    <w:rsid w:val="00E16D38"/>
    <w:rsid w:val="00E201BA"/>
    <w:rsid w:val="00E20F8B"/>
    <w:rsid w:val="00E230F8"/>
    <w:rsid w:val="00E24640"/>
    <w:rsid w:val="00E2658C"/>
    <w:rsid w:val="00E268AC"/>
    <w:rsid w:val="00E277DC"/>
    <w:rsid w:val="00E30B30"/>
    <w:rsid w:val="00E30C0F"/>
    <w:rsid w:val="00E312F2"/>
    <w:rsid w:val="00E31EC1"/>
    <w:rsid w:val="00E32C31"/>
    <w:rsid w:val="00E35C29"/>
    <w:rsid w:val="00E3644C"/>
    <w:rsid w:val="00E375A5"/>
    <w:rsid w:val="00E40798"/>
    <w:rsid w:val="00E44753"/>
    <w:rsid w:val="00E44A07"/>
    <w:rsid w:val="00E45ACB"/>
    <w:rsid w:val="00E500E8"/>
    <w:rsid w:val="00E51E5A"/>
    <w:rsid w:val="00E52872"/>
    <w:rsid w:val="00E544C9"/>
    <w:rsid w:val="00E54EF4"/>
    <w:rsid w:val="00E56034"/>
    <w:rsid w:val="00E572FA"/>
    <w:rsid w:val="00E612F5"/>
    <w:rsid w:val="00E6169B"/>
    <w:rsid w:val="00E616AD"/>
    <w:rsid w:val="00E61E32"/>
    <w:rsid w:val="00E61FEC"/>
    <w:rsid w:val="00E622C2"/>
    <w:rsid w:val="00E627D3"/>
    <w:rsid w:val="00E64044"/>
    <w:rsid w:val="00E650B7"/>
    <w:rsid w:val="00E66029"/>
    <w:rsid w:val="00E67655"/>
    <w:rsid w:val="00E70AB9"/>
    <w:rsid w:val="00E70C08"/>
    <w:rsid w:val="00E728D0"/>
    <w:rsid w:val="00E7365E"/>
    <w:rsid w:val="00E73F37"/>
    <w:rsid w:val="00E752AB"/>
    <w:rsid w:val="00E75809"/>
    <w:rsid w:val="00E7727C"/>
    <w:rsid w:val="00E8195F"/>
    <w:rsid w:val="00E83983"/>
    <w:rsid w:val="00E83C7B"/>
    <w:rsid w:val="00E84775"/>
    <w:rsid w:val="00E855B2"/>
    <w:rsid w:val="00E855E8"/>
    <w:rsid w:val="00E90705"/>
    <w:rsid w:val="00E90DDA"/>
    <w:rsid w:val="00E9185A"/>
    <w:rsid w:val="00E937FE"/>
    <w:rsid w:val="00E939E6"/>
    <w:rsid w:val="00E943A4"/>
    <w:rsid w:val="00E949E0"/>
    <w:rsid w:val="00E94B54"/>
    <w:rsid w:val="00E95228"/>
    <w:rsid w:val="00E960B6"/>
    <w:rsid w:val="00E962E1"/>
    <w:rsid w:val="00E96660"/>
    <w:rsid w:val="00E968A2"/>
    <w:rsid w:val="00E96A99"/>
    <w:rsid w:val="00EA1D12"/>
    <w:rsid w:val="00EA2FC4"/>
    <w:rsid w:val="00EA3178"/>
    <w:rsid w:val="00EA37FF"/>
    <w:rsid w:val="00EA3FC7"/>
    <w:rsid w:val="00EA6285"/>
    <w:rsid w:val="00EA63E6"/>
    <w:rsid w:val="00EA6898"/>
    <w:rsid w:val="00EA693F"/>
    <w:rsid w:val="00EA7DAD"/>
    <w:rsid w:val="00EB1AE2"/>
    <w:rsid w:val="00EB23CE"/>
    <w:rsid w:val="00EB582B"/>
    <w:rsid w:val="00EB5F1A"/>
    <w:rsid w:val="00EB60CE"/>
    <w:rsid w:val="00EB6F1A"/>
    <w:rsid w:val="00EB7E67"/>
    <w:rsid w:val="00EC027D"/>
    <w:rsid w:val="00EC064E"/>
    <w:rsid w:val="00EC0B06"/>
    <w:rsid w:val="00EC0FF4"/>
    <w:rsid w:val="00EC171C"/>
    <w:rsid w:val="00EC20C9"/>
    <w:rsid w:val="00EC2F53"/>
    <w:rsid w:val="00EC300E"/>
    <w:rsid w:val="00EC304A"/>
    <w:rsid w:val="00EC39F1"/>
    <w:rsid w:val="00EC4722"/>
    <w:rsid w:val="00EC4CAA"/>
    <w:rsid w:val="00EC6078"/>
    <w:rsid w:val="00EC6293"/>
    <w:rsid w:val="00ED0CD6"/>
    <w:rsid w:val="00ED114F"/>
    <w:rsid w:val="00ED1658"/>
    <w:rsid w:val="00ED24C6"/>
    <w:rsid w:val="00ED29E9"/>
    <w:rsid w:val="00ED372F"/>
    <w:rsid w:val="00ED3C77"/>
    <w:rsid w:val="00ED4458"/>
    <w:rsid w:val="00ED59C9"/>
    <w:rsid w:val="00ED6FE2"/>
    <w:rsid w:val="00EE0DE1"/>
    <w:rsid w:val="00EE227F"/>
    <w:rsid w:val="00EE2B76"/>
    <w:rsid w:val="00EE310B"/>
    <w:rsid w:val="00EE364A"/>
    <w:rsid w:val="00EE4184"/>
    <w:rsid w:val="00EE45CB"/>
    <w:rsid w:val="00EE4AC1"/>
    <w:rsid w:val="00EE5072"/>
    <w:rsid w:val="00EE5535"/>
    <w:rsid w:val="00EE5778"/>
    <w:rsid w:val="00EE57EF"/>
    <w:rsid w:val="00EE675C"/>
    <w:rsid w:val="00EE6DFB"/>
    <w:rsid w:val="00EE6F37"/>
    <w:rsid w:val="00EE7879"/>
    <w:rsid w:val="00EF1871"/>
    <w:rsid w:val="00EF194E"/>
    <w:rsid w:val="00EF2395"/>
    <w:rsid w:val="00EF30E3"/>
    <w:rsid w:val="00EF42D7"/>
    <w:rsid w:val="00EF4A5D"/>
    <w:rsid w:val="00EF5868"/>
    <w:rsid w:val="00EF5CBA"/>
    <w:rsid w:val="00EF6BA7"/>
    <w:rsid w:val="00EF6EC6"/>
    <w:rsid w:val="00F007AA"/>
    <w:rsid w:val="00F01B0D"/>
    <w:rsid w:val="00F01E58"/>
    <w:rsid w:val="00F02654"/>
    <w:rsid w:val="00F0272B"/>
    <w:rsid w:val="00F02B63"/>
    <w:rsid w:val="00F032CB"/>
    <w:rsid w:val="00F035F1"/>
    <w:rsid w:val="00F03C55"/>
    <w:rsid w:val="00F049E2"/>
    <w:rsid w:val="00F05AC3"/>
    <w:rsid w:val="00F05D3D"/>
    <w:rsid w:val="00F05F69"/>
    <w:rsid w:val="00F07B7E"/>
    <w:rsid w:val="00F1077D"/>
    <w:rsid w:val="00F115B4"/>
    <w:rsid w:val="00F121FE"/>
    <w:rsid w:val="00F1236B"/>
    <w:rsid w:val="00F128E5"/>
    <w:rsid w:val="00F12A54"/>
    <w:rsid w:val="00F12D7A"/>
    <w:rsid w:val="00F13B66"/>
    <w:rsid w:val="00F14104"/>
    <w:rsid w:val="00F14646"/>
    <w:rsid w:val="00F14799"/>
    <w:rsid w:val="00F15213"/>
    <w:rsid w:val="00F1534D"/>
    <w:rsid w:val="00F155D9"/>
    <w:rsid w:val="00F17082"/>
    <w:rsid w:val="00F173A3"/>
    <w:rsid w:val="00F177C8"/>
    <w:rsid w:val="00F20732"/>
    <w:rsid w:val="00F207AD"/>
    <w:rsid w:val="00F210B0"/>
    <w:rsid w:val="00F21270"/>
    <w:rsid w:val="00F22189"/>
    <w:rsid w:val="00F23D6C"/>
    <w:rsid w:val="00F23F8C"/>
    <w:rsid w:val="00F2535F"/>
    <w:rsid w:val="00F26D5C"/>
    <w:rsid w:val="00F2742C"/>
    <w:rsid w:val="00F27499"/>
    <w:rsid w:val="00F301BA"/>
    <w:rsid w:val="00F31484"/>
    <w:rsid w:val="00F33E70"/>
    <w:rsid w:val="00F3575B"/>
    <w:rsid w:val="00F36F48"/>
    <w:rsid w:val="00F37939"/>
    <w:rsid w:val="00F41118"/>
    <w:rsid w:val="00F41430"/>
    <w:rsid w:val="00F4163D"/>
    <w:rsid w:val="00F4170B"/>
    <w:rsid w:val="00F4186C"/>
    <w:rsid w:val="00F427FD"/>
    <w:rsid w:val="00F4576E"/>
    <w:rsid w:val="00F457A8"/>
    <w:rsid w:val="00F469FD"/>
    <w:rsid w:val="00F50539"/>
    <w:rsid w:val="00F526F6"/>
    <w:rsid w:val="00F52961"/>
    <w:rsid w:val="00F5302A"/>
    <w:rsid w:val="00F53E1B"/>
    <w:rsid w:val="00F551A5"/>
    <w:rsid w:val="00F5796A"/>
    <w:rsid w:val="00F60DE0"/>
    <w:rsid w:val="00F63386"/>
    <w:rsid w:val="00F63574"/>
    <w:rsid w:val="00F6394F"/>
    <w:rsid w:val="00F63D41"/>
    <w:rsid w:val="00F650CB"/>
    <w:rsid w:val="00F665CD"/>
    <w:rsid w:val="00F672D6"/>
    <w:rsid w:val="00F67A7F"/>
    <w:rsid w:val="00F70AE0"/>
    <w:rsid w:val="00F72E0C"/>
    <w:rsid w:val="00F737EB"/>
    <w:rsid w:val="00F75235"/>
    <w:rsid w:val="00F763E0"/>
    <w:rsid w:val="00F76827"/>
    <w:rsid w:val="00F77870"/>
    <w:rsid w:val="00F80EE6"/>
    <w:rsid w:val="00F80F8C"/>
    <w:rsid w:val="00F81B88"/>
    <w:rsid w:val="00F81EDF"/>
    <w:rsid w:val="00F83153"/>
    <w:rsid w:val="00F83682"/>
    <w:rsid w:val="00F84360"/>
    <w:rsid w:val="00F84758"/>
    <w:rsid w:val="00F9028B"/>
    <w:rsid w:val="00F90F63"/>
    <w:rsid w:val="00F91EE5"/>
    <w:rsid w:val="00F939A8"/>
    <w:rsid w:val="00F94134"/>
    <w:rsid w:val="00F9473A"/>
    <w:rsid w:val="00FA053F"/>
    <w:rsid w:val="00FA436E"/>
    <w:rsid w:val="00FA4588"/>
    <w:rsid w:val="00FA4CD8"/>
    <w:rsid w:val="00FA4CE4"/>
    <w:rsid w:val="00FA65FA"/>
    <w:rsid w:val="00FA6C7F"/>
    <w:rsid w:val="00FA73C3"/>
    <w:rsid w:val="00FB0ABF"/>
    <w:rsid w:val="00FB0D7F"/>
    <w:rsid w:val="00FB1A08"/>
    <w:rsid w:val="00FB26A6"/>
    <w:rsid w:val="00FB2A0D"/>
    <w:rsid w:val="00FB34B5"/>
    <w:rsid w:val="00FB3CDD"/>
    <w:rsid w:val="00FB4E31"/>
    <w:rsid w:val="00FB5281"/>
    <w:rsid w:val="00FB717A"/>
    <w:rsid w:val="00FC0313"/>
    <w:rsid w:val="00FC0696"/>
    <w:rsid w:val="00FC1837"/>
    <w:rsid w:val="00FC25FA"/>
    <w:rsid w:val="00FC2E7C"/>
    <w:rsid w:val="00FC3E2B"/>
    <w:rsid w:val="00FC4CE3"/>
    <w:rsid w:val="00FC5D94"/>
    <w:rsid w:val="00FC6E67"/>
    <w:rsid w:val="00FC707C"/>
    <w:rsid w:val="00FC70B6"/>
    <w:rsid w:val="00FC76C6"/>
    <w:rsid w:val="00FC78E0"/>
    <w:rsid w:val="00FC7DF8"/>
    <w:rsid w:val="00FD093B"/>
    <w:rsid w:val="00FD0DEE"/>
    <w:rsid w:val="00FD12F6"/>
    <w:rsid w:val="00FD1A9D"/>
    <w:rsid w:val="00FD302D"/>
    <w:rsid w:val="00FD3213"/>
    <w:rsid w:val="00FD3A7E"/>
    <w:rsid w:val="00FD3EF5"/>
    <w:rsid w:val="00FD4371"/>
    <w:rsid w:val="00FD43E0"/>
    <w:rsid w:val="00FD4571"/>
    <w:rsid w:val="00FD5A95"/>
    <w:rsid w:val="00FD6091"/>
    <w:rsid w:val="00FD6881"/>
    <w:rsid w:val="00FD7126"/>
    <w:rsid w:val="00FE0AA6"/>
    <w:rsid w:val="00FE2CFA"/>
    <w:rsid w:val="00FE327E"/>
    <w:rsid w:val="00FE37D1"/>
    <w:rsid w:val="00FE444B"/>
    <w:rsid w:val="00FE75C8"/>
    <w:rsid w:val="00FF017D"/>
    <w:rsid w:val="00FF0C1A"/>
    <w:rsid w:val="00FF256A"/>
    <w:rsid w:val="00FF2D4C"/>
    <w:rsid w:val="00FF4039"/>
    <w:rsid w:val="00FF51DB"/>
    <w:rsid w:val="00FF6034"/>
    <w:rsid w:val="00FF6BE3"/>
    <w:rsid w:val="00FF77EB"/>
    <w:rsid w:val="00FF78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A3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3CA7"/>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MC-PRE Footnote Reference"/>
    <w:uiPriority w:val="99"/>
    <w:qFormat/>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rsid w:val="0044422E"/>
    <w:rPr>
      <w:sz w:val="16"/>
      <w:szCs w:val="16"/>
    </w:rPr>
  </w:style>
  <w:style w:type="paragraph" w:styleId="CommentText">
    <w:name w:val="annotation text"/>
    <w:basedOn w:val="Normal"/>
    <w:link w:val="CommentTextChar"/>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rsid w:val="009D572C"/>
    <w:rPr>
      <w:szCs w:val="20"/>
    </w:rPr>
  </w:style>
  <w:style w:type="character" w:customStyle="1" w:styleId="CommentTextChar">
    <w:name w:val="Comment Text Char"/>
    <w:basedOn w:val="DefaultParagraphFont"/>
    <w:link w:val="CommentText"/>
    <w:locked/>
    <w:rsid w:val="00392343"/>
  </w:style>
  <w:style w:type="character" w:customStyle="1" w:styleId="FootnoteTextChar">
    <w:name w:val="Footnote Text Char"/>
    <w:basedOn w:val="DefaultParagraphFont"/>
    <w:link w:val="FootnoteText"/>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C3DD2"/>
    <w:rPr>
      <w:color w:val="808080"/>
      <w:shd w:val="clear" w:color="auto" w:fill="E6E6E6"/>
    </w:rPr>
  </w:style>
  <w:style w:type="character" w:styleId="FollowedHyperlink">
    <w:name w:val="FollowedHyperlink"/>
    <w:basedOn w:val="DefaultParagraphFont"/>
    <w:semiHidden/>
    <w:unhideWhenUsed/>
    <w:rsid w:val="00427D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data/sites/default/files/NSDUH-FFR2-2015/NSDUH-FFR2-201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A8CC7-6526-4B2E-AC1E-089E5CB6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2023-02-13T16:57:00Z</dcterms:created>
  <dcterms:modified xsi:type="dcterms:W3CDTF">2023-02-13T16:57:00Z</dcterms:modified>
</cp:coreProperties>
</file>