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53CF" w:rsidR="00877515" w:rsidP="005B35FC" w:rsidRDefault="00877515" w14:paraId="07CF2BCE" w14:textId="5C80AB4A">
      <w:pPr>
        <w:pStyle w:val="Heading1ES"/>
      </w:pPr>
      <w:bookmarkStart w:name="_Toc511832003" w:id="0"/>
      <w:bookmarkStart w:name="_Toc527990453" w:id="1"/>
      <w:r w:rsidRPr="003953CF">
        <w:t xml:space="preserve">Interview Guide for </w:t>
      </w:r>
      <w:r w:rsidR="00941725">
        <w:t>Wellness Nurses</w:t>
      </w:r>
      <w:r w:rsidRPr="003953CF">
        <w:t xml:space="preserve"> </w:t>
      </w:r>
      <w:bookmarkEnd w:id="0"/>
      <w:bookmarkEnd w:id="1"/>
      <w:r w:rsidR="00C3460F">
        <w:t>(IWISH)</w:t>
      </w:r>
    </w:p>
    <w:p w:rsidRPr="00FD59EE" w:rsidR="00877515" w:rsidP="00877515" w:rsidRDefault="00877515" w14:paraId="31D03E33" w14:textId="3D052F2D">
      <w:pPr>
        <w:rPr>
          <w:i/>
          <w:szCs w:val="22"/>
        </w:rPr>
      </w:pPr>
      <w:r w:rsidRPr="00FD59EE">
        <w:rPr>
          <w:i/>
          <w:szCs w:val="22"/>
        </w:rPr>
        <w:t>Items in italics are instructions for the interviewer, not to be read aloud.</w:t>
      </w:r>
      <w:r w:rsidRPr="0011224D" w:rsidR="0011224D">
        <w:rPr>
          <w:i/>
          <w:szCs w:val="22"/>
        </w:rPr>
        <w:t xml:space="preserve"> </w:t>
      </w:r>
      <w:r w:rsidR="0011224D">
        <w:rPr>
          <w:i/>
          <w:szCs w:val="22"/>
        </w:rPr>
        <w:t>Information to be filled in ahead of the interview is highlighted in yellow.</w:t>
      </w:r>
      <w:r w:rsidRPr="00FD59EE">
        <w:rPr>
          <w:i/>
          <w:szCs w:val="22"/>
        </w:rPr>
        <w:t xml:space="preserve"> </w:t>
      </w:r>
    </w:p>
    <w:p w:rsidRPr="005B35FC" w:rsidR="00877515" w:rsidP="00E86B9B" w:rsidRDefault="00877515" w14:paraId="1CEF057E" w14:textId="77777777">
      <w:pPr>
        <w:pStyle w:val="Heading2"/>
        <w:keepNext w:val="0"/>
        <w:pBdr>
          <w:top w:val="none" w:color="auto" w:sz="0" w:space="0"/>
          <w:bottom w:val="single" w:color="DA291C" w:themeColor="accent1" w:sz="8" w:space="1"/>
        </w:pBdr>
        <w:shd w:val="clear" w:color="auto" w:fill="auto"/>
        <w:spacing w:before="200" w:after="80"/>
      </w:pPr>
      <w:r w:rsidRPr="005B35FC">
        <w:t>Introduction</w:t>
      </w:r>
    </w:p>
    <w:p w:rsidRPr="00FD59EE" w:rsidR="00877515" w:rsidP="00E701DC" w:rsidRDefault="00877515" w14:paraId="11FA950B" w14:textId="0CBDFF7D">
      <w:r w:rsidRPr="00FD59EE">
        <w:t xml:space="preserve">Thank you very much for taking the time to speak with me. </w:t>
      </w:r>
      <w:proofErr w:type="spellStart"/>
      <w:r w:rsidRPr="00FD59EE" w:rsidR="001F7547">
        <w:t>Abt</w:t>
      </w:r>
      <w:proofErr w:type="spellEnd"/>
      <w:r w:rsidRPr="00FD59EE" w:rsidR="001F7547">
        <w:t xml:space="preserve"> Associates and its subcontractor L&amp;M Policy Research </w:t>
      </w:r>
      <w:r w:rsidR="00C90AB5">
        <w:t>has</w:t>
      </w:r>
      <w:r w:rsidRPr="00FD59EE" w:rsidR="00C90AB5">
        <w:t xml:space="preserve"> </w:t>
      </w:r>
      <w:r w:rsidRPr="00FD59EE">
        <w:t xml:space="preserve">been contracted by HUD to conduct an evaluation of the IWISH program and your input is an important component of this process. </w:t>
      </w:r>
      <w:r w:rsidR="00BB000C">
        <w:t>W</w:t>
      </w:r>
      <w:r w:rsidR="00C90AB5">
        <w:t xml:space="preserve">e </w:t>
      </w:r>
      <w:r w:rsidRPr="00FD59EE">
        <w:t>spoke to you [OR PREDECESSOR]</w:t>
      </w:r>
      <w:r w:rsidR="00BB000C">
        <w:t xml:space="preserve"> in 2018 and 2019</w:t>
      </w:r>
      <w:r w:rsidRPr="00FD59EE">
        <w:t xml:space="preserve"> </w:t>
      </w:r>
      <w:r w:rsidR="00BB000C">
        <w:t>about your role and</w:t>
      </w:r>
      <w:r w:rsidRPr="00FD59EE">
        <w:t xml:space="preserve"> how the IWISH program works at your property. </w:t>
      </w:r>
      <w:r w:rsidR="00BB000C">
        <w:t>This is our final interview for the evaluation and an opportunity for you to provide input on your overall experience in IWISH.</w:t>
      </w:r>
    </w:p>
    <w:p w:rsidRPr="001B26B1" w:rsidR="00C76CA6" w:rsidP="00C76CA6" w:rsidRDefault="00C76CA6" w14:paraId="35DC20F6" w14:textId="05990D39">
      <w:pPr>
        <w:rPr>
          <w:szCs w:val="22"/>
        </w:rPr>
      </w:pPr>
      <w:r>
        <w:t xml:space="preserve">Your participation in this interview is voluntary and you are free to skip any questions you do not wish to answer. </w:t>
      </w:r>
      <w:r w:rsidRPr="00EB3996">
        <w:rPr>
          <w:szCs w:val="22"/>
        </w:rPr>
        <w:t xml:space="preserve">The questions in </w:t>
      </w:r>
      <w:r>
        <w:rPr>
          <w:szCs w:val="22"/>
        </w:rPr>
        <w:t>the</w:t>
      </w:r>
      <w:r w:rsidRPr="00EB3996">
        <w:rPr>
          <w:szCs w:val="22"/>
        </w:rPr>
        <w:t xml:space="preserve"> </w:t>
      </w:r>
      <w:r>
        <w:rPr>
          <w:szCs w:val="22"/>
        </w:rPr>
        <w:t>interview</w:t>
      </w:r>
      <w:r w:rsidRPr="00EB3996">
        <w:rPr>
          <w:szCs w:val="22"/>
        </w:rPr>
        <w:t xml:space="preserve"> have been reviewed by the Office of Management and Budget (OMB) under the Paperwork Reduction Act of 1995. </w:t>
      </w:r>
      <w:r w:rsidRPr="00EB3996">
        <w:rPr>
          <w:color w:val="000000"/>
          <w:szCs w:val="22"/>
        </w:rPr>
        <w:t xml:space="preserve">Public reporting burden for this </w:t>
      </w:r>
      <w:r>
        <w:rPr>
          <w:color w:val="000000"/>
          <w:szCs w:val="22"/>
        </w:rPr>
        <w:t>information collection</w:t>
      </w:r>
      <w:r w:rsidRPr="00EB3996">
        <w:rPr>
          <w:color w:val="000000"/>
          <w:szCs w:val="22"/>
        </w:rPr>
        <w:t xml:space="preserve"> </w:t>
      </w:r>
      <w:r w:rsidRPr="00554BE3">
        <w:rPr>
          <w:szCs w:val="22"/>
        </w:rPr>
        <w:t xml:space="preserve">is estimated at up </w:t>
      </w:r>
      <w:r w:rsidRPr="000B5DDF">
        <w:rPr>
          <w:szCs w:val="22"/>
        </w:rPr>
        <w:t>to</w:t>
      </w:r>
      <w:r w:rsidRPr="000B5DDF">
        <w:rPr>
          <w:color w:val="000000"/>
          <w:szCs w:val="22"/>
        </w:rPr>
        <w:t xml:space="preserve"> 90 minutes</w:t>
      </w:r>
      <w:r>
        <w:rPr>
          <w:color w:val="000000"/>
          <w:szCs w:val="22"/>
        </w:rPr>
        <w:t>, including preparation and follow-up</w:t>
      </w:r>
      <w:r w:rsidRPr="00EB3996">
        <w:rPr>
          <w:color w:val="000000"/>
          <w:szCs w:val="22"/>
        </w:rPr>
        <w:t xml:space="preserve">. </w:t>
      </w:r>
      <w:r>
        <w:rPr>
          <w:color w:val="000000"/>
          <w:szCs w:val="22"/>
        </w:rPr>
        <w:t>The</w:t>
      </w:r>
      <w:r w:rsidRPr="00EB3996">
        <w:rPr>
          <w:color w:val="000000"/>
          <w:szCs w:val="22"/>
        </w:rPr>
        <w:t xml:space="preserve"> OMB control number </w:t>
      </w:r>
      <w:r>
        <w:rPr>
          <w:color w:val="000000"/>
          <w:szCs w:val="22"/>
        </w:rPr>
        <w:t>is XXXX-XXXX,</w:t>
      </w:r>
      <w:r w:rsidRPr="00EB3996">
        <w:rPr>
          <w:color w:val="000000"/>
          <w:szCs w:val="22"/>
        </w:rPr>
        <w:t xml:space="preserve"> expiring </w:t>
      </w:r>
      <w:r>
        <w:rPr>
          <w:color w:val="000000"/>
          <w:szCs w:val="22"/>
        </w:rPr>
        <w:t>XX-XX-XXXX</w:t>
      </w:r>
      <w:r w:rsidRPr="00EB3996">
        <w:rPr>
          <w:color w:val="000000"/>
          <w:szCs w:val="22"/>
        </w:rPr>
        <w:t>.</w:t>
      </w:r>
    </w:p>
    <w:p w:rsidRPr="00FD59EE" w:rsidR="00877515" w:rsidP="00877515" w:rsidRDefault="00877515" w14:paraId="58654FF9" w14:textId="11177FCB">
      <w:r w:rsidRPr="00FD59EE">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w:t>
      </w:r>
      <w:r w:rsidR="00310ED2">
        <w:t xml:space="preserve">ies of what we learn through the interviews </w:t>
      </w:r>
      <w:r w:rsidRPr="00FD59EE">
        <w:t xml:space="preserve">to HUD but will not use your name or the name </w:t>
      </w:r>
      <w:r w:rsidR="00310ED2">
        <w:t>of the property in those summaries</w:t>
      </w:r>
      <w:r w:rsidR="00CE6CF3">
        <w:t xml:space="preserve"> or in our other reports</w:t>
      </w:r>
      <w:r w:rsidRPr="00FD59EE">
        <w:t>. The information that we collect will be used for research purposes only.</w:t>
      </w:r>
    </w:p>
    <w:p w:rsidRPr="00FD59EE" w:rsidR="00FC1D35" w:rsidP="00FC1D35" w:rsidRDefault="00FC1D35" w14:paraId="0AFD0441" w14:textId="77777777">
      <w:r w:rsidRPr="00FD59EE">
        <w:t>There may be some questions you may no</w:t>
      </w:r>
      <w:r>
        <w:t>t be able to answer</w:t>
      </w:r>
      <w:r w:rsidRPr="00FD59EE">
        <w:t>. If you are unable to answer a question or would prefer not to answer, just let me know. Your participation in this interview is purely voluntary and you are free to skip any que</w:t>
      </w:r>
      <w:r>
        <w:t>stions you do not wish to answer</w:t>
      </w:r>
      <w:r w:rsidRPr="00FD59EE">
        <w:t>.</w:t>
      </w:r>
    </w:p>
    <w:p w:rsidRPr="00FD59EE" w:rsidR="009730C7" w:rsidP="00383F42" w:rsidRDefault="00877515" w14:paraId="4B710EAB" w14:textId="42F32E04">
      <w:pPr>
        <w:rPr>
          <w:b/>
          <w:bCs/>
          <w:iCs/>
          <w:color w:val="000000" w:themeColor="text1"/>
          <w:sz w:val="24"/>
          <w:szCs w:val="28"/>
        </w:rPr>
      </w:pPr>
      <w:r w:rsidRPr="00FD59EE">
        <w:t>Do you have any questions about the evaluation or today’s discussion before we begin?</w:t>
      </w:r>
    </w:p>
    <w:p w:rsidRPr="00FD59EE" w:rsidR="00877515" w:rsidP="00E86B9B" w:rsidRDefault="00877515" w14:paraId="1ECFACF7" w14:textId="051D88CD">
      <w:pPr>
        <w:pStyle w:val="Heading2"/>
        <w:keepNext w:val="0"/>
        <w:pBdr>
          <w:top w:val="none" w:color="auto" w:sz="0" w:space="0"/>
          <w:bottom w:val="single" w:color="DA291C" w:themeColor="accent1" w:sz="8" w:space="1"/>
        </w:pBdr>
        <w:shd w:val="clear" w:color="auto" w:fill="auto"/>
        <w:spacing w:before="200" w:after="80"/>
      </w:pPr>
      <w:r w:rsidRPr="00FD59EE">
        <w:t xml:space="preserve">Background and Prior Experience </w:t>
      </w:r>
      <w:r w:rsidR="00FC1D35">
        <w:t xml:space="preserve">– </w:t>
      </w:r>
      <w:r w:rsidRPr="00E86B9B" w:rsidR="00FC1D35">
        <w:t>for new WN’s only</w:t>
      </w:r>
    </w:p>
    <w:p w:rsidRPr="00397ABB" w:rsidR="00BB000C" w:rsidP="00877515" w:rsidRDefault="00397ABB" w14:paraId="6FFF170E" w14:textId="7DA202D4">
      <w:pPr>
        <w:pStyle w:val="Heading3ES"/>
        <w:spacing w:before="0"/>
        <w:rPr>
          <w:rFonts w:ascii="Times New Roman" w:hAnsi="Times New Roman"/>
          <w:b w:val="0"/>
          <w:i/>
          <w:color w:val="auto"/>
          <w:sz w:val="22"/>
        </w:rPr>
      </w:pPr>
      <w:r w:rsidRPr="00397ABB">
        <w:rPr>
          <w:rFonts w:ascii="Times New Roman" w:hAnsi="Times New Roman"/>
          <w:b w:val="0"/>
          <w:i/>
          <w:color w:val="auto"/>
          <w:sz w:val="22"/>
        </w:rPr>
        <w:t xml:space="preserve">These questions will only be asked of </w:t>
      </w:r>
      <w:r w:rsidR="00941725">
        <w:rPr>
          <w:rFonts w:ascii="Times New Roman" w:hAnsi="Times New Roman"/>
          <w:b w:val="0"/>
          <w:i/>
          <w:color w:val="auto"/>
          <w:sz w:val="22"/>
        </w:rPr>
        <w:t>WN</w:t>
      </w:r>
      <w:r w:rsidRPr="00397ABB" w:rsidR="00BB000C">
        <w:rPr>
          <w:rFonts w:ascii="Times New Roman" w:hAnsi="Times New Roman"/>
          <w:b w:val="0"/>
          <w:i/>
          <w:color w:val="auto"/>
          <w:sz w:val="22"/>
        </w:rPr>
        <w:t>s that s</w:t>
      </w:r>
      <w:r w:rsidRPr="00397ABB">
        <w:rPr>
          <w:rFonts w:ascii="Times New Roman" w:hAnsi="Times New Roman"/>
          <w:b w:val="0"/>
          <w:i/>
          <w:color w:val="auto"/>
          <w:sz w:val="22"/>
        </w:rPr>
        <w:t>tarted after the 2019 interview.</w:t>
      </w:r>
    </w:p>
    <w:p w:rsidR="0011224D" w:rsidP="0011224D" w:rsidRDefault="0011224D" w14:paraId="54436261" w14:textId="77777777">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I understand you started working here in [</w:t>
      </w:r>
      <w:r w:rsidRPr="00A94AD0">
        <w:rPr>
          <w:rFonts w:ascii="Times New Roman" w:hAnsi="Times New Roman" w:cs="Times New Roman"/>
        </w:rPr>
        <w:t>MONTH/YEAR</w:t>
      </w:r>
      <w:r>
        <w:rPr>
          <w:rFonts w:ascii="Times New Roman" w:hAnsi="Times New Roman" w:cs="Times New Roman"/>
        </w:rPr>
        <w:t>]. Is that accurate?</w:t>
      </w:r>
    </w:p>
    <w:p w:rsidR="00941725" w:rsidP="00941725" w:rsidRDefault="00941725" w14:paraId="24299311" w14:textId="59A95491">
      <w:pPr>
        <w:pStyle w:val="ListParagraph"/>
        <w:numPr>
          <w:ilvl w:val="0"/>
          <w:numId w:val="6"/>
        </w:numPr>
        <w:spacing w:after="120" w:line="256" w:lineRule="auto"/>
        <w:rPr>
          <w:rFonts w:ascii="Times New Roman" w:hAnsi="Times New Roman" w:cs="Times New Roman"/>
        </w:rPr>
      </w:pPr>
      <w:r>
        <w:rPr>
          <w:rFonts w:ascii="Times New Roman" w:hAnsi="Times New Roman" w:cs="Times New Roman"/>
        </w:rPr>
        <w:t>Before starting as Wellness Nurse</w:t>
      </w:r>
      <w:r w:rsidRPr="00FD59EE">
        <w:rPr>
          <w:rFonts w:ascii="Times New Roman" w:hAnsi="Times New Roman" w:cs="Times New Roman"/>
        </w:rPr>
        <w:t>, did you have any prior work experience as a nurse, working with older or low-income adults? How many years of experience?</w:t>
      </w:r>
    </w:p>
    <w:p w:rsidRPr="00941725" w:rsidR="00941725" w:rsidP="00941725" w:rsidRDefault="00941725" w14:paraId="0ED472AA" w14:textId="77777777">
      <w:pPr>
        <w:pStyle w:val="ListParagraph"/>
        <w:rPr>
          <w:rFonts w:ascii="Times New Roman" w:hAnsi="Times New Roman" w:cs="Times New Roman"/>
        </w:rPr>
      </w:pPr>
    </w:p>
    <w:p w:rsidRPr="00941725" w:rsidR="008858E6" w:rsidP="00941725" w:rsidRDefault="00C90AB5" w14:paraId="43497657" w14:textId="464D7E47">
      <w:pPr>
        <w:pStyle w:val="ListParagraph"/>
        <w:numPr>
          <w:ilvl w:val="0"/>
          <w:numId w:val="6"/>
        </w:numPr>
        <w:spacing w:after="240" w:line="264" w:lineRule="auto"/>
        <w:contextualSpacing w:val="0"/>
        <w:rPr>
          <w:rFonts w:ascii="Times New Roman" w:hAnsi="Times New Roman" w:cs="Times New Roman"/>
        </w:rPr>
      </w:pPr>
      <w:r w:rsidRPr="00941725">
        <w:rPr>
          <w:rFonts w:ascii="Times New Roman" w:hAnsi="Times New Roman" w:cs="Times New Roman"/>
        </w:rPr>
        <w:t>What inter</w:t>
      </w:r>
      <w:r w:rsidR="00941725">
        <w:rPr>
          <w:rFonts w:ascii="Times New Roman" w:hAnsi="Times New Roman" w:cs="Times New Roman"/>
        </w:rPr>
        <w:t>ested you about the Wellness Nurse</w:t>
      </w:r>
      <w:r w:rsidRPr="00941725" w:rsidR="008858E6">
        <w:rPr>
          <w:rFonts w:ascii="Times New Roman" w:hAnsi="Times New Roman" w:cs="Times New Roman"/>
        </w:rPr>
        <w:t xml:space="preserve"> position?</w:t>
      </w:r>
    </w:p>
    <w:p w:rsidRPr="003953CF" w:rsidR="00CC6E71" w:rsidP="00CC6E71" w:rsidRDefault="00CC6E71" w14:paraId="1B865E02" w14:textId="77777777">
      <w:pPr>
        <w:pStyle w:val="Heading2"/>
        <w:keepNext w:val="0"/>
        <w:pBdr>
          <w:top w:val="none" w:color="auto" w:sz="0" w:space="0"/>
          <w:bottom w:val="single" w:color="DA291C" w:themeColor="accent1" w:sz="8" w:space="1"/>
        </w:pBdr>
        <w:shd w:val="clear" w:color="auto" w:fill="auto"/>
        <w:spacing w:before="200" w:after="80"/>
      </w:pPr>
      <w:r>
        <w:t>Effects of COVID-19 (Coronavirus)</w:t>
      </w:r>
    </w:p>
    <w:p w:rsidRPr="00EA3B64" w:rsidR="00CC6E71" w:rsidP="00EA3B64" w:rsidRDefault="00CC6E71" w14:paraId="0CD13D0F" w14:textId="77777777">
      <w:pPr>
        <w:spacing w:after="240"/>
      </w:pPr>
      <w:r w:rsidRPr="00EA3B64">
        <w:t xml:space="preserve">I imagine the past few months have been a very challenging time for you. </w:t>
      </w:r>
      <w:proofErr w:type="gramStart"/>
      <w:r w:rsidRPr="00EA3B64">
        <w:t>I’d</w:t>
      </w:r>
      <w:proofErr w:type="gramEnd"/>
      <w:r w:rsidRPr="00EA3B64">
        <w:t xml:space="preserve"> like to hear about how COVID-19 affected your work with residents.</w:t>
      </w:r>
    </w:p>
    <w:p w:rsidRPr="00EA3B64" w:rsidR="00CC6E71" w:rsidP="00EA3B64" w:rsidRDefault="00CC6E71" w14:paraId="35F1F229" w14:textId="77777777">
      <w:pPr>
        <w:pStyle w:val="ListParagraph"/>
        <w:numPr>
          <w:ilvl w:val="0"/>
          <w:numId w:val="6"/>
        </w:numPr>
        <w:spacing w:after="240" w:line="264" w:lineRule="auto"/>
        <w:contextualSpacing w:val="0"/>
        <w:rPr>
          <w:rFonts w:ascii="Times New Roman" w:hAnsi="Times New Roman" w:cs="Times New Roman"/>
        </w:rPr>
      </w:pPr>
      <w:r w:rsidRPr="00EA3B64">
        <w:rPr>
          <w:rFonts w:ascii="Times New Roman" w:hAnsi="Times New Roman" w:cs="Times New Roman"/>
        </w:rPr>
        <w:lastRenderedPageBreak/>
        <w:t>Did you work with residents all remotely, partly remotely, or were you still coming to the office? Did that change over time?</w:t>
      </w:r>
    </w:p>
    <w:p w:rsidRPr="00EA3B64" w:rsidR="00CC6E71" w:rsidP="00EA3B64" w:rsidRDefault="00CC6E71" w14:paraId="1DE3DDDF" w14:textId="77777777">
      <w:pPr>
        <w:pStyle w:val="ListParagraph"/>
        <w:numPr>
          <w:ilvl w:val="0"/>
          <w:numId w:val="6"/>
        </w:numPr>
        <w:spacing w:after="240" w:line="264" w:lineRule="auto"/>
        <w:contextualSpacing w:val="0"/>
        <w:rPr>
          <w:rFonts w:ascii="Times New Roman" w:hAnsi="Times New Roman" w:cs="Times New Roman"/>
        </w:rPr>
      </w:pPr>
      <w:r w:rsidRPr="00EA3B64">
        <w:rPr>
          <w:rFonts w:ascii="Times New Roman" w:hAnsi="Times New Roman" w:cs="Times New Roman"/>
        </w:rPr>
        <w:t>Did the focus on what you were working with residents on change? If so, how?</w:t>
      </w:r>
    </w:p>
    <w:p w:rsidRPr="00EA3B64" w:rsidR="00CC6E71" w:rsidP="00EA3B64" w:rsidRDefault="00CC6E71" w14:paraId="49C378B8" w14:textId="77777777">
      <w:pPr>
        <w:pStyle w:val="ListParagraph"/>
        <w:numPr>
          <w:ilvl w:val="0"/>
          <w:numId w:val="6"/>
        </w:numPr>
        <w:spacing w:after="240" w:line="264" w:lineRule="auto"/>
        <w:contextualSpacing w:val="0"/>
        <w:rPr>
          <w:rFonts w:ascii="Times New Roman" w:hAnsi="Times New Roman" w:cs="Times New Roman"/>
        </w:rPr>
      </w:pPr>
      <w:r w:rsidRPr="00EA3B64">
        <w:rPr>
          <w:rFonts w:ascii="Times New Roman" w:hAnsi="Times New Roman" w:cs="Times New Roman"/>
        </w:rPr>
        <w:t xml:space="preserve">What about programming? Did all group programming stop? Did some programs </w:t>
      </w:r>
      <w:proofErr w:type="gramStart"/>
      <w:r w:rsidRPr="00EA3B64">
        <w:rPr>
          <w:rFonts w:ascii="Times New Roman" w:hAnsi="Times New Roman" w:cs="Times New Roman"/>
        </w:rPr>
        <w:t>stop</w:t>
      </w:r>
      <w:proofErr w:type="gramEnd"/>
      <w:r w:rsidRPr="00EA3B64">
        <w:rPr>
          <w:rFonts w:ascii="Times New Roman" w:hAnsi="Times New Roman" w:cs="Times New Roman"/>
        </w:rPr>
        <w:t xml:space="preserve"> and others continue?</w:t>
      </w:r>
    </w:p>
    <w:p w:rsidRPr="00EA3B64" w:rsidR="00CC6E71" w:rsidP="00EA3B64" w:rsidRDefault="00CC6E71" w14:paraId="6AFB1A56" w14:textId="77777777">
      <w:pPr>
        <w:pStyle w:val="ListParagraph"/>
        <w:numPr>
          <w:ilvl w:val="0"/>
          <w:numId w:val="6"/>
        </w:numPr>
        <w:spacing w:after="240" w:line="264" w:lineRule="auto"/>
        <w:contextualSpacing w:val="0"/>
        <w:rPr>
          <w:rFonts w:ascii="Times New Roman" w:hAnsi="Times New Roman" w:cs="Times New Roman"/>
        </w:rPr>
      </w:pPr>
      <w:r w:rsidRPr="00EA3B64">
        <w:rPr>
          <w:rFonts w:ascii="Times New Roman" w:hAnsi="Times New Roman" w:cs="Times New Roman"/>
        </w:rPr>
        <w:t>Has going through the pandemic highlighted anything for you about the strengths and weaknesses of the IWISH program to support residents’ health and wellness?</w:t>
      </w:r>
    </w:p>
    <w:p w:rsidRPr="003953CF" w:rsidR="00397ABB" w:rsidP="00E86B9B" w:rsidRDefault="00FC1D35" w14:paraId="3F18B15C" w14:textId="3756AD18">
      <w:pPr>
        <w:pStyle w:val="Heading2"/>
        <w:keepNext w:val="0"/>
        <w:pBdr>
          <w:top w:val="none" w:color="auto" w:sz="0" w:space="0"/>
          <w:bottom w:val="single" w:color="DA291C" w:themeColor="accent1" w:sz="8" w:space="1"/>
        </w:pBdr>
        <w:shd w:val="clear" w:color="auto" w:fill="auto"/>
        <w:spacing w:before="200" w:after="80"/>
      </w:pPr>
      <w:r>
        <w:t>IWISH Activities</w:t>
      </w:r>
    </w:p>
    <w:p w:rsidRPr="00133212" w:rsidR="00FC1D35" w:rsidP="00FC1D35" w:rsidRDefault="00FC1D35" w14:paraId="6B164D5B" w14:textId="0F6F5A7A">
      <w:pPr>
        <w:spacing w:after="240"/>
      </w:pPr>
      <w:proofErr w:type="gramStart"/>
      <w:r w:rsidRPr="00133212">
        <w:t>Let’s</w:t>
      </w:r>
      <w:proofErr w:type="gramEnd"/>
      <w:r w:rsidRPr="00133212">
        <w:t xml:space="preserve"> talk about</w:t>
      </w:r>
      <w:r>
        <w:t xml:space="preserve"> the specific elements of IWISH and the value of each.</w:t>
      </w:r>
      <w:r w:rsidR="00B04EFE">
        <w:t xml:space="preserve"> </w:t>
      </w:r>
      <w:r w:rsidR="00CC6E71">
        <w:t>(</w:t>
      </w:r>
      <w:r w:rsidRPr="00312608" w:rsidR="00CC6E71">
        <w:rPr>
          <w:i/>
        </w:rPr>
        <w:t>Interviewers will be prepared to define each term if the respondent is confused</w:t>
      </w:r>
      <w:r w:rsidRPr="00CC6E71" w:rsidR="00CC6E71">
        <w:rPr>
          <w:i/>
        </w:rPr>
        <w:t>. Note that the Wellness Nurse might not have strong opinions on some of these program components if he/she was not very involved with conducting them.</w:t>
      </w:r>
      <w:r w:rsidR="00CC6E71">
        <w:t>)</w:t>
      </w:r>
    </w:p>
    <w:p w:rsidR="00FC1D35" w:rsidP="00FC1D35" w:rsidRDefault="00FC1D35" w14:paraId="2318681D" w14:textId="27C81A45">
      <w:pPr>
        <w:pStyle w:val="ListParagraph"/>
        <w:numPr>
          <w:ilvl w:val="0"/>
          <w:numId w:val="6"/>
        </w:numPr>
        <w:spacing w:after="240" w:line="264" w:lineRule="auto"/>
        <w:rPr>
          <w:rFonts w:ascii="Times New Roman" w:hAnsi="Times New Roman" w:cs="Times New Roman"/>
        </w:rPr>
      </w:pPr>
      <w:proofErr w:type="gramStart"/>
      <w:r>
        <w:rPr>
          <w:rFonts w:ascii="Times New Roman" w:hAnsi="Times New Roman" w:cs="Times New Roman"/>
        </w:rPr>
        <w:t>Let’s</w:t>
      </w:r>
      <w:proofErr w:type="gramEnd"/>
      <w:r>
        <w:rPr>
          <w:rFonts w:ascii="Times New Roman" w:hAnsi="Times New Roman" w:cs="Times New Roman"/>
        </w:rPr>
        <w:t xml:space="preserve"> start with the </w:t>
      </w:r>
      <w:r w:rsidRPr="00CC6E71">
        <w:rPr>
          <w:rFonts w:ascii="Times New Roman" w:hAnsi="Times New Roman" w:cs="Times New Roman"/>
          <w:u w:val="single"/>
        </w:rPr>
        <w:t>person-centered interview</w:t>
      </w:r>
      <w:r>
        <w:rPr>
          <w:rFonts w:ascii="Times New Roman" w:hAnsi="Times New Roman" w:cs="Times New Roman"/>
        </w:rPr>
        <w:t>. If IWISH were to continue, would you recommend that the PCI be a required part of the program? It could be either the way it is now, with some changes, or not at all? If you recommend any changes, what are they?</w:t>
      </w:r>
    </w:p>
    <w:p w:rsidRPr="00986BB4" w:rsidR="00FC1D35" w:rsidP="00FC1D35" w:rsidRDefault="00FC1D35" w14:paraId="7A5EE0D2" w14:textId="77777777">
      <w:pPr>
        <w:pStyle w:val="ListParagraph"/>
        <w:rPr>
          <w:rFonts w:ascii="Times New Roman" w:hAnsi="Times New Roman" w:cs="Times New Roman"/>
        </w:rPr>
      </w:pPr>
    </w:p>
    <w:p w:rsidR="00FC1D35" w:rsidP="00FC1D35" w:rsidRDefault="00FC1D35" w14:paraId="24E3D2A6" w14:textId="77777777">
      <w:pPr>
        <w:pStyle w:val="ListParagraph"/>
        <w:numPr>
          <w:ilvl w:val="0"/>
          <w:numId w:val="6"/>
        </w:numPr>
        <w:spacing w:after="240" w:line="264" w:lineRule="auto"/>
        <w:rPr>
          <w:rFonts w:ascii="Times New Roman" w:hAnsi="Times New Roman" w:cs="Times New Roman"/>
        </w:rPr>
      </w:pPr>
      <w:r>
        <w:rPr>
          <w:rFonts w:ascii="Times New Roman" w:hAnsi="Times New Roman" w:cs="Times New Roman"/>
        </w:rPr>
        <w:t xml:space="preserve">What about the </w:t>
      </w:r>
      <w:r w:rsidRPr="00CC6E71">
        <w:rPr>
          <w:rFonts w:ascii="Times New Roman" w:hAnsi="Times New Roman" w:cs="Times New Roman"/>
          <w:u w:val="single"/>
        </w:rPr>
        <w:t>health and wellness assessment</w:t>
      </w:r>
      <w:r>
        <w:rPr>
          <w:rFonts w:ascii="Times New Roman" w:hAnsi="Times New Roman" w:cs="Times New Roman"/>
        </w:rPr>
        <w:t xml:space="preserve">? </w:t>
      </w:r>
      <w:r w:rsidRPr="00006D5A">
        <w:rPr>
          <w:rFonts w:ascii="Times New Roman" w:hAnsi="Times New Roman" w:cs="Times New Roman"/>
        </w:rPr>
        <w:t xml:space="preserve">If IWISH were to continue, should </w:t>
      </w:r>
      <w:r>
        <w:rPr>
          <w:rFonts w:ascii="Times New Roman" w:hAnsi="Times New Roman" w:cs="Times New Roman"/>
        </w:rPr>
        <w:t>the health and wellness assessment be a required component, either the way it is now, with some changes, or not at all</w:t>
      </w:r>
      <w:r w:rsidRPr="00006D5A">
        <w:rPr>
          <w:rFonts w:ascii="Times New Roman" w:hAnsi="Times New Roman" w:cs="Times New Roman"/>
        </w:rPr>
        <w:t xml:space="preserve">? </w:t>
      </w:r>
      <w:r>
        <w:rPr>
          <w:rFonts w:ascii="Times New Roman" w:hAnsi="Times New Roman" w:cs="Times New Roman"/>
        </w:rPr>
        <w:t>If you recommend any changes, what are they?</w:t>
      </w:r>
    </w:p>
    <w:p w:rsidRPr="00986BB4" w:rsidR="00FC1D35" w:rsidP="00FC1D35" w:rsidRDefault="00FC1D35" w14:paraId="5314F59B" w14:textId="77777777">
      <w:pPr>
        <w:pStyle w:val="ListParagraph"/>
        <w:rPr>
          <w:rFonts w:ascii="Times New Roman" w:hAnsi="Times New Roman" w:cs="Times New Roman"/>
        </w:rPr>
      </w:pPr>
    </w:p>
    <w:p w:rsidR="00FC1D35" w:rsidP="00FC1D35" w:rsidRDefault="00FC1D35" w14:paraId="661F2A33" w14:textId="77777777">
      <w:pPr>
        <w:pStyle w:val="ListParagraph"/>
        <w:numPr>
          <w:ilvl w:val="0"/>
          <w:numId w:val="6"/>
        </w:numPr>
        <w:spacing w:after="240" w:line="264" w:lineRule="auto"/>
        <w:rPr>
          <w:rFonts w:ascii="Times New Roman" w:hAnsi="Times New Roman" w:cs="Times New Roman"/>
        </w:rPr>
      </w:pPr>
      <w:r>
        <w:rPr>
          <w:rFonts w:ascii="Times New Roman" w:hAnsi="Times New Roman" w:cs="Times New Roman"/>
        </w:rPr>
        <w:t xml:space="preserve">What about the </w:t>
      </w:r>
      <w:r w:rsidRPr="00CC6E71">
        <w:rPr>
          <w:rFonts w:ascii="Times New Roman" w:hAnsi="Times New Roman" w:cs="Times New Roman"/>
          <w:u w:val="single"/>
        </w:rPr>
        <w:t>IHAP</w:t>
      </w:r>
      <w:r>
        <w:rPr>
          <w:rFonts w:ascii="Times New Roman" w:hAnsi="Times New Roman" w:cs="Times New Roman"/>
        </w:rPr>
        <w:t xml:space="preserve">? </w:t>
      </w:r>
      <w:r w:rsidRPr="00006D5A">
        <w:rPr>
          <w:rFonts w:ascii="Times New Roman" w:hAnsi="Times New Roman" w:cs="Times New Roman"/>
        </w:rPr>
        <w:t xml:space="preserve">If IWISH were to continue, should </w:t>
      </w:r>
      <w:r>
        <w:rPr>
          <w:rFonts w:ascii="Times New Roman" w:hAnsi="Times New Roman" w:cs="Times New Roman"/>
        </w:rPr>
        <w:t>the IHAP be a required component, either the way it is now, with some changes, or not at all</w:t>
      </w:r>
      <w:r w:rsidRPr="00006D5A">
        <w:rPr>
          <w:rFonts w:ascii="Times New Roman" w:hAnsi="Times New Roman" w:cs="Times New Roman"/>
        </w:rPr>
        <w:t xml:space="preserve">? </w:t>
      </w:r>
      <w:r>
        <w:rPr>
          <w:rFonts w:ascii="Times New Roman" w:hAnsi="Times New Roman" w:cs="Times New Roman"/>
        </w:rPr>
        <w:t>If you recommend any changes, what are they?</w:t>
      </w:r>
    </w:p>
    <w:p w:rsidRPr="00986BB4" w:rsidR="00FC1D35" w:rsidP="00FC1D35" w:rsidRDefault="00FC1D35" w14:paraId="54A2E023" w14:textId="77777777">
      <w:pPr>
        <w:pStyle w:val="ListParagraph"/>
        <w:rPr>
          <w:rFonts w:ascii="Times New Roman" w:hAnsi="Times New Roman" w:cs="Times New Roman"/>
        </w:rPr>
      </w:pPr>
    </w:p>
    <w:p w:rsidRPr="00CC6E71" w:rsidR="00CC6E71" w:rsidP="00CC6E71" w:rsidRDefault="00CC6E71" w14:paraId="46C74254" w14:textId="77777777">
      <w:pPr>
        <w:pStyle w:val="ListParagraph"/>
        <w:numPr>
          <w:ilvl w:val="0"/>
          <w:numId w:val="6"/>
        </w:numPr>
      </w:pPr>
      <w:proofErr w:type="gramStart"/>
      <w:r w:rsidRPr="00CC6E71">
        <w:rPr>
          <w:rFonts w:ascii="Times New Roman" w:hAnsi="Times New Roman" w:cs="Times New Roman"/>
        </w:rPr>
        <w:t>Let’s</w:t>
      </w:r>
      <w:proofErr w:type="gramEnd"/>
      <w:r w:rsidRPr="00CC6E71">
        <w:rPr>
          <w:rFonts w:ascii="Times New Roman" w:hAnsi="Times New Roman" w:cs="Times New Roman"/>
        </w:rPr>
        <w:t xml:space="preserve"> talk about </w:t>
      </w:r>
      <w:r w:rsidRPr="00CC6E71">
        <w:rPr>
          <w:rFonts w:ascii="Times New Roman" w:hAnsi="Times New Roman" w:cs="Times New Roman"/>
          <w:u w:val="single"/>
        </w:rPr>
        <w:t>PHL</w:t>
      </w:r>
      <w:r w:rsidRPr="00CC6E71">
        <w:rPr>
          <w:rFonts w:ascii="Times New Roman" w:hAnsi="Times New Roman" w:cs="Times New Roman"/>
        </w:rPr>
        <w:t xml:space="preserve">. </w:t>
      </w:r>
      <w:r w:rsidRPr="00CC6E71" w:rsidR="00B04EFE">
        <w:rPr>
          <w:rFonts w:ascii="Times New Roman" w:hAnsi="Times New Roman" w:cs="Times New Roman"/>
        </w:rPr>
        <w:t>Has working with PHL gotten easier over time?</w:t>
      </w:r>
    </w:p>
    <w:p w:rsidRPr="00CC6E71" w:rsidR="00B04EFE" w:rsidP="00CC6E71" w:rsidRDefault="00B04EFE" w14:paraId="67968D86" w14:textId="65487E0F">
      <w:pPr>
        <w:pStyle w:val="ListParagraph"/>
        <w:ind w:left="360"/>
      </w:pPr>
      <w:r w:rsidRPr="00CC6E71">
        <w:rPr>
          <w:rFonts w:ascii="Times New Roman" w:hAnsi="Times New Roman" w:cs="Times New Roman"/>
        </w:rPr>
        <w:t xml:space="preserve"> </w:t>
      </w:r>
    </w:p>
    <w:p w:rsidRPr="00006D5A" w:rsidR="0011224D" w:rsidP="00CC6E71" w:rsidRDefault="0011224D" w14:paraId="2E440F0B" w14:textId="11985C25">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 xml:space="preserve">Are there parts of how you work with residents that are not well represented in PHL? </w:t>
      </w:r>
      <w:r w:rsidRPr="00312608" w:rsidR="00CC6E71">
        <w:rPr>
          <w:rFonts w:ascii="Times New Roman" w:hAnsi="Times New Roman" w:cs="Times New Roman"/>
          <w:i/>
        </w:rPr>
        <w:t>(If needed, add: For example, activities that you do with residents that you don’t enter into PHL, either because there isn’t a spot for it or because it’s too time consuming to enter the data?)</w:t>
      </w:r>
    </w:p>
    <w:p w:rsidR="0011224D" w:rsidP="00CC6E71" w:rsidRDefault="0011224D" w14:paraId="0401D7DD" w14:textId="77777777">
      <w:pPr>
        <w:pStyle w:val="ListParagraph"/>
        <w:numPr>
          <w:ilvl w:val="1"/>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If IWISH were to continue, do you think PHL, or a revised version of PHL should be a part of it? </w:t>
      </w:r>
      <w:r>
        <w:rPr>
          <w:rFonts w:ascii="Times New Roman" w:hAnsi="Times New Roman" w:cs="Times New Roman"/>
        </w:rPr>
        <w:t>Why or why not?</w:t>
      </w:r>
    </w:p>
    <w:p w:rsidRPr="003953CF" w:rsidR="00CC6E71" w:rsidP="00CC6E71" w:rsidRDefault="00CC6E71" w14:paraId="71085897" w14:textId="77777777">
      <w:pPr>
        <w:pStyle w:val="Heading2"/>
        <w:keepNext w:val="0"/>
        <w:pBdr>
          <w:top w:val="none" w:color="auto" w:sz="0" w:space="0"/>
          <w:bottom w:val="single" w:color="DA291C" w:themeColor="accent1" w:sz="8" w:space="1"/>
        </w:pBdr>
        <w:shd w:val="clear" w:color="auto" w:fill="auto"/>
        <w:spacing w:before="200" w:after="80"/>
      </w:pPr>
      <w:r>
        <w:t>Supporting Residents’ Health and Wellness</w:t>
      </w:r>
    </w:p>
    <w:p w:rsidRPr="00006D5A" w:rsidR="0011224D" w:rsidP="00CC6E71" w:rsidRDefault="00CC6E71" w14:paraId="521A382C" w14:textId="683B87F9">
      <w:pPr>
        <w:pStyle w:val="Heading3ES"/>
        <w:tabs>
          <w:tab w:val="right" w:pos="9000"/>
        </w:tabs>
        <w:spacing w:before="120"/>
        <w:rPr>
          <w:rFonts w:ascii="Times New Roman" w:hAnsi="Times New Roman"/>
          <w:b w:val="0"/>
          <w:color w:val="auto"/>
          <w:sz w:val="22"/>
          <w:szCs w:val="22"/>
        </w:rPr>
      </w:pPr>
      <w:r w:rsidRPr="00006D5A">
        <w:rPr>
          <w:rFonts w:ascii="Times New Roman" w:hAnsi="Times New Roman"/>
          <w:b w:val="0"/>
          <w:color w:val="auto"/>
          <w:sz w:val="22"/>
          <w:szCs w:val="22"/>
        </w:rPr>
        <w:t xml:space="preserve">Now I would like to ask a few questions about </w:t>
      </w:r>
      <w:r>
        <w:rPr>
          <w:rFonts w:ascii="Times New Roman" w:hAnsi="Times New Roman"/>
          <w:b w:val="0"/>
          <w:color w:val="auto"/>
          <w:sz w:val="22"/>
          <w:szCs w:val="22"/>
        </w:rPr>
        <w:t>how you support residents with their health and wellness</w:t>
      </w:r>
      <w:r w:rsidRPr="00006D5A">
        <w:rPr>
          <w:rFonts w:ascii="Times New Roman" w:hAnsi="Times New Roman"/>
          <w:b w:val="0"/>
          <w:color w:val="auto"/>
          <w:sz w:val="22"/>
          <w:szCs w:val="22"/>
        </w:rPr>
        <w:t>.</w:t>
      </w:r>
      <w:r w:rsidR="0011224D">
        <w:rPr>
          <w:rFonts w:ascii="Times New Roman" w:hAnsi="Times New Roman"/>
          <w:b w:val="0"/>
          <w:color w:val="auto"/>
          <w:sz w:val="22"/>
          <w:szCs w:val="22"/>
        </w:rPr>
        <w:tab/>
      </w:r>
    </w:p>
    <w:p w:rsidR="00EA3B64" w:rsidRDefault="00EA3B64" w14:paraId="45EEA0BF" w14:textId="77777777">
      <w:pPr>
        <w:spacing w:after="0" w:line="240" w:lineRule="auto"/>
        <w:rPr>
          <w:rFonts w:eastAsiaTheme="minorHAnsi"/>
          <w:szCs w:val="22"/>
        </w:rPr>
      </w:pPr>
      <w:r>
        <w:br w:type="page"/>
      </w:r>
    </w:p>
    <w:p w:rsidRPr="00294911" w:rsidR="001C389F" w:rsidP="001C389F" w:rsidRDefault="001C389F" w14:paraId="0040530A" w14:textId="15BB1A5A">
      <w:pPr>
        <w:pStyle w:val="ListParagraph"/>
        <w:numPr>
          <w:ilvl w:val="0"/>
          <w:numId w:val="6"/>
        </w:numPr>
        <w:spacing w:after="240" w:line="264" w:lineRule="auto"/>
        <w:contextualSpacing w:val="0"/>
        <w:rPr>
          <w:rFonts w:ascii="Times New Roman" w:hAnsi="Times New Roman" w:cs="Times New Roman"/>
        </w:rPr>
      </w:pPr>
      <w:r w:rsidRPr="00294911">
        <w:rPr>
          <w:rFonts w:ascii="Times New Roman" w:hAnsi="Times New Roman" w:cs="Times New Roman"/>
        </w:rPr>
        <w:lastRenderedPageBreak/>
        <w:t xml:space="preserve">Of the people </w:t>
      </w:r>
      <w:r>
        <w:rPr>
          <w:rFonts w:ascii="Times New Roman" w:hAnsi="Times New Roman" w:cs="Times New Roman"/>
        </w:rPr>
        <w:t>enrolled in IWISH</w:t>
      </w:r>
      <w:r w:rsidRPr="00294911">
        <w:rPr>
          <w:rFonts w:ascii="Times New Roman" w:hAnsi="Times New Roman" w:cs="Times New Roman"/>
        </w:rPr>
        <w:t xml:space="preserve">, can you estimate how many </w:t>
      </w:r>
      <w:proofErr w:type="gramStart"/>
      <w:r w:rsidRPr="00294911">
        <w:rPr>
          <w:rFonts w:ascii="Times New Roman" w:hAnsi="Times New Roman" w:cs="Times New Roman"/>
        </w:rPr>
        <w:t>meet</w:t>
      </w:r>
      <w:proofErr w:type="gramEnd"/>
      <w:r w:rsidRPr="00294911">
        <w:rPr>
          <w:rFonts w:ascii="Times New Roman" w:hAnsi="Times New Roman" w:cs="Times New Roman"/>
        </w:rPr>
        <w:t xml:space="preserve"> with you once a week, every few weeks, or less frequently</w:t>
      </w:r>
      <w:r w:rsidRPr="00A94AD0">
        <w:rPr>
          <w:rFonts w:ascii="Times New Roman" w:hAnsi="Times New Roman" w:cs="Times New Roman"/>
        </w:rPr>
        <w:t>? [</w:t>
      </w:r>
      <w:r w:rsidRPr="00A94AD0">
        <w:rPr>
          <w:rFonts w:ascii="Times New Roman" w:hAnsi="Times New Roman" w:cs="Times New Roman"/>
          <w:i/>
        </w:rPr>
        <w:t>Send the table to the WN in advance for them to complete</w:t>
      </w:r>
      <w:r w:rsidRPr="00A94AD0">
        <w:rPr>
          <w:rFonts w:ascii="Times New Roman" w:hAnsi="Times New Roman" w:cs="Times New Roman"/>
        </w:rPr>
        <w:t>.]</w:t>
      </w:r>
    </w:p>
    <w:tbl>
      <w:tblPr>
        <w:tblStyle w:val="TableGrid"/>
        <w:tblW w:w="0" w:type="auto"/>
        <w:tblLook w:val="04A0" w:firstRow="1" w:lastRow="0" w:firstColumn="1" w:lastColumn="0" w:noHBand="0" w:noVBand="1"/>
      </w:tblPr>
      <w:tblGrid>
        <w:gridCol w:w="5511"/>
        <w:gridCol w:w="1774"/>
        <w:gridCol w:w="1705"/>
      </w:tblGrid>
      <w:tr w:rsidRPr="001C389F" w:rsidR="001C389F" w:rsidTr="00C14D8C" w14:paraId="36933ACB" w14:textId="77777777">
        <w:tc>
          <w:tcPr>
            <w:tcW w:w="5511" w:type="dxa"/>
            <w:shd w:val="clear" w:color="auto" w:fill="D0D3D4" w:themeFill="background2"/>
          </w:tcPr>
          <w:p w:rsidRPr="001C389F" w:rsidR="001C389F" w:rsidP="001C389F" w:rsidRDefault="001C389F" w14:paraId="3EBE5C22" w14:textId="1EFEF682">
            <w:pPr>
              <w:spacing w:before="40" w:after="40"/>
              <w:rPr>
                <w:b/>
                <w:sz w:val="20"/>
              </w:rPr>
            </w:pPr>
            <w:r w:rsidRPr="001C389F">
              <w:rPr>
                <w:b/>
                <w:sz w:val="20"/>
              </w:rPr>
              <w:t>How frequently the WN meets with residents</w:t>
            </w:r>
          </w:p>
        </w:tc>
        <w:tc>
          <w:tcPr>
            <w:tcW w:w="1774" w:type="dxa"/>
            <w:shd w:val="clear" w:color="auto" w:fill="D0D3D4" w:themeFill="background2"/>
          </w:tcPr>
          <w:p w:rsidRPr="001C389F" w:rsidR="001C389F" w:rsidP="00C14D8C" w:rsidRDefault="001C389F" w14:paraId="27E1525B" w14:textId="77777777">
            <w:pPr>
              <w:spacing w:before="40" w:after="40"/>
              <w:rPr>
                <w:b/>
                <w:sz w:val="20"/>
              </w:rPr>
            </w:pPr>
            <w:r w:rsidRPr="001C389F">
              <w:rPr>
                <w:b/>
                <w:sz w:val="20"/>
              </w:rPr>
              <w:t>Estimated # of residents</w:t>
            </w:r>
          </w:p>
        </w:tc>
        <w:tc>
          <w:tcPr>
            <w:tcW w:w="1705" w:type="dxa"/>
            <w:shd w:val="clear" w:color="auto" w:fill="D0D3D4" w:themeFill="background2"/>
          </w:tcPr>
          <w:p w:rsidRPr="001C389F" w:rsidR="001C389F" w:rsidP="00C14D8C" w:rsidRDefault="001C389F" w14:paraId="0A21324C" w14:textId="2E1E9082">
            <w:pPr>
              <w:spacing w:before="40" w:after="40"/>
              <w:rPr>
                <w:b/>
                <w:sz w:val="20"/>
              </w:rPr>
            </w:pPr>
            <w:r w:rsidRPr="001C389F">
              <w:rPr>
                <w:b/>
                <w:sz w:val="20"/>
              </w:rPr>
              <w:t>Estimated % of residents</w:t>
            </w:r>
          </w:p>
        </w:tc>
      </w:tr>
      <w:tr w:rsidRPr="001C389F" w:rsidR="001C389F" w:rsidTr="00C14D8C" w14:paraId="7EB5A0A9" w14:textId="77777777">
        <w:tc>
          <w:tcPr>
            <w:tcW w:w="5511" w:type="dxa"/>
          </w:tcPr>
          <w:p w:rsidRPr="001C389F" w:rsidR="001C389F" w:rsidP="00C14D8C" w:rsidRDefault="001C389F" w14:paraId="49434587" w14:textId="77777777">
            <w:pPr>
              <w:spacing w:before="40" w:after="40"/>
              <w:rPr>
                <w:sz w:val="20"/>
              </w:rPr>
            </w:pPr>
            <w:r w:rsidRPr="001C389F">
              <w:rPr>
                <w:sz w:val="20"/>
              </w:rPr>
              <w:t>Once a week or more often</w:t>
            </w:r>
          </w:p>
        </w:tc>
        <w:tc>
          <w:tcPr>
            <w:tcW w:w="1774" w:type="dxa"/>
          </w:tcPr>
          <w:p w:rsidRPr="001C389F" w:rsidR="001C389F" w:rsidP="00C14D8C" w:rsidRDefault="001C389F" w14:paraId="34CF2655" w14:textId="77777777">
            <w:pPr>
              <w:spacing w:before="40" w:after="40"/>
              <w:jc w:val="right"/>
              <w:rPr>
                <w:sz w:val="20"/>
              </w:rPr>
            </w:pPr>
          </w:p>
        </w:tc>
        <w:tc>
          <w:tcPr>
            <w:tcW w:w="1705" w:type="dxa"/>
          </w:tcPr>
          <w:p w:rsidRPr="001C389F" w:rsidR="001C389F" w:rsidP="00C14D8C" w:rsidRDefault="001C389F" w14:paraId="09FE6000" w14:textId="77777777">
            <w:pPr>
              <w:spacing w:before="40" w:after="40"/>
              <w:jc w:val="right"/>
              <w:rPr>
                <w:sz w:val="20"/>
              </w:rPr>
            </w:pPr>
            <w:r w:rsidRPr="001C389F">
              <w:rPr>
                <w:sz w:val="20"/>
              </w:rPr>
              <w:t>%</w:t>
            </w:r>
          </w:p>
        </w:tc>
      </w:tr>
      <w:tr w:rsidRPr="001C389F" w:rsidR="001C389F" w:rsidTr="00C14D8C" w14:paraId="2848B007" w14:textId="77777777">
        <w:tc>
          <w:tcPr>
            <w:tcW w:w="5511" w:type="dxa"/>
          </w:tcPr>
          <w:p w:rsidRPr="001C389F" w:rsidR="001C389F" w:rsidP="00C14D8C" w:rsidRDefault="001C389F" w14:paraId="18E16A3C" w14:textId="77777777">
            <w:pPr>
              <w:spacing w:before="40" w:after="40"/>
              <w:rPr>
                <w:sz w:val="20"/>
              </w:rPr>
            </w:pPr>
            <w:r w:rsidRPr="001C389F">
              <w:rPr>
                <w:sz w:val="20"/>
              </w:rPr>
              <w:t>Every few weeks or monthly</w:t>
            </w:r>
          </w:p>
        </w:tc>
        <w:tc>
          <w:tcPr>
            <w:tcW w:w="1774" w:type="dxa"/>
          </w:tcPr>
          <w:p w:rsidRPr="001C389F" w:rsidR="001C389F" w:rsidP="00C14D8C" w:rsidRDefault="001C389F" w14:paraId="1AB53692" w14:textId="77777777">
            <w:pPr>
              <w:spacing w:before="40" w:after="40"/>
              <w:jc w:val="right"/>
              <w:rPr>
                <w:sz w:val="20"/>
              </w:rPr>
            </w:pPr>
          </w:p>
        </w:tc>
        <w:tc>
          <w:tcPr>
            <w:tcW w:w="1705" w:type="dxa"/>
          </w:tcPr>
          <w:p w:rsidRPr="001C389F" w:rsidR="001C389F" w:rsidP="00C14D8C" w:rsidRDefault="001C389F" w14:paraId="34FB506A" w14:textId="77777777">
            <w:pPr>
              <w:spacing w:before="40" w:after="40"/>
              <w:jc w:val="right"/>
              <w:rPr>
                <w:sz w:val="20"/>
              </w:rPr>
            </w:pPr>
            <w:r w:rsidRPr="001C389F">
              <w:rPr>
                <w:sz w:val="20"/>
              </w:rPr>
              <w:t>%</w:t>
            </w:r>
          </w:p>
        </w:tc>
      </w:tr>
      <w:tr w:rsidRPr="001C389F" w:rsidR="001C389F" w:rsidTr="00C14D8C" w14:paraId="141CF0E1" w14:textId="77777777">
        <w:tc>
          <w:tcPr>
            <w:tcW w:w="5511" w:type="dxa"/>
          </w:tcPr>
          <w:p w:rsidRPr="001C389F" w:rsidR="001C389F" w:rsidP="00C14D8C" w:rsidRDefault="001C389F" w14:paraId="0795B4E5" w14:textId="77777777">
            <w:pPr>
              <w:spacing w:before="40" w:after="40"/>
              <w:rPr>
                <w:sz w:val="20"/>
              </w:rPr>
            </w:pPr>
            <w:r w:rsidRPr="001C389F">
              <w:rPr>
                <w:sz w:val="20"/>
              </w:rPr>
              <w:t>Every few months</w:t>
            </w:r>
            <w:r w:rsidRPr="001C389F">
              <w:rPr>
                <w:sz w:val="20"/>
              </w:rPr>
              <w:tab/>
            </w:r>
          </w:p>
        </w:tc>
        <w:tc>
          <w:tcPr>
            <w:tcW w:w="1774" w:type="dxa"/>
          </w:tcPr>
          <w:p w:rsidRPr="001C389F" w:rsidR="001C389F" w:rsidP="00C14D8C" w:rsidRDefault="001C389F" w14:paraId="15495916" w14:textId="77777777">
            <w:pPr>
              <w:spacing w:before="40" w:after="40"/>
              <w:jc w:val="right"/>
              <w:rPr>
                <w:sz w:val="20"/>
              </w:rPr>
            </w:pPr>
          </w:p>
        </w:tc>
        <w:tc>
          <w:tcPr>
            <w:tcW w:w="1705" w:type="dxa"/>
          </w:tcPr>
          <w:p w:rsidRPr="001C389F" w:rsidR="001C389F" w:rsidP="00C14D8C" w:rsidRDefault="001C389F" w14:paraId="39EB54B2" w14:textId="77777777">
            <w:pPr>
              <w:spacing w:before="40" w:after="40"/>
              <w:jc w:val="right"/>
              <w:rPr>
                <w:sz w:val="20"/>
              </w:rPr>
            </w:pPr>
            <w:r w:rsidRPr="001C389F">
              <w:rPr>
                <w:sz w:val="20"/>
              </w:rPr>
              <w:t>%</w:t>
            </w:r>
          </w:p>
        </w:tc>
      </w:tr>
      <w:tr w:rsidRPr="001C389F" w:rsidR="001C389F" w:rsidTr="00C14D8C" w14:paraId="090410D2" w14:textId="77777777">
        <w:tc>
          <w:tcPr>
            <w:tcW w:w="5511" w:type="dxa"/>
          </w:tcPr>
          <w:p w:rsidRPr="001C389F" w:rsidR="001C389F" w:rsidP="00C14D8C" w:rsidRDefault="001C389F" w14:paraId="3551B4C4" w14:textId="77777777">
            <w:pPr>
              <w:spacing w:before="40" w:after="40"/>
              <w:rPr>
                <w:sz w:val="20"/>
              </w:rPr>
            </w:pPr>
            <w:r w:rsidRPr="001C389F">
              <w:rPr>
                <w:sz w:val="20"/>
              </w:rPr>
              <w:t>Less than every 6 months</w:t>
            </w:r>
          </w:p>
        </w:tc>
        <w:tc>
          <w:tcPr>
            <w:tcW w:w="1774" w:type="dxa"/>
          </w:tcPr>
          <w:p w:rsidRPr="001C389F" w:rsidR="001C389F" w:rsidP="00C14D8C" w:rsidRDefault="001C389F" w14:paraId="1A90928E" w14:textId="77777777">
            <w:pPr>
              <w:spacing w:before="40" w:after="40"/>
              <w:jc w:val="right"/>
              <w:rPr>
                <w:sz w:val="20"/>
              </w:rPr>
            </w:pPr>
          </w:p>
        </w:tc>
        <w:tc>
          <w:tcPr>
            <w:tcW w:w="1705" w:type="dxa"/>
          </w:tcPr>
          <w:p w:rsidRPr="001C389F" w:rsidR="001C389F" w:rsidP="00C14D8C" w:rsidRDefault="001C389F" w14:paraId="375312C6" w14:textId="77777777">
            <w:pPr>
              <w:spacing w:before="40" w:after="40"/>
              <w:jc w:val="right"/>
              <w:rPr>
                <w:sz w:val="20"/>
              </w:rPr>
            </w:pPr>
            <w:r w:rsidRPr="001C389F">
              <w:rPr>
                <w:sz w:val="20"/>
              </w:rPr>
              <w:t>%</w:t>
            </w:r>
          </w:p>
        </w:tc>
      </w:tr>
      <w:tr w:rsidRPr="001C389F" w:rsidR="001C389F" w:rsidTr="00C14D8C" w14:paraId="4EEC1891" w14:textId="77777777">
        <w:tc>
          <w:tcPr>
            <w:tcW w:w="5511" w:type="dxa"/>
          </w:tcPr>
          <w:p w:rsidRPr="001C389F" w:rsidR="001C389F" w:rsidP="00C14D8C" w:rsidRDefault="001C389F" w14:paraId="7C06086D" w14:textId="77777777">
            <w:pPr>
              <w:spacing w:before="40" w:after="40"/>
              <w:rPr>
                <w:sz w:val="20"/>
              </w:rPr>
            </w:pPr>
            <w:r w:rsidRPr="001C389F">
              <w:rPr>
                <w:sz w:val="20"/>
              </w:rPr>
              <w:t>Have not seen them since they signed up</w:t>
            </w:r>
          </w:p>
        </w:tc>
        <w:tc>
          <w:tcPr>
            <w:tcW w:w="1774" w:type="dxa"/>
          </w:tcPr>
          <w:p w:rsidRPr="001C389F" w:rsidR="001C389F" w:rsidP="00C14D8C" w:rsidRDefault="001C389F" w14:paraId="0E7E2A06" w14:textId="77777777">
            <w:pPr>
              <w:spacing w:before="40" w:after="40"/>
              <w:jc w:val="right"/>
              <w:rPr>
                <w:sz w:val="20"/>
              </w:rPr>
            </w:pPr>
          </w:p>
        </w:tc>
        <w:tc>
          <w:tcPr>
            <w:tcW w:w="1705" w:type="dxa"/>
          </w:tcPr>
          <w:p w:rsidRPr="001C389F" w:rsidR="001C389F" w:rsidP="00C14D8C" w:rsidRDefault="001C389F" w14:paraId="191ED55D" w14:textId="77777777">
            <w:pPr>
              <w:spacing w:before="40" w:after="40"/>
              <w:jc w:val="right"/>
              <w:rPr>
                <w:sz w:val="20"/>
              </w:rPr>
            </w:pPr>
            <w:r w:rsidRPr="001C389F">
              <w:rPr>
                <w:sz w:val="20"/>
              </w:rPr>
              <w:t>%</w:t>
            </w:r>
          </w:p>
        </w:tc>
      </w:tr>
      <w:tr w:rsidRPr="001C389F" w:rsidR="001C389F" w:rsidTr="00C14D8C" w14:paraId="7ADEBB64" w14:textId="77777777">
        <w:tc>
          <w:tcPr>
            <w:tcW w:w="5511" w:type="dxa"/>
          </w:tcPr>
          <w:p w:rsidRPr="001C389F" w:rsidR="001C389F" w:rsidP="00C14D8C" w:rsidRDefault="001C389F" w14:paraId="52774CF7" w14:textId="77777777">
            <w:pPr>
              <w:spacing w:before="40" w:after="40"/>
              <w:rPr>
                <w:b/>
                <w:sz w:val="20"/>
              </w:rPr>
            </w:pPr>
            <w:r w:rsidRPr="001C389F">
              <w:rPr>
                <w:b/>
                <w:sz w:val="20"/>
              </w:rPr>
              <w:t>TOTAL</w:t>
            </w:r>
          </w:p>
        </w:tc>
        <w:tc>
          <w:tcPr>
            <w:tcW w:w="1774" w:type="dxa"/>
          </w:tcPr>
          <w:p w:rsidRPr="001C389F" w:rsidR="001C389F" w:rsidP="00C14D8C" w:rsidRDefault="001C389F" w14:paraId="45D074D9" w14:textId="77777777">
            <w:pPr>
              <w:spacing w:before="40" w:after="40"/>
              <w:jc w:val="right"/>
              <w:rPr>
                <w:b/>
                <w:sz w:val="20"/>
              </w:rPr>
            </w:pPr>
          </w:p>
        </w:tc>
        <w:tc>
          <w:tcPr>
            <w:tcW w:w="1705" w:type="dxa"/>
          </w:tcPr>
          <w:p w:rsidRPr="001C389F" w:rsidR="001C389F" w:rsidP="00C14D8C" w:rsidRDefault="001C389F" w14:paraId="691F8FDB" w14:textId="77777777">
            <w:pPr>
              <w:spacing w:before="40" w:after="40"/>
              <w:jc w:val="right"/>
              <w:rPr>
                <w:b/>
                <w:sz w:val="20"/>
              </w:rPr>
            </w:pPr>
            <w:r w:rsidRPr="001C389F">
              <w:rPr>
                <w:b/>
                <w:sz w:val="20"/>
              </w:rPr>
              <w:t>100%</w:t>
            </w:r>
          </w:p>
        </w:tc>
      </w:tr>
    </w:tbl>
    <w:p w:rsidR="00CC6E71" w:rsidP="00CC6E71" w:rsidRDefault="00CC6E71" w14:paraId="1CFF0550" w14:textId="6375A817">
      <w:pPr>
        <w:pStyle w:val="ListParagraph"/>
        <w:numPr>
          <w:ilvl w:val="0"/>
          <w:numId w:val="6"/>
        </w:numPr>
        <w:spacing w:before="240" w:after="240" w:line="264" w:lineRule="auto"/>
        <w:contextualSpacing w:val="0"/>
        <w:rPr>
          <w:rFonts w:ascii="Times New Roman" w:hAnsi="Times New Roman" w:cs="Times New Roman"/>
        </w:rPr>
      </w:pPr>
      <w:r>
        <w:rPr>
          <w:rFonts w:ascii="Times New Roman" w:hAnsi="Times New Roman" w:cs="Times New Roman"/>
        </w:rPr>
        <w:t>What have you learned about the best ways to support residents’ health and wellness in your role as a Wellness Nurse?</w:t>
      </w:r>
    </w:p>
    <w:p w:rsidR="00CC6E71" w:rsidP="00CC6E71" w:rsidRDefault="00CC6E71" w14:paraId="7E7B9637" w14:textId="77777777">
      <w:pPr>
        <w:pStyle w:val="ListParagraph"/>
        <w:numPr>
          <w:ilvl w:val="1"/>
          <w:numId w:val="6"/>
        </w:numPr>
        <w:spacing w:before="240" w:after="240" w:line="264" w:lineRule="auto"/>
        <w:contextualSpacing w:val="0"/>
        <w:rPr>
          <w:rFonts w:ascii="Times New Roman" w:hAnsi="Times New Roman" w:cs="Times New Roman"/>
        </w:rPr>
      </w:pPr>
      <w:r>
        <w:rPr>
          <w:rFonts w:ascii="Times New Roman" w:hAnsi="Times New Roman" w:cs="Times New Roman"/>
        </w:rPr>
        <w:t>What do you see as the most valuable services you provide?</w:t>
      </w:r>
    </w:p>
    <w:p w:rsidR="00CC6E71" w:rsidP="00CC6E71" w:rsidRDefault="00CC6E71" w14:paraId="663EB91C" w14:textId="77777777">
      <w:pPr>
        <w:pStyle w:val="ListParagraph"/>
        <w:numPr>
          <w:ilvl w:val="1"/>
          <w:numId w:val="6"/>
        </w:numPr>
        <w:spacing w:before="240" w:after="240" w:line="264" w:lineRule="auto"/>
        <w:contextualSpacing w:val="0"/>
        <w:rPr>
          <w:rFonts w:ascii="Times New Roman" w:hAnsi="Times New Roman" w:cs="Times New Roman"/>
        </w:rPr>
      </w:pPr>
      <w:r>
        <w:rPr>
          <w:rFonts w:ascii="Times New Roman" w:hAnsi="Times New Roman" w:cs="Times New Roman"/>
        </w:rPr>
        <w:t>What more would you like to be doing? What stands in the way?</w:t>
      </w:r>
    </w:p>
    <w:p w:rsidR="00CC6E71" w:rsidP="00CC6E71" w:rsidRDefault="00CC6E71" w14:paraId="0F504E34" w14:textId="77777777">
      <w:pPr>
        <w:pStyle w:val="ListParagraph"/>
        <w:numPr>
          <w:ilvl w:val="0"/>
          <w:numId w:val="6"/>
        </w:numPr>
        <w:rPr>
          <w:rFonts w:ascii="Times New Roman" w:hAnsi="Times New Roman" w:cs="Times New Roman"/>
        </w:rPr>
      </w:pPr>
      <w:r>
        <w:rPr>
          <w:rFonts w:ascii="Times New Roman" w:hAnsi="Times New Roman" w:cs="Times New Roman"/>
        </w:rPr>
        <w:t>Overall, w</w:t>
      </w:r>
      <w:r w:rsidRPr="00C041BA">
        <w:rPr>
          <w:rFonts w:ascii="Times New Roman" w:hAnsi="Times New Roman" w:cs="Times New Roman"/>
        </w:rPr>
        <w:t>hat have you learned about what works best for getting residents to work with you? What gets them motivated to take advantage of your help?</w:t>
      </w:r>
    </w:p>
    <w:p w:rsidR="00CC6E71" w:rsidP="00CC6E71" w:rsidRDefault="00CC6E71" w14:paraId="16D4CB01" w14:textId="77777777">
      <w:pPr>
        <w:pStyle w:val="ListParagraph"/>
        <w:ind w:left="360"/>
        <w:rPr>
          <w:rFonts w:ascii="Times New Roman" w:hAnsi="Times New Roman" w:cs="Times New Roman"/>
        </w:rPr>
      </w:pPr>
    </w:p>
    <w:p w:rsidRPr="00102CB7" w:rsidR="00CC6E71" w:rsidP="00CC6E71" w:rsidRDefault="00CC6E71" w14:paraId="7C7C9BFC" w14:textId="42A4902C">
      <w:pPr>
        <w:pStyle w:val="ListParagraph"/>
        <w:numPr>
          <w:ilvl w:val="0"/>
          <w:numId w:val="6"/>
        </w:numPr>
        <w:spacing w:after="240" w:line="264" w:lineRule="auto"/>
        <w:contextualSpacing w:val="0"/>
      </w:pPr>
      <w:r w:rsidRPr="003A52DD">
        <w:rPr>
          <w:rFonts w:ascii="Times New Roman" w:hAnsi="Times New Roman" w:cs="Times New Roman"/>
        </w:rPr>
        <w:t xml:space="preserve">What are the main barriers for residents taking advantage of what you and the </w:t>
      </w:r>
      <w:r>
        <w:rPr>
          <w:rFonts w:ascii="Times New Roman" w:hAnsi="Times New Roman" w:cs="Times New Roman"/>
        </w:rPr>
        <w:t>RWD</w:t>
      </w:r>
      <w:r w:rsidRPr="003A52DD">
        <w:rPr>
          <w:rFonts w:ascii="Times New Roman" w:hAnsi="Times New Roman" w:cs="Times New Roman"/>
        </w:rPr>
        <w:t xml:space="preserve"> have to offer? </w:t>
      </w:r>
    </w:p>
    <w:p w:rsidR="00FC1D35" w:rsidP="00FC1D35" w:rsidRDefault="00FC1D35" w14:paraId="0ADA47ED" w14:textId="384F5343">
      <w:pPr>
        <w:pStyle w:val="BodyText1"/>
        <w:numPr>
          <w:ilvl w:val="0"/>
          <w:numId w:val="6"/>
        </w:numPr>
        <w:rPr>
          <w:sz w:val="22"/>
        </w:rPr>
      </w:pPr>
      <w:r>
        <w:rPr>
          <w:sz w:val="22"/>
        </w:rPr>
        <w:t xml:space="preserve">Have you changed any of </w:t>
      </w:r>
      <w:proofErr w:type="gramStart"/>
      <w:r>
        <w:rPr>
          <w:sz w:val="22"/>
        </w:rPr>
        <w:t>you</w:t>
      </w:r>
      <w:proofErr w:type="gramEnd"/>
      <w:r>
        <w:rPr>
          <w:sz w:val="22"/>
        </w:rPr>
        <w:t xml:space="preserve"> procedures for how you work with residents returning from a hospital or nursing home stay or how you handle sentinel events?</w:t>
      </w:r>
      <w:r w:rsidR="001C389F">
        <w:rPr>
          <w:sz w:val="22"/>
        </w:rPr>
        <w:t xml:space="preserve"> </w:t>
      </w:r>
      <w:r w:rsidRPr="00A94AD0" w:rsidR="001C389F">
        <w:rPr>
          <w:sz w:val="22"/>
        </w:rPr>
        <w:t>[</w:t>
      </w:r>
      <w:r w:rsidRPr="00A94AD0" w:rsidR="001C389F">
        <w:rPr>
          <w:i/>
          <w:sz w:val="22"/>
        </w:rPr>
        <w:t>Review prior interview notes</w:t>
      </w:r>
      <w:r w:rsidRPr="00A94AD0" w:rsidR="001C389F">
        <w:rPr>
          <w:sz w:val="22"/>
        </w:rPr>
        <w:t>.]</w:t>
      </w:r>
    </w:p>
    <w:p w:rsidR="00FC1D35" w:rsidP="00FC1D35" w:rsidRDefault="00FC1D35" w14:paraId="730605CB" w14:textId="1F1365EE">
      <w:pPr>
        <w:pStyle w:val="BodyText1"/>
        <w:numPr>
          <w:ilvl w:val="0"/>
          <w:numId w:val="6"/>
        </w:numPr>
        <w:rPr>
          <w:sz w:val="22"/>
        </w:rPr>
      </w:pPr>
      <w:r>
        <w:rPr>
          <w:sz w:val="22"/>
        </w:rPr>
        <w:t xml:space="preserve">Have you made any changes in how you work with healthcare providers such as hospitals and primary care physicians? </w:t>
      </w:r>
      <w:r w:rsidRPr="00A94AD0" w:rsidR="001C389F">
        <w:rPr>
          <w:sz w:val="22"/>
        </w:rPr>
        <w:t>[</w:t>
      </w:r>
      <w:r w:rsidRPr="00A94AD0" w:rsidR="001C389F">
        <w:rPr>
          <w:i/>
          <w:sz w:val="22"/>
        </w:rPr>
        <w:t>Review prior interview notes</w:t>
      </w:r>
      <w:r w:rsidRPr="00A94AD0" w:rsidR="001C389F">
        <w:rPr>
          <w:sz w:val="22"/>
        </w:rPr>
        <w:t>.]</w:t>
      </w:r>
      <w:r w:rsidR="001C389F">
        <w:rPr>
          <w:sz w:val="22"/>
        </w:rPr>
        <w:t xml:space="preserve"> </w:t>
      </w:r>
      <w:r>
        <w:rPr>
          <w:sz w:val="22"/>
        </w:rPr>
        <w:t>If so, how?</w:t>
      </w:r>
    </w:p>
    <w:p w:rsidRPr="00006D5A" w:rsidR="00FC1D35" w:rsidP="00FC1D35" w:rsidRDefault="00FC1D35" w14:paraId="49192D83" w14:textId="77777777">
      <w:pPr>
        <w:pStyle w:val="BodyText1"/>
        <w:numPr>
          <w:ilvl w:val="0"/>
          <w:numId w:val="6"/>
        </w:numPr>
        <w:rPr>
          <w:sz w:val="22"/>
        </w:rPr>
      </w:pPr>
      <w:r>
        <w:rPr>
          <w:sz w:val="22"/>
        </w:rPr>
        <w:t>Do any of your interactions with healthcare providers go beyond dealing with specific residents? For example, have you worked with any providers to develop procedures or programs for the residents as a whole?</w:t>
      </w:r>
    </w:p>
    <w:p w:rsidRPr="00006D5A" w:rsidR="0028561F" w:rsidP="0028561F" w:rsidRDefault="0028561F" w14:paraId="2748269F" w14:textId="17B2545E">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Has the way you work with the </w:t>
      </w:r>
      <w:r>
        <w:rPr>
          <w:rFonts w:ascii="Times New Roman" w:hAnsi="Times New Roman" w:cs="Times New Roman"/>
        </w:rPr>
        <w:t>RWD</w:t>
      </w:r>
      <w:r w:rsidRPr="00006D5A">
        <w:rPr>
          <w:rFonts w:ascii="Times New Roman" w:hAnsi="Times New Roman" w:cs="Times New Roman"/>
        </w:rPr>
        <w:t xml:space="preserve"> changed at all? </w:t>
      </w:r>
      <w:r>
        <w:rPr>
          <w:rFonts w:ascii="Times New Roman" w:hAnsi="Times New Roman" w:cs="Times New Roman"/>
        </w:rPr>
        <w:t xml:space="preserve">Do you feel you work together more closely, less closely, or about the same? Describe any changes. </w:t>
      </w:r>
      <w:r w:rsidRPr="007F72F6">
        <w:rPr>
          <w:rFonts w:ascii="Times New Roman" w:hAnsi="Times New Roman" w:cs="Times New Roman"/>
          <w:i/>
        </w:rPr>
        <w:t xml:space="preserve">[If new </w:t>
      </w:r>
      <w:r>
        <w:rPr>
          <w:rFonts w:ascii="Times New Roman" w:hAnsi="Times New Roman" w:cs="Times New Roman"/>
          <w:i/>
        </w:rPr>
        <w:t>WN</w:t>
      </w:r>
      <w:r w:rsidRPr="007F72F6">
        <w:rPr>
          <w:rFonts w:ascii="Times New Roman" w:hAnsi="Times New Roman" w:cs="Times New Roman"/>
          <w:i/>
        </w:rPr>
        <w:t xml:space="preserve">, ask how </w:t>
      </w:r>
      <w:proofErr w:type="gramStart"/>
      <w:r w:rsidRPr="007F72F6">
        <w:rPr>
          <w:rFonts w:ascii="Times New Roman" w:hAnsi="Times New Roman" w:cs="Times New Roman"/>
          <w:i/>
        </w:rPr>
        <w:t>do</w:t>
      </w:r>
      <w:proofErr w:type="gramEnd"/>
      <w:r w:rsidRPr="007F72F6">
        <w:rPr>
          <w:rFonts w:ascii="Times New Roman" w:hAnsi="Times New Roman" w:cs="Times New Roman"/>
          <w:i/>
        </w:rPr>
        <w:t xml:space="preserve"> they work with</w:t>
      </w:r>
      <w:r>
        <w:rPr>
          <w:rFonts w:ascii="Times New Roman" w:hAnsi="Times New Roman" w:cs="Times New Roman"/>
          <w:i/>
        </w:rPr>
        <w:t xml:space="preserve"> the RWD</w:t>
      </w:r>
      <w:r w:rsidR="00252A47">
        <w:rPr>
          <w:rFonts w:ascii="Times New Roman" w:hAnsi="Times New Roman" w:cs="Times New Roman"/>
          <w:i/>
        </w:rPr>
        <w:t>. If the RWD</w:t>
      </w:r>
      <w:r w:rsidRPr="00252A47" w:rsidR="00252A47">
        <w:rPr>
          <w:rFonts w:ascii="Times New Roman" w:hAnsi="Times New Roman" w:cs="Times New Roman"/>
          <w:i/>
        </w:rPr>
        <w:t xml:space="preserve"> position is vacant, ask how that has impacted their work</w:t>
      </w:r>
      <w:r w:rsidRPr="00252A47">
        <w:rPr>
          <w:rFonts w:ascii="Times New Roman" w:hAnsi="Times New Roman" w:cs="Times New Roman"/>
          <w:i/>
        </w:rPr>
        <w:t>.]</w:t>
      </w:r>
    </w:p>
    <w:p w:rsidR="00B04EFE" w:rsidP="00B04EFE" w:rsidRDefault="00B04EFE" w14:paraId="0039D7BE" w14:textId="77777777">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 xml:space="preserve">Are you satisfied with the level of support you receive from property management? </w:t>
      </w:r>
    </w:p>
    <w:p w:rsidR="00B04EFE" w:rsidP="00CC6E71" w:rsidRDefault="00CC6E71" w14:paraId="46164A6C" w14:textId="5E3653DB">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Can you provide an example of h</w:t>
      </w:r>
      <w:r w:rsidR="00B04EFE">
        <w:rPr>
          <w:rFonts w:ascii="Times New Roman" w:hAnsi="Times New Roman" w:cs="Times New Roman"/>
        </w:rPr>
        <w:t>ow property management support</w:t>
      </w:r>
      <w:r>
        <w:rPr>
          <w:rFonts w:ascii="Times New Roman" w:hAnsi="Times New Roman" w:cs="Times New Roman"/>
        </w:rPr>
        <w:t>s</w:t>
      </w:r>
      <w:r w:rsidR="00B04EFE">
        <w:rPr>
          <w:rFonts w:ascii="Times New Roman" w:hAnsi="Times New Roman" w:cs="Times New Roman"/>
        </w:rPr>
        <w:t xml:space="preserve"> your work? </w:t>
      </w:r>
    </w:p>
    <w:p w:rsidRPr="00DD2233" w:rsidR="00B04EFE" w:rsidP="00CC6E71" w:rsidRDefault="00B04EFE" w14:paraId="6031E621" w14:textId="77777777">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What could property management could better support your work?</w:t>
      </w:r>
    </w:p>
    <w:p w:rsidR="00965D0E" w:rsidRDefault="00965D0E" w14:paraId="77B5C61D" w14:textId="77777777">
      <w:pPr>
        <w:spacing w:after="0" w:line="240" w:lineRule="auto"/>
        <w:rPr>
          <w:rFonts w:ascii="Arial" w:hAnsi="Arial" w:cs="Arial"/>
          <w:b/>
          <w:bCs/>
          <w:iCs/>
          <w:color w:val="000000" w:themeColor="text1"/>
          <w:sz w:val="24"/>
          <w:szCs w:val="28"/>
        </w:rPr>
      </w:pPr>
      <w:r>
        <w:br w:type="page"/>
      </w:r>
    </w:p>
    <w:p w:rsidRPr="003953CF" w:rsidR="0028561F" w:rsidP="00E86B9B" w:rsidRDefault="0028561F" w14:paraId="7B7D77A9" w14:textId="659A9E3F">
      <w:pPr>
        <w:pStyle w:val="Heading2"/>
        <w:keepNext w:val="0"/>
        <w:pBdr>
          <w:top w:val="none" w:color="auto" w:sz="0" w:space="0"/>
          <w:bottom w:val="single" w:color="DA291C" w:themeColor="accent1" w:sz="8" w:space="1"/>
        </w:pBdr>
        <w:shd w:val="clear" w:color="auto" w:fill="auto"/>
        <w:spacing w:before="200" w:after="80"/>
      </w:pPr>
      <w:r w:rsidRPr="00B4441F">
        <w:lastRenderedPageBreak/>
        <w:t>Programs and Partnerships</w:t>
      </w:r>
    </w:p>
    <w:p w:rsidRPr="00006D5A" w:rsidR="0028561F" w:rsidP="0028561F" w:rsidRDefault="0028561F" w14:paraId="17649318" w14:textId="77777777">
      <w:pPr>
        <w:spacing w:after="240"/>
      </w:pPr>
      <w:r w:rsidRPr="00006D5A">
        <w:t xml:space="preserve">Now </w:t>
      </w:r>
      <w:proofErr w:type="gramStart"/>
      <w:r w:rsidRPr="00006D5A">
        <w:t>let’s</w:t>
      </w:r>
      <w:proofErr w:type="gramEnd"/>
      <w:r w:rsidRPr="00006D5A">
        <w:t xml:space="preserve"> talk about programs and partnerships that support residents’ health and wellness. </w:t>
      </w:r>
    </w:p>
    <w:p w:rsidR="00B04EFE" w:rsidP="00B04EFE" w:rsidRDefault="00B04EFE" w14:paraId="3639B311" w14:textId="5E7A3E51">
      <w:pPr>
        <w:pStyle w:val="ListParagraph"/>
        <w:numPr>
          <w:ilvl w:val="0"/>
          <w:numId w:val="6"/>
        </w:numPr>
        <w:spacing w:after="240" w:line="264" w:lineRule="auto"/>
        <w:rPr>
          <w:rFonts w:ascii="Times New Roman" w:hAnsi="Times New Roman" w:cs="Times New Roman"/>
        </w:rPr>
      </w:pPr>
      <w:r w:rsidRPr="0064667C">
        <w:rPr>
          <w:rFonts w:ascii="Times New Roman" w:hAnsi="Times New Roman" w:cs="Times New Roman"/>
        </w:rPr>
        <w:t>Which programs are most popular</w:t>
      </w:r>
      <w:r>
        <w:rPr>
          <w:rFonts w:ascii="Times New Roman" w:hAnsi="Times New Roman" w:cs="Times New Roman"/>
        </w:rPr>
        <w:t xml:space="preserve"> with residents</w:t>
      </w:r>
      <w:r w:rsidRPr="0064667C">
        <w:rPr>
          <w:rFonts w:ascii="Times New Roman" w:hAnsi="Times New Roman" w:cs="Times New Roman"/>
        </w:rPr>
        <w:t>?</w:t>
      </w:r>
    </w:p>
    <w:p w:rsidRPr="0064667C" w:rsidR="00B04EFE" w:rsidP="00B04EFE" w:rsidRDefault="00B04EFE" w14:paraId="5E9758EF" w14:textId="77777777">
      <w:pPr>
        <w:pStyle w:val="ListParagraph"/>
        <w:spacing w:after="240" w:line="264" w:lineRule="auto"/>
        <w:ind w:left="360"/>
        <w:rPr>
          <w:rFonts w:ascii="Times New Roman" w:hAnsi="Times New Roman" w:cs="Times New Roman"/>
        </w:rPr>
      </w:pPr>
      <w:r w:rsidRPr="0064667C">
        <w:rPr>
          <w:rFonts w:ascii="Times New Roman" w:hAnsi="Times New Roman" w:cs="Times New Roman"/>
        </w:rPr>
        <w:t xml:space="preserve"> </w:t>
      </w:r>
    </w:p>
    <w:p w:rsidR="00B04EFE" w:rsidP="00B04EFE" w:rsidRDefault="00B04EFE" w14:paraId="6F3BA6C8" w14:textId="77777777">
      <w:pPr>
        <w:pStyle w:val="ListParagraph"/>
        <w:numPr>
          <w:ilvl w:val="0"/>
          <w:numId w:val="6"/>
        </w:numPr>
        <w:spacing w:after="240" w:line="264" w:lineRule="auto"/>
        <w:rPr>
          <w:rFonts w:ascii="Times New Roman" w:hAnsi="Times New Roman" w:cs="Times New Roman"/>
        </w:rPr>
      </w:pPr>
      <w:r w:rsidRPr="0064667C">
        <w:rPr>
          <w:rFonts w:ascii="Times New Roman" w:hAnsi="Times New Roman" w:cs="Times New Roman"/>
        </w:rPr>
        <w:t>Which programs do you feel have the most impact on residents’ health and wellness?</w:t>
      </w:r>
    </w:p>
    <w:p w:rsidRPr="0028561F" w:rsidR="0028561F" w:rsidP="0028561F" w:rsidRDefault="0028561F" w14:paraId="70904DDF" w14:textId="77777777">
      <w:pPr>
        <w:pStyle w:val="ListParagraph"/>
        <w:spacing w:after="240" w:line="264" w:lineRule="auto"/>
        <w:ind w:left="360"/>
        <w:rPr>
          <w:rFonts w:ascii="Times New Roman" w:hAnsi="Times New Roman" w:cs="Times New Roman"/>
        </w:rPr>
      </w:pPr>
    </w:p>
    <w:p w:rsidR="00FC1D35" w:rsidP="00FC1D35" w:rsidRDefault="00FC1D35" w14:paraId="5885643A" w14:textId="653BCF2C">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Were there programs or services that you wanted to</w:t>
      </w:r>
      <w:r>
        <w:rPr>
          <w:rFonts w:ascii="Times New Roman" w:hAnsi="Times New Roman" w:cs="Times New Roman"/>
        </w:rPr>
        <w:t xml:space="preserve"> offer under IWISH</w:t>
      </w:r>
      <w:r w:rsidRPr="00006D5A">
        <w:rPr>
          <w:rFonts w:ascii="Times New Roman" w:hAnsi="Times New Roman" w:cs="Times New Roman"/>
        </w:rPr>
        <w:t xml:space="preserve"> but </w:t>
      </w:r>
      <w:proofErr w:type="gramStart"/>
      <w:r w:rsidRPr="00006D5A">
        <w:rPr>
          <w:rFonts w:ascii="Times New Roman" w:hAnsi="Times New Roman" w:cs="Times New Roman"/>
        </w:rPr>
        <w:t>couldn’t</w:t>
      </w:r>
      <w:proofErr w:type="gramEnd"/>
      <w:r w:rsidRPr="00006D5A">
        <w:rPr>
          <w:rFonts w:ascii="Times New Roman" w:hAnsi="Times New Roman" w:cs="Times New Roman"/>
        </w:rPr>
        <w:t>? Why couldn’t you?</w:t>
      </w:r>
    </w:p>
    <w:p w:rsidRPr="00A94AD0" w:rsidR="00B04EFE" w:rsidP="00B04EFE" w:rsidRDefault="00B04EFE" w14:paraId="426158E6" w14:textId="77777777">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 xml:space="preserve">Have you been able to develop partnerships with health care providers and other organizations that directly benefit residents? If so, briefly describe those partnerships. </w:t>
      </w:r>
      <w:r w:rsidRPr="00A94AD0">
        <w:rPr>
          <w:rFonts w:ascii="Times New Roman" w:hAnsi="Times New Roman" w:cs="Times New Roman"/>
        </w:rPr>
        <w:t>[</w:t>
      </w:r>
      <w:r w:rsidRPr="00A94AD0">
        <w:rPr>
          <w:rFonts w:ascii="Times New Roman" w:hAnsi="Times New Roman" w:cs="Times New Roman"/>
          <w:i/>
        </w:rPr>
        <w:t>Interviewers should review the information on partnerships from the last interview</w:t>
      </w:r>
      <w:r w:rsidRPr="00A94AD0">
        <w:rPr>
          <w:rFonts w:ascii="Times New Roman" w:hAnsi="Times New Roman" w:cs="Times New Roman"/>
        </w:rPr>
        <w:t>]</w:t>
      </w:r>
    </w:p>
    <w:p w:rsidRPr="00B04EFE" w:rsidR="00B04EFE" w:rsidP="006A5EE7" w:rsidRDefault="00B04EFE" w14:paraId="5C3C8E70" w14:textId="48927A4F">
      <w:pPr>
        <w:pStyle w:val="ListParagraph"/>
        <w:numPr>
          <w:ilvl w:val="0"/>
          <w:numId w:val="6"/>
        </w:numPr>
        <w:spacing w:after="240" w:line="264" w:lineRule="auto"/>
        <w:contextualSpacing w:val="0"/>
        <w:rPr>
          <w:rFonts w:ascii="Times New Roman" w:hAnsi="Times New Roman" w:cs="Times New Roman"/>
        </w:rPr>
      </w:pPr>
      <w:r w:rsidRPr="00B04EFE">
        <w:rPr>
          <w:rFonts w:ascii="Times New Roman" w:hAnsi="Times New Roman" w:cs="Times New Roman"/>
        </w:rPr>
        <w:t xml:space="preserve">Were there partnerships that you wanted to develop under IWISH but </w:t>
      </w:r>
      <w:proofErr w:type="gramStart"/>
      <w:r w:rsidRPr="00B04EFE">
        <w:rPr>
          <w:rFonts w:ascii="Times New Roman" w:hAnsi="Times New Roman" w:cs="Times New Roman"/>
        </w:rPr>
        <w:t>couldn’t</w:t>
      </w:r>
      <w:proofErr w:type="gramEnd"/>
      <w:r w:rsidRPr="00B04EFE">
        <w:rPr>
          <w:rFonts w:ascii="Times New Roman" w:hAnsi="Times New Roman" w:cs="Times New Roman"/>
        </w:rPr>
        <w:t>?  Why couldn’t you?</w:t>
      </w:r>
    </w:p>
    <w:p w:rsidRPr="003953CF" w:rsidR="00877515" w:rsidP="00E86B9B" w:rsidRDefault="000B4806" w14:paraId="707633A9" w14:textId="3A038E13">
      <w:pPr>
        <w:pStyle w:val="Heading2"/>
        <w:keepNext w:val="0"/>
        <w:pBdr>
          <w:top w:val="none" w:color="auto" w:sz="0" w:space="0"/>
          <w:bottom w:val="single" w:color="DA291C" w:themeColor="accent1" w:sz="8" w:space="1"/>
        </w:pBdr>
        <w:shd w:val="clear" w:color="auto" w:fill="auto"/>
        <w:spacing w:before="200" w:after="80"/>
      </w:pPr>
      <w:r w:rsidRPr="00FD59EE">
        <w:t xml:space="preserve">Effects and </w:t>
      </w:r>
      <w:r w:rsidRPr="00FD59EE" w:rsidR="00877515">
        <w:t>Benefits of IWISH for Residents</w:t>
      </w:r>
    </w:p>
    <w:p w:rsidRPr="00006D5A" w:rsidR="00DB1EFC" w:rsidP="00DB1EFC" w:rsidRDefault="00DB1EFC" w14:paraId="6138340D" w14:textId="1599A8CE">
      <w:pPr>
        <w:spacing w:before="240" w:after="240"/>
      </w:pPr>
      <w:proofErr w:type="gramStart"/>
      <w:r w:rsidRPr="00006D5A">
        <w:t>Let’s</w:t>
      </w:r>
      <w:proofErr w:type="gramEnd"/>
      <w:r w:rsidRPr="00006D5A">
        <w:t xml:space="preserve"> talk now about the effects and benefits of IWISH for residents. </w:t>
      </w:r>
    </w:p>
    <w:p w:rsidRPr="000F798E" w:rsidR="00DB1EFC" w:rsidP="00DB1EFC" w:rsidRDefault="00DB1EFC" w14:paraId="4431B0B6" w14:textId="77777777">
      <w:pPr>
        <w:pStyle w:val="ListParagraph"/>
        <w:numPr>
          <w:ilvl w:val="0"/>
          <w:numId w:val="6"/>
        </w:numPr>
        <w:spacing w:after="240" w:line="264" w:lineRule="auto"/>
        <w:contextualSpacing w:val="0"/>
      </w:pPr>
      <w:r>
        <w:rPr>
          <w:rFonts w:ascii="Times New Roman" w:hAnsi="Times New Roman" w:cs="Times New Roman"/>
        </w:rPr>
        <w:t>What do you see as the main benefits of IWISH for residents?</w:t>
      </w:r>
    </w:p>
    <w:p w:rsidRPr="00102CB7" w:rsidR="00DB1EFC" w:rsidP="00DB1EFC" w:rsidRDefault="00DB1EFC" w14:paraId="415515BA" w14:textId="77777777">
      <w:pPr>
        <w:pStyle w:val="ListParagraph"/>
        <w:numPr>
          <w:ilvl w:val="0"/>
          <w:numId w:val="6"/>
        </w:numPr>
        <w:spacing w:after="240" w:line="264" w:lineRule="auto"/>
        <w:contextualSpacing w:val="0"/>
      </w:pPr>
      <w:r>
        <w:rPr>
          <w:rFonts w:ascii="Times New Roman" w:hAnsi="Times New Roman" w:cs="Times New Roman"/>
        </w:rPr>
        <w:t>Do you think residents that did not enroll in IWISH have benefitted from the program? Describe.</w:t>
      </w:r>
    </w:p>
    <w:p w:rsidRPr="00102CB7" w:rsidR="00DB1EFC" w:rsidP="00DB1EFC" w:rsidRDefault="00DB1EFC" w14:paraId="782F51B7" w14:textId="6E6843A9">
      <w:pPr>
        <w:pStyle w:val="ListParagraph"/>
        <w:numPr>
          <w:ilvl w:val="0"/>
          <w:numId w:val="6"/>
        </w:numPr>
        <w:spacing w:after="240" w:line="264" w:lineRule="auto"/>
        <w:contextualSpacing w:val="0"/>
        <w:rPr>
          <w:i/>
        </w:rPr>
      </w:pPr>
      <w:r w:rsidRPr="00A94AD0">
        <w:rPr>
          <w:rFonts w:ascii="Times New Roman" w:hAnsi="Times New Roman" w:cs="Times New Roman"/>
          <w:i/>
        </w:rPr>
        <w:t>Send the table in advance for the WN to complete</w:t>
      </w:r>
      <w:r w:rsidRPr="00A94AD0" w:rsidR="00CC6E71">
        <w:rPr>
          <w:rFonts w:ascii="Times New Roman" w:hAnsi="Times New Roman" w:cs="Times New Roman"/>
          <w:i/>
        </w:rPr>
        <w:t xml:space="preserve">. They can complete it on their own or collaborate with the WN. </w:t>
      </w:r>
      <w:r>
        <w:rPr>
          <w:rFonts w:ascii="Times New Roman" w:hAnsi="Times New Roman" w:cs="Times New Roman"/>
          <w:i/>
        </w:rPr>
        <w:t xml:space="preserve">Review the information on the call or ask about such changes if </w:t>
      </w:r>
      <w:r w:rsidRPr="00102CB7">
        <w:rPr>
          <w:rFonts w:ascii="Times New Roman" w:hAnsi="Times New Roman" w:cs="Times New Roman"/>
          <w:i/>
        </w:rPr>
        <w:t>not completed in advance.</w:t>
      </w:r>
      <w:r>
        <w:rPr>
          <w:rFonts w:ascii="Times New Roman" w:hAnsi="Times New Roman" w:cs="Times New Roman"/>
          <w:i/>
        </w:rPr>
        <w:t xml:space="preserve"> </w:t>
      </w:r>
    </w:p>
    <w:tbl>
      <w:tblPr>
        <w:tblStyle w:val="TableGrid"/>
        <w:tblW w:w="0" w:type="auto"/>
        <w:tblInd w:w="360" w:type="dxa"/>
        <w:tblLook w:val="04A0" w:firstRow="1" w:lastRow="0" w:firstColumn="1" w:lastColumn="0" w:noHBand="0" w:noVBand="1"/>
      </w:tblPr>
      <w:tblGrid>
        <w:gridCol w:w="2935"/>
        <w:gridCol w:w="2675"/>
        <w:gridCol w:w="3020"/>
      </w:tblGrid>
      <w:tr w:rsidRPr="00102CB7" w:rsidR="00DB1EFC" w:rsidTr="00965D0E" w14:paraId="01A89A67" w14:textId="77777777">
        <w:trPr>
          <w:tblHeader/>
        </w:trPr>
        <w:tc>
          <w:tcPr>
            <w:tcW w:w="2935" w:type="dxa"/>
            <w:shd w:val="clear" w:color="auto" w:fill="D0D3D4" w:themeFill="background2"/>
          </w:tcPr>
          <w:p w:rsidRPr="00102CB7" w:rsidR="00DB1EFC" w:rsidP="00AD364F" w:rsidRDefault="00DB1EFC" w14:paraId="4A5ECED1" w14:textId="77777777">
            <w:pPr>
              <w:pStyle w:val="ListParagraph"/>
              <w:spacing w:after="0" w:line="264" w:lineRule="auto"/>
              <w:ind w:left="0"/>
              <w:contextualSpacing w:val="0"/>
              <w:rPr>
                <w:rFonts w:ascii="Times New Roman" w:hAnsi="Times New Roman" w:cs="Times New Roman"/>
                <w:b/>
                <w:sz w:val="20"/>
                <w:szCs w:val="20"/>
              </w:rPr>
            </w:pPr>
            <w:r w:rsidRPr="00102CB7">
              <w:rPr>
                <w:rFonts w:ascii="Times New Roman" w:hAnsi="Times New Roman" w:cs="Times New Roman"/>
                <w:b/>
                <w:sz w:val="20"/>
                <w:szCs w:val="20"/>
              </w:rPr>
              <w:t>Type of Change That Could Result from IWISH</w:t>
            </w:r>
          </w:p>
        </w:tc>
        <w:tc>
          <w:tcPr>
            <w:tcW w:w="2675" w:type="dxa"/>
            <w:shd w:val="clear" w:color="auto" w:fill="D0D3D4" w:themeFill="background2"/>
          </w:tcPr>
          <w:p w:rsidRPr="00102CB7" w:rsidR="00DB1EFC" w:rsidP="00AD364F" w:rsidRDefault="00DB1EFC" w14:paraId="32311326" w14:textId="77777777">
            <w:pPr>
              <w:pStyle w:val="ListParagraph"/>
              <w:spacing w:after="0" w:line="264" w:lineRule="auto"/>
              <w:ind w:left="0"/>
              <w:contextualSpacing w:val="0"/>
              <w:rPr>
                <w:rFonts w:ascii="Times New Roman" w:hAnsi="Times New Roman" w:cs="Times New Roman"/>
                <w:b/>
                <w:sz w:val="20"/>
                <w:szCs w:val="20"/>
              </w:rPr>
            </w:pPr>
            <w:r w:rsidRPr="00102CB7">
              <w:rPr>
                <w:rFonts w:ascii="Times New Roman" w:hAnsi="Times New Roman" w:cs="Times New Roman"/>
                <w:b/>
                <w:sz w:val="20"/>
                <w:szCs w:val="20"/>
              </w:rPr>
              <w:t>Have you observed this type of change in your residents?</w:t>
            </w:r>
            <w:r>
              <w:rPr>
                <w:rFonts w:ascii="Times New Roman" w:hAnsi="Times New Roman" w:cs="Times New Roman"/>
                <w:b/>
                <w:sz w:val="20"/>
                <w:szCs w:val="20"/>
              </w:rPr>
              <w:t xml:space="preserve"> (Yes/No)</w:t>
            </w:r>
          </w:p>
        </w:tc>
        <w:tc>
          <w:tcPr>
            <w:tcW w:w="3020" w:type="dxa"/>
            <w:shd w:val="clear" w:color="auto" w:fill="D0D3D4" w:themeFill="background2"/>
          </w:tcPr>
          <w:p w:rsidRPr="00102CB7" w:rsidR="00DB1EFC" w:rsidP="00AD364F" w:rsidRDefault="00DB1EFC" w14:paraId="1FB86FE0" w14:textId="77777777">
            <w:pPr>
              <w:pStyle w:val="ListParagraph"/>
              <w:spacing w:after="0" w:line="264" w:lineRule="auto"/>
              <w:ind w:left="0"/>
              <w:contextualSpacing w:val="0"/>
              <w:rPr>
                <w:rFonts w:ascii="Times New Roman" w:hAnsi="Times New Roman" w:cs="Times New Roman"/>
                <w:b/>
                <w:sz w:val="20"/>
                <w:szCs w:val="20"/>
              </w:rPr>
            </w:pPr>
            <w:r w:rsidRPr="00102CB7">
              <w:rPr>
                <w:rFonts w:ascii="Times New Roman" w:hAnsi="Times New Roman" w:cs="Times New Roman"/>
                <w:b/>
                <w:sz w:val="20"/>
                <w:szCs w:val="20"/>
              </w:rPr>
              <w:t xml:space="preserve">Please provide a brief written </w:t>
            </w:r>
            <w:proofErr w:type="gramStart"/>
            <w:r w:rsidRPr="00102CB7">
              <w:rPr>
                <w:rFonts w:ascii="Times New Roman" w:hAnsi="Times New Roman" w:cs="Times New Roman"/>
                <w:b/>
                <w:sz w:val="20"/>
                <w:szCs w:val="20"/>
              </w:rPr>
              <w:t>example, if</w:t>
            </w:r>
            <w:proofErr w:type="gramEnd"/>
            <w:r w:rsidRPr="00102CB7">
              <w:rPr>
                <w:rFonts w:ascii="Times New Roman" w:hAnsi="Times New Roman" w:cs="Times New Roman"/>
                <w:b/>
                <w:sz w:val="20"/>
                <w:szCs w:val="20"/>
              </w:rPr>
              <w:t xml:space="preserve"> you have one.</w:t>
            </w:r>
          </w:p>
        </w:tc>
      </w:tr>
      <w:tr w:rsidRPr="00102CB7" w:rsidR="00DB1EFC" w:rsidTr="00AD364F" w14:paraId="0B656470" w14:textId="77777777">
        <w:tc>
          <w:tcPr>
            <w:tcW w:w="2935" w:type="dxa"/>
          </w:tcPr>
          <w:p w:rsidRPr="00102CB7" w:rsidR="00DB1EFC" w:rsidP="00AD364F" w:rsidRDefault="00DB1EFC" w14:paraId="3C381378" w14:textId="7777777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Changes in how often or how residents use primary or specialty health care</w:t>
            </w:r>
          </w:p>
        </w:tc>
        <w:tc>
          <w:tcPr>
            <w:tcW w:w="2675" w:type="dxa"/>
          </w:tcPr>
          <w:p w:rsidRPr="00102CB7" w:rsidR="00DB1EFC" w:rsidP="00AD364F" w:rsidRDefault="00DB1EFC" w14:paraId="4E4FC952"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65EB3537" w14:textId="77777777">
            <w:pPr>
              <w:pStyle w:val="ListParagraph"/>
              <w:spacing w:after="0" w:line="264" w:lineRule="auto"/>
              <w:ind w:left="0"/>
              <w:contextualSpacing w:val="0"/>
              <w:rPr>
                <w:rFonts w:ascii="Times New Roman" w:hAnsi="Times New Roman" w:cs="Times New Roman"/>
                <w:sz w:val="20"/>
                <w:szCs w:val="20"/>
              </w:rPr>
            </w:pPr>
          </w:p>
        </w:tc>
      </w:tr>
      <w:tr w:rsidRPr="00102CB7" w:rsidR="00DB1EFC" w:rsidTr="00AD364F" w14:paraId="6B70B656" w14:textId="77777777">
        <w:tc>
          <w:tcPr>
            <w:tcW w:w="2935" w:type="dxa"/>
          </w:tcPr>
          <w:p w:rsidRPr="00102CB7" w:rsidR="00DB1EFC" w:rsidP="00AD364F" w:rsidRDefault="00DB1EFC" w14:paraId="4BCACDEA" w14:textId="7777777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Evidence of previous unmet medical needs that are now being met</w:t>
            </w:r>
          </w:p>
        </w:tc>
        <w:tc>
          <w:tcPr>
            <w:tcW w:w="2675" w:type="dxa"/>
          </w:tcPr>
          <w:p w:rsidRPr="00102CB7" w:rsidR="00DB1EFC" w:rsidP="00AD364F" w:rsidRDefault="00DB1EFC" w14:paraId="3E4A70CF"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48D69721" w14:textId="77777777">
            <w:pPr>
              <w:pStyle w:val="ListParagraph"/>
              <w:spacing w:after="0" w:line="264" w:lineRule="auto"/>
              <w:ind w:left="0"/>
              <w:contextualSpacing w:val="0"/>
              <w:rPr>
                <w:rFonts w:ascii="Times New Roman" w:hAnsi="Times New Roman" w:cs="Times New Roman"/>
                <w:sz w:val="20"/>
                <w:szCs w:val="20"/>
              </w:rPr>
            </w:pPr>
          </w:p>
        </w:tc>
      </w:tr>
      <w:tr w:rsidRPr="00102CB7" w:rsidR="00DB1EFC" w:rsidTr="00AD364F" w14:paraId="19405D0D" w14:textId="77777777">
        <w:tc>
          <w:tcPr>
            <w:tcW w:w="2935" w:type="dxa"/>
          </w:tcPr>
          <w:p w:rsidRPr="00102CB7" w:rsidR="00DB1EFC" w:rsidP="00AD364F" w:rsidRDefault="00DB1EFC" w14:paraId="5E0FE9EA" w14:textId="7777777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better connected to public benefits (such as Medicaid, SNAP, cash assistance)</w:t>
            </w:r>
          </w:p>
        </w:tc>
        <w:tc>
          <w:tcPr>
            <w:tcW w:w="2675" w:type="dxa"/>
          </w:tcPr>
          <w:p w:rsidRPr="00102CB7" w:rsidR="00DB1EFC" w:rsidP="00AD364F" w:rsidRDefault="00DB1EFC" w14:paraId="238DACC5"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0D29D796" w14:textId="77777777">
            <w:pPr>
              <w:pStyle w:val="ListParagraph"/>
              <w:spacing w:after="0" w:line="264" w:lineRule="auto"/>
              <w:ind w:left="0"/>
              <w:contextualSpacing w:val="0"/>
              <w:rPr>
                <w:rFonts w:ascii="Times New Roman" w:hAnsi="Times New Roman" w:cs="Times New Roman"/>
                <w:sz w:val="20"/>
                <w:szCs w:val="20"/>
              </w:rPr>
            </w:pPr>
          </w:p>
        </w:tc>
      </w:tr>
      <w:tr w:rsidRPr="00102CB7" w:rsidR="00DB1EFC" w:rsidTr="00AD364F" w14:paraId="668D200E" w14:textId="77777777">
        <w:tc>
          <w:tcPr>
            <w:tcW w:w="2935" w:type="dxa"/>
          </w:tcPr>
          <w:p w:rsidRPr="00102CB7" w:rsidR="00DB1EFC" w:rsidP="00AD364F" w:rsidRDefault="00DB1EFC" w14:paraId="553E811B" w14:textId="7777777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managing their medications better</w:t>
            </w:r>
          </w:p>
        </w:tc>
        <w:tc>
          <w:tcPr>
            <w:tcW w:w="2675" w:type="dxa"/>
          </w:tcPr>
          <w:p w:rsidRPr="00102CB7" w:rsidR="00DB1EFC" w:rsidP="00AD364F" w:rsidRDefault="00DB1EFC" w14:paraId="59EBCA4A"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45BC5EC9" w14:textId="77777777">
            <w:pPr>
              <w:pStyle w:val="ListParagraph"/>
              <w:spacing w:after="0" w:line="264" w:lineRule="auto"/>
              <w:ind w:left="0"/>
              <w:contextualSpacing w:val="0"/>
              <w:rPr>
                <w:rFonts w:ascii="Times New Roman" w:hAnsi="Times New Roman" w:cs="Times New Roman"/>
                <w:sz w:val="20"/>
                <w:szCs w:val="20"/>
              </w:rPr>
            </w:pPr>
          </w:p>
        </w:tc>
      </w:tr>
      <w:tr w:rsidRPr="00102CB7" w:rsidR="00DB1EFC" w:rsidTr="00AD364F" w14:paraId="74827A35" w14:textId="77777777">
        <w:tc>
          <w:tcPr>
            <w:tcW w:w="2935" w:type="dxa"/>
          </w:tcPr>
          <w:p w:rsidRPr="00102CB7" w:rsidR="00DB1EFC" w:rsidP="00AD364F" w:rsidRDefault="00DB1EFC" w14:paraId="4F13AD86" w14:textId="7777777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having more successful transitions back from hospitals or nursing homes</w:t>
            </w:r>
          </w:p>
        </w:tc>
        <w:tc>
          <w:tcPr>
            <w:tcW w:w="2675" w:type="dxa"/>
          </w:tcPr>
          <w:p w:rsidRPr="00102CB7" w:rsidR="00DB1EFC" w:rsidP="00AD364F" w:rsidRDefault="00DB1EFC" w14:paraId="40F4D1DC"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0B23B925" w14:textId="77777777">
            <w:pPr>
              <w:pStyle w:val="ListParagraph"/>
              <w:spacing w:after="0" w:line="264" w:lineRule="auto"/>
              <w:ind w:left="0"/>
              <w:contextualSpacing w:val="0"/>
              <w:rPr>
                <w:rFonts w:ascii="Times New Roman" w:hAnsi="Times New Roman" w:cs="Times New Roman"/>
                <w:sz w:val="20"/>
                <w:szCs w:val="20"/>
              </w:rPr>
            </w:pPr>
          </w:p>
        </w:tc>
      </w:tr>
      <w:tr w:rsidRPr="00102CB7" w:rsidR="00DB1EFC" w:rsidTr="00AD364F" w14:paraId="3FABFD55" w14:textId="77777777">
        <w:tc>
          <w:tcPr>
            <w:tcW w:w="2935" w:type="dxa"/>
          </w:tcPr>
          <w:p w:rsidRPr="00102CB7" w:rsidR="00DB1EFC" w:rsidP="00AD364F" w:rsidRDefault="00DB1EFC" w14:paraId="4C97452E" w14:textId="7777777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lastRenderedPageBreak/>
              <w:t>Residents avoiding an unnecessary 911 call or trip to the ER</w:t>
            </w:r>
          </w:p>
        </w:tc>
        <w:tc>
          <w:tcPr>
            <w:tcW w:w="2675" w:type="dxa"/>
          </w:tcPr>
          <w:p w:rsidRPr="00102CB7" w:rsidR="00DB1EFC" w:rsidP="00AD364F" w:rsidRDefault="00DB1EFC" w14:paraId="6245CE59"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2B0A27F7" w14:textId="77777777">
            <w:pPr>
              <w:pStyle w:val="ListParagraph"/>
              <w:spacing w:after="0" w:line="264" w:lineRule="auto"/>
              <w:ind w:left="0"/>
              <w:contextualSpacing w:val="0"/>
              <w:rPr>
                <w:rFonts w:ascii="Times New Roman" w:hAnsi="Times New Roman" w:cs="Times New Roman"/>
                <w:sz w:val="20"/>
                <w:szCs w:val="20"/>
              </w:rPr>
            </w:pPr>
          </w:p>
        </w:tc>
      </w:tr>
      <w:tr w:rsidRPr="00102CB7" w:rsidR="00DB1EFC" w:rsidTr="00AD364F" w14:paraId="7C3BDAB1" w14:textId="77777777">
        <w:tc>
          <w:tcPr>
            <w:tcW w:w="2935" w:type="dxa"/>
          </w:tcPr>
          <w:p w:rsidRPr="00102CB7" w:rsidR="00DB1EFC" w:rsidP="00AD364F" w:rsidRDefault="00DB1EFC" w14:paraId="44226E1C" w14:textId="7777777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avoiding premature transition to a nursing home</w:t>
            </w:r>
          </w:p>
        </w:tc>
        <w:tc>
          <w:tcPr>
            <w:tcW w:w="2675" w:type="dxa"/>
          </w:tcPr>
          <w:p w:rsidRPr="00102CB7" w:rsidR="00DB1EFC" w:rsidP="00AD364F" w:rsidRDefault="00DB1EFC" w14:paraId="77E705E7"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74DA7809" w14:textId="77777777">
            <w:pPr>
              <w:pStyle w:val="ListParagraph"/>
              <w:spacing w:after="0" w:line="264" w:lineRule="auto"/>
              <w:ind w:left="0"/>
              <w:contextualSpacing w:val="0"/>
              <w:rPr>
                <w:rFonts w:ascii="Times New Roman" w:hAnsi="Times New Roman" w:cs="Times New Roman"/>
                <w:sz w:val="20"/>
                <w:szCs w:val="20"/>
              </w:rPr>
            </w:pPr>
          </w:p>
        </w:tc>
      </w:tr>
      <w:tr w:rsidRPr="00102CB7" w:rsidR="00DB1EFC" w:rsidTr="00AD364F" w14:paraId="019F1B68" w14:textId="77777777">
        <w:tc>
          <w:tcPr>
            <w:tcW w:w="2935" w:type="dxa"/>
          </w:tcPr>
          <w:p w:rsidRPr="00102CB7" w:rsidR="00DB1EFC" w:rsidP="00AD364F" w:rsidRDefault="00DB1EFC" w14:paraId="1F41A805" w14:textId="77777777">
            <w:pPr>
              <w:pStyle w:val="ListParagraph"/>
              <w:spacing w:after="0" w:line="264" w:lineRule="auto"/>
              <w:ind w:left="0"/>
              <w:contextualSpacing w:val="0"/>
              <w:rPr>
                <w:rFonts w:ascii="Times New Roman" w:hAnsi="Times New Roman" w:cs="Times New Roman"/>
                <w:sz w:val="20"/>
                <w:szCs w:val="20"/>
              </w:rPr>
            </w:pPr>
            <w:r>
              <w:rPr>
                <w:rFonts w:ascii="Times New Roman" w:hAnsi="Times New Roman" w:cs="Times New Roman"/>
                <w:sz w:val="20"/>
                <w:szCs w:val="20"/>
              </w:rPr>
              <w:t xml:space="preserve">Residents avoiding a potential eviction </w:t>
            </w:r>
          </w:p>
        </w:tc>
        <w:tc>
          <w:tcPr>
            <w:tcW w:w="2675" w:type="dxa"/>
          </w:tcPr>
          <w:p w:rsidRPr="00102CB7" w:rsidR="00DB1EFC" w:rsidP="00AD364F" w:rsidRDefault="00DB1EFC" w14:paraId="34D79B10"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DB1EFC" w:rsidP="00AD364F" w:rsidRDefault="00DB1EFC" w14:paraId="4E648715" w14:textId="77777777">
            <w:pPr>
              <w:pStyle w:val="ListParagraph"/>
              <w:spacing w:after="0" w:line="264" w:lineRule="auto"/>
              <w:ind w:left="0"/>
              <w:contextualSpacing w:val="0"/>
              <w:rPr>
                <w:rFonts w:ascii="Times New Roman" w:hAnsi="Times New Roman" w:cs="Times New Roman"/>
                <w:sz w:val="20"/>
                <w:szCs w:val="20"/>
              </w:rPr>
            </w:pPr>
          </w:p>
        </w:tc>
      </w:tr>
    </w:tbl>
    <w:p w:rsidR="00B04EFE" w:rsidP="00B04EFE" w:rsidRDefault="00B04EFE" w14:paraId="5053C5A2" w14:textId="77777777">
      <w:pPr>
        <w:pStyle w:val="ListParagraph"/>
        <w:ind w:left="360"/>
        <w:rPr>
          <w:rFonts w:ascii="Times New Roman" w:hAnsi="Times New Roman" w:cs="Times New Roman"/>
        </w:rPr>
      </w:pPr>
    </w:p>
    <w:p w:rsidRPr="003953CF" w:rsidR="004C57A0" w:rsidP="00E86B9B" w:rsidRDefault="00E86B9B" w14:paraId="148C343F" w14:textId="3A42CCD1">
      <w:pPr>
        <w:pStyle w:val="Heading2"/>
        <w:keepNext w:val="0"/>
        <w:pBdr>
          <w:top w:val="none" w:color="auto" w:sz="0" w:space="0"/>
          <w:bottom w:val="single" w:color="DA291C" w:themeColor="accent1" w:sz="8" w:space="1"/>
        </w:pBdr>
        <w:shd w:val="clear" w:color="auto" w:fill="auto"/>
        <w:spacing w:before="200" w:after="80"/>
      </w:pPr>
      <w:r>
        <w:t>Experience of Being a Wellness Nurse</w:t>
      </w:r>
    </w:p>
    <w:p w:rsidR="00213023" w:rsidP="00877515" w:rsidRDefault="00213023" w14:paraId="260E1630" w14:textId="0F72AD55">
      <w:pPr>
        <w:spacing w:after="240"/>
      </w:pPr>
      <w:r w:rsidRPr="00FD59EE">
        <w:t xml:space="preserve">Now I just have a few </w:t>
      </w:r>
      <w:r w:rsidR="00A8661E">
        <w:t>final questions about IWISH and y</w:t>
      </w:r>
      <w:r w:rsidR="00FE22FF">
        <w:t>our experience being a Wellness Nurse</w:t>
      </w:r>
      <w:r w:rsidR="00A8661E">
        <w:t>.</w:t>
      </w:r>
    </w:p>
    <w:p w:rsidRPr="00006D5A" w:rsidR="00A8661E" w:rsidP="00A8661E" w:rsidRDefault="00A8661E" w14:paraId="2C5272D1" w14:textId="6B637705">
      <w:pPr>
        <w:pStyle w:val="ListParagraph"/>
        <w:numPr>
          <w:ilvl w:val="0"/>
          <w:numId w:val="6"/>
        </w:numPr>
        <w:rPr>
          <w:rFonts w:ascii="Times New Roman" w:hAnsi="Times New Roman" w:cs="Times New Roman"/>
        </w:rPr>
      </w:pPr>
      <w:r w:rsidRPr="00006D5A">
        <w:rPr>
          <w:rFonts w:ascii="Times New Roman" w:hAnsi="Times New Roman" w:cs="Times New Roman"/>
        </w:rPr>
        <w:t xml:space="preserve">What has been your favorite </w:t>
      </w:r>
      <w:r w:rsidR="00941725">
        <w:rPr>
          <w:rFonts w:ascii="Times New Roman" w:hAnsi="Times New Roman" w:cs="Times New Roman"/>
        </w:rPr>
        <w:t>part of being a WN</w:t>
      </w:r>
      <w:r w:rsidRPr="00006D5A">
        <w:rPr>
          <w:rFonts w:ascii="Times New Roman" w:hAnsi="Times New Roman" w:cs="Times New Roman"/>
        </w:rPr>
        <w:t>?</w:t>
      </w:r>
    </w:p>
    <w:p w:rsidRPr="00006D5A" w:rsidR="00A8661E" w:rsidP="00A8661E" w:rsidRDefault="00A8661E" w14:paraId="720B7937" w14:textId="77777777">
      <w:pPr>
        <w:pStyle w:val="ListParagraph"/>
        <w:ind w:left="360"/>
        <w:rPr>
          <w:rFonts w:ascii="Times New Roman" w:hAnsi="Times New Roman" w:cs="Times New Roman"/>
        </w:rPr>
      </w:pPr>
    </w:p>
    <w:p w:rsidRPr="00006D5A" w:rsidR="00A8661E" w:rsidP="00A8661E" w:rsidRDefault="00A8661E" w14:paraId="3D362326" w14:textId="0296BF88">
      <w:pPr>
        <w:pStyle w:val="ListParagraph"/>
        <w:numPr>
          <w:ilvl w:val="0"/>
          <w:numId w:val="6"/>
        </w:numPr>
        <w:rPr>
          <w:rFonts w:ascii="Times New Roman" w:hAnsi="Times New Roman" w:cs="Times New Roman"/>
        </w:rPr>
      </w:pPr>
      <w:r w:rsidRPr="00006D5A">
        <w:rPr>
          <w:rFonts w:ascii="Times New Roman" w:hAnsi="Times New Roman" w:cs="Times New Roman"/>
        </w:rPr>
        <w:t xml:space="preserve">What has been </w:t>
      </w:r>
      <w:r w:rsidRPr="00006D5A" w:rsidR="00422FB4">
        <w:rPr>
          <w:rFonts w:ascii="Times New Roman" w:hAnsi="Times New Roman" w:cs="Times New Roman"/>
        </w:rPr>
        <w:t>your le</w:t>
      </w:r>
      <w:r w:rsidR="00941725">
        <w:rPr>
          <w:rFonts w:ascii="Times New Roman" w:hAnsi="Times New Roman" w:cs="Times New Roman"/>
        </w:rPr>
        <w:t>ast favorite part of being a WN</w:t>
      </w:r>
      <w:r w:rsidRPr="00006D5A" w:rsidR="00422FB4">
        <w:rPr>
          <w:rFonts w:ascii="Times New Roman" w:hAnsi="Times New Roman" w:cs="Times New Roman"/>
        </w:rPr>
        <w:t>?</w:t>
      </w:r>
    </w:p>
    <w:p w:rsidRPr="00006D5A" w:rsidR="00A8661E" w:rsidP="00A8661E" w:rsidRDefault="00A8661E" w14:paraId="60EF3F7F" w14:textId="77777777">
      <w:pPr>
        <w:pStyle w:val="ListParagraph"/>
        <w:rPr>
          <w:rFonts w:ascii="Times New Roman" w:hAnsi="Times New Roman" w:cs="Times New Roman"/>
        </w:rPr>
      </w:pPr>
    </w:p>
    <w:p w:rsidRPr="000F798E" w:rsidR="00DB1EFC" w:rsidP="00DB1EFC" w:rsidRDefault="00DB1EFC" w14:paraId="4672906F" w14:textId="77777777">
      <w:pPr>
        <w:pStyle w:val="ListParagraph"/>
        <w:numPr>
          <w:ilvl w:val="0"/>
          <w:numId w:val="6"/>
        </w:numPr>
        <w:rPr>
          <w:rFonts w:ascii="Times New Roman" w:hAnsi="Times New Roman" w:cs="Times New Roman"/>
        </w:rPr>
      </w:pPr>
      <w:r w:rsidRPr="00006D5A">
        <w:rPr>
          <w:rFonts w:ascii="Times New Roman" w:hAnsi="Times New Roman" w:cs="Times New Roman"/>
        </w:rPr>
        <w:t>Did you ever feel limited in what you could do in your support for residents?</w:t>
      </w:r>
      <w:r>
        <w:rPr>
          <w:rFonts w:ascii="Times New Roman" w:hAnsi="Times New Roman" w:cs="Times New Roman"/>
        </w:rPr>
        <w:t xml:space="preserve"> Why?</w:t>
      </w:r>
    </w:p>
    <w:p w:rsidRPr="00006D5A" w:rsidR="00DB1EFC" w:rsidP="00DB1EFC" w:rsidRDefault="00DB1EFC" w14:paraId="341BBB9B" w14:textId="77777777">
      <w:pPr>
        <w:pStyle w:val="ListParagraph"/>
        <w:rPr>
          <w:rFonts w:ascii="Times New Roman" w:hAnsi="Times New Roman" w:cs="Times New Roman"/>
        </w:rPr>
      </w:pPr>
    </w:p>
    <w:p w:rsidR="00DB1EFC" w:rsidP="00DB1EFC" w:rsidRDefault="00DB1EFC" w14:paraId="26F8F583" w14:textId="137E4C5C">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How would you </w:t>
      </w:r>
      <w:r>
        <w:rPr>
          <w:rFonts w:ascii="Times New Roman" w:hAnsi="Times New Roman" w:cs="Times New Roman"/>
        </w:rPr>
        <w:t>grade</w:t>
      </w:r>
      <w:r w:rsidRPr="00006D5A">
        <w:rPr>
          <w:rFonts w:ascii="Times New Roman" w:hAnsi="Times New Roman" w:cs="Times New Roman"/>
        </w:rPr>
        <w:t xml:space="preserve"> the technical assistance, training, and support you received </w:t>
      </w:r>
      <w:r>
        <w:rPr>
          <w:rFonts w:ascii="Times New Roman" w:hAnsi="Times New Roman" w:cs="Times New Roman"/>
        </w:rPr>
        <w:t>from the Lewin Group? (</w:t>
      </w:r>
      <w:r w:rsidR="00965D0E">
        <w:rPr>
          <w:rFonts w:ascii="Times New Roman" w:hAnsi="Times New Roman" w:cs="Times New Roman"/>
          <w:i/>
        </w:rPr>
        <w:t xml:space="preserve">If needed: </w:t>
      </w:r>
      <w:r w:rsidRPr="000F798E">
        <w:rPr>
          <w:rFonts w:ascii="Times New Roman" w:hAnsi="Times New Roman" w:cs="Times New Roman"/>
          <w:i/>
        </w:rPr>
        <w:t>A, B, C, etc.</w:t>
      </w:r>
      <w:r>
        <w:rPr>
          <w:rFonts w:ascii="Times New Roman" w:hAnsi="Times New Roman" w:cs="Times New Roman"/>
        </w:rPr>
        <w:t>)</w:t>
      </w:r>
    </w:p>
    <w:p w:rsidRPr="00006D5A" w:rsidR="00DB1EFC" w:rsidP="00DB1EFC" w:rsidRDefault="00DB1EFC" w14:paraId="37EF7204" w14:textId="77777777">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What was most helpful in that training and what was least helpful?</w:t>
      </w:r>
    </w:p>
    <w:p w:rsidRPr="00006D5A" w:rsidR="00DB1EFC" w:rsidP="00DB1EFC" w:rsidRDefault="00DB1EFC" w14:paraId="769E7E0D" w14:textId="5F9BA96B">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What other training or support would have been helpful to you as a WN?</w:t>
      </w:r>
      <w:r w:rsidRPr="00006D5A">
        <w:rPr>
          <w:rFonts w:ascii="Times New Roman" w:hAnsi="Times New Roman" w:cs="Times New Roman"/>
        </w:rPr>
        <w:t xml:space="preserve"> Please describe.</w:t>
      </w:r>
    </w:p>
    <w:p w:rsidRPr="00006D5A" w:rsidR="00DB1EFC" w:rsidP="00DB1EFC" w:rsidRDefault="00DB1EFC" w14:paraId="3956AC1E" w14:textId="77777777">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In your opinion, </w:t>
      </w:r>
      <w:r>
        <w:rPr>
          <w:rFonts w:ascii="Times New Roman" w:hAnsi="Times New Roman" w:cs="Times New Roman"/>
        </w:rPr>
        <w:t>what parts of the IWISH model were most impactful for residents in helping them age in place?</w:t>
      </w:r>
    </w:p>
    <w:p w:rsidR="00DB1EFC" w:rsidP="00DB1EFC" w:rsidRDefault="00DB1EFC" w14:paraId="4D15BAF6" w14:textId="77777777">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What would you say are the biggest weaknesses of the IWISH model?</w:t>
      </w:r>
    </w:p>
    <w:p w:rsidRPr="00006D5A" w:rsidR="00DB1EFC" w:rsidP="00DB1EFC" w:rsidRDefault="00DB1EFC" w14:paraId="55B254D2" w14:textId="77777777">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Is there anything about this particular property or community that you think made it easier or harder for a program like IWISH to be successful?</w:t>
      </w:r>
    </w:p>
    <w:p w:rsidRPr="00006D5A" w:rsidR="00DB1EFC" w:rsidP="00DB1EFC" w:rsidRDefault="00DB1EFC" w14:paraId="356CD3E2" w14:textId="77777777">
      <w:pPr>
        <w:pStyle w:val="ListParagraph"/>
        <w:numPr>
          <w:ilvl w:val="0"/>
          <w:numId w:val="6"/>
        </w:numPr>
        <w:rPr>
          <w:rFonts w:ascii="Times New Roman" w:hAnsi="Times New Roman" w:cs="Times New Roman"/>
        </w:rPr>
      </w:pPr>
      <w:r w:rsidRPr="00006D5A">
        <w:rPr>
          <w:rFonts w:ascii="Times New Roman" w:hAnsi="Times New Roman" w:cs="Times New Roman"/>
        </w:rPr>
        <w:t xml:space="preserve">If </w:t>
      </w:r>
      <w:r>
        <w:rPr>
          <w:rFonts w:ascii="Times New Roman" w:hAnsi="Times New Roman" w:cs="Times New Roman"/>
        </w:rPr>
        <w:t>you could redesign IWISH, what would you change?</w:t>
      </w:r>
    </w:p>
    <w:p w:rsidRPr="00006D5A" w:rsidR="00DB1EFC" w:rsidP="00DB1EFC" w:rsidRDefault="00DB1EFC" w14:paraId="2B09458B" w14:textId="77777777">
      <w:pPr>
        <w:pStyle w:val="ListParagraph"/>
        <w:ind w:left="360"/>
        <w:rPr>
          <w:rFonts w:ascii="Times New Roman" w:hAnsi="Times New Roman" w:cs="Times New Roman"/>
        </w:rPr>
      </w:pPr>
    </w:p>
    <w:p w:rsidRPr="00006D5A" w:rsidR="00DB1EFC" w:rsidP="00DB1EFC" w:rsidRDefault="00DB1EFC" w14:paraId="1DBDA111" w14:textId="77777777">
      <w:pPr>
        <w:pStyle w:val="ListParagraph"/>
        <w:numPr>
          <w:ilvl w:val="0"/>
          <w:numId w:val="6"/>
        </w:numPr>
        <w:rPr>
          <w:rFonts w:ascii="Times New Roman" w:hAnsi="Times New Roman" w:cs="Times New Roman"/>
        </w:rPr>
      </w:pPr>
      <w:r w:rsidRPr="00006D5A">
        <w:rPr>
          <w:rFonts w:ascii="Times New Roman" w:hAnsi="Times New Roman" w:cs="Times New Roman"/>
        </w:rPr>
        <w:t>Is there anything I have missed asking about your experiences?</w:t>
      </w:r>
    </w:p>
    <w:p w:rsidR="00DB1EFC" w:rsidP="00DB1EFC" w:rsidRDefault="00DB1EFC" w14:paraId="0ED8CC2A" w14:textId="77777777">
      <w:pPr>
        <w:spacing w:after="0" w:line="240" w:lineRule="auto"/>
      </w:pPr>
    </w:p>
    <w:p w:rsidRPr="00715E5F" w:rsidR="00AD4CE5" w:rsidP="00AD4CE5" w:rsidRDefault="00AD4CE5" w14:paraId="20366F9F" w14:textId="77777777">
      <w:pPr>
        <w:spacing w:after="0" w:line="240" w:lineRule="auto"/>
        <w:rPr>
          <w:b/>
        </w:rPr>
      </w:pPr>
      <w:r w:rsidRPr="00715E5F">
        <w:rPr>
          <w:b/>
        </w:rPr>
        <w:t>Thank you very much for your time</w:t>
      </w:r>
      <w:r>
        <w:rPr>
          <w:b/>
        </w:rPr>
        <w:t xml:space="preserve"> and for </w:t>
      </w:r>
      <w:proofErr w:type="gramStart"/>
      <w:r>
        <w:rPr>
          <w:b/>
        </w:rPr>
        <w:t>all of</w:t>
      </w:r>
      <w:proofErr w:type="gramEnd"/>
      <w:r>
        <w:rPr>
          <w:b/>
        </w:rPr>
        <w:t xml:space="preserve"> your valuable input into the IWISH evaluation. Thank you also for all that you do for your residents. </w:t>
      </w:r>
    </w:p>
    <w:p w:rsidRPr="00FD59EE" w:rsidR="00F672F7" w:rsidP="00732606" w:rsidRDefault="00F672F7" w14:paraId="48D060BE" w14:textId="77777777">
      <w:pPr>
        <w:pStyle w:val="Heading3ES"/>
        <w:rPr>
          <w:rFonts w:ascii="Times New Roman" w:hAnsi="Times New Roman"/>
          <w:color w:val="auto"/>
          <w:sz w:val="22"/>
        </w:rPr>
      </w:pPr>
    </w:p>
    <w:sectPr w:rsidRPr="00FD59EE" w:rsidR="00F672F7" w:rsidSect="00453FE3">
      <w:footerReference w:type="default" r:id="rId8"/>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7B62" w14:textId="77777777" w:rsidR="0078762C" w:rsidRDefault="0078762C" w:rsidP="00D979EA">
      <w:r>
        <w:separator/>
      </w:r>
    </w:p>
  </w:endnote>
  <w:endnote w:type="continuationSeparator" w:id="0">
    <w:p w14:paraId="52B774F9" w14:textId="77777777" w:rsidR="0078762C" w:rsidRDefault="0078762C" w:rsidP="00D979EA">
      <w:r>
        <w:continuationSeparator/>
      </w:r>
    </w:p>
  </w:endnote>
  <w:endnote w:type="continuationNotice" w:id="1">
    <w:p w14:paraId="5C83938F" w14:textId="77777777" w:rsidR="0078762C" w:rsidRDefault="00787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682023"/>
      <w:docPartObj>
        <w:docPartGallery w:val="Page Numbers (Bottom of Page)"/>
        <w:docPartUnique/>
      </w:docPartObj>
    </w:sdtPr>
    <w:sdtEndPr>
      <w:rPr>
        <w:noProof/>
      </w:rPr>
    </w:sdtEndPr>
    <w:sdtContent>
      <w:p w14:paraId="1D61581B" w14:textId="047736FD" w:rsidR="0078762C" w:rsidRDefault="0078762C">
        <w:pPr>
          <w:pStyle w:val="Footer"/>
          <w:jc w:val="right"/>
        </w:pPr>
        <w:r>
          <w:fldChar w:fldCharType="begin"/>
        </w:r>
        <w:r>
          <w:instrText xml:space="preserve"> PAGE   \* MERGEFORMAT </w:instrText>
        </w:r>
        <w:r>
          <w:fldChar w:fldCharType="separate"/>
        </w:r>
        <w:r w:rsidR="00D07AA5">
          <w:rPr>
            <w:noProof/>
          </w:rPr>
          <w:t>5</w:t>
        </w:r>
        <w:r>
          <w:rPr>
            <w:noProof/>
          </w:rPr>
          <w:fldChar w:fldCharType="end"/>
        </w:r>
      </w:p>
    </w:sdtContent>
  </w:sdt>
  <w:p w14:paraId="374B0248" w14:textId="77777777" w:rsidR="0078762C" w:rsidRDefault="0078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E1719" w14:textId="77777777" w:rsidR="0078762C" w:rsidRDefault="0078762C" w:rsidP="00D979EA">
      <w:r>
        <w:separator/>
      </w:r>
    </w:p>
  </w:footnote>
  <w:footnote w:type="continuationSeparator" w:id="0">
    <w:p w14:paraId="6D275E7F" w14:textId="77777777" w:rsidR="0078762C" w:rsidRDefault="0078762C" w:rsidP="00D979EA">
      <w:r>
        <w:continuationSeparator/>
      </w:r>
    </w:p>
  </w:footnote>
  <w:footnote w:type="continuationNotice" w:id="1">
    <w:p w14:paraId="1925406E" w14:textId="77777777" w:rsidR="0078762C" w:rsidRDefault="007876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C5F09"/>
    <w:multiLevelType w:val="hybridMultilevel"/>
    <w:tmpl w:val="2AD23BCE"/>
    <w:lvl w:ilvl="0" w:tplc="DB8286A4">
      <w:start w:val="1"/>
      <w:numFmt w:val="decimal"/>
      <w:lvlText w:val="%1."/>
      <w:lvlJc w:val="left"/>
      <w:pPr>
        <w:ind w:left="360" w:hanging="360"/>
      </w:pPr>
      <w:rPr>
        <w:rFonts w:ascii="Times New Roman" w:hAnsi="Times New Roman" w:cs="Times New Roman" w:hint="default"/>
        <w:b w:val="0"/>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B0228A4A">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CF0840"/>
    <w:multiLevelType w:val="hybridMultilevel"/>
    <w:tmpl w:val="64907FBC"/>
    <w:lvl w:ilvl="0" w:tplc="DB8286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4310B"/>
    <w:multiLevelType w:val="hybridMultilevel"/>
    <w:tmpl w:val="58483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15:restartNumberingAfterBreak="0">
    <w:nsid w:val="37DD47C3"/>
    <w:multiLevelType w:val="hybridMultilevel"/>
    <w:tmpl w:val="F9328A40"/>
    <w:lvl w:ilvl="0" w:tplc="0490794E">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4A5975A4"/>
    <w:multiLevelType w:val="hybridMultilevel"/>
    <w:tmpl w:val="CAF225C6"/>
    <w:lvl w:ilvl="0" w:tplc="DB8286A4">
      <w:start w:val="1"/>
      <w:numFmt w:val="decimal"/>
      <w:lvlText w:val="%1."/>
      <w:lvlJc w:val="left"/>
      <w:pPr>
        <w:ind w:left="360" w:hanging="360"/>
      </w:pPr>
      <w:rPr>
        <w:rFonts w:ascii="Times New Roman" w:hAnsi="Times New Roman"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1A67C9"/>
    <w:multiLevelType w:val="hybridMultilevel"/>
    <w:tmpl w:val="A5CE42C4"/>
    <w:lvl w:ilvl="0" w:tplc="DB8286A4">
      <w:start w:val="1"/>
      <w:numFmt w:val="decimal"/>
      <w:lvlText w:val="%1."/>
      <w:lvlJc w:val="left"/>
      <w:pPr>
        <w:ind w:left="360" w:hanging="360"/>
      </w:pPr>
      <w:rPr>
        <w:rFonts w:ascii="Times New Roman" w:hAnsi="Times New Roman" w:cs="Times New Roman" w:hint="default"/>
        <w:b w:val="0"/>
      </w:rPr>
    </w:lvl>
    <w:lvl w:ilvl="1" w:tplc="D5FA8028">
      <w:numFmt w:val="bullet"/>
      <w:lvlText w:val="-"/>
      <w:lvlJc w:val="left"/>
      <w:pPr>
        <w:ind w:left="1080" w:hanging="360"/>
      </w:pPr>
      <w:rPr>
        <w:rFonts w:ascii="Times New Roman" w:eastAsia="Times New Roman" w:hAnsi="Times New Roman" w:cs="Times New Roman" w:hint="default"/>
      </w:rPr>
    </w:lvl>
    <w:lvl w:ilvl="2" w:tplc="04090001">
      <w:start w:val="1"/>
      <w:numFmt w:val="bullet"/>
      <w:lvlText w:val=""/>
      <w:lvlJc w:val="left"/>
      <w:pPr>
        <w:ind w:left="1800" w:hanging="180"/>
      </w:pPr>
      <w:rPr>
        <w:rFonts w:ascii="Symbol" w:hAnsi="Symbol" w:hint="default"/>
      </w:rPr>
    </w:lvl>
    <w:lvl w:ilvl="3" w:tplc="B0228A4A">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9413A3"/>
    <w:multiLevelType w:val="hybridMultilevel"/>
    <w:tmpl w:val="21D67300"/>
    <w:lvl w:ilvl="0" w:tplc="D5FA8028">
      <w:numFmt w:val="bullet"/>
      <w:lvlText w:val="-"/>
      <w:lvlJc w:val="left"/>
      <w:pPr>
        <w:ind w:left="720" w:hanging="360"/>
      </w:pPr>
      <w:rPr>
        <w:rFonts w:ascii="Times New Roman" w:eastAsia="Times New Roman" w:hAnsi="Times New Roman" w:cs="Times New Roman" w:hint="default"/>
        <w:i w:val="0"/>
      </w:rPr>
    </w:lvl>
    <w:lvl w:ilvl="1" w:tplc="E2C2C7EC">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D5FA802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 w15:restartNumberingAfterBreak="0">
    <w:nsid w:val="7586642C"/>
    <w:multiLevelType w:val="hybridMultilevel"/>
    <w:tmpl w:val="C76E8114"/>
    <w:lvl w:ilvl="0" w:tplc="DB8286A4">
      <w:start w:val="1"/>
      <w:numFmt w:val="decimal"/>
      <w:lvlText w:val="%1."/>
      <w:lvlJc w:val="left"/>
      <w:pPr>
        <w:ind w:left="360" w:hanging="360"/>
      </w:pPr>
      <w:rPr>
        <w:rFonts w:ascii="Times New Roman" w:hAnsi="Times New Roman" w:cs="Times New Roman" w:hint="default"/>
        <w:b w:val="0"/>
      </w:rPr>
    </w:lvl>
    <w:lvl w:ilvl="1" w:tplc="8026D340">
      <w:start w:val="1"/>
      <w:numFmt w:val="lowerLetter"/>
      <w:lvlText w:val="%2."/>
      <w:lvlJc w:val="left"/>
      <w:pPr>
        <w:ind w:left="1080" w:hanging="360"/>
      </w:pPr>
      <w:rPr>
        <w:rFonts w:hint="default"/>
        <w:b w:val="0"/>
      </w:rPr>
    </w:lvl>
    <w:lvl w:ilvl="2" w:tplc="04090001">
      <w:start w:val="1"/>
      <w:numFmt w:val="bullet"/>
      <w:lvlText w:val=""/>
      <w:lvlJc w:val="left"/>
      <w:pPr>
        <w:ind w:left="1800" w:hanging="180"/>
      </w:pPr>
      <w:rPr>
        <w:rFonts w:ascii="Symbol" w:hAnsi="Symbol" w:hint="default"/>
      </w:rPr>
    </w:lvl>
    <w:lvl w:ilvl="3" w:tplc="B0228A4A">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1"/>
  </w:num>
  <w:num w:numId="4">
    <w:abstractNumId w:val="5"/>
  </w:num>
  <w:num w:numId="5">
    <w:abstractNumId w:val="12"/>
  </w:num>
  <w:num w:numId="6">
    <w:abstractNumId w:val="0"/>
  </w:num>
  <w:num w:numId="7">
    <w:abstractNumId w:val="8"/>
  </w:num>
  <w:num w:numId="8">
    <w:abstractNumId w:val="7"/>
  </w:num>
  <w:num w:numId="9">
    <w:abstractNumId w:val="2"/>
  </w:num>
  <w:num w:numId="10">
    <w:abstractNumId w:val="6"/>
  </w:num>
  <w:num w:numId="11">
    <w:abstractNumId w:val="1"/>
  </w:num>
  <w:num w:numId="12">
    <w:abstractNumId w:val="4"/>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5155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00DC"/>
    <w:rsid w:val="00003A2C"/>
    <w:rsid w:val="0000422F"/>
    <w:rsid w:val="000046A3"/>
    <w:rsid w:val="000051BE"/>
    <w:rsid w:val="000053AF"/>
    <w:rsid w:val="00005512"/>
    <w:rsid w:val="00005F70"/>
    <w:rsid w:val="00006B3A"/>
    <w:rsid w:val="00006D5A"/>
    <w:rsid w:val="0001117C"/>
    <w:rsid w:val="00011C3E"/>
    <w:rsid w:val="000120A5"/>
    <w:rsid w:val="000136F3"/>
    <w:rsid w:val="00014433"/>
    <w:rsid w:val="00014BB0"/>
    <w:rsid w:val="00016E17"/>
    <w:rsid w:val="000202BE"/>
    <w:rsid w:val="0002216E"/>
    <w:rsid w:val="00025230"/>
    <w:rsid w:val="00027A12"/>
    <w:rsid w:val="00040E00"/>
    <w:rsid w:val="000412F5"/>
    <w:rsid w:val="000413F8"/>
    <w:rsid w:val="0004394A"/>
    <w:rsid w:val="00046728"/>
    <w:rsid w:val="00047225"/>
    <w:rsid w:val="00047E27"/>
    <w:rsid w:val="00051138"/>
    <w:rsid w:val="000525E0"/>
    <w:rsid w:val="00053EEF"/>
    <w:rsid w:val="000543DC"/>
    <w:rsid w:val="00054900"/>
    <w:rsid w:val="00055022"/>
    <w:rsid w:val="00055CA7"/>
    <w:rsid w:val="000568FA"/>
    <w:rsid w:val="00056FCB"/>
    <w:rsid w:val="0005750B"/>
    <w:rsid w:val="0006045E"/>
    <w:rsid w:val="0006326B"/>
    <w:rsid w:val="00064BBA"/>
    <w:rsid w:val="00064E37"/>
    <w:rsid w:val="0006587B"/>
    <w:rsid w:val="0006644E"/>
    <w:rsid w:val="00067138"/>
    <w:rsid w:val="00070322"/>
    <w:rsid w:val="0007248D"/>
    <w:rsid w:val="00076DE3"/>
    <w:rsid w:val="000820C1"/>
    <w:rsid w:val="00082D01"/>
    <w:rsid w:val="00085870"/>
    <w:rsid w:val="00086973"/>
    <w:rsid w:val="00087856"/>
    <w:rsid w:val="00087E9E"/>
    <w:rsid w:val="000902AA"/>
    <w:rsid w:val="00090A73"/>
    <w:rsid w:val="00091C6A"/>
    <w:rsid w:val="000950F9"/>
    <w:rsid w:val="00095D40"/>
    <w:rsid w:val="00096038"/>
    <w:rsid w:val="00097F80"/>
    <w:rsid w:val="000A00A2"/>
    <w:rsid w:val="000A1716"/>
    <w:rsid w:val="000A1C6D"/>
    <w:rsid w:val="000A20F5"/>
    <w:rsid w:val="000A27B2"/>
    <w:rsid w:val="000A2B1F"/>
    <w:rsid w:val="000A32C7"/>
    <w:rsid w:val="000A442F"/>
    <w:rsid w:val="000A53F7"/>
    <w:rsid w:val="000A7D69"/>
    <w:rsid w:val="000B2218"/>
    <w:rsid w:val="000B252F"/>
    <w:rsid w:val="000B33D1"/>
    <w:rsid w:val="000B3B61"/>
    <w:rsid w:val="000B3DD5"/>
    <w:rsid w:val="000B4806"/>
    <w:rsid w:val="000B5008"/>
    <w:rsid w:val="000B634B"/>
    <w:rsid w:val="000C0A39"/>
    <w:rsid w:val="000C15EE"/>
    <w:rsid w:val="000C3040"/>
    <w:rsid w:val="000C6F42"/>
    <w:rsid w:val="000C702A"/>
    <w:rsid w:val="000C7F4B"/>
    <w:rsid w:val="000D2122"/>
    <w:rsid w:val="000D34A9"/>
    <w:rsid w:val="000D3F30"/>
    <w:rsid w:val="000D4049"/>
    <w:rsid w:val="000D53F1"/>
    <w:rsid w:val="000D5777"/>
    <w:rsid w:val="000D63EE"/>
    <w:rsid w:val="000E4684"/>
    <w:rsid w:val="000E5EC3"/>
    <w:rsid w:val="000E6B75"/>
    <w:rsid w:val="000F03F7"/>
    <w:rsid w:val="000F05D1"/>
    <w:rsid w:val="000F0BCC"/>
    <w:rsid w:val="000F1750"/>
    <w:rsid w:val="000F4EDE"/>
    <w:rsid w:val="000F53F4"/>
    <w:rsid w:val="00100032"/>
    <w:rsid w:val="001034D7"/>
    <w:rsid w:val="00104B6A"/>
    <w:rsid w:val="00104F2A"/>
    <w:rsid w:val="0010676D"/>
    <w:rsid w:val="0010784C"/>
    <w:rsid w:val="00107A04"/>
    <w:rsid w:val="001100A4"/>
    <w:rsid w:val="001115BE"/>
    <w:rsid w:val="0011170B"/>
    <w:rsid w:val="00111A11"/>
    <w:rsid w:val="0011224D"/>
    <w:rsid w:val="00114AF3"/>
    <w:rsid w:val="00114B7C"/>
    <w:rsid w:val="001166DE"/>
    <w:rsid w:val="00117114"/>
    <w:rsid w:val="001178CA"/>
    <w:rsid w:val="0012062F"/>
    <w:rsid w:val="00122805"/>
    <w:rsid w:val="001228E0"/>
    <w:rsid w:val="0012324F"/>
    <w:rsid w:val="00123978"/>
    <w:rsid w:val="00124308"/>
    <w:rsid w:val="0012515A"/>
    <w:rsid w:val="00125AA2"/>
    <w:rsid w:val="0012777B"/>
    <w:rsid w:val="001307A5"/>
    <w:rsid w:val="001327FA"/>
    <w:rsid w:val="00132D04"/>
    <w:rsid w:val="00133465"/>
    <w:rsid w:val="00134001"/>
    <w:rsid w:val="001343EE"/>
    <w:rsid w:val="00135CCA"/>
    <w:rsid w:val="00137071"/>
    <w:rsid w:val="00141215"/>
    <w:rsid w:val="0014137B"/>
    <w:rsid w:val="00142260"/>
    <w:rsid w:val="001426BB"/>
    <w:rsid w:val="0014301F"/>
    <w:rsid w:val="0014392A"/>
    <w:rsid w:val="00145903"/>
    <w:rsid w:val="0014654E"/>
    <w:rsid w:val="00152152"/>
    <w:rsid w:val="00152153"/>
    <w:rsid w:val="00154347"/>
    <w:rsid w:val="0015496A"/>
    <w:rsid w:val="00154BD7"/>
    <w:rsid w:val="001571C2"/>
    <w:rsid w:val="00157E04"/>
    <w:rsid w:val="00160657"/>
    <w:rsid w:val="00160B87"/>
    <w:rsid w:val="0016290D"/>
    <w:rsid w:val="00163D71"/>
    <w:rsid w:val="001667A1"/>
    <w:rsid w:val="001677DC"/>
    <w:rsid w:val="00172119"/>
    <w:rsid w:val="00174E53"/>
    <w:rsid w:val="001770CF"/>
    <w:rsid w:val="00177B48"/>
    <w:rsid w:val="00180C6F"/>
    <w:rsid w:val="00184F52"/>
    <w:rsid w:val="00186C66"/>
    <w:rsid w:val="00186E2F"/>
    <w:rsid w:val="00187E07"/>
    <w:rsid w:val="001906EF"/>
    <w:rsid w:val="00191531"/>
    <w:rsid w:val="001916FE"/>
    <w:rsid w:val="00191D50"/>
    <w:rsid w:val="00193D7C"/>
    <w:rsid w:val="001A04CE"/>
    <w:rsid w:val="001A0D0B"/>
    <w:rsid w:val="001A0E0A"/>
    <w:rsid w:val="001A1A12"/>
    <w:rsid w:val="001A23B5"/>
    <w:rsid w:val="001A23CF"/>
    <w:rsid w:val="001A287E"/>
    <w:rsid w:val="001A29D7"/>
    <w:rsid w:val="001A39B7"/>
    <w:rsid w:val="001A403F"/>
    <w:rsid w:val="001A4633"/>
    <w:rsid w:val="001A639C"/>
    <w:rsid w:val="001B4509"/>
    <w:rsid w:val="001B502C"/>
    <w:rsid w:val="001B50F3"/>
    <w:rsid w:val="001B55F3"/>
    <w:rsid w:val="001B5BF6"/>
    <w:rsid w:val="001B5F2D"/>
    <w:rsid w:val="001B7FC5"/>
    <w:rsid w:val="001C042D"/>
    <w:rsid w:val="001C0891"/>
    <w:rsid w:val="001C10AF"/>
    <w:rsid w:val="001C1802"/>
    <w:rsid w:val="001C389F"/>
    <w:rsid w:val="001C3EB8"/>
    <w:rsid w:val="001C6D29"/>
    <w:rsid w:val="001C7B3E"/>
    <w:rsid w:val="001D1C23"/>
    <w:rsid w:val="001D2944"/>
    <w:rsid w:val="001D4FDD"/>
    <w:rsid w:val="001D52D4"/>
    <w:rsid w:val="001D67EC"/>
    <w:rsid w:val="001E2CF1"/>
    <w:rsid w:val="001F2E24"/>
    <w:rsid w:val="001F3514"/>
    <w:rsid w:val="001F380E"/>
    <w:rsid w:val="001F3E23"/>
    <w:rsid w:val="001F46F1"/>
    <w:rsid w:val="001F55D5"/>
    <w:rsid w:val="001F6F65"/>
    <w:rsid w:val="001F7547"/>
    <w:rsid w:val="001F7B19"/>
    <w:rsid w:val="00200E58"/>
    <w:rsid w:val="002057FD"/>
    <w:rsid w:val="002064D3"/>
    <w:rsid w:val="00210235"/>
    <w:rsid w:val="00210630"/>
    <w:rsid w:val="002106BF"/>
    <w:rsid w:val="00213023"/>
    <w:rsid w:val="00213637"/>
    <w:rsid w:val="0021385D"/>
    <w:rsid w:val="002154C4"/>
    <w:rsid w:val="00215811"/>
    <w:rsid w:val="002164A6"/>
    <w:rsid w:val="0021666C"/>
    <w:rsid w:val="002166B5"/>
    <w:rsid w:val="0021682D"/>
    <w:rsid w:val="00216B43"/>
    <w:rsid w:val="002176B8"/>
    <w:rsid w:val="0022036C"/>
    <w:rsid w:val="00220E22"/>
    <w:rsid w:val="002216AD"/>
    <w:rsid w:val="00221D99"/>
    <w:rsid w:val="00223A9F"/>
    <w:rsid w:val="002255C2"/>
    <w:rsid w:val="0022674D"/>
    <w:rsid w:val="00227977"/>
    <w:rsid w:val="0023449A"/>
    <w:rsid w:val="00235C39"/>
    <w:rsid w:val="00235F88"/>
    <w:rsid w:val="00240D6D"/>
    <w:rsid w:val="002435A0"/>
    <w:rsid w:val="00245D50"/>
    <w:rsid w:val="00246AD4"/>
    <w:rsid w:val="00246ADB"/>
    <w:rsid w:val="0024740F"/>
    <w:rsid w:val="00247D39"/>
    <w:rsid w:val="002501A4"/>
    <w:rsid w:val="00250C9E"/>
    <w:rsid w:val="002512B7"/>
    <w:rsid w:val="00251EB5"/>
    <w:rsid w:val="00252A47"/>
    <w:rsid w:val="002543DA"/>
    <w:rsid w:val="00254AA6"/>
    <w:rsid w:val="00254CA4"/>
    <w:rsid w:val="00254DBD"/>
    <w:rsid w:val="0025540B"/>
    <w:rsid w:val="00255975"/>
    <w:rsid w:val="00257617"/>
    <w:rsid w:val="002608D1"/>
    <w:rsid w:val="00266515"/>
    <w:rsid w:val="002666B7"/>
    <w:rsid w:val="00267866"/>
    <w:rsid w:val="002702F7"/>
    <w:rsid w:val="00271136"/>
    <w:rsid w:val="00273BE8"/>
    <w:rsid w:val="00273EAA"/>
    <w:rsid w:val="00276702"/>
    <w:rsid w:val="00276F6C"/>
    <w:rsid w:val="00282F1F"/>
    <w:rsid w:val="0028328D"/>
    <w:rsid w:val="002838F5"/>
    <w:rsid w:val="002842E4"/>
    <w:rsid w:val="0028561F"/>
    <w:rsid w:val="00285BB6"/>
    <w:rsid w:val="0029044B"/>
    <w:rsid w:val="00290F14"/>
    <w:rsid w:val="00292304"/>
    <w:rsid w:val="0029491C"/>
    <w:rsid w:val="00294A5F"/>
    <w:rsid w:val="002A01E6"/>
    <w:rsid w:val="002A07FF"/>
    <w:rsid w:val="002A4078"/>
    <w:rsid w:val="002A45AF"/>
    <w:rsid w:val="002A5938"/>
    <w:rsid w:val="002A5CE0"/>
    <w:rsid w:val="002A7309"/>
    <w:rsid w:val="002B07A3"/>
    <w:rsid w:val="002B1600"/>
    <w:rsid w:val="002B2114"/>
    <w:rsid w:val="002B2F3C"/>
    <w:rsid w:val="002B6BC9"/>
    <w:rsid w:val="002B729A"/>
    <w:rsid w:val="002B77E1"/>
    <w:rsid w:val="002B7C90"/>
    <w:rsid w:val="002C065B"/>
    <w:rsid w:val="002C32AB"/>
    <w:rsid w:val="002C41F9"/>
    <w:rsid w:val="002C4495"/>
    <w:rsid w:val="002C5301"/>
    <w:rsid w:val="002C5AC8"/>
    <w:rsid w:val="002C76AB"/>
    <w:rsid w:val="002D05A5"/>
    <w:rsid w:val="002D2534"/>
    <w:rsid w:val="002D2D00"/>
    <w:rsid w:val="002D4536"/>
    <w:rsid w:val="002D5030"/>
    <w:rsid w:val="002D5525"/>
    <w:rsid w:val="002D5AEF"/>
    <w:rsid w:val="002D5E67"/>
    <w:rsid w:val="002D7222"/>
    <w:rsid w:val="002E0A20"/>
    <w:rsid w:val="002E6603"/>
    <w:rsid w:val="002E6E83"/>
    <w:rsid w:val="002E7545"/>
    <w:rsid w:val="002F1547"/>
    <w:rsid w:val="002F48C8"/>
    <w:rsid w:val="002F4A96"/>
    <w:rsid w:val="002F55CE"/>
    <w:rsid w:val="002F76F5"/>
    <w:rsid w:val="00304D8E"/>
    <w:rsid w:val="00310ED2"/>
    <w:rsid w:val="00312395"/>
    <w:rsid w:val="00312AE6"/>
    <w:rsid w:val="00314680"/>
    <w:rsid w:val="00314A8A"/>
    <w:rsid w:val="00315AD5"/>
    <w:rsid w:val="0031729B"/>
    <w:rsid w:val="003209F2"/>
    <w:rsid w:val="00322E3E"/>
    <w:rsid w:val="00324EC2"/>
    <w:rsid w:val="003279F2"/>
    <w:rsid w:val="00327DA1"/>
    <w:rsid w:val="00332B3E"/>
    <w:rsid w:val="00333CA2"/>
    <w:rsid w:val="003362CA"/>
    <w:rsid w:val="003404D4"/>
    <w:rsid w:val="00340B70"/>
    <w:rsid w:val="003425BE"/>
    <w:rsid w:val="00342850"/>
    <w:rsid w:val="00342BA9"/>
    <w:rsid w:val="00345463"/>
    <w:rsid w:val="003455BC"/>
    <w:rsid w:val="00345DDF"/>
    <w:rsid w:val="00346702"/>
    <w:rsid w:val="003469E6"/>
    <w:rsid w:val="003505A5"/>
    <w:rsid w:val="00351E59"/>
    <w:rsid w:val="00352C45"/>
    <w:rsid w:val="00354503"/>
    <w:rsid w:val="003573E9"/>
    <w:rsid w:val="00357423"/>
    <w:rsid w:val="003611B1"/>
    <w:rsid w:val="0036177A"/>
    <w:rsid w:val="00361B28"/>
    <w:rsid w:val="003623F0"/>
    <w:rsid w:val="00363F2F"/>
    <w:rsid w:val="00364471"/>
    <w:rsid w:val="00364F3F"/>
    <w:rsid w:val="00366AA6"/>
    <w:rsid w:val="00370164"/>
    <w:rsid w:val="00370813"/>
    <w:rsid w:val="00370968"/>
    <w:rsid w:val="003709B3"/>
    <w:rsid w:val="003711CD"/>
    <w:rsid w:val="003718F7"/>
    <w:rsid w:val="003755D3"/>
    <w:rsid w:val="00377897"/>
    <w:rsid w:val="00380DB1"/>
    <w:rsid w:val="00380E68"/>
    <w:rsid w:val="00383BFC"/>
    <w:rsid w:val="00383F42"/>
    <w:rsid w:val="00384611"/>
    <w:rsid w:val="00384CA0"/>
    <w:rsid w:val="0038590B"/>
    <w:rsid w:val="0038592C"/>
    <w:rsid w:val="0038619F"/>
    <w:rsid w:val="003870BA"/>
    <w:rsid w:val="00387255"/>
    <w:rsid w:val="00390DE1"/>
    <w:rsid w:val="0039225D"/>
    <w:rsid w:val="00395214"/>
    <w:rsid w:val="003953CF"/>
    <w:rsid w:val="003953FB"/>
    <w:rsid w:val="00395A89"/>
    <w:rsid w:val="00395EDD"/>
    <w:rsid w:val="003976F1"/>
    <w:rsid w:val="00397732"/>
    <w:rsid w:val="00397ABB"/>
    <w:rsid w:val="003A0E52"/>
    <w:rsid w:val="003A2FA8"/>
    <w:rsid w:val="003A3403"/>
    <w:rsid w:val="003A46D7"/>
    <w:rsid w:val="003A4E93"/>
    <w:rsid w:val="003A5798"/>
    <w:rsid w:val="003A6F41"/>
    <w:rsid w:val="003A7E2B"/>
    <w:rsid w:val="003B1334"/>
    <w:rsid w:val="003B291D"/>
    <w:rsid w:val="003B2B90"/>
    <w:rsid w:val="003B4770"/>
    <w:rsid w:val="003B5BF3"/>
    <w:rsid w:val="003B645F"/>
    <w:rsid w:val="003C1C80"/>
    <w:rsid w:val="003C20BF"/>
    <w:rsid w:val="003C6BCF"/>
    <w:rsid w:val="003C7F91"/>
    <w:rsid w:val="003D1A5A"/>
    <w:rsid w:val="003D43A0"/>
    <w:rsid w:val="003D522A"/>
    <w:rsid w:val="003D5616"/>
    <w:rsid w:val="003E08FE"/>
    <w:rsid w:val="003E0CE4"/>
    <w:rsid w:val="003E4756"/>
    <w:rsid w:val="003E4F4D"/>
    <w:rsid w:val="003E666B"/>
    <w:rsid w:val="003F202B"/>
    <w:rsid w:val="003F3E19"/>
    <w:rsid w:val="003F4ECA"/>
    <w:rsid w:val="003F73AC"/>
    <w:rsid w:val="00403953"/>
    <w:rsid w:val="00403B07"/>
    <w:rsid w:val="0040419F"/>
    <w:rsid w:val="00405DF6"/>
    <w:rsid w:val="0040603E"/>
    <w:rsid w:val="004069D8"/>
    <w:rsid w:val="004079BF"/>
    <w:rsid w:val="00407F76"/>
    <w:rsid w:val="0041114D"/>
    <w:rsid w:val="00411E0E"/>
    <w:rsid w:val="00414241"/>
    <w:rsid w:val="00416A17"/>
    <w:rsid w:val="00420251"/>
    <w:rsid w:val="00420A4A"/>
    <w:rsid w:val="00422D10"/>
    <w:rsid w:val="00422FB4"/>
    <w:rsid w:val="00423092"/>
    <w:rsid w:val="004239F7"/>
    <w:rsid w:val="004253E0"/>
    <w:rsid w:val="004253E8"/>
    <w:rsid w:val="00426B92"/>
    <w:rsid w:val="00427EA9"/>
    <w:rsid w:val="0043147C"/>
    <w:rsid w:val="004319BC"/>
    <w:rsid w:val="00431CB3"/>
    <w:rsid w:val="00432EDE"/>
    <w:rsid w:val="004334BA"/>
    <w:rsid w:val="004350B0"/>
    <w:rsid w:val="00436CE5"/>
    <w:rsid w:val="004418EE"/>
    <w:rsid w:val="00442E9D"/>
    <w:rsid w:val="004508FE"/>
    <w:rsid w:val="00452178"/>
    <w:rsid w:val="004526B1"/>
    <w:rsid w:val="00453FE3"/>
    <w:rsid w:val="00454489"/>
    <w:rsid w:val="004550FE"/>
    <w:rsid w:val="0045522A"/>
    <w:rsid w:val="00457125"/>
    <w:rsid w:val="00457CAA"/>
    <w:rsid w:val="00457F76"/>
    <w:rsid w:val="00460819"/>
    <w:rsid w:val="0046532F"/>
    <w:rsid w:val="00470701"/>
    <w:rsid w:val="00470AB4"/>
    <w:rsid w:val="00472E16"/>
    <w:rsid w:val="00472E2F"/>
    <w:rsid w:val="004734DF"/>
    <w:rsid w:val="00474770"/>
    <w:rsid w:val="004764F8"/>
    <w:rsid w:val="00477DF8"/>
    <w:rsid w:val="00480FC5"/>
    <w:rsid w:val="004814B3"/>
    <w:rsid w:val="00482CC3"/>
    <w:rsid w:val="00484D3E"/>
    <w:rsid w:val="00485C83"/>
    <w:rsid w:val="00486943"/>
    <w:rsid w:val="00487EEA"/>
    <w:rsid w:val="0049157C"/>
    <w:rsid w:val="00491D5D"/>
    <w:rsid w:val="00492494"/>
    <w:rsid w:val="004924FE"/>
    <w:rsid w:val="004954EC"/>
    <w:rsid w:val="00495B91"/>
    <w:rsid w:val="004A016B"/>
    <w:rsid w:val="004A5408"/>
    <w:rsid w:val="004A60FC"/>
    <w:rsid w:val="004A675C"/>
    <w:rsid w:val="004B0741"/>
    <w:rsid w:val="004B0F0F"/>
    <w:rsid w:val="004B0FF6"/>
    <w:rsid w:val="004B2890"/>
    <w:rsid w:val="004B63DD"/>
    <w:rsid w:val="004B66E7"/>
    <w:rsid w:val="004C0F07"/>
    <w:rsid w:val="004C18DF"/>
    <w:rsid w:val="004C213F"/>
    <w:rsid w:val="004C29E5"/>
    <w:rsid w:val="004C2B46"/>
    <w:rsid w:val="004C4A83"/>
    <w:rsid w:val="004C57A0"/>
    <w:rsid w:val="004D21EE"/>
    <w:rsid w:val="004D3705"/>
    <w:rsid w:val="004D4C6D"/>
    <w:rsid w:val="004E01A4"/>
    <w:rsid w:val="004E06DD"/>
    <w:rsid w:val="004E117C"/>
    <w:rsid w:val="004E11FB"/>
    <w:rsid w:val="004E1419"/>
    <w:rsid w:val="004E20BC"/>
    <w:rsid w:val="004F07C6"/>
    <w:rsid w:val="004F1C46"/>
    <w:rsid w:val="004F3C3B"/>
    <w:rsid w:val="004F43C7"/>
    <w:rsid w:val="004F6742"/>
    <w:rsid w:val="004F709B"/>
    <w:rsid w:val="004F71CE"/>
    <w:rsid w:val="00503049"/>
    <w:rsid w:val="00504E75"/>
    <w:rsid w:val="00505562"/>
    <w:rsid w:val="00507DC2"/>
    <w:rsid w:val="00514CA7"/>
    <w:rsid w:val="00516A32"/>
    <w:rsid w:val="00517C19"/>
    <w:rsid w:val="00517D6B"/>
    <w:rsid w:val="0052156C"/>
    <w:rsid w:val="00524368"/>
    <w:rsid w:val="00530278"/>
    <w:rsid w:val="0053213F"/>
    <w:rsid w:val="00534B03"/>
    <w:rsid w:val="00534C33"/>
    <w:rsid w:val="00536DB4"/>
    <w:rsid w:val="00537E34"/>
    <w:rsid w:val="0054025D"/>
    <w:rsid w:val="0054578E"/>
    <w:rsid w:val="0055123E"/>
    <w:rsid w:val="005526BB"/>
    <w:rsid w:val="00552A63"/>
    <w:rsid w:val="00553481"/>
    <w:rsid w:val="00553FF3"/>
    <w:rsid w:val="00554471"/>
    <w:rsid w:val="005601AF"/>
    <w:rsid w:val="00562005"/>
    <w:rsid w:val="005620F1"/>
    <w:rsid w:val="005667FF"/>
    <w:rsid w:val="00566CBF"/>
    <w:rsid w:val="0057053B"/>
    <w:rsid w:val="00574572"/>
    <w:rsid w:val="005749BE"/>
    <w:rsid w:val="0057545A"/>
    <w:rsid w:val="005800D0"/>
    <w:rsid w:val="00580916"/>
    <w:rsid w:val="00583D2E"/>
    <w:rsid w:val="00583F77"/>
    <w:rsid w:val="00585CA4"/>
    <w:rsid w:val="00591095"/>
    <w:rsid w:val="005921FD"/>
    <w:rsid w:val="00597948"/>
    <w:rsid w:val="00597DA4"/>
    <w:rsid w:val="005A3A26"/>
    <w:rsid w:val="005A6DC3"/>
    <w:rsid w:val="005A6E34"/>
    <w:rsid w:val="005A6E4F"/>
    <w:rsid w:val="005A7A9C"/>
    <w:rsid w:val="005B1AC5"/>
    <w:rsid w:val="005B1C0E"/>
    <w:rsid w:val="005B35FC"/>
    <w:rsid w:val="005B360C"/>
    <w:rsid w:val="005B585C"/>
    <w:rsid w:val="005B6A25"/>
    <w:rsid w:val="005B756C"/>
    <w:rsid w:val="005C104B"/>
    <w:rsid w:val="005C34E5"/>
    <w:rsid w:val="005C3721"/>
    <w:rsid w:val="005C4647"/>
    <w:rsid w:val="005C60A4"/>
    <w:rsid w:val="005C6BB8"/>
    <w:rsid w:val="005C7406"/>
    <w:rsid w:val="005C7D0F"/>
    <w:rsid w:val="005D12CD"/>
    <w:rsid w:val="005D17E2"/>
    <w:rsid w:val="005D26C1"/>
    <w:rsid w:val="005D3CA0"/>
    <w:rsid w:val="005D6EC1"/>
    <w:rsid w:val="005E0A79"/>
    <w:rsid w:val="005E0CF2"/>
    <w:rsid w:val="005E2AEA"/>
    <w:rsid w:val="005E6B70"/>
    <w:rsid w:val="005E7885"/>
    <w:rsid w:val="005F0D3C"/>
    <w:rsid w:val="005F1C42"/>
    <w:rsid w:val="005F4283"/>
    <w:rsid w:val="005F4FFA"/>
    <w:rsid w:val="005F76BA"/>
    <w:rsid w:val="00602F55"/>
    <w:rsid w:val="006041E2"/>
    <w:rsid w:val="00610069"/>
    <w:rsid w:val="00611377"/>
    <w:rsid w:val="006121BA"/>
    <w:rsid w:val="006122D8"/>
    <w:rsid w:val="0061247A"/>
    <w:rsid w:val="006130E9"/>
    <w:rsid w:val="00615867"/>
    <w:rsid w:val="00615938"/>
    <w:rsid w:val="006207C5"/>
    <w:rsid w:val="00622AEE"/>
    <w:rsid w:val="0062453A"/>
    <w:rsid w:val="00626DCC"/>
    <w:rsid w:val="00627458"/>
    <w:rsid w:val="00627645"/>
    <w:rsid w:val="0063014E"/>
    <w:rsid w:val="00630B56"/>
    <w:rsid w:val="006326D3"/>
    <w:rsid w:val="00632BBE"/>
    <w:rsid w:val="00634963"/>
    <w:rsid w:val="00640C45"/>
    <w:rsid w:val="00640EEA"/>
    <w:rsid w:val="00641F11"/>
    <w:rsid w:val="00642470"/>
    <w:rsid w:val="00642843"/>
    <w:rsid w:val="0064324D"/>
    <w:rsid w:val="00650A6E"/>
    <w:rsid w:val="0065112D"/>
    <w:rsid w:val="006511F8"/>
    <w:rsid w:val="0065486D"/>
    <w:rsid w:val="00654F2F"/>
    <w:rsid w:val="006553BD"/>
    <w:rsid w:val="006555A7"/>
    <w:rsid w:val="0065738D"/>
    <w:rsid w:val="00660873"/>
    <w:rsid w:val="0066134E"/>
    <w:rsid w:val="00664406"/>
    <w:rsid w:val="00664C4F"/>
    <w:rsid w:val="00664C83"/>
    <w:rsid w:val="00664CBA"/>
    <w:rsid w:val="00664DEA"/>
    <w:rsid w:val="006652AB"/>
    <w:rsid w:val="00666342"/>
    <w:rsid w:val="00667D08"/>
    <w:rsid w:val="00671C87"/>
    <w:rsid w:val="00672CAB"/>
    <w:rsid w:val="00677858"/>
    <w:rsid w:val="006814BB"/>
    <w:rsid w:val="006823B5"/>
    <w:rsid w:val="0068299A"/>
    <w:rsid w:val="006840EB"/>
    <w:rsid w:val="00684C96"/>
    <w:rsid w:val="0068765A"/>
    <w:rsid w:val="0069342C"/>
    <w:rsid w:val="006976DD"/>
    <w:rsid w:val="006A1A1E"/>
    <w:rsid w:val="006A4449"/>
    <w:rsid w:val="006A541C"/>
    <w:rsid w:val="006A5B3B"/>
    <w:rsid w:val="006A70D7"/>
    <w:rsid w:val="006B1DA6"/>
    <w:rsid w:val="006B423F"/>
    <w:rsid w:val="006C08C7"/>
    <w:rsid w:val="006C7A4C"/>
    <w:rsid w:val="006C7FE8"/>
    <w:rsid w:val="006D050F"/>
    <w:rsid w:val="006D0AC6"/>
    <w:rsid w:val="006D0D4F"/>
    <w:rsid w:val="006D2CB4"/>
    <w:rsid w:val="006D406B"/>
    <w:rsid w:val="006E0A45"/>
    <w:rsid w:val="006E0DC0"/>
    <w:rsid w:val="006E2B32"/>
    <w:rsid w:val="006E330A"/>
    <w:rsid w:val="006F02C4"/>
    <w:rsid w:val="006F2B34"/>
    <w:rsid w:val="006F3219"/>
    <w:rsid w:val="006F5605"/>
    <w:rsid w:val="006F5F30"/>
    <w:rsid w:val="006F71E1"/>
    <w:rsid w:val="007033BC"/>
    <w:rsid w:val="00704A70"/>
    <w:rsid w:val="00704E21"/>
    <w:rsid w:val="00705082"/>
    <w:rsid w:val="007050B6"/>
    <w:rsid w:val="00705238"/>
    <w:rsid w:val="007057ED"/>
    <w:rsid w:val="0070672F"/>
    <w:rsid w:val="007077B8"/>
    <w:rsid w:val="007105A6"/>
    <w:rsid w:val="00710747"/>
    <w:rsid w:val="007118E4"/>
    <w:rsid w:val="00712589"/>
    <w:rsid w:val="00712EC4"/>
    <w:rsid w:val="00712F81"/>
    <w:rsid w:val="00713815"/>
    <w:rsid w:val="00715417"/>
    <w:rsid w:val="00715C66"/>
    <w:rsid w:val="0072296D"/>
    <w:rsid w:val="0072395F"/>
    <w:rsid w:val="007269A1"/>
    <w:rsid w:val="00726DD4"/>
    <w:rsid w:val="00727788"/>
    <w:rsid w:val="00730F56"/>
    <w:rsid w:val="00731159"/>
    <w:rsid w:val="00732606"/>
    <w:rsid w:val="007339D1"/>
    <w:rsid w:val="0073608C"/>
    <w:rsid w:val="0073730E"/>
    <w:rsid w:val="00737358"/>
    <w:rsid w:val="00744E2C"/>
    <w:rsid w:val="007451D9"/>
    <w:rsid w:val="00746C0D"/>
    <w:rsid w:val="00750097"/>
    <w:rsid w:val="0075091B"/>
    <w:rsid w:val="00752119"/>
    <w:rsid w:val="00754408"/>
    <w:rsid w:val="00755AE7"/>
    <w:rsid w:val="00756FD2"/>
    <w:rsid w:val="0076058E"/>
    <w:rsid w:val="00760ED0"/>
    <w:rsid w:val="007631C7"/>
    <w:rsid w:val="00763CCC"/>
    <w:rsid w:val="007643EA"/>
    <w:rsid w:val="0076468F"/>
    <w:rsid w:val="00765D88"/>
    <w:rsid w:val="00767A2C"/>
    <w:rsid w:val="00767D47"/>
    <w:rsid w:val="00771986"/>
    <w:rsid w:val="0077217C"/>
    <w:rsid w:val="0077558A"/>
    <w:rsid w:val="00775F27"/>
    <w:rsid w:val="00776877"/>
    <w:rsid w:val="00776C72"/>
    <w:rsid w:val="0078065A"/>
    <w:rsid w:val="0078258F"/>
    <w:rsid w:val="0078385F"/>
    <w:rsid w:val="007846BC"/>
    <w:rsid w:val="00785D19"/>
    <w:rsid w:val="00786B86"/>
    <w:rsid w:val="0078762C"/>
    <w:rsid w:val="00790FCD"/>
    <w:rsid w:val="007919AB"/>
    <w:rsid w:val="00792166"/>
    <w:rsid w:val="00794B6E"/>
    <w:rsid w:val="007969A4"/>
    <w:rsid w:val="007976D7"/>
    <w:rsid w:val="007A0114"/>
    <w:rsid w:val="007A01A0"/>
    <w:rsid w:val="007A1C5F"/>
    <w:rsid w:val="007A45BD"/>
    <w:rsid w:val="007A4601"/>
    <w:rsid w:val="007A731F"/>
    <w:rsid w:val="007B1321"/>
    <w:rsid w:val="007B1904"/>
    <w:rsid w:val="007B23FF"/>
    <w:rsid w:val="007B740D"/>
    <w:rsid w:val="007B7AAB"/>
    <w:rsid w:val="007C326D"/>
    <w:rsid w:val="007C4714"/>
    <w:rsid w:val="007C7BF9"/>
    <w:rsid w:val="007D6108"/>
    <w:rsid w:val="007D6370"/>
    <w:rsid w:val="007D6723"/>
    <w:rsid w:val="007D74CB"/>
    <w:rsid w:val="007E092F"/>
    <w:rsid w:val="007E1388"/>
    <w:rsid w:val="007E28AC"/>
    <w:rsid w:val="007E5EC0"/>
    <w:rsid w:val="007E5FA1"/>
    <w:rsid w:val="007E78C1"/>
    <w:rsid w:val="007F0291"/>
    <w:rsid w:val="007F1C5E"/>
    <w:rsid w:val="007F1F6D"/>
    <w:rsid w:val="007F6DE8"/>
    <w:rsid w:val="007F6E72"/>
    <w:rsid w:val="007F7E6B"/>
    <w:rsid w:val="0080012A"/>
    <w:rsid w:val="0080098A"/>
    <w:rsid w:val="00801761"/>
    <w:rsid w:val="0080205A"/>
    <w:rsid w:val="0080321F"/>
    <w:rsid w:val="00804D7D"/>
    <w:rsid w:val="00805E24"/>
    <w:rsid w:val="0080777F"/>
    <w:rsid w:val="00807B82"/>
    <w:rsid w:val="008111EB"/>
    <w:rsid w:val="00811BF8"/>
    <w:rsid w:val="008127E2"/>
    <w:rsid w:val="008130C9"/>
    <w:rsid w:val="00813162"/>
    <w:rsid w:val="00813D02"/>
    <w:rsid w:val="00814833"/>
    <w:rsid w:val="00814E6F"/>
    <w:rsid w:val="0082033D"/>
    <w:rsid w:val="00821A3C"/>
    <w:rsid w:val="008222AD"/>
    <w:rsid w:val="00825093"/>
    <w:rsid w:val="0083104D"/>
    <w:rsid w:val="00832E17"/>
    <w:rsid w:val="0083329A"/>
    <w:rsid w:val="00834116"/>
    <w:rsid w:val="008346B6"/>
    <w:rsid w:val="008349AE"/>
    <w:rsid w:val="00835674"/>
    <w:rsid w:val="00835C15"/>
    <w:rsid w:val="008448ED"/>
    <w:rsid w:val="008451AC"/>
    <w:rsid w:val="0084531A"/>
    <w:rsid w:val="00846D77"/>
    <w:rsid w:val="00847FC8"/>
    <w:rsid w:val="00852480"/>
    <w:rsid w:val="00853222"/>
    <w:rsid w:val="00853687"/>
    <w:rsid w:val="008552E0"/>
    <w:rsid w:val="00856632"/>
    <w:rsid w:val="00857280"/>
    <w:rsid w:val="00857B60"/>
    <w:rsid w:val="00861214"/>
    <w:rsid w:val="00862F22"/>
    <w:rsid w:val="00863440"/>
    <w:rsid w:val="008634C2"/>
    <w:rsid w:val="008665ED"/>
    <w:rsid w:val="00867308"/>
    <w:rsid w:val="008675ED"/>
    <w:rsid w:val="00873B57"/>
    <w:rsid w:val="0087404C"/>
    <w:rsid w:val="00874182"/>
    <w:rsid w:val="00874B80"/>
    <w:rsid w:val="008753A9"/>
    <w:rsid w:val="00877515"/>
    <w:rsid w:val="00877868"/>
    <w:rsid w:val="00880226"/>
    <w:rsid w:val="00880BDF"/>
    <w:rsid w:val="00880FB0"/>
    <w:rsid w:val="008815A4"/>
    <w:rsid w:val="00881C5A"/>
    <w:rsid w:val="008825D0"/>
    <w:rsid w:val="00882A31"/>
    <w:rsid w:val="008844CB"/>
    <w:rsid w:val="008858E6"/>
    <w:rsid w:val="00885C25"/>
    <w:rsid w:val="008A2FC9"/>
    <w:rsid w:val="008A47DB"/>
    <w:rsid w:val="008A5D00"/>
    <w:rsid w:val="008B0543"/>
    <w:rsid w:val="008B2DC2"/>
    <w:rsid w:val="008B3640"/>
    <w:rsid w:val="008B3ADB"/>
    <w:rsid w:val="008B4687"/>
    <w:rsid w:val="008B4D28"/>
    <w:rsid w:val="008B7D23"/>
    <w:rsid w:val="008B7DB1"/>
    <w:rsid w:val="008C0888"/>
    <w:rsid w:val="008C2B65"/>
    <w:rsid w:val="008C3505"/>
    <w:rsid w:val="008C415B"/>
    <w:rsid w:val="008C4BF6"/>
    <w:rsid w:val="008C5BFF"/>
    <w:rsid w:val="008D30EA"/>
    <w:rsid w:val="008D50D0"/>
    <w:rsid w:val="008D55C8"/>
    <w:rsid w:val="008E0462"/>
    <w:rsid w:val="008E0C25"/>
    <w:rsid w:val="008E20DE"/>
    <w:rsid w:val="008E4F4A"/>
    <w:rsid w:val="008E5060"/>
    <w:rsid w:val="008E614D"/>
    <w:rsid w:val="008F0B01"/>
    <w:rsid w:val="008F1770"/>
    <w:rsid w:val="008F47F5"/>
    <w:rsid w:val="008F5888"/>
    <w:rsid w:val="008F7B1B"/>
    <w:rsid w:val="00900EEB"/>
    <w:rsid w:val="009013C5"/>
    <w:rsid w:val="009017DC"/>
    <w:rsid w:val="00902C7F"/>
    <w:rsid w:val="00903279"/>
    <w:rsid w:val="009045F0"/>
    <w:rsid w:val="009061A4"/>
    <w:rsid w:val="00910B46"/>
    <w:rsid w:val="00912E02"/>
    <w:rsid w:val="00920531"/>
    <w:rsid w:val="00923275"/>
    <w:rsid w:val="00924782"/>
    <w:rsid w:val="00926C25"/>
    <w:rsid w:val="009330E7"/>
    <w:rsid w:val="00934074"/>
    <w:rsid w:val="0093454E"/>
    <w:rsid w:val="00935282"/>
    <w:rsid w:val="00935E4E"/>
    <w:rsid w:val="0093793B"/>
    <w:rsid w:val="00941725"/>
    <w:rsid w:val="00941ECF"/>
    <w:rsid w:val="00942024"/>
    <w:rsid w:val="00944550"/>
    <w:rsid w:val="009510ED"/>
    <w:rsid w:val="0095394D"/>
    <w:rsid w:val="009542A5"/>
    <w:rsid w:val="009550AD"/>
    <w:rsid w:val="009565D4"/>
    <w:rsid w:val="009567F1"/>
    <w:rsid w:val="009636B9"/>
    <w:rsid w:val="00963727"/>
    <w:rsid w:val="00964C56"/>
    <w:rsid w:val="009650BC"/>
    <w:rsid w:val="00965D0E"/>
    <w:rsid w:val="00967D7C"/>
    <w:rsid w:val="009730C7"/>
    <w:rsid w:val="0097554A"/>
    <w:rsid w:val="00976641"/>
    <w:rsid w:val="00977576"/>
    <w:rsid w:val="00977D73"/>
    <w:rsid w:val="00981E23"/>
    <w:rsid w:val="00984748"/>
    <w:rsid w:val="00985DEB"/>
    <w:rsid w:val="00990DBE"/>
    <w:rsid w:val="00990E2A"/>
    <w:rsid w:val="00991660"/>
    <w:rsid w:val="0099262A"/>
    <w:rsid w:val="00992B06"/>
    <w:rsid w:val="00993527"/>
    <w:rsid w:val="0099544F"/>
    <w:rsid w:val="009958C1"/>
    <w:rsid w:val="00995DDB"/>
    <w:rsid w:val="00995F14"/>
    <w:rsid w:val="00996EFA"/>
    <w:rsid w:val="009A05F3"/>
    <w:rsid w:val="009A14AD"/>
    <w:rsid w:val="009A1579"/>
    <w:rsid w:val="009A46BF"/>
    <w:rsid w:val="009A6C90"/>
    <w:rsid w:val="009B0EAC"/>
    <w:rsid w:val="009B3D0C"/>
    <w:rsid w:val="009B4CEA"/>
    <w:rsid w:val="009B56DA"/>
    <w:rsid w:val="009B578F"/>
    <w:rsid w:val="009C3BA0"/>
    <w:rsid w:val="009C3F22"/>
    <w:rsid w:val="009C46BC"/>
    <w:rsid w:val="009C6DD3"/>
    <w:rsid w:val="009C7E1E"/>
    <w:rsid w:val="009D033E"/>
    <w:rsid w:val="009D13BB"/>
    <w:rsid w:val="009D2A0C"/>
    <w:rsid w:val="009D50EB"/>
    <w:rsid w:val="009D5BF1"/>
    <w:rsid w:val="009D7577"/>
    <w:rsid w:val="009E061C"/>
    <w:rsid w:val="009E32F5"/>
    <w:rsid w:val="009E3B01"/>
    <w:rsid w:val="009E4AA1"/>
    <w:rsid w:val="009E4AE0"/>
    <w:rsid w:val="009E6279"/>
    <w:rsid w:val="009E6515"/>
    <w:rsid w:val="009E6860"/>
    <w:rsid w:val="009F0498"/>
    <w:rsid w:val="009F0D9A"/>
    <w:rsid w:val="009F2649"/>
    <w:rsid w:val="009F517F"/>
    <w:rsid w:val="009F5B09"/>
    <w:rsid w:val="009F704C"/>
    <w:rsid w:val="00A00927"/>
    <w:rsid w:val="00A0215D"/>
    <w:rsid w:val="00A02F1B"/>
    <w:rsid w:val="00A06666"/>
    <w:rsid w:val="00A105E0"/>
    <w:rsid w:val="00A105EF"/>
    <w:rsid w:val="00A14264"/>
    <w:rsid w:val="00A23E10"/>
    <w:rsid w:val="00A3018B"/>
    <w:rsid w:val="00A3128D"/>
    <w:rsid w:val="00A31674"/>
    <w:rsid w:val="00A31B4E"/>
    <w:rsid w:val="00A324EA"/>
    <w:rsid w:val="00A328D6"/>
    <w:rsid w:val="00A337AB"/>
    <w:rsid w:val="00A33A46"/>
    <w:rsid w:val="00A34101"/>
    <w:rsid w:val="00A356DF"/>
    <w:rsid w:val="00A35F24"/>
    <w:rsid w:val="00A4015A"/>
    <w:rsid w:val="00A41C61"/>
    <w:rsid w:val="00A4202F"/>
    <w:rsid w:val="00A421AC"/>
    <w:rsid w:val="00A42CE1"/>
    <w:rsid w:val="00A42E11"/>
    <w:rsid w:val="00A44DD1"/>
    <w:rsid w:val="00A45B43"/>
    <w:rsid w:val="00A45FE7"/>
    <w:rsid w:val="00A46569"/>
    <w:rsid w:val="00A4794A"/>
    <w:rsid w:val="00A51E96"/>
    <w:rsid w:val="00A533DE"/>
    <w:rsid w:val="00A53E2B"/>
    <w:rsid w:val="00A56467"/>
    <w:rsid w:val="00A60CC4"/>
    <w:rsid w:val="00A60E3A"/>
    <w:rsid w:val="00A63B9C"/>
    <w:rsid w:val="00A714FC"/>
    <w:rsid w:val="00A72E37"/>
    <w:rsid w:val="00A7463C"/>
    <w:rsid w:val="00A75A3B"/>
    <w:rsid w:val="00A817CE"/>
    <w:rsid w:val="00A81AAD"/>
    <w:rsid w:val="00A84742"/>
    <w:rsid w:val="00A8515F"/>
    <w:rsid w:val="00A85C8E"/>
    <w:rsid w:val="00A8661E"/>
    <w:rsid w:val="00A91E80"/>
    <w:rsid w:val="00A928FA"/>
    <w:rsid w:val="00A92904"/>
    <w:rsid w:val="00A92CA1"/>
    <w:rsid w:val="00A92CAE"/>
    <w:rsid w:val="00A92F29"/>
    <w:rsid w:val="00A94A67"/>
    <w:rsid w:val="00A94AD0"/>
    <w:rsid w:val="00A95047"/>
    <w:rsid w:val="00A96390"/>
    <w:rsid w:val="00A96DC9"/>
    <w:rsid w:val="00A973AD"/>
    <w:rsid w:val="00A97CF5"/>
    <w:rsid w:val="00AA7B0B"/>
    <w:rsid w:val="00AA7C70"/>
    <w:rsid w:val="00AB2AAF"/>
    <w:rsid w:val="00AB32CF"/>
    <w:rsid w:val="00AC0C28"/>
    <w:rsid w:val="00AC4736"/>
    <w:rsid w:val="00AC528D"/>
    <w:rsid w:val="00AC59A0"/>
    <w:rsid w:val="00AC59EB"/>
    <w:rsid w:val="00AC6B11"/>
    <w:rsid w:val="00AD2235"/>
    <w:rsid w:val="00AD2776"/>
    <w:rsid w:val="00AD3833"/>
    <w:rsid w:val="00AD4CE5"/>
    <w:rsid w:val="00AD5858"/>
    <w:rsid w:val="00AE3FD9"/>
    <w:rsid w:val="00AE5530"/>
    <w:rsid w:val="00AE691F"/>
    <w:rsid w:val="00AE6F05"/>
    <w:rsid w:val="00AE79CE"/>
    <w:rsid w:val="00AF2FDA"/>
    <w:rsid w:val="00AF3B86"/>
    <w:rsid w:val="00AF4727"/>
    <w:rsid w:val="00AF4A60"/>
    <w:rsid w:val="00AF51D9"/>
    <w:rsid w:val="00AF6CC7"/>
    <w:rsid w:val="00AF7039"/>
    <w:rsid w:val="00AF7377"/>
    <w:rsid w:val="00AF7955"/>
    <w:rsid w:val="00AF7EE4"/>
    <w:rsid w:val="00B02599"/>
    <w:rsid w:val="00B03BA3"/>
    <w:rsid w:val="00B04EFE"/>
    <w:rsid w:val="00B06A61"/>
    <w:rsid w:val="00B07818"/>
    <w:rsid w:val="00B13444"/>
    <w:rsid w:val="00B14060"/>
    <w:rsid w:val="00B16B3C"/>
    <w:rsid w:val="00B1731C"/>
    <w:rsid w:val="00B17920"/>
    <w:rsid w:val="00B2015C"/>
    <w:rsid w:val="00B229A6"/>
    <w:rsid w:val="00B22F1E"/>
    <w:rsid w:val="00B23B73"/>
    <w:rsid w:val="00B25EE3"/>
    <w:rsid w:val="00B269D4"/>
    <w:rsid w:val="00B3357C"/>
    <w:rsid w:val="00B33600"/>
    <w:rsid w:val="00B36470"/>
    <w:rsid w:val="00B40989"/>
    <w:rsid w:val="00B40E7B"/>
    <w:rsid w:val="00B42F80"/>
    <w:rsid w:val="00B4313D"/>
    <w:rsid w:val="00B4441F"/>
    <w:rsid w:val="00B45831"/>
    <w:rsid w:val="00B468B3"/>
    <w:rsid w:val="00B5058A"/>
    <w:rsid w:val="00B518F2"/>
    <w:rsid w:val="00B5458D"/>
    <w:rsid w:val="00B61C4A"/>
    <w:rsid w:val="00B61EC9"/>
    <w:rsid w:val="00B62C24"/>
    <w:rsid w:val="00B648DD"/>
    <w:rsid w:val="00B653E4"/>
    <w:rsid w:val="00B654D0"/>
    <w:rsid w:val="00B655AD"/>
    <w:rsid w:val="00B66FB7"/>
    <w:rsid w:val="00B679AD"/>
    <w:rsid w:val="00B73064"/>
    <w:rsid w:val="00B74D40"/>
    <w:rsid w:val="00B7744A"/>
    <w:rsid w:val="00B774B0"/>
    <w:rsid w:val="00B8084D"/>
    <w:rsid w:val="00B82D4D"/>
    <w:rsid w:val="00B8441C"/>
    <w:rsid w:val="00B8508B"/>
    <w:rsid w:val="00B87EE6"/>
    <w:rsid w:val="00B9104B"/>
    <w:rsid w:val="00B9260A"/>
    <w:rsid w:val="00B938DE"/>
    <w:rsid w:val="00B95669"/>
    <w:rsid w:val="00B96ABD"/>
    <w:rsid w:val="00BA1D7C"/>
    <w:rsid w:val="00BA6941"/>
    <w:rsid w:val="00BA6C2A"/>
    <w:rsid w:val="00BB000C"/>
    <w:rsid w:val="00BB040D"/>
    <w:rsid w:val="00BB0DCF"/>
    <w:rsid w:val="00BB3550"/>
    <w:rsid w:val="00BC01A0"/>
    <w:rsid w:val="00BC1CBA"/>
    <w:rsid w:val="00BC4505"/>
    <w:rsid w:val="00BC5FDD"/>
    <w:rsid w:val="00BC6A18"/>
    <w:rsid w:val="00BD0927"/>
    <w:rsid w:val="00BD155E"/>
    <w:rsid w:val="00BD2C7E"/>
    <w:rsid w:val="00BD3606"/>
    <w:rsid w:val="00BD3901"/>
    <w:rsid w:val="00BD3E22"/>
    <w:rsid w:val="00BD52BB"/>
    <w:rsid w:val="00BD5BEC"/>
    <w:rsid w:val="00BD5ECF"/>
    <w:rsid w:val="00BD60A8"/>
    <w:rsid w:val="00BD67E1"/>
    <w:rsid w:val="00BE0D31"/>
    <w:rsid w:val="00BE171F"/>
    <w:rsid w:val="00BE1E49"/>
    <w:rsid w:val="00BE5568"/>
    <w:rsid w:val="00BE5BB8"/>
    <w:rsid w:val="00BE5FC8"/>
    <w:rsid w:val="00BF141F"/>
    <w:rsid w:val="00BF18DC"/>
    <w:rsid w:val="00BF3BCD"/>
    <w:rsid w:val="00BF4FD5"/>
    <w:rsid w:val="00BF52C6"/>
    <w:rsid w:val="00BF7E53"/>
    <w:rsid w:val="00C01B1E"/>
    <w:rsid w:val="00C01BA4"/>
    <w:rsid w:val="00C03587"/>
    <w:rsid w:val="00C04589"/>
    <w:rsid w:val="00C04B4F"/>
    <w:rsid w:val="00C13DE2"/>
    <w:rsid w:val="00C14408"/>
    <w:rsid w:val="00C14776"/>
    <w:rsid w:val="00C14E4B"/>
    <w:rsid w:val="00C17F58"/>
    <w:rsid w:val="00C23FF1"/>
    <w:rsid w:val="00C246FF"/>
    <w:rsid w:val="00C24C16"/>
    <w:rsid w:val="00C2551A"/>
    <w:rsid w:val="00C25AB9"/>
    <w:rsid w:val="00C25AF4"/>
    <w:rsid w:val="00C27FF0"/>
    <w:rsid w:val="00C307E7"/>
    <w:rsid w:val="00C32172"/>
    <w:rsid w:val="00C345DB"/>
    <w:rsid w:val="00C3460F"/>
    <w:rsid w:val="00C34A92"/>
    <w:rsid w:val="00C354F9"/>
    <w:rsid w:val="00C35829"/>
    <w:rsid w:val="00C36245"/>
    <w:rsid w:val="00C370A7"/>
    <w:rsid w:val="00C370DA"/>
    <w:rsid w:val="00C418C1"/>
    <w:rsid w:val="00C43E6E"/>
    <w:rsid w:val="00C44339"/>
    <w:rsid w:val="00C46C45"/>
    <w:rsid w:val="00C549AC"/>
    <w:rsid w:val="00C54A80"/>
    <w:rsid w:val="00C55045"/>
    <w:rsid w:val="00C562E0"/>
    <w:rsid w:val="00C569FB"/>
    <w:rsid w:val="00C56C28"/>
    <w:rsid w:val="00C57E90"/>
    <w:rsid w:val="00C61041"/>
    <w:rsid w:val="00C62F1C"/>
    <w:rsid w:val="00C6380F"/>
    <w:rsid w:val="00C639AD"/>
    <w:rsid w:val="00C640CD"/>
    <w:rsid w:val="00C64ED3"/>
    <w:rsid w:val="00C66C2A"/>
    <w:rsid w:val="00C66C7C"/>
    <w:rsid w:val="00C67830"/>
    <w:rsid w:val="00C70626"/>
    <w:rsid w:val="00C71060"/>
    <w:rsid w:val="00C744A3"/>
    <w:rsid w:val="00C748CA"/>
    <w:rsid w:val="00C7685C"/>
    <w:rsid w:val="00C76CA6"/>
    <w:rsid w:val="00C7751A"/>
    <w:rsid w:val="00C77DF0"/>
    <w:rsid w:val="00C77FCF"/>
    <w:rsid w:val="00C8035E"/>
    <w:rsid w:val="00C81C15"/>
    <w:rsid w:val="00C81DB5"/>
    <w:rsid w:val="00C820D6"/>
    <w:rsid w:val="00C82A96"/>
    <w:rsid w:val="00C831D5"/>
    <w:rsid w:val="00C849A3"/>
    <w:rsid w:val="00C86723"/>
    <w:rsid w:val="00C87976"/>
    <w:rsid w:val="00C900FF"/>
    <w:rsid w:val="00C90AB5"/>
    <w:rsid w:val="00C9143F"/>
    <w:rsid w:val="00C93D12"/>
    <w:rsid w:val="00C951AB"/>
    <w:rsid w:val="00CA5055"/>
    <w:rsid w:val="00CA55FB"/>
    <w:rsid w:val="00CA7307"/>
    <w:rsid w:val="00CA75FE"/>
    <w:rsid w:val="00CB0802"/>
    <w:rsid w:val="00CB2404"/>
    <w:rsid w:val="00CB3FC8"/>
    <w:rsid w:val="00CB442A"/>
    <w:rsid w:val="00CB5766"/>
    <w:rsid w:val="00CB693A"/>
    <w:rsid w:val="00CC2A66"/>
    <w:rsid w:val="00CC2B39"/>
    <w:rsid w:val="00CC5596"/>
    <w:rsid w:val="00CC586E"/>
    <w:rsid w:val="00CC6E71"/>
    <w:rsid w:val="00CD2213"/>
    <w:rsid w:val="00CD2B28"/>
    <w:rsid w:val="00CD31AE"/>
    <w:rsid w:val="00CD4151"/>
    <w:rsid w:val="00CD4B2E"/>
    <w:rsid w:val="00CD4DE4"/>
    <w:rsid w:val="00CD596A"/>
    <w:rsid w:val="00CD6527"/>
    <w:rsid w:val="00CD6B3F"/>
    <w:rsid w:val="00CE36AF"/>
    <w:rsid w:val="00CE3EE2"/>
    <w:rsid w:val="00CE4406"/>
    <w:rsid w:val="00CE6CF3"/>
    <w:rsid w:val="00CF3E63"/>
    <w:rsid w:val="00CF561E"/>
    <w:rsid w:val="00CF7131"/>
    <w:rsid w:val="00CF7348"/>
    <w:rsid w:val="00CF75B8"/>
    <w:rsid w:val="00D00E60"/>
    <w:rsid w:val="00D028BE"/>
    <w:rsid w:val="00D07AA5"/>
    <w:rsid w:val="00D11E88"/>
    <w:rsid w:val="00D13698"/>
    <w:rsid w:val="00D143BA"/>
    <w:rsid w:val="00D14AC5"/>
    <w:rsid w:val="00D20A62"/>
    <w:rsid w:val="00D20DD2"/>
    <w:rsid w:val="00D23DB6"/>
    <w:rsid w:val="00D25DA6"/>
    <w:rsid w:val="00D25EA3"/>
    <w:rsid w:val="00D30910"/>
    <w:rsid w:val="00D31D87"/>
    <w:rsid w:val="00D34EEE"/>
    <w:rsid w:val="00D364F9"/>
    <w:rsid w:val="00D36ABA"/>
    <w:rsid w:val="00D36CC4"/>
    <w:rsid w:val="00D37BAF"/>
    <w:rsid w:val="00D41730"/>
    <w:rsid w:val="00D45104"/>
    <w:rsid w:val="00D51901"/>
    <w:rsid w:val="00D51B1E"/>
    <w:rsid w:val="00D600D8"/>
    <w:rsid w:val="00D609A5"/>
    <w:rsid w:val="00D609B3"/>
    <w:rsid w:val="00D614C4"/>
    <w:rsid w:val="00D6459A"/>
    <w:rsid w:val="00D678F7"/>
    <w:rsid w:val="00D67C3A"/>
    <w:rsid w:val="00D715E9"/>
    <w:rsid w:val="00D76E0D"/>
    <w:rsid w:val="00D81024"/>
    <w:rsid w:val="00D82608"/>
    <w:rsid w:val="00D8496A"/>
    <w:rsid w:val="00D85A2B"/>
    <w:rsid w:val="00D867D1"/>
    <w:rsid w:val="00D870D2"/>
    <w:rsid w:val="00D8741B"/>
    <w:rsid w:val="00D93120"/>
    <w:rsid w:val="00D93B67"/>
    <w:rsid w:val="00D9645C"/>
    <w:rsid w:val="00D96598"/>
    <w:rsid w:val="00D975E7"/>
    <w:rsid w:val="00D979EA"/>
    <w:rsid w:val="00DA02B9"/>
    <w:rsid w:val="00DA0DEB"/>
    <w:rsid w:val="00DA31A0"/>
    <w:rsid w:val="00DA42EA"/>
    <w:rsid w:val="00DA61A0"/>
    <w:rsid w:val="00DA62B6"/>
    <w:rsid w:val="00DA7FEA"/>
    <w:rsid w:val="00DB18D8"/>
    <w:rsid w:val="00DB1EFC"/>
    <w:rsid w:val="00DB269B"/>
    <w:rsid w:val="00DB3668"/>
    <w:rsid w:val="00DB3D41"/>
    <w:rsid w:val="00DB4413"/>
    <w:rsid w:val="00DB4C82"/>
    <w:rsid w:val="00DB63DA"/>
    <w:rsid w:val="00DB79EA"/>
    <w:rsid w:val="00DC00A4"/>
    <w:rsid w:val="00DC02B5"/>
    <w:rsid w:val="00DC0CBF"/>
    <w:rsid w:val="00DC39E5"/>
    <w:rsid w:val="00DC4E18"/>
    <w:rsid w:val="00DC5F7D"/>
    <w:rsid w:val="00DC5FF1"/>
    <w:rsid w:val="00DC603C"/>
    <w:rsid w:val="00DC7CEE"/>
    <w:rsid w:val="00DD1DFC"/>
    <w:rsid w:val="00DD2344"/>
    <w:rsid w:val="00DD27D1"/>
    <w:rsid w:val="00DD3266"/>
    <w:rsid w:val="00DD4A29"/>
    <w:rsid w:val="00DD574E"/>
    <w:rsid w:val="00DD7BC2"/>
    <w:rsid w:val="00DE15E9"/>
    <w:rsid w:val="00DE221A"/>
    <w:rsid w:val="00DE2334"/>
    <w:rsid w:val="00DE2456"/>
    <w:rsid w:val="00DE29BE"/>
    <w:rsid w:val="00DE2BF1"/>
    <w:rsid w:val="00DE5A11"/>
    <w:rsid w:val="00DE5C1E"/>
    <w:rsid w:val="00DE64F1"/>
    <w:rsid w:val="00DF191F"/>
    <w:rsid w:val="00DF365D"/>
    <w:rsid w:val="00DF621E"/>
    <w:rsid w:val="00DF68F0"/>
    <w:rsid w:val="00DF6CDE"/>
    <w:rsid w:val="00E003DB"/>
    <w:rsid w:val="00E00571"/>
    <w:rsid w:val="00E0113D"/>
    <w:rsid w:val="00E02753"/>
    <w:rsid w:val="00E039CB"/>
    <w:rsid w:val="00E10A3F"/>
    <w:rsid w:val="00E12843"/>
    <w:rsid w:val="00E12D1A"/>
    <w:rsid w:val="00E1423B"/>
    <w:rsid w:val="00E15188"/>
    <w:rsid w:val="00E15BE1"/>
    <w:rsid w:val="00E172B5"/>
    <w:rsid w:val="00E179F8"/>
    <w:rsid w:val="00E23B51"/>
    <w:rsid w:val="00E25E7E"/>
    <w:rsid w:val="00E2618E"/>
    <w:rsid w:val="00E27708"/>
    <w:rsid w:val="00E317E1"/>
    <w:rsid w:val="00E33231"/>
    <w:rsid w:val="00E332F7"/>
    <w:rsid w:val="00E346A2"/>
    <w:rsid w:val="00E34CDB"/>
    <w:rsid w:val="00E35BFC"/>
    <w:rsid w:val="00E45749"/>
    <w:rsid w:val="00E51A53"/>
    <w:rsid w:val="00E51FB5"/>
    <w:rsid w:val="00E52499"/>
    <w:rsid w:val="00E53571"/>
    <w:rsid w:val="00E5520F"/>
    <w:rsid w:val="00E5642F"/>
    <w:rsid w:val="00E56670"/>
    <w:rsid w:val="00E6009A"/>
    <w:rsid w:val="00E615E1"/>
    <w:rsid w:val="00E6186E"/>
    <w:rsid w:val="00E626DF"/>
    <w:rsid w:val="00E62F54"/>
    <w:rsid w:val="00E64A2C"/>
    <w:rsid w:val="00E64E18"/>
    <w:rsid w:val="00E6558A"/>
    <w:rsid w:val="00E65B00"/>
    <w:rsid w:val="00E6743C"/>
    <w:rsid w:val="00E701DC"/>
    <w:rsid w:val="00E70FF1"/>
    <w:rsid w:val="00E71306"/>
    <w:rsid w:val="00E71D60"/>
    <w:rsid w:val="00E71E97"/>
    <w:rsid w:val="00E7227D"/>
    <w:rsid w:val="00E72834"/>
    <w:rsid w:val="00E72F03"/>
    <w:rsid w:val="00E7429A"/>
    <w:rsid w:val="00E75952"/>
    <w:rsid w:val="00E75D89"/>
    <w:rsid w:val="00E76A2E"/>
    <w:rsid w:val="00E76A54"/>
    <w:rsid w:val="00E7735E"/>
    <w:rsid w:val="00E80C27"/>
    <w:rsid w:val="00E821E8"/>
    <w:rsid w:val="00E823EB"/>
    <w:rsid w:val="00E84434"/>
    <w:rsid w:val="00E84D35"/>
    <w:rsid w:val="00E85AD9"/>
    <w:rsid w:val="00E86B9B"/>
    <w:rsid w:val="00E86C63"/>
    <w:rsid w:val="00E97710"/>
    <w:rsid w:val="00E97C21"/>
    <w:rsid w:val="00EA0512"/>
    <w:rsid w:val="00EA0637"/>
    <w:rsid w:val="00EA0650"/>
    <w:rsid w:val="00EA090A"/>
    <w:rsid w:val="00EA0E11"/>
    <w:rsid w:val="00EA1135"/>
    <w:rsid w:val="00EA12A3"/>
    <w:rsid w:val="00EA1443"/>
    <w:rsid w:val="00EA3B64"/>
    <w:rsid w:val="00EA3D01"/>
    <w:rsid w:val="00EA5968"/>
    <w:rsid w:val="00EA6EC8"/>
    <w:rsid w:val="00EB03DD"/>
    <w:rsid w:val="00EB1FAE"/>
    <w:rsid w:val="00EB2F3E"/>
    <w:rsid w:val="00EB30F5"/>
    <w:rsid w:val="00EB4321"/>
    <w:rsid w:val="00EB5C8B"/>
    <w:rsid w:val="00EC0972"/>
    <w:rsid w:val="00EC3CC1"/>
    <w:rsid w:val="00EC47CA"/>
    <w:rsid w:val="00EC559C"/>
    <w:rsid w:val="00EC7D7E"/>
    <w:rsid w:val="00ED1524"/>
    <w:rsid w:val="00ED263C"/>
    <w:rsid w:val="00ED2A92"/>
    <w:rsid w:val="00ED4B6A"/>
    <w:rsid w:val="00ED503D"/>
    <w:rsid w:val="00ED5EE0"/>
    <w:rsid w:val="00EE1186"/>
    <w:rsid w:val="00EE11FD"/>
    <w:rsid w:val="00EE1D07"/>
    <w:rsid w:val="00EE2588"/>
    <w:rsid w:val="00EE3E3E"/>
    <w:rsid w:val="00EE48C9"/>
    <w:rsid w:val="00EE4ECE"/>
    <w:rsid w:val="00EE6186"/>
    <w:rsid w:val="00EE6358"/>
    <w:rsid w:val="00EF0C91"/>
    <w:rsid w:val="00EF14CD"/>
    <w:rsid w:val="00EF4FA8"/>
    <w:rsid w:val="00EF643B"/>
    <w:rsid w:val="00EF66AF"/>
    <w:rsid w:val="00EF7183"/>
    <w:rsid w:val="00F01725"/>
    <w:rsid w:val="00F01B4A"/>
    <w:rsid w:val="00F02807"/>
    <w:rsid w:val="00F03B70"/>
    <w:rsid w:val="00F05868"/>
    <w:rsid w:val="00F11DB4"/>
    <w:rsid w:val="00F12FB6"/>
    <w:rsid w:val="00F13235"/>
    <w:rsid w:val="00F1447C"/>
    <w:rsid w:val="00F1494E"/>
    <w:rsid w:val="00F15B3A"/>
    <w:rsid w:val="00F1690A"/>
    <w:rsid w:val="00F23798"/>
    <w:rsid w:val="00F23A0C"/>
    <w:rsid w:val="00F23B69"/>
    <w:rsid w:val="00F24D72"/>
    <w:rsid w:val="00F2555D"/>
    <w:rsid w:val="00F259B4"/>
    <w:rsid w:val="00F260AC"/>
    <w:rsid w:val="00F267A4"/>
    <w:rsid w:val="00F26DFB"/>
    <w:rsid w:val="00F27043"/>
    <w:rsid w:val="00F309C8"/>
    <w:rsid w:val="00F318AE"/>
    <w:rsid w:val="00F32C54"/>
    <w:rsid w:val="00F32C9A"/>
    <w:rsid w:val="00F32E6E"/>
    <w:rsid w:val="00F34059"/>
    <w:rsid w:val="00F4211C"/>
    <w:rsid w:val="00F4263A"/>
    <w:rsid w:val="00F42D60"/>
    <w:rsid w:val="00F43F2E"/>
    <w:rsid w:val="00F450EE"/>
    <w:rsid w:val="00F47E96"/>
    <w:rsid w:val="00F50A3A"/>
    <w:rsid w:val="00F51BB9"/>
    <w:rsid w:val="00F5203E"/>
    <w:rsid w:val="00F52CED"/>
    <w:rsid w:val="00F54131"/>
    <w:rsid w:val="00F54839"/>
    <w:rsid w:val="00F55E4B"/>
    <w:rsid w:val="00F62A1E"/>
    <w:rsid w:val="00F63E8A"/>
    <w:rsid w:val="00F64DB9"/>
    <w:rsid w:val="00F65513"/>
    <w:rsid w:val="00F66CE1"/>
    <w:rsid w:val="00F66F90"/>
    <w:rsid w:val="00F672F7"/>
    <w:rsid w:val="00F71B35"/>
    <w:rsid w:val="00F72111"/>
    <w:rsid w:val="00F727DD"/>
    <w:rsid w:val="00F73FEC"/>
    <w:rsid w:val="00F768B8"/>
    <w:rsid w:val="00F805EB"/>
    <w:rsid w:val="00F81D9A"/>
    <w:rsid w:val="00F82051"/>
    <w:rsid w:val="00F835CE"/>
    <w:rsid w:val="00F8405E"/>
    <w:rsid w:val="00F85399"/>
    <w:rsid w:val="00F85423"/>
    <w:rsid w:val="00F87805"/>
    <w:rsid w:val="00F918D9"/>
    <w:rsid w:val="00F93183"/>
    <w:rsid w:val="00F97B85"/>
    <w:rsid w:val="00FA035F"/>
    <w:rsid w:val="00FA0604"/>
    <w:rsid w:val="00FA686C"/>
    <w:rsid w:val="00FA6932"/>
    <w:rsid w:val="00FB3972"/>
    <w:rsid w:val="00FB425E"/>
    <w:rsid w:val="00FB6D99"/>
    <w:rsid w:val="00FB70DE"/>
    <w:rsid w:val="00FB7C87"/>
    <w:rsid w:val="00FC0811"/>
    <w:rsid w:val="00FC121E"/>
    <w:rsid w:val="00FC1D35"/>
    <w:rsid w:val="00FC2BD1"/>
    <w:rsid w:val="00FC39B2"/>
    <w:rsid w:val="00FC5323"/>
    <w:rsid w:val="00FC60B3"/>
    <w:rsid w:val="00FC75E4"/>
    <w:rsid w:val="00FC785A"/>
    <w:rsid w:val="00FD0F09"/>
    <w:rsid w:val="00FD146B"/>
    <w:rsid w:val="00FD17C2"/>
    <w:rsid w:val="00FD435F"/>
    <w:rsid w:val="00FD59EE"/>
    <w:rsid w:val="00FD634F"/>
    <w:rsid w:val="00FE06C8"/>
    <w:rsid w:val="00FE0A7C"/>
    <w:rsid w:val="00FE154D"/>
    <w:rsid w:val="00FE1A2F"/>
    <w:rsid w:val="00FE1B8A"/>
    <w:rsid w:val="00FE2112"/>
    <w:rsid w:val="00FE22FF"/>
    <w:rsid w:val="00FE2611"/>
    <w:rsid w:val="00FE53CF"/>
    <w:rsid w:val="00FE666B"/>
    <w:rsid w:val="00FE7C7C"/>
    <w:rsid w:val="00FF1989"/>
    <w:rsid w:val="00FF1CC3"/>
    <w:rsid w:val="00FF2067"/>
    <w:rsid w:val="00FF2D15"/>
    <w:rsid w:val="00FF3FFA"/>
    <w:rsid w:val="00FF5E01"/>
    <w:rsid w:val="00FF6FC6"/>
    <w:rsid w:val="00FF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colormru v:ext="edit" colors="#e1e1ff,#069,#bad1e8,#afd787,#cde6b4,#d1e8ba,#0000ac"/>
    </o:shapedefaults>
    <o:shapelayout v:ext="edit">
      <o:idmap v:ext="edit" data="1"/>
    </o:shapelayout>
  </w:shapeDefaults>
  <w:decimalSymbol w:val="."/>
  <w:listSeparator w:val=","/>
  <w14:docId w14:val="255C4A65"/>
  <w15:docId w15:val="{C9FD946F-5290-45E0-B262-C953A6E4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VXLXDI+TimesNewRomanPSMT" w:hAnsi="VXLXDI+TimesNewRomanPSMT"/>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VXLXDI+TimesNewRomanPSMT" w:hAnsi="VXLXDI+TimesNewRomanPSM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VXLXDI+TimesNewRomanPSMT" w:hAnsi="VXLXDI+TimesNewRomanPSM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character" w:customStyle="1" w:styleId="BalloonTextChar">
    <w:name w:val="Balloon Text Char"/>
    <w:basedOn w:val="DefaultParagraphFont"/>
    <w:link w:val="BalloonText"/>
    <w:semiHidden/>
    <w:rsid w:val="00C849A3"/>
    <w:rPr>
      <w:rFonts w:ascii="Tahoma" w:hAnsi="Tahoma" w:cs="Tahoma"/>
      <w:sz w:val="16"/>
      <w:szCs w:val="16"/>
    </w:rPr>
  </w:style>
  <w:style w:type="character" w:customStyle="1" w:styleId="HeaderChar">
    <w:name w:val="Header Char"/>
    <w:basedOn w:val="DefaultParagraphFont"/>
    <w:link w:val="Header"/>
    <w:uiPriority w:val="99"/>
    <w:rsid w:val="00C849A3"/>
    <w:rPr>
      <w:rFonts w:ascii="Arial" w:hAnsi="Arial"/>
      <w:b/>
      <w:color w:val="595959" w:themeColor="text1" w:themeTint="A6"/>
      <w:sz w:val="24"/>
    </w:rPr>
  </w:style>
  <w:style w:type="paragraph" w:customStyle="1" w:styleId="BodyText1">
    <w:name w:val="Body Text 1"/>
    <w:basedOn w:val="Normal"/>
    <w:qFormat/>
    <w:rsid w:val="008F47F5"/>
    <w:rPr>
      <w:sz w:val="20"/>
    </w:rPr>
  </w:style>
  <w:style w:type="character" w:customStyle="1" w:styleId="BulletsChar">
    <w:name w:val="Bullets Char"/>
    <w:link w:val="Bullets"/>
    <w:locked/>
    <w:rsid w:val="008F47F5"/>
    <w:rPr>
      <w:sz w:val="22"/>
    </w:rPr>
  </w:style>
  <w:style w:type="paragraph" w:customStyle="1" w:styleId="BodyAA">
    <w:name w:val="Body A A"/>
    <w:autoRedefine/>
    <w:rsid w:val="008F47F5"/>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8F47F5"/>
    <w:rPr>
      <w:b/>
      <w:bCs/>
      <w:smallCaps/>
      <w:spacing w:val="5"/>
    </w:rPr>
  </w:style>
  <w:style w:type="table" w:customStyle="1" w:styleId="GridTable31">
    <w:name w:val="Grid Table 31"/>
    <w:basedOn w:val="TableNormal"/>
    <w:uiPriority w:val="48"/>
    <w:rsid w:val="008F47F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8F47F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8F47F5"/>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8F47F5"/>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8F47F5"/>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8F47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8F47F5"/>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8F47F5"/>
    <w:rPr>
      <w:rFonts w:ascii="Arial"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0A2B1F"/>
    <w:rPr>
      <w:rFonts w:ascii="Arial" w:hAnsi="Arial"/>
      <w:b/>
    </w:rPr>
  </w:style>
  <w:style w:type="character" w:customStyle="1" w:styleId="biblio-authors">
    <w:name w:val="biblio-authors"/>
    <w:basedOn w:val="DefaultParagraphFont"/>
    <w:rsid w:val="00553FF3"/>
  </w:style>
  <w:style w:type="character" w:customStyle="1" w:styleId="biblio-title">
    <w:name w:val="biblio-title"/>
    <w:basedOn w:val="DefaultParagraphFont"/>
    <w:rsid w:val="00553FF3"/>
  </w:style>
  <w:style w:type="paragraph" w:customStyle="1" w:styleId="ResumePublications">
    <w:name w:val="Resume Publications"/>
    <w:qFormat/>
    <w:rsid w:val="00553FF3"/>
    <w:pPr>
      <w:spacing w:after="120"/>
      <w:ind w:left="360" w:hanging="360"/>
    </w:pPr>
    <w:rPr>
      <w:snapToGrid w:val="0"/>
      <w:sz w:val="24"/>
      <w:szCs w:val="22"/>
    </w:rPr>
  </w:style>
  <w:style w:type="character" w:customStyle="1" w:styleId="Heading1Char">
    <w:name w:val="Heading 1 Char"/>
    <w:basedOn w:val="DefaultParagraphFont"/>
    <w:link w:val="Heading1"/>
    <w:rsid w:val="002B1600"/>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2B1600"/>
    <w:rPr>
      <w:rFonts w:ascii="Arial" w:hAnsi="Arial"/>
      <w:b/>
      <w:color w:val="DA291C"/>
    </w:rPr>
  </w:style>
  <w:style w:type="character" w:customStyle="1" w:styleId="Heading5Char">
    <w:name w:val="Heading 5 Char"/>
    <w:basedOn w:val="DefaultParagraphFont"/>
    <w:link w:val="Heading5"/>
    <w:rsid w:val="002B1600"/>
    <w:rPr>
      <w:b/>
      <w:i/>
      <w:color w:val="DA291C"/>
      <w:sz w:val="22"/>
    </w:rPr>
  </w:style>
  <w:style w:type="character" w:customStyle="1" w:styleId="Heading6Char">
    <w:name w:val="Heading 6 Char"/>
    <w:basedOn w:val="DefaultParagraphFont"/>
    <w:link w:val="Heading6"/>
    <w:rsid w:val="002B1600"/>
    <w:rPr>
      <w:b/>
      <w:bCs/>
      <w:sz w:val="22"/>
      <w:szCs w:val="22"/>
    </w:rPr>
  </w:style>
  <w:style w:type="character" w:customStyle="1" w:styleId="Heading7Char">
    <w:name w:val="Heading 7 Char"/>
    <w:basedOn w:val="DefaultParagraphFont"/>
    <w:link w:val="Heading7"/>
    <w:rsid w:val="002B1600"/>
    <w:rPr>
      <w:sz w:val="24"/>
      <w:szCs w:val="24"/>
    </w:rPr>
  </w:style>
  <w:style w:type="character" w:customStyle="1" w:styleId="Heading8Char">
    <w:name w:val="Heading 8 Char"/>
    <w:basedOn w:val="DefaultParagraphFont"/>
    <w:link w:val="Heading8"/>
    <w:rsid w:val="002B1600"/>
    <w:rPr>
      <w:i/>
      <w:iCs/>
      <w:sz w:val="24"/>
      <w:szCs w:val="24"/>
    </w:rPr>
  </w:style>
  <w:style w:type="character" w:customStyle="1" w:styleId="Heading9Char">
    <w:name w:val="Heading 9 Char"/>
    <w:basedOn w:val="DefaultParagraphFont"/>
    <w:link w:val="Heading9"/>
    <w:rsid w:val="002B1600"/>
    <w:rPr>
      <w:rFonts w:ascii="Arial" w:hAnsi="Arial" w:cs="Arial"/>
      <w:sz w:val="22"/>
      <w:szCs w:val="22"/>
    </w:rPr>
  </w:style>
  <w:style w:type="character" w:customStyle="1" w:styleId="CommentSubjectChar">
    <w:name w:val="Comment Subject Char"/>
    <w:basedOn w:val="CommentTextChar"/>
    <w:link w:val="CommentSubject"/>
    <w:semiHidden/>
    <w:rsid w:val="002B1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99599">
      <w:bodyDiv w:val="1"/>
      <w:marLeft w:val="0"/>
      <w:marRight w:val="0"/>
      <w:marTop w:val="0"/>
      <w:marBottom w:val="0"/>
      <w:divBdr>
        <w:top w:val="none" w:sz="0" w:space="0" w:color="auto"/>
        <w:left w:val="none" w:sz="0" w:space="0" w:color="auto"/>
        <w:bottom w:val="none" w:sz="0" w:space="0" w:color="auto"/>
        <w:right w:val="none" w:sz="0" w:space="0" w:color="auto"/>
      </w:divBdr>
    </w:div>
    <w:div w:id="178352276">
      <w:bodyDiv w:val="1"/>
      <w:marLeft w:val="0"/>
      <w:marRight w:val="0"/>
      <w:marTop w:val="0"/>
      <w:marBottom w:val="0"/>
      <w:divBdr>
        <w:top w:val="none" w:sz="0" w:space="0" w:color="auto"/>
        <w:left w:val="none" w:sz="0" w:space="0" w:color="auto"/>
        <w:bottom w:val="none" w:sz="0" w:space="0" w:color="auto"/>
        <w:right w:val="none" w:sz="0" w:space="0" w:color="auto"/>
      </w:divBdr>
    </w:div>
    <w:div w:id="216014600">
      <w:bodyDiv w:val="1"/>
      <w:marLeft w:val="0"/>
      <w:marRight w:val="0"/>
      <w:marTop w:val="0"/>
      <w:marBottom w:val="0"/>
      <w:divBdr>
        <w:top w:val="none" w:sz="0" w:space="0" w:color="auto"/>
        <w:left w:val="none" w:sz="0" w:space="0" w:color="auto"/>
        <w:bottom w:val="none" w:sz="0" w:space="0" w:color="auto"/>
        <w:right w:val="none" w:sz="0" w:space="0" w:color="auto"/>
      </w:divBdr>
    </w:div>
    <w:div w:id="304554063">
      <w:bodyDiv w:val="1"/>
      <w:marLeft w:val="0"/>
      <w:marRight w:val="0"/>
      <w:marTop w:val="0"/>
      <w:marBottom w:val="0"/>
      <w:divBdr>
        <w:top w:val="none" w:sz="0" w:space="0" w:color="auto"/>
        <w:left w:val="none" w:sz="0" w:space="0" w:color="auto"/>
        <w:bottom w:val="none" w:sz="0" w:space="0" w:color="auto"/>
        <w:right w:val="none" w:sz="0" w:space="0" w:color="auto"/>
      </w:divBdr>
    </w:div>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547381863">
      <w:bodyDiv w:val="1"/>
      <w:marLeft w:val="0"/>
      <w:marRight w:val="0"/>
      <w:marTop w:val="0"/>
      <w:marBottom w:val="0"/>
      <w:divBdr>
        <w:top w:val="none" w:sz="0" w:space="0" w:color="auto"/>
        <w:left w:val="none" w:sz="0" w:space="0" w:color="auto"/>
        <w:bottom w:val="none" w:sz="0" w:space="0" w:color="auto"/>
        <w:right w:val="none" w:sz="0" w:space="0" w:color="auto"/>
      </w:divBdr>
    </w:div>
    <w:div w:id="566696060">
      <w:bodyDiv w:val="1"/>
      <w:marLeft w:val="0"/>
      <w:marRight w:val="0"/>
      <w:marTop w:val="0"/>
      <w:marBottom w:val="0"/>
      <w:divBdr>
        <w:top w:val="none" w:sz="0" w:space="0" w:color="auto"/>
        <w:left w:val="none" w:sz="0" w:space="0" w:color="auto"/>
        <w:bottom w:val="none" w:sz="0" w:space="0" w:color="auto"/>
        <w:right w:val="none" w:sz="0" w:space="0" w:color="auto"/>
      </w:divBdr>
    </w:div>
    <w:div w:id="574513995">
      <w:bodyDiv w:val="1"/>
      <w:marLeft w:val="0"/>
      <w:marRight w:val="0"/>
      <w:marTop w:val="0"/>
      <w:marBottom w:val="0"/>
      <w:divBdr>
        <w:top w:val="none" w:sz="0" w:space="0" w:color="auto"/>
        <w:left w:val="none" w:sz="0" w:space="0" w:color="auto"/>
        <w:bottom w:val="none" w:sz="0" w:space="0" w:color="auto"/>
        <w:right w:val="none" w:sz="0" w:space="0" w:color="auto"/>
      </w:divBdr>
    </w:div>
    <w:div w:id="596475546">
      <w:bodyDiv w:val="1"/>
      <w:marLeft w:val="0"/>
      <w:marRight w:val="0"/>
      <w:marTop w:val="0"/>
      <w:marBottom w:val="0"/>
      <w:divBdr>
        <w:top w:val="none" w:sz="0" w:space="0" w:color="auto"/>
        <w:left w:val="none" w:sz="0" w:space="0" w:color="auto"/>
        <w:bottom w:val="none" w:sz="0" w:space="0" w:color="auto"/>
        <w:right w:val="none" w:sz="0" w:space="0" w:color="auto"/>
      </w:divBdr>
    </w:div>
    <w:div w:id="631448895">
      <w:bodyDiv w:val="1"/>
      <w:marLeft w:val="0"/>
      <w:marRight w:val="0"/>
      <w:marTop w:val="0"/>
      <w:marBottom w:val="0"/>
      <w:divBdr>
        <w:top w:val="none" w:sz="0" w:space="0" w:color="auto"/>
        <w:left w:val="none" w:sz="0" w:space="0" w:color="auto"/>
        <w:bottom w:val="none" w:sz="0" w:space="0" w:color="auto"/>
        <w:right w:val="none" w:sz="0" w:space="0" w:color="auto"/>
      </w:divBdr>
    </w:div>
    <w:div w:id="638153676">
      <w:bodyDiv w:val="1"/>
      <w:marLeft w:val="0"/>
      <w:marRight w:val="0"/>
      <w:marTop w:val="0"/>
      <w:marBottom w:val="0"/>
      <w:divBdr>
        <w:top w:val="none" w:sz="0" w:space="0" w:color="auto"/>
        <w:left w:val="none" w:sz="0" w:space="0" w:color="auto"/>
        <w:bottom w:val="none" w:sz="0" w:space="0" w:color="auto"/>
        <w:right w:val="none" w:sz="0" w:space="0" w:color="auto"/>
      </w:divBdr>
    </w:div>
    <w:div w:id="714819097">
      <w:bodyDiv w:val="1"/>
      <w:marLeft w:val="0"/>
      <w:marRight w:val="0"/>
      <w:marTop w:val="0"/>
      <w:marBottom w:val="0"/>
      <w:divBdr>
        <w:top w:val="none" w:sz="0" w:space="0" w:color="auto"/>
        <w:left w:val="none" w:sz="0" w:space="0" w:color="auto"/>
        <w:bottom w:val="none" w:sz="0" w:space="0" w:color="auto"/>
        <w:right w:val="none" w:sz="0" w:space="0" w:color="auto"/>
      </w:divBdr>
    </w:div>
    <w:div w:id="751973247">
      <w:bodyDiv w:val="1"/>
      <w:marLeft w:val="0"/>
      <w:marRight w:val="0"/>
      <w:marTop w:val="0"/>
      <w:marBottom w:val="0"/>
      <w:divBdr>
        <w:top w:val="none" w:sz="0" w:space="0" w:color="auto"/>
        <w:left w:val="none" w:sz="0" w:space="0" w:color="auto"/>
        <w:bottom w:val="none" w:sz="0" w:space="0" w:color="auto"/>
        <w:right w:val="none" w:sz="0" w:space="0" w:color="auto"/>
      </w:divBdr>
    </w:div>
    <w:div w:id="1047097893">
      <w:bodyDiv w:val="1"/>
      <w:marLeft w:val="0"/>
      <w:marRight w:val="0"/>
      <w:marTop w:val="0"/>
      <w:marBottom w:val="0"/>
      <w:divBdr>
        <w:top w:val="none" w:sz="0" w:space="0" w:color="auto"/>
        <w:left w:val="none" w:sz="0" w:space="0" w:color="auto"/>
        <w:bottom w:val="none" w:sz="0" w:space="0" w:color="auto"/>
        <w:right w:val="none" w:sz="0" w:space="0" w:color="auto"/>
      </w:divBdr>
    </w:div>
    <w:div w:id="1225752311">
      <w:bodyDiv w:val="1"/>
      <w:marLeft w:val="0"/>
      <w:marRight w:val="0"/>
      <w:marTop w:val="0"/>
      <w:marBottom w:val="0"/>
      <w:divBdr>
        <w:top w:val="none" w:sz="0" w:space="0" w:color="auto"/>
        <w:left w:val="none" w:sz="0" w:space="0" w:color="auto"/>
        <w:bottom w:val="none" w:sz="0" w:space="0" w:color="auto"/>
        <w:right w:val="none" w:sz="0" w:space="0" w:color="auto"/>
      </w:divBdr>
    </w:div>
    <w:div w:id="148696991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605">
      <w:bodyDiv w:val="1"/>
      <w:marLeft w:val="0"/>
      <w:marRight w:val="0"/>
      <w:marTop w:val="0"/>
      <w:marBottom w:val="0"/>
      <w:divBdr>
        <w:top w:val="none" w:sz="0" w:space="0" w:color="auto"/>
        <w:left w:val="none" w:sz="0" w:space="0" w:color="auto"/>
        <w:bottom w:val="none" w:sz="0" w:space="0" w:color="auto"/>
        <w:right w:val="none" w:sz="0" w:space="0" w:color="auto"/>
      </w:divBdr>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20623721">
      <w:bodyDiv w:val="1"/>
      <w:marLeft w:val="0"/>
      <w:marRight w:val="0"/>
      <w:marTop w:val="0"/>
      <w:marBottom w:val="0"/>
      <w:divBdr>
        <w:top w:val="none" w:sz="0" w:space="0" w:color="auto"/>
        <w:left w:val="none" w:sz="0" w:space="0" w:color="auto"/>
        <w:bottom w:val="none" w:sz="0" w:space="0" w:color="auto"/>
        <w:right w:val="none" w:sz="0" w:space="0" w:color="auto"/>
      </w:divBdr>
    </w:div>
    <w:div w:id="2130316061">
      <w:bodyDiv w:val="1"/>
      <w:marLeft w:val="0"/>
      <w:marRight w:val="0"/>
      <w:marTop w:val="0"/>
      <w:marBottom w:val="0"/>
      <w:divBdr>
        <w:top w:val="none" w:sz="0" w:space="0" w:color="auto"/>
        <w:left w:val="none" w:sz="0" w:space="0" w:color="auto"/>
        <w:bottom w:val="none" w:sz="0" w:space="0" w:color="auto"/>
        <w:right w:val="none" w:sz="0" w:space="0" w:color="auto"/>
      </w:divBdr>
      <w:divsChild>
        <w:div w:id="1341784758">
          <w:marLeft w:val="446"/>
          <w:marRight w:val="0"/>
          <w:marTop w:val="0"/>
          <w:marBottom w:val="0"/>
          <w:divBdr>
            <w:top w:val="none" w:sz="0" w:space="0" w:color="auto"/>
            <w:left w:val="none" w:sz="0" w:space="0" w:color="auto"/>
            <w:bottom w:val="none" w:sz="0" w:space="0" w:color="auto"/>
            <w:right w:val="none" w:sz="0" w:space="0" w:color="auto"/>
          </w:divBdr>
        </w:div>
        <w:div w:id="1852256440">
          <w:marLeft w:val="446"/>
          <w:marRight w:val="0"/>
          <w:marTop w:val="0"/>
          <w:marBottom w:val="0"/>
          <w:divBdr>
            <w:top w:val="none" w:sz="0" w:space="0" w:color="auto"/>
            <w:left w:val="none" w:sz="0" w:space="0" w:color="auto"/>
            <w:bottom w:val="none" w:sz="0" w:space="0" w:color="auto"/>
            <w:right w:val="none" w:sz="0" w:space="0" w:color="auto"/>
          </w:divBdr>
        </w:div>
        <w:div w:id="6716439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9A66E-1DAC-4B5E-97DF-688FE525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1714</Words>
  <Characters>8046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9741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Jennifer Turnham</dc:creator>
  <cp:keywords>Single-Sided body Templates</cp:keywords>
  <cp:lastModifiedBy>Guido, Anna P</cp:lastModifiedBy>
  <cp:revision>2</cp:revision>
  <cp:lastPrinted>2019-03-21T13:29:00Z</cp:lastPrinted>
  <dcterms:created xsi:type="dcterms:W3CDTF">2020-06-15T22:52:00Z</dcterms:created>
  <dcterms:modified xsi:type="dcterms:W3CDTF">2020-06-15T22:52:00Z</dcterms:modified>
  <cp:category>Templates</cp:category>
</cp:coreProperties>
</file>