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7DF4" w:rsidRPr="00704A15" w:rsidP="00C27DF4" w14:paraId="46CC46BD" w14:textId="77777777">
      <w:pPr>
        <w:rPr>
          <w:b/>
          <w:sz w:val="22"/>
          <w:szCs w:val="22"/>
        </w:rPr>
      </w:pPr>
      <w:r w:rsidRPr="00704A15">
        <w:rPr>
          <w:b/>
          <w:sz w:val="22"/>
          <w:szCs w:val="22"/>
        </w:rPr>
        <w:t>Federal Communications Commission</w:t>
      </w:r>
    </w:p>
    <w:p w:rsidR="00C27DF4" w:rsidRPr="00704A15" w:rsidP="00C27DF4" w14:paraId="25C29A20" w14:textId="77777777">
      <w:pPr>
        <w:rPr>
          <w:b/>
          <w:sz w:val="22"/>
          <w:szCs w:val="22"/>
        </w:rPr>
      </w:pPr>
    </w:p>
    <w:p w:rsidR="00C27DF4" w:rsidRPr="00704A15" w:rsidP="00C27DF4" w14:paraId="359F92D2" w14:textId="77777777">
      <w:pPr>
        <w:rPr>
          <w:b/>
          <w:sz w:val="22"/>
          <w:szCs w:val="22"/>
        </w:rPr>
      </w:pPr>
    </w:p>
    <w:p w:rsidR="00C27DF4" w:rsidRPr="00704A15" w:rsidP="00C27DF4" w14:paraId="45D049EC" w14:textId="77777777">
      <w:pPr>
        <w:rPr>
          <w:b/>
          <w:sz w:val="22"/>
          <w:szCs w:val="22"/>
        </w:rPr>
      </w:pPr>
      <w:r w:rsidRPr="00704A15">
        <w:rPr>
          <w:b/>
          <w:sz w:val="22"/>
          <w:szCs w:val="22"/>
        </w:rPr>
        <w:t xml:space="preserve">Explanation of Non-Substantive Changes to </w:t>
      </w:r>
      <w:r w:rsidRPr="00704A15">
        <w:rPr>
          <w:rFonts w:cs="Arial"/>
          <w:b/>
          <w:sz w:val="22"/>
          <w:szCs w:val="22"/>
        </w:rPr>
        <w:t>OMB Control Number: 3060-</w:t>
      </w:r>
      <w:r>
        <w:rPr>
          <w:rFonts w:cs="Arial"/>
          <w:b/>
          <w:sz w:val="22"/>
          <w:szCs w:val="22"/>
        </w:rPr>
        <w:t>1</w:t>
      </w:r>
      <w:r w:rsidR="00F57F0D">
        <w:rPr>
          <w:rFonts w:cs="Arial"/>
          <w:b/>
          <w:sz w:val="22"/>
          <w:szCs w:val="22"/>
        </w:rPr>
        <w:t>1</w:t>
      </w:r>
      <w:r>
        <w:rPr>
          <w:rFonts w:cs="Arial"/>
          <w:b/>
          <w:sz w:val="22"/>
          <w:szCs w:val="22"/>
        </w:rPr>
        <w:t>2</w:t>
      </w:r>
      <w:r w:rsidR="00F57F0D">
        <w:rPr>
          <w:rFonts w:cs="Arial"/>
          <w:b/>
          <w:sz w:val="22"/>
          <w:szCs w:val="22"/>
        </w:rPr>
        <w:t>2</w:t>
      </w:r>
      <w:r w:rsidRPr="00704A15">
        <w:rPr>
          <w:b/>
          <w:sz w:val="22"/>
          <w:szCs w:val="22"/>
        </w:rPr>
        <w:t>:</w:t>
      </w:r>
    </w:p>
    <w:p w:rsidR="00C27DF4" w:rsidRPr="00704A15" w:rsidP="00C27DF4" w14:paraId="62B0AF16" w14:textId="77777777">
      <w:pPr>
        <w:rPr>
          <w:sz w:val="22"/>
          <w:szCs w:val="22"/>
        </w:rPr>
      </w:pPr>
    </w:p>
    <w:p w:rsidR="00C27DF4" w:rsidRPr="008B627C" w:rsidP="00C27DF4" w14:paraId="2F39BC5B" w14:textId="77777777">
      <w:pPr>
        <w:numPr>
          <w:ilvl w:val="0"/>
          <w:numId w:val="1"/>
        </w:numPr>
        <w:tabs>
          <w:tab w:val="clear" w:pos="0"/>
          <w:tab w:val="num" w:pos="360"/>
        </w:tabs>
        <w:ind w:left="1440"/>
        <w:rPr>
          <w:sz w:val="22"/>
          <w:szCs w:val="22"/>
        </w:rPr>
      </w:pPr>
      <w:r w:rsidRPr="00F57F0D">
        <w:rPr>
          <w:sz w:val="22"/>
          <w:szCs w:val="22"/>
        </w:rPr>
        <w:t>Annual Collection of Information Related to the Collection and Use of 911 and E911 Fees by States and Other Jurisdictions</w:t>
      </w:r>
      <w:r>
        <w:rPr>
          <w:sz w:val="22"/>
          <w:szCs w:val="22"/>
        </w:rPr>
        <w:t xml:space="preserve"> </w:t>
      </w:r>
    </w:p>
    <w:p w:rsidR="00C27DF4" w:rsidRPr="00704A15" w:rsidP="00C27DF4" w14:paraId="54FBAEF9" w14:textId="77777777">
      <w:pPr>
        <w:numPr>
          <w:ilvl w:val="0"/>
          <w:numId w:val="1"/>
        </w:numPr>
        <w:tabs>
          <w:tab w:val="clear" w:pos="0"/>
          <w:tab w:val="num" w:pos="360"/>
        </w:tabs>
        <w:ind w:left="1440"/>
        <w:rPr>
          <w:sz w:val="22"/>
          <w:szCs w:val="22"/>
        </w:rPr>
      </w:pPr>
      <w:r w:rsidRPr="00704A15">
        <w:rPr>
          <w:sz w:val="22"/>
          <w:szCs w:val="22"/>
        </w:rPr>
        <w:t xml:space="preserve">Instructions to </w:t>
      </w:r>
      <w:r w:rsidR="00F57F0D">
        <w:rPr>
          <w:sz w:val="22"/>
          <w:szCs w:val="22"/>
        </w:rPr>
        <w:t>States and Other Reporting Jurisdictions</w:t>
      </w:r>
    </w:p>
    <w:p w:rsidR="00C27DF4" w:rsidRPr="00704A15" w:rsidP="00C27DF4" w14:paraId="56745DF9" w14:textId="77777777">
      <w:pPr>
        <w:pBdr>
          <w:bottom w:val="single" w:sz="12" w:space="1" w:color="auto"/>
        </w:pBdr>
        <w:ind w:left="360"/>
        <w:rPr>
          <w:b/>
          <w:sz w:val="22"/>
          <w:szCs w:val="22"/>
        </w:rPr>
      </w:pPr>
    </w:p>
    <w:p w:rsidR="00C27DF4" w:rsidRPr="00704A15" w:rsidP="00C27DF4" w14:paraId="4945F94A" w14:textId="77777777">
      <w:pPr>
        <w:rPr>
          <w:sz w:val="22"/>
          <w:szCs w:val="22"/>
        </w:rPr>
      </w:pPr>
    </w:p>
    <w:p w:rsidR="00F57F0D" w:rsidP="00C27DF4" w14:paraId="1C7971F0" w14:textId="1240344B">
      <w:pPr>
        <w:rPr>
          <w:sz w:val="22"/>
          <w:szCs w:val="22"/>
        </w:rPr>
      </w:pPr>
      <w:r w:rsidRPr="00704A15">
        <w:rPr>
          <w:b/>
          <w:sz w:val="22"/>
          <w:szCs w:val="22"/>
        </w:rPr>
        <w:t>Purpose of this Submission:</w:t>
      </w:r>
      <w:r w:rsidRPr="00704A15">
        <w:rPr>
          <w:sz w:val="22"/>
          <w:szCs w:val="22"/>
        </w:rPr>
        <w:t xml:space="preserve"> </w:t>
      </w:r>
      <w:r w:rsidR="00153B9E">
        <w:rPr>
          <w:sz w:val="22"/>
          <w:szCs w:val="22"/>
        </w:rPr>
        <w:t xml:space="preserve"> </w:t>
      </w:r>
      <w:r w:rsidRPr="00704A15">
        <w:rPr>
          <w:sz w:val="22"/>
          <w:szCs w:val="22"/>
        </w:rPr>
        <w:t xml:space="preserve">The Commission is submitting a non-substantive change request to an existing information collection pursuant to 44 U.S.C. § 3507.  This submission seeks to </w:t>
      </w:r>
      <w:r w:rsidR="0035720B">
        <w:rPr>
          <w:sz w:val="22"/>
          <w:szCs w:val="22"/>
        </w:rPr>
        <w:t xml:space="preserve">update </w:t>
      </w:r>
      <w:r w:rsidRPr="00704A15">
        <w:rPr>
          <w:sz w:val="22"/>
          <w:szCs w:val="22"/>
        </w:rPr>
        <w:t>the</w:t>
      </w:r>
    </w:p>
    <w:p w:rsidR="00C27DF4" w:rsidP="00F57F0D" w14:paraId="7A14C6CC" w14:textId="77777777">
      <w:pPr>
        <w:tabs>
          <w:tab w:val="left" w:pos="0"/>
          <w:tab w:val="left" w:pos="630"/>
        </w:tabs>
        <w:spacing w:after="120"/>
        <w:rPr>
          <w:sz w:val="22"/>
          <w:szCs w:val="22"/>
        </w:rPr>
      </w:pPr>
      <w:r w:rsidRPr="00F57F0D">
        <w:rPr>
          <w:sz w:val="22"/>
          <w:szCs w:val="22"/>
        </w:rPr>
        <w:t>Annual Collection of Information Related to the Collection and Use of 911 and E911 Fees by States and Other Jurisdictions</w:t>
      </w:r>
      <w:r w:rsidR="00E67B7A">
        <w:rPr>
          <w:sz w:val="22"/>
          <w:szCs w:val="22"/>
        </w:rPr>
        <w:t>.</w:t>
      </w:r>
    </w:p>
    <w:p w:rsidR="00893985" w:rsidRPr="00704A15" w:rsidP="00C27DF4" w14:paraId="0A1B6C4F" w14:textId="77777777">
      <w:pPr>
        <w:rPr>
          <w:sz w:val="22"/>
          <w:szCs w:val="22"/>
        </w:rPr>
      </w:pPr>
    </w:p>
    <w:p w:rsidR="00C27DF4" w:rsidRPr="00704A15" w:rsidP="00C27DF4" w14:paraId="5916D143" w14:textId="77777777">
      <w:pPr>
        <w:rPr>
          <w:b/>
          <w:bCs/>
          <w:sz w:val="22"/>
          <w:szCs w:val="22"/>
        </w:rPr>
      </w:pPr>
      <w:r w:rsidRPr="00704A15">
        <w:rPr>
          <w:b/>
          <w:sz w:val="22"/>
          <w:szCs w:val="22"/>
        </w:rPr>
        <w:t>Summary of Proposed Updates to</w:t>
      </w:r>
      <w:r w:rsidRPr="00704A15">
        <w:rPr>
          <w:b/>
          <w:bCs/>
          <w:sz w:val="22"/>
          <w:szCs w:val="22"/>
        </w:rPr>
        <w:t xml:space="preserve"> FCC </w:t>
      </w:r>
      <w:r w:rsidRPr="00F57F0D" w:rsidR="00F57F0D">
        <w:rPr>
          <w:b/>
          <w:sz w:val="22"/>
          <w:szCs w:val="22"/>
        </w:rPr>
        <w:t>Annual Collection of Information Related to the Collection and Use of 911 and E911 Fees by States and Other Jurisdictions</w:t>
      </w:r>
      <w:r w:rsidR="00F57F0D">
        <w:rPr>
          <w:b/>
          <w:bCs/>
          <w:sz w:val="22"/>
          <w:szCs w:val="22"/>
        </w:rPr>
        <w:t xml:space="preserve"> </w:t>
      </w:r>
    </w:p>
    <w:p w:rsidR="00C27DF4" w:rsidRPr="00704A15" w:rsidP="00C27DF4" w14:paraId="5B66EAE1" w14:textId="77777777">
      <w:pPr>
        <w:rPr>
          <w:b/>
          <w:sz w:val="22"/>
          <w:szCs w:val="22"/>
        </w:rPr>
      </w:pPr>
    </w:p>
    <w:p w:rsidR="00082125" w:rsidP="00D8362E" w14:paraId="31B6F7D0" w14:textId="17719162">
      <w:pPr>
        <w:numPr>
          <w:ilvl w:val="0"/>
          <w:numId w:val="2"/>
        </w:numPr>
        <w:ind w:left="1440" w:hanging="720"/>
        <w:rPr>
          <w:sz w:val="22"/>
          <w:szCs w:val="22"/>
        </w:rPr>
      </w:pPr>
      <w:r>
        <w:rPr>
          <w:sz w:val="22"/>
          <w:szCs w:val="22"/>
        </w:rPr>
        <w:t xml:space="preserve">Changing </w:t>
      </w:r>
      <w:r>
        <w:rPr>
          <w:sz w:val="22"/>
          <w:szCs w:val="22"/>
        </w:rPr>
        <w:t xml:space="preserve">the form to clarify </w:t>
      </w:r>
      <w:r w:rsidR="00D86F2E">
        <w:rPr>
          <w:sz w:val="22"/>
          <w:szCs w:val="22"/>
        </w:rPr>
        <w:t xml:space="preserve">the instructions </w:t>
      </w:r>
      <w:r w:rsidR="008571C1">
        <w:rPr>
          <w:sz w:val="22"/>
          <w:szCs w:val="22"/>
        </w:rPr>
        <w:t>for</w:t>
      </w:r>
      <w:r w:rsidR="00D86F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wording of </w:t>
      </w:r>
      <w:r w:rsidR="00D86F2E">
        <w:rPr>
          <w:sz w:val="22"/>
          <w:szCs w:val="22"/>
        </w:rPr>
        <w:t>some of the existing questions</w:t>
      </w:r>
      <w:r>
        <w:rPr>
          <w:sz w:val="22"/>
          <w:szCs w:val="22"/>
        </w:rPr>
        <w:t>.  The</w:t>
      </w:r>
      <w:r>
        <w:rPr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updates</w:t>
      </w:r>
      <w:r>
        <w:rPr>
          <w:sz w:val="22"/>
          <w:szCs w:val="22"/>
        </w:rPr>
        <w:t xml:space="preserve"> do not add any new questions or seek any additional information.</w:t>
      </w:r>
    </w:p>
    <w:p w:rsidR="00341304" w:rsidP="00341304" w14:paraId="7F696C4B" w14:textId="77777777">
      <w:pPr>
        <w:ind w:left="1440"/>
        <w:rPr>
          <w:sz w:val="22"/>
          <w:szCs w:val="22"/>
        </w:rPr>
      </w:pPr>
    </w:p>
    <w:p w:rsidR="00341304" w:rsidP="00D8362E" w14:paraId="0613930D" w14:textId="4F81F50F">
      <w:pPr>
        <w:numPr>
          <w:ilvl w:val="0"/>
          <w:numId w:val="2"/>
        </w:numPr>
        <w:ind w:left="1440" w:hanging="720"/>
        <w:rPr>
          <w:sz w:val="22"/>
          <w:szCs w:val="22"/>
        </w:rPr>
      </w:pPr>
      <w:r>
        <w:rPr>
          <w:sz w:val="22"/>
          <w:szCs w:val="22"/>
        </w:rPr>
        <w:t xml:space="preserve">Proposed Non-Substantive </w:t>
      </w:r>
      <w:r w:rsidR="001D308F">
        <w:rPr>
          <w:sz w:val="22"/>
          <w:szCs w:val="22"/>
        </w:rPr>
        <w:t>Modification</w:t>
      </w:r>
      <w:r w:rsidR="00D93F3F">
        <w:rPr>
          <w:sz w:val="22"/>
          <w:szCs w:val="22"/>
        </w:rPr>
        <w:t>s</w:t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B1 (</w:t>
      </w:r>
      <w:r w:rsidR="001D308F">
        <w:rPr>
          <w:sz w:val="22"/>
          <w:szCs w:val="22"/>
        </w:rPr>
        <w:t>update</w:t>
      </w:r>
      <w:r>
        <w:rPr>
          <w:sz w:val="22"/>
          <w:szCs w:val="22"/>
        </w:rPr>
        <w:t xml:space="preserve"> to footnote 2); B2 (</w:t>
      </w:r>
      <w:r w:rsidR="001D308F">
        <w:rPr>
          <w:sz w:val="22"/>
          <w:szCs w:val="22"/>
        </w:rPr>
        <w:t>update</w:t>
      </w:r>
      <w:r>
        <w:rPr>
          <w:sz w:val="22"/>
          <w:szCs w:val="22"/>
        </w:rPr>
        <w:t xml:space="preserve"> to footnote 3); C2; F1</w:t>
      </w:r>
      <w:r w:rsidR="00174556">
        <w:rPr>
          <w:sz w:val="22"/>
          <w:szCs w:val="22"/>
        </w:rPr>
        <w:t>; G3 (including addition of new footnote 5); H1a; J2; and L1.</w:t>
      </w:r>
    </w:p>
    <w:p w:rsidR="00EB1E64" w:rsidP="00EB1E64" w14:paraId="37971823" w14:textId="77777777">
      <w:pPr>
        <w:ind w:left="1440"/>
        <w:rPr>
          <w:sz w:val="22"/>
          <w:szCs w:val="22"/>
        </w:rPr>
      </w:pPr>
    </w:p>
    <w:p w:rsidR="00082125" w:rsidRPr="00246C88" w:rsidP="00C27DF4" w14:paraId="19F85076" w14:textId="23C6E4A6">
      <w:pPr>
        <w:numPr>
          <w:ilvl w:val="0"/>
          <w:numId w:val="2"/>
        </w:numPr>
        <w:ind w:left="1440" w:hanging="720"/>
        <w:rPr>
          <w:b/>
          <w:sz w:val="22"/>
          <w:szCs w:val="22"/>
        </w:rPr>
      </w:pPr>
      <w:bookmarkStart w:id="0" w:name="_Hlk4579901"/>
      <w:bookmarkStart w:id="1" w:name="_Hlk4580420"/>
      <w:r>
        <w:rPr>
          <w:sz w:val="22"/>
          <w:szCs w:val="22"/>
        </w:rPr>
        <w:t>Updat</w:t>
      </w:r>
      <w:r w:rsidR="00246C88">
        <w:rPr>
          <w:sz w:val="22"/>
          <w:szCs w:val="22"/>
        </w:rPr>
        <w:t>ing</w:t>
      </w:r>
      <w:r>
        <w:rPr>
          <w:sz w:val="22"/>
          <w:szCs w:val="22"/>
        </w:rPr>
        <w:t xml:space="preserve"> the instructions </w:t>
      </w:r>
      <w:r w:rsidR="008571C1">
        <w:rPr>
          <w:sz w:val="22"/>
          <w:szCs w:val="22"/>
        </w:rPr>
        <w:t>for</w:t>
      </w:r>
      <w:r>
        <w:rPr>
          <w:sz w:val="22"/>
          <w:szCs w:val="22"/>
        </w:rPr>
        <w:t xml:space="preserve"> and wording of the questions is a non-substantive, clarifying measure to ensure consistent</w:t>
      </w:r>
      <w:r w:rsidR="00EB1E64">
        <w:rPr>
          <w:sz w:val="22"/>
          <w:szCs w:val="22"/>
        </w:rPr>
        <w:t>, more accurate</w:t>
      </w:r>
      <w:r w:rsidR="00BB5849">
        <w:rPr>
          <w:sz w:val="22"/>
          <w:szCs w:val="22"/>
        </w:rPr>
        <w:t xml:space="preserve"> </w:t>
      </w:r>
      <w:r w:rsidR="00EB1E64">
        <w:rPr>
          <w:sz w:val="22"/>
          <w:szCs w:val="22"/>
        </w:rPr>
        <w:t>and complete</w:t>
      </w:r>
      <w:r w:rsidR="00BE23FF">
        <w:rPr>
          <w:sz w:val="22"/>
          <w:szCs w:val="22"/>
        </w:rPr>
        <w:t xml:space="preserve">, and more efficient </w:t>
      </w:r>
      <w:r>
        <w:rPr>
          <w:sz w:val="22"/>
          <w:szCs w:val="22"/>
        </w:rPr>
        <w:t>reporting and data collection on use of 911 and E911 fees.</w:t>
      </w:r>
      <w:r w:rsidR="00EB1E64">
        <w:rPr>
          <w:sz w:val="22"/>
          <w:szCs w:val="22"/>
        </w:rPr>
        <w:t xml:space="preserve">  The</w:t>
      </w:r>
      <w:r w:rsidR="00246C88">
        <w:rPr>
          <w:sz w:val="22"/>
          <w:szCs w:val="22"/>
        </w:rPr>
        <w:t>se</w:t>
      </w:r>
      <w:r w:rsidR="00EB1E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changes </w:t>
      </w:r>
      <w:r w:rsidR="00EB1E64">
        <w:rPr>
          <w:sz w:val="22"/>
          <w:szCs w:val="22"/>
        </w:rPr>
        <w:t>do not introduce new concepts or measures that have not received public comment.</w:t>
      </w:r>
    </w:p>
    <w:p w:rsidR="00246C88" w:rsidP="00246C88" w14:paraId="51233D22" w14:textId="77777777">
      <w:pPr>
        <w:pStyle w:val="ListParagraph"/>
        <w:rPr>
          <w:b/>
          <w:sz w:val="22"/>
          <w:szCs w:val="22"/>
        </w:rPr>
      </w:pPr>
    </w:p>
    <w:p w:rsidR="00246C88" w:rsidRPr="00082125" w:rsidP="00C27DF4" w14:paraId="5C937F52" w14:textId="28D6BD8E">
      <w:pPr>
        <w:numPr>
          <w:ilvl w:val="0"/>
          <w:numId w:val="2"/>
        </w:numPr>
        <w:ind w:left="1440" w:hanging="72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There are no changes in the burden hours and no costs are associated with this information collection.  </w:t>
      </w:r>
    </w:p>
    <w:bookmarkEnd w:id="0"/>
    <w:bookmarkEnd w:id="1"/>
    <w:p w:rsidR="00A34238" w:rsidRPr="00A34238" w:rsidP="00A34238" w14:paraId="0BAF26D2" w14:textId="77777777">
      <w:pPr>
        <w:ind w:left="1440"/>
        <w:rPr>
          <w:b/>
          <w:sz w:val="22"/>
          <w:szCs w:val="22"/>
        </w:rPr>
      </w:pPr>
    </w:p>
    <w:p w:rsidR="00C27DF4" w:rsidRPr="00704A15" w:rsidP="00C27DF4" w14:paraId="2041A76B" w14:textId="77777777">
      <w:pPr>
        <w:rPr>
          <w:b/>
          <w:sz w:val="22"/>
          <w:szCs w:val="22"/>
        </w:rPr>
      </w:pPr>
    </w:p>
    <w:p w:rsidR="00C27DF4" w:rsidP="00C27DF4" w14:paraId="11C06DF2" w14:textId="77777777">
      <w:pPr>
        <w:ind w:left="1440"/>
        <w:jc w:val="both"/>
        <w:rPr>
          <w:b/>
          <w:sz w:val="22"/>
          <w:szCs w:val="22"/>
        </w:rPr>
      </w:pPr>
    </w:p>
    <w:p w:rsidR="00C27DF4" w:rsidP="00C27DF4" w14:paraId="1E4687A0" w14:textId="77777777">
      <w:pPr>
        <w:ind w:left="1440"/>
        <w:jc w:val="both"/>
        <w:rPr>
          <w:b/>
          <w:sz w:val="22"/>
          <w:szCs w:val="22"/>
        </w:rPr>
      </w:pPr>
    </w:p>
    <w:p w:rsidR="00C27DF4" w:rsidRPr="00307BE9" w:rsidP="00C27DF4" w14:paraId="12CDCD22" w14:textId="77777777">
      <w:pPr>
        <w:ind w:left="1440"/>
        <w:rPr>
          <w:b/>
          <w:sz w:val="22"/>
          <w:szCs w:val="22"/>
        </w:rPr>
      </w:pPr>
    </w:p>
    <w:p w:rsidR="00D641D3" w14:paraId="7C435A2E" w14:textId="77777777"/>
    <w:sectPr w:rsidSect="004F448D">
      <w:footerReference w:type="even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0145" w:rsidP="004F448D" w14:paraId="4AB3209B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80145" w:rsidP="00F268A2" w14:paraId="54F6BE5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0145" w:rsidP="001E2FE8" w14:paraId="6A4A4DD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80145" w:rsidP="009B7375" w14:paraId="3F990BEB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8C2D34"/>
    <w:multiLevelType w:val="hybridMultilevel"/>
    <w:tmpl w:val="99FCD51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E87C0A"/>
    <w:multiLevelType w:val="hybridMultilevel"/>
    <w:tmpl w:val="340C3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015759">
    <w:abstractNumId w:val="0"/>
  </w:num>
  <w:num w:numId="2" w16cid:durableId="110207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F4"/>
    <w:rsid w:val="00011528"/>
    <w:rsid w:val="00082125"/>
    <w:rsid w:val="00115074"/>
    <w:rsid w:val="00153B9E"/>
    <w:rsid w:val="00174556"/>
    <w:rsid w:val="001D308F"/>
    <w:rsid w:val="001E2FE8"/>
    <w:rsid w:val="00214683"/>
    <w:rsid w:val="00246C88"/>
    <w:rsid w:val="002F4B1B"/>
    <w:rsid w:val="00307BE9"/>
    <w:rsid w:val="00313795"/>
    <w:rsid w:val="00330AD2"/>
    <w:rsid w:val="00341304"/>
    <w:rsid w:val="00352B90"/>
    <w:rsid w:val="0035720B"/>
    <w:rsid w:val="003C0019"/>
    <w:rsid w:val="00451506"/>
    <w:rsid w:val="00453D5B"/>
    <w:rsid w:val="00466A77"/>
    <w:rsid w:val="004F448D"/>
    <w:rsid w:val="005C7820"/>
    <w:rsid w:val="005D2740"/>
    <w:rsid w:val="005E0534"/>
    <w:rsid w:val="006F3055"/>
    <w:rsid w:val="00704A15"/>
    <w:rsid w:val="007A7E59"/>
    <w:rsid w:val="008160C1"/>
    <w:rsid w:val="008571C1"/>
    <w:rsid w:val="00893985"/>
    <w:rsid w:val="008B627C"/>
    <w:rsid w:val="009259B8"/>
    <w:rsid w:val="009B7375"/>
    <w:rsid w:val="009C73B6"/>
    <w:rsid w:val="00A34238"/>
    <w:rsid w:val="00A51ED1"/>
    <w:rsid w:val="00A71F0D"/>
    <w:rsid w:val="00AE5A5B"/>
    <w:rsid w:val="00B50802"/>
    <w:rsid w:val="00B80145"/>
    <w:rsid w:val="00BB5849"/>
    <w:rsid w:val="00BC4411"/>
    <w:rsid w:val="00BE23FF"/>
    <w:rsid w:val="00BE4FC2"/>
    <w:rsid w:val="00C060FE"/>
    <w:rsid w:val="00C27DF4"/>
    <w:rsid w:val="00C913E8"/>
    <w:rsid w:val="00CD6DC8"/>
    <w:rsid w:val="00CF659B"/>
    <w:rsid w:val="00D05EC1"/>
    <w:rsid w:val="00D520B3"/>
    <w:rsid w:val="00D5753A"/>
    <w:rsid w:val="00D641D3"/>
    <w:rsid w:val="00D8362E"/>
    <w:rsid w:val="00D86F2E"/>
    <w:rsid w:val="00D93DCA"/>
    <w:rsid w:val="00D93F3F"/>
    <w:rsid w:val="00DC4E2F"/>
    <w:rsid w:val="00DC6870"/>
    <w:rsid w:val="00E00835"/>
    <w:rsid w:val="00E37C98"/>
    <w:rsid w:val="00E67B7A"/>
    <w:rsid w:val="00EB1E64"/>
    <w:rsid w:val="00F268A2"/>
    <w:rsid w:val="00F5499D"/>
    <w:rsid w:val="00F57F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1E4BCE"/>
  <w15:chartTrackingRefBased/>
  <w15:docId w15:val="{D295F448-7F81-495D-826A-B01E1A25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27D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7DF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DF4"/>
  </w:style>
  <w:style w:type="paragraph" w:styleId="ListParagraph">
    <w:name w:val="List Paragraph"/>
    <w:basedOn w:val="Normal"/>
    <w:uiPriority w:val="34"/>
    <w:qFormat/>
    <w:rsid w:val="00C27DF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9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9B8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Nellie Foosaner</dc:creator>
  <cp:lastModifiedBy>Nicole Ongele</cp:lastModifiedBy>
  <cp:revision>2</cp:revision>
  <dcterms:created xsi:type="dcterms:W3CDTF">2023-02-16T19:17:00Z</dcterms:created>
  <dcterms:modified xsi:type="dcterms:W3CDTF">2023-02-16T19:17:00Z</dcterms:modified>
</cp:coreProperties>
</file>