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2237" w:rsidP="00432237">
      <w:pPr>
        <w:spacing w:after="0" w:line="240" w:lineRule="auto"/>
      </w:pPr>
    </w:p>
    <w:p w:rsidR="00432237" w:rsidP="00432237">
      <w:pPr>
        <w:spacing w:after="0" w:line="240" w:lineRule="auto"/>
      </w:pPr>
      <w:r>
        <w:t xml:space="preserve">Subject:  ACTION:  </w:t>
      </w:r>
      <w:r w:rsidR="0001730E">
        <w:t xml:space="preserve">Take the </w:t>
      </w:r>
      <w:r w:rsidR="002241D7">
        <w:t>Policy Pulse Survey for 2023</w:t>
      </w:r>
    </w:p>
    <w:p w:rsidR="00432237" w:rsidP="00432237">
      <w:pPr>
        <w:spacing w:after="0" w:line="240" w:lineRule="auto"/>
      </w:pPr>
    </w:p>
    <w:p w:rsidR="00432237" w:rsidP="00432237">
      <w:pPr>
        <w:spacing w:after="0" w:line="240" w:lineRule="auto"/>
      </w:pPr>
      <w:r w:rsidRPr="00432237">
        <w:t xml:space="preserve">Policy </w:t>
      </w:r>
      <w:r>
        <w:t>T</w:t>
      </w:r>
      <w:r w:rsidRPr="00432237">
        <w:t>eam:</w:t>
      </w:r>
    </w:p>
    <w:p w:rsidR="00432237" w:rsidP="00432237">
      <w:pPr>
        <w:spacing w:after="0" w:line="240" w:lineRule="auto"/>
      </w:pPr>
    </w:p>
    <w:p w:rsidR="00432237" w:rsidP="00432237">
      <w:pPr>
        <w:spacing w:after="0" w:line="240" w:lineRule="auto"/>
      </w:pPr>
      <w:r>
        <w:t xml:space="preserve">I am </w:t>
      </w:r>
      <w:r w:rsidR="0001730E">
        <w:t xml:space="preserve">reminding you to </w:t>
      </w:r>
      <w:r>
        <w:t>participate in the 202</w:t>
      </w:r>
      <w:r w:rsidR="002241D7">
        <w:t>3</w:t>
      </w:r>
      <w:r>
        <w:t xml:space="preserve"> Policy Pulse Survey, </w:t>
      </w:r>
      <w:r w:rsidR="00326FDA">
        <w:t xml:space="preserve">which </w:t>
      </w:r>
      <w:r w:rsidR="0001730E">
        <w:t xml:space="preserve">will be </w:t>
      </w:r>
      <w:r w:rsidR="00326FDA">
        <w:t xml:space="preserve">open </w:t>
      </w:r>
      <w:r w:rsidR="0001730E">
        <w:t xml:space="preserve">through </w:t>
      </w:r>
      <w:r w:rsidR="002241D7">
        <w:t>XXXX</w:t>
      </w:r>
      <w:r w:rsidR="00326FDA">
        <w:t xml:space="preserve">.  The survey can be accessed at </w:t>
      </w:r>
      <w:r>
        <w:t xml:space="preserve">the following </w:t>
      </w:r>
      <w:r>
        <w:t>weblink</w:t>
      </w:r>
      <w:r>
        <w:t>:</w:t>
      </w:r>
    </w:p>
    <w:p w:rsidR="00432237" w:rsidP="00432237">
      <w:pPr>
        <w:spacing w:after="0" w:line="240" w:lineRule="auto"/>
      </w:pPr>
    </w:p>
    <w:p w:rsidR="00432237" w:rsidP="00432237">
      <w:pPr>
        <w:spacing w:after="0" w:line="240" w:lineRule="auto"/>
      </w:pPr>
      <w:hyperlink r:id="rId4" w:history="1">
        <w:r w:rsidRPr="00AB5510">
          <w:rPr>
            <w:rStyle w:val="Hyperlink"/>
          </w:rPr>
          <w:t>https://apps.policy.osd.mil/Surveys/Pages/Pulse-Survey-2022.aspx</w:t>
        </w:r>
      </w:hyperlink>
      <w:r>
        <w:t xml:space="preserve"> </w:t>
      </w:r>
    </w:p>
    <w:p w:rsidR="00432237" w:rsidP="00432237">
      <w:pPr>
        <w:spacing w:after="0" w:line="240" w:lineRule="auto"/>
      </w:pPr>
    </w:p>
    <w:p w:rsidR="009229C7" w:rsidP="00432237">
      <w:pPr>
        <w:spacing w:after="0" w:line="240" w:lineRule="auto"/>
      </w:pPr>
      <w:r>
        <w:t>The 2</w:t>
      </w:r>
      <w:r w:rsidR="002241D7">
        <w:t>7</w:t>
      </w:r>
      <w:r>
        <w:t xml:space="preserve"> close-ended questions and </w:t>
      </w:r>
      <w:r w:rsidR="002241D7">
        <w:t>six</w:t>
      </w:r>
      <w:r>
        <w:t xml:space="preserve"> free response questions</w:t>
      </w:r>
      <w:r w:rsidR="0001730E">
        <w:t xml:space="preserve"> </w:t>
      </w:r>
      <w:r w:rsidR="00326FDA">
        <w:t>should take you less than 15 minutes to complete.</w:t>
      </w:r>
      <w:r>
        <w:t xml:space="preserve">  </w:t>
      </w:r>
      <w:r w:rsidR="0001730E">
        <w:t xml:space="preserve"> </w:t>
      </w:r>
      <w:r>
        <w:t xml:space="preserve">All members of the Policy team may participate: </w:t>
      </w:r>
      <w:r w:rsidR="00326FDA">
        <w:t xml:space="preserve"> </w:t>
      </w:r>
      <w:r>
        <w:t>DoD civilians (career and political); military members; Intergovernmental Personnel Act (IPA); details from other departments and agencies; Boren Fellows/</w:t>
      </w:r>
      <w:r w:rsidR="00326FDA">
        <w:t>McCain Fellows/</w:t>
      </w:r>
      <w:r>
        <w:t>Presidential Management Fellows (PMFs)/interns; and contractors.</w:t>
      </w:r>
      <w:r w:rsidR="00326FDA">
        <w:t xml:space="preserve">  Since our </w:t>
      </w:r>
      <w:r>
        <w:t>Defense Agencies and Field Activities (DAFAs) condu</w:t>
      </w:r>
      <w:r w:rsidR="00326FDA">
        <w:t>ct their own w</w:t>
      </w:r>
      <w:bookmarkStart w:id="0" w:name="_GoBack"/>
      <w:bookmarkEnd w:id="0"/>
      <w:r w:rsidR="00326FDA">
        <w:t>orkforce surveys,</w:t>
      </w:r>
      <w:r>
        <w:t xml:space="preserve"> DAFA Members may not participate in this survey.</w:t>
      </w:r>
    </w:p>
    <w:p w:rsidR="00432237" w:rsidP="00432237">
      <w:pPr>
        <w:spacing w:after="0" w:line="240" w:lineRule="auto"/>
      </w:pPr>
    </w:p>
    <w:p w:rsidR="00326FDA" w:rsidP="00432237">
      <w:pPr>
        <w:spacing w:after="0" w:line="240" w:lineRule="auto"/>
      </w:pPr>
      <w:r>
        <w:t xml:space="preserve">Please </w:t>
      </w:r>
      <w:r>
        <w:t xml:space="preserve">take the few minutes necessary to provide </w:t>
      </w:r>
      <w:r>
        <w:t xml:space="preserve">me and </w:t>
      </w:r>
      <w:r>
        <w:t xml:space="preserve">your Policy leadership your feedback!  </w:t>
      </w:r>
    </w:p>
    <w:p w:rsidR="00326FDA" w:rsidP="00432237">
      <w:pPr>
        <w:spacing w:after="0" w:line="240" w:lineRule="auto"/>
      </w:pPr>
    </w:p>
    <w:p w:rsidR="00326FDA" w:rsidP="00432237">
      <w:pPr>
        <w:spacing w:after="0" w:line="240" w:lineRule="auto"/>
      </w:pPr>
      <w:r>
        <w:t>Best,</w:t>
      </w:r>
    </w:p>
    <w:p w:rsidR="00326FDA" w:rsidP="00432237">
      <w:pPr>
        <w:spacing w:after="0" w:line="240" w:lineRule="auto"/>
      </w:pPr>
    </w:p>
    <w:p w:rsidR="00326FDA" w:rsidP="00432237">
      <w:pPr>
        <w:spacing w:after="0" w:line="240" w:lineRule="auto"/>
      </w:pPr>
      <w:r>
        <w:t>CK</w:t>
      </w:r>
    </w:p>
    <w:p w:rsidR="00326FDA" w:rsidP="00432237"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7"/>
    <w:rsid w:val="0001730E"/>
    <w:rsid w:val="002241D7"/>
    <w:rsid w:val="002F0D1B"/>
    <w:rsid w:val="00326FDA"/>
    <w:rsid w:val="00432237"/>
    <w:rsid w:val="007752C7"/>
    <w:rsid w:val="009229C7"/>
    <w:rsid w:val="00AB55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76615"/>
  <w15:chartTrackingRefBased/>
  <w15:docId w15:val="{45D24AC2-5F6E-45FC-ABAC-C770E9A7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pps.policy.osd.mil/Surveys/Pages/Pulse-Survey-2022.asp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McManus, Jeffrey D (PhD) CIV OSD OUSD POLICY (USA)</dc:creator>
  <cp:lastModifiedBy>Melcher, Jacob S CTR OSD OUSD POLICY (USA)</cp:lastModifiedBy>
  <cp:revision>2</cp:revision>
  <dcterms:created xsi:type="dcterms:W3CDTF">2023-03-16T13:20:00Z</dcterms:created>
  <dcterms:modified xsi:type="dcterms:W3CDTF">2023-03-16T13:20:00Z</dcterms:modified>
</cp:coreProperties>
</file>