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7516" w:rsidRPr="00CF3993" w:rsidP="005F1086" w14:paraId="6ED327DA" w14:textId="3424C40A">
      <w:pPr>
        <w:pStyle w:val="NormalWeb"/>
        <w:spacing w:line="288" w:lineRule="atLeast"/>
        <w:ind w:firstLine="480"/>
        <w:jc w:val="center"/>
        <w:rPr>
          <w:u w:val="single"/>
        </w:rPr>
      </w:pPr>
      <w:bookmarkStart w:id="0" w:name="cs31d"/>
      <w:r w:rsidRPr="00CF3993">
        <w:rPr>
          <w:u w:val="single"/>
        </w:rPr>
        <w:t>SUPPORTING STATEMENT</w:t>
      </w:r>
      <w:r w:rsidRPr="00CF3993" w:rsidR="000A2459">
        <w:rPr>
          <w:u w:val="single"/>
        </w:rPr>
        <w:t xml:space="preserve"> – PART A</w:t>
      </w:r>
    </w:p>
    <w:p w:rsidR="00843F8B" w:rsidRPr="00671991" w:rsidP="00820D3D" w14:paraId="67232F28" w14:textId="553C9966">
      <w:pPr>
        <w:pStyle w:val="NormalWeb"/>
        <w:spacing w:line="288" w:lineRule="atLeast"/>
        <w:ind w:firstLine="480"/>
        <w:jc w:val="center"/>
      </w:pPr>
      <w:bookmarkStart w:id="1" w:name="_Hlk65583917"/>
      <w:r w:rsidRPr="00671991">
        <w:t xml:space="preserve">Wetland Determination </w:t>
      </w:r>
      <w:r w:rsidRPr="00671991" w:rsidR="000829CD">
        <w:t xml:space="preserve">Automated </w:t>
      </w:r>
      <w:r w:rsidRPr="00671991">
        <w:t>Data Sheet</w:t>
      </w:r>
      <w:r w:rsidRPr="00671991" w:rsidR="000829CD">
        <w:t>s</w:t>
      </w:r>
      <w:r w:rsidRPr="00671991">
        <w:t xml:space="preserve"> </w:t>
      </w:r>
      <w:r w:rsidRPr="00671991" w:rsidR="006218D1">
        <w:t>and Jurisdictional Determination Forms</w:t>
      </w:r>
      <w:r w:rsidRPr="00671991" w:rsidR="007F381E">
        <w:t xml:space="preserve"> – </w:t>
      </w:r>
      <w:r w:rsidRPr="00671991" w:rsidR="00812823">
        <w:t>07</w:t>
      </w:r>
      <w:r w:rsidRPr="00671991" w:rsidR="00C64FBE">
        <w:t>10</w:t>
      </w:r>
      <w:r w:rsidRPr="00671991" w:rsidR="00812823">
        <w:t>-</w:t>
      </w:r>
      <w:r w:rsidRPr="00671991" w:rsidR="007A2727">
        <w:t>0024</w:t>
      </w:r>
    </w:p>
    <w:p w:rsidR="00043D14" w:rsidP="00043D14" w14:paraId="568B85C9" w14:textId="3F39E92B">
      <w:pPr>
        <w:pStyle w:val="NormalWeb"/>
        <w:spacing w:line="288" w:lineRule="atLeast"/>
        <w:rPr>
          <w:rFonts w:eastAsia="Calibri"/>
        </w:rPr>
      </w:pPr>
      <w:bookmarkStart w:id="2" w:name="cp432"/>
      <w:bookmarkEnd w:id="0"/>
      <w:bookmarkEnd w:id="1"/>
      <w:r>
        <w:t xml:space="preserve">1.  </w:t>
      </w:r>
      <w:r>
        <w:rPr>
          <w:u w:val="single"/>
        </w:rPr>
        <w:t>Need for t</w:t>
      </w:r>
      <w:r w:rsidRPr="00043D14">
        <w:rPr>
          <w:u w:val="single"/>
        </w:rPr>
        <w:t>he Information Collection</w:t>
      </w:r>
      <w:bookmarkEnd w:id="2"/>
    </w:p>
    <w:p w:rsidR="00B27DE0" w:rsidP="00043D14" w14:paraId="3FD1A22E" w14:textId="1EC0C325">
      <w:pPr>
        <w:autoSpaceDE w:val="0"/>
        <w:autoSpaceDN w:val="0"/>
        <w:adjustRightInd w:val="0"/>
      </w:pPr>
      <w:r w:rsidRPr="00B27DE0">
        <w:rPr>
          <w:rFonts w:eastAsia="Calibri"/>
        </w:rPr>
        <w:t>On August 30, 2021</w:t>
      </w:r>
      <w:r>
        <w:rPr>
          <w:rFonts w:eastAsia="Calibri"/>
        </w:rPr>
        <w:t xml:space="preserve">, </w:t>
      </w:r>
      <w:r w:rsidRPr="00B27DE0">
        <w:rPr>
          <w:rFonts w:eastAsia="Calibri"/>
        </w:rPr>
        <w:t>the U.S. District Court for the District of Arizona vacat</w:t>
      </w:r>
      <w:r>
        <w:rPr>
          <w:rFonts w:eastAsia="Calibri"/>
        </w:rPr>
        <w:t>ed</w:t>
      </w:r>
      <w:r w:rsidRPr="00B27DE0">
        <w:rPr>
          <w:rFonts w:eastAsia="Calibri"/>
        </w:rPr>
        <w:t xml:space="preserve"> and remand</w:t>
      </w:r>
      <w:r>
        <w:rPr>
          <w:rFonts w:eastAsia="Calibri"/>
        </w:rPr>
        <w:t>ed</w:t>
      </w:r>
      <w:r w:rsidRPr="00B27DE0">
        <w:rPr>
          <w:rFonts w:eastAsia="Calibri"/>
        </w:rPr>
        <w:t xml:space="preserve"> the</w:t>
      </w:r>
      <w:r>
        <w:rPr>
          <w:rFonts w:eastAsia="Calibri"/>
        </w:rPr>
        <w:t xml:space="preserve"> Navigable Waters Protection Rule (NWPR), issued on April 21, 2020 (</w:t>
      </w:r>
      <w:r w:rsidRPr="00C17723">
        <w:rPr>
          <w:rFonts w:eastAsia="Calibri"/>
        </w:rPr>
        <w:t>85 FR 22250)</w:t>
      </w:r>
      <w:r>
        <w:rPr>
          <w:rFonts w:eastAsia="Calibri"/>
        </w:rPr>
        <w:t xml:space="preserve"> </w:t>
      </w:r>
      <w:r w:rsidRPr="00B27DE0">
        <w:rPr>
          <w:rFonts w:eastAsia="Calibri"/>
        </w:rPr>
        <w:t>in the case of </w:t>
      </w:r>
      <w:r w:rsidRPr="00B27DE0">
        <w:rPr>
          <w:rFonts w:eastAsia="Calibri"/>
          <w:i/>
          <w:iCs/>
        </w:rPr>
        <w:t>Pascua Yaqui Tribe v. U.S. Environmental Protection Agency</w:t>
      </w:r>
      <w:r>
        <w:rPr>
          <w:rFonts w:eastAsia="Calibri"/>
          <w:iCs/>
        </w:rPr>
        <w:t xml:space="preserve"> (</w:t>
      </w:r>
      <w:r w:rsidRPr="0080748A">
        <w:t>No. 20-00266</w:t>
      </w:r>
      <w:r>
        <w:t>)</w:t>
      </w:r>
      <w:r w:rsidRPr="00B27DE0">
        <w:rPr>
          <w:rFonts w:eastAsia="Calibri"/>
        </w:rPr>
        <w:t>. </w:t>
      </w:r>
      <w:r w:rsidRPr="00B27DE0">
        <w:rPr>
          <w:rFonts w:eastAsia="Calibri"/>
        </w:rPr>
        <w:t>In light of</w:t>
      </w:r>
      <w:r w:rsidRPr="00B27DE0">
        <w:rPr>
          <w:rFonts w:eastAsia="Calibri"/>
        </w:rPr>
        <w:t xml:space="preserve"> this order, </w:t>
      </w:r>
      <w:r>
        <w:rPr>
          <w:rFonts w:eastAsia="Calibri"/>
        </w:rPr>
        <w:t>the U.S. Army Corps of Engineers (Corps) and the Environmental Protection Agency (EPA)</w:t>
      </w:r>
      <w:r w:rsidRPr="00B27DE0">
        <w:rPr>
          <w:rFonts w:eastAsia="Calibri"/>
        </w:rPr>
        <w:t xml:space="preserve"> halted implementation of the </w:t>
      </w:r>
      <w:r>
        <w:rPr>
          <w:rFonts w:eastAsia="Calibri"/>
        </w:rPr>
        <w:t>NWPR</w:t>
      </w:r>
      <w:r w:rsidRPr="00B27DE0">
        <w:rPr>
          <w:rFonts w:eastAsia="Calibri"/>
        </w:rPr>
        <w:t xml:space="preserve"> and are interpreting “waters of the United States” consistent with the pre-2015 regulatory regime until further notice.  Though EPA and the U.S.</w:t>
      </w:r>
      <w:r>
        <w:t xml:space="preserve"> Army Corps of Engineers (Corps)</w:t>
      </w:r>
      <w:r w:rsidRPr="009925F1">
        <w:t xml:space="preserve"> are not currently implementing the NWPR, the agencies are aware that further developments in litigation over the rule could bring the rule back into effect. </w:t>
      </w:r>
      <w:r w:rsidR="00C17723">
        <w:rPr>
          <w:rFonts w:eastAsia="Calibri"/>
        </w:rPr>
        <w:t xml:space="preserve">This information collection request </w:t>
      </w:r>
      <w:r>
        <w:rPr>
          <w:rFonts w:eastAsia="Calibri"/>
        </w:rPr>
        <w:t xml:space="preserve">thus </w:t>
      </w:r>
      <w:r w:rsidR="00C17723">
        <w:rPr>
          <w:rFonts w:eastAsia="Calibri"/>
        </w:rPr>
        <w:t xml:space="preserve">implements certain collections of information associated with </w:t>
      </w:r>
      <w:r>
        <w:rPr>
          <w:rFonts w:eastAsia="Calibri"/>
        </w:rPr>
        <w:t xml:space="preserve">both </w:t>
      </w:r>
      <w:r w:rsidR="00C17723">
        <w:rPr>
          <w:rFonts w:eastAsia="Calibri"/>
        </w:rPr>
        <w:t xml:space="preserve">the </w:t>
      </w:r>
      <w:r w:rsidR="000A566D">
        <w:rPr>
          <w:rFonts w:eastAsia="Calibri"/>
        </w:rPr>
        <w:t>Department of Army’s</w:t>
      </w:r>
      <w:r w:rsidR="00C17723">
        <w:rPr>
          <w:rFonts w:eastAsia="Calibri"/>
        </w:rPr>
        <w:t xml:space="preserve"> implementation of the NWPR</w:t>
      </w:r>
      <w:r w:rsidR="00D46E5C">
        <w:rPr>
          <w:rFonts w:eastAsia="Calibri"/>
        </w:rPr>
        <w:t xml:space="preserve"> and the </w:t>
      </w:r>
      <w:r w:rsidR="00304642">
        <w:t xml:space="preserve">pre-2015 regulatory regime </w:t>
      </w:r>
      <w:r>
        <w:t xml:space="preserve">that is currently in place </w:t>
      </w:r>
      <w:r w:rsidR="00304642">
        <w:t>(</w:t>
      </w:r>
      <w:r>
        <w:t>i.e.</w:t>
      </w:r>
      <w:r w:rsidR="00A47C02">
        <w:t>,</w:t>
      </w:r>
      <w:r>
        <w:t xml:space="preserve"> the </w:t>
      </w:r>
      <w:r w:rsidR="00304642">
        <w:t xml:space="preserve">1986 regulations </w:t>
      </w:r>
      <w:r>
        <w:t>defining “waters of the United States” as informed by Supreme Court</w:t>
      </w:r>
      <w:r w:rsidRPr="009925F1">
        <w:t xml:space="preserve"> </w:t>
      </w:r>
      <w:r>
        <w:t xml:space="preserve">case law). </w:t>
      </w:r>
      <w:r w:rsidR="00D46E5C">
        <w:t xml:space="preserve">We are providing information to support </w:t>
      </w:r>
      <w:r>
        <w:t xml:space="preserve">both regimes </w:t>
      </w:r>
      <w:r w:rsidR="00D46E5C">
        <w:t xml:space="preserve">to ensure our ability to implement either </w:t>
      </w:r>
      <w:r>
        <w:t>one</w:t>
      </w:r>
      <w:r w:rsidR="00D46E5C">
        <w:t xml:space="preserve">, if required by additional legal actions. </w:t>
      </w:r>
    </w:p>
    <w:p w:rsidR="00B27DE0" w:rsidP="00043D14" w14:paraId="1B0809AD" w14:textId="77777777">
      <w:pPr>
        <w:autoSpaceDE w:val="0"/>
        <w:autoSpaceDN w:val="0"/>
        <w:adjustRightInd w:val="0"/>
        <w:rPr>
          <w:rFonts w:eastAsia="Calibri"/>
        </w:rPr>
      </w:pPr>
    </w:p>
    <w:p w:rsidR="006218D1" w:rsidP="00043D14" w14:paraId="65FA09B2" w14:textId="3A8F0DF5">
      <w:pPr>
        <w:autoSpaceDE w:val="0"/>
        <w:autoSpaceDN w:val="0"/>
        <w:adjustRightInd w:val="0"/>
        <w:rPr>
          <w:rFonts w:eastAsia="Calibri"/>
        </w:rPr>
      </w:pPr>
      <w:r>
        <w:rPr>
          <w:rFonts w:eastAsia="Calibri"/>
        </w:rPr>
        <w:t xml:space="preserve">The </w:t>
      </w:r>
      <w:r w:rsidR="000A566D">
        <w:rPr>
          <w:rFonts w:eastAsia="Calibri"/>
        </w:rPr>
        <w:t>U.S. Army Corps of Engineers (</w:t>
      </w:r>
      <w:r>
        <w:rPr>
          <w:rFonts w:eastAsia="Calibri"/>
        </w:rPr>
        <w:t>Corps</w:t>
      </w:r>
      <w:r w:rsidR="000A566D">
        <w:rPr>
          <w:rFonts w:eastAsia="Calibri"/>
        </w:rPr>
        <w:t>)</w:t>
      </w:r>
      <w:r w:rsidR="009C6F22">
        <w:rPr>
          <w:rFonts w:eastAsia="Calibri"/>
        </w:rPr>
        <w:t xml:space="preserve"> has been collecting information through its Wetland Determination Sheets and Jurisdiction</w:t>
      </w:r>
      <w:r w:rsidR="00C8440E">
        <w:rPr>
          <w:rFonts w:eastAsia="Calibri"/>
        </w:rPr>
        <w:t>al</w:t>
      </w:r>
      <w:r w:rsidR="009C6F22">
        <w:rPr>
          <w:rFonts w:eastAsia="Calibri"/>
        </w:rPr>
        <w:t xml:space="preserve"> Determination forms since </w:t>
      </w:r>
      <w:r w:rsidR="006B25A0">
        <w:rPr>
          <w:rFonts w:eastAsia="Calibri"/>
        </w:rPr>
        <w:t>2006</w:t>
      </w:r>
      <w:r w:rsidR="009C6F22">
        <w:rPr>
          <w:rFonts w:eastAsia="Calibri"/>
        </w:rPr>
        <w:t xml:space="preserve">. However, those collections had not previously been approved under the Paperwork Reduction Action. </w:t>
      </w:r>
      <w:r w:rsidR="009F23AF">
        <w:rPr>
          <w:rFonts w:eastAsia="Calibri"/>
        </w:rPr>
        <w:t xml:space="preserve">A total of </w:t>
      </w:r>
      <w:r w:rsidR="00B76506">
        <w:rPr>
          <w:rFonts w:eastAsia="Calibri"/>
        </w:rPr>
        <w:t>15</w:t>
      </w:r>
      <w:r w:rsidR="009C6F22">
        <w:rPr>
          <w:rFonts w:eastAsia="Calibri"/>
        </w:rPr>
        <w:t xml:space="preserve"> </w:t>
      </w:r>
      <w:r w:rsidR="001D0979">
        <w:rPr>
          <w:rFonts w:eastAsia="Calibri"/>
        </w:rPr>
        <w:t xml:space="preserve">forms are included in this submittal, </w:t>
      </w:r>
      <w:r w:rsidR="009C6F22">
        <w:rPr>
          <w:rFonts w:eastAsia="Calibri"/>
        </w:rPr>
        <w:t xml:space="preserve">consisting of </w:t>
      </w:r>
      <w:r w:rsidR="001D0979">
        <w:rPr>
          <w:rFonts w:eastAsia="Calibri"/>
        </w:rPr>
        <w:t xml:space="preserve">10 Automated Wetland </w:t>
      </w:r>
      <w:r w:rsidR="005C70E9">
        <w:rPr>
          <w:rFonts w:eastAsia="Calibri"/>
        </w:rPr>
        <w:t>Determination Sheets (</w:t>
      </w:r>
      <w:r w:rsidR="00D924BE">
        <w:rPr>
          <w:rFonts w:eastAsia="Calibri"/>
        </w:rPr>
        <w:t>ENG FORM 61</w:t>
      </w:r>
      <w:r w:rsidR="00BB6C63">
        <w:rPr>
          <w:rFonts w:eastAsia="Calibri"/>
        </w:rPr>
        <w:t>16</w:t>
      </w:r>
      <w:r w:rsidR="001D0979">
        <w:rPr>
          <w:rFonts w:eastAsia="Calibri"/>
        </w:rPr>
        <w:t xml:space="preserve">) and </w:t>
      </w:r>
      <w:r w:rsidR="009C6F22">
        <w:rPr>
          <w:rFonts w:eastAsia="Calibri"/>
        </w:rPr>
        <w:t xml:space="preserve">five </w:t>
      </w:r>
      <w:r w:rsidR="001D0979">
        <w:rPr>
          <w:rFonts w:eastAsia="Calibri"/>
        </w:rPr>
        <w:t xml:space="preserve">Jurisdictional Determination forms. These </w:t>
      </w:r>
      <w:r w:rsidR="001D364A">
        <w:rPr>
          <w:rFonts w:eastAsia="Calibri"/>
        </w:rPr>
        <w:t xml:space="preserve">forms </w:t>
      </w:r>
      <w:r w:rsidR="001D0979">
        <w:rPr>
          <w:rFonts w:eastAsia="Calibri"/>
        </w:rPr>
        <w:t>are identified below:</w:t>
      </w:r>
    </w:p>
    <w:p w:rsidR="00B0624B" w:rsidP="00043D14" w14:paraId="58E36EA7" w14:textId="77777777">
      <w:pPr>
        <w:autoSpaceDE w:val="0"/>
        <w:autoSpaceDN w:val="0"/>
        <w:adjustRightInd w:val="0"/>
        <w:rPr>
          <w:rFonts w:eastAsia="Calibri"/>
        </w:rPr>
      </w:pPr>
    </w:p>
    <w:p w:rsidR="005C70E9" w:rsidP="005C70E9" w14:paraId="70DBF8BB" w14:textId="5C4CBD32">
      <w:pPr>
        <w:autoSpaceDE w:val="0"/>
        <w:autoSpaceDN w:val="0"/>
        <w:adjustRightInd w:val="0"/>
        <w:ind w:left="360"/>
        <w:rPr>
          <w:rFonts w:eastAsia="Calibri"/>
        </w:rPr>
      </w:pPr>
      <w:r>
        <w:rPr>
          <w:rFonts w:eastAsia="Calibri"/>
        </w:rPr>
        <w:t>Automated Wetland Determination Sheets</w:t>
      </w:r>
      <w:r w:rsidR="00BB6C63">
        <w:rPr>
          <w:rFonts w:eastAsia="Calibri"/>
        </w:rPr>
        <w:t xml:space="preserve"> (ADSs)</w:t>
      </w:r>
      <w:r>
        <w:rPr>
          <w:rFonts w:eastAsia="Calibri"/>
        </w:rPr>
        <w:t>:</w:t>
      </w:r>
    </w:p>
    <w:p w:rsidR="001D0979" w:rsidP="000B69A0" w14:paraId="134AC1F2" w14:textId="5BC839BD">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 </w:t>
      </w:r>
      <w:r w:rsidR="005C70E9">
        <w:rPr>
          <w:rFonts w:ascii="Times New Roman" w:hAnsi="Times New Roman"/>
          <w:sz w:val="24"/>
        </w:rPr>
        <w:t>Alaska A</w:t>
      </w:r>
      <w:r>
        <w:rPr>
          <w:rFonts w:ascii="Times New Roman" w:hAnsi="Times New Roman"/>
          <w:sz w:val="24"/>
        </w:rPr>
        <w:t>DS</w:t>
      </w:r>
    </w:p>
    <w:p w:rsidR="005C70E9" w:rsidP="000B69A0" w14:paraId="654FC006" w14:textId="3F4AE39E">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6116-1 </w:t>
      </w:r>
      <w:r>
        <w:rPr>
          <w:rFonts w:ascii="Times New Roman" w:hAnsi="Times New Roman"/>
          <w:sz w:val="24"/>
        </w:rPr>
        <w:t>Arid West Region</w:t>
      </w:r>
      <w:r w:rsidR="00285820">
        <w:rPr>
          <w:rFonts w:ascii="Times New Roman" w:hAnsi="Times New Roman"/>
          <w:sz w:val="24"/>
        </w:rPr>
        <w:t xml:space="preserve"> ADS</w:t>
      </w:r>
    </w:p>
    <w:p w:rsidR="005C70E9" w:rsidP="000B69A0" w14:paraId="0BCF0D6B" w14:textId="2486ED33">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6116-2 </w:t>
      </w:r>
      <w:r w:rsidRPr="005C70E9">
        <w:rPr>
          <w:rFonts w:ascii="Times New Roman" w:hAnsi="Times New Roman"/>
          <w:sz w:val="24"/>
        </w:rPr>
        <w:t>Atlantic</w:t>
      </w:r>
      <w:r>
        <w:rPr>
          <w:rFonts w:ascii="Times New Roman" w:hAnsi="Times New Roman"/>
          <w:sz w:val="24"/>
        </w:rPr>
        <w:t xml:space="preserve"> and Gulf Coastal Plain Region</w:t>
      </w:r>
      <w:r w:rsidR="00285820">
        <w:rPr>
          <w:rFonts w:ascii="Times New Roman" w:hAnsi="Times New Roman"/>
          <w:sz w:val="24"/>
        </w:rPr>
        <w:t xml:space="preserve"> ADS</w:t>
      </w:r>
    </w:p>
    <w:p w:rsidR="005C70E9" w:rsidP="000B69A0" w14:paraId="193CF9C0" w14:textId="674672CD">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6116-3 </w:t>
      </w:r>
      <w:r>
        <w:rPr>
          <w:rFonts w:ascii="Times New Roman" w:hAnsi="Times New Roman"/>
          <w:sz w:val="24"/>
        </w:rPr>
        <w:t>Caribbean Islands Region</w:t>
      </w:r>
      <w:r w:rsidR="00285820">
        <w:rPr>
          <w:rFonts w:ascii="Times New Roman" w:hAnsi="Times New Roman"/>
          <w:sz w:val="24"/>
        </w:rPr>
        <w:t xml:space="preserve"> ADS</w:t>
      </w:r>
    </w:p>
    <w:p w:rsidR="005C70E9" w:rsidP="000B69A0" w14:paraId="04DBC65E" w14:textId="14AF01EF">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6116-4 </w:t>
      </w:r>
      <w:r w:rsidRPr="005C70E9">
        <w:rPr>
          <w:rFonts w:ascii="Times New Roman" w:hAnsi="Times New Roman"/>
          <w:sz w:val="24"/>
        </w:rPr>
        <w:t>Eastern</w:t>
      </w:r>
      <w:r>
        <w:rPr>
          <w:rFonts w:ascii="Times New Roman" w:hAnsi="Times New Roman"/>
          <w:sz w:val="24"/>
        </w:rPr>
        <w:t xml:space="preserve"> Mountains and Piedmont Region</w:t>
      </w:r>
      <w:r w:rsidR="00285820">
        <w:rPr>
          <w:rFonts w:ascii="Times New Roman" w:hAnsi="Times New Roman"/>
          <w:sz w:val="24"/>
        </w:rPr>
        <w:t xml:space="preserve"> ADS</w:t>
      </w:r>
    </w:p>
    <w:p w:rsidR="005C70E9" w:rsidP="000B69A0" w14:paraId="391E5037" w14:textId="18E9F10A">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6116-5 </w:t>
      </w:r>
      <w:r>
        <w:rPr>
          <w:rFonts w:ascii="Times New Roman" w:hAnsi="Times New Roman"/>
          <w:sz w:val="24"/>
        </w:rPr>
        <w:t>Great Plains Region</w:t>
      </w:r>
      <w:r w:rsidR="00285820">
        <w:rPr>
          <w:rFonts w:ascii="Times New Roman" w:hAnsi="Times New Roman"/>
          <w:sz w:val="24"/>
        </w:rPr>
        <w:t xml:space="preserve"> ADS</w:t>
      </w:r>
    </w:p>
    <w:p w:rsidR="005C70E9" w:rsidP="000B69A0" w14:paraId="7D2AD74C" w14:textId="61D0BD7C">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6116-6 </w:t>
      </w:r>
      <w:r w:rsidRPr="005C70E9">
        <w:rPr>
          <w:rFonts w:ascii="Times New Roman" w:hAnsi="Times New Roman"/>
          <w:sz w:val="24"/>
        </w:rPr>
        <w:t>Hawa</w:t>
      </w:r>
      <w:r>
        <w:rPr>
          <w:rFonts w:ascii="Times New Roman" w:hAnsi="Times New Roman"/>
          <w:sz w:val="24"/>
        </w:rPr>
        <w:t>i’i and Pacific Islands Region</w:t>
      </w:r>
      <w:r w:rsidR="00285820">
        <w:rPr>
          <w:rFonts w:ascii="Times New Roman" w:hAnsi="Times New Roman"/>
          <w:sz w:val="24"/>
        </w:rPr>
        <w:t xml:space="preserve"> ADS</w:t>
      </w:r>
    </w:p>
    <w:p w:rsidR="005C70E9" w:rsidP="000B69A0" w14:paraId="17F527CF" w14:textId="08FBE50E">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6116-7 </w:t>
      </w:r>
      <w:r>
        <w:rPr>
          <w:rFonts w:ascii="Times New Roman" w:hAnsi="Times New Roman"/>
          <w:sz w:val="24"/>
        </w:rPr>
        <w:t>Midwest Region</w:t>
      </w:r>
      <w:r w:rsidR="00285820">
        <w:rPr>
          <w:rFonts w:ascii="Times New Roman" w:hAnsi="Times New Roman"/>
          <w:sz w:val="24"/>
        </w:rPr>
        <w:t xml:space="preserve"> ADS</w:t>
      </w:r>
    </w:p>
    <w:p w:rsidR="005C70E9" w:rsidP="000B69A0" w14:paraId="2D60C3F5" w14:textId="428EF7A4">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 xml:space="preserve">ENG Form 6116-8 </w:t>
      </w:r>
      <w:r w:rsidRPr="005C70E9">
        <w:rPr>
          <w:rFonts w:ascii="Times New Roman" w:hAnsi="Times New Roman"/>
          <w:sz w:val="24"/>
        </w:rPr>
        <w:t>Northce</w:t>
      </w:r>
      <w:r>
        <w:rPr>
          <w:rFonts w:ascii="Times New Roman" w:hAnsi="Times New Roman"/>
          <w:sz w:val="24"/>
        </w:rPr>
        <w:t>ntral and Northeast Region</w:t>
      </w:r>
      <w:r w:rsidR="00285820">
        <w:rPr>
          <w:rFonts w:ascii="Times New Roman" w:hAnsi="Times New Roman"/>
          <w:sz w:val="24"/>
        </w:rPr>
        <w:t xml:space="preserve"> ADS</w:t>
      </w:r>
    </w:p>
    <w:p w:rsidR="006B25A0" w:rsidRPr="00B76506" w:rsidP="00446274" w14:paraId="0709347A" w14:textId="1B404DA4">
      <w:pPr>
        <w:pStyle w:val="ListParagraph"/>
        <w:numPr>
          <w:ilvl w:val="0"/>
          <w:numId w:val="6"/>
        </w:numPr>
        <w:tabs>
          <w:tab w:val="left" w:pos="1080"/>
        </w:tabs>
        <w:autoSpaceDE w:val="0"/>
        <w:autoSpaceDN w:val="0"/>
        <w:adjustRightInd w:val="0"/>
        <w:ind w:firstLine="0"/>
      </w:pPr>
      <w:r>
        <w:rPr>
          <w:rFonts w:ascii="Times New Roman" w:hAnsi="Times New Roman"/>
          <w:sz w:val="24"/>
          <w:szCs w:val="24"/>
        </w:rPr>
        <w:t>ENG Form 61</w:t>
      </w:r>
      <w:r w:rsidRPr="00446274">
        <w:rPr>
          <w:rFonts w:ascii="Times New Roman" w:hAnsi="Times New Roman"/>
          <w:sz w:val="24"/>
          <w:szCs w:val="24"/>
        </w:rPr>
        <w:t>16-9</w:t>
      </w:r>
      <w:r>
        <w:rPr>
          <w:rFonts w:ascii="Times New Roman" w:hAnsi="Times New Roman"/>
          <w:sz w:val="24"/>
          <w:szCs w:val="24"/>
        </w:rPr>
        <w:t xml:space="preserve"> </w:t>
      </w:r>
      <w:r w:rsidRPr="00446274" w:rsidR="005C70E9">
        <w:rPr>
          <w:rFonts w:ascii="Times New Roman" w:hAnsi="Times New Roman"/>
          <w:sz w:val="24"/>
          <w:szCs w:val="24"/>
        </w:rPr>
        <w:t>Western Mountain</w:t>
      </w:r>
      <w:r w:rsidRPr="00446274" w:rsidR="00410353">
        <w:rPr>
          <w:rFonts w:ascii="Times New Roman" w:hAnsi="Times New Roman"/>
          <w:sz w:val="24"/>
          <w:szCs w:val="24"/>
        </w:rPr>
        <w:t>s</w:t>
      </w:r>
      <w:r w:rsidRPr="00446274" w:rsidR="005C70E9">
        <w:rPr>
          <w:rFonts w:ascii="Times New Roman" w:hAnsi="Times New Roman"/>
          <w:sz w:val="24"/>
          <w:szCs w:val="24"/>
        </w:rPr>
        <w:t>, Valleys, and Coast Region</w:t>
      </w:r>
      <w:r w:rsidRPr="00446274" w:rsidR="00285820">
        <w:rPr>
          <w:rFonts w:ascii="Times New Roman" w:hAnsi="Times New Roman"/>
          <w:sz w:val="24"/>
          <w:szCs w:val="24"/>
        </w:rPr>
        <w:t xml:space="preserve"> ADS</w:t>
      </w:r>
    </w:p>
    <w:p w:rsidR="001D0979" w:rsidP="005C70E9" w14:paraId="75CA9871" w14:textId="704EAD2D">
      <w:pPr>
        <w:autoSpaceDE w:val="0"/>
        <w:autoSpaceDN w:val="0"/>
        <w:adjustRightInd w:val="0"/>
        <w:ind w:left="360"/>
        <w:rPr>
          <w:rFonts w:eastAsia="Calibri"/>
        </w:rPr>
      </w:pPr>
      <w:r>
        <w:rPr>
          <w:rFonts w:eastAsia="Calibri"/>
        </w:rPr>
        <w:t>Jurisdictional Determination</w:t>
      </w:r>
      <w:r w:rsidR="005C70E9">
        <w:rPr>
          <w:rFonts w:eastAsia="Calibri"/>
        </w:rPr>
        <w:t xml:space="preserve"> </w:t>
      </w:r>
      <w:r>
        <w:rPr>
          <w:rFonts w:eastAsia="Calibri"/>
        </w:rPr>
        <w:t>F</w:t>
      </w:r>
      <w:r w:rsidR="005C70E9">
        <w:rPr>
          <w:rFonts w:eastAsia="Calibri"/>
        </w:rPr>
        <w:t>orms</w:t>
      </w:r>
      <w:r>
        <w:rPr>
          <w:rFonts w:eastAsia="Calibri"/>
        </w:rPr>
        <w:t xml:space="preserve"> (JDs)</w:t>
      </w:r>
      <w:r w:rsidR="005C70E9">
        <w:rPr>
          <w:rFonts w:eastAsia="Calibri"/>
        </w:rPr>
        <w:t>:</w:t>
      </w:r>
    </w:p>
    <w:p w:rsidR="00D924BE" w:rsidP="00D924BE" w14:paraId="545128AB" w14:textId="7C88BE10">
      <w:pPr>
        <w:pStyle w:val="ListParagraph"/>
        <w:numPr>
          <w:ilvl w:val="0"/>
          <w:numId w:val="7"/>
        </w:numPr>
        <w:autoSpaceDE w:val="0"/>
        <w:autoSpaceDN w:val="0"/>
        <w:adjustRightInd w:val="0"/>
        <w:spacing w:after="0"/>
        <w:rPr>
          <w:rFonts w:ascii="Times New Roman" w:hAnsi="Times New Roman"/>
          <w:sz w:val="24"/>
        </w:rPr>
      </w:pPr>
      <w:bookmarkStart w:id="3" w:name="_Hlk129873058"/>
      <w:r>
        <w:rPr>
          <w:rFonts w:ascii="Times New Roman" w:hAnsi="Times New Roman"/>
          <w:sz w:val="24"/>
          <w:szCs w:val="24"/>
        </w:rPr>
        <w:t>ENG Form 6245 – Approved Jurisdictional Determination Form (Interim): Navigable Waters Protection Rule</w:t>
      </w:r>
    </w:p>
    <w:p w:rsidR="00D924BE" w:rsidRPr="000F4737" w:rsidP="00D924BE" w14:paraId="094D54BC" w14:textId="12CFABEA">
      <w:pPr>
        <w:pStyle w:val="ListParagraph"/>
        <w:numPr>
          <w:ilvl w:val="0"/>
          <w:numId w:val="7"/>
        </w:numPr>
        <w:autoSpaceDE w:val="0"/>
        <w:autoSpaceDN w:val="0"/>
        <w:adjustRightInd w:val="0"/>
        <w:rPr>
          <w:rFonts w:ascii="Times New Roman" w:hAnsi="Times New Roman"/>
          <w:sz w:val="24"/>
          <w:szCs w:val="24"/>
        </w:rPr>
      </w:pPr>
      <w:r>
        <w:rPr>
          <w:rFonts w:ascii="Times New Roman" w:hAnsi="Times New Roman"/>
          <w:sz w:val="24"/>
        </w:rPr>
        <w:t>ENG Form 6246 – Dry Land Approved Jurisdictional Determination</w:t>
      </w:r>
      <w:r w:rsidR="009074DE">
        <w:rPr>
          <w:rFonts w:ascii="Times New Roman" w:hAnsi="Times New Roman"/>
          <w:sz w:val="24"/>
        </w:rPr>
        <w:t xml:space="preserve"> Form</w:t>
      </w:r>
      <w:r>
        <w:rPr>
          <w:rFonts w:ascii="Times New Roman" w:hAnsi="Times New Roman"/>
          <w:sz w:val="24"/>
        </w:rPr>
        <w:t xml:space="preserve"> (</w:t>
      </w:r>
      <w:r>
        <w:rPr>
          <w:rFonts w:ascii="Times New Roman" w:hAnsi="Times New Roman"/>
          <w:sz w:val="24"/>
        </w:rPr>
        <w:t>Rapanos</w:t>
      </w:r>
      <w:r>
        <w:rPr>
          <w:rFonts w:ascii="Times New Roman" w:hAnsi="Times New Roman"/>
          <w:sz w:val="24"/>
        </w:rPr>
        <w:t xml:space="preserve"> Guidance version)</w:t>
      </w:r>
    </w:p>
    <w:p w:rsidR="006B25A0" w:rsidP="00D924BE" w14:paraId="31A8F124" w14:textId="11B64602">
      <w:pPr>
        <w:pStyle w:val="ListParagraph"/>
        <w:numPr>
          <w:ilvl w:val="0"/>
          <w:numId w:val="7"/>
        </w:numPr>
        <w:autoSpaceDE w:val="0"/>
        <w:autoSpaceDN w:val="0"/>
        <w:adjustRightInd w:val="0"/>
        <w:rPr>
          <w:rFonts w:ascii="Times New Roman" w:hAnsi="Times New Roman"/>
          <w:sz w:val="24"/>
          <w:szCs w:val="24"/>
        </w:rPr>
      </w:pPr>
      <w:r>
        <w:rPr>
          <w:rFonts w:ascii="Times New Roman" w:hAnsi="Times New Roman"/>
          <w:sz w:val="24"/>
          <w:szCs w:val="24"/>
        </w:rPr>
        <w:t xml:space="preserve">ENG Form 6247 – </w:t>
      </w:r>
      <w:r>
        <w:rPr>
          <w:rFonts w:ascii="Times New Roman" w:hAnsi="Times New Roman"/>
          <w:sz w:val="24"/>
          <w:szCs w:val="24"/>
        </w:rPr>
        <w:t xml:space="preserve">Request for Jurisdictional Determination </w:t>
      </w:r>
      <w:r>
        <w:rPr>
          <w:rFonts w:ascii="Times New Roman" w:hAnsi="Times New Roman"/>
          <w:sz w:val="24"/>
          <w:szCs w:val="24"/>
        </w:rPr>
        <w:t>(JD)</w:t>
      </w:r>
    </w:p>
    <w:p w:rsidR="00D924BE" w:rsidP="000B69A0" w14:paraId="1B5C3DAE" w14:textId="7299A88F">
      <w:pPr>
        <w:pStyle w:val="ListParagraph"/>
        <w:numPr>
          <w:ilvl w:val="0"/>
          <w:numId w:val="7"/>
        </w:numPr>
        <w:autoSpaceDE w:val="0"/>
        <w:autoSpaceDN w:val="0"/>
        <w:adjustRightInd w:val="0"/>
        <w:rPr>
          <w:rFonts w:ascii="Times New Roman" w:hAnsi="Times New Roman"/>
          <w:sz w:val="24"/>
          <w:szCs w:val="24"/>
        </w:rPr>
      </w:pPr>
      <w:r>
        <w:rPr>
          <w:rFonts w:ascii="Times New Roman" w:hAnsi="Times New Roman"/>
          <w:sz w:val="24"/>
          <w:szCs w:val="24"/>
        </w:rPr>
        <w:t xml:space="preserve">ENG Form 6248 – Approved Jurisdictional Determination </w:t>
      </w:r>
      <w:r w:rsidR="009074DE">
        <w:rPr>
          <w:rFonts w:ascii="Times New Roman" w:hAnsi="Times New Roman"/>
          <w:sz w:val="24"/>
          <w:szCs w:val="24"/>
        </w:rPr>
        <w:t xml:space="preserve">Form </w:t>
      </w:r>
      <w:r>
        <w:rPr>
          <w:rFonts w:ascii="Times New Roman" w:hAnsi="Times New Roman"/>
          <w:sz w:val="24"/>
          <w:szCs w:val="24"/>
        </w:rPr>
        <w:t>(</w:t>
      </w:r>
      <w:r>
        <w:rPr>
          <w:rFonts w:ascii="Times New Roman" w:hAnsi="Times New Roman"/>
          <w:sz w:val="24"/>
          <w:szCs w:val="24"/>
        </w:rPr>
        <w:t>Rapanos</w:t>
      </w:r>
      <w:r>
        <w:rPr>
          <w:rFonts w:ascii="Times New Roman" w:hAnsi="Times New Roman"/>
          <w:sz w:val="24"/>
          <w:szCs w:val="24"/>
        </w:rPr>
        <w:t xml:space="preserve"> Guidance version)</w:t>
      </w:r>
    </w:p>
    <w:p w:rsidR="005313B9" w:rsidP="00301EF5" w14:paraId="2F3A881E" w14:textId="674DA828">
      <w:pPr>
        <w:pStyle w:val="ListParagraph"/>
        <w:numPr>
          <w:ilvl w:val="0"/>
          <w:numId w:val="7"/>
        </w:numPr>
        <w:autoSpaceDE w:val="0"/>
        <w:autoSpaceDN w:val="0"/>
        <w:adjustRightInd w:val="0"/>
      </w:pPr>
      <w:r>
        <w:rPr>
          <w:rFonts w:ascii="Times New Roman" w:hAnsi="Times New Roman"/>
          <w:sz w:val="24"/>
          <w:szCs w:val="24"/>
        </w:rPr>
        <w:t xml:space="preserve">ENG Form 6249 – </w:t>
      </w:r>
      <w:r w:rsidR="009F23AF">
        <w:rPr>
          <w:rFonts w:ascii="Times New Roman" w:hAnsi="Times New Roman"/>
          <w:sz w:val="24"/>
          <w:szCs w:val="24"/>
        </w:rPr>
        <w:t>Preliminary Jurisdictional Determination</w:t>
      </w:r>
      <w:r w:rsidRPr="001537D7" w:rsidR="001537D7">
        <w:rPr>
          <w:rFonts w:ascii="Times New Roman" w:hAnsi="Times New Roman"/>
          <w:sz w:val="24"/>
          <w:szCs w:val="24"/>
        </w:rPr>
        <w:t xml:space="preserve"> </w:t>
      </w:r>
      <w:r>
        <w:rPr>
          <w:rFonts w:ascii="Times New Roman" w:hAnsi="Times New Roman"/>
          <w:sz w:val="24"/>
          <w:szCs w:val="24"/>
        </w:rPr>
        <w:t>(PJD)</w:t>
      </w:r>
    </w:p>
    <w:p w:rsidR="00A47C02" w:rsidRPr="005F5CF7" w:rsidP="005F5CF7" w14:paraId="5BF6C0DD" w14:textId="38C17A25">
      <w:pPr>
        <w:pStyle w:val="ListParagraph"/>
        <w:numPr>
          <w:ilvl w:val="0"/>
          <w:numId w:val="7"/>
        </w:numPr>
        <w:autoSpaceDE w:val="0"/>
        <w:autoSpaceDN w:val="0"/>
        <w:adjustRightInd w:val="0"/>
        <w:spacing w:after="0"/>
        <w:rPr>
          <w:rFonts w:ascii="Times New Roman" w:hAnsi="Times New Roman"/>
          <w:sz w:val="24"/>
        </w:rPr>
      </w:pPr>
      <w:r w:rsidRPr="005313B9">
        <w:rPr>
          <w:rFonts w:ascii="Times New Roman" w:hAnsi="Times New Roman"/>
          <w:sz w:val="24"/>
        </w:rPr>
        <w:t>2023 Rule Approved Jurisdictional Determination Form</w:t>
      </w:r>
      <w:bookmarkEnd w:id="3"/>
      <w:r w:rsidR="00A437EA">
        <w:rPr>
          <w:rFonts w:ascii="Times New Roman" w:hAnsi="Times New Roman"/>
          <w:sz w:val="24"/>
        </w:rPr>
        <w:t xml:space="preserve"> (ENG Form number pending)</w:t>
      </w:r>
    </w:p>
    <w:p w:rsidR="005313B9" w:rsidP="00BA3B17" w14:paraId="0766A41B" w14:textId="77777777">
      <w:pPr>
        <w:autoSpaceDE w:val="0"/>
        <w:autoSpaceDN w:val="0"/>
        <w:adjustRightInd w:val="0"/>
      </w:pPr>
    </w:p>
    <w:p w:rsidR="00BA3B17" w:rsidP="00BA3B17" w14:paraId="13317B2E" w14:textId="40A173E0">
      <w:pPr>
        <w:autoSpaceDE w:val="0"/>
        <w:autoSpaceDN w:val="0"/>
        <w:adjustRightInd w:val="0"/>
      </w:pPr>
      <w:r w:rsidRPr="00C84AD1">
        <w:t xml:space="preserve">It should be noted </w:t>
      </w:r>
      <w:r w:rsidR="00A47C02">
        <w:t xml:space="preserve">that, prior to 2021, </w:t>
      </w:r>
      <w:r w:rsidRPr="00C84AD1">
        <w:t xml:space="preserve">some of these forms and data sheets have been in existence for some time (without PRA approval) and this submittal includes the changes to these forms due to recent regulation changes or the most recent scientific updates for plants, soils, hydrology indicators.  These are being evaluated under a new OMB control number.  Some of the information collected is entered into the Corps tracking database and these forms may support associated permit reviews included in </w:t>
      </w:r>
      <w:r w:rsidR="000604B8">
        <w:t xml:space="preserve">a separate </w:t>
      </w:r>
      <w:r w:rsidRPr="00C84AD1">
        <w:t xml:space="preserve">collection </w:t>
      </w:r>
      <w:r w:rsidR="000604B8">
        <w:t>(</w:t>
      </w:r>
      <w:r w:rsidRPr="000604B8" w:rsidR="000604B8">
        <w:t>Application for a Department of Army Permit,</w:t>
      </w:r>
      <w:r w:rsidR="000604B8">
        <w:t xml:space="preserve"> control number</w:t>
      </w:r>
      <w:r w:rsidR="000604B8">
        <w:rPr>
          <w:rFonts w:ascii="Arial" w:hAnsi="Arial" w:cs="Arial"/>
          <w:color w:val="000000"/>
          <w:sz w:val="18"/>
          <w:szCs w:val="18"/>
          <w:shd w:val="clear" w:color="auto" w:fill="FFFFFF"/>
        </w:rPr>
        <w:t xml:space="preserve"> </w:t>
      </w:r>
      <w:r w:rsidRPr="00C84AD1">
        <w:t>0710-0003</w:t>
      </w:r>
      <w:r w:rsidR="000604B8">
        <w:t>)</w:t>
      </w:r>
      <w:r w:rsidRPr="00C84AD1">
        <w:t xml:space="preserve"> which expires on 28 Feb 2022.</w:t>
      </w:r>
      <w:r w:rsidRPr="00820D3D">
        <w:t xml:space="preserve"> </w:t>
      </w:r>
    </w:p>
    <w:p w:rsidR="00BA3B17" w:rsidP="001D0979" w14:paraId="3A537820" w14:textId="77777777">
      <w:pPr>
        <w:autoSpaceDE w:val="0"/>
        <w:autoSpaceDN w:val="0"/>
        <w:adjustRightInd w:val="0"/>
        <w:rPr>
          <w:rFonts w:eastAsia="Calibri"/>
        </w:rPr>
      </w:pPr>
    </w:p>
    <w:p w:rsidR="00124883" w:rsidP="001D0979" w14:paraId="30E21587" w14:textId="6C4F53EC">
      <w:pPr>
        <w:autoSpaceDE w:val="0"/>
        <w:autoSpaceDN w:val="0"/>
        <w:adjustRightInd w:val="0"/>
        <w:rPr>
          <w:rFonts w:eastAsia="Calibri"/>
        </w:rPr>
      </w:pPr>
      <w:r>
        <w:rPr>
          <w:rFonts w:eastAsia="Calibri"/>
        </w:rPr>
        <w:t xml:space="preserve">The need for information collection for </w:t>
      </w:r>
      <w:r w:rsidR="001537D7">
        <w:rPr>
          <w:rFonts w:eastAsia="Calibri"/>
        </w:rPr>
        <w:t xml:space="preserve">each of </w:t>
      </w:r>
      <w:r>
        <w:rPr>
          <w:rFonts w:eastAsia="Calibri"/>
        </w:rPr>
        <w:t>the ADS and JD Forms is detailed below.</w:t>
      </w:r>
    </w:p>
    <w:p w:rsidR="00124883" w:rsidP="001D0979" w14:paraId="6C60B98D" w14:textId="77777777">
      <w:pPr>
        <w:autoSpaceDE w:val="0"/>
        <w:autoSpaceDN w:val="0"/>
        <w:adjustRightInd w:val="0"/>
        <w:rPr>
          <w:rFonts w:eastAsia="Calibri"/>
        </w:rPr>
      </w:pPr>
    </w:p>
    <w:p w:rsidR="00B0624B" w:rsidRPr="00250B6C" w:rsidP="001D0979" w14:paraId="534C0E48" w14:textId="6D19EDFF">
      <w:pPr>
        <w:autoSpaceDE w:val="0"/>
        <w:autoSpaceDN w:val="0"/>
        <w:adjustRightInd w:val="0"/>
        <w:rPr>
          <w:rFonts w:eastAsia="Calibri"/>
          <w:b/>
          <w:u w:val="single"/>
        </w:rPr>
      </w:pPr>
      <w:r w:rsidRPr="00250B6C">
        <w:rPr>
          <w:rFonts w:eastAsia="Calibri"/>
          <w:b/>
          <w:u w:val="single"/>
        </w:rPr>
        <w:t>Need for Information Collection: Automated Wetland Determination Sheets</w:t>
      </w:r>
    </w:p>
    <w:p w:rsidR="001D348D" w:rsidRPr="001D0979" w:rsidP="001D0979" w14:paraId="18246151" w14:textId="77777777">
      <w:pPr>
        <w:autoSpaceDE w:val="0"/>
        <w:autoSpaceDN w:val="0"/>
        <w:adjustRightInd w:val="0"/>
        <w:rPr>
          <w:rFonts w:eastAsia="Calibri"/>
        </w:rPr>
      </w:pPr>
    </w:p>
    <w:p w:rsidR="00222245" w:rsidP="00043D14" w14:paraId="190E8640" w14:textId="013288AA">
      <w:pPr>
        <w:autoSpaceDE w:val="0"/>
        <w:autoSpaceDN w:val="0"/>
        <w:adjustRightInd w:val="0"/>
        <w:rPr>
          <w:rFonts w:eastAsia="Calibri"/>
        </w:rPr>
      </w:pPr>
      <w:r w:rsidRPr="00043D14">
        <w:rPr>
          <w:rFonts w:eastAsia="Calibri"/>
        </w:rPr>
        <w:t xml:space="preserve">The U.S. Army Corps of Engineers, through its Regulatory Program, regulates certain activities in waters </w:t>
      </w:r>
      <w:r w:rsidRPr="00222245">
        <w:rPr>
          <w:rFonts w:eastAsia="Calibri"/>
        </w:rPr>
        <w:t xml:space="preserve">of the United States. </w:t>
      </w:r>
      <w:r w:rsidR="00011536">
        <w:rPr>
          <w:rFonts w:eastAsia="Calibri"/>
        </w:rPr>
        <w:t xml:space="preserve"> </w:t>
      </w:r>
      <w:r w:rsidRPr="00222245">
        <w:rPr>
          <w:rFonts w:eastAsia="Calibri"/>
        </w:rPr>
        <w:t>Waters of the U</w:t>
      </w:r>
      <w:r>
        <w:rPr>
          <w:rFonts w:eastAsia="Calibri"/>
        </w:rPr>
        <w:t xml:space="preserve">nited States are defined under </w:t>
      </w:r>
      <w:r w:rsidRPr="00222245">
        <w:rPr>
          <w:rFonts w:eastAsia="Calibri"/>
        </w:rPr>
        <w:t xml:space="preserve">33 CFR Part 328. </w:t>
      </w:r>
      <w:r w:rsidR="00011536">
        <w:rPr>
          <w:rFonts w:eastAsia="Calibri"/>
        </w:rPr>
        <w:t xml:space="preserve"> </w:t>
      </w:r>
      <w:r w:rsidRPr="00222245">
        <w:rPr>
          <w:rFonts w:eastAsia="Calibri"/>
        </w:rPr>
        <w:t>In order for</w:t>
      </w:r>
      <w:r w:rsidRPr="00222245">
        <w:rPr>
          <w:rFonts w:eastAsia="Calibri"/>
        </w:rPr>
        <w:t xml:space="preserve"> the Corps to determine the amount and extent of waters of the United States at a site, </w:t>
      </w:r>
      <w:r w:rsidR="00101874">
        <w:rPr>
          <w:rFonts w:eastAsia="Calibri"/>
        </w:rPr>
        <w:t xml:space="preserve">the Corps must geographically delineate </w:t>
      </w:r>
      <w:r w:rsidRPr="00222245">
        <w:rPr>
          <w:rFonts w:eastAsia="Calibri"/>
        </w:rPr>
        <w:t xml:space="preserve">aquatic resources in accordance with established </w:t>
      </w:r>
      <w:r w:rsidR="00D14F2F">
        <w:rPr>
          <w:rFonts w:eastAsia="Calibri"/>
        </w:rPr>
        <w:t>regulations, policy, and guidance</w:t>
      </w:r>
      <w:r w:rsidR="00D67F27">
        <w:rPr>
          <w:rFonts w:eastAsia="Calibri"/>
        </w:rPr>
        <w:t xml:space="preserve">.  </w:t>
      </w:r>
      <w:r w:rsidR="009B2FB3">
        <w:rPr>
          <w:rFonts w:eastAsia="Calibri"/>
        </w:rPr>
        <w:t xml:space="preserve">To </w:t>
      </w:r>
      <w:r w:rsidR="00101874">
        <w:rPr>
          <w:rFonts w:eastAsia="Calibri"/>
        </w:rPr>
        <w:t>delineate wetland</w:t>
      </w:r>
      <w:r w:rsidR="00D67F27">
        <w:rPr>
          <w:rFonts w:eastAsia="Calibri"/>
        </w:rPr>
        <w:t xml:space="preserve"> waters of the United States</w:t>
      </w:r>
      <w:r w:rsidR="001D2466">
        <w:rPr>
          <w:rFonts w:eastAsia="Calibri"/>
        </w:rPr>
        <w:t xml:space="preserve">, which are defined in </w:t>
      </w:r>
      <w:bookmarkStart w:id="4" w:name="_Hlk70072314"/>
      <w:r w:rsidR="001D2466">
        <w:rPr>
          <w:rFonts w:eastAsia="Calibri"/>
        </w:rPr>
        <w:t>33 CFR part 328.</w:t>
      </w:r>
      <w:r w:rsidR="00B76506">
        <w:rPr>
          <w:rFonts w:eastAsia="Calibri"/>
        </w:rPr>
        <w:t>3(a)(4)</w:t>
      </w:r>
      <w:bookmarkEnd w:id="4"/>
      <w:r w:rsidR="009B2FB3">
        <w:rPr>
          <w:rFonts w:eastAsia="Calibri"/>
        </w:rPr>
        <w:t>, the Corps uses</w:t>
      </w:r>
      <w:r w:rsidR="00D67F27">
        <w:rPr>
          <w:rFonts w:eastAsia="Calibri"/>
        </w:rPr>
        <w:t xml:space="preserve"> </w:t>
      </w:r>
      <w:r w:rsidRPr="00222245">
        <w:rPr>
          <w:rFonts w:eastAsia="Calibri"/>
        </w:rPr>
        <w:t>the 1987 Corps of Engineers Wetlands Delineation Manual</w:t>
      </w:r>
      <w:r w:rsidR="001D2466">
        <w:rPr>
          <w:rFonts w:eastAsia="Calibri"/>
        </w:rPr>
        <w:t xml:space="preserve"> (Corps </w:t>
      </w:r>
      <w:r w:rsidR="001556DF">
        <w:rPr>
          <w:rFonts w:eastAsia="Calibri"/>
        </w:rPr>
        <w:t>Manual)</w:t>
      </w:r>
      <w:r w:rsidRPr="00222245">
        <w:rPr>
          <w:rFonts w:eastAsia="Calibri"/>
        </w:rPr>
        <w:t xml:space="preserve"> and </w:t>
      </w:r>
      <w:r w:rsidR="00011536">
        <w:rPr>
          <w:rFonts w:eastAsia="Calibri"/>
        </w:rPr>
        <w:t>the most</w:t>
      </w:r>
      <w:r w:rsidRPr="00222245">
        <w:rPr>
          <w:rFonts w:eastAsia="Calibri"/>
        </w:rPr>
        <w:t xml:space="preserve"> current applicable regional supplement</w:t>
      </w:r>
      <w:r w:rsidR="00D14F2F">
        <w:rPr>
          <w:rFonts w:eastAsia="Calibri"/>
        </w:rPr>
        <w:t>(</w:t>
      </w:r>
      <w:r w:rsidRPr="00222245">
        <w:rPr>
          <w:rFonts w:eastAsia="Calibri"/>
        </w:rPr>
        <w:t>s</w:t>
      </w:r>
      <w:r w:rsidR="00D14F2F">
        <w:rPr>
          <w:rFonts w:eastAsia="Calibri"/>
        </w:rPr>
        <w:t>)</w:t>
      </w:r>
      <w:r>
        <w:rPr>
          <w:rFonts w:eastAsia="Calibri"/>
        </w:rPr>
        <w:t>.</w:t>
      </w:r>
    </w:p>
    <w:p w:rsidR="00011536" w:rsidP="00043D14" w14:paraId="3D407E13" w14:textId="77777777">
      <w:pPr>
        <w:autoSpaceDE w:val="0"/>
        <w:autoSpaceDN w:val="0"/>
        <w:adjustRightInd w:val="0"/>
        <w:rPr>
          <w:rFonts w:eastAsia="Calibri"/>
        </w:rPr>
      </w:pPr>
    </w:p>
    <w:p w:rsidR="001556DF" w:rsidP="00043D14" w14:paraId="7AEB1F18" w14:textId="00C7CA70">
      <w:pPr>
        <w:autoSpaceDE w:val="0"/>
        <w:autoSpaceDN w:val="0"/>
        <w:adjustRightInd w:val="0"/>
        <w:rPr>
          <w:rFonts w:eastAsia="Calibri"/>
        </w:rPr>
      </w:pPr>
      <w:r>
        <w:rPr>
          <w:rFonts w:eastAsia="Calibri"/>
        </w:rPr>
        <w:t xml:space="preserve">The </w:t>
      </w:r>
      <w:r w:rsidR="001D2466">
        <w:rPr>
          <w:rFonts w:eastAsia="Calibri"/>
        </w:rPr>
        <w:t>Corps</w:t>
      </w:r>
      <w:r>
        <w:rPr>
          <w:rFonts w:eastAsia="Calibri"/>
        </w:rPr>
        <w:t xml:space="preserve"> Manual, published in January 1987, is the current Federal delineation manual used by the Corps Regulatory Program </w:t>
      </w:r>
      <w:r w:rsidR="00D14F2F">
        <w:rPr>
          <w:rFonts w:eastAsia="Calibri"/>
        </w:rPr>
        <w:t xml:space="preserve">and other agencies </w:t>
      </w:r>
      <w:r>
        <w:rPr>
          <w:rFonts w:eastAsia="Calibri"/>
        </w:rPr>
        <w:t xml:space="preserve">for the identification and delineation of wetlands. </w:t>
      </w:r>
      <w:r w:rsidR="001D2466">
        <w:rPr>
          <w:rFonts w:eastAsia="Calibri"/>
        </w:rPr>
        <w:t xml:space="preserve"> The m</w:t>
      </w:r>
      <w:r>
        <w:rPr>
          <w:rFonts w:eastAsia="Calibri"/>
        </w:rPr>
        <w:t xml:space="preserve">anual </w:t>
      </w:r>
      <w:r w:rsidR="001D2466">
        <w:rPr>
          <w:rFonts w:eastAsia="Calibri"/>
        </w:rPr>
        <w:t>describes</w:t>
      </w:r>
      <w:r>
        <w:rPr>
          <w:rFonts w:eastAsia="Calibri"/>
        </w:rPr>
        <w:t xml:space="preserve"> technical guid</w:t>
      </w:r>
      <w:r w:rsidR="001D2466">
        <w:rPr>
          <w:rFonts w:eastAsia="Calibri"/>
        </w:rPr>
        <w:t>elines and methods using a three-</w:t>
      </w:r>
      <w:r w:rsidR="00D14F2F">
        <w:rPr>
          <w:rFonts w:eastAsia="Calibri"/>
        </w:rPr>
        <w:t xml:space="preserve">factor </w:t>
      </w:r>
      <w:r>
        <w:rPr>
          <w:rFonts w:eastAsia="Calibri"/>
        </w:rPr>
        <w:t>approach to identify and delineate wetlands for purposes of Section 404 of the Clean Water Act</w:t>
      </w:r>
      <w:r w:rsidR="008D357F">
        <w:rPr>
          <w:rFonts w:eastAsia="Calibri"/>
        </w:rPr>
        <w:t xml:space="preserve"> (</w:t>
      </w:r>
      <w:r w:rsidR="009A35F5">
        <w:rPr>
          <w:rFonts w:eastAsia="Calibri"/>
        </w:rPr>
        <w:t>33 U.S.C. 1344</w:t>
      </w:r>
      <w:r w:rsidR="008D357F">
        <w:rPr>
          <w:rFonts w:eastAsia="Calibri"/>
        </w:rPr>
        <w:t>)</w:t>
      </w:r>
      <w:r w:rsidR="00D95959">
        <w:rPr>
          <w:rFonts w:eastAsia="Calibri"/>
        </w:rPr>
        <w:t xml:space="preserve"> or Section 10 of the Rivers and Harbors Act (</w:t>
      </w:r>
      <w:r w:rsidR="009A35F5">
        <w:rPr>
          <w:rFonts w:eastAsia="Calibri"/>
        </w:rPr>
        <w:t>33 U.S.C. 401, et seq.</w:t>
      </w:r>
      <w:r w:rsidR="00D95959">
        <w:rPr>
          <w:rFonts w:eastAsia="Calibri"/>
        </w:rPr>
        <w:t>)</w:t>
      </w:r>
      <w:r>
        <w:rPr>
          <w:rFonts w:eastAsia="Calibri"/>
        </w:rPr>
        <w:t xml:space="preserve">. </w:t>
      </w:r>
      <w:r w:rsidR="001D2466">
        <w:rPr>
          <w:rFonts w:eastAsia="Calibri"/>
        </w:rPr>
        <w:t xml:space="preserve"> In particular, the Corps</w:t>
      </w:r>
      <w:r>
        <w:rPr>
          <w:rFonts w:eastAsia="Calibri"/>
        </w:rPr>
        <w:t xml:space="preserve"> Manual generally requires positive evidence of hydrophytic vegetation, hydric soils, and wetlands hydrology for a determination that an area is a wetland.</w:t>
      </w:r>
    </w:p>
    <w:p w:rsidR="001556DF" w:rsidP="00043D14" w14:paraId="2A9D52B4" w14:textId="77777777">
      <w:pPr>
        <w:autoSpaceDE w:val="0"/>
        <w:autoSpaceDN w:val="0"/>
        <w:adjustRightInd w:val="0"/>
        <w:rPr>
          <w:rFonts w:eastAsia="Calibri"/>
        </w:rPr>
      </w:pPr>
    </w:p>
    <w:p w:rsidR="005517D8" w:rsidRPr="00CB6111" w:rsidP="005517D8" w14:paraId="54A87F8F" w14:textId="456727B7">
      <w:pPr>
        <w:autoSpaceDE w:val="0"/>
        <w:autoSpaceDN w:val="0"/>
        <w:adjustRightInd w:val="0"/>
        <w:rPr>
          <w:rFonts w:eastAsia="Calibri"/>
        </w:rPr>
      </w:pPr>
      <w:r>
        <w:rPr>
          <w:rFonts w:eastAsia="Calibri"/>
        </w:rPr>
        <w:t>In an effort to</w:t>
      </w:r>
      <w:r>
        <w:rPr>
          <w:rFonts w:eastAsia="Calibri"/>
        </w:rPr>
        <w:t xml:space="preserve"> address regional wetland characteristics and improve the accuracy and efficiency of wetland d</w:t>
      </w:r>
      <w:r w:rsidR="00CB6111">
        <w:rPr>
          <w:rFonts w:eastAsia="Calibri"/>
        </w:rPr>
        <w:t>elineation procedures, the U.S. Army Corps of Engineers Engineer Research and Development Center (ERDC)</w:t>
      </w:r>
      <w:r>
        <w:rPr>
          <w:rFonts w:eastAsia="Calibri"/>
        </w:rPr>
        <w:t xml:space="preserve"> developed ten regional supplements to the Corps Manual</w:t>
      </w:r>
      <w:r w:rsidR="003750A1">
        <w:rPr>
          <w:rFonts w:eastAsia="Calibri"/>
        </w:rPr>
        <w:t>, the most</w:t>
      </w:r>
      <w:r w:rsidR="00806AE4">
        <w:rPr>
          <w:rFonts w:eastAsia="Calibri"/>
        </w:rPr>
        <w:t xml:space="preserve"> recent of which were issued </w:t>
      </w:r>
      <w:r w:rsidR="003750A1">
        <w:rPr>
          <w:rFonts w:eastAsia="Calibri"/>
        </w:rPr>
        <w:t>in 2006</w:t>
      </w:r>
      <w:r>
        <w:rPr>
          <w:rFonts w:eastAsia="Calibri"/>
        </w:rPr>
        <w:t>.</w:t>
      </w:r>
      <w:r w:rsidRPr="005517D8">
        <w:rPr>
          <w:rFonts w:eastAsia="Calibri"/>
        </w:rPr>
        <w:t xml:space="preserve"> </w:t>
      </w:r>
      <w:r>
        <w:rPr>
          <w:rFonts w:eastAsia="Calibri"/>
        </w:rPr>
        <w:t xml:space="preserve"> In developing the regional supplements, the Corps recognized that a single national manual is unable to consider regional differences in climate, geology, soils, hydrology, plant, and animal communities, and other factors that are important to the identificatio</w:t>
      </w:r>
      <w:r w:rsidR="00C9462A">
        <w:rPr>
          <w:rFonts w:eastAsia="Calibri"/>
        </w:rPr>
        <w:t xml:space="preserve">n and functioning of wetlands.  </w:t>
      </w:r>
      <w:r>
        <w:rPr>
          <w:rFonts w:eastAsia="Calibri"/>
        </w:rPr>
        <w:t xml:space="preserve">The wetland indicators and guidance provided in the regional supplements are designed to be used in combination with the Corps Manual to </w:t>
      </w:r>
      <w:r w:rsidR="00FF67E4">
        <w:rPr>
          <w:rFonts w:eastAsia="Calibri"/>
        </w:rPr>
        <w:t xml:space="preserve">help </w:t>
      </w:r>
      <w:r>
        <w:rPr>
          <w:rFonts w:eastAsia="Calibri"/>
        </w:rPr>
        <w:t>identify wetland waters of the United States</w:t>
      </w:r>
      <w:r w:rsidR="00FF67E4">
        <w:rPr>
          <w:rFonts w:eastAsia="Calibri"/>
        </w:rPr>
        <w:t xml:space="preserve"> and inform the Corps’ jurisdictional determinations</w:t>
      </w:r>
      <w:r>
        <w:rPr>
          <w:rFonts w:eastAsia="Calibri"/>
        </w:rPr>
        <w:t xml:space="preserve">.  </w:t>
      </w:r>
    </w:p>
    <w:p w:rsidR="005517D8" w:rsidP="00043D14" w14:paraId="32ACAAF5" w14:textId="77777777">
      <w:pPr>
        <w:autoSpaceDE w:val="0"/>
        <w:autoSpaceDN w:val="0"/>
        <w:adjustRightInd w:val="0"/>
        <w:rPr>
          <w:rFonts w:eastAsia="Calibri"/>
        </w:rPr>
      </w:pPr>
    </w:p>
    <w:p w:rsidR="00CB6111" w:rsidP="00043D14" w14:paraId="0C6EEAC7" w14:textId="0AB1801B">
      <w:pPr>
        <w:autoSpaceDE w:val="0"/>
        <w:autoSpaceDN w:val="0"/>
        <w:adjustRightInd w:val="0"/>
        <w:rPr>
          <w:rFonts w:eastAsia="Calibri"/>
        </w:rPr>
      </w:pPr>
      <w:r>
        <w:rPr>
          <w:rFonts w:eastAsia="Calibri"/>
        </w:rPr>
        <w:t xml:space="preserve">The ten regions for which regional </w:t>
      </w:r>
      <w:r w:rsidR="005517D8">
        <w:rPr>
          <w:rFonts w:eastAsia="Calibri"/>
        </w:rPr>
        <w:t xml:space="preserve">supplements </w:t>
      </w:r>
      <w:r>
        <w:rPr>
          <w:rFonts w:eastAsia="Calibri"/>
        </w:rPr>
        <w:t xml:space="preserve">were developed </w:t>
      </w:r>
      <w:r w:rsidR="00244506">
        <w:rPr>
          <w:rFonts w:eastAsia="Calibri"/>
        </w:rPr>
        <w:t>consist of</w:t>
      </w:r>
      <w:r>
        <w:rPr>
          <w:rFonts w:eastAsia="Calibri"/>
        </w:rPr>
        <w:t xml:space="preserve">: </w:t>
      </w:r>
      <w:r w:rsidR="005517D8">
        <w:rPr>
          <w:rFonts w:eastAsia="Calibri"/>
        </w:rPr>
        <w:t xml:space="preserve">Alaska Region, Arid West Region, Atlantic and Gulf Coastal Plain Region, Caribbean Islands Region, Eastern </w:t>
      </w:r>
      <w:r w:rsidR="005517D8">
        <w:rPr>
          <w:rFonts w:eastAsia="Calibri"/>
        </w:rPr>
        <w:t>Mountains and Piedmont Region, Great Plains Region, Hawai’i and Pacific Islands Region, Midwest Region, Northcentral and Northeast Region, and Western Mountain</w:t>
      </w:r>
      <w:r w:rsidR="00410353">
        <w:rPr>
          <w:rFonts w:eastAsia="Calibri"/>
        </w:rPr>
        <w:t>s</w:t>
      </w:r>
      <w:r w:rsidR="005517D8">
        <w:rPr>
          <w:rFonts w:eastAsia="Calibri"/>
        </w:rPr>
        <w:t xml:space="preserve">, Valleys, and Coast Region.  </w:t>
      </w:r>
      <w:r w:rsidRPr="005517D8" w:rsidR="005517D8">
        <w:rPr>
          <w:rFonts w:eastAsia="Calibri"/>
        </w:rPr>
        <w:t>Each</w:t>
      </w:r>
      <w:r w:rsidR="00941B95">
        <w:rPr>
          <w:rFonts w:eastAsia="Calibri"/>
        </w:rPr>
        <w:t xml:space="preserve"> of</w:t>
      </w:r>
      <w:r w:rsidRPr="005517D8" w:rsidR="005517D8">
        <w:rPr>
          <w:rFonts w:eastAsia="Calibri"/>
        </w:rPr>
        <w:t xml:space="preserve"> the ten regional supplements includes a map showing the spatial extent</w:t>
      </w:r>
      <w:r>
        <w:rPr>
          <w:rFonts w:eastAsia="Calibri"/>
        </w:rPr>
        <w:t xml:space="preserve"> over which the supplement </w:t>
      </w:r>
      <w:r w:rsidRPr="005517D8" w:rsidR="005517D8">
        <w:rPr>
          <w:rFonts w:eastAsia="Calibri"/>
        </w:rPr>
        <w:t>applies</w:t>
      </w:r>
      <w:r w:rsidR="001C5480">
        <w:rPr>
          <w:rFonts w:eastAsia="Calibri"/>
        </w:rPr>
        <w:t xml:space="preserve"> and these regions cover the entire U.S. and U.S. territories</w:t>
      </w:r>
      <w:r w:rsidRPr="005517D8" w:rsidR="005517D8">
        <w:rPr>
          <w:rFonts w:eastAsia="Calibri"/>
        </w:rPr>
        <w:t>.</w:t>
      </w:r>
      <w:r>
        <w:rPr>
          <w:rFonts w:eastAsia="Calibri"/>
        </w:rPr>
        <w:t xml:space="preserve">  These maps generally </w:t>
      </w:r>
      <w:r w:rsidR="003C22CA">
        <w:rPr>
          <w:rFonts w:eastAsia="Calibri"/>
        </w:rPr>
        <w:t>correspond to combinations of Land Resource Regions recognized by the U.S. Department of Agriculture Natural Resource Conservation Service (NRCS).</w:t>
      </w:r>
    </w:p>
    <w:p w:rsidR="00CB6111" w:rsidP="00043D14" w14:paraId="540DA78D" w14:textId="77777777">
      <w:pPr>
        <w:autoSpaceDE w:val="0"/>
        <w:autoSpaceDN w:val="0"/>
        <w:adjustRightInd w:val="0"/>
      </w:pPr>
    </w:p>
    <w:p w:rsidR="003873D8" w:rsidP="00043D14" w14:paraId="5E165B00" w14:textId="3B9579C5">
      <w:pPr>
        <w:autoSpaceDE w:val="0"/>
        <w:autoSpaceDN w:val="0"/>
        <w:adjustRightInd w:val="0"/>
      </w:pPr>
      <w:r>
        <w:rPr>
          <w:rFonts w:eastAsia="MIonic"/>
        </w:rPr>
        <w:t>E</w:t>
      </w:r>
      <w:r w:rsidR="009E36C5">
        <w:rPr>
          <w:rFonts w:eastAsia="MIonic"/>
        </w:rPr>
        <w:t>ach</w:t>
      </w:r>
      <w:r w:rsidR="00E27A9D">
        <w:rPr>
          <w:rFonts w:eastAsia="MIonic"/>
        </w:rPr>
        <w:t xml:space="preserve"> </w:t>
      </w:r>
      <w:r w:rsidR="0051771D">
        <w:rPr>
          <w:rFonts w:eastAsia="MIonic"/>
        </w:rPr>
        <w:t xml:space="preserve">of the ten </w:t>
      </w:r>
      <w:r w:rsidR="00E27A9D">
        <w:rPr>
          <w:rFonts w:eastAsia="MIonic"/>
        </w:rPr>
        <w:t>regional supplement</w:t>
      </w:r>
      <w:r w:rsidR="0051771D">
        <w:rPr>
          <w:rFonts w:eastAsia="MIonic"/>
        </w:rPr>
        <w:t>s</w:t>
      </w:r>
      <w:r w:rsidR="00652D13">
        <w:rPr>
          <w:rFonts w:eastAsia="MIonic"/>
        </w:rPr>
        <w:t xml:space="preserve"> include</w:t>
      </w:r>
      <w:r w:rsidR="00E27A9D">
        <w:rPr>
          <w:rFonts w:eastAsia="MIonic"/>
        </w:rPr>
        <w:t>s its own</w:t>
      </w:r>
      <w:r w:rsidR="00652D13">
        <w:rPr>
          <w:rFonts w:eastAsia="MIonic"/>
        </w:rPr>
        <w:t xml:space="preserve"> </w:t>
      </w:r>
      <w:r w:rsidR="003750A1">
        <w:rPr>
          <w:rFonts w:eastAsia="MIonic"/>
        </w:rPr>
        <w:t xml:space="preserve">region-specific </w:t>
      </w:r>
      <w:r w:rsidR="00E27A9D">
        <w:rPr>
          <w:rFonts w:eastAsia="MIonic"/>
        </w:rPr>
        <w:t>form</w:t>
      </w:r>
      <w:r w:rsidR="0095252F">
        <w:rPr>
          <w:rFonts w:eastAsia="MIonic"/>
        </w:rPr>
        <w:t xml:space="preserve"> (Appendix C of each supplement)</w:t>
      </w:r>
      <w:r w:rsidR="003750A1">
        <w:rPr>
          <w:rFonts w:eastAsia="MIonic"/>
        </w:rPr>
        <w:t xml:space="preserve"> </w:t>
      </w:r>
      <w:r w:rsidR="007B083C">
        <w:rPr>
          <w:rFonts w:eastAsia="MIonic"/>
        </w:rPr>
        <w:t>to</w:t>
      </w:r>
      <w:r w:rsidR="003750A1">
        <w:rPr>
          <w:rFonts w:eastAsia="MIonic"/>
        </w:rPr>
        <w:t xml:space="preserve"> assist </w:t>
      </w:r>
      <w:r w:rsidR="00396133">
        <w:rPr>
          <w:rFonts w:eastAsia="MIonic"/>
        </w:rPr>
        <w:t xml:space="preserve">respondents </w:t>
      </w:r>
      <w:r w:rsidR="00244506">
        <w:rPr>
          <w:rFonts w:eastAsia="MIonic"/>
        </w:rPr>
        <w:t>with submitting the</w:t>
      </w:r>
      <w:r w:rsidR="003750A1">
        <w:rPr>
          <w:rFonts w:eastAsia="MIonic"/>
        </w:rPr>
        <w:t xml:space="preserve"> information </w:t>
      </w:r>
      <w:r w:rsidR="00244506">
        <w:rPr>
          <w:rFonts w:eastAsia="MIonic"/>
        </w:rPr>
        <w:t>to the Corps</w:t>
      </w:r>
      <w:r w:rsidR="003750A1">
        <w:rPr>
          <w:rFonts w:eastAsia="MIonic"/>
        </w:rPr>
        <w:t xml:space="preserve"> for the identification and delineation of wetlands</w:t>
      </w:r>
      <w:r w:rsidR="00E27A9D">
        <w:rPr>
          <w:rFonts w:eastAsia="MIonic"/>
        </w:rPr>
        <w:t xml:space="preserve"> in each specific region</w:t>
      </w:r>
      <w:r w:rsidR="003750A1">
        <w:rPr>
          <w:rFonts w:eastAsia="MIonic"/>
        </w:rPr>
        <w:t>.</w:t>
      </w:r>
      <w:r w:rsidR="00B6767B">
        <w:rPr>
          <w:rFonts w:eastAsia="MIonic"/>
        </w:rPr>
        <w:t xml:space="preserve">  These forms </w:t>
      </w:r>
      <w:r w:rsidR="00244506">
        <w:rPr>
          <w:rFonts w:eastAsia="MIonic"/>
        </w:rPr>
        <w:t xml:space="preserve">are organized by </w:t>
      </w:r>
      <w:r w:rsidR="0095252F">
        <w:rPr>
          <w:rFonts w:eastAsia="MIonic"/>
        </w:rPr>
        <w:t xml:space="preserve">each of the three parameters of jurisdictional wetlands (hydrophytic vegetation, soils, and hydrology) and prompt the </w:t>
      </w:r>
      <w:r w:rsidR="00244506">
        <w:rPr>
          <w:rFonts w:eastAsia="MIonic"/>
        </w:rPr>
        <w:t xml:space="preserve">respondent </w:t>
      </w:r>
      <w:r w:rsidR="0095252F">
        <w:rPr>
          <w:rFonts w:eastAsia="MIonic"/>
        </w:rPr>
        <w:t xml:space="preserve">to </w:t>
      </w:r>
      <w:r w:rsidR="00FF67E4">
        <w:rPr>
          <w:rFonts w:eastAsia="MIonic"/>
        </w:rPr>
        <w:t xml:space="preserve">indicate </w:t>
      </w:r>
      <w:r w:rsidR="00B6767B">
        <w:rPr>
          <w:rFonts w:eastAsia="MIonic"/>
        </w:rPr>
        <w:t>whethe</w:t>
      </w:r>
      <w:r w:rsidR="00123161">
        <w:rPr>
          <w:rFonts w:eastAsia="MIonic"/>
        </w:rPr>
        <w:t>r data collected for each parameter</w:t>
      </w:r>
      <w:r w:rsidR="00410F8F">
        <w:rPr>
          <w:rFonts w:eastAsia="MIonic"/>
        </w:rPr>
        <w:t xml:space="preserve"> has resulted in </w:t>
      </w:r>
      <w:r w:rsidR="00123161">
        <w:rPr>
          <w:rFonts w:eastAsia="MIonic"/>
        </w:rPr>
        <w:t>p</w:t>
      </w:r>
      <w:r w:rsidR="00B6767B">
        <w:rPr>
          <w:rFonts w:eastAsia="MIonic"/>
        </w:rPr>
        <w:t>ositive</w:t>
      </w:r>
      <w:r w:rsidR="00410F8F">
        <w:rPr>
          <w:rFonts w:eastAsia="MIonic"/>
        </w:rPr>
        <w:t xml:space="preserve"> evidence of</w:t>
      </w:r>
      <w:r w:rsidR="00B6767B">
        <w:rPr>
          <w:rFonts w:eastAsia="MIonic"/>
        </w:rPr>
        <w:t xml:space="preserve"> </w:t>
      </w:r>
      <w:r w:rsidR="00123161">
        <w:rPr>
          <w:rFonts w:eastAsia="MIonic"/>
        </w:rPr>
        <w:t xml:space="preserve">wetland </w:t>
      </w:r>
      <w:r w:rsidR="00410F8F">
        <w:rPr>
          <w:rFonts w:eastAsia="MIonic"/>
        </w:rPr>
        <w:t>presence</w:t>
      </w:r>
      <w:r w:rsidR="00F55C36">
        <w:rPr>
          <w:rFonts w:eastAsia="MIonic"/>
        </w:rPr>
        <w:t>.</w:t>
      </w:r>
      <w:r w:rsidR="007B083C">
        <w:t xml:space="preserve">  </w:t>
      </w:r>
      <w:r w:rsidR="00244506">
        <w:t xml:space="preserve">Respondents </w:t>
      </w:r>
      <w:r w:rsidR="00E27A9D">
        <w:t>of the wetland forms must ensure that they are using the correct regional supplement</w:t>
      </w:r>
      <w:r w:rsidR="007B083C">
        <w:t xml:space="preserve"> prior to collecting data and completing the form.</w:t>
      </w:r>
      <w:r w:rsidR="00D14F2F">
        <w:t xml:space="preserve"> These forms are most often completed by Corps of Engineers Project Managers (Corps PMs) or environmental consultants.  </w:t>
      </w:r>
    </w:p>
    <w:p w:rsidR="003873D8" w:rsidP="00222245" w14:paraId="27E73932" w14:textId="77777777">
      <w:pPr>
        <w:autoSpaceDE w:val="0"/>
        <w:autoSpaceDN w:val="0"/>
        <w:adjustRightInd w:val="0"/>
      </w:pPr>
    </w:p>
    <w:p w:rsidR="00B20082" w:rsidP="00AE7C7F" w14:paraId="3E8D5383" w14:textId="4B0648A8">
      <w:pPr>
        <w:autoSpaceDE w:val="0"/>
        <w:autoSpaceDN w:val="0"/>
        <w:adjustRightInd w:val="0"/>
        <w:rPr>
          <w:rFonts w:eastAsia="MIonic"/>
        </w:rPr>
      </w:pPr>
      <w:r>
        <w:rPr>
          <w:rFonts w:eastAsia="MIonic"/>
        </w:rPr>
        <w:t xml:space="preserve">Although the forms provided in the supplements are effective in </w:t>
      </w:r>
      <w:r w:rsidR="00B6767B">
        <w:rPr>
          <w:rFonts w:eastAsia="MIonic"/>
        </w:rPr>
        <w:t xml:space="preserve">helping organize </w:t>
      </w:r>
      <w:r w:rsidR="00396133">
        <w:rPr>
          <w:rFonts w:eastAsia="MIonic"/>
        </w:rPr>
        <w:t xml:space="preserve">respondents’ </w:t>
      </w:r>
      <w:r w:rsidR="00E651A1">
        <w:rPr>
          <w:rFonts w:eastAsia="MIonic"/>
        </w:rPr>
        <w:t>data c</w:t>
      </w:r>
      <w:r w:rsidR="00410F8F">
        <w:rPr>
          <w:rFonts w:eastAsia="MIonic"/>
        </w:rPr>
        <w:t>ollection process</w:t>
      </w:r>
      <w:r w:rsidR="00E651A1">
        <w:rPr>
          <w:rFonts w:eastAsia="MIonic"/>
        </w:rPr>
        <w:t xml:space="preserve"> for hydrophytic vegetation, soils, and hydrology, the</w:t>
      </w:r>
      <w:r w:rsidR="00B6767B">
        <w:rPr>
          <w:rFonts w:eastAsia="MIonic"/>
        </w:rPr>
        <w:t xml:space="preserve"> forms </w:t>
      </w:r>
      <w:r w:rsidR="00E651A1">
        <w:rPr>
          <w:rFonts w:eastAsia="MIonic"/>
        </w:rPr>
        <w:t xml:space="preserve">still require that </w:t>
      </w:r>
      <w:r w:rsidR="00396133">
        <w:rPr>
          <w:rFonts w:eastAsia="MIonic"/>
        </w:rPr>
        <w:t xml:space="preserve">respondents </w:t>
      </w:r>
      <w:r w:rsidR="00410F8F">
        <w:rPr>
          <w:rFonts w:eastAsia="MIonic"/>
        </w:rPr>
        <w:t xml:space="preserve">analyze the data, while employing </w:t>
      </w:r>
      <w:r w:rsidR="00E651A1">
        <w:rPr>
          <w:rFonts w:eastAsia="MIonic"/>
        </w:rPr>
        <w:t>various reference materials</w:t>
      </w:r>
      <w:r w:rsidR="00410F8F">
        <w:rPr>
          <w:rFonts w:eastAsia="MIonic"/>
        </w:rPr>
        <w:t xml:space="preserve">, </w:t>
      </w:r>
      <w:r w:rsidR="00410F8F">
        <w:rPr>
          <w:rFonts w:eastAsia="MIonic"/>
        </w:rPr>
        <w:t>in order to</w:t>
      </w:r>
      <w:r w:rsidR="00410F8F">
        <w:rPr>
          <w:rFonts w:eastAsia="MIonic"/>
        </w:rPr>
        <w:t xml:space="preserve"> make </w:t>
      </w:r>
      <w:r w:rsidR="00FF67E4">
        <w:rPr>
          <w:rFonts w:eastAsia="MIonic"/>
        </w:rPr>
        <w:t xml:space="preserve">recommendations </w:t>
      </w:r>
      <w:r w:rsidR="00410F8F">
        <w:rPr>
          <w:rFonts w:eastAsia="MIonic"/>
        </w:rPr>
        <w:t>regarding</w:t>
      </w:r>
      <w:r w:rsidR="00597D8E">
        <w:rPr>
          <w:rFonts w:eastAsia="MIonic"/>
        </w:rPr>
        <w:t xml:space="preserve"> whether each </w:t>
      </w:r>
      <w:r w:rsidR="00D14F2F">
        <w:rPr>
          <w:rFonts w:eastAsia="MIonic"/>
        </w:rPr>
        <w:t xml:space="preserve">factor </w:t>
      </w:r>
      <w:r w:rsidR="00597D8E">
        <w:rPr>
          <w:rFonts w:eastAsia="MIonic"/>
        </w:rPr>
        <w:t>is indicative of</w:t>
      </w:r>
      <w:r w:rsidR="00410F8F">
        <w:rPr>
          <w:rFonts w:eastAsia="MIonic"/>
        </w:rPr>
        <w:t xml:space="preserve"> wetland presence.  For vegetation, for example, </w:t>
      </w:r>
      <w:r w:rsidR="00396133">
        <w:rPr>
          <w:rFonts w:eastAsia="MIonic"/>
        </w:rPr>
        <w:t xml:space="preserve">respondents </w:t>
      </w:r>
      <w:r w:rsidR="00410F8F">
        <w:rPr>
          <w:rFonts w:eastAsia="MIonic"/>
        </w:rPr>
        <w:t xml:space="preserve">must research each plant’s wetland indicator status </w:t>
      </w:r>
      <w:r w:rsidR="00597D8E">
        <w:rPr>
          <w:rFonts w:eastAsia="MIonic"/>
        </w:rPr>
        <w:t>using the</w:t>
      </w:r>
      <w:r w:rsidR="00410F8F">
        <w:rPr>
          <w:rFonts w:eastAsia="MIonic"/>
        </w:rPr>
        <w:t xml:space="preserve"> Corps’</w:t>
      </w:r>
      <w:r w:rsidR="00597D8E">
        <w:rPr>
          <w:rFonts w:eastAsia="MIonic"/>
        </w:rPr>
        <w:t xml:space="preserve"> National Wetland Plant List </w:t>
      </w:r>
      <w:r w:rsidR="00DF3116">
        <w:rPr>
          <w:rFonts w:eastAsia="MIonic"/>
        </w:rPr>
        <w:t xml:space="preserve">(NWPL) </w:t>
      </w:r>
      <w:r w:rsidR="00597D8E">
        <w:rPr>
          <w:rFonts w:eastAsia="MIonic"/>
        </w:rPr>
        <w:t xml:space="preserve">and then transcribe that status on the wetland form.  Based on the absolute percent cover data recorded for each plant species, </w:t>
      </w:r>
      <w:r w:rsidR="00396133">
        <w:rPr>
          <w:rFonts w:eastAsia="MIonic"/>
        </w:rPr>
        <w:t xml:space="preserve">respondents </w:t>
      </w:r>
      <w:r w:rsidR="00597D8E">
        <w:rPr>
          <w:rFonts w:eastAsia="MIonic"/>
        </w:rPr>
        <w:t>then conduct an analysis (using the ‘dominance test’ or ‘prevalence index’) to determine whether wetland vegetation is present.</w:t>
      </w:r>
      <w:r>
        <w:rPr>
          <w:rFonts w:eastAsia="MIonic"/>
        </w:rPr>
        <w:t xml:space="preserve">  For soils, </w:t>
      </w:r>
      <w:r w:rsidR="00396133">
        <w:rPr>
          <w:rFonts w:eastAsia="MIonic"/>
        </w:rPr>
        <w:t xml:space="preserve">respondents </w:t>
      </w:r>
      <w:r>
        <w:rPr>
          <w:rFonts w:eastAsia="MIonic"/>
        </w:rPr>
        <w:t xml:space="preserve">must reference hydric (wetland) soil descriptions provided in each regional supplement and compare measurements of the soil profile with those descriptions </w:t>
      </w:r>
      <w:r>
        <w:rPr>
          <w:rFonts w:eastAsia="MIonic"/>
        </w:rPr>
        <w:t>in order to</w:t>
      </w:r>
      <w:r>
        <w:rPr>
          <w:rFonts w:eastAsia="MIonic"/>
        </w:rPr>
        <w:t xml:space="preserve"> determine whether the site is positive for the presence of wetland soils.</w:t>
      </w:r>
    </w:p>
    <w:p w:rsidR="00B20082" w:rsidP="00AE7C7F" w14:paraId="277C0257" w14:textId="77777777">
      <w:pPr>
        <w:autoSpaceDE w:val="0"/>
        <w:autoSpaceDN w:val="0"/>
        <w:adjustRightInd w:val="0"/>
        <w:rPr>
          <w:rFonts w:eastAsia="MIonic"/>
        </w:rPr>
      </w:pPr>
    </w:p>
    <w:p w:rsidR="00DF7E24" w:rsidP="00DF3116" w14:paraId="38AA66A7" w14:textId="52EF9C62">
      <w:pPr>
        <w:autoSpaceDE w:val="0"/>
        <w:autoSpaceDN w:val="0"/>
        <w:adjustRightInd w:val="0"/>
        <w:rPr>
          <w:rFonts w:eastAsia="MIonic"/>
        </w:rPr>
      </w:pPr>
      <w:r>
        <w:rPr>
          <w:rFonts w:eastAsia="MIonic"/>
        </w:rPr>
        <w:t xml:space="preserve">The Automated </w:t>
      </w:r>
      <w:r w:rsidR="005C70E9">
        <w:rPr>
          <w:rFonts w:eastAsia="MIonic"/>
        </w:rPr>
        <w:t>Wetland Determination</w:t>
      </w:r>
      <w:r w:rsidR="00DF3116">
        <w:rPr>
          <w:rFonts w:eastAsia="MIonic"/>
        </w:rPr>
        <w:t xml:space="preserve"> Sheets</w:t>
      </w:r>
      <w:r w:rsidR="00955600">
        <w:rPr>
          <w:rFonts w:eastAsia="MIonic"/>
        </w:rPr>
        <w:t xml:space="preserve"> (</w:t>
      </w:r>
      <w:r w:rsidR="005C70E9">
        <w:rPr>
          <w:rFonts w:eastAsia="MIonic"/>
        </w:rPr>
        <w:t>ADS</w:t>
      </w:r>
      <w:r w:rsidR="00955600">
        <w:rPr>
          <w:rFonts w:eastAsia="MIonic"/>
        </w:rPr>
        <w:t>s)</w:t>
      </w:r>
      <w:r w:rsidR="00A95971">
        <w:rPr>
          <w:rFonts w:eastAsia="MIonic"/>
        </w:rPr>
        <w:t xml:space="preserve"> </w:t>
      </w:r>
      <w:r>
        <w:rPr>
          <w:rFonts w:eastAsia="MIonic"/>
        </w:rPr>
        <w:t>streamline</w:t>
      </w:r>
      <w:r w:rsidR="00A95971">
        <w:rPr>
          <w:rFonts w:eastAsia="MIonic"/>
        </w:rPr>
        <w:t xml:space="preserve"> the information collection process</w:t>
      </w:r>
      <w:r>
        <w:rPr>
          <w:rFonts w:eastAsia="MIonic"/>
        </w:rPr>
        <w:t xml:space="preserve"> by </w:t>
      </w:r>
      <w:r w:rsidR="00955600">
        <w:rPr>
          <w:rFonts w:eastAsia="MIonic"/>
        </w:rPr>
        <w:t>incorporating</w:t>
      </w:r>
      <w:r>
        <w:rPr>
          <w:rFonts w:eastAsia="MIonic"/>
        </w:rPr>
        <w:t xml:space="preserve"> reference material </w:t>
      </w:r>
      <w:r w:rsidR="00A95971">
        <w:rPr>
          <w:rFonts w:eastAsia="MIonic"/>
        </w:rPr>
        <w:t>and analytical processes</w:t>
      </w:r>
      <w:r w:rsidR="00043D14">
        <w:rPr>
          <w:rFonts w:eastAsia="MIonic"/>
        </w:rPr>
        <w:t xml:space="preserve"> directly into</w:t>
      </w:r>
      <w:r w:rsidR="00A95971">
        <w:rPr>
          <w:rFonts w:eastAsia="MIonic"/>
        </w:rPr>
        <w:t xml:space="preserve"> the form</w:t>
      </w:r>
      <w:r w:rsidR="00DF3116">
        <w:rPr>
          <w:rFonts w:eastAsia="MIonic"/>
        </w:rPr>
        <w:t xml:space="preserve">, which is provided as a Microsoft Excel document </w:t>
      </w:r>
      <w:r>
        <w:rPr>
          <w:rFonts w:eastAsia="MIonic"/>
        </w:rPr>
        <w:t>rather</w:t>
      </w:r>
      <w:r w:rsidR="00DF3116">
        <w:rPr>
          <w:rFonts w:eastAsia="MIonic"/>
        </w:rPr>
        <w:t xml:space="preserve"> th</w:t>
      </w:r>
      <w:r>
        <w:rPr>
          <w:rFonts w:eastAsia="MIonic"/>
        </w:rPr>
        <w:t xml:space="preserve">an the PDF form </w:t>
      </w:r>
      <w:r w:rsidR="00043D14">
        <w:rPr>
          <w:rFonts w:eastAsia="MIonic"/>
        </w:rPr>
        <w:t>included</w:t>
      </w:r>
      <w:r w:rsidR="00DF3116">
        <w:rPr>
          <w:rFonts w:eastAsia="MIonic"/>
        </w:rPr>
        <w:t xml:space="preserve"> in the regional supplements</w:t>
      </w:r>
      <w:r w:rsidR="00A95971">
        <w:rPr>
          <w:rFonts w:eastAsia="MIonic"/>
        </w:rPr>
        <w:t xml:space="preserve">.  </w:t>
      </w:r>
      <w:r w:rsidR="0006419A">
        <w:rPr>
          <w:rFonts w:eastAsia="MIonic"/>
        </w:rPr>
        <w:t xml:space="preserve">For example, when recording vegetation data, </w:t>
      </w:r>
      <w:r w:rsidR="00396133">
        <w:rPr>
          <w:rFonts w:eastAsia="MIonic"/>
        </w:rPr>
        <w:t xml:space="preserve">respondents </w:t>
      </w:r>
      <w:r w:rsidR="0006419A">
        <w:rPr>
          <w:rFonts w:eastAsia="MIonic"/>
        </w:rPr>
        <w:t>simply enter the</w:t>
      </w:r>
      <w:r w:rsidR="00DF3116">
        <w:rPr>
          <w:rFonts w:eastAsia="MIonic"/>
        </w:rPr>
        <w:t xml:space="preserve"> spe</w:t>
      </w:r>
      <w:r w:rsidR="0006419A">
        <w:rPr>
          <w:rFonts w:eastAsia="MIonic"/>
        </w:rPr>
        <w:t xml:space="preserve">cies name – </w:t>
      </w:r>
      <w:r w:rsidR="00DF3116">
        <w:rPr>
          <w:rFonts w:eastAsia="MIonic"/>
        </w:rPr>
        <w:t>names are stored in the form and made available for selection via drop-down boxes</w:t>
      </w:r>
      <w:r w:rsidR="0006419A">
        <w:rPr>
          <w:rFonts w:eastAsia="MIonic"/>
        </w:rPr>
        <w:t xml:space="preserve"> – and the</w:t>
      </w:r>
      <w:r w:rsidR="00955600">
        <w:rPr>
          <w:rFonts w:eastAsia="MIonic"/>
        </w:rPr>
        <w:t xml:space="preserve"> </w:t>
      </w:r>
      <w:r w:rsidR="005C70E9">
        <w:rPr>
          <w:rFonts w:eastAsia="MIonic"/>
        </w:rPr>
        <w:t>ADS</w:t>
      </w:r>
      <w:r w:rsidR="0006419A">
        <w:rPr>
          <w:rFonts w:eastAsia="MIonic"/>
        </w:rPr>
        <w:t xml:space="preserve"> automatically infers</w:t>
      </w:r>
      <w:r w:rsidR="00DF3116">
        <w:rPr>
          <w:rFonts w:eastAsia="MIonic"/>
        </w:rPr>
        <w:t xml:space="preserve"> species dominance information </w:t>
      </w:r>
      <w:r w:rsidR="0006419A">
        <w:rPr>
          <w:rFonts w:eastAsia="MIonic"/>
        </w:rPr>
        <w:t>based on these</w:t>
      </w:r>
      <w:r>
        <w:rPr>
          <w:rFonts w:eastAsia="MIonic"/>
        </w:rPr>
        <w:t xml:space="preserve"> entries</w:t>
      </w:r>
      <w:r w:rsidR="0006419A">
        <w:rPr>
          <w:rFonts w:eastAsia="MIonic"/>
        </w:rPr>
        <w:t xml:space="preserve"> </w:t>
      </w:r>
      <w:r w:rsidR="00DF3116">
        <w:rPr>
          <w:rFonts w:eastAsia="MIonic"/>
        </w:rPr>
        <w:t>with no referencing of the NWPL required</w:t>
      </w:r>
      <w:r w:rsidR="0006419A">
        <w:rPr>
          <w:rFonts w:eastAsia="MIonic"/>
        </w:rPr>
        <w:t xml:space="preserve"> on the part of the </w:t>
      </w:r>
      <w:r w:rsidR="00396133">
        <w:rPr>
          <w:rFonts w:eastAsia="MIonic"/>
        </w:rPr>
        <w:t>respondent</w:t>
      </w:r>
      <w:r w:rsidR="00DF3116">
        <w:rPr>
          <w:rFonts w:eastAsia="MIonic"/>
        </w:rPr>
        <w:t xml:space="preserve">.  </w:t>
      </w:r>
      <w:r>
        <w:rPr>
          <w:rFonts w:eastAsia="MIonic"/>
        </w:rPr>
        <w:t>Additionally, the</w:t>
      </w:r>
      <w:r w:rsidR="00DF3116">
        <w:rPr>
          <w:rFonts w:eastAsia="MIonic"/>
        </w:rPr>
        <w:t xml:space="preserve"> </w:t>
      </w:r>
      <w:r w:rsidR="005C70E9">
        <w:rPr>
          <w:rFonts w:eastAsia="MIonic"/>
        </w:rPr>
        <w:t>ADS</w:t>
      </w:r>
      <w:r>
        <w:rPr>
          <w:rFonts w:eastAsia="MIonic"/>
        </w:rPr>
        <w:t>s automatically complete</w:t>
      </w:r>
      <w:r w:rsidR="00DF3116">
        <w:rPr>
          <w:rFonts w:eastAsia="MIonic"/>
        </w:rPr>
        <w:t xml:space="preserve"> </w:t>
      </w:r>
      <w:r w:rsidR="000732F2">
        <w:rPr>
          <w:rFonts w:eastAsia="MIonic"/>
        </w:rPr>
        <w:t>data analysi</w:t>
      </w:r>
      <w:r w:rsidR="00DF3116">
        <w:rPr>
          <w:rFonts w:eastAsia="MIonic"/>
        </w:rPr>
        <w:t>s</w:t>
      </w:r>
      <w:r>
        <w:rPr>
          <w:rFonts w:eastAsia="MIonic"/>
        </w:rPr>
        <w:t xml:space="preserve"> using inputted </w:t>
      </w:r>
      <w:r w:rsidR="000732F2">
        <w:rPr>
          <w:rFonts w:eastAsia="MIonic"/>
        </w:rPr>
        <w:t>information</w:t>
      </w:r>
      <w:r w:rsidR="00DF3116">
        <w:rPr>
          <w:rFonts w:eastAsia="MIonic"/>
        </w:rPr>
        <w:t xml:space="preserve"> (</w:t>
      </w:r>
      <w:r>
        <w:rPr>
          <w:rFonts w:eastAsia="MIonic"/>
        </w:rPr>
        <w:t>e.g., the “dominance test” for wetland vegetation)</w:t>
      </w:r>
      <w:r w:rsidR="000732F2">
        <w:rPr>
          <w:rFonts w:eastAsia="MIonic"/>
        </w:rPr>
        <w:t xml:space="preserve">, saving </w:t>
      </w:r>
      <w:r w:rsidR="00396133">
        <w:rPr>
          <w:rFonts w:eastAsia="MIonic"/>
        </w:rPr>
        <w:t xml:space="preserve">respondents </w:t>
      </w:r>
      <w:r w:rsidR="000732F2">
        <w:rPr>
          <w:rFonts w:eastAsia="MIonic"/>
        </w:rPr>
        <w:t>time and effort typically required to complete these processes</w:t>
      </w:r>
      <w:r>
        <w:rPr>
          <w:rFonts w:eastAsia="MIonic"/>
        </w:rPr>
        <w:t>.  Such analyses are typically performed by hand using the current forms,</w:t>
      </w:r>
      <w:r w:rsidR="00DF3116">
        <w:rPr>
          <w:rFonts w:eastAsia="MIonic"/>
        </w:rPr>
        <w:t xml:space="preserve"> </w:t>
      </w:r>
      <w:r>
        <w:rPr>
          <w:rFonts w:eastAsia="MIonic"/>
        </w:rPr>
        <w:t xml:space="preserve">introducing a potential source of human error that is eliminated by use of the </w:t>
      </w:r>
      <w:r w:rsidR="005C70E9">
        <w:rPr>
          <w:rFonts w:eastAsia="MIonic"/>
        </w:rPr>
        <w:t>ADS</w:t>
      </w:r>
      <w:r>
        <w:rPr>
          <w:rFonts w:eastAsia="MIonic"/>
        </w:rPr>
        <w:t>s.</w:t>
      </w:r>
      <w:r w:rsidR="006B25A0">
        <w:rPr>
          <w:rFonts w:eastAsia="MIonic"/>
        </w:rPr>
        <w:t xml:space="preserve"> These forms can be accessed on Corps websites - </w:t>
      </w:r>
      <w:hyperlink r:id="rId6" w:history="1">
        <w:r w:rsidRPr="000A5E32" w:rsidR="0054222A">
          <w:rPr>
            <w:rStyle w:val="Hyperlink"/>
            <w:rFonts w:eastAsia="MIonic"/>
          </w:rPr>
          <w:t>https://www.usace.army.mil/Missions/Civil-Works/Regulatory-Program-and-Permits/reg_supp/</w:t>
        </w:r>
      </w:hyperlink>
      <w:r w:rsidR="006B25A0">
        <w:rPr>
          <w:rFonts w:eastAsia="MIonic"/>
        </w:rPr>
        <w:t>.</w:t>
      </w:r>
    </w:p>
    <w:p w:rsidR="00EB2DB3" w:rsidRPr="00D344B3" w:rsidP="0054222A" w14:paraId="56BB11F0" w14:textId="17CAFF4F">
      <w:pPr>
        <w:autoSpaceDE w:val="0"/>
        <w:autoSpaceDN w:val="0"/>
        <w:adjustRightInd w:val="0"/>
      </w:pPr>
    </w:p>
    <w:p w:rsidR="00B0624B" w:rsidRPr="00C84AD1" w:rsidP="00B0624B" w14:paraId="2E36C4EE" w14:textId="2E7CE02C">
      <w:pPr>
        <w:pStyle w:val="NormalWeb"/>
        <w:spacing w:before="0" w:beforeAutospacing="0" w:after="0" w:afterAutospacing="0" w:line="288" w:lineRule="atLeast"/>
        <w:rPr>
          <w:b/>
          <w:u w:val="single"/>
        </w:rPr>
      </w:pPr>
      <w:r w:rsidRPr="00C84AD1">
        <w:rPr>
          <w:b/>
          <w:u w:val="single"/>
        </w:rPr>
        <w:t>Need for Information Collection: JD Forms</w:t>
      </w:r>
    </w:p>
    <w:p w:rsidR="005277F5" w:rsidRPr="00C84AD1" w:rsidP="005277F5" w14:paraId="16D67236" w14:textId="77777777">
      <w:pPr>
        <w:autoSpaceDE w:val="0"/>
        <w:autoSpaceDN w:val="0"/>
        <w:adjustRightInd w:val="0"/>
        <w:rPr>
          <w:rFonts w:eastAsia="Calibri"/>
        </w:rPr>
      </w:pPr>
    </w:p>
    <w:p w:rsidR="00124883" w:rsidRPr="00C84AD1" w:rsidP="005277F5" w14:paraId="39D9BC49" w14:textId="0400D205">
      <w:pPr>
        <w:autoSpaceDE w:val="0"/>
        <w:autoSpaceDN w:val="0"/>
        <w:adjustRightInd w:val="0"/>
        <w:rPr>
          <w:rFonts w:eastAsia="Calibri"/>
        </w:rPr>
      </w:pPr>
      <w:r w:rsidRPr="00C84AD1">
        <w:rPr>
          <w:rFonts w:eastAsia="Calibri"/>
        </w:rPr>
        <w:t xml:space="preserve">Approved jurisdictional determinations (AJDs) and preliminary JDs (PJDs) are tools used by the U.S. Army Corps of Engineers (Corps) to help implement Section 404 of the Clean Water Act </w:t>
      </w:r>
      <w:r w:rsidRPr="00C84AD1">
        <w:rPr>
          <w:rFonts w:eastAsia="Calibri"/>
        </w:rPr>
        <w:t>(</w:t>
      </w:r>
      <w:r w:rsidRPr="00C84AD1" w:rsidR="009A35F5">
        <w:rPr>
          <w:rFonts w:eastAsia="Calibri"/>
        </w:rPr>
        <w:t>33 U.S.C. 1344</w:t>
      </w:r>
      <w:r w:rsidRPr="00C84AD1">
        <w:rPr>
          <w:rFonts w:eastAsia="Calibri"/>
        </w:rPr>
        <w:t>) and Sections 9 and 10 of the Rivers and Harbors Act of 1899 (</w:t>
      </w:r>
      <w:r w:rsidRPr="00C84AD1" w:rsidR="009A35F5">
        <w:rPr>
          <w:rFonts w:eastAsia="Calibri"/>
        </w:rPr>
        <w:t>33 U.S.C. 401, et seq.</w:t>
      </w:r>
      <w:r w:rsidRPr="00C84AD1">
        <w:rPr>
          <w:rFonts w:eastAsia="Calibri"/>
        </w:rPr>
        <w:t>). Both types of JDs specify what geographic areas will be treated as subject to regulation by the Corps under one or both statutes.</w:t>
      </w:r>
    </w:p>
    <w:p w:rsidR="00124883" w:rsidRPr="00C84AD1" w:rsidP="005277F5" w14:paraId="3A8C0315" w14:textId="77777777">
      <w:pPr>
        <w:autoSpaceDE w:val="0"/>
        <w:autoSpaceDN w:val="0"/>
        <w:adjustRightInd w:val="0"/>
        <w:rPr>
          <w:rFonts w:eastAsia="Calibri"/>
        </w:rPr>
      </w:pPr>
    </w:p>
    <w:p w:rsidR="000F4174" w:rsidRPr="00C84AD1" w:rsidP="000F4174" w14:paraId="05FBA2A3" w14:textId="640B2666">
      <w:pPr>
        <w:autoSpaceDE w:val="0"/>
        <w:autoSpaceDN w:val="0"/>
        <w:adjustRightInd w:val="0"/>
        <w:rPr>
          <w:rFonts w:eastAsia="Calibri"/>
        </w:rPr>
      </w:pPr>
      <w:r w:rsidRPr="00C84AD1">
        <w:rPr>
          <w:rFonts w:eastAsia="Calibri"/>
        </w:rPr>
        <w:t xml:space="preserve">As </w:t>
      </w:r>
      <w:r w:rsidRPr="00C84AD1" w:rsidR="00BF1D51">
        <w:rPr>
          <w:rFonts w:eastAsia="Calibri"/>
        </w:rPr>
        <w:t>stated</w:t>
      </w:r>
      <w:r w:rsidRPr="00C84AD1">
        <w:rPr>
          <w:rFonts w:eastAsia="Calibri"/>
        </w:rPr>
        <w:t xml:space="preserve"> above, </w:t>
      </w:r>
      <w:r w:rsidR="00A47C02">
        <w:rPr>
          <w:rFonts w:eastAsia="Calibri"/>
        </w:rPr>
        <w:t>six</w:t>
      </w:r>
      <w:r w:rsidRPr="00C84AD1" w:rsidR="00E73E11">
        <w:rPr>
          <w:rFonts w:eastAsia="Calibri"/>
        </w:rPr>
        <w:t xml:space="preserve"> </w:t>
      </w:r>
      <w:r w:rsidRPr="00C84AD1">
        <w:rPr>
          <w:rFonts w:eastAsia="Calibri"/>
        </w:rPr>
        <w:t>JD</w:t>
      </w:r>
      <w:r w:rsidRPr="00C84AD1">
        <w:rPr>
          <w:rFonts w:eastAsia="Calibri"/>
        </w:rPr>
        <w:t>-related</w:t>
      </w:r>
      <w:r w:rsidRPr="00C84AD1">
        <w:rPr>
          <w:rFonts w:eastAsia="Calibri"/>
        </w:rPr>
        <w:t xml:space="preserve"> form</w:t>
      </w:r>
      <w:r w:rsidRPr="00C84AD1">
        <w:rPr>
          <w:rFonts w:eastAsia="Calibri"/>
        </w:rPr>
        <w:t>s</w:t>
      </w:r>
      <w:r w:rsidRPr="00C84AD1">
        <w:rPr>
          <w:rFonts w:eastAsia="Calibri"/>
        </w:rPr>
        <w:t xml:space="preserve"> are included in this submitt</w:t>
      </w:r>
      <w:r w:rsidRPr="00C84AD1">
        <w:rPr>
          <w:rFonts w:eastAsia="Calibri"/>
        </w:rPr>
        <w:t>al:</w:t>
      </w:r>
    </w:p>
    <w:p w:rsidR="00A437EA" w:rsidRPr="00A437EA" w:rsidP="00A437EA" w14:paraId="30B31AB9" w14:textId="3F472CE2">
      <w:pPr>
        <w:pStyle w:val="ListParagraph"/>
        <w:numPr>
          <w:ilvl w:val="0"/>
          <w:numId w:val="13"/>
        </w:numPr>
        <w:autoSpaceDE w:val="0"/>
        <w:autoSpaceDN w:val="0"/>
        <w:adjustRightInd w:val="0"/>
        <w:rPr>
          <w:rFonts w:ascii="Times New Roman" w:hAnsi="Times New Roman"/>
          <w:sz w:val="24"/>
          <w:szCs w:val="24"/>
        </w:rPr>
      </w:pPr>
      <w:r w:rsidRPr="00A437EA">
        <w:rPr>
          <w:rFonts w:ascii="Times New Roman" w:hAnsi="Times New Roman"/>
          <w:sz w:val="24"/>
          <w:szCs w:val="24"/>
        </w:rPr>
        <w:t>ENG Form 6245 – Approved Jurisdictional Determination Form (Interim): Navigable Waters Protection Rule</w:t>
      </w:r>
      <w:r>
        <w:rPr>
          <w:rFonts w:ascii="Times New Roman" w:hAnsi="Times New Roman"/>
          <w:sz w:val="24"/>
          <w:szCs w:val="24"/>
        </w:rPr>
        <w:t xml:space="preserve"> (not currently in use after the August 30, 2021 vacatur of the NWPR by a district court and the subsequent September 3, 2021 directive from EPA and Army to interpret WOTUS consistent with the pre-2015 WOTUS regulatory regime)</w:t>
      </w:r>
    </w:p>
    <w:p w:rsidR="00A437EA" w:rsidRPr="00A437EA" w:rsidP="00A437EA" w14:paraId="6214EF77" w14:textId="4C67D12E">
      <w:pPr>
        <w:pStyle w:val="ListParagraph"/>
        <w:numPr>
          <w:ilvl w:val="0"/>
          <w:numId w:val="13"/>
        </w:numPr>
        <w:autoSpaceDE w:val="0"/>
        <w:autoSpaceDN w:val="0"/>
        <w:adjustRightInd w:val="0"/>
        <w:rPr>
          <w:rFonts w:ascii="Times New Roman" w:hAnsi="Times New Roman"/>
          <w:sz w:val="24"/>
          <w:szCs w:val="24"/>
        </w:rPr>
      </w:pPr>
      <w:r w:rsidRPr="00A437EA">
        <w:rPr>
          <w:rFonts w:ascii="Times New Roman" w:hAnsi="Times New Roman"/>
          <w:sz w:val="24"/>
          <w:szCs w:val="24"/>
        </w:rPr>
        <w:t>ENG Form 6246 – Dry Land Approved Jurisdictional Determination</w:t>
      </w:r>
      <w:r w:rsidR="009074DE">
        <w:rPr>
          <w:rFonts w:ascii="Times New Roman" w:hAnsi="Times New Roman"/>
          <w:sz w:val="24"/>
          <w:szCs w:val="24"/>
        </w:rPr>
        <w:t xml:space="preserve"> Form</w:t>
      </w:r>
      <w:r w:rsidRPr="00A437EA">
        <w:rPr>
          <w:rFonts w:ascii="Times New Roman" w:hAnsi="Times New Roman"/>
          <w:sz w:val="24"/>
          <w:szCs w:val="24"/>
        </w:rPr>
        <w:t xml:space="preserve"> (</w:t>
      </w:r>
      <w:r w:rsidRPr="00A437EA">
        <w:rPr>
          <w:rFonts w:ascii="Times New Roman" w:hAnsi="Times New Roman"/>
          <w:sz w:val="24"/>
          <w:szCs w:val="24"/>
        </w:rPr>
        <w:t>Rapanos</w:t>
      </w:r>
      <w:r w:rsidRPr="00A437EA">
        <w:rPr>
          <w:rFonts w:ascii="Times New Roman" w:hAnsi="Times New Roman"/>
          <w:sz w:val="24"/>
          <w:szCs w:val="24"/>
        </w:rPr>
        <w:t xml:space="preserve"> Guidance version)</w:t>
      </w:r>
      <w:r w:rsidR="0075008D">
        <w:rPr>
          <w:rFonts w:ascii="Times New Roman" w:hAnsi="Times New Roman"/>
          <w:sz w:val="24"/>
          <w:szCs w:val="24"/>
        </w:rPr>
        <w:t xml:space="preserve"> (will no longer be in use after the March 20, 2023 effective date of the 2023 Rule)</w:t>
      </w:r>
    </w:p>
    <w:p w:rsidR="00A437EA" w:rsidRPr="00A437EA" w:rsidP="00A437EA" w14:paraId="58339447" w14:textId="77777777">
      <w:pPr>
        <w:pStyle w:val="ListParagraph"/>
        <w:numPr>
          <w:ilvl w:val="0"/>
          <w:numId w:val="13"/>
        </w:numPr>
        <w:autoSpaceDE w:val="0"/>
        <w:autoSpaceDN w:val="0"/>
        <w:adjustRightInd w:val="0"/>
        <w:rPr>
          <w:rFonts w:ascii="Times New Roman" w:hAnsi="Times New Roman"/>
          <w:sz w:val="24"/>
          <w:szCs w:val="24"/>
        </w:rPr>
      </w:pPr>
      <w:r w:rsidRPr="00A437EA">
        <w:rPr>
          <w:rFonts w:ascii="Times New Roman" w:hAnsi="Times New Roman"/>
          <w:sz w:val="24"/>
          <w:szCs w:val="24"/>
        </w:rPr>
        <w:t>ENG Form 6247 – Request for Jurisdictional Determination (JD)</w:t>
      </w:r>
    </w:p>
    <w:p w:rsidR="00A437EA" w:rsidRPr="00A437EA" w:rsidP="00A437EA" w14:paraId="4DCC3EC9" w14:textId="081768DC">
      <w:pPr>
        <w:pStyle w:val="ListParagraph"/>
        <w:numPr>
          <w:ilvl w:val="0"/>
          <w:numId w:val="13"/>
        </w:numPr>
        <w:autoSpaceDE w:val="0"/>
        <w:autoSpaceDN w:val="0"/>
        <w:adjustRightInd w:val="0"/>
        <w:rPr>
          <w:rFonts w:ascii="Times New Roman" w:hAnsi="Times New Roman"/>
          <w:sz w:val="24"/>
          <w:szCs w:val="24"/>
        </w:rPr>
      </w:pPr>
      <w:r w:rsidRPr="00A437EA">
        <w:rPr>
          <w:rFonts w:ascii="Times New Roman" w:hAnsi="Times New Roman"/>
          <w:sz w:val="24"/>
          <w:szCs w:val="24"/>
        </w:rPr>
        <w:t xml:space="preserve">ENG Form 6248 – Approved Jurisdictional Determination </w:t>
      </w:r>
      <w:r w:rsidR="009074DE">
        <w:rPr>
          <w:rFonts w:ascii="Times New Roman" w:hAnsi="Times New Roman"/>
          <w:sz w:val="24"/>
          <w:szCs w:val="24"/>
        </w:rPr>
        <w:t xml:space="preserve">Form </w:t>
      </w:r>
      <w:r w:rsidRPr="00A437EA">
        <w:rPr>
          <w:rFonts w:ascii="Times New Roman" w:hAnsi="Times New Roman"/>
          <w:sz w:val="24"/>
          <w:szCs w:val="24"/>
        </w:rPr>
        <w:t>(</w:t>
      </w:r>
      <w:r w:rsidRPr="00A437EA">
        <w:rPr>
          <w:rFonts w:ascii="Times New Roman" w:hAnsi="Times New Roman"/>
          <w:sz w:val="24"/>
          <w:szCs w:val="24"/>
        </w:rPr>
        <w:t>Rapanos</w:t>
      </w:r>
      <w:r w:rsidRPr="00A437EA">
        <w:rPr>
          <w:rFonts w:ascii="Times New Roman" w:hAnsi="Times New Roman"/>
          <w:sz w:val="24"/>
          <w:szCs w:val="24"/>
        </w:rPr>
        <w:t xml:space="preserve"> Guidance version)</w:t>
      </w:r>
      <w:r w:rsidR="0075008D">
        <w:rPr>
          <w:rFonts w:ascii="Times New Roman" w:hAnsi="Times New Roman"/>
          <w:sz w:val="24"/>
          <w:szCs w:val="24"/>
        </w:rPr>
        <w:t xml:space="preserve"> (will no longer be in use after the March 20, 2023 effective date of the 2023 Rule)</w:t>
      </w:r>
    </w:p>
    <w:p w:rsidR="00A437EA" w:rsidRPr="00A437EA" w:rsidP="00A437EA" w14:paraId="2F917A70" w14:textId="77777777">
      <w:pPr>
        <w:pStyle w:val="ListParagraph"/>
        <w:numPr>
          <w:ilvl w:val="0"/>
          <w:numId w:val="13"/>
        </w:numPr>
        <w:autoSpaceDE w:val="0"/>
        <w:autoSpaceDN w:val="0"/>
        <w:adjustRightInd w:val="0"/>
        <w:rPr>
          <w:rFonts w:ascii="Times New Roman" w:hAnsi="Times New Roman"/>
          <w:sz w:val="24"/>
          <w:szCs w:val="24"/>
        </w:rPr>
      </w:pPr>
      <w:r w:rsidRPr="00A437EA">
        <w:rPr>
          <w:rFonts w:ascii="Times New Roman" w:hAnsi="Times New Roman"/>
          <w:sz w:val="24"/>
          <w:szCs w:val="24"/>
        </w:rPr>
        <w:t>ENG Form 6249 – Preliminary Jurisdictional Determination (PJD)</w:t>
      </w:r>
    </w:p>
    <w:p w:rsidR="00A437EA" w:rsidP="00A437EA" w14:paraId="0BDE1A16" w14:textId="77777777">
      <w:pPr>
        <w:pStyle w:val="ListParagraph"/>
        <w:numPr>
          <w:ilvl w:val="0"/>
          <w:numId w:val="13"/>
        </w:numPr>
        <w:autoSpaceDE w:val="0"/>
        <w:autoSpaceDN w:val="0"/>
        <w:adjustRightInd w:val="0"/>
        <w:spacing w:after="0"/>
        <w:rPr>
          <w:rFonts w:ascii="Times New Roman" w:hAnsi="Times New Roman"/>
          <w:sz w:val="24"/>
          <w:szCs w:val="24"/>
        </w:rPr>
      </w:pPr>
      <w:r w:rsidRPr="00A437EA">
        <w:rPr>
          <w:rFonts w:ascii="Times New Roman" w:hAnsi="Times New Roman"/>
          <w:sz w:val="24"/>
          <w:szCs w:val="24"/>
        </w:rPr>
        <w:t>2023 Rule Approved Jurisdictional Determination Form</w:t>
      </w:r>
    </w:p>
    <w:p w:rsidR="00E73E11" w:rsidRPr="00C84AD1" w:rsidP="00E73E11" w14:paraId="436FD257" w14:textId="77777777">
      <w:pPr>
        <w:autoSpaceDE w:val="0"/>
        <w:autoSpaceDN w:val="0"/>
        <w:adjustRightInd w:val="0"/>
        <w:ind w:left="360"/>
      </w:pPr>
    </w:p>
    <w:p w:rsidR="000F4174" w:rsidP="005277F5" w14:paraId="7DAA55E2" w14:textId="60E49E12">
      <w:pPr>
        <w:autoSpaceDE w:val="0"/>
        <w:autoSpaceDN w:val="0"/>
        <w:adjustRightInd w:val="0"/>
      </w:pPr>
      <w:r w:rsidRPr="002A08E1">
        <w:t xml:space="preserve">On January 20, 2021, </w:t>
      </w:r>
      <w:r>
        <w:t>President Biden signed Executive Order</w:t>
      </w:r>
      <w:r w:rsidR="000A566D">
        <w:t xml:space="preserve"> (EO)</w:t>
      </w:r>
      <w:r>
        <w:t xml:space="preserve"> 13990</w:t>
      </w:r>
      <w:r w:rsidR="000A566D">
        <w:t xml:space="preserve">, </w:t>
      </w:r>
      <w:r w:rsidR="000A566D">
        <w:rPr>
          <w:rFonts w:eastAsia="Calibri"/>
          <w:i/>
          <w:iCs/>
        </w:rPr>
        <w:t xml:space="preserve">Protecting Public Health and the Environment and Restoring Science to Tackle the Climate </w:t>
      </w:r>
      <w:r w:rsidRPr="00354298" w:rsidR="000A566D">
        <w:rPr>
          <w:rFonts w:eastAsia="Calibri"/>
          <w:i/>
          <w:iCs/>
        </w:rPr>
        <w:t>Cris</w:t>
      </w:r>
      <w:r w:rsidRPr="00EC71DE" w:rsidR="000A566D">
        <w:rPr>
          <w:rFonts w:eastAsia="Calibri"/>
          <w:i/>
          <w:iCs/>
        </w:rPr>
        <w:t>is</w:t>
      </w:r>
      <w:r>
        <w:t xml:space="preserve"> (86 FR 7037, January 25, 2021) which ordered agencies to review all actions issued by the previous Administration “that are or may be inconsistent with, or present obstacles to, the policy set forth in [EO 13990].” As directed by that Executive Order, the Corps and EPA are reviewing the NWPR. If the agencies end up revising the definition of “Waters of the United States,” it may be necessary for the Corps to revise the forms included in this ICR under the Paperwork Reduction Act. </w:t>
      </w:r>
    </w:p>
    <w:p w:rsidR="00BA3B17" w:rsidP="005277F5" w14:paraId="6A37BA23" w14:textId="76ECD20A">
      <w:pPr>
        <w:autoSpaceDE w:val="0"/>
        <w:autoSpaceDN w:val="0"/>
        <w:adjustRightInd w:val="0"/>
      </w:pPr>
    </w:p>
    <w:p w:rsidR="00124883" w:rsidRPr="00C84AD1" w:rsidP="005277F5" w14:paraId="7CBFBD42" w14:textId="2CC6924C">
      <w:pPr>
        <w:autoSpaceDE w:val="0"/>
        <w:autoSpaceDN w:val="0"/>
        <w:adjustRightInd w:val="0"/>
        <w:rPr>
          <w:rFonts w:eastAsia="Calibri"/>
        </w:rPr>
      </w:pPr>
      <w:r w:rsidRPr="00C84AD1">
        <w:rPr>
          <w:rFonts w:eastAsia="Calibri"/>
        </w:rPr>
        <w:t xml:space="preserve">The need for information collection </w:t>
      </w:r>
      <w:r w:rsidRPr="00C84AD1" w:rsidR="000F4174">
        <w:rPr>
          <w:rFonts w:eastAsia="Calibri"/>
        </w:rPr>
        <w:t>for e</w:t>
      </w:r>
      <w:r w:rsidRPr="00C84AD1">
        <w:rPr>
          <w:rFonts w:eastAsia="Calibri"/>
        </w:rPr>
        <w:t>ach of these forms is detailed below.</w:t>
      </w:r>
    </w:p>
    <w:p w:rsidR="00702DFE" w:rsidRPr="00C84AD1" w:rsidP="005277F5" w14:paraId="11FFDEBE" w14:textId="77777777">
      <w:pPr>
        <w:autoSpaceDE w:val="0"/>
        <w:autoSpaceDN w:val="0"/>
        <w:adjustRightInd w:val="0"/>
        <w:rPr>
          <w:rFonts w:eastAsia="Calibri"/>
        </w:rPr>
      </w:pPr>
    </w:p>
    <w:p w:rsidR="00E73E11" w:rsidRPr="00C84AD1" w:rsidP="00E73E11" w14:paraId="121AE6E7" w14:textId="74466F0F">
      <w:pPr>
        <w:autoSpaceDE w:val="0"/>
        <w:autoSpaceDN w:val="0"/>
        <w:adjustRightInd w:val="0"/>
        <w:rPr>
          <w:rFonts w:eastAsia="Calibri"/>
        </w:rPr>
      </w:pPr>
      <w:bookmarkStart w:id="5" w:name="_Hlk129873388"/>
      <w:r w:rsidRPr="00C84AD1">
        <w:rPr>
          <w:rFonts w:eastAsia="Calibri"/>
          <w:b/>
        </w:rPr>
        <w:t>Request for Jurisdictional Determination</w:t>
      </w:r>
      <w:r w:rsidR="001D2188">
        <w:rPr>
          <w:rFonts w:eastAsia="Calibri"/>
          <w:b/>
        </w:rPr>
        <w:t xml:space="preserve"> (JD)</w:t>
      </w:r>
      <w:r w:rsidRPr="00C84AD1">
        <w:rPr>
          <w:rFonts w:eastAsia="Calibri"/>
          <w:b/>
        </w:rPr>
        <w:t>:</w:t>
      </w:r>
      <w:r w:rsidRPr="00C84AD1">
        <w:rPr>
          <w:rFonts w:eastAsia="Calibri"/>
        </w:rPr>
        <w:t xml:space="preserve">  </w:t>
      </w:r>
      <w:bookmarkEnd w:id="5"/>
      <w:r w:rsidRPr="00C84AD1">
        <w:rPr>
          <w:rFonts w:eastAsia="Calibri"/>
        </w:rPr>
        <w:t xml:space="preserve">The form helps the applicant provide information needed by the Corps to determine whether to proceed with processing a PJD, AJD, or “no permit required” letter from the Corps or follow up with the applicant to provide additional information on the JD types they may request.  This form also collects from the applicant all project-specific details needed by the Corps to begin processing a PJD or AJD, such as location of the property and the reason for the request. </w:t>
      </w:r>
      <w:r w:rsidR="00075E71">
        <w:rPr>
          <w:rFonts w:eastAsia="Calibri"/>
        </w:rPr>
        <w:t>Finally, by signing the form, the respondent</w:t>
      </w:r>
      <w:r w:rsidR="004C5627">
        <w:rPr>
          <w:rFonts w:eastAsia="Calibri"/>
        </w:rPr>
        <w:t xml:space="preserve"> indicates</w:t>
      </w:r>
      <w:r w:rsidRPr="00C84AD1">
        <w:rPr>
          <w:rFonts w:eastAsia="Calibri"/>
        </w:rPr>
        <w:t xml:space="preserve"> </w:t>
      </w:r>
      <w:r w:rsidR="004C5627">
        <w:rPr>
          <w:rFonts w:eastAsia="Calibri"/>
        </w:rPr>
        <w:t>that he/she has the authority (or is acting as the duly authorized agen</w:t>
      </w:r>
      <w:r w:rsidR="004B5366">
        <w:rPr>
          <w:rFonts w:eastAsia="Calibri"/>
        </w:rPr>
        <w:t>t</w:t>
      </w:r>
      <w:r w:rsidR="004C5627">
        <w:rPr>
          <w:rFonts w:eastAsia="Calibri"/>
        </w:rPr>
        <w:t xml:space="preserve"> of person or entity with such authority) to grant the Corps personnel right of entry to legally access the site if needed to </w:t>
      </w:r>
      <w:r w:rsidR="004B5366">
        <w:rPr>
          <w:rFonts w:eastAsia="Calibri"/>
        </w:rPr>
        <w:t>perform</w:t>
      </w:r>
      <w:r w:rsidR="004C5627">
        <w:rPr>
          <w:rFonts w:eastAsia="Calibri"/>
        </w:rPr>
        <w:t xml:space="preserve"> a JD.</w:t>
      </w:r>
      <w:r w:rsidRPr="00C84AD1">
        <w:rPr>
          <w:rFonts w:eastAsia="Calibri"/>
        </w:rPr>
        <w:t xml:space="preserve">  </w:t>
      </w:r>
      <w:r w:rsidR="00CB2A71">
        <w:rPr>
          <w:rFonts w:eastAsia="Calibri"/>
        </w:rPr>
        <w:t>This form is not affected by changes to the definition of WOTUS.</w:t>
      </w:r>
    </w:p>
    <w:p w:rsidR="00E73E11" w:rsidRPr="00C84AD1" w:rsidP="00E73E11" w14:paraId="2D18D834" w14:textId="77777777">
      <w:pPr>
        <w:autoSpaceDE w:val="0"/>
        <w:autoSpaceDN w:val="0"/>
        <w:adjustRightInd w:val="0"/>
        <w:rPr>
          <w:rFonts w:eastAsia="Calibri"/>
        </w:rPr>
      </w:pPr>
    </w:p>
    <w:p w:rsidR="007F0A3E" w:rsidRPr="00C84AD1" w:rsidP="00124883" w14:paraId="19887944" w14:textId="5C01F520">
      <w:pPr>
        <w:autoSpaceDE w:val="0"/>
        <w:autoSpaceDN w:val="0"/>
        <w:adjustRightInd w:val="0"/>
        <w:rPr>
          <w:rFonts w:eastAsia="Calibri"/>
        </w:rPr>
      </w:pPr>
      <w:r w:rsidRPr="00C84AD1">
        <w:rPr>
          <w:rFonts w:eastAsia="Calibri"/>
          <w:b/>
        </w:rPr>
        <w:t>Preliminary Jurisdictional Determination</w:t>
      </w:r>
      <w:r w:rsidRPr="00C84AD1" w:rsidR="00124883">
        <w:rPr>
          <w:rFonts w:eastAsia="Calibri"/>
          <w:b/>
        </w:rPr>
        <w:t xml:space="preserve"> </w:t>
      </w:r>
      <w:r w:rsidR="009074DE">
        <w:rPr>
          <w:rFonts w:eastAsia="Calibri"/>
          <w:b/>
        </w:rPr>
        <w:t>(PJD)</w:t>
      </w:r>
      <w:r w:rsidRPr="00C84AD1" w:rsidR="00124883">
        <w:rPr>
          <w:rFonts w:eastAsia="Calibri"/>
          <w:b/>
        </w:rPr>
        <w:t>:</w:t>
      </w:r>
      <w:r w:rsidRPr="00C84AD1" w:rsidR="00124883">
        <w:rPr>
          <w:rFonts w:eastAsia="Calibri"/>
        </w:rPr>
        <w:t xml:space="preserve"> A PJD is defined in Corps regulations at 33 CFR 331.2. </w:t>
      </w:r>
      <w:r w:rsidRPr="00C84AD1" w:rsidR="009F6D81">
        <w:rPr>
          <w:rFonts w:eastAsia="Calibri"/>
        </w:rPr>
        <w:t xml:space="preserve"> </w:t>
      </w:r>
      <w:r w:rsidRPr="00C84AD1" w:rsidR="00124883">
        <w:rPr>
          <w:rFonts w:eastAsia="Calibri"/>
        </w:rPr>
        <w:t xml:space="preserve">When the Corps provides a PJD or authorizes an activity through a general or individual permit relying on an issued PJD, the Corps is making no legally binding determination of any type regarding whether jurisdiction exists over the </w:t>
      </w:r>
      <w:r w:rsidRPr="00C84AD1" w:rsidR="00124883">
        <w:rPr>
          <w:rFonts w:eastAsia="Calibri"/>
        </w:rPr>
        <w:t>particular aquatic</w:t>
      </w:r>
      <w:r w:rsidRPr="00C84AD1" w:rsidR="00124883">
        <w:rPr>
          <w:rFonts w:eastAsia="Calibri"/>
        </w:rPr>
        <w:t xml:space="preserve"> resource in question. A PJD is "preliminary" in the sense that a recipient of a PJD can later request and obtain an AJD </w:t>
      </w:r>
      <w:r w:rsidRPr="00C84AD1" w:rsidR="00124883">
        <w:rPr>
          <w:rFonts w:eastAsia="Calibri"/>
        </w:rPr>
        <w:t>if that becomes necessary or appropriate during the permit process or during the administrative appeal process.</w:t>
      </w:r>
      <w:r w:rsidR="00A159DB">
        <w:rPr>
          <w:rFonts w:eastAsia="Calibri"/>
        </w:rPr>
        <w:t xml:space="preserve"> Information collected on the PJD form includes the evaluation date, the name and address of the requestor, the name of the local Corps district office, the site location, and the name, location, size, and type of each aquatic resource that </w:t>
      </w:r>
      <w:r w:rsidR="00A159DB">
        <w:rPr>
          <w:rFonts w:eastAsia="Calibri"/>
        </w:rPr>
        <w:t>is located in</w:t>
      </w:r>
      <w:r w:rsidR="00A159DB">
        <w:rPr>
          <w:rFonts w:eastAsia="Calibri"/>
        </w:rPr>
        <w:t xml:space="preserve"> the review area. The PJD form also includes a checklist that can be used to document any information that was used to support the jurisdictional determination.</w:t>
      </w:r>
      <w:r w:rsidR="00CB2A71">
        <w:rPr>
          <w:rFonts w:eastAsia="Calibri"/>
        </w:rPr>
        <w:t xml:space="preserve"> </w:t>
      </w:r>
      <w:r w:rsidRPr="00CB2A71" w:rsidR="00CB2A71">
        <w:rPr>
          <w:rFonts w:eastAsia="Calibri"/>
        </w:rPr>
        <w:t>This form is not affected by changes to the definition of WOTUS.</w:t>
      </w:r>
    </w:p>
    <w:p w:rsidR="007F0A3E" w:rsidRPr="00C84AD1" w:rsidP="00124883" w14:paraId="382F51FE" w14:textId="77777777">
      <w:pPr>
        <w:autoSpaceDE w:val="0"/>
        <w:autoSpaceDN w:val="0"/>
        <w:adjustRightInd w:val="0"/>
        <w:rPr>
          <w:rFonts w:eastAsia="Calibri"/>
        </w:rPr>
      </w:pPr>
    </w:p>
    <w:p w:rsidR="007F0A3E" w:rsidRPr="00C84AD1" w:rsidP="00124883" w14:paraId="0A695219" w14:textId="5225B36D">
      <w:pPr>
        <w:autoSpaceDE w:val="0"/>
        <w:autoSpaceDN w:val="0"/>
        <w:adjustRightInd w:val="0"/>
        <w:rPr>
          <w:rFonts w:eastAsia="Calibri"/>
        </w:rPr>
      </w:pPr>
      <w:bookmarkStart w:id="6" w:name="_Hlk85801244"/>
      <w:r w:rsidRPr="00C84AD1">
        <w:rPr>
          <w:rFonts w:eastAsia="Calibri"/>
        </w:rPr>
        <w:t xml:space="preserve">The PJD Form </w:t>
      </w:r>
      <w:r w:rsidR="00E87507">
        <w:rPr>
          <w:rFonts w:eastAsia="Calibri"/>
        </w:rPr>
        <w:t xml:space="preserve">is used by the Corps to collect information needed to inform </w:t>
      </w:r>
      <w:r w:rsidRPr="00C84AD1">
        <w:rPr>
          <w:rFonts w:eastAsia="Calibri"/>
        </w:rPr>
        <w:t xml:space="preserve">determinations that there “may be” waters of the U.S. and/or that there “may be” navigable waters of the U.S. on the subject review </w:t>
      </w:r>
      <w:r w:rsidRPr="00C84AD1">
        <w:rPr>
          <w:rFonts w:eastAsia="Calibri"/>
        </w:rPr>
        <w:t>area, and</w:t>
      </w:r>
      <w:r w:rsidRPr="00C84AD1">
        <w:rPr>
          <w:rFonts w:eastAsia="Calibri"/>
        </w:rPr>
        <w:t xml:space="preserve"> identifies all aquatic features in the review area that could be affected by the proposed activity.  The PJD Form includes a supporting data datasheet </w:t>
      </w:r>
      <w:r w:rsidRPr="00C84AD1" w:rsidR="00F059CB">
        <w:rPr>
          <w:rFonts w:eastAsia="Calibri"/>
        </w:rPr>
        <w:t xml:space="preserve">that </w:t>
      </w:r>
      <w:r w:rsidRPr="00C84AD1">
        <w:rPr>
          <w:rFonts w:eastAsia="Calibri"/>
        </w:rPr>
        <w:t xml:space="preserve">the Corps or </w:t>
      </w:r>
      <w:r w:rsidRPr="00C84AD1" w:rsidR="00F059CB">
        <w:rPr>
          <w:rFonts w:eastAsia="Calibri"/>
        </w:rPr>
        <w:t xml:space="preserve">the </w:t>
      </w:r>
      <w:r w:rsidRPr="00C84AD1">
        <w:rPr>
          <w:rFonts w:eastAsia="Calibri"/>
        </w:rPr>
        <w:t xml:space="preserve">applicant </w:t>
      </w:r>
      <w:r w:rsidRPr="00C84AD1" w:rsidR="00F059CB">
        <w:rPr>
          <w:rFonts w:eastAsia="Calibri"/>
        </w:rPr>
        <w:t xml:space="preserve">can use to </w:t>
      </w:r>
      <w:r w:rsidRPr="00C84AD1">
        <w:rPr>
          <w:rFonts w:eastAsia="Calibri"/>
        </w:rPr>
        <w:t xml:space="preserve">document </w:t>
      </w:r>
      <w:r w:rsidRPr="00C84AD1" w:rsidR="00F059CB">
        <w:rPr>
          <w:rFonts w:eastAsia="Calibri"/>
        </w:rPr>
        <w:t xml:space="preserve">the </w:t>
      </w:r>
      <w:r w:rsidRPr="00C84AD1">
        <w:rPr>
          <w:rFonts w:eastAsia="Calibri"/>
        </w:rPr>
        <w:t>data sources used to complete the PJD.  These data sources may include wetland data sheets, such as the ADSs described above, or other information used to identify possible Corps jurisdiction (e.g., maps, aerial photography, etc.).</w:t>
      </w:r>
    </w:p>
    <w:p w:rsidR="00C45829" w:rsidRPr="00C84AD1" w:rsidP="00C76936" w14:paraId="1E0FC6F9" w14:textId="77777777">
      <w:pPr>
        <w:autoSpaceDE w:val="0"/>
        <w:autoSpaceDN w:val="0"/>
        <w:adjustRightInd w:val="0"/>
        <w:rPr>
          <w:rFonts w:eastAsia="Calibri"/>
        </w:rPr>
      </w:pPr>
    </w:p>
    <w:p w:rsidR="00124883" w:rsidRPr="00C84AD1" w:rsidP="00C76936" w14:paraId="26DEAD6B" w14:textId="3A85174C">
      <w:pPr>
        <w:autoSpaceDE w:val="0"/>
        <w:autoSpaceDN w:val="0"/>
        <w:adjustRightInd w:val="0"/>
        <w:rPr>
          <w:rFonts w:eastAsia="Calibri"/>
        </w:rPr>
      </w:pPr>
      <w:r w:rsidRPr="00C84AD1">
        <w:rPr>
          <w:rFonts w:eastAsia="Calibri"/>
        </w:rPr>
        <w:t>A PJD:</w:t>
      </w:r>
    </w:p>
    <w:p w:rsidR="00124883" w:rsidRPr="00C84AD1" w:rsidP="000B69A0" w14:paraId="44B571B4" w14:textId="77777777">
      <w:pPr>
        <w:pStyle w:val="ListParagraph"/>
        <w:numPr>
          <w:ilvl w:val="0"/>
          <w:numId w:val="8"/>
        </w:numPr>
        <w:autoSpaceDE w:val="0"/>
        <w:autoSpaceDN w:val="0"/>
        <w:adjustRightInd w:val="0"/>
        <w:spacing w:after="0" w:line="240" w:lineRule="auto"/>
        <w:ind w:left="418"/>
        <w:rPr>
          <w:rFonts w:ascii="Times New Roman" w:hAnsi="Times New Roman"/>
          <w:sz w:val="24"/>
        </w:rPr>
      </w:pPr>
      <w:r w:rsidRPr="00C84AD1">
        <w:rPr>
          <w:rFonts w:ascii="Times New Roman" w:hAnsi="Times New Roman"/>
          <w:sz w:val="24"/>
        </w:rPr>
        <w:t xml:space="preserve">may be requested in order to move ahead expeditiously to obtain a Corps permit authorization where the requestor determines that it is in his or her best interest to do </w:t>
      </w:r>
      <w:r w:rsidRPr="00C84AD1">
        <w:rPr>
          <w:rFonts w:ascii="Times New Roman" w:hAnsi="Times New Roman"/>
          <w:sz w:val="24"/>
        </w:rPr>
        <w:t>so;</w:t>
      </w:r>
    </w:p>
    <w:p w:rsidR="00124883" w:rsidRPr="00C84AD1" w:rsidP="000B69A0" w14:paraId="08AFA9E9" w14:textId="77777777">
      <w:pPr>
        <w:pStyle w:val="ListParagraph"/>
        <w:numPr>
          <w:ilvl w:val="0"/>
          <w:numId w:val="8"/>
        </w:numPr>
        <w:autoSpaceDE w:val="0"/>
        <w:autoSpaceDN w:val="0"/>
        <w:adjustRightInd w:val="0"/>
        <w:spacing w:after="0" w:line="240" w:lineRule="auto"/>
        <w:ind w:left="418"/>
        <w:rPr>
          <w:rFonts w:ascii="Times New Roman" w:hAnsi="Times New Roman"/>
          <w:sz w:val="24"/>
        </w:rPr>
      </w:pPr>
      <w:r w:rsidRPr="00C84AD1">
        <w:rPr>
          <w:rFonts w:ascii="Times New Roman" w:hAnsi="Times New Roman"/>
          <w:sz w:val="24"/>
        </w:rPr>
        <w:t xml:space="preserve">may be requested even where initial indications are that the aquatic resources on a parcel may not be jurisdictional, if the requestor makes an informed, voluntary decision that it is in his or her best interest not to request and obtain an </w:t>
      </w:r>
      <w:r w:rsidRPr="00C84AD1">
        <w:rPr>
          <w:rFonts w:ascii="Times New Roman" w:hAnsi="Times New Roman"/>
          <w:sz w:val="24"/>
        </w:rPr>
        <w:t>AJD;</w:t>
      </w:r>
    </w:p>
    <w:p w:rsidR="00124883" w:rsidRPr="00C84AD1" w:rsidP="000B69A0" w14:paraId="7CF8B9F2" w14:textId="77777777">
      <w:pPr>
        <w:pStyle w:val="ListParagraph"/>
        <w:numPr>
          <w:ilvl w:val="0"/>
          <w:numId w:val="8"/>
        </w:numPr>
        <w:autoSpaceDE w:val="0"/>
        <w:autoSpaceDN w:val="0"/>
        <w:adjustRightInd w:val="0"/>
        <w:spacing w:after="0" w:line="240" w:lineRule="auto"/>
        <w:ind w:left="418"/>
        <w:rPr>
          <w:rFonts w:ascii="Times New Roman" w:hAnsi="Times New Roman"/>
          <w:sz w:val="24"/>
        </w:rPr>
      </w:pPr>
      <w:r w:rsidRPr="00C84AD1">
        <w:rPr>
          <w:rFonts w:ascii="Times New Roman" w:hAnsi="Times New Roman"/>
          <w:sz w:val="24"/>
        </w:rPr>
        <w:t xml:space="preserve">may be used as the basis for a permit decision; however, for purposes of computation of impacts, compensatory mitigation requirements, and other resource protection measures, a permit decision made on the basis of a PJD will treat all aquatic resources that would be affected in any way by the permitted activity on the parcel as </w:t>
      </w:r>
      <w:r w:rsidRPr="00C84AD1">
        <w:rPr>
          <w:rFonts w:ascii="Times New Roman" w:hAnsi="Times New Roman"/>
          <w:sz w:val="24"/>
        </w:rPr>
        <w:t>jurisdictional;</w:t>
      </w:r>
    </w:p>
    <w:p w:rsidR="00124883" w:rsidRPr="00C84AD1" w:rsidP="000B69A0" w14:paraId="6604CA26" w14:textId="77777777">
      <w:pPr>
        <w:pStyle w:val="ListParagraph"/>
        <w:numPr>
          <w:ilvl w:val="0"/>
          <w:numId w:val="8"/>
        </w:numPr>
        <w:autoSpaceDE w:val="0"/>
        <w:autoSpaceDN w:val="0"/>
        <w:adjustRightInd w:val="0"/>
        <w:spacing w:after="0" w:line="240" w:lineRule="auto"/>
        <w:ind w:left="418"/>
        <w:rPr>
          <w:rFonts w:ascii="Times New Roman" w:hAnsi="Times New Roman"/>
          <w:sz w:val="24"/>
        </w:rPr>
      </w:pPr>
      <w:r w:rsidRPr="00C84AD1">
        <w:rPr>
          <w:rFonts w:ascii="Times New Roman" w:hAnsi="Times New Roman"/>
          <w:sz w:val="24"/>
        </w:rPr>
        <w:t>may include the delineation limits of all aquatic resources on a parcel, without determining the jurisdictional status of such aquatic resources; and,</w:t>
      </w:r>
    </w:p>
    <w:p w:rsidR="00124883" w:rsidRPr="00C84AD1" w:rsidP="000B69A0" w14:paraId="3970E16E" w14:textId="13EBF969">
      <w:pPr>
        <w:pStyle w:val="ListParagraph"/>
        <w:numPr>
          <w:ilvl w:val="0"/>
          <w:numId w:val="8"/>
        </w:numPr>
        <w:autoSpaceDE w:val="0"/>
        <w:autoSpaceDN w:val="0"/>
        <w:adjustRightInd w:val="0"/>
        <w:spacing w:after="0" w:line="240" w:lineRule="auto"/>
        <w:ind w:left="418"/>
        <w:rPr>
          <w:rFonts w:ascii="Times New Roman" w:hAnsi="Times New Roman"/>
          <w:sz w:val="24"/>
        </w:rPr>
      </w:pPr>
      <w:r w:rsidRPr="00C84AD1">
        <w:rPr>
          <w:rFonts w:ascii="Times New Roman" w:hAnsi="Times New Roman"/>
          <w:sz w:val="24"/>
        </w:rPr>
        <w:t xml:space="preserve">may be requested </w:t>
      </w:r>
      <w:r w:rsidRPr="00C84AD1">
        <w:rPr>
          <w:rFonts w:ascii="Times New Roman" w:hAnsi="Times New Roman"/>
          <w:sz w:val="24"/>
        </w:rPr>
        <w:t>through the use of</w:t>
      </w:r>
      <w:r w:rsidRPr="00C84AD1">
        <w:rPr>
          <w:rFonts w:ascii="Times New Roman" w:hAnsi="Times New Roman"/>
          <w:sz w:val="24"/>
        </w:rPr>
        <w:t xml:space="preserve"> the enclosed "Request for Jurisdictional Determination (JD)" in Appendix 1. Even if the JD requestor does not use the enclosed "Request for JD", the same information and signature provided in the "Request for JD" should be submitted to the Corps district with each JD request.</w:t>
      </w:r>
    </w:p>
    <w:bookmarkEnd w:id="6"/>
    <w:p w:rsidR="00C76936" w:rsidRPr="00C84AD1" w:rsidP="00C76936" w14:paraId="1374EAD5" w14:textId="77777777">
      <w:pPr>
        <w:autoSpaceDE w:val="0"/>
        <w:autoSpaceDN w:val="0"/>
        <w:adjustRightInd w:val="0"/>
        <w:rPr>
          <w:rFonts w:eastAsia="Calibri"/>
        </w:rPr>
      </w:pPr>
    </w:p>
    <w:p w:rsidR="00A832A5" w:rsidRPr="00C84AD1" w:rsidP="007F0A3E" w14:paraId="6CAE98AC" w14:textId="0C41DFED">
      <w:pPr>
        <w:autoSpaceDE w:val="0"/>
        <w:autoSpaceDN w:val="0"/>
        <w:adjustRightInd w:val="0"/>
        <w:rPr>
          <w:rFonts w:eastAsia="Calibri"/>
        </w:rPr>
      </w:pPr>
      <w:r w:rsidRPr="00C84AD1">
        <w:rPr>
          <w:rFonts w:eastAsia="Calibri"/>
          <w:u w:val="single"/>
        </w:rPr>
        <w:t>AJD Forms</w:t>
      </w:r>
    </w:p>
    <w:p w:rsidR="00A832A5" w:rsidRPr="00C84AD1" w:rsidP="007F0A3E" w14:paraId="5C983B90" w14:textId="77777777">
      <w:pPr>
        <w:autoSpaceDE w:val="0"/>
        <w:autoSpaceDN w:val="0"/>
        <w:adjustRightInd w:val="0"/>
        <w:rPr>
          <w:rFonts w:eastAsia="Calibri"/>
        </w:rPr>
      </w:pPr>
    </w:p>
    <w:p w:rsidR="007F0A3E" w:rsidRPr="00C84AD1" w:rsidP="007F0A3E" w14:paraId="5CCFDDB5" w14:textId="0123FC71">
      <w:pPr>
        <w:autoSpaceDE w:val="0"/>
        <w:autoSpaceDN w:val="0"/>
        <w:adjustRightInd w:val="0"/>
        <w:rPr>
          <w:rFonts w:eastAsia="Calibri"/>
        </w:rPr>
      </w:pPr>
      <w:r w:rsidRPr="00C84AD1">
        <w:rPr>
          <w:rFonts w:eastAsia="Calibri"/>
        </w:rPr>
        <w:t>An AJD is defined in Corps regulations</w:t>
      </w:r>
      <w:r w:rsidRPr="00C84AD1" w:rsidR="000B0D7D">
        <w:rPr>
          <w:rFonts w:eastAsia="Calibri"/>
        </w:rPr>
        <w:t xml:space="preserve"> at 33 CFR 331.2. A definitive, </w:t>
      </w:r>
      <w:r w:rsidRPr="00C84AD1">
        <w:rPr>
          <w:rFonts w:eastAsia="Calibri"/>
        </w:rPr>
        <w:t>official determination that there are, or that there are not, jurisdictional aquatic resources</w:t>
      </w:r>
      <w:r w:rsidRPr="00C84AD1" w:rsidR="000B0D7D">
        <w:rPr>
          <w:rFonts w:eastAsia="Calibri"/>
        </w:rPr>
        <w:t xml:space="preserve"> </w:t>
      </w:r>
      <w:r w:rsidRPr="00C84AD1">
        <w:rPr>
          <w:rFonts w:eastAsia="Calibri"/>
        </w:rPr>
        <w:t>on a parcel and the identification of the geographic limits of jurisdictional aquatic</w:t>
      </w:r>
      <w:r w:rsidRPr="00C84AD1" w:rsidR="000B0D7D">
        <w:rPr>
          <w:rFonts w:eastAsia="Calibri"/>
        </w:rPr>
        <w:t xml:space="preserve"> </w:t>
      </w:r>
      <w:r w:rsidRPr="00C84AD1">
        <w:rPr>
          <w:rFonts w:eastAsia="Calibri"/>
        </w:rPr>
        <w:t xml:space="preserve">resources on a parcel can only be made by means of an AJD. </w:t>
      </w:r>
      <w:r w:rsidRPr="00C84AD1" w:rsidR="00A832A5">
        <w:rPr>
          <w:rFonts w:eastAsia="Calibri"/>
        </w:rPr>
        <w:t xml:space="preserve"> </w:t>
      </w:r>
      <w:r w:rsidRPr="00C84AD1">
        <w:rPr>
          <w:rFonts w:eastAsia="Calibri"/>
        </w:rPr>
        <w:t>AJDs may be either</w:t>
      </w:r>
      <w:r w:rsidRPr="00C84AD1" w:rsidR="000B0D7D">
        <w:rPr>
          <w:rFonts w:eastAsia="Calibri"/>
        </w:rPr>
        <w:t xml:space="preserve"> </w:t>
      </w:r>
      <w:r w:rsidRPr="00C84AD1">
        <w:rPr>
          <w:rFonts w:eastAsia="Calibri"/>
        </w:rPr>
        <w:t xml:space="preserve">"stand-alone" AJDs or AJDs associated with permit actions. </w:t>
      </w:r>
      <w:r w:rsidRPr="00C84AD1" w:rsidR="00A832A5">
        <w:rPr>
          <w:rFonts w:eastAsia="Calibri"/>
        </w:rPr>
        <w:t xml:space="preserve"> </w:t>
      </w:r>
      <w:r w:rsidRPr="00C84AD1">
        <w:rPr>
          <w:rFonts w:eastAsia="Calibri"/>
        </w:rPr>
        <w:t>Some "stand-alone" AJDs</w:t>
      </w:r>
      <w:r w:rsidRPr="00C84AD1" w:rsidR="000B0D7D">
        <w:rPr>
          <w:rFonts w:eastAsia="Calibri"/>
        </w:rPr>
        <w:t xml:space="preserve"> </w:t>
      </w:r>
      <w:r w:rsidRPr="00C84AD1">
        <w:rPr>
          <w:rFonts w:eastAsia="Calibri"/>
        </w:rPr>
        <w:t>may later be associated with permit actions, but at time of issuance are not related to a</w:t>
      </w:r>
      <w:r w:rsidRPr="00C84AD1" w:rsidR="000B0D7D">
        <w:rPr>
          <w:rFonts w:eastAsia="Calibri"/>
        </w:rPr>
        <w:t xml:space="preserve"> </w:t>
      </w:r>
      <w:r w:rsidRPr="00C84AD1">
        <w:rPr>
          <w:rFonts w:eastAsia="Calibri"/>
        </w:rPr>
        <w:t xml:space="preserve">permit application. </w:t>
      </w:r>
      <w:r w:rsidRPr="00C84AD1" w:rsidR="00A832A5">
        <w:rPr>
          <w:rFonts w:eastAsia="Calibri"/>
        </w:rPr>
        <w:t xml:space="preserve"> </w:t>
      </w:r>
      <w:r w:rsidRPr="00C84AD1">
        <w:rPr>
          <w:rFonts w:eastAsia="Calibri"/>
        </w:rPr>
        <w:t>A "stand-alone" AJD may be requested so that impacts to</w:t>
      </w:r>
      <w:r w:rsidRPr="00C84AD1" w:rsidR="000B0D7D">
        <w:rPr>
          <w:rFonts w:eastAsia="Calibri"/>
        </w:rPr>
        <w:t xml:space="preserve"> </w:t>
      </w:r>
      <w:r w:rsidRPr="00C84AD1">
        <w:rPr>
          <w:rFonts w:eastAsia="Calibri"/>
        </w:rPr>
        <w:t>jurisdictional aquatic resources may be avoided or minimized during the planning stages</w:t>
      </w:r>
      <w:r w:rsidRPr="00C84AD1" w:rsidR="000B0D7D">
        <w:rPr>
          <w:rFonts w:eastAsia="Calibri"/>
        </w:rPr>
        <w:t xml:space="preserve"> </w:t>
      </w:r>
      <w:r w:rsidRPr="00C84AD1">
        <w:rPr>
          <w:rFonts w:eastAsia="Calibri"/>
        </w:rPr>
        <w:t xml:space="preserve">of a project, or it may be requested </w:t>
      </w:r>
      <w:r w:rsidRPr="00C84AD1">
        <w:rPr>
          <w:rFonts w:eastAsia="Calibri"/>
        </w:rPr>
        <w:t>in order to</w:t>
      </w:r>
      <w:r w:rsidRPr="00C84AD1">
        <w:rPr>
          <w:rFonts w:eastAsia="Calibri"/>
        </w:rPr>
        <w:t xml:space="preserve"> fulfill a local/state authorization</w:t>
      </w:r>
      <w:r w:rsidRPr="00C84AD1" w:rsidR="000B0D7D">
        <w:rPr>
          <w:rFonts w:eastAsia="Calibri"/>
        </w:rPr>
        <w:t xml:space="preserve"> </w:t>
      </w:r>
      <w:r w:rsidRPr="00C84AD1">
        <w:rPr>
          <w:rFonts w:eastAsia="Calibri"/>
        </w:rPr>
        <w:t>requirement.</w:t>
      </w:r>
    </w:p>
    <w:p w:rsidR="00A832A5" w:rsidRPr="00C84AD1" w:rsidP="00A832A5" w14:paraId="47617307" w14:textId="77777777">
      <w:pPr>
        <w:autoSpaceDE w:val="0"/>
        <w:autoSpaceDN w:val="0"/>
        <w:adjustRightInd w:val="0"/>
        <w:rPr>
          <w:rFonts w:eastAsia="Calibri"/>
        </w:rPr>
      </w:pPr>
    </w:p>
    <w:p w:rsidR="00A832A5" w:rsidRPr="00C84AD1" w:rsidP="00A832A5" w14:paraId="4D469737" w14:textId="77777777">
      <w:pPr>
        <w:autoSpaceDE w:val="0"/>
        <w:autoSpaceDN w:val="0"/>
        <w:adjustRightInd w:val="0"/>
        <w:rPr>
          <w:rFonts w:eastAsia="Calibri"/>
        </w:rPr>
      </w:pPr>
      <w:r w:rsidRPr="00C84AD1">
        <w:rPr>
          <w:rFonts w:eastAsia="Calibri"/>
        </w:rPr>
        <w:t>An AJD:</w:t>
      </w:r>
    </w:p>
    <w:p w:rsidR="00A832A5" w:rsidRPr="00C84AD1" w:rsidP="000B69A0" w14:paraId="656FE712" w14:textId="77777777">
      <w:pPr>
        <w:pStyle w:val="ListParagraph"/>
        <w:numPr>
          <w:ilvl w:val="0"/>
          <w:numId w:val="9"/>
        </w:numPr>
        <w:autoSpaceDE w:val="0"/>
        <w:autoSpaceDN w:val="0"/>
        <w:adjustRightInd w:val="0"/>
        <w:spacing w:line="240" w:lineRule="auto"/>
        <w:ind w:left="360"/>
        <w:rPr>
          <w:rFonts w:ascii="Times New Roman" w:hAnsi="Times New Roman"/>
          <w:sz w:val="24"/>
          <w:szCs w:val="24"/>
        </w:rPr>
      </w:pPr>
      <w:r w:rsidRPr="00C84AD1">
        <w:rPr>
          <w:rFonts w:ascii="Times New Roman" w:hAnsi="Times New Roman"/>
          <w:sz w:val="24"/>
          <w:szCs w:val="24"/>
        </w:rPr>
        <w:t xml:space="preserve">will be used if the Corps is determining the presence or absence of jurisdictional aquatic resources on a </w:t>
      </w:r>
      <w:r w:rsidRPr="00C84AD1">
        <w:rPr>
          <w:rFonts w:ascii="Times New Roman" w:hAnsi="Times New Roman"/>
          <w:sz w:val="24"/>
          <w:szCs w:val="24"/>
        </w:rPr>
        <w:t>parcel;</w:t>
      </w:r>
    </w:p>
    <w:p w:rsidR="00A832A5" w:rsidRPr="00C84AD1" w:rsidP="000B69A0" w14:paraId="6773D017" w14:textId="77777777">
      <w:pPr>
        <w:pStyle w:val="ListParagraph"/>
        <w:numPr>
          <w:ilvl w:val="0"/>
          <w:numId w:val="9"/>
        </w:numPr>
        <w:autoSpaceDE w:val="0"/>
        <w:autoSpaceDN w:val="0"/>
        <w:adjustRightInd w:val="0"/>
        <w:spacing w:line="240" w:lineRule="auto"/>
        <w:ind w:left="360"/>
        <w:rPr>
          <w:rFonts w:ascii="Times New Roman" w:hAnsi="Times New Roman"/>
          <w:sz w:val="24"/>
          <w:szCs w:val="24"/>
        </w:rPr>
      </w:pPr>
      <w:r w:rsidRPr="00C84AD1">
        <w:rPr>
          <w:rFonts w:ascii="Times New Roman" w:hAnsi="Times New Roman"/>
          <w:sz w:val="24"/>
          <w:szCs w:val="24"/>
        </w:rPr>
        <w:t xml:space="preserve">will be used if the Corps is identifying the geographic limits of jurisdictional aquatic resources on a </w:t>
      </w:r>
      <w:r w:rsidRPr="00C84AD1">
        <w:rPr>
          <w:rFonts w:ascii="Times New Roman" w:hAnsi="Times New Roman"/>
          <w:sz w:val="24"/>
          <w:szCs w:val="24"/>
        </w:rPr>
        <w:t>parcel;</w:t>
      </w:r>
    </w:p>
    <w:p w:rsidR="00A832A5" w:rsidRPr="00C84AD1" w:rsidP="000B69A0" w14:paraId="419CD720" w14:textId="7485DDE5">
      <w:pPr>
        <w:pStyle w:val="ListParagraph"/>
        <w:numPr>
          <w:ilvl w:val="0"/>
          <w:numId w:val="9"/>
        </w:numPr>
        <w:autoSpaceDE w:val="0"/>
        <w:autoSpaceDN w:val="0"/>
        <w:adjustRightInd w:val="0"/>
        <w:spacing w:line="240" w:lineRule="auto"/>
        <w:ind w:left="360"/>
        <w:rPr>
          <w:rFonts w:ascii="Times New Roman" w:hAnsi="Times New Roman"/>
          <w:sz w:val="24"/>
          <w:szCs w:val="24"/>
        </w:rPr>
      </w:pPr>
      <w:r w:rsidRPr="00C84AD1">
        <w:rPr>
          <w:rFonts w:ascii="Times New Roman" w:hAnsi="Times New Roman"/>
          <w:sz w:val="24"/>
          <w:szCs w:val="24"/>
        </w:rPr>
        <w:t xml:space="preserve">will remain valid for a period of five years (subject to certain limited exceptions </w:t>
      </w:r>
      <w:r w:rsidR="00F56588">
        <w:rPr>
          <w:rFonts w:ascii="Times New Roman" w:hAnsi="Times New Roman"/>
          <w:sz w:val="24"/>
          <w:szCs w:val="24"/>
        </w:rPr>
        <w:t>clarified</w:t>
      </w:r>
      <w:r w:rsidRPr="00C84AD1" w:rsidR="00F56588">
        <w:rPr>
          <w:rFonts w:ascii="Times New Roman" w:hAnsi="Times New Roman"/>
          <w:sz w:val="24"/>
          <w:szCs w:val="24"/>
        </w:rPr>
        <w:t xml:space="preserve"> </w:t>
      </w:r>
      <w:r w:rsidRPr="00C84AD1">
        <w:rPr>
          <w:rFonts w:ascii="Times New Roman" w:hAnsi="Times New Roman"/>
          <w:sz w:val="24"/>
          <w:szCs w:val="24"/>
        </w:rPr>
        <w:t>in RGL 05-02</w:t>
      </w:r>
      <w:r w:rsidRPr="00C84AD1">
        <w:rPr>
          <w:rFonts w:ascii="Times New Roman" w:hAnsi="Times New Roman"/>
          <w:sz w:val="24"/>
          <w:szCs w:val="24"/>
        </w:rPr>
        <w:t>);</w:t>
      </w:r>
    </w:p>
    <w:p w:rsidR="00A832A5" w:rsidRPr="00C84AD1" w:rsidP="000B69A0" w14:paraId="1E5F8217" w14:textId="77777777">
      <w:pPr>
        <w:pStyle w:val="ListParagraph"/>
        <w:numPr>
          <w:ilvl w:val="0"/>
          <w:numId w:val="9"/>
        </w:numPr>
        <w:autoSpaceDE w:val="0"/>
        <w:autoSpaceDN w:val="0"/>
        <w:adjustRightInd w:val="0"/>
        <w:spacing w:line="240" w:lineRule="auto"/>
        <w:ind w:left="360"/>
        <w:rPr>
          <w:rFonts w:ascii="Times New Roman" w:hAnsi="Times New Roman"/>
          <w:sz w:val="24"/>
          <w:szCs w:val="24"/>
        </w:rPr>
      </w:pPr>
      <w:r w:rsidRPr="00C84AD1">
        <w:rPr>
          <w:rFonts w:ascii="Times New Roman" w:hAnsi="Times New Roman"/>
          <w:sz w:val="24"/>
          <w:szCs w:val="24"/>
        </w:rPr>
        <w:t>can be administratively appealed through the Corps administrative appeal process set out at 33 CFR Part 331; and,</w:t>
      </w:r>
    </w:p>
    <w:p w:rsidR="00A832A5" w:rsidP="000B69A0" w14:paraId="0A0F45FA" w14:textId="0AEFE9B8">
      <w:pPr>
        <w:pStyle w:val="ListParagraph"/>
        <w:numPr>
          <w:ilvl w:val="0"/>
          <w:numId w:val="9"/>
        </w:numPr>
        <w:autoSpaceDE w:val="0"/>
        <w:autoSpaceDN w:val="0"/>
        <w:adjustRightInd w:val="0"/>
        <w:spacing w:after="0" w:line="240" w:lineRule="auto"/>
        <w:ind w:left="360"/>
        <w:rPr>
          <w:rFonts w:ascii="Times New Roman" w:hAnsi="Times New Roman"/>
          <w:sz w:val="24"/>
          <w:szCs w:val="24"/>
        </w:rPr>
      </w:pPr>
      <w:r w:rsidRPr="00C84AD1">
        <w:rPr>
          <w:rFonts w:ascii="Times New Roman" w:hAnsi="Times New Roman"/>
          <w:sz w:val="24"/>
          <w:szCs w:val="24"/>
        </w:rPr>
        <w:t xml:space="preserve">may be requested </w:t>
      </w:r>
      <w:r w:rsidRPr="00C84AD1">
        <w:rPr>
          <w:rFonts w:ascii="Times New Roman" w:hAnsi="Times New Roman"/>
          <w:sz w:val="24"/>
          <w:szCs w:val="24"/>
        </w:rPr>
        <w:t>through the use of</w:t>
      </w:r>
      <w:r w:rsidRPr="00C84AD1">
        <w:rPr>
          <w:rFonts w:ascii="Times New Roman" w:hAnsi="Times New Roman"/>
          <w:sz w:val="24"/>
          <w:szCs w:val="24"/>
        </w:rPr>
        <w:t xml:space="preserve"> the enclosed "Request for Jurisdictional Determination (JD)" in Appendix 1. Even if the JD requestor does not use the enclosed "Request for JD", the same information and signature provided in the "Request for JD" should be submitted to the Corps district with each JD</w:t>
      </w:r>
    </w:p>
    <w:p w:rsidR="007A2727" w:rsidP="007A2727" w14:paraId="6BA9B8FD" w14:textId="7583C586">
      <w:pPr>
        <w:autoSpaceDE w:val="0"/>
        <w:autoSpaceDN w:val="0"/>
        <w:adjustRightInd w:val="0"/>
      </w:pPr>
    </w:p>
    <w:p w:rsidR="007A2727" w:rsidRPr="007A2727" w:rsidP="00A47C02" w14:paraId="5B3DAC1A" w14:textId="304BD5BC">
      <w:pPr>
        <w:autoSpaceDE w:val="0"/>
        <w:autoSpaceDN w:val="0"/>
        <w:adjustRightInd w:val="0"/>
      </w:pPr>
      <w:r w:rsidRPr="007A2727">
        <w:t xml:space="preserve">On January 18, 2023, the U.S. Environmental Protection </w:t>
      </w:r>
      <w:r w:rsidRPr="007A2727">
        <w:t>Agency</w:t>
      </w:r>
      <w:r w:rsidRPr="007A2727">
        <w:t xml:space="preserve"> and the U.S. Department of the Army (the agencies) announced a final rule revising the definition of “waters of the United States” at 33 CFR 328.3 (“the 2023 Rule”). The 2023 Rule is scheduled to become effective on March 20, 2023. The Corps is proposing to document the basis for AJDs made pursuant to the 2023 Rule using the “2023 Rule AJD Form.” The 2023 Rule AJD Form will be used by Corps Regulatory personnel to document the basis of Corps jurisdiction to support its issuance of an AJD. Additional details are provided in the subsection below.  </w:t>
      </w:r>
    </w:p>
    <w:p w:rsidR="00A832A5" w:rsidRPr="00C84AD1" w:rsidP="00A832A5" w14:paraId="5731EC36" w14:textId="77777777">
      <w:pPr>
        <w:autoSpaceDE w:val="0"/>
        <w:autoSpaceDN w:val="0"/>
        <w:adjustRightInd w:val="0"/>
        <w:rPr>
          <w:rFonts w:eastAsia="Calibri"/>
        </w:rPr>
      </w:pPr>
    </w:p>
    <w:p w:rsidR="00A945B4" w:rsidRPr="005F5CF7" w:rsidP="005F5CF7" w14:paraId="3DB76E1D" w14:textId="149519C5">
      <w:pPr>
        <w:autoSpaceDE w:val="0"/>
        <w:autoSpaceDN w:val="0"/>
        <w:adjustRightInd w:val="0"/>
        <w:rPr>
          <w:rFonts w:eastAsia="Calibri"/>
        </w:rPr>
      </w:pPr>
      <w:r w:rsidRPr="00C84AD1">
        <w:rPr>
          <w:rFonts w:eastAsia="Calibri"/>
          <w:b/>
        </w:rPr>
        <w:t>Approved Jurisdictional Determination Form</w:t>
      </w:r>
      <w:r w:rsidRPr="00C84AD1" w:rsidR="00E73E11">
        <w:rPr>
          <w:rFonts w:eastAsia="Calibri"/>
          <w:b/>
        </w:rPr>
        <w:t xml:space="preserve"> (</w:t>
      </w:r>
      <w:r w:rsidRPr="00C84AD1" w:rsidR="00E73E11">
        <w:rPr>
          <w:rFonts w:eastAsia="Calibri"/>
          <w:b/>
        </w:rPr>
        <w:t>Rapanos</w:t>
      </w:r>
      <w:r w:rsidRPr="00C84AD1" w:rsidR="00E73E11">
        <w:rPr>
          <w:rFonts w:eastAsia="Calibri"/>
          <w:b/>
        </w:rPr>
        <w:t xml:space="preserve"> </w:t>
      </w:r>
      <w:r w:rsidRPr="00C84AD1" w:rsidR="00F059CB">
        <w:rPr>
          <w:rFonts w:eastAsia="Calibri"/>
          <w:b/>
        </w:rPr>
        <w:t xml:space="preserve">Guidance </w:t>
      </w:r>
      <w:r w:rsidRPr="00C84AD1" w:rsidR="00E73E11">
        <w:rPr>
          <w:rFonts w:eastAsia="Calibri"/>
          <w:b/>
        </w:rPr>
        <w:t>Version)</w:t>
      </w:r>
      <w:r w:rsidRPr="00C84AD1">
        <w:rPr>
          <w:rFonts w:eastAsia="Calibri"/>
          <w:b/>
        </w:rPr>
        <w:t>:</w:t>
      </w:r>
      <w:r w:rsidRPr="00C84AD1">
        <w:rPr>
          <w:rFonts w:eastAsia="Calibri"/>
        </w:rPr>
        <w:t xml:space="preserve"> This form is used for the collection of information necessary to document jurisdictional waters of the U.S.</w:t>
      </w:r>
      <w:r w:rsidRPr="00C84AD1" w:rsidR="00E4065F">
        <w:rPr>
          <w:rFonts w:eastAsia="Calibri"/>
        </w:rPr>
        <w:t xml:space="preserve">, </w:t>
      </w:r>
      <w:r w:rsidR="00AB0343">
        <w:t>based on the Corps’ 1986 regulations</w:t>
      </w:r>
      <w:r w:rsidRPr="00C84AD1" w:rsidR="00AB0343">
        <w:rPr>
          <w:rFonts w:eastAsia="Calibri"/>
        </w:rPr>
        <w:t xml:space="preserve"> </w:t>
      </w:r>
      <w:r w:rsidR="00AB0343">
        <w:rPr>
          <w:rFonts w:eastAsia="Calibri"/>
        </w:rPr>
        <w:t xml:space="preserve">as implemented in light of </w:t>
      </w:r>
      <w:r w:rsidRPr="00C84AD1" w:rsidR="00E4065F">
        <w:rPr>
          <w:rFonts w:eastAsia="Calibri"/>
        </w:rPr>
        <w:t xml:space="preserve">the Corps’ 2003 guidance regarding the Supreme Court’s decision in Solid Waste Agency of Northern Cook County v. United States Army Corps of Engineers (“SWANCC”), and </w:t>
      </w:r>
      <w:r>
        <w:rPr>
          <w:rFonts w:eastAsia="Calibri"/>
        </w:rPr>
        <w:t xml:space="preserve">the </w:t>
      </w:r>
      <w:r w:rsidRPr="00C84AD1" w:rsidR="00A82F32">
        <w:rPr>
          <w:rFonts w:eastAsia="Calibri"/>
        </w:rPr>
        <w:t>Corps</w:t>
      </w:r>
      <w:r w:rsidRPr="00C84AD1" w:rsidR="00CE5DB8">
        <w:rPr>
          <w:rFonts w:eastAsia="Calibri"/>
        </w:rPr>
        <w:t>’ 2008</w:t>
      </w:r>
      <w:r w:rsidRPr="00C84AD1" w:rsidR="00A82F32">
        <w:rPr>
          <w:rFonts w:eastAsia="Calibri"/>
        </w:rPr>
        <w:t xml:space="preserve"> guidance document “Clean Water Act Jurisdiction Following the U.S. Supreme Court’s Decision in </w:t>
      </w:r>
      <w:r w:rsidRPr="00C84AD1" w:rsidR="00A82F32">
        <w:rPr>
          <w:rFonts w:eastAsia="Calibri"/>
        </w:rPr>
        <w:t>Rapanos</w:t>
      </w:r>
      <w:r w:rsidRPr="00C84AD1" w:rsidR="00A82F32">
        <w:rPr>
          <w:rFonts w:eastAsia="Calibri"/>
        </w:rPr>
        <w:t xml:space="preserve"> v. United States &amp; </w:t>
      </w:r>
      <w:r w:rsidRPr="00C84AD1" w:rsidR="00A82F32">
        <w:rPr>
          <w:rFonts w:eastAsia="Calibri"/>
        </w:rPr>
        <w:t>Carabell</w:t>
      </w:r>
      <w:r w:rsidRPr="00C84AD1" w:rsidR="00A82F32">
        <w:rPr>
          <w:rFonts w:eastAsia="Calibri"/>
        </w:rPr>
        <w:t xml:space="preserve"> v. United States” </w:t>
      </w:r>
      <w:r>
        <w:rPr>
          <w:rFonts w:eastAsia="Calibri"/>
        </w:rPr>
        <w:t>(</w:t>
      </w:r>
      <w:r>
        <w:rPr>
          <w:rFonts w:eastAsia="Calibri"/>
        </w:rPr>
        <w:t>Rapanos</w:t>
      </w:r>
      <w:r>
        <w:rPr>
          <w:rFonts w:eastAsia="Calibri"/>
        </w:rPr>
        <w:t xml:space="preserve"> guidance).  </w:t>
      </w:r>
      <w:r w:rsidR="00304642">
        <w:rPr>
          <w:rFonts w:eastAsia="Calibri"/>
        </w:rPr>
        <w:t xml:space="preserve">This is the version in effect after the </w:t>
      </w:r>
      <w:r w:rsidR="00743BAC">
        <w:rPr>
          <w:i/>
          <w:iCs/>
        </w:rPr>
        <w:t>Pascua Yaqui Tribe v. U.S. Environmental Protection Agency</w:t>
      </w:r>
      <w:r w:rsidR="00743BAC">
        <w:t xml:space="preserve"> decision of </w:t>
      </w:r>
      <w:r w:rsidR="00304642">
        <w:t>August</w:t>
      </w:r>
      <w:r w:rsidR="00503A48">
        <w:t xml:space="preserve"> 30,</w:t>
      </w:r>
      <w:r w:rsidR="00304642">
        <w:t xml:space="preserve"> 2021.</w:t>
      </w:r>
    </w:p>
    <w:p w:rsidR="00A437EA" w:rsidP="00AD1D49" w14:paraId="4A8DE497" w14:textId="77777777">
      <w:pPr>
        <w:autoSpaceDE w:val="0"/>
        <w:autoSpaceDN w:val="0"/>
        <w:adjustRightInd w:val="0"/>
        <w:rPr>
          <w:rFonts w:eastAsia="Calibri"/>
        </w:rPr>
      </w:pPr>
    </w:p>
    <w:p w:rsidR="00E4065F" w:rsidRPr="00C84AD1" w:rsidP="00AD1D49" w14:paraId="02699EBA" w14:textId="3251BCE0">
      <w:pPr>
        <w:autoSpaceDE w:val="0"/>
        <w:autoSpaceDN w:val="0"/>
        <w:adjustRightInd w:val="0"/>
        <w:rPr>
          <w:rFonts w:eastAsia="Calibri"/>
        </w:rPr>
      </w:pPr>
      <w:r>
        <w:rPr>
          <w:rFonts w:eastAsia="Calibri"/>
        </w:rPr>
        <w:t xml:space="preserve">Prior to </w:t>
      </w:r>
      <w:r w:rsidR="00743BAC">
        <w:rPr>
          <w:rFonts w:eastAsia="Calibri"/>
        </w:rPr>
        <w:t>August 31,</w:t>
      </w:r>
      <w:r>
        <w:rPr>
          <w:rFonts w:eastAsia="Calibri"/>
        </w:rPr>
        <w:t xml:space="preserve"> 2021 and since </w:t>
      </w:r>
      <w:r w:rsidR="00743BAC">
        <w:rPr>
          <w:rFonts w:eastAsia="Calibri"/>
        </w:rPr>
        <w:t xml:space="preserve">June </w:t>
      </w:r>
      <w:r>
        <w:rPr>
          <w:rFonts w:eastAsia="Calibri"/>
        </w:rPr>
        <w:t>22</w:t>
      </w:r>
      <w:r w:rsidR="00743BAC">
        <w:rPr>
          <w:rFonts w:eastAsia="Calibri"/>
        </w:rPr>
        <w:t>,</w:t>
      </w:r>
      <w:r>
        <w:rPr>
          <w:rFonts w:eastAsia="Calibri"/>
        </w:rPr>
        <w:t xml:space="preserve"> 2020, the NWPR </w:t>
      </w:r>
      <w:r w:rsidR="00CB2A71">
        <w:rPr>
          <w:rFonts w:eastAsia="Calibri"/>
        </w:rPr>
        <w:t xml:space="preserve">approved jurisdictional determination (AJD) </w:t>
      </w:r>
      <w:r>
        <w:rPr>
          <w:rFonts w:eastAsia="Calibri"/>
        </w:rPr>
        <w:t xml:space="preserve">form was used.  </w:t>
      </w:r>
      <w:r w:rsidR="00C17723">
        <w:rPr>
          <w:rFonts w:eastAsia="Calibri"/>
        </w:rPr>
        <w:t xml:space="preserve">With the issuance of the NWPR, </w:t>
      </w:r>
      <w:r w:rsidR="00A945B4">
        <w:rPr>
          <w:rFonts w:eastAsia="Calibri"/>
        </w:rPr>
        <w:t xml:space="preserve">the </w:t>
      </w:r>
      <w:r w:rsidR="00C83E6E">
        <w:rPr>
          <w:rFonts w:eastAsia="Calibri"/>
        </w:rPr>
        <w:t xml:space="preserve">1986 regulations and the SWANCC and </w:t>
      </w:r>
      <w:r w:rsidR="00C83E6E">
        <w:rPr>
          <w:rFonts w:eastAsia="Calibri"/>
        </w:rPr>
        <w:t>Rapanos</w:t>
      </w:r>
      <w:r w:rsidR="00C83E6E">
        <w:rPr>
          <w:rFonts w:eastAsia="Calibri"/>
        </w:rPr>
        <w:t xml:space="preserve"> guidance documents </w:t>
      </w:r>
      <w:r>
        <w:rPr>
          <w:rFonts w:eastAsia="Calibri"/>
        </w:rPr>
        <w:t xml:space="preserve">were </w:t>
      </w:r>
      <w:r w:rsidR="00C83E6E">
        <w:rPr>
          <w:rFonts w:eastAsia="Calibri"/>
        </w:rPr>
        <w:t xml:space="preserve">not in effect anywhere in the U.S., therefore the </w:t>
      </w:r>
      <w:r w:rsidR="00C17723">
        <w:rPr>
          <w:rFonts w:eastAsia="Calibri"/>
        </w:rPr>
        <w:t xml:space="preserve">Corps </w:t>
      </w:r>
      <w:r>
        <w:rPr>
          <w:rFonts w:eastAsia="Calibri"/>
        </w:rPr>
        <w:t>returned to</w:t>
      </w:r>
      <w:r w:rsidR="00C17723">
        <w:rPr>
          <w:rFonts w:eastAsia="Calibri"/>
        </w:rPr>
        <w:t xml:space="preserve"> collecting any information using the </w:t>
      </w:r>
      <w:r w:rsidR="00C83E6E">
        <w:rPr>
          <w:rFonts w:eastAsia="Calibri"/>
        </w:rPr>
        <w:t>Rapanos</w:t>
      </w:r>
      <w:r w:rsidR="00C83E6E">
        <w:rPr>
          <w:rFonts w:eastAsia="Calibri"/>
        </w:rPr>
        <w:t xml:space="preserve"> AJD form</w:t>
      </w:r>
      <w:r w:rsidR="00F53466">
        <w:rPr>
          <w:rFonts w:eastAsia="Calibri"/>
        </w:rPr>
        <w:t>.</w:t>
      </w:r>
      <w:r w:rsidR="00A945B4">
        <w:rPr>
          <w:rFonts w:eastAsia="Calibri"/>
        </w:rPr>
        <w:t xml:space="preserve"> </w:t>
      </w:r>
      <w:r w:rsidR="00C83E6E">
        <w:rPr>
          <w:rFonts w:eastAsia="Calibri"/>
        </w:rPr>
        <w:t xml:space="preserve"> </w:t>
      </w:r>
      <w:r w:rsidR="004C7CB7">
        <w:rPr>
          <w:rFonts w:eastAsia="Calibri"/>
        </w:rPr>
        <w:t xml:space="preserve">Because </w:t>
      </w:r>
      <w:r w:rsidR="00C17723">
        <w:rPr>
          <w:rFonts w:eastAsia="Calibri"/>
        </w:rPr>
        <w:t xml:space="preserve">the NWPR has been challenged by multiple litigants and </w:t>
      </w:r>
      <w:r w:rsidR="004C7CB7">
        <w:rPr>
          <w:rFonts w:eastAsia="Calibri"/>
        </w:rPr>
        <w:t>m</w:t>
      </w:r>
      <w:r w:rsidR="00C83E6E">
        <w:rPr>
          <w:rFonts w:eastAsia="Calibri"/>
        </w:rPr>
        <w:t>ultiple WOTUS cases remain pending in the courts</w:t>
      </w:r>
      <w:r w:rsidR="00C17723">
        <w:rPr>
          <w:rFonts w:eastAsia="Calibri"/>
        </w:rPr>
        <w:t xml:space="preserve">, it is possible that the Corps will need to use the </w:t>
      </w:r>
      <w:r w:rsidR="00C17723">
        <w:rPr>
          <w:rFonts w:eastAsia="Calibri"/>
        </w:rPr>
        <w:t>Rapanos</w:t>
      </w:r>
      <w:r w:rsidR="00C17723">
        <w:rPr>
          <w:rFonts w:eastAsia="Calibri"/>
        </w:rPr>
        <w:t xml:space="preserve"> AJD form in the future.</w:t>
      </w:r>
      <w:r w:rsidR="000A566D">
        <w:rPr>
          <w:rFonts w:eastAsia="Calibri"/>
        </w:rPr>
        <w:t xml:space="preserve"> </w:t>
      </w:r>
      <w:r>
        <w:rPr>
          <w:rFonts w:eastAsia="Calibri"/>
        </w:rPr>
        <w:t>This eventuality was realized on Aug</w:t>
      </w:r>
      <w:r w:rsidR="00503A48">
        <w:rPr>
          <w:rFonts w:eastAsia="Calibri"/>
        </w:rPr>
        <w:t>ust 30,</w:t>
      </w:r>
      <w:r>
        <w:rPr>
          <w:rFonts w:eastAsia="Calibri"/>
        </w:rPr>
        <w:t xml:space="preserve"> 2021.  </w:t>
      </w:r>
      <w:r w:rsidR="000A566D">
        <w:rPr>
          <w:rFonts w:eastAsia="Calibri"/>
        </w:rPr>
        <w:t xml:space="preserve">Moreover, the EPA and Department of Army are currently reviewing the NWPR in accordance with EO 13990. </w:t>
      </w:r>
      <w:r w:rsidR="002B09B5">
        <w:rPr>
          <w:rFonts w:eastAsia="Calibri"/>
        </w:rPr>
        <w:t xml:space="preserve">While the review of </w:t>
      </w:r>
      <w:r w:rsidR="00D46E5C">
        <w:rPr>
          <w:rFonts w:eastAsia="Calibri"/>
        </w:rPr>
        <w:t>jurisdiction</w:t>
      </w:r>
      <w:r>
        <w:rPr>
          <w:rFonts w:eastAsia="Calibri"/>
        </w:rPr>
        <w:t xml:space="preserve"> </w:t>
      </w:r>
      <w:r w:rsidR="002B09B5">
        <w:rPr>
          <w:rFonts w:eastAsia="Calibri"/>
        </w:rPr>
        <w:t xml:space="preserve">is ongoing and no final decisions have been made, one or more outcomes of the </w:t>
      </w:r>
      <w:r w:rsidR="004C7CB7">
        <w:rPr>
          <w:rFonts w:eastAsia="Calibri"/>
        </w:rPr>
        <w:t>agenc</w:t>
      </w:r>
      <w:r w:rsidR="00BA3B17">
        <w:rPr>
          <w:rFonts w:eastAsia="Calibri"/>
        </w:rPr>
        <w:t>ies’</w:t>
      </w:r>
      <w:r w:rsidR="004C7CB7">
        <w:rPr>
          <w:rFonts w:eastAsia="Calibri"/>
        </w:rPr>
        <w:t xml:space="preserve"> </w:t>
      </w:r>
      <w:r w:rsidR="002B09B5">
        <w:rPr>
          <w:rFonts w:eastAsia="Calibri"/>
        </w:rPr>
        <w:t xml:space="preserve">review could potentially necessitate </w:t>
      </w:r>
      <w:r w:rsidR="00BA3B17">
        <w:rPr>
          <w:rFonts w:eastAsia="Calibri"/>
        </w:rPr>
        <w:t xml:space="preserve">that the Corps </w:t>
      </w:r>
      <w:r w:rsidR="002B09B5">
        <w:rPr>
          <w:rFonts w:eastAsia="Calibri"/>
        </w:rPr>
        <w:t xml:space="preserve">use the 1986 regulation and SWANCC and </w:t>
      </w:r>
      <w:r w:rsidR="002B09B5">
        <w:rPr>
          <w:rFonts w:eastAsia="Calibri"/>
        </w:rPr>
        <w:t>Rapanos</w:t>
      </w:r>
      <w:r w:rsidR="002B09B5">
        <w:rPr>
          <w:rFonts w:eastAsia="Calibri"/>
        </w:rPr>
        <w:t xml:space="preserve"> guidance </w:t>
      </w:r>
      <w:r w:rsidR="00BA3B17">
        <w:rPr>
          <w:rFonts w:eastAsia="Calibri"/>
        </w:rPr>
        <w:t xml:space="preserve">(and therefore the </w:t>
      </w:r>
      <w:r w:rsidR="00BA3B17">
        <w:rPr>
          <w:rFonts w:eastAsia="Calibri"/>
        </w:rPr>
        <w:t>Rapanos</w:t>
      </w:r>
      <w:r w:rsidR="00BA3B17">
        <w:rPr>
          <w:rFonts w:eastAsia="Calibri"/>
        </w:rPr>
        <w:t xml:space="preserve"> AJD form) in one or more states </w:t>
      </w:r>
      <w:r w:rsidR="004C7CB7">
        <w:rPr>
          <w:rFonts w:eastAsia="Calibri"/>
        </w:rPr>
        <w:t xml:space="preserve">once </w:t>
      </w:r>
      <w:r w:rsidR="002B09B5">
        <w:rPr>
          <w:rFonts w:eastAsia="Calibri"/>
        </w:rPr>
        <w:t xml:space="preserve">again. </w:t>
      </w:r>
      <w:r w:rsidR="000A566D">
        <w:rPr>
          <w:rFonts w:eastAsia="Calibri"/>
        </w:rPr>
        <w:t xml:space="preserve">Instead of submitting a revised information collection request at that time, the Corps believes it is more </w:t>
      </w:r>
      <w:r w:rsidR="00093AB3">
        <w:rPr>
          <w:rFonts w:eastAsia="Calibri"/>
        </w:rPr>
        <w:t>appropriate</w:t>
      </w:r>
      <w:r w:rsidR="000A566D">
        <w:rPr>
          <w:rFonts w:eastAsia="Calibri"/>
        </w:rPr>
        <w:t xml:space="preserve"> to have that form approved now in the interest of time and efficiency. </w:t>
      </w:r>
      <w:r>
        <w:rPr>
          <w:rFonts w:eastAsia="Calibri"/>
        </w:rPr>
        <w:t xml:space="preserve">We are also including the NWPR form with this submittal in case individual court decisions overturn the Arizona decision and some states return to using the NWPR.  </w:t>
      </w:r>
    </w:p>
    <w:p w:rsidR="00E4065F" w:rsidRPr="00C84AD1" w:rsidP="00AD1D49" w14:paraId="41813865" w14:textId="77777777">
      <w:pPr>
        <w:autoSpaceDE w:val="0"/>
        <w:autoSpaceDN w:val="0"/>
        <w:adjustRightInd w:val="0"/>
        <w:rPr>
          <w:rFonts w:eastAsia="Calibri"/>
        </w:rPr>
      </w:pPr>
    </w:p>
    <w:p w:rsidR="00AD1D49" w:rsidRPr="00C84AD1" w:rsidP="00AD1D49" w14:paraId="31E2F5DD" w14:textId="28FB087C">
      <w:pPr>
        <w:autoSpaceDE w:val="0"/>
        <w:autoSpaceDN w:val="0"/>
        <w:adjustRightInd w:val="0"/>
        <w:rPr>
          <w:rFonts w:eastAsia="Calibri"/>
        </w:rPr>
      </w:pPr>
      <w:r w:rsidRPr="00C84AD1">
        <w:rPr>
          <w:rFonts w:eastAsia="Calibri"/>
        </w:rPr>
        <w:t>The form includes the following sections:</w:t>
      </w:r>
    </w:p>
    <w:p w:rsidR="00AD1D49" w:rsidRPr="00C84AD1" w:rsidP="000B69A0" w14:paraId="0C6492EE" w14:textId="77777777">
      <w:pPr>
        <w:pStyle w:val="ListParagraph"/>
        <w:numPr>
          <w:ilvl w:val="0"/>
          <w:numId w:val="10"/>
        </w:numPr>
        <w:autoSpaceDE w:val="0"/>
        <w:autoSpaceDN w:val="0"/>
        <w:adjustRightInd w:val="0"/>
        <w:spacing w:after="0"/>
        <w:rPr>
          <w:rFonts w:ascii="Times New Roman" w:hAnsi="Times New Roman"/>
          <w:sz w:val="24"/>
          <w:szCs w:val="24"/>
        </w:rPr>
      </w:pPr>
      <w:r w:rsidRPr="00C84AD1">
        <w:rPr>
          <w:rFonts w:ascii="Times New Roman" w:hAnsi="Times New Roman"/>
          <w:sz w:val="24"/>
          <w:szCs w:val="24"/>
        </w:rPr>
        <w:t>Background Information: This section collects information on AJD date, ORM number, project location, and type of review performed.</w:t>
      </w:r>
    </w:p>
    <w:p w:rsidR="00AD1D49" w:rsidRPr="00C84AD1" w:rsidP="000B69A0" w14:paraId="09657102" w14:textId="22735AAE">
      <w:pPr>
        <w:pStyle w:val="ListParagraph"/>
        <w:numPr>
          <w:ilvl w:val="0"/>
          <w:numId w:val="10"/>
        </w:numPr>
        <w:autoSpaceDE w:val="0"/>
        <w:autoSpaceDN w:val="0"/>
        <w:adjustRightInd w:val="0"/>
        <w:spacing w:after="0"/>
        <w:rPr>
          <w:rFonts w:ascii="Times New Roman" w:hAnsi="Times New Roman"/>
          <w:sz w:val="24"/>
          <w:szCs w:val="24"/>
        </w:rPr>
      </w:pPr>
      <w:r w:rsidRPr="00C84AD1">
        <w:rPr>
          <w:rFonts w:ascii="Times New Roman" w:hAnsi="Times New Roman"/>
          <w:sz w:val="24"/>
          <w:szCs w:val="24"/>
        </w:rPr>
        <w:t xml:space="preserve">Summary of Findings: In this section, jurisdictional aquatic resources within the review area are classified in terms of their designation </w:t>
      </w:r>
      <w:r w:rsidRPr="00C84AD1" w:rsidR="00A82F32">
        <w:rPr>
          <w:rFonts w:ascii="Times New Roman" w:hAnsi="Times New Roman"/>
          <w:sz w:val="24"/>
          <w:szCs w:val="24"/>
        </w:rPr>
        <w:t xml:space="preserve">under the </w:t>
      </w:r>
      <w:r w:rsidRPr="00C84AD1" w:rsidR="00A82F32">
        <w:rPr>
          <w:rFonts w:ascii="Times New Roman" w:hAnsi="Times New Roman"/>
          <w:sz w:val="24"/>
          <w:szCs w:val="24"/>
        </w:rPr>
        <w:t>Rapanos</w:t>
      </w:r>
      <w:r w:rsidRPr="00C84AD1" w:rsidR="00A82F32">
        <w:rPr>
          <w:rFonts w:ascii="Times New Roman" w:hAnsi="Times New Roman"/>
          <w:sz w:val="24"/>
          <w:szCs w:val="24"/>
        </w:rPr>
        <w:t xml:space="preserve"> guidance with their size and jurisdictional limits identified as well.  Non-regulated wetlands/waters are also identified.</w:t>
      </w:r>
    </w:p>
    <w:p w:rsidR="00A82F32" w:rsidRPr="00C84AD1" w:rsidP="000B69A0" w14:paraId="4A01A7C8" w14:textId="5C60B453">
      <w:pPr>
        <w:pStyle w:val="ListParagraph"/>
        <w:numPr>
          <w:ilvl w:val="0"/>
          <w:numId w:val="10"/>
        </w:numPr>
        <w:autoSpaceDE w:val="0"/>
        <w:autoSpaceDN w:val="0"/>
        <w:adjustRightInd w:val="0"/>
        <w:spacing w:after="0"/>
        <w:rPr>
          <w:rFonts w:ascii="Times New Roman" w:hAnsi="Times New Roman"/>
          <w:sz w:val="24"/>
          <w:szCs w:val="24"/>
        </w:rPr>
      </w:pPr>
      <w:r w:rsidRPr="00C84AD1">
        <w:rPr>
          <w:rFonts w:ascii="Times New Roman" w:hAnsi="Times New Roman"/>
          <w:sz w:val="24"/>
          <w:szCs w:val="24"/>
        </w:rPr>
        <w:t xml:space="preserve">CWA Analysis: In this section, the form guides </w:t>
      </w:r>
      <w:r w:rsidRPr="00C84AD1" w:rsidR="00396133">
        <w:rPr>
          <w:rFonts w:ascii="Times New Roman" w:hAnsi="Times New Roman"/>
          <w:sz w:val="24"/>
          <w:szCs w:val="24"/>
        </w:rPr>
        <w:t xml:space="preserve">respondents </w:t>
      </w:r>
      <w:r w:rsidRPr="00C84AD1">
        <w:rPr>
          <w:rFonts w:ascii="Times New Roman" w:hAnsi="Times New Roman"/>
          <w:sz w:val="24"/>
          <w:szCs w:val="24"/>
        </w:rPr>
        <w:t>through the completion of analyses necessary to determine the jurisdictional status of certain waters of the U.S., such as Traditional Navigable Waters (TNWs) and tributaries to TNWs and conduct significant nexus determinations.</w:t>
      </w:r>
    </w:p>
    <w:p w:rsidR="00A82F32" w:rsidRPr="00C84AD1" w:rsidP="000B69A0" w14:paraId="78AA7E20" w14:textId="0F258F17">
      <w:pPr>
        <w:pStyle w:val="ListParagraph"/>
        <w:numPr>
          <w:ilvl w:val="0"/>
          <w:numId w:val="10"/>
        </w:numPr>
        <w:autoSpaceDE w:val="0"/>
        <w:autoSpaceDN w:val="0"/>
        <w:adjustRightInd w:val="0"/>
        <w:spacing w:after="0"/>
        <w:rPr>
          <w:rFonts w:ascii="Times New Roman" w:hAnsi="Times New Roman"/>
          <w:sz w:val="24"/>
          <w:szCs w:val="24"/>
        </w:rPr>
      </w:pPr>
      <w:r w:rsidRPr="00C84AD1">
        <w:rPr>
          <w:rFonts w:ascii="Times New Roman" w:hAnsi="Times New Roman"/>
          <w:sz w:val="24"/>
          <w:szCs w:val="24"/>
        </w:rPr>
        <w:t>Data sources: This section collects information on data that were used to aid in the jurisdictional determination, such as maps, photos, or data sheets (such as the ADSs described above).</w:t>
      </w:r>
    </w:p>
    <w:p w:rsidR="00A832A5" w:rsidRPr="00C84AD1" w:rsidP="002A078D" w14:paraId="3C1A57EE" w14:textId="77777777">
      <w:pPr>
        <w:autoSpaceDE w:val="0"/>
        <w:autoSpaceDN w:val="0"/>
        <w:adjustRightInd w:val="0"/>
        <w:rPr>
          <w:rFonts w:eastAsia="Calibri"/>
        </w:rPr>
      </w:pPr>
    </w:p>
    <w:p w:rsidR="00A82F32" w:rsidRPr="00C84AD1" w:rsidP="00CE5DB8" w14:paraId="2EEF29FE" w14:textId="3785DF3E">
      <w:pPr>
        <w:autoSpaceDE w:val="0"/>
        <w:autoSpaceDN w:val="0"/>
        <w:adjustRightInd w:val="0"/>
        <w:rPr>
          <w:rFonts w:eastAsia="Calibri"/>
        </w:rPr>
      </w:pPr>
      <w:r w:rsidRPr="00C84AD1">
        <w:rPr>
          <w:rFonts w:eastAsia="Calibri"/>
          <w:b/>
        </w:rPr>
        <w:t>Dry land Approved Jurisdictional Determination Form</w:t>
      </w:r>
      <w:r w:rsidR="00CB2A71">
        <w:rPr>
          <w:rFonts w:eastAsia="Calibri"/>
          <w:b/>
        </w:rPr>
        <w:t xml:space="preserve"> (</w:t>
      </w:r>
      <w:r w:rsidR="00CB2A71">
        <w:rPr>
          <w:rFonts w:eastAsia="Calibri"/>
          <w:b/>
        </w:rPr>
        <w:t>Rapanos</w:t>
      </w:r>
      <w:r w:rsidR="00CB2A71">
        <w:rPr>
          <w:rFonts w:eastAsia="Calibri"/>
          <w:b/>
        </w:rPr>
        <w:t xml:space="preserve"> Guidance Version)</w:t>
      </w:r>
      <w:r w:rsidRPr="00C84AD1">
        <w:rPr>
          <w:rFonts w:eastAsia="Calibri"/>
          <w:b/>
        </w:rPr>
        <w:t>:</w:t>
      </w:r>
      <w:r w:rsidRPr="00C84AD1" w:rsidR="00CE5DB8">
        <w:rPr>
          <w:rFonts w:eastAsia="Calibri"/>
        </w:rPr>
        <w:t xml:space="preserve"> This form is an abbreviated version of the “Approved Jurisdictional Determination Form” that documents the absence of waters of the U.S. on a parcel pursuant to 33 CFR Part 331.2.  The form serves as an efficient tool for documenting when sites contain only dry land, reduces confusion for the public about why so many fields on the “Approved Jurisdictional Determination Form” are blank for such determinations, and helps ensure that regulators are accurately and appropriately filling out the approved JD form for such determinations. </w:t>
      </w:r>
      <w:r w:rsidR="00CB2A71">
        <w:rPr>
          <w:rFonts w:eastAsia="Calibri"/>
        </w:rPr>
        <w:t xml:space="preserve">This form is to be used when applying the pre-2015 WOTUS regulatory regime. </w:t>
      </w:r>
      <w:r w:rsidRPr="00C84AD1" w:rsidR="00CE5DB8">
        <w:rPr>
          <w:rFonts w:eastAsia="Calibri"/>
        </w:rPr>
        <w:t>The form includes the following sections:</w:t>
      </w:r>
    </w:p>
    <w:p w:rsidR="00396133" w:rsidRPr="00C84AD1" w:rsidP="00CE5DB8" w14:paraId="00134A30" w14:textId="77777777">
      <w:pPr>
        <w:autoSpaceDE w:val="0"/>
        <w:autoSpaceDN w:val="0"/>
        <w:adjustRightInd w:val="0"/>
        <w:rPr>
          <w:rFonts w:eastAsia="Calibri"/>
        </w:rPr>
      </w:pPr>
    </w:p>
    <w:p w:rsidR="00CE5DB8" w:rsidRPr="00C84AD1" w:rsidP="000B69A0" w14:paraId="71B00FE9" w14:textId="77777777">
      <w:pPr>
        <w:pStyle w:val="ListParagraph"/>
        <w:numPr>
          <w:ilvl w:val="0"/>
          <w:numId w:val="12"/>
        </w:numPr>
        <w:autoSpaceDE w:val="0"/>
        <w:autoSpaceDN w:val="0"/>
        <w:adjustRightInd w:val="0"/>
        <w:spacing w:after="0"/>
        <w:rPr>
          <w:rFonts w:ascii="Times New Roman" w:hAnsi="Times New Roman"/>
          <w:sz w:val="24"/>
          <w:szCs w:val="24"/>
        </w:rPr>
      </w:pPr>
      <w:r w:rsidRPr="00C84AD1">
        <w:rPr>
          <w:rFonts w:ascii="Times New Roman" w:hAnsi="Times New Roman"/>
          <w:sz w:val="24"/>
          <w:szCs w:val="24"/>
        </w:rPr>
        <w:t>Background Information: This section collects information on AJD date, ORM number, project location, and type of review performed.</w:t>
      </w:r>
    </w:p>
    <w:p w:rsidR="00CE5DB8" w:rsidRPr="00C84AD1" w:rsidP="000B69A0" w14:paraId="066F6D4B" w14:textId="7F11CEDA">
      <w:pPr>
        <w:pStyle w:val="ListParagraph"/>
        <w:numPr>
          <w:ilvl w:val="0"/>
          <w:numId w:val="12"/>
        </w:numPr>
        <w:autoSpaceDE w:val="0"/>
        <w:autoSpaceDN w:val="0"/>
        <w:adjustRightInd w:val="0"/>
        <w:spacing w:after="0"/>
        <w:rPr>
          <w:rFonts w:ascii="Times New Roman" w:hAnsi="Times New Roman"/>
          <w:sz w:val="24"/>
          <w:szCs w:val="24"/>
        </w:rPr>
      </w:pPr>
      <w:r w:rsidRPr="00C84AD1">
        <w:rPr>
          <w:rFonts w:ascii="Times New Roman" w:hAnsi="Times New Roman"/>
          <w:sz w:val="24"/>
          <w:szCs w:val="24"/>
        </w:rPr>
        <w:t xml:space="preserve">Summary of Findings: </w:t>
      </w:r>
      <w:r w:rsidRPr="00C84AD1" w:rsidR="006E4C66">
        <w:rPr>
          <w:rFonts w:ascii="Times New Roman" w:hAnsi="Times New Roman"/>
          <w:sz w:val="24"/>
          <w:szCs w:val="24"/>
        </w:rPr>
        <w:t xml:space="preserve">The section is a highly simplified version of the Summary of Findings section included in the “Approved Jurisdictional Determination Form.” In this section, the </w:t>
      </w:r>
      <w:r w:rsidRPr="00C84AD1" w:rsidR="00396133">
        <w:rPr>
          <w:rFonts w:ascii="Times New Roman" w:hAnsi="Times New Roman"/>
          <w:sz w:val="24"/>
          <w:szCs w:val="24"/>
        </w:rPr>
        <w:t xml:space="preserve">respondent </w:t>
      </w:r>
      <w:r w:rsidRPr="00C84AD1" w:rsidR="006E4C66">
        <w:rPr>
          <w:rFonts w:ascii="Times New Roman" w:hAnsi="Times New Roman"/>
          <w:sz w:val="24"/>
          <w:szCs w:val="24"/>
        </w:rPr>
        <w:t>simply specifies whether there are or are not waters of the U.S. within the review area.</w:t>
      </w:r>
    </w:p>
    <w:p w:rsidR="000A4E72" w:rsidRPr="00C84AD1" w:rsidP="000B69A0" w14:paraId="20F40AAC" w14:textId="37629813">
      <w:pPr>
        <w:pStyle w:val="ListParagraph"/>
        <w:numPr>
          <w:ilvl w:val="0"/>
          <w:numId w:val="12"/>
        </w:numPr>
        <w:autoSpaceDE w:val="0"/>
        <w:autoSpaceDN w:val="0"/>
        <w:adjustRightInd w:val="0"/>
        <w:spacing w:after="0"/>
        <w:rPr>
          <w:rFonts w:ascii="Times New Roman" w:hAnsi="Times New Roman"/>
          <w:sz w:val="24"/>
          <w:szCs w:val="24"/>
        </w:rPr>
      </w:pPr>
      <w:r w:rsidRPr="00C84AD1">
        <w:rPr>
          <w:rFonts w:ascii="Times New Roman" w:hAnsi="Times New Roman"/>
          <w:sz w:val="24"/>
          <w:szCs w:val="24"/>
        </w:rPr>
        <w:t>Data sources: This section collects information on data that were used to aid in the jurisdictional determination, such as maps, photos, or data sheets (such as the ADSs described above).</w:t>
      </w:r>
    </w:p>
    <w:p w:rsidR="00E73E11" w:rsidRPr="00C84AD1" w:rsidP="00E73E11" w14:paraId="5C70F228" w14:textId="6750A417">
      <w:pPr>
        <w:autoSpaceDE w:val="0"/>
        <w:autoSpaceDN w:val="0"/>
        <w:adjustRightInd w:val="0"/>
      </w:pPr>
    </w:p>
    <w:p w:rsidR="00E73E11" w:rsidRPr="00C84AD1" w:rsidP="00E73E11" w14:paraId="03B03EA1" w14:textId="5DDC226E">
      <w:pPr>
        <w:autoSpaceDE w:val="0"/>
        <w:autoSpaceDN w:val="0"/>
        <w:adjustRightInd w:val="0"/>
        <w:rPr>
          <w:rFonts w:eastAsia="Calibri"/>
        </w:rPr>
      </w:pPr>
      <w:r w:rsidRPr="00C84AD1">
        <w:rPr>
          <w:b/>
          <w:bCs/>
        </w:rPr>
        <w:t xml:space="preserve">Approved Jurisdictional Determination Form (NWPR version). </w:t>
      </w:r>
      <w:r w:rsidRPr="00C84AD1">
        <w:rPr>
          <w:rFonts w:eastAsia="Calibri"/>
        </w:rPr>
        <w:t>This form is used for the collection of information necessary to document jurisdictional waters of US regulated under the NWPR, effectiv</w:t>
      </w:r>
      <w:r w:rsidR="00503A48">
        <w:rPr>
          <w:rFonts w:eastAsia="Calibri"/>
        </w:rPr>
        <w:t>e</w:t>
      </w:r>
      <w:r w:rsidRPr="00C84AD1">
        <w:rPr>
          <w:rFonts w:eastAsia="Calibri"/>
        </w:rPr>
        <w:t xml:space="preserve"> Jun</w:t>
      </w:r>
      <w:r w:rsidR="00503A48">
        <w:rPr>
          <w:rFonts w:eastAsia="Calibri"/>
        </w:rPr>
        <w:t>e 22,</w:t>
      </w:r>
      <w:r w:rsidRPr="00C84AD1">
        <w:rPr>
          <w:rFonts w:eastAsia="Calibri"/>
        </w:rPr>
        <w:t xml:space="preserve"> 2020</w:t>
      </w:r>
      <w:r w:rsidR="0007753C">
        <w:rPr>
          <w:rFonts w:eastAsia="Calibri"/>
        </w:rPr>
        <w:t xml:space="preserve"> – Aug</w:t>
      </w:r>
      <w:r w:rsidR="00503A48">
        <w:rPr>
          <w:rFonts w:eastAsia="Calibri"/>
        </w:rPr>
        <w:t>ust 13,</w:t>
      </w:r>
      <w:r w:rsidR="0007753C">
        <w:rPr>
          <w:rFonts w:eastAsia="Calibri"/>
        </w:rPr>
        <w:t xml:space="preserve"> 2021</w:t>
      </w:r>
      <w:r w:rsidRPr="00C84AD1">
        <w:rPr>
          <w:rFonts w:eastAsia="Calibri"/>
        </w:rPr>
        <w:t xml:space="preserve">.  </w:t>
      </w:r>
      <w:r w:rsidR="00CB2A71">
        <w:rPr>
          <w:rFonts w:eastAsia="Calibri"/>
        </w:rPr>
        <w:t xml:space="preserve">This form is to be used when applying the NWPR. </w:t>
      </w:r>
      <w:r w:rsidRPr="00C84AD1">
        <w:rPr>
          <w:rFonts w:eastAsia="Calibri"/>
        </w:rPr>
        <w:t>The form includes the following sections:</w:t>
      </w:r>
    </w:p>
    <w:p w:rsidR="00E73E11" w:rsidRPr="00C84AD1" w:rsidP="00E73E11" w14:paraId="1B5F49DB" w14:textId="77777777">
      <w:pPr>
        <w:autoSpaceDE w:val="0"/>
        <w:autoSpaceDN w:val="0"/>
        <w:adjustRightInd w:val="0"/>
        <w:rPr>
          <w:rFonts w:eastAsia="Calibri"/>
        </w:rPr>
      </w:pPr>
    </w:p>
    <w:p w:rsidR="00E73E11" w:rsidRPr="00C84AD1" w:rsidP="00E73E11" w14:paraId="31A12635" w14:textId="77777777">
      <w:pPr>
        <w:pStyle w:val="ListParagraph"/>
        <w:numPr>
          <w:ilvl w:val="0"/>
          <w:numId w:val="43"/>
        </w:numPr>
        <w:autoSpaceDE w:val="0"/>
        <w:autoSpaceDN w:val="0"/>
        <w:adjustRightInd w:val="0"/>
        <w:rPr>
          <w:rFonts w:ascii="Times New Roman" w:hAnsi="Times New Roman"/>
          <w:sz w:val="24"/>
          <w:szCs w:val="24"/>
        </w:rPr>
      </w:pPr>
      <w:r w:rsidRPr="00C84AD1">
        <w:rPr>
          <w:rFonts w:ascii="Times New Roman" w:hAnsi="Times New Roman"/>
          <w:sz w:val="24"/>
          <w:szCs w:val="24"/>
        </w:rPr>
        <w:t>Administrative information: This section includes the date completed, ORM2 tracking number, other JDs associated with this JD, and location information.</w:t>
      </w:r>
    </w:p>
    <w:p w:rsidR="00E73E11" w:rsidRPr="00C84AD1" w:rsidP="00E73E11" w14:paraId="0E439C51" w14:textId="77777777">
      <w:pPr>
        <w:pStyle w:val="ListParagraph"/>
        <w:numPr>
          <w:ilvl w:val="0"/>
          <w:numId w:val="43"/>
        </w:numPr>
        <w:autoSpaceDE w:val="0"/>
        <w:autoSpaceDN w:val="0"/>
        <w:adjustRightInd w:val="0"/>
        <w:rPr>
          <w:rFonts w:ascii="Times New Roman" w:hAnsi="Times New Roman"/>
          <w:sz w:val="24"/>
          <w:szCs w:val="24"/>
        </w:rPr>
      </w:pPr>
      <w:r w:rsidRPr="00C84AD1">
        <w:rPr>
          <w:rFonts w:ascii="Times New Roman" w:hAnsi="Times New Roman"/>
          <w:sz w:val="24"/>
          <w:szCs w:val="24"/>
        </w:rPr>
        <w:t xml:space="preserve">Findings section: Documents the types of WOTUS and the basis for jurisdiction for each category of WOTUS by statutory authority. </w:t>
      </w:r>
    </w:p>
    <w:p w:rsidR="00063F2A" w:rsidRPr="00944F76" w:rsidP="00EC71DE" w14:paraId="614983BC" w14:textId="6B5424B8">
      <w:pPr>
        <w:pStyle w:val="ListParagraph"/>
        <w:numPr>
          <w:ilvl w:val="0"/>
          <w:numId w:val="43"/>
        </w:numPr>
        <w:spacing w:after="0" w:line="254" w:lineRule="auto"/>
      </w:pPr>
      <w:r w:rsidRPr="00C84AD1">
        <w:rPr>
          <w:rFonts w:ascii="Times New Roman" w:hAnsi="Times New Roman"/>
          <w:sz w:val="24"/>
          <w:szCs w:val="24"/>
        </w:rPr>
        <w:t xml:space="preserve">Supporting information: Information about resources that were used to aid in the determination and includes data/maps to this document and/or references/citations in the administrative record, as appropriate. </w:t>
      </w:r>
    </w:p>
    <w:p w:rsidR="00944F76" w:rsidP="007A2727" w14:paraId="6539D097" w14:textId="77777777">
      <w:pPr>
        <w:autoSpaceDE w:val="0"/>
        <w:autoSpaceDN w:val="0"/>
        <w:adjustRightInd w:val="0"/>
        <w:rPr>
          <w:b/>
          <w:bCs/>
        </w:rPr>
      </w:pPr>
    </w:p>
    <w:p w:rsidR="007A2727" w:rsidRPr="009D1B8C" w:rsidP="007A2727" w14:paraId="027320DA" w14:textId="6DB21E1B">
      <w:pPr>
        <w:autoSpaceDE w:val="0"/>
        <w:autoSpaceDN w:val="0"/>
        <w:adjustRightInd w:val="0"/>
      </w:pPr>
      <w:r w:rsidRPr="009D1B8C">
        <w:rPr>
          <w:b/>
          <w:bCs/>
        </w:rPr>
        <w:t>2023 Rule Approved Jurisdictional Determination Form</w:t>
      </w:r>
      <w:r>
        <w:rPr>
          <w:b/>
          <w:bCs/>
        </w:rPr>
        <w:t xml:space="preserve">: </w:t>
      </w:r>
      <w:r w:rsidRPr="009D1B8C">
        <w:t xml:space="preserve">This form will be used by Corps district staff to document the basis for its AJDs completed pursuant to the 2023 Rule. </w:t>
      </w:r>
      <w:r>
        <w:t>T</w:t>
      </w:r>
      <w:r w:rsidRPr="003D5157">
        <w:t>he 2023 Rule AJD Form provides a highly efficient and organized process for collecting and summarizing jurisdictional basis information. Specifically, the 2023 Rule AJD Form</w:t>
      </w:r>
      <w:r>
        <w:t xml:space="preserve"> will</w:t>
      </w:r>
      <w:r w:rsidRPr="003D5157">
        <w:t xml:space="preserve"> streamline collection of the jurisdictional basis information using information response prompts that allow the Corps Regulatory staff to document complex information accurately and fully with minimal effort from the public. Without the 2023 Rule AJD Form, the information to fully and accurately describe the Corps’ basis of jurisdiction would need to be organized and documented through some other means (e.g., a Memorandum for Record), and the public would not realize substantial benefits in terms of time, effort, and accuracy of data collection and reporting that would result from use of the 2023 Rule AJD Form.</w:t>
      </w:r>
    </w:p>
    <w:p w:rsidR="007A2727" w:rsidRPr="009D1B8C" w:rsidP="007A2727" w14:paraId="15C00498" w14:textId="77777777">
      <w:pPr>
        <w:autoSpaceDE w:val="0"/>
        <w:autoSpaceDN w:val="0"/>
        <w:adjustRightInd w:val="0"/>
      </w:pPr>
    </w:p>
    <w:p w:rsidR="007A2727" w:rsidRPr="009D1B8C" w:rsidP="007A2727" w14:paraId="027CF3F2" w14:textId="77777777">
      <w:pPr>
        <w:autoSpaceDE w:val="0"/>
        <w:autoSpaceDN w:val="0"/>
        <w:adjustRightInd w:val="0"/>
      </w:pPr>
      <w:r w:rsidRPr="009D1B8C">
        <w:t>The 2023 Rule AJD Form includes the following sections:</w:t>
      </w:r>
    </w:p>
    <w:p w:rsidR="007A2727" w:rsidRPr="009D1B8C" w:rsidP="007A2727" w14:paraId="0EA7424A" w14:textId="77777777">
      <w:pPr>
        <w:autoSpaceDE w:val="0"/>
        <w:autoSpaceDN w:val="0"/>
        <w:adjustRightInd w:val="0"/>
      </w:pPr>
    </w:p>
    <w:p w:rsidR="007A2727" w:rsidRPr="00247C2F" w:rsidP="007A2727" w14:paraId="41A6CD47" w14:textId="77777777">
      <w:pPr>
        <w:numPr>
          <w:ilvl w:val="0"/>
          <w:numId w:val="51"/>
        </w:numPr>
        <w:autoSpaceDE w:val="0"/>
        <w:autoSpaceDN w:val="0"/>
        <w:adjustRightInd w:val="0"/>
      </w:pPr>
      <w:r w:rsidRPr="00247C2F">
        <w:t>Administrative Information: This section collects information on AJD date, ORM number, and project location.</w:t>
      </w:r>
    </w:p>
    <w:p w:rsidR="007A2727" w:rsidRPr="00247C2F" w:rsidP="007A2727" w14:paraId="371DF6B5" w14:textId="77777777">
      <w:pPr>
        <w:numPr>
          <w:ilvl w:val="0"/>
          <w:numId w:val="51"/>
        </w:numPr>
        <w:autoSpaceDE w:val="0"/>
        <w:autoSpaceDN w:val="0"/>
        <w:adjustRightInd w:val="0"/>
      </w:pPr>
      <w:r w:rsidRPr="00247C2F">
        <w:t>Summary: In this section, the categories of jurisdictional aquatic resources within the review area are summarized.</w:t>
      </w:r>
    </w:p>
    <w:p w:rsidR="007A2727" w:rsidRPr="00247C2F" w:rsidP="007A2727" w14:paraId="138E5666" w14:textId="77777777">
      <w:pPr>
        <w:numPr>
          <w:ilvl w:val="0"/>
          <w:numId w:val="51"/>
        </w:numPr>
        <w:autoSpaceDE w:val="0"/>
        <w:autoSpaceDN w:val="0"/>
        <w:adjustRightInd w:val="0"/>
      </w:pPr>
      <w:r w:rsidRPr="00247C2F">
        <w:t>Findings in the Review Area: In this section, the categories of jurisdictional aquatic resources within the review area are classified in terms of their designation under the 2023 Rule with their size and jurisdictional limits identified as well.  Non-regulated wetlands/waters are also identified.</w:t>
      </w:r>
    </w:p>
    <w:p w:rsidR="007A2727" w:rsidRPr="00247C2F" w:rsidP="007A2727" w14:paraId="569535F5" w14:textId="77777777">
      <w:pPr>
        <w:numPr>
          <w:ilvl w:val="0"/>
          <w:numId w:val="51"/>
        </w:numPr>
        <w:autoSpaceDE w:val="0"/>
        <w:autoSpaceDN w:val="0"/>
        <w:adjustRightInd w:val="0"/>
      </w:pPr>
      <w:r w:rsidRPr="00247C2F">
        <w:t>Supporting Information: This section collects information on data that were used to aid in the jurisdictional determination, such as maps, photos, or data sheets (such as the ADSs described above).</w:t>
      </w:r>
    </w:p>
    <w:p w:rsidR="007A2727" w:rsidRPr="00247C2F" w:rsidP="007A2727" w14:paraId="3543ECF8" w14:textId="77777777">
      <w:pPr>
        <w:numPr>
          <w:ilvl w:val="0"/>
          <w:numId w:val="51"/>
        </w:numPr>
        <w:autoSpaceDE w:val="0"/>
        <w:autoSpaceDN w:val="0"/>
        <w:adjustRightInd w:val="0"/>
      </w:pPr>
      <w:r w:rsidRPr="00247C2F">
        <w:t>Appendix A – Significant Nexus Analysis: This appendix will be used by Corps Regulatory staff to document the outcome of the analyses necessary to determine whether certain categories waters (tributaries and adjacent wetlands that do not meet the 2023 Rule’s “relatively permanent standard”) do or do not meet the criteria to be waters of the U.S. based on the 2023 Rule’s “significant nexus standard.”</w:t>
      </w:r>
    </w:p>
    <w:p w:rsidR="007A2727" w:rsidRPr="009D1B8C" w:rsidP="007A2727" w14:paraId="09E6AE54" w14:textId="77777777">
      <w:pPr>
        <w:numPr>
          <w:ilvl w:val="0"/>
          <w:numId w:val="51"/>
        </w:numPr>
        <w:autoSpaceDE w:val="0"/>
        <w:autoSpaceDN w:val="0"/>
        <w:adjustRightInd w:val="0"/>
      </w:pPr>
      <w:r w:rsidRPr="00247C2F">
        <w:t>Appendix B – Significant Nexus Analysis: This appendix will be used by Corps Regulatory staff to document the outcome of the analyses necessary to determine whether certain categories waters (“other waters” that do not meet the 2023 Rule’s “relatively permanent standard”) do or do not meet the criteria to be waters of the U.S. based on the 2023 Rule’s “significant nexus standard.”</w:t>
      </w:r>
    </w:p>
    <w:p w:rsidR="007A2727" w:rsidRPr="009D1B8C" w:rsidP="007A2727" w14:paraId="71BA83E3" w14:textId="77777777">
      <w:pPr>
        <w:autoSpaceDE w:val="0"/>
        <w:autoSpaceDN w:val="0"/>
        <w:adjustRightInd w:val="0"/>
      </w:pPr>
    </w:p>
    <w:p w:rsidR="007A2727" w:rsidRPr="00C84AD1" w:rsidP="00A47C02" w14:paraId="1611A6AD" w14:textId="1B627E39">
      <w:pPr>
        <w:spacing w:line="254" w:lineRule="auto"/>
      </w:pPr>
      <w:r>
        <w:t xml:space="preserve">A total of 1 form (including two attachments, designated “Attachment A” and “Attachment B”) is included in this submittal, consisting of the 2023 Rule AJD Form (ENG XXXX). </w:t>
      </w:r>
      <w:r w:rsidRPr="009D1B8C">
        <w:t>Upon release, the 2023 Rule AJD Form will be made available on the Corps websites (</w:t>
      </w:r>
      <w:hyperlink r:id="rId7" w:history="1">
        <w:r w:rsidRPr="009D1B8C">
          <w:rPr>
            <w:rStyle w:val="Hyperlink"/>
          </w:rPr>
          <w:t>https://www.usace.army.mil/Missions/Civil-Works/Regulatory-Program-and-Permits/</w:t>
        </w:r>
      </w:hyperlink>
      <w:r w:rsidRPr="009D1B8C">
        <w:t>).</w:t>
      </w:r>
    </w:p>
    <w:p w:rsidR="000A4E72" w:rsidRPr="00A832A5" w:rsidP="00A832A5" w14:paraId="4D4A3762" w14:textId="77777777">
      <w:pPr>
        <w:autoSpaceDE w:val="0"/>
        <w:autoSpaceDN w:val="0"/>
        <w:adjustRightInd w:val="0"/>
        <w:rPr>
          <w:rFonts w:eastAsia="Calibri"/>
        </w:rPr>
      </w:pPr>
    </w:p>
    <w:p w:rsidR="005E0A0F" w:rsidRPr="00A832A5" w:rsidP="00A832A5" w14:paraId="408F4F28" w14:textId="77777777">
      <w:pPr>
        <w:pStyle w:val="NormalWeb"/>
        <w:spacing w:before="0" w:beforeAutospacing="0" w:after="0" w:afterAutospacing="0" w:line="288" w:lineRule="atLeast"/>
      </w:pPr>
      <w:r w:rsidRPr="00A832A5">
        <w:t>2</w:t>
      </w:r>
      <w:r w:rsidRPr="00A832A5">
        <w:t xml:space="preserve">.  </w:t>
      </w:r>
      <w:r w:rsidRPr="00A832A5">
        <w:rPr>
          <w:u w:val="single"/>
        </w:rPr>
        <w:t>Use of the Information</w:t>
      </w:r>
    </w:p>
    <w:p w:rsidR="006E4C66" w:rsidP="00685D00" w14:paraId="45D5B6D2" w14:textId="77777777">
      <w:pPr>
        <w:spacing w:line="250" w:lineRule="auto"/>
        <w:ind w:right="78"/>
      </w:pPr>
    </w:p>
    <w:p w:rsidR="006E4C66" w:rsidP="00685D00" w14:paraId="32D3723A" w14:textId="5773F9FF">
      <w:pPr>
        <w:spacing w:line="250" w:lineRule="auto"/>
        <w:ind w:right="78"/>
        <w:rPr>
          <w:rFonts w:eastAsia="Calibri"/>
          <w:b/>
          <w:u w:val="single"/>
        </w:rPr>
      </w:pPr>
      <w:r>
        <w:rPr>
          <w:rFonts w:eastAsia="Calibri"/>
          <w:b/>
          <w:u w:val="single"/>
        </w:rPr>
        <w:t xml:space="preserve">Use of the Information: </w:t>
      </w:r>
      <w:r w:rsidRPr="00250B6C">
        <w:rPr>
          <w:rFonts w:eastAsia="Calibri"/>
          <w:b/>
          <w:u w:val="single"/>
        </w:rPr>
        <w:t>Automated Wetland Determination Sheets</w:t>
      </w:r>
    </w:p>
    <w:p w:rsidR="006E4C66" w:rsidP="00685D00" w14:paraId="34F288B9" w14:textId="77777777">
      <w:pPr>
        <w:spacing w:line="250" w:lineRule="auto"/>
        <w:ind w:right="78"/>
      </w:pPr>
    </w:p>
    <w:p w:rsidR="00F97698" w:rsidP="00685D00" w14:paraId="2AEDE382" w14:textId="14E0E945">
      <w:pPr>
        <w:spacing w:line="250" w:lineRule="auto"/>
        <w:ind w:right="78"/>
      </w:pPr>
      <w:r>
        <w:t xml:space="preserve">Wetland data sheets </w:t>
      </w:r>
      <w:r w:rsidR="004A6C59">
        <w:t>are included as part of</w:t>
      </w:r>
      <w:r>
        <w:t xml:space="preserve"> </w:t>
      </w:r>
      <w:r w:rsidR="00905AC0">
        <w:t>wetland delineations</w:t>
      </w:r>
      <w:r>
        <w:t xml:space="preserve"> comple</w:t>
      </w:r>
      <w:r w:rsidR="006706AB">
        <w:t xml:space="preserve">ted by permit applicants to support </w:t>
      </w:r>
      <w:r w:rsidR="0005623F">
        <w:t xml:space="preserve">and inform </w:t>
      </w:r>
      <w:r w:rsidR="006706AB">
        <w:t>determinations</w:t>
      </w:r>
      <w:r>
        <w:t xml:space="preserve"> </w:t>
      </w:r>
      <w:r w:rsidR="007B3286">
        <w:t>as to whether</w:t>
      </w:r>
      <w:r>
        <w:t xml:space="preserve"> </w:t>
      </w:r>
      <w:r w:rsidR="006706AB">
        <w:t xml:space="preserve">jurisdictional wetlands are present on a </w:t>
      </w:r>
      <w:r w:rsidR="006706AB">
        <w:t xml:space="preserve">project site.  The </w:t>
      </w:r>
      <w:r w:rsidR="005C70E9">
        <w:rPr>
          <w:rFonts w:eastAsia="MIonic"/>
        </w:rPr>
        <w:t>ADS</w:t>
      </w:r>
      <w:r w:rsidR="006706AB">
        <w:rPr>
          <w:rFonts w:eastAsia="MIonic"/>
        </w:rPr>
        <w:t xml:space="preserve">s are formatted such that they may be </w:t>
      </w:r>
      <w:r w:rsidR="002E5726">
        <w:rPr>
          <w:rFonts w:eastAsia="MIonic"/>
        </w:rPr>
        <w:t>readily converted to</w:t>
      </w:r>
      <w:r w:rsidR="006706AB">
        <w:rPr>
          <w:rFonts w:eastAsia="MIonic"/>
        </w:rPr>
        <w:t xml:space="preserve"> P</w:t>
      </w:r>
      <w:r w:rsidR="002E5726">
        <w:rPr>
          <w:rFonts w:eastAsia="MIonic"/>
        </w:rPr>
        <w:t xml:space="preserve">ortable Document </w:t>
      </w:r>
      <w:r w:rsidR="006706AB">
        <w:rPr>
          <w:rFonts w:eastAsia="MIonic"/>
        </w:rPr>
        <w:t>F</w:t>
      </w:r>
      <w:r w:rsidR="002E5726">
        <w:rPr>
          <w:rFonts w:eastAsia="MIonic"/>
        </w:rPr>
        <w:t>ormat (PDF)</w:t>
      </w:r>
      <w:r w:rsidR="006706AB">
        <w:rPr>
          <w:rFonts w:eastAsia="MIonic"/>
        </w:rPr>
        <w:t xml:space="preserve"> for inclusio</w:t>
      </w:r>
      <w:r w:rsidR="002E5726">
        <w:rPr>
          <w:rFonts w:eastAsia="MIonic"/>
        </w:rPr>
        <w:t xml:space="preserve">n as part of the applicant’s </w:t>
      </w:r>
      <w:r w:rsidR="00460F6B">
        <w:rPr>
          <w:rFonts w:eastAsia="MIonic"/>
        </w:rPr>
        <w:t>request</w:t>
      </w:r>
      <w:r w:rsidR="00142509">
        <w:rPr>
          <w:rFonts w:eastAsia="MIonic"/>
        </w:rPr>
        <w:t>.</w:t>
      </w:r>
      <w:r w:rsidR="005B7157">
        <w:rPr>
          <w:rFonts w:eastAsia="MIonic"/>
        </w:rPr>
        <w:t xml:space="preserve"> The most efficient version of the form is the macro enabled excel spreadsheet which provides data to support the hydrophytic vegetation and hydric soil portion of the form</w:t>
      </w:r>
      <w:r w:rsidR="006E0683">
        <w:rPr>
          <w:rFonts w:eastAsia="MIonic"/>
        </w:rPr>
        <w:t>.</w:t>
      </w:r>
    </w:p>
    <w:p w:rsidR="00F97698" w:rsidP="00685D00" w14:paraId="75295594" w14:textId="77777777">
      <w:pPr>
        <w:spacing w:line="250" w:lineRule="auto"/>
        <w:ind w:right="78"/>
      </w:pPr>
    </w:p>
    <w:p w:rsidR="00E136C7" w:rsidP="00E136C7" w14:paraId="7A1082C7" w14:textId="33A5CADB">
      <w:pPr>
        <w:spacing w:line="250" w:lineRule="auto"/>
        <w:ind w:right="78"/>
      </w:pPr>
      <w:r>
        <w:t>Applicants for Corps permits are generally required to submit JDs</w:t>
      </w:r>
      <w:r w:rsidR="001603C7">
        <w:t xml:space="preserve"> </w:t>
      </w:r>
      <w:r>
        <w:t>as part of their permit application</w:t>
      </w:r>
      <w:r w:rsidR="009562D8">
        <w:t xml:space="preserve"> or </w:t>
      </w:r>
      <w:r>
        <w:t xml:space="preserve">in support of the permit evaluation process.  </w:t>
      </w:r>
      <w:r w:rsidR="001603C7">
        <w:t xml:space="preserve">If wetlands are present, </w:t>
      </w:r>
      <w:r>
        <w:t xml:space="preserve">the Corps generally requires that </w:t>
      </w:r>
      <w:r w:rsidR="001603C7">
        <w:t xml:space="preserve">JDs </w:t>
      </w:r>
      <w:r w:rsidR="007B3286">
        <w:t xml:space="preserve">include </w:t>
      </w:r>
      <w:r w:rsidR="001603C7">
        <w:t>adequately document</w:t>
      </w:r>
      <w:r w:rsidR="007B3286">
        <w:t>ed</w:t>
      </w:r>
      <w:r w:rsidR="001603C7">
        <w:t xml:space="preserve"> wetland data sheets </w:t>
      </w:r>
      <w:r w:rsidR="001603C7">
        <w:t>in order for</w:t>
      </w:r>
      <w:r w:rsidR="001603C7">
        <w:t xml:space="preserve"> the JD to be considered</w:t>
      </w:r>
      <w:r w:rsidR="007B3286">
        <w:t xml:space="preserve"> technically</w:t>
      </w:r>
      <w:r w:rsidR="001603C7">
        <w:t xml:space="preserve"> adequate.</w:t>
      </w:r>
      <w:r w:rsidR="007B3286">
        <w:t xml:space="preserve">  </w:t>
      </w:r>
      <w:r>
        <w:t>For example, an adequately documented JD</w:t>
      </w:r>
      <w:r w:rsidR="007B3286">
        <w:t xml:space="preserve"> must be provided by permit applicants applying for coverage under the </w:t>
      </w:r>
      <w:r>
        <w:t>Corps’</w:t>
      </w:r>
      <w:r w:rsidR="007B3286">
        <w:t xml:space="preserve"> Nationwide Permit (NWP) Program</w:t>
      </w:r>
      <w:r>
        <w:t>.</w:t>
      </w:r>
      <w:r>
        <w:rPr>
          <w:rStyle w:val="FootnoteReference"/>
        </w:rPr>
        <w:footnoteReference w:id="3"/>
      </w:r>
      <w:r>
        <w:t xml:space="preserve">  Specifically, General Condition #32 of the 2017 Nationwide Permit Program requires that</w:t>
      </w:r>
      <w:r w:rsidR="009559EB">
        <w:t xml:space="preserve"> pre-construction notification</w:t>
      </w:r>
      <w:r>
        <w:t xml:space="preserve"> </w:t>
      </w:r>
      <w:r w:rsidR="009559EB">
        <w:t>(</w:t>
      </w:r>
      <w:r>
        <w:t>PCN</w:t>
      </w:r>
      <w:r w:rsidR="009559EB">
        <w:t>)</w:t>
      </w:r>
      <w:r>
        <w:t xml:space="preserve"> submittals include a “delineation of wetlands, other special aquatic sites, and other waters…on the project site.”  General Condition #32 further requires that “wetland delineations…be prepared in accordance with the current method required by the Corps.”</w:t>
      </w:r>
    </w:p>
    <w:p w:rsidR="00CF7C06" w:rsidP="00E136C7" w14:paraId="4B64A186" w14:textId="77777777">
      <w:pPr>
        <w:spacing w:line="250" w:lineRule="auto"/>
        <w:ind w:right="78"/>
      </w:pPr>
    </w:p>
    <w:p w:rsidR="006E4C66" w:rsidP="00E136C7" w14:paraId="174A8ED8" w14:textId="0A548E01">
      <w:pPr>
        <w:spacing w:line="250" w:lineRule="auto"/>
        <w:ind w:right="78"/>
      </w:pPr>
      <w:r>
        <w:t xml:space="preserve">Information collected </w:t>
      </w:r>
      <w:r w:rsidR="001B0F92">
        <w:t>in</w:t>
      </w:r>
      <w:r>
        <w:t xml:space="preserve"> wetland forms is used extensively for the purpose of </w:t>
      </w:r>
      <w:r w:rsidR="001B0F92">
        <w:t>establishing Corps jurisdiction and evaluating Corps-jurisdictional activities.  The extent of this use is illustrated by the fact that the Corps</w:t>
      </w:r>
      <w:r>
        <w:t xml:space="preserve"> processes approximately </w:t>
      </w:r>
      <w:r w:rsidRPr="00711D93">
        <w:t>80,000</w:t>
      </w:r>
      <w:r>
        <w:t xml:space="preserve"> permit applications per year, </w:t>
      </w:r>
      <w:r>
        <w:t>a large number of</w:t>
      </w:r>
      <w:r>
        <w:t xml:space="preserve"> which </w:t>
      </w:r>
      <w:r w:rsidR="001B0F92">
        <w:t xml:space="preserve">propose impacts to wetlands.  A single permit application requesting authorization to discharge dredged or fill material into wetlands may require the submittal of </w:t>
      </w:r>
      <w:r w:rsidR="001B0F92">
        <w:t>a large number of</w:t>
      </w:r>
      <w:r w:rsidR="001B0F92">
        <w:t xml:space="preserve"> wetland forms documenting the presence of multiple wetlands of varying sizes (delineation of larger wetlands generally requires the completion of multiple wetland forms).  As an alternative to the wetland data sheets provided in the</w:t>
      </w:r>
      <w:r w:rsidR="000F6D38">
        <w:t xml:space="preserve"> regional supplements, the </w:t>
      </w:r>
      <w:r w:rsidR="005C70E9">
        <w:t>ADS</w:t>
      </w:r>
      <w:r w:rsidR="000F6D38">
        <w:t xml:space="preserve">s are </w:t>
      </w:r>
      <w:r w:rsidR="001B0F92">
        <w:t>anticipated to</w:t>
      </w:r>
      <w:r w:rsidR="00293585">
        <w:t xml:space="preserve"> be</w:t>
      </w:r>
      <w:r w:rsidR="001B0F92">
        <w:t xml:space="preserve"> </w:t>
      </w:r>
      <w:r w:rsidR="00CA271D">
        <w:t xml:space="preserve">widely used to support determinations of jurisdictional wetland presence </w:t>
      </w:r>
      <w:r w:rsidR="000F6D38">
        <w:t>throughout</w:t>
      </w:r>
      <w:r w:rsidR="00CA271D">
        <w:t xml:space="preserve"> </w:t>
      </w:r>
      <w:r w:rsidR="00CA271D">
        <w:t>a large number of</w:t>
      </w:r>
      <w:r w:rsidR="00CA271D">
        <w:t xml:space="preserve"> permit applications.</w:t>
      </w:r>
    </w:p>
    <w:p w:rsidR="00EE31C0" w:rsidP="00E136C7" w14:paraId="7600FE7B" w14:textId="77777777">
      <w:pPr>
        <w:spacing w:line="250" w:lineRule="auto"/>
        <w:ind w:right="78"/>
        <w:rPr>
          <w:rFonts w:eastAsia="Calibri"/>
          <w:b/>
          <w:u w:val="single"/>
        </w:rPr>
      </w:pPr>
    </w:p>
    <w:p w:rsidR="006E4C66" w:rsidRPr="001B05E2" w:rsidP="00E136C7" w14:paraId="2256BAD4" w14:textId="3E8456C1">
      <w:pPr>
        <w:spacing w:line="250" w:lineRule="auto"/>
        <w:ind w:right="78"/>
        <w:rPr>
          <w:rFonts w:eastAsia="Calibri"/>
          <w:b/>
          <w:u w:val="single"/>
        </w:rPr>
      </w:pPr>
      <w:r w:rsidRPr="001B05E2">
        <w:rPr>
          <w:rFonts w:eastAsia="Calibri"/>
          <w:b/>
          <w:u w:val="single"/>
        </w:rPr>
        <w:t>Use of the Information: JD Forms</w:t>
      </w:r>
    </w:p>
    <w:p w:rsidR="00AA4FCD" w:rsidRPr="001B05E2" w:rsidP="00E136C7" w14:paraId="20FE5F65" w14:textId="77777777">
      <w:pPr>
        <w:spacing w:line="250" w:lineRule="auto"/>
        <w:ind w:right="78"/>
        <w:rPr>
          <w:rFonts w:eastAsia="Calibri"/>
          <w:b/>
          <w:u w:val="single"/>
        </w:rPr>
      </w:pPr>
    </w:p>
    <w:p w:rsidR="00BF1D51" w:rsidP="00E136C7" w14:paraId="5988FF7D" w14:textId="1174FE4F">
      <w:pPr>
        <w:spacing w:line="250" w:lineRule="auto"/>
        <w:ind w:right="78"/>
        <w:rPr>
          <w:rFonts w:eastAsia="Calibri"/>
        </w:rPr>
      </w:pPr>
      <w:r w:rsidRPr="001B05E2">
        <w:rPr>
          <w:rFonts w:eastAsia="Calibri"/>
        </w:rPr>
        <w:t>The use of the information collected in each of the JD Forms is detailed as follows:</w:t>
      </w:r>
    </w:p>
    <w:p w:rsidR="00A437EA" w:rsidP="00E136C7" w14:paraId="504CCC81" w14:textId="2D4E465C">
      <w:pPr>
        <w:spacing w:line="250" w:lineRule="auto"/>
        <w:ind w:right="78"/>
        <w:rPr>
          <w:rFonts w:eastAsia="Calibri"/>
        </w:rPr>
      </w:pPr>
    </w:p>
    <w:p w:rsidR="00A437EA" w:rsidRPr="001B05E2" w:rsidP="00E136C7" w14:paraId="2EEDF491" w14:textId="30E5F7AF">
      <w:pPr>
        <w:spacing w:line="250" w:lineRule="auto"/>
        <w:ind w:right="78"/>
        <w:rPr>
          <w:rFonts w:eastAsia="Calibri"/>
        </w:rPr>
      </w:pPr>
      <w:bookmarkStart w:id="7" w:name="_Hlk129873425"/>
      <w:r w:rsidRPr="00A437EA">
        <w:rPr>
          <w:rFonts w:eastAsia="Calibri"/>
          <w:b/>
        </w:rPr>
        <w:t>Request for Jurisdictional Determination</w:t>
      </w:r>
    </w:p>
    <w:bookmarkEnd w:id="7"/>
    <w:p w:rsidR="00336DAF" w:rsidP="00336DAF" w14:paraId="5122523F" w14:textId="22EDC7CC">
      <w:pPr>
        <w:autoSpaceDE w:val="0"/>
        <w:autoSpaceDN w:val="0"/>
        <w:adjustRightInd w:val="0"/>
        <w:rPr>
          <w:rFonts w:eastAsia="Calibri"/>
        </w:rPr>
      </w:pPr>
    </w:p>
    <w:p w:rsidR="0075008D" w:rsidP="00336DAF" w14:paraId="17169C94" w14:textId="6C7E413B">
      <w:pPr>
        <w:autoSpaceDE w:val="0"/>
        <w:autoSpaceDN w:val="0"/>
        <w:adjustRightInd w:val="0"/>
        <w:rPr>
          <w:rFonts w:eastAsia="Calibri"/>
        </w:rPr>
      </w:pPr>
      <w:r w:rsidRPr="001B05E2">
        <w:t xml:space="preserve">This </w:t>
      </w:r>
      <w:r>
        <w:t xml:space="preserve">Request for Jurisdictional Determination </w:t>
      </w:r>
      <w:r w:rsidRPr="001B05E2">
        <w:t xml:space="preserve">form </w:t>
      </w:r>
      <w:r>
        <w:t>is used to facilitate requests from the public for the Corps to complete a jurisdictional determination.  This form allows members of the public to easily describe the geographic area for which they request the Corps complete a jurisdictional determination (JD Review Area) and to provide authorization to the Corps to access the site as needed to complete a jurisdictional determination.</w:t>
      </w:r>
      <w:r w:rsidRPr="001B05E2">
        <w:t xml:space="preserve"> The Corps uses this AJD Form to help implement </w:t>
      </w:r>
      <w:r w:rsidRPr="001B05E2">
        <w:rPr>
          <w:rFonts w:eastAsia="Calibri"/>
        </w:rPr>
        <w:t xml:space="preserve">Section 404 of the Clean Water Act and Sections 9 and 10 of the Rivers and Harbors Act of 1899 and to help specify what geographic areas will be treated as subject to regulation by the Corps under one or both statutes.  </w:t>
      </w:r>
    </w:p>
    <w:p w:rsidR="0075008D" w:rsidRPr="001B05E2" w:rsidP="00336DAF" w14:paraId="4DCF5340" w14:textId="77777777">
      <w:pPr>
        <w:autoSpaceDE w:val="0"/>
        <w:autoSpaceDN w:val="0"/>
        <w:adjustRightInd w:val="0"/>
        <w:rPr>
          <w:rFonts w:eastAsia="Calibri"/>
        </w:rPr>
      </w:pPr>
    </w:p>
    <w:p w:rsidR="00BB7A4B" w:rsidRPr="001B05E2" w:rsidP="00603271" w14:paraId="4902C0B5" w14:textId="0B613E88">
      <w:pPr>
        <w:autoSpaceDE w:val="0"/>
        <w:autoSpaceDN w:val="0"/>
        <w:adjustRightInd w:val="0"/>
      </w:pPr>
      <w:r w:rsidRPr="001B05E2">
        <w:rPr>
          <w:b/>
        </w:rPr>
        <w:t>Preliminary Jurisdictional Determination</w:t>
      </w:r>
      <w:r w:rsidRPr="001B05E2" w:rsidR="007F1693">
        <w:rPr>
          <w:b/>
        </w:rPr>
        <w:t>:</w:t>
      </w:r>
      <w:r w:rsidRPr="001B05E2" w:rsidR="007F1693">
        <w:t xml:space="preserve"> The PJD form is used to determine whether aquatic resources that exist on a particular parcel "may be" subject to regulatory jurisdiction. </w:t>
      </w:r>
      <w:r w:rsidRPr="001B05E2" w:rsidR="00336DAF">
        <w:t xml:space="preserve"> </w:t>
      </w:r>
      <w:r w:rsidRPr="001B05E2" w:rsidR="007F1693">
        <w:t xml:space="preserve">The PJD </w:t>
      </w:r>
      <w:r w:rsidRPr="001B05E2" w:rsidR="007F1693">
        <w:t xml:space="preserve">form cannot be used to determine either that there are no jurisdictional aquatic resources on a parcel at all (e.g., the entire parcel consists of dry land or the parcel only includes non-jurisdictional aquatic resources), or that only a portion of the aquatic resources on a parcel are jurisdictional. </w:t>
      </w:r>
      <w:r w:rsidRPr="001B05E2" w:rsidR="00336DAF">
        <w:t xml:space="preserve"> </w:t>
      </w:r>
      <w:r w:rsidRPr="001B05E2" w:rsidR="007F1693">
        <w:t xml:space="preserve">This form may include the delineation limits of all aquatic resources on a parcel </w:t>
      </w:r>
      <w:r w:rsidRPr="001B05E2" w:rsidR="007F1693">
        <w:t>as long as</w:t>
      </w:r>
      <w:r w:rsidRPr="001B05E2" w:rsidR="007F1693">
        <w:t xml:space="preserve"> the PJD does not determine the jurisdictional status of such aquatic resources.</w:t>
      </w:r>
      <w:r w:rsidRPr="001B05E2">
        <w:t xml:space="preserve">  </w:t>
      </w:r>
      <w:r w:rsidRPr="001B05E2" w:rsidR="00336DAF">
        <w:t xml:space="preserve">The Corps uses the PJD Form to help implement </w:t>
      </w:r>
      <w:r w:rsidRPr="001B05E2" w:rsidR="00336DAF">
        <w:rPr>
          <w:rFonts w:eastAsia="Calibri"/>
        </w:rPr>
        <w:t xml:space="preserve">Section 404 of the Clean Water Act and Sections 9 and 10 of the Rivers and Harbors Act of 1899 and to help specify what geographic areas will be </w:t>
      </w:r>
      <w:r w:rsidR="00905AC0">
        <w:rPr>
          <w:rFonts w:eastAsia="Calibri"/>
        </w:rPr>
        <w:t xml:space="preserve">presumed to be jurisdictional and therefore </w:t>
      </w:r>
      <w:r w:rsidRPr="001B05E2" w:rsidR="00336DAF">
        <w:rPr>
          <w:rFonts w:eastAsia="Calibri"/>
        </w:rPr>
        <w:t>treated as subject to regulation by the Corps under one or both statutes.</w:t>
      </w:r>
    </w:p>
    <w:p w:rsidR="00336DAF" w:rsidRPr="001B05E2" w:rsidP="00603271" w14:paraId="4D49FEB9" w14:textId="77777777">
      <w:pPr>
        <w:autoSpaceDE w:val="0"/>
        <w:autoSpaceDN w:val="0"/>
        <w:adjustRightInd w:val="0"/>
      </w:pPr>
    </w:p>
    <w:p w:rsidR="00603271" w:rsidRPr="001B05E2" w:rsidP="00603271" w14:paraId="3AE03FE0" w14:textId="06292B42">
      <w:pPr>
        <w:autoSpaceDE w:val="0"/>
        <w:autoSpaceDN w:val="0"/>
        <w:adjustRightInd w:val="0"/>
      </w:pPr>
      <w:r w:rsidRPr="001B05E2">
        <w:rPr>
          <w:b/>
        </w:rPr>
        <w:t>Approved Jurisdictional Determination Form</w:t>
      </w:r>
      <w:r w:rsidRPr="001B05E2" w:rsidR="00E73E11">
        <w:rPr>
          <w:b/>
        </w:rPr>
        <w:t xml:space="preserve"> (</w:t>
      </w:r>
      <w:r w:rsidRPr="001B05E2" w:rsidR="00E73E11">
        <w:rPr>
          <w:b/>
        </w:rPr>
        <w:t>Rapanos</w:t>
      </w:r>
      <w:r w:rsidRPr="001B05E2" w:rsidR="00EE31C0">
        <w:rPr>
          <w:b/>
        </w:rPr>
        <w:t xml:space="preserve"> Guidance</w:t>
      </w:r>
      <w:r w:rsidRPr="001B05E2" w:rsidR="00E73E11">
        <w:rPr>
          <w:b/>
        </w:rPr>
        <w:t>)</w:t>
      </w:r>
      <w:r w:rsidRPr="001B05E2" w:rsidR="007F1693">
        <w:rPr>
          <w:b/>
        </w:rPr>
        <w:t>:</w:t>
      </w:r>
      <w:r w:rsidRPr="001B05E2" w:rsidR="007F1693">
        <w:t xml:space="preserve"> </w:t>
      </w:r>
      <w:r w:rsidRPr="001B05E2" w:rsidR="00BB7A4B">
        <w:t xml:space="preserve">This AJD form documents Corps jurisdiction </w:t>
      </w:r>
      <w:r w:rsidR="00905AC0">
        <w:t xml:space="preserve">under the Corps’ 1986 regulation </w:t>
      </w:r>
      <w:r w:rsidRPr="001B05E2" w:rsidR="00E4065F">
        <w:t xml:space="preserve">and 2003/2008 </w:t>
      </w:r>
      <w:r w:rsidRPr="001B05E2" w:rsidR="00BB7A4B">
        <w:rPr>
          <w:rFonts w:eastAsia="Calibri"/>
        </w:rPr>
        <w:t>guidance</w:t>
      </w:r>
      <w:r w:rsidRPr="001B05E2" w:rsidR="00BB7A4B">
        <w:t xml:space="preserve"> by providing</w:t>
      </w:r>
      <w:r w:rsidRPr="001B05E2" w:rsidR="007F1693">
        <w:t xml:space="preserve"> a definitive, official determination that there are/are not jurisdictional aquatic resources on a parcel</w:t>
      </w:r>
      <w:r w:rsidRPr="001B05E2" w:rsidR="00BB7A4B">
        <w:t xml:space="preserve"> based on the jurisdictional requirements.  This</w:t>
      </w:r>
      <w:r w:rsidRPr="001B05E2" w:rsidR="007F1693">
        <w:t xml:space="preserve"> AJD form is also used to officially identify the geographic limits of jurisdictional aquatic resources on a parcel.</w:t>
      </w:r>
      <w:r w:rsidRPr="001B05E2" w:rsidR="00BB7A4B">
        <w:t xml:space="preserve">  </w:t>
      </w:r>
      <w:r w:rsidRPr="001B05E2" w:rsidR="00336DAF">
        <w:t xml:space="preserve">The Corps uses this AJD Form to help implement </w:t>
      </w:r>
      <w:r w:rsidRPr="001B05E2" w:rsidR="00336DAF">
        <w:rPr>
          <w:rFonts w:eastAsia="Calibri"/>
        </w:rPr>
        <w:t xml:space="preserve">Section 404 of the Clean Water Act and Sections 9 and 10 of the Rivers and Harbors Act of 1899 and to help specify what geographic areas will be treated as subject to regulation by the Corps under one or both statutes.  </w:t>
      </w:r>
    </w:p>
    <w:p w:rsidR="00603271" w:rsidRPr="001B05E2" w:rsidP="00603271" w14:paraId="12B3CA27" w14:textId="77777777">
      <w:pPr>
        <w:autoSpaceDE w:val="0"/>
        <w:autoSpaceDN w:val="0"/>
        <w:adjustRightInd w:val="0"/>
      </w:pPr>
    </w:p>
    <w:p w:rsidR="00AA4FCD" w:rsidRPr="001B05E2" w:rsidP="00AA4FCD" w14:paraId="6E6BC809" w14:textId="768F7503">
      <w:pPr>
        <w:autoSpaceDE w:val="0"/>
        <w:autoSpaceDN w:val="0"/>
        <w:adjustRightInd w:val="0"/>
        <w:rPr>
          <w:rFonts w:eastAsia="Calibri"/>
        </w:rPr>
      </w:pPr>
      <w:r w:rsidRPr="001B05E2">
        <w:rPr>
          <w:b/>
        </w:rPr>
        <w:t>Dry Land Approved Jurisdictional Determination Form</w:t>
      </w:r>
      <w:r w:rsidRPr="001B05E2" w:rsidR="00E73E11">
        <w:rPr>
          <w:b/>
        </w:rPr>
        <w:t xml:space="preserve"> (</w:t>
      </w:r>
      <w:r w:rsidRPr="001B05E2" w:rsidR="00E73E11">
        <w:rPr>
          <w:b/>
        </w:rPr>
        <w:t>Rapanos</w:t>
      </w:r>
      <w:r w:rsidRPr="001B05E2" w:rsidR="00EE31C0">
        <w:rPr>
          <w:b/>
        </w:rPr>
        <w:t xml:space="preserve"> Guidance</w:t>
      </w:r>
      <w:r w:rsidRPr="001B05E2" w:rsidR="00E73E11">
        <w:rPr>
          <w:b/>
        </w:rPr>
        <w:t>)</w:t>
      </w:r>
      <w:r w:rsidRPr="001B05E2" w:rsidR="00BB7A4B">
        <w:t xml:space="preserve">:  </w:t>
      </w:r>
      <w:r w:rsidRPr="001B05E2" w:rsidR="000E611F">
        <w:t xml:space="preserve">This AJD form documents Corps jurisdiction under the </w:t>
      </w:r>
      <w:r w:rsidRPr="001B05E2" w:rsidR="00E4065F">
        <w:rPr>
          <w:rFonts w:eastAsia="Calibri"/>
        </w:rPr>
        <w:t>Corps’ 1986 regulations and 2003/2008</w:t>
      </w:r>
      <w:r w:rsidRPr="001B05E2" w:rsidR="000E611F">
        <w:rPr>
          <w:rFonts w:eastAsia="Calibri"/>
        </w:rPr>
        <w:t xml:space="preserve"> guidance</w:t>
      </w:r>
      <w:r w:rsidRPr="001B05E2" w:rsidR="000E611F">
        <w:t xml:space="preserve"> by providing a definitive, official determination that jurisdictional aquatic resources are absent from a parcel.  </w:t>
      </w:r>
      <w:r w:rsidRPr="001B05E2" w:rsidR="00336DAF">
        <w:t xml:space="preserve">The Corps uses this AJD Form to help implement </w:t>
      </w:r>
      <w:r w:rsidRPr="001B05E2" w:rsidR="00336DAF">
        <w:rPr>
          <w:rFonts w:eastAsia="Calibri"/>
        </w:rPr>
        <w:t xml:space="preserve">Section 404 of the Clean Water Act and Sections 9 and 10 of the Rivers and Harbors Act of 1899 and to help </w:t>
      </w:r>
      <w:r w:rsidR="00905AC0">
        <w:rPr>
          <w:rFonts w:eastAsia="Calibri"/>
        </w:rPr>
        <w:t xml:space="preserve">identify and </w:t>
      </w:r>
      <w:r w:rsidRPr="001B05E2" w:rsidR="00336DAF">
        <w:rPr>
          <w:rFonts w:eastAsia="Calibri"/>
        </w:rPr>
        <w:t>specify</w:t>
      </w:r>
      <w:r w:rsidR="00905AC0">
        <w:rPr>
          <w:rFonts w:eastAsia="Calibri"/>
        </w:rPr>
        <w:t xml:space="preserve"> </w:t>
      </w:r>
      <w:r w:rsidRPr="001B05E2" w:rsidR="00336DAF">
        <w:rPr>
          <w:rFonts w:eastAsia="Calibri"/>
        </w:rPr>
        <w:t xml:space="preserve">geographic areas </w:t>
      </w:r>
      <w:r w:rsidR="00905AC0">
        <w:rPr>
          <w:rFonts w:eastAsia="Calibri"/>
        </w:rPr>
        <w:t xml:space="preserve">that are documented as specifically </w:t>
      </w:r>
      <w:r w:rsidR="00CC064B">
        <w:rPr>
          <w:rFonts w:eastAsia="Calibri"/>
        </w:rPr>
        <w:t>not</w:t>
      </w:r>
      <w:r w:rsidRPr="001B05E2" w:rsidR="00336DAF">
        <w:rPr>
          <w:rFonts w:eastAsia="Calibri"/>
        </w:rPr>
        <w:t xml:space="preserve"> subject to regulation by the Corps under one or both statutes. </w:t>
      </w:r>
    </w:p>
    <w:p w:rsidR="00E73E11" w:rsidRPr="001B05E2" w:rsidP="00AA4FCD" w14:paraId="3B97D703" w14:textId="4B206BE6">
      <w:pPr>
        <w:autoSpaceDE w:val="0"/>
        <w:autoSpaceDN w:val="0"/>
        <w:adjustRightInd w:val="0"/>
        <w:rPr>
          <w:rFonts w:eastAsia="Calibri"/>
        </w:rPr>
      </w:pPr>
    </w:p>
    <w:p w:rsidR="00E73E11" w:rsidP="00E73E11" w14:paraId="6EE498F4" w14:textId="10706D2E">
      <w:pPr>
        <w:autoSpaceDE w:val="0"/>
        <w:autoSpaceDN w:val="0"/>
        <w:adjustRightInd w:val="0"/>
      </w:pPr>
      <w:r w:rsidRPr="001B05E2">
        <w:rPr>
          <w:b/>
        </w:rPr>
        <w:t>Approved Jurisdictional Determination Form (NWPR version):</w:t>
      </w:r>
      <w:r w:rsidRPr="001B05E2">
        <w:t xml:space="preserve"> This AJD form documents Corps jurisdiction under the Corps’ Jun</w:t>
      </w:r>
      <w:r w:rsidR="00503A48">
        <w:t>e 22,</w:t>
      </w:r>
      <w:r w:rsidRPr="001B05E2">
        <w:t xml:space="preserve"> 2020</w:t>
      </w:r>
      <w:r w:rsidR="0007753C">
        <w:t xml:space="preserve"> – Aug</w:t>
      </w:r>
      <w:r w:rsidR="00503A48">
        <w:t xml:space="preserve">ust 31, </w:t>
      </w:r>
      <w:r w:rsidR="0007753C">
        <w:t>2021</w:t>
      </w:r>
      <w:r w:rsidRPr="001B05E2">
        <w:t xml:space="preserve"> regulation by providing a definitive, official determination that there are/are not jurisdictional aquatic resources on a parcel based on the jurisdictional requirements.  This AJD form </w:t>
      </w:r>
      <w:r w:rsidR="0007753C">
        <w:t>was</w:t>
      </w:r>
      <w:r w:rsidRPr="001B05E2" w:rsidR="0007753C">
        <w:t xml:space="preserve"> </w:t>
      </w:r>
      <w:r w:rsidRPr="001B05E2">
        <w:t xml:space="preserve">also used to officially identify the geographic limits of jurisdictional aquatic resources on a parcel.  The Corps </w:t>
      </w:r>
      <w:r w:rsidRPr="001B05E2" w:rsidR="0007753C">
        <w:t>use</w:t>
      </w:r>
      <w:r w:rsidR="0007753C">
        <w:t>d</w:t>
      </w:r>
      <w:r w:rsidRPr="001B05E2" w:rsidR="0007753C">
        <w:t xml:space="preserve"> </w:t>
      </w:r>
      <w:r w:rsidRPr="001B05E2">
        <w:t xml:space="preserve">this AJD Form to help implement </w:t>
      </w:r>
      <w:r w:rsidRPr="001B05E2">
        <w:rPr>
          <w:rFonts w:eastAsia="Calibri"/>
        </w:rPr>
        <w:t xml:space="preserve">Section 404 of the Clean Water Act and Sections 9 and 10 of the Rivers and Harbors Act of 1899 and to help specify what geographic areas will be treated as subject to regulation by the Corps under one or both statutes.  </w:t>
      </w:r>
      <w:r w:rsidRPr="001B05E2">
        <w:t>An applicant may use this AJD form for the reasons specified on the “Request for Jurisdictional Determination” form (see above).</w:t>
      </w:r>
    </w:p>
    <w:p w:rsidR="007A2727" w:rsidP="00E73E11" w14:paraId="5D5C8644" w14:textId="4197C3EE">
      <w:pPr>
        <w:autoSpaceDE w:val="0"/>
        <w:autoSpaceDN w:val="0"/>
        <w:adjustRightInd w:val="0"/>
      </w:pPr>
    </w:p>
    <w:p w:rsidR="007A2727" w:rsidP="00E73E11" w14:paraId="76446A82" w14:textId="2BD82AC2">
      <w:pPr>
        <w:autoSpaceDE w:val="0"/>
        <w:autoSpaceDN w:val="0"/>
        <w:adjustRightInd w:val="0"/>
      </w:pPr>
      <w:r w:rsidRPr="007A2727">
        <w:rPr>
          <w:b/>
          <w:bCs/>
        </w:rPr>
        <w:t xml:space="preserve">2023 Rule Approved Jurisdictional Determination Form: </w:t>
      </w:r>
      <w:r w:rsidRPr="007A2727">
        <w:t>The 2023 Rule AJD form documents the extent of and basis for the Corps jurisdiction under the 2023 Rule as based on the 2023 Rule’s jurisdictional requirements. The Corps will use the 2023 Rule AJD Form to help implement Section 404 of the Clean Water Act and Sections 9 and 10 of the Rivers and Harbors Act of 1899 and to help specify what geographic areas will be treated as subject to regulation by the Corps under one or both statutes. The 2023 Rule AJD Form will be completed independently by Corps Regulatory staff using a combination of information submitted by the JD requestor and information gathered by the Corps during office reconnaissance and on-site field visits.</w:t>
      </w:r>
    </w:p>
    <w:p w:rsidR="00A47C02" w:rsidP="00E73E11" w14:paraId="5E875DF1" w14:textId="21858462">
      <w:pPr>
        <w:autoSpaceDE w:val="0"/>
        <w:autoSpaceDN w:val="0"/>
        <w:adjustRightInd w:val="0"/>
      </w:pPr>
    </w:p>
    <w:p w:rsidR="00A47C02" w:rsidP="00E73E11" w14:paraId="1A347760" w14:textId="22AD8995">
      <w:pPr>
        <w:autoSpaceDE w:val="0"/>
        <w:autoSpaceDN w:val="0"/>
        <w:adjustRightInd w:val="0"/>
      </w:pPr>
      <w:r>
        <w:t xml:space="preserve">Even though the 2023 Rule AJD Form is an internal form for use by Corps personnel, some members of the public occasionally complete a draft version of the AJD form and will submit it </w:t>
      </w:r>
      <w:r>
        <w:t xml:space="preserve">as part of their request for an AJD. As part of our </w:t>
      </w:r>
      <w:r w:rsidRPr="00AC10BC">
        <w:t>request for collection 0710-00</w:t>
      </w:r>
      <w:r w:rsidR="00C6756C">
        <w:t>24</w:t>
      </w:r>
      <w:r>
        <w:t xml:space="preserve"> which includes the AJD Forms that are currently in use prior to the effective date of the 2023 Rule, </w:t>
      </w:r>
      <w:r w:rsidRPr="003A1A0A">
        <w:t xml:space="preserve">Corps district representatives were polled to estimate the percentage of AJDs completed for which the requestor provided a completed draft AJD form.  The average response from the Corps district representatives was that a requestor of an AJD would include a completed draft AJD for approximately 15 percent of AJD requests – this reflects the fact that the Corps, rather than the requestor, bears the responsibility for completing the AJD forms.  </w:t>
      </w:r>
    </w:p>
    <w:p w:rsidR="005E0A0F" w:rsidP="00900947" w14:paraId="59934569" w14:textId="19992038">
      <w:pPr>
        <w:pStyle w:val="NormalWeb"/>
        <w:spacing w:line="288" w:lineRule="atLeast"/>
      </w:pPr>
      <w:r>
        <w:t xml:space="preserve">3.  </w:t>
      </w:r>
      <w:r>
        <w:rPr>
          <w:u w:val="single"/>
        </w:rPr>
        <w:t xml:space="preserve">Use of Information </w:t>
      </w:r>
      <w:r w:rsidR="00A851F8">
        <w:rPr>
          <w:u w:val="single"/>
        </w:rPr>
        <w:t>T</w:t>
      </w:r>
      <w:r>
        <w:rPr>
          <w:u w:val="single"/>
        </w:rPr>
        <w:t>echnology</w:t>
      </w:r>
    </w:p>
    <w:p w:rsidR="00900947" w:rsidRPr="00900947" w:rsidP="00900947" w14:paraId="67C97DC3" w14:textId="097A97DA">
      <w:pPr>
        <w:spacing w:line="250" w:lineRule="auto"/>
        <w:ind w:right="78"/>
        <w:rPr>
          <w:rFonts w:eastAsia="Calibri"/>
          <w:b/>
          <w:u w:val="single"/>
        </w:rPr>
      </w:pPr>
      <w:r>
        <w:rPr>
          <w:rFonts w:eastAsia="Calibri"/>
          <w:b/>
          <w:u w:val="single"/>
        </w:rPr>
        <w:t xml:space="preserve">Use of Information Technology: </w:t>
      </w:r>
      <w:r w:rsidRPr="00250B6C">
        <w:rPr>
          <w:rFonts w:eastAsia="Calibri"/>
          <w:b/>
          <w:u w:val="single"/>
        </w:rPr>
        <w:t>Automated Wetland Determination Sheets</w:t>
      </w:r>
    </w:p>
    <w:p w:rsidR="00900947" w:rsidP="00900947" w14:paraId="3F2031A7" w14:textId="77777777">
      <w:pPr>
        <w:pStyle w:val="NormalWeb"/>
        <w:spacing w:before="0" w:beforeAutospacing="0" w:after="0" w:afterAutospacing="0" w:line="288" w:lineRule="atLeast"/>
      </w:pPr>
    </w:p>
    <w:p w:rsidR="00FD206D" w:rsidP="00900947" w14:paraId="5BA095AE" w14:textId="54698434">
      <w:pPr>
        <w:pStyle w:val="NormalWeb"/>
        <w:spacing w:before="0" w:beforeAutospacing="0" w:after="0" w:afterAutospacing="0" w:line="288" w:lineRule="atLeast"/>
      </w:pPr>
      <w:r>
        <w:rPr>
          <w:rFonts w:eastAsia="Calibri"/>
        </w:rPr>
        <w:t>R</w:t>
      </w:r>
      <w:r w:rsidRPr="00396133">
        <w:rPr>
          <w:rFonts w:eastAsia="Calibri"/>
        </w:rPr>
        <w:t xml:space="preserve">espondent </w:t>
      </w:r>
      <w:r w:rsidR="006B3DF4">
        <w:t>will</w:t>
      </w:r>
      <w:r w:rsidR="000C423D">
        <w:t xml:space="preserve"> enter n</w:t>
      </w:r>
      <w:r w:rsidR="0037335F">
        <w:t xml:space="preserve">ew information in each </w:t>
      </w:r>
      <w:r w:rsidR="005C70E9">
        <w:t>ADS</w:t>
      </w:r>
      <w:r w:rsidR="0037335F">
        <w:t xml:space="preserve"> for each wetland determination completed</w:t>
      </w:r>
      <w:r w:rsidR="002E5726">
        <w:t xml:space="preserve">.  The </w:t>
      </w:r>
      <w:r w:rsidR="0037335F">
        <w:t xml:space="preserve">ten different versions of the </w:t>
      </w:r>
      <w:r w:rsidR="005C70E9">
        <w:t>ADS</w:t>
      </w:r>
      <w:r w:rsidR="0037335F">
        <w:t xml:space="preserve"> have been developed</w:t>
      </w:r>
      <w:r w:rsidR="002E5726">
        <w:t xml:space="preserve"> as Microsoft Excel files</w:t>
      </w:r>
      <w:r w:rsidR="0037335F">
        <w:t>, one for each of the regional supplements</w:t>
      </w:r>
      <w:r w:rsidR="002E5726">
        <w:t>, and formatted such that they may be r</w:t>
      </w:r>
      <w:r w:rsidR="006119B0">
        <w:t>eadily converted to PDF for inclusion as part of application submittals</w:t>
      </w:r>
      <w:r w:rsidR="00354EE0">
        <w:t xml:space="preserve">, often as supporting information included in the applicant’s </w:t>
      </w:r>
      <w:r w:rsidR="002E5726">
        <w:t xml:space="preserve">JD </w:t>
      </w:r>
      <w:r w:rsidR="00B907EE">
        <w:t>request</w:t>
      </w:r>
      <w:r w:rsidR="00354EE0">
        <w:t>.</w:t>
      </w:r>
    </w:p>
    <w:p w:rsidR="0070573A" w:rsidP="00900947" w14:paraId="11613A27" w14:textId="77777777">
      <w:pPr>
        <w:pStyle w:val="NormalWeb"/>
        <w:spacing w:before="0" w:beforeAutospacing="0" w:after="0" w:afterAutospacing="0" w:line="288" w:lineRule="atLeast"/>
      </w:pPr>
    </w:p>
    <w:p w:rsidR="006119B0" w:rsidP="0070573A" w14:paraId="0A35B487" w14:textId="6F01AEE8">
      <w:pPr>
        <w:pStyle w:val="NormalWeb"/>
        <w:spacing w:before="0" w:beforeAutospacing="0" w:after="0" w:afterAutospacing="0" w:line="288" w:lineRule="atLeast"/>
      </w:pPr>
      <w:r>
        <w:t>A</w:t>
      </w:r>
      <w:r w:rsidR="0079500E">
        <w:t>pplicants may submit</w:t>
      </w:r>
      <w:r>
        <w:t xml:space="preserve"> </w:t>
      </w:r>
      <w:r w:rsidR="005C70E9">
        <w:t>ADS</w:t>
      </w:r>
      <w:r>
        <w:t>s</w:t>
      </w:r>
      <w:r w:rsidR="006B3DF4">
        <w:t xml:space="preserve"> </w:t>
      </w:r>
      <w:r w:rsidR="0079500E">
        <w:t xml:space="preserve">electronically in </w:t>
      </w:r>
      <w:r w:rsidR="006B3DF4">
        <w:t>either PDF or Excel forma</w:t>
      </w:r>
      <w:r w:rsidR="0079500E">
        <w:t xml:space="preserve">t </w:t>
      </w:r>
      <w:r>
        <w:t xml:space="preserve">as part of their JD </w:t>
      </w:r>
      <w:r w:rsidR="00B907EE">
        <w:t>request</w:t>
      </w:r>
      <w:r>
        <w:t xml:space="preserve">/application packages.  Electronic submittals may be received by the Corps </w:t>
      </w:r>
      <w:r w:rsidR="0079500E">
        <w:t xml:space="preserve">via email or </w:t>
      </w:r>
      <w:r>
        <w:t>File Transfer Protocol (FTP)</w:t>
      </w:r>
      <w:r w:rsidR="0079500E">
        <w:t xml:space="preserve"> </w:t>
      </w:r>
      <w:r>
        <w:t>services such as Army Research Laboratory (ARL) Secure Access File Exchange (SAFE)</w:t>
      </w:r>
      <w:r w:rsidR="0079500E">
        <w:t xml:space="preserve">.  </w:t>
      </w:r>
      <w:r w:rsidR="00354EE0">
        <w:t>T</w:t>
      </w:r>
      <w:r>
        <w:t>he</w:t>
      </w:r>
      <w:r w:rsidRPr="006119B0">
        <w:t xml:space="preserve"> Corps is </w:t>
      </w:r>
      <w:r w:rsidR="0079500E">
        <w:t xml:space="preserve">currently </w:t>
      </w:r>
      <w:r w:rsidR="00354EE0">
        <w:t xml:space="preserve">not </w:t>
      </w:r>
      <w:r>
        <w:t>able</w:t>
      </w:r>
      <w:r w:rsidRPr="006119B0">
        <w:t xml:space="preserve"> to accept automated appl</w:t>
      </w:r>
      <w:r>
        <w:t>ication submissions</w:t>
      </w:r>
      <w:r w:rsidR="00354EE0">
        <w:t>.  T</w:t>
      </w:r>
      <w:r>
        <w:t>his capability is not being pursued at this time</w:t>
      </w:r>
      <w:r w:rsidRPr="006119B0">
        <w:t xml:space="preserve"> but may be in the future as newly developed technologies become available.</w:t>
      </w:r>
      <w:r w:rsidRPr="00354EE0" w:rsidR="00354EE0">
        <w:t xml:space="preserve"> </w:t>
      </w:r>
      <w:r w:rsidR="00354EE0">
        <w:t xml:space="preserve"> </w:t>
      </w:r>
      <w:r w:rsidRPr="00354EE0" w:rsidR="00354EE0">
        <w:t xml:space="preserve">We estimate about half of all application forms are received electronically.  This percentage is increasing as more applicants become familiar with our program and are emailing in their completed </w:t>
      </w:r>
      <w:r w:rsidR="00354EE0">
        <w:t>PDF submittals</w:t>
      </w:r>
      <w:r w:rsidRPr="00354EE0" w:rsidR="00354EE0">
        <w:t xml:space="preserve">.  Additional outreach efforts to describe the submittal process </w:t>
      </w:r>
      <w:r w:rsidR="00CB53E9">
        <w:t>can increase the 50% estimate.</w:t>
      </w:r>
    </w:p>
    <w:p w:rsidR="0070573A" w:rsidP="0070573A" w14:paraId="5A0096F9" w14:textId="77777777">
      <w:pPr>
        <w:pStyle w:val="NormalWeb"/>
        <w:spacing w:before="0" w:beforeAutospacing="0" w:after="0" w:afterAutospacing="0" w:line="288" w:lineRule="atLeast"/>
      </w:pPr>
    </w:p>
    <w:p w:rsidR="0037335F" w:rsidP="0070573A" w14:paraId="5B56C971" w14:textId="2E9FE954">
      <w:pPr>
        <w:pStyle w:val="NormalWeb"/>
        <w:spacing w:before="0" w:beforeAutospacing="0" w:after="0" w:afterAutospacing="0" w:line="288" w:lineRule="atLeast"/>
      </w:pPr>
      <w:r>
        <w:t>In addition to electronic submittals, the</w:t>
      </w:r>
      <w:r w:rsidR="006119B0">
        <w:t xml:space="preserve"> forms may be</w:t>
      </w:r>
      <w:r w:rsidR="006B3DF4">
        <w:t xml:space="preserve"> printed and submitted</w:t>
      </w:r>
      <w:r w:rsidR="006119B0">
        <w:t xml:space="preserve"> in hard copy</w:t>
      </w:r>
      <w:r w:rsidR="006B3DF4">
        <w:t xml:space="preserve"> </w:t>
      </w:r>
      <w:r w:rsidR="006119B0">
        <w:t xml:space="preserve">with the applicant’s JD </w:t>
      </w:r>
      <w:r w:rsidR="00B907EE">
        <w:t>request</w:t>
      </w:r>
      <w:r>
        <w:t>/application package</w:t>
      </w:r>
      <w:r w:rsidR="006119B0">
        <w:t xml:space="preserve"> </w:t>
      </w:r>
      <w:r w:rsidR="006B3DF4">
        <w:t xml:space="preserve">via </w:t>
      </w:r>
      <w:r w:rsidR="006119B0">
        <w:t xml:space="preserve">post mail or </w:t>
      </w:r>
      <w:r>
        <w:t xml:space="preserve">via </w:t>
      </w:r>
      <w:r w:rsidR="006119B0">
        <w:t>courier for large applications/plans.</w:t>
      </w:r>
    </w:p>
    <w:p w:rsidR="0070573A" w:rsidP="0070573A" w14:paraId="63ACC01F" w14:textId="77777777">
      <w:pPr>
        <w:pStyle w:val="NormalWeb"/>
        <w:spacing w:before="0" w:beforeAutospacing="0" w:after="0" w:afterAutospacing="0" w:line="288" w:lineRule="atLeast"/>
      </w:pPr>
    </w:p>
    <w:p w:rsidR="00900947" w:rsidRPr="001B05E2" w:rsidP="000215BA" w14:paraId="511DBAFE" w14:textId="08B6019B">
      <w:pPr>
        <w:spacing w:line="250" w:lineRule="auto"/>
        <w:ind w:right="78"/>
        <w:rPr>
          <w:rFonts w:eastAsia="Calibri"/>
          <w:b/>
          <w:u w:val="single"/>
        </w:rPr>
      </w:pPr>
      <w:r w:rsidRPr="001B05E2">
        <w:rPr>
          <w:rFonts w:eastAsia="Calibri"/>
          <w:b/>
          <w:u w:val="single"/>
        </w:rPr>
        <w:t>Use of</w:t>
      </w:r>
      <w:r w:rsidRPr="001B05E2">
        <w:rPr>
          <w:rFonts w:eastAsia="Calibri"/>
          <w:b/>
          <w:u w:val="single"/>
        </w:rPr>
        <w:t xml:space="preserve"> Information</w:t>
      </w:r>
      <w:r w:rsidRPr="001B05E2" w:rsidR="000909B2">
        <w:rPr>
          <w:rFonts w:eastAsia="Calibri"/>
          <w:b/>
          <w:u w:val="single"/>
        </w:rPr>
        <w:t xml:space="preserve"> Technology</w:t>
      </w:r>
      <w:r w:rsidRPr="001B05E2">
        <w:rPr>
          <w:rFonts w:eastAsia="Calibri"/>
          <w:b/>
          <w:u w:val="single"/>
        </w:rPr>
        <w:t>: JD Forms</w:t>
      </w:r>
    </w:p>
    <w:p w:rsidR="0070573A" w:rsidRPr="001B05E2" w:rsidP="000215BA" w14:paraId="034EAFF6" w14:textId="77777777">
      <w:pPr>
        <w:spacing w:line="250" w:lineRule="auto"/>
        <w:ind w:right="78"/>
        <w:rPr>
          <w:rFonts w:eastAsia="Calibri"/>
          <w:b/>
          <w:u w:val="single"/>
        </w:rPr>
      </w:pPr>
    </w:p>
    <w:p w:rsidR="00A437EA" w:rsidP="0070573A" w14:paraId="08B94B00" w14:textId="2C3F878F">
      <w:pPr>
        <w:pStyle w:val="NormalWeb"/>
        <w:spacing w:before="0" w:beforeAutospacing="0" w:after="0" w:afterAutospacing="0" w:line="288" w:lineRule="atLeast"/>
      </w:pPr>
      <w:r w:rsidRPr="001B05E2">
        <w:t>Information technology considerations for each of the JD forms included in this submittal are detailed below.</w:t>
      </w:r>
    </w:p>
    <w:p w:rsidR="00AD5A2C" w:rsidP="0070573A" w14:paraId="1C403D23" w14:textId="77777777">
      <w:pPr>
        <w:pStyle w:val="NormalWeb"/>
        <w:spacing w:before="0" w:beforeAutospacing="0" w:after="0" w:afterAutospacing="0" w:line="288" w:lineRule="atLeast"/>
      </w:pPr>
    </w:p>
    <w:p w:rsidR="00DC139B" w:rsidP="00C6756C" w14:paraId="2030022F" w14:textId="20C169BC">
      <w:pPr>
        <w:pStyle w:val="NormalWeb"/>
        <w:spacing w:before="0" w:beforeAutospacing="0" w:after="0" w:afterAutospacing="0" w:line="288" w:lineRule="atLeast"/>
      </w:pPr>
      <w:r w:rsidRPr="00A437EA">
        <w:rPr>
          <w:b/>
        </w:rPr>
        <w:t>Request for</w:t>
      </w:r>
      <w:r w:rsidR="00EB7ADE">
        <w:rPr>
          <w:b/>
        </w:rPr>
        <w:t xml:space="preserve"> </w:t>
      </w:r>
      <w:r w:rsidRPr="00A437EA">
        <w:rPr>
          <w:b/>
        </w:rPr>
        <w:t>Jurisdictional Determination</w:t>
      </w:r>
      <w:r w:rsidRPr="001B05E2" w:rsidR="00C6756C">
        <w:rPr>
          <w:b/>
        </w:rPr>
        <w:t>:</w:t>
      </w:r>
      <w:r w:rsidRPr="001B05E2" w:rsidR="00C6756C">
        <w:t xml:space="preserve"> This form is currently available as a non-fillable PDFs and is an appendix to RGL 16-01.  Corps regulators and the public generally complete this form using the PDF “add text” tool or may complete the form by hand.</w:t>
      </w:r>
    </w:p>
    <w:p w:rsidR="00C6756C" w:rsidRPr="001B05E2" w:rsidP="00C6756C" w14:paraId="4980FB1B" w14:textId="77777777">
      <w:pPr>
        <w:pStyle w:val="NormalWeb"/>
        <w:spacing w:before="0" w:beforeAutospacing="0" w:after="0" w:afterAutospacing="0" w:line="288" w:lineRule="atLeast"/>
      </w:pPr>
    </w:p>
    <w:p w:rsidR="00DC139B" w:rsidRPr="001B05E2" w:rsidP="0070573A" w14:paraId="6CD099AA" w14:textId="3A587B70">
      <w:pPr>
        <w:pStyle w:val="NormalWeb"/>
        <w:spacing w:before="0" w:beforeAutospacing="0" w:after="0" w:afterAutospacing="0" w:line="288" w:lineRule="atLeast"/>
      </w:pPr>
      <w:r w:rsidRPr="001B05E2">
        <w:rPr>
          <w:b/>
        </w:rPr>
        <w:t>Preliminary Jurisdictional Determination Form</w:t>
      </w:r>
      <w:r w:rsidRPr="001B05E2" w:rsidR="00A851F8">
        <w:rPr>
          <w:b/>
        </w:rPr>
        <w:t>s</w:t>
      </w:r>
      <w:r w:rsidRPr="001B05E2">
        <w:rPr>
          <w:b/>
        </w:rPr>
        <w:t>:</w:t>
      </w:r>
      <w:r w:rsidRPr="001B05E2">
        <w:t xml:space="preserve"> Th</w:t>
      </w:r>
      <w:r w:rsidRPr="001B05E2" w:rsidR="00A42C15">
        <w:t>is</w:t>
      </w:r>
      <w:r w:rsidRPr="001B05E2">
        <w:t xml:space="preserve"> form</w:t>
      </w:r>
      <w:r w:rsidRPr="001B05E2" w:rsidR="00A42C15">
        <w:t xml:space="preserve"> is</w:t>
      </w:r>
      <w:r w:rsidRPr="001B05E2">
        <w:t xml:space="preserve"> currently available as a fillable PDF</w:t>
      </w:r>
      <w:r w:rsidRPr="001B05E2" w:rsidR="00A851F8">
        <w:t xml:space="preserve">s and </w:t>
      </w:r>
      <w:r w:rsidRPr="001B05E2" w:rsidR="00A42C15">
        <w:t>is an appendix</w:t>
      </w:r>
      <w:r w:rsidRPr="001B05E2" w:rsidR="00A851F8">
        <w:t xml:space="preserve"> to</w:t>
      </w:r>
      <w:r w:rsidRPr="001B05E2">
        <w:t xml:space="preserve"> RGL 16-01.  Corps regulators and the public generally complete </w:t>
      </w:r>
      <w:r w:rsidRPr="001B05E2" w:rsidR="00A851F8">
        <w:t>th</w:t>
      </w:r>
      <w:r w:rsidRPr="001B05E2" w:rsidR="00A42C15">
        <w:t>is</w:t>
      </w:r>
      <w:r w:rsidRPr="001B05E2">
        <w:t xml:space="preserve"> form </w:t>
      </w:r>
      <w:r w:rsidR="009D1F93">
        <w:t xml:space="preserve">electronically </w:t>
      </w:r>
      <w:r w:rsidRPr="001B05E2">
        <w:t>using the</w:t>
      </w:r>
      <w:r w:rsidR="009D1F93">
        <w:t xml:space="preserve"> fillable</w:t>
      </w:r>
      <w:r w:rsidRPr="001B05E2">
        <w:t xml:space="preserve"> PDF </w:t>
      </w:r>
      <w:r w:rsidR="009D1F93">
        <w:t>but</w:t>
      </w:r>
      <w:r w:rsidRPr="001B05E2" w:rsidR="00A851F8">
        <w:t xml:space="preserve"> may </w:t>
      </w:r>
      <w:r w:rsidR="009D1F93">
        <w:t xml:space="preserve">also </w:t>
      </w:r>
      <w:r w:rsidRPr="001B05E2" w:rsidR="00A851F8">
        <w:t>complete the form by hand.</w:t>
      </w:r>
      <w:r w:rsidRPr="001B05E2" w:rsidR="00783821">
        <w:t xml:space="preserve"> </w:t>
      </w:r>
    </w:p>
    <w:p w:rsidR="00DC139B" w:rsidRPr="001B05E2" w:rsidP="0070573A" w14:paraId="46492041" w14:textId="77777777">
      <w:pPr>
        <w:pStyle w:val="NormalWeb"/>
        <w:spacing w:before="0" w:beforeAutospacing="0" w:after="0" w:afterAutospacing="0" w:line="288" w:lineRule="atLeast"/>
      </w:pPr>
    </w:p>
    <w:p w:rsidR="00A851F8" w:rsidP="00A851F8" w14:paraId="03DBB154" w14:textId="30B9ED14">
      <w:pPr>
        <w:pStyle w:val="NormalWeb"/>
        <w:spacing w:before="0" w:beforeAutospacing="0" w:after="0" w:afterAutospacing="0" w:line="288" w:lineRule="atLeast"/>
      </w:pPr>
      <w:r w:rsidRPr="001B05E2">
        <w:rPr>
          <w:b/>
        </w:rPr>
        <w:t>Approved Jurisdictional Determination Form</w:t>
      </w:r>
      <w:r w:rsidRPr="001B05E2" w:rsidR="00E73E11">
        <w:rPr>
          <w:b/>
        </w:rPr>
        <w:t>s</w:t>
      </w:r>
      <w:r w:rsidRPr="001B05E2" w:rsidR="00A42C15">
        <w:rPr>
          <w:b/>
        </w:rPr>
        <w:t xml:space="preserve"> </w:t>
      </w:r>
      <w:r w:rsidRPr="001B05E2">
        <w:rPr>
          <w:b/>
        </w:rPr>
        <w:t>and Dry Land Approved Jurisdictional Determination Form</w:t>
      </w:r>
      <w:r w:rsidRPr="001B05E2" w:rsidR="00DC139B">
        <w:rPr>
          <w:b/>
        </w:rPr>
        <w:t>:</w:t>
      </w:r>
      <w:r w:rsidRPr="001B05E2" w:rsidR="00DC139B">
        <w:t xml:space="preserve"> </w:t>
      </w:r>
      <w:r w:rsidRPr="001B05E2">
        <w:t xml:space="preserve">These forms are available as </w:t>
      </w:r>
      <w:r w:rsidR="009D1F93">
        <w:t>fillable PDFs</w:t>
      </w:r>
      <w:r w:rsidRPr="001B05E2">
        <w:t xml:space="preserve"> that are completed</w:t>
      </w:r>
      <w:r w:rsidR="009D1F93">
        <w:t xml:space="preserve"> electronically</w:t>
      </w:r>
      <w:r w:rsidRPr="001B05E2">
        <w:t xml:space="preserve"> by the applicant or consultant.    </w:t>
      </w:r>
    </w:p>
    <w:p w:rsidR="00A851F8" w:rsidP="00A47C02" w14:paraId="79DC9D0A" w14:textId="38BBD989">
      <w:pPr>
        <w:pStyle w:val="NormalWeb"/>
      </w:pPr>
      <w:r w:rsidRPr="007A2727">
        <w:rPr>
          <w:b/>
          <w:bCs/>
        </w:rPr>
        <w:t xml:space="preserve">2023 Rule Approved Jurisdictional Determination Form: </w:t>
      </w:r>
      <w:r w:rsidRPr="007A2727">
        <w:t xml:space="preserve">The 2023 Rule AJD Form is a Microsoft Word template that is completed by the Corps Regulatory staff or an individual JD requestor.  The form will be completed by typing text into fields and selecting checkboxes in the form, as needed to document the basis for the Corps decision in an AJD.  The 2023 Rule AJD Forms is currently undergoing an internal forms review process to receive an ENG Form number, at which point it will be converted to a fillable PDF. Neither the content of the form nor its utility will change substantially </w:t>
      </w:r>
      <w:r w:rsidRPr="007A2727">
        <w:t>as a result of</w:t>
      </w:r>
      <w:r w:rsidRPr="007A2727">
        <w:t xml:space="preserve"> conversion to fillable PDF, though the fillable PDF is anticipated to be more user-friendly.</w:t>
      </w:r>
    </w:p>
    <w:p w:rsidR="005E0A0F" w:rsidP="00A851F8" w14:paraId="3F587FC9" w14:textId="1E2E8623">
      <w:pPr>
        <w:pStyle w:val="NormalWeb"/>
        <w:spacing w:before="0" w:beforeAutospacing="0" w:after="0" w:afterAutospacing="0" w:line="288" w:lineRule="atLeast"/>
      </w:pPr>
      <w:r>
        <w:t xml:space="preserve">4.  </w:t>
      </w:r>
      <w:r>
        <w:rPr>
          <w:u w:val="single"/>
        </w:rPr>
        <w:t>Non-duplication</w:t>
      </w:r>
    </w:p>
    <w:p w:rsidR="00A851F8" w:rsidP="004872C7" w14:paraId="1F818EE8" w14:textId="77777777">
      <w:pPr>
        <w:pStyle w:val="CommentText"/>
        <w:rPr>
          <w:sz w:val="24"/>
        </w:rPr>
      </w:pPr>
      <w:bookmarkStart w:id="8" w:name="cp440"/>
    </w:p>
    <w:p w:rsidR="004872C7" w:rsidP="004872C7" w14:paraId="412B0AC7" w14:textId="77777777">
      <w:pPr>
        <w:pStyle w:val="CommentText"/>
        <w:rPr>
          <w:sz w:val="24"/>
        </w:rPr>
      </w:pPr>
      <w:r w:rsidRPr="004872C7">
        <w:rPr>
          <w:sz w:val="24"/>
        </w:rPr>
        <w:t>The information obtained through this collection is unique and is not already available for use or adaptation from another cleared source.</w:t>
      </w:r>
    </w:p>
    <w:p w:rsidR="005E0A0F" w:rsidP="00CF4A22" w14:paraId="2B494D16" w14:textId="77777777">
      <w:pPr>
        <w:pStyle w:val="NormalWeb"/>
        <w:spacing w:line="288" w:lineRule="atLeast"/>
      </w:pPr>
      <w:r>
        <w:t xml:space="preserve">5.  </w:t>
      </w:r>
      <w:r>
        <w:rPr>
          <w:u w:val="single"/>
        </w:rPr>
        <w:t>Burden on Small Business</w:t>
      </w:r>
    </w:p>
    <w:bookmarkEnd w:id="8"/>
    <w:p w:rsidR="004872C7" w:rsidRPr="004872C7" w:rsidP="004872C7" w14:paraId="361F01D6" w14:textId="36EACB03">
      <w:pPr>
        <w:pStyle w:val="CommentText"/>
      </w:pPr>
      <w:r>
        <w:rPr>
          <w:sz w:val="24"/>
        </w:rPr>
        <w:t>While some respondents may be small businesses, this</w:t>
      </w:r>
      <w:r w:rsidRPr="004872C7">
        <w:rPr>
          <w:sz w:val="24"/>
        </w:rPr>
        <w:t xml:space="preserve"> </w:t>
      </w:r>
      <w:r w:rsidRPr="004872C7">
        <w:rPr>
          <w:sz w:val="24"/>
        </w:rPr>
        <w:t>information collection does not impose a</w:t>
      </w:r>
      <w:r w:rsidR="00807D9A">
        <w:rPr>
          <w:sz w:val="24"/>
        </w:rPr>
        <w:t>ny additional burdens on</w:t>
      </w:r>
      <w:r w:rsidRPr="004872C7">
        <w:rPr>
          <w:sz w:val="24"/>
        </w:rPr>
        <w:t xml:space="preserve"> small businesses or entities</w:t>
      </w:r>
      <w:r>
        <w:rPr>
          <w:sz w:val="24"/>
        </w:rPr>
        <w:t xml:space="preserve"> as compared to other respondents</w:t>
      </w:r>
      <w:r w:rsidRPr="004872C7">
        <w:rPr>
          <w:sz w:val="24"/>
        </w:rPr>
        <w:t>.</w:t>
      </w:r>
    </w:p>
    <w:p w:rsidR="005E0A0F" w:rsidP="00CF4A22" w14:paraId="5E963519" w14:textId="77777777">
      <w:pPr>
        <w:pStyle w:val="NormalWeb"/>
        <w:spacing w:line="288" w:lineRule="atLeast"/>
      </w:pPr>
      <w:r>
        <w:t xml:space="preserve">6.  </w:t>
      </w:r>
      <w:r>
        <w:rPr>
          <w:u w:val="single"/>
        </w:rPr>
        <w:t>Less Frequent Collection</w:t>
      </w:r>
    </w:p>
    <w:p w:rsidR="0051771D" w:rsidP="000B0D7D" w14:paraId="098E77B0" w14:textId="4AE08DDE">
      <w:pPr>
        <w:pStyle w:val="NormalWeb"/>
        <w:spacing w:before="0" w:beforeAutospacing="0" w:after="0" w:afterAutospacing="0"/>
      </w:pPr>
      <w:bookmarkStart w:id="9" w:name="cp444"/>
      <w:r>
        <w:t xml:space="preserve">If the </w:t>
      </w:r>
      <w:r w:rsidR="005C70E9">
        <w:t>ADS</w:t>
      </w:r>
      <w:r>
        <w:t>s are not made available, the public will not be able to benefit from</w:t>
      </w:r>
      <w:r w:rsidR="002F3A11">
        <w:t xml:space="preserve"> the</w:t>
      </w:r>
      <w:r>
        <w:t xml:space="preserve"> streamlined information collection processes</w:t>
      </w:r>
      <w:r w:rsidR="00252DEC">
        <w:t xml:space="preserve"> that they provide</w:t>
      </w:r>
      <w:r>
        <w:t xml:space="preserve">. </w:t>
      </w:r>
      <w:r w:rsidR="002F3A11">
        <w:t xml:space="preserve"> As discussed above, although</w:t>
      </w:r>
      <w:r>
        <w:t xml:space="preserve"> basic PDF versions of the wetland form</w:t>
      </w:r>
      <w:r w:rsidR="002F3A11">
        <w:t>s are currently available to the public as part of</w:t>
      </w:r>
      <w:r>
        <w:t xml:space="preserve"> each of the ten regional supplement</w:t>
      </w:r>
      <w:r w:rsidR="002F3A11">
        <w:t>s</w:t>
      </w:r>
      <w:r>
        <w:t xml:space="preserve">, </w:t>
      </w:r>
      <w:r w:rsidR="003873D8">
        <w:t>these versions d</w:t>
      </w:r>
      <w:r>
        <w:t>o not supp</w:t>
      </w:r>
      <w:r w:rsidR="002F3A11">
        <w:t xml:space="preserve">ort the automation capabilities </w:t>
      </w:r>
      <w:r w:rsidR="003873D8">
        <w:t>provided by</w:t>
      </w:r>
      <w:r w:rsidR="002F3A11">
        <w:t xml:space="preserve"> the </w:t>
      </w:r>
      <w:r w:rsidR="005C70E9">
        <w:t>ADS</w:t>
      </w:r>
      <w:r w:rsidR="002F3A11">
        <w:t xml:space="preserve">s.  Specifically, the </w:t>
      </w:r>
      <w:r w:rsidR="005C70E9">
        <w:t>ADS</w:t>
      </w:r>
      <w:r w:rsidR="002F3A11">
        <w:t>s streamline information collection by incorporating reference material (e.g., NWPL indicator statuses) and analytic processes (e.g., determining hydric soil indicator based on data entry to soil profile) directly into the form.</w:t>
      </w:r>
      <w:r w:rsidR="003873D8">
        <w:t xml:space="preserve">  </w:t>
      </w:r>
      <w:r w:rsidR="00DF7E24">
        <w:t xml:space="preserve">Without the </w:t>
      </w:r>
      <w:r w:rsidR="005C70E9">
        <w:t>ADS</w:t>
      </w:r>
      <w:r w:rsidR="00DF7E24">
        <w:t xml:space="preserve">s, the various automation </w:t>
      </w:r>
      <w:r w:rsidR="00252DEC">
        <w:t>features</w:t>
      </w:r>
      <w:r w:rsidR="00DF7E24">
        <w:t xml:space="preserve"> that they </w:t>
      </w:r>
      <w:r w:rsidR="00252DEC">
        <w:t>provide</w:t>
      </w:r>
      <w:r w:rsidR="00DF7E24">
        <w:t xml:space="preserve"> </w:t>
      </w:r>
      <w:r w:rsidR="00252DEC">
        <w:t xml:space="preserve">over the current wetland forms </w:t>
      </w:r>
      <w:r w:rsidR="0085161B">
        <w:t>(detailed in Section 1 above</w:t>
      </w:r>
      <w:r w:rsidR="00DF7E24">
        <w:t>), would not be made availabl</w:t>
      </w:r>
      <w:r w:rsidR="00252DEC">
        <w:t>e to the public.  Without these advancements, the public would not realize substantial</w:t>
      </w:r>
      <w:r w:rsidR="00DF7E24">
        <w:t xml:space="preserve"> benefits in terms of time, effort, and accuracy of data collection</w:t>
      </w:r>
      <w:r w:rsidR="00252DEC">
        <w:t xml:space="preserve"> that would result from use of the </w:t>
      </w:r>
      <w:r w:rsidR="005C70E9">
        <w:t>ADS</w:t>
      </w:r>
      <w:r w:rsidR="00252DEC">
        <w:t>s over the current forms</w:t>
      </w:r>
      <w:r w:rsidR="00DF7E24">
        <w:t>.</w:t>
      </w:r>
    </w:p>
    <w:p w:rsidR="00905AC0" w:rsidP="000B0D7D" w14:paraId="23AF56F7" w14:textId="18A808FD">
      <w:pPr>
        <w:pStyle w:val="NormalWeb"/>
        <w:spacing w:before="0" w:beforeAutospacing="0" w:after="0" w:afterAutospacing="0"/>
      </w:pPr>
    </w:p>
    <w:p w:rsidR="00905AC0" w:rsidRPr="0062570F" w:rsidP="000B0D7D" w14:paraId="016DA1CA" w14:textId="6D8B76F8">
      <w:pPr>
        <w:pStyle w:val="NormalWeb"/>
        <w:spacing w:before="0" w:beforeAutospacing="0" w:after="0" w:afterAutospacing="0"/>
        <w:rPr>
          <w:color w:val="FF0000"/>
        </w:rPr>
      </w:pPr>
      <w:r>
        <w:t xml:space="preserve">If the Jurisdictional Determination forms are not made available, the public will not be able to benefit from the streamlined information collection processes that they provide. It is not required that the JD Forms be used to provide the basis </w:t>
      </w:r>
      <w:r w:rsidR="0062570F">
        <w:t xml:space="preserve">for each jurisdictional determination, and that information can be provided via other means.  However, the JD forms do provide a highly efficient and organized process for collecting and summarizing that jurisdictional basis information. Specifically, the JD forms streamline collection of the jurisdictional basis information using information response prompts that allow complex information to be accurately and fully documented with minimal effort from the public.  </w:t>
      </w:r>
      <w:r w:rsidRPr="0062570F">
        <w:t>Without the</w:t>
      </w:r>
      <w:r w:rsidRPr="0062570F" w:rsidR="0062570F">
        <w:t xml:space="preserve"> JD form</w:t>
      </w:r>
      <w:r w:rsidRPr="0062570F">
        <w:t xml:space="preserve">s, the </w:t>
      </w:r>
      <w:r w:rsidRPr="0062570F" w:rsidR="0062570F">
        <w:t xml:space="preserve">information to fully and accurately document the basis of jurisdiction would need to be provided in some other form, and </w:t>
      </w:r>
      <w:r w:rsidRPr="0062570F">
        <w:t>the public would not realize substantial benefits in terms of time, effort, and accuracy of data collection</w:t>
      </w:r>
      <w:r w:rsidRPr="0062570F" w:rsidR="0062570F">
        <w:t xml:space="preserve"> and reporting</w:t>
      </w:r>
      <w:r w:rsidRPr="0062570F">
        <w:t xml:space="preserve"> that would result from use of the </w:t>
      </w:r>
      <w:r w:rsidRPr="0062570F" w:rsidR="0062570F">
        <w:t>JD Forms</w:t>
      </w:r>
      <w:r w:rsidRPr="0062570F">
        <w:t>.</w:t>
      </w:r>
    </w:p>
    <w:p w:rsidR="005E0A0F" w:rsidP="000B0D7D" w14:paraId="1E10FF4B" w14:textId="77777777">
      <w:pPr>
        <w:pStyle w:val="NormalWeb"/>
        <w:spacing w:line="288" w:lineRule="atLeast"/>
      </w:pPr>
      <w:r>
        <w:t xml:space="preserve">7.  </w:t>
      </w:r>
      <w:r>
        <w:rPr>
          <w:u w:val="single"/>
        </w:rPr>
        <w:t>Paperwork Reduction Act Guidelines</w:t>
      </w:r>
    </w:p>
    <w:p w:rsidR="00597525" w:rsidP="00CF4A22" w14:paraId="0D1E99CB" w14:textId="77777777">
      <w:pPr>
        <w:pStyle w:val="NormalWeb"/>
        <w:spacing w:line="288" w:lineRule="atLeast"/>
        <w:rPr>
          <w:rFonts w:eastAsia="Calibri"/>
          <w:szCs w:val="22"/>
        </w:rPr>
      </w:pPr>
      <w:bookmarkStart w:id="10" w:name="cp446"/>
      <w:bookmarkEnd w:id="9"/>
      <w:r w:rsidRPr="004872C7">
        <w:rPr>
          <w:rFonts w:eastAsia="Calibri"/>
          <w:szCs w:val="22"/>
        </w:rPr>
        <w:t>This collection of information does not require collection to be conducted in a manner inconsistent with the guidelines delineated in 5 CFR 1320.5(d)(2).</w:t>
      </w:r>
    </w:p>
    <w:p w:rsidR="005E0A0F" w:rsidP="00CF4A22" w14:paraId="69FEC767" w14:textId="77777777">
      <w:pPr>
        <w:pStyle w:val="NormalWeb"/>
        <w:spacing w:line="288" w:lineRule="atLeast"/>
        <w:rPr>
          <w:u w:val="single"/>
        </w:rPr>
      </w:pPr>
      <w:r>
        <w:t xml:space="preserve">8.  </w:t>
      </w:r>
      <w:r>
        <w:rPr>
          <w:u w:val="single"/>
        </w:rPr>
        <w:t>Consultation and Public Comments</w:t>
      </w:r>
    </w:p>
    <w:p w:rsidR="00D9049D" w:rsidP="00CF4A22" w14:paraId="6E349F45" w14:textId="77777777">
      <w:pPr>
        <w:pStyle w:val="NormalWeb"/>
        <w:spacing w:line="288" w:lineRule="atLeast"/>
      </w:pPr>
      <w:r>
        <w:rPr>
          <w:u w:val="single"/>
        </w:rPr>
        <w:t>Part A: PUBLIC NOTICE</w:t>
      </w:r>
    </w:p>
    <w:p w:rsidR="007A2727" w:rsidRPr="007A2727" w:rsidP="007A2727" w14:paraId="5BFD8603" w14:textId="6B1A602F">
      <w:pPr>
        <w:pStyle w:val="NormalWeb"/>
        <w:rPr>
          <w:rFonts w:eastAsia="Calibri"/>
          <w:szCs w:val="22"/>
        </w:rPr>
      </w:pPr>
      <w:bookmarkStart w:id="11" w:name="cp447"/>
      <w:bookmarkEnd w:id="10"/>
      <w:r w:rsidRPr="007A2727">
        <w:rPr>
          <w:rFonts w:eastAsia="Calibri"/>
          <w:szCs w:val="22"/>
        </w:rPr>
        <w:t xml:space="preserve">A 60-Day Federal Register Notice (FRN) for the collection was published on </w:t>
      </w:r>
      <w:r w:rsidRPr="00301EF5" w:rsidR="00A437EA">
        <w:rPr>
          <w:rFonts w:eastAsia="Calibri"/>
        </w:rPr>
        <w:t>Tuesday, February 21</w:t>
      </w:r>
      <w:r w:rsidRPr="00301EF5">
        <w:rPr>
          <w:rFonts w:eastAsia="Calibri"/>
        </w:rPr>
        <w:t>, 2023.</w:t>
      </w:r>
      <w:r w:rsidRPr="000F4737">
        <w:rPr>
          <w:rFonts w:eastAsia="Calibri"/>
          <w:szCs w:val="22"/>
        </w:rPr>
        <w:t xml:space="preserve">  The 60-Day FRN citation is Volume </w:t>
      </w:r>
      <w:r w:rsidRPr="00301EF5">
        <w:rPr>
          <w:rFonts w:eastAsia="Calibri"/>
        </w:rPr>
        <w:t xml:space="preserve">88 FR </w:t>
      </w:r>
      <w:r w:rsidRPr="00301EF5" w:rsidR="00A437EA">
        <w:rPr>
          <w:rFonts w:eastAsia="Calibri"/>
        </w:rPr>
        <w:t>10500</w:t>
      </w:r>
      <w:r w:rsidRPr="00301EF5">
        <w:rPr>
          <w:rFonts w:eastAsia="Calibri"/>
        </w:rPr>
        <w:t>.</w:t>
      </w:r>
      <w:r w:rsidRPr="007A2727">
        <w:rPr>
          <w:rFonts w:eastAsia="Calibri"/>
          <w:szCs w:val="22"/>
        </w:rPr>
        <w:t xml:space="preserve"> </w:t>
      </w:r>
    </w:p>
    <w:p w:rsidR="007A2727" w:rsidRPr="007A2727" w:rsidP="007A2727" w14:paraId="280B1AA0" w14:textId="6DE8EA4D">
      <w:pPr>
        <w:pStyle w:val="NormalWeb"/>
        <w:rPr>
          <w:rFonts w:eastAsia="Calibri"/>
          <w:szCs w:val="22"/>
        </w:rPr>
      </w:pPr>
      <w:r w:rsidRPr="007A2727">
        <w:rPr>
          <w:rFonts w:eastAsia="Calibri"/>
          <w:szCs w:val="22"/>
        </w:rPr>
        <w:t xml:space="preserve">No comments </w:t>
      </w:r>
      <w:r w:rsidR="00A437EA">
        <w:rPr>
          <w:rFonts w:eastAsia="Calibri"/>
          <w:szCs w:val="22"/>
        </w:rPr>
        <w:t>have been</w:t>
      </w:r>
      <w:r w:rsidRPr="007A2727" w:rsidR="00A437EA">
        <w:rPr>
          <w:rFonts w:eastAsia="Calibri"/>
          <w:szCs w:val="22"/>
        </w:rPr>
        <w:t xml:space="preserve"> </w:t>
      </w:r>
      <w:r w:rsidRPr="007A2727">
        <w:rPr>
          <w:rFonts w:eastAsia="Calibri"/>
          <w:szCs w:val="22"/>
        </w:rPr>
        <w:t xml:space="preserve">received during the 60-Day Comment Period. </w:t>
      </w:r>
    </w:p>
    <w:p w:rsidR="00A437EA" w:rsidRPr="007A2727" w:rsidP="007A2727" w14:paraId="2C81CE05" w14:textId="7F6A42A1">
      <w:pPr>
        <w:pStyle w:val="NormalWeb"/>
        <w:spacing w:line="288" w:lineRule="atLeast"/>
        <w:rPr>
          <w:rFonts w:eastAsia="Calibri"/>
          <w:szCs w:val="22"/>
        </w:rPr>
      </w:pPr>
      <w:r>
        <w:rPr>
          <w:rFonts w:eastAsia="Calibri"/>
          <w:szCs w:val="22"/>
        </w:rPr>
        <w:t xml:space="preserve">This revision request is being submitted to OMB as an emergency request </w:t>
      </w:r>
      <w:r>
        <w:rPr>
          <w:rFonts w:eastAsia="Calibri"/>
          <w:szCs w:val="22"/>
        </w:rPr>
        <w:t>in order to</w:t>
      </w:r>
      <w:r w:rsidR="00A62794">
        <w:rPr>
          <w:rFonts w:eastAsia="Calibri"/>
          <w:szCs w:val="22"/>
        </w:rPr>
        <w:t xml:space="preserve"> receive approval to collect information via the 2023 Rule Approved Jurisdictional Determination Form, which</w:t>
      </w:r>
      <w:r>
        <w:rPr>
          <w:rFonts w:eastAsia="Calibri"/>
          <w:szCs w:val="22"/>
        </w:rPr>
        <w:t xml:space="preserve"> </w:t>
      </w:r>
      <w:r w:rsidR="00995FA3">
        <w:rPr>
          <w:rFonts w:eastAsia="Calibri"/>
          <w:szCs w:val="22"/>
        </w:rPr>
        <w:t xml:space="preserve">is being added to this request. This form </w:t>
      </w:r>
      <w:r>
        <w:rPr>
          <w:rFonts w:eastAsia="Calibri"/>
          <w:szCs w:val="22"/>
        </w:rPr>
        <w:t>implement</w:t>
      </w:r>
      <w:r w:rsidR="00A62794">
        <w:rPr>
          <w:rFonts w:eastAsia="Calibri"/>
          <w:szCs w:val="22"/>
        </w:rPr>
        <w:t>s the revised definition of “Waters of the United States” (WOTUS)</w:t>
      </w:r>
      <w:r w:rsidR="00995FA3">
        <w:rPr>
          <w:rFonts w:eastAsia="Calibri"/>
          <w:szCs w:val="22"/>
        </w:rPr>
        <w:t xml:space="preserve"> which is</w:t>
      </w:r>
      <w:r w:rsidR="00A62794">
        <w:rPr>
          <w:rFonts w:eastAsia="Calibri"/>
          <w:szCs w:val="22"/>
        </w:rPr>
        <w:t xml:space="preserve"> established in the final rule published on January 18, 2023. The rule takes effect on March 20, 2023, and the Corps of Engineers is requesting emergency approval by this date.</w:t>
      </w:r>
      <w:r w:rsidR="00995FA3">
        <w:rPr>
          <w:rFonts w:eastAsia="Calibri"/>
          <w:szCs w:val="22"/>
        </w:rPr>
        <w:t xml:space="preserve"> The 60-Day FRN cited above was published before it was determined that the Corps of Engineers would request emergency approval.</w:t>
      </w:r>
    </w:p>
    <w:p w:rsidR="00D9049D" w:rsidRPr="007040D9" w:rsidP="00CF4A22" w14:paraId="56CCDB95" w14:textId="3D204CC0">
      <w:pPr>
        <w:pStyle w:val="NormalWeb"/>
        <w:spacing w:line="288" w:lineRule="atLeast"/>
      </w:pPr>
      <w:r>
        <w:t>Part B: CONSULTATION</w:t>
      </w:r>
    </w:p>
    <w:p w:rsidR="00140226" w:rsidP="00CF4A22" w14:paraId="2B221E24" w14:textId="77777777">
      <w:pPr>
        <w:pStyle w:val="NormalWeb"/>
        <w:spacing w:line="288" w:lineRule="atLeast"/>
        <w:rPr>
          <w:bCs/>
        </w:rPr>
      </w:pPr>
      <w:bookmarkStart w:id="12" w:name="cp448"/>
      <w:bookmarkEnd w:id="11"/>
      <w:r w:rsidRPr="009E6AD5">
        <w:rPr>
          <w:bCs/>
        </w:rPr>
        <w:t>No additional consultation apart from soliciting public comments through the Federal Register was conducted for this submission.</w:t>
      </w:r>
      <w:bookmarkStart w:id="13" w:name="cp449"/>
      <w:bookmarkEnd w:id="12"/>
    </w:p>
    <w:p w:rsidR="005E0A0F" w:rsidP="00CF4A22" w14:paraId="63F8A959" w14:textId="73555170">
      <w:pPr>
        <w:pStyle w:val="NormalWeb"/>
        <w:spacing w:line="288" w:lineRule="atLeast"/>
      </w:pPr>
      <w:r>
        <w:t xml:space="preserve">9.  </w:t>
      </w:r>
      <w:r>
        <w:rPr>
          <w:u w:val="single"/>
        </w:rPr>
        <w:t>Gifts or Payment</w:t>
      </w:r>
    </w:p>
    <w:bookmarkEnd w:id="13"/>
    <w:p w:rsidR="004872C7" w:rsidRPr="004872C7" w:rsidP="004872C7" w14:paraId="55859FBC" w14:textId="4C23AF92">
      <w:pPr>
        <w:pStyle w:val="CommentText"/>
      </w:pPr>
      <w:r w:rsidRPr="004872C7">
        <w:rPr>
          <w:sz w:val="24"/>
        </w:rPr>
        <w:t>No payments or gifts are being offered to respondents as an incentive to participate in the collection</w:t>
      </w:r>
      <w:r w:rsidR="00865ECB">
        <w:rPr>
          <w:sz w:val="24"/>
        </w:rPr>
        <w:t>.</w:t>
      </w:r>
    </w:p>
    <w:p w:rsidR="000537B2" w:rsidP="00B51BD5" w14:paraId="024DD86D" w14:textId="77777777">
      <w:pPr>
        <w:ind w:left="113" w:right="-20" w:firstLine="1147"/>
      </w:pPr>
    </w:p>
    <w:p w:rsidR="005E0A0F" w:rsidP="004872C7" w14:paraId="7F747B00" w14:textId="48B91AE2">
      <w:pPr>
        <w:ind w:right="-20"/>
        <w:rPr>
          <w:u w:val="single"/>
        </w:rPr>
      </w:pPr>
      <w:r>
        <w:t xml:space="preserve">10.  </w:t>
      </w:r>
      <w:r>
        <w:rPr>
          <w:u w:val="single"/>
        </w:rPr>
        <w:t>Confidentiality</w:t>
      </w:r>
    </w:p>
    <w:p w:rsidR="00BE01BA" w:rsidP="004872C7" w14:paraId="004920A7" w14:textId="4AC4B353">
      <w:pPr>
        <w:ind w:right="-20"/>
        <w:rPr>
          <w:u w:val="single"/>
        </w:rPr>
      </w:pPr>
    </w:p>
    <w:p w:rsidR="004C1919" w:rsidP="004872C7" w14:paraId="2C230587" w14:textId="34710614">
      <w:pPr>
        <w:ind w:right="-20"/>
      </w:pPr>
      <w:r>
        <w:t>A Privacy Act Statement is provided on the last worksheet of each regional ADS Excel workbook. A link to the sheet is provided at the top of the first worksheet under the OMB Control Number information.</w:t>
      </w:r>
      <w:r>
        <w:t xml:space="preserve"> At the time of OMB submission, only the Alaska Region ADS has the functioning link to the sheet with the Privacy Act Statement, but every regional form will have this added.</w:t>
      </w:r>
      <w:r>
        <w:t xml:space="preserve"> </w:t>
      </w:r>
    </w:p>
    <w:p w:rsidR="004C1919" w:rsidP="004872C7" w14:paraId="5B3FECE7" w14:textId="77777777">
      <w:pPr>
        <w:ind w:right="-20"/>
      </w:pPr>
    </w:p>
    <w:p w:rsidR="00BE01BA" w:rsidRPr="002E1AD0" w:rsidP="004872C7" w14:paraId="77205A6E" w14:textId="60077AFD">
      <w:pPr>
        <w:ind w:right="-20"/>
      </w:pPr>
      <w:r>
        <w:t>A Privacy Act Statement is also provided</w:t>
      </w:r>
      <w:r w:rsidR="002D6EBD">
        <w:t xml:space="preserve"> at the top of the Preliminary Jurisdictional Determination Form. The Privacy Act Statement is not required on the other </w:t>
      </w:r>
      <w:r w:rsidR="007A2727">
        <w:t xml:space="preserve">five </w:t>
      </w:r>
      <w:r w:rsidR="002D6EBD">
        <w:t>JD Forms as they do not collect personal information</w:t>
      </w:r>
      <w:r w:rsidR="0087682B">
        <w:t xml:space="preserve"> for a system of records.</w:t>
      </w:r>
    </w:p>
    <w:p w:rsidR="00CC0A73" w:rsidP="000537B2" w14:paraId="329FB20E" w14:textId="77777777">
      <w:pPr>
        <w:ind w:left="113" w:right="-20" w:firstLine="787"/>
      </w:pPr>
    </w:p>
    <w:p w:rsidR="00DE6CF9" w:rsidRPr="00230974" w:rsidP="00166EBC" w14:paraId="27CD2BC2" w14:textId="3FFD7A1C">
      <w:pPr>
        <w:pStyle w:val="PlainText"/>
        <w:rPr>
          <w:rFonts w:ascii="Times New Roman" w:eastAsia="Times New Roman" w:hAnsi="Times New Roman"/>
          <w:sz w:val="24"/>
          <w:szCs w:val="24"/>
        </w:rPr>
      </w:pPr>
      <w:r w:rsidRPr="00230974">
        <w:rPr>
          <w:rFonts w:ascii="Times New Roman" w:eastAsia="Times New Roman" w:hAnsi="Times New Roman"/>
          <w:sz w:val="24"/>
          <w:szCs w:val="24"/>
        </w:rPr>
        <w:t xml:space="preserve">Information provided </w:t>
      </w:r>
      <w:r w:rsidR="007A2727">
        <w:rPr>
          <w:rFonts w:ascii="Times New Roman" w:eastAsia="Times New Roman" w:hAnsi="Times New Roman"/>
          <w:sz w:val="24"/>
          <w:szCs w:val="24"/>
        </w:rPr>
        <w:t>on all forms</w:t>
      </w:r>
      <w:r w:rsidRPr="00230974" w:rsidR="00C9462A">
        <w:rPr>
          <w:rFonts w:ascii="Times New Roman" w:eastAsia="Times New Roman" w:hAnsi="Times New Roman"/>
          <w:sz w:val="24"/>
          <w:szCs w:val="24"/>
        </w:rPr>
        <w:t xml:space="preserve"> </w:t>
      </w:r>
      <w:r w:rsidRPr="00230974">
        <w:rPr>
          <w:rFonts w:ascii="Times New Roman" w:eastAsia="Times New Roman" w:hAnsi="Times New Roman"/>
          <w:sz w:val="24"/>
          <w:szCs w:val="24"/>
        </w:rPr>
        <w:t>becomes par</w:t>
      </w:r>
      <w:r w:rsidRPr="00230974" w:rsidR="00C9462A">
        <w:rPr>
          <w:rFonts w:ascii="Times New Roman" w:eastAsia="Times New Roman" w:hAnsi="Times New Roman"/>
          <w:sz w:val="24"/>
          <w:szCs w:val="24"/>
        </w:rPr>
        <w:t>t of the administrative record and</w:t>
      </w:r>
      <w:r w:rsidRPr="00230974" w:rsidR="00865ECB">
        <w:rPr>
          <w:rFonts w:ascii="Times New Roman" w:eastAsia="Times New Roman" w:hAnsi="Times New Roman"/>
          <w:sz w:val="24"/>
          <w:szCs w:val="24"/>
        </w:rPr>
        <w:t xml:space="preserve"> may be shared </w:t>
      </w:r>
      <w:r w:rsidRPr="00230974">
        <w:rPr>
          <w:rFonts w:ascii="Times New Roman" w:eastAsia="Times New Roman" w:hAnsi="Times New Roman"/>
          <w:sz w:val="24"/>
          <w:szCs w:val="24"/>
        </w:rPr>
        <w:t>with the Department of Justice or other federal, state, and local government agencies, and the public and may be made available a</w:t>
      </w:r>
      <w:r w:rsidRPr="00230974" w:rsidR="00C9462A">
        <w:rPr>
          <w:rFonts w:ascii="Times New Roman" w:eastAsia="Times New Roman" w:hAnsi="Times New Roman"/>
          <w:sz w:val="24"/>
          <w:szCs w:val="24"/>
        </w:rPr>
        <w:t>s</w:t>
      </w:r>
      <w:r w:rsidRPr="00230974">
        <w:rPr>
          <w:rFonts w:ascii="Times New Roman" w:eastAsia="Times New Roman" w:hAnsi="Times New Roman"/>
          <w:sz w:val="24"/>
          <w:szCs w:val="24"/>
        </w:rPr>
        <w:t xml:space="preserve"> part of a public notice as required by law.  </w:t>
      </w:r>
    </w:p>
    <w:p w:rsidR="00DF2729" w:rsidRPr="00230974" w:rsidP="00166EBC" w14:paraId="05146A6D" w14:textId="77777777">
      <w:pPr>
        <w:pStyle w:val="PlainText"/>
        <w:rPr>
          <w:rFonts w:ascii="Times New Roman" w:eastAsia="Times New Roman" w:hAnsi="Times New Roman"/>
          <w:sz w:val="24"/>
          <w:szCs w:val="24"/>
        </w:rPr>
      </w:pPr>
    </w:p>
    <w:p w:rsidR="00DF2729" w:rsidRPr="00230974" w:rsidP="00166EBC" w14:paraId="7B438CDE" w14:textId="5AD87C0E">
      <w:pPr>
        <w:pStyle w:val="PlainText"/>
        <w:rPr>
          <w:rFonts w:ascii="Times New Roman" w:hAnsi="Times New Roman"/>
          <w:sz w:val="24"/>
          <w:szCs w:val="24"/>
        </w:rPr>
      </w:pPr>
      <w:r>
        <w:rPr>
          <w:rFonts w:ascii="Times New Roman" w:hAnsi="Times New Roman"/>
          <w:sz w:val="24"/>
          <w:szCs w:val="24"/>
        </w:rPr>
        <w:t>The SORN associated with this collection [</w:t>
      </w:r>
      <w:r w:rsidRPr="00230974" w:rsidR="00EA093E">
        <w:rPr>
          <w:rFonts w:ascii="Times New Roman" w:hAnsi="Times New Roman"/>
          <w:sz w:val="24"/>
          <w:szCs w:val="24"/>
        </w:rPr>
        <w:t>#A1145b, Regulatory Program Files</w:t>
      </w:r>
      <w:r>
        <w:rPr>
          <w:rFonts w:ascii="Times New Roman" w:hAnsi="Times New Roman"/>
          <w:sz w:val="24"/>
          <w:szCs w:val="24"/>
        </w:rPr>
        <w:t xml:space="preserve">] may be accessed at the following link: </w:t>
      </w:r>
      <w:hyperlink r:id="rId8" w:history="1">
        <w:r w:rsidRPr="00D45DF2">
          <w:rPr>
            <w:rStyle w:val="Hyperlink"/>
            <w:rFonts w:ascii="Times New Roman" w:hAnsi="Times New Roman"/>
            <w:sz w:val="24"/>
            <w:szCs w:val="24"/>
          </w:rPr>
          <w:t>https://dpcld.defense.gov/Privacy/SORNsIndex/DOD-wide-SORN-Article-View/Article/570115/a1145b-ce/</w:t>
        </w:r>
      </w:hyperlink>
      <w:r>
        <w:rPr>
          <w:rFonts w:ascii="Times New Roman" w:hAnsi="Times New Roman"/>
          <w:sz w:val="24"/>
          <w:szCs w:val="24"/>
        </w:rPr>
        <w:t xml:space="preserve"> </w:t>
      </w:r>
    </w:p>
    <w:p w:rsidR="00DF2729" w:rsidRPr="00230974" w:rsidP="00166EBC" w14:paraId="69802678" w14:textId="77777777">
      <w:pPr>
        <w:pStyle w:val="PlainText"/>
        <w:rPr>
          <w:rFonts w:ascii="Times New Roman" w:hAnsi="Times New Roman"/>
          <w:sz w:val="24"/>
          <w:szCs w:val="24"/>
        </w:rPr>
      </w:pPr>
    </w:p>
    <w:p w:rsidR="00793A88" w:rsidRPr="00230974" w:rsidP="00166EBC" w14:paraId="7450B351" w14:textId="156CD973">
      <w:pPr>
        <w:pStyle w:val="PlainText"/>
        <w:rPr>
          <w:rFonts w:ascii="Times New Roman" w:hAnsi="Times New Roman"/>
          <w:sz w:val="24"/>
          <w:szCs w:val="24"/>
        </w:rPr>
      </w:pPr>
      <w:r w:rsidRPr="00230974">
        <w:rPr>
          <w:rFonts w:ascii="Times New Roman" w:eastAsia="Times New Roman" w:hAnsi="Times New Roman"/>
          <w:sz w:val="24"/>
          <w:szCs w:val="24"/>
        </w:rPr>
        <w:t xml:space="preserve">A </w:t>
      </w:r>
      <w:r w:rsidR="0087682B">
        <w:rPr>
          <w:rFonts w:ascii="Times New Roman" w:eastAsia="Times New Roman" w:hAnsi="Times New Roman"/>
          <w:sz w:val="24"/>
          <w:szCs w:val="24"/>
        </w:rPr>
        <w:t xml:space="preserve">draft </w:t>
      </w:r>
      <w:r w:rsidRPr="00230974" w:rsidR="00475F14">
        <w:rPr>
          <w:rFonts w:ascii="Times New Roman" w:eastAsia="Times New Roman" w:hAnsi="Times New Roman"/>
          <w:sz w:val="24"/>
          <w:szCs w:val="24"/>
        </w:rPr>
        <w:t xml:space="preserve">copy of the </w:t>
      </w:r>
      <w:r w:rsidRPr="00230974">
        <w:rPr>
          <w:rFonts w:ascii="Times New Roman" w:eastAsia="Times New Roman" w:hAnsi="Times New Roman"/>
          <w:sz w:val="24"/>
          <w:szCs w:val="24"/>
        </w:rPr>
        <w:t>PIA</w:t>
      </w:r>
      <w:r w:rsidR="0087682B">
        <w:rPr>
          <w:rFonts w:ascii="Times New Roman" w:eastAsia="Times New Roman" w:hAnsi="Times New Roman"/>
          <w:sz w:val="24"/>
          <w:szCs w:val="24"/>
        </w:rPr>
        <w:t>, Civil Works Business Intelligence (CWBI),</w:t>
      </w:r>
      <w:r w:rsidRPr="00230974">
        <w:rPr>
          <w:rFonts w:ascii="Times New Roman" w:eastAsia="Times New Roman" w:hAnsi="Times New Roman"/>
          <w:sz w:val="24"/>
          <w:szCs w:val="24"/>
        </w:rPr>
        <w:t xml:space="preserve"> has been </w:t>
      </w:r>
      <w:r w:rsidRPr="00230974" w:rsidR="00475F14">
        <w:rPr>
          <w:rFonts w:ascii="Times New Roman" w:eastAsia="Times New Roman" w:hAnsi="Times New Roman"/>
          <w:sz w:val="24"/>
          <w:szCs w:val="24"/>
        </w:rPr>
        <w:t xml:space="preserve">provided with this package for OMB’s review. </w:t>
      </w:r>
    </w:p>
    <w:p w:rsidR="00DE6CF9" w:rsidRPr="00230974" w:rsidP="00DE6CF9" w14:paraId="56FC0F94" w14:textId="77777777">
      <w:pPr>
        <w:pStyle w:val="PlainText"/>
        <w:rPr>
          <w:rFonts w:ascii="Times New Roman" w:eastAsia="Times New Roman" w:hAnsi="Times New Roman"/>
          <w:sz w:val="24"/>
          <w:szCs w:val="24"/>
        </w:rPr>
      </w:pPr>
    </w:p>
    <w:p w:rsidR="00DE6CF9" w:rsidP="007516B5" w14:paraId="1EEE8300" w14:textId="77777777">
      <w:pPr>
        <w:pStyle w:val="PlainText"/>
        <w:rPr>
          <w:rFonts w:ascii="Times New Roman" w:eastAsia="Times New Roman" w:hAnsi="Times New Roman"/>
          <w:sz w:val="24"/>
          <w:szCs w:val="24"/>
        </w:rPr>
      </w:pPr>
      <w:r w:rsidRPr="00230974">
        <w:rPr>
          <w:rFonts w:ascii="Times New Roman" w:eastAsia="Times New Roman" w:hAnsi="Times New Roman"/>
          <w:sz w:val="24"/>
          <w:szCs w:val="24"/>
        </w:rPr>
        <w:t>In accordance with Army Regulation (AR) 25-400-2, r</w:t>
      </w:r>
      <w:r w:rsidRPr="00230974">
        <w:rPr>
          <w:rFonts w:ascii="Times New Roman" w:eastAsia="Times New Roman" w:hAnsi="Times New Roman"/>
          <w:sz w:val="24"/>
          <w:szCs w:val="24"/>
        </w:rPr>
        <w:t xml:space="preserve">ecords </w:t>
      </w:r>
      <w:r w:rsidRPr="00230974">
        <w:rPr>
          <w:rFonts w:ascii="Times New Roman" w:eastAsia="Times New Roman" w:hAnsi="Times New Roman"/>
          <w:sz w:val="24"/>
          <w:szCs w:val="24"/>
        </w:rPr>
        <w:t xml:space="preserve">are maintained in the current file area for </w:t>
      </w:r>
      <w:r w:rsidRPr="00230974">
        <w:rPr>
          <w:rFonts w:ascii="Times New Roman" w:eastAsia="Times New Roman" w:hAnsi="Times New Roman"/>
          <w:sz w:val="24"/>
          <w:szCs w:val="24"/>
        </w:rPr>
        <w:t>6 years after expiration of permits/applications</w:t>
      </w:r>
      <w:r w:rsidRPr="00230974">
        <w:rPr>
          <w:rFonts w:ascii="Times New Roman" w:eastAsia="Times New Roman" w:hAnsi="Times New Roman"/>
          <w:sz w:val="24"/>
          <w:szCs w:val="24"/>
        </w:rPr>
        <w:t>, then destroyed.</w:t>
      </w:r>
    </w:p>
    <w:p w:rsidR="005E0A0F" w:rsidP="00F74FD5" w14:paraId="3F244F7F" w14:textId="77777777">
      <w:pPr>
        <w:pStyle w:val="NormalWeb"/>
        <w:spacing w:line="288" w:lineRule="atLeast"/>
      </w:pPr>
      <w:r>
        <w:t xml:space="preserve">11.  </w:t>
      </w:r>
      <w:r>
        <w:rPr>
          <w:u w:val="single"/>
        </w:rPr>
        <w:t>Sensitive Questions</w:t>
      </w:r>
    </w:p>
    <w:p w:rsidR="00E82646" w:rsidP="00E82646" w14:paraId="6F0A9353" w14:textId="77777777">
      <w:pPr>
        <w:pStyle w:val="CommentText"/>
        <w:rPr>
          <w:sz w:val="24"/>
        </w:rPr>
      </w:pPr>
      <w:bookmarkStart w:id="14" w:name="cp456"/>
      <w:r w:rsidRPr="004872C7">
        <w:rPr>
          <w:sz w:val="24"/>
        </w:rPr>
        <w:t>No questions considered sensitive are being asked in this collection.</w:t>
      </w:r>
    </w:p>
    <w:p w:rsidR="00E82646" w:rsidP="00E82646" w14:paraId="03C2CF57" w14:textId="77777777">
      <w:pPr>
        <w:pStyle w:val="CommentText"/>
        <w:rPr>
          <w:sz w:val="24"/>
        </w:rPr>
      </w:pPr>
    </w:p>
    <w:p w:rsidR="005E0A0F" w:rsidRPr="00E82646" w:rsidP="00E82646" w14:paraId="6398FD91" w14:textId="28EF25F7">
      <w:pPr>
        <w:pStyle w:val="CommentText"/>
        <w:rPr>
          <w:sz w:val="24"/>
          <w:szCs w:val="24"/>
        </w:rPr>
      </w:pPr>
      <w:r w:rsidRPr="00E82646">
        <w:rPr>
          <w:sz w:val="24"/>
          <w:szCs w:val="24"/>
        </w:rPr>
        <w:t xml:space="preserve">12.  </w:t>
      </w:r>
      <w:r w:rsidRPr="00E82646">
        <w:rPr>
          <w:sz w:val="24"/>
          <w:szCs w:val="24"/>
          <w:u w:val="single"/>
        </w:rPr>
        <w:t>Respondent Burden, and its Labor Costs</w:t>
      </w:r>
    </w:p>
    <w:p w:rsidR="000D5B98" w:rsidP="009F6D81" w14:paraId="132326DC" w14:textId="77777777">
      <w:pPr>
        <w:pStyle w:val="NormalWeb"/>
        <w:spacing w:before="0" w:beforeAutospacing="0" w:after="0" w:afterAutospacing="0" w:line="288" w:lineRule="atLeast"/>
      </w:pPr>
      <w:bookmarkStart w:id="15" w:name="cp457"/>
      <w:bookmarkEnd w:id="14"/>
    </w:p>
    <w:p w:rsidR="000D5B98" w:rsidRPr="00900947" w:rsidP="000D5B98" w14:paraId="5FC65957" w14:textId="77777777">
      <w:pPr>
        <w:spacing w:line="250" w:lineRule="auto"/>
        <w:ind w:left="360" w:right="78"/>
        <w:rPr>
          <w:rFonts w:eastAsia="Calibri"/>
          <w:b/>
          <w:u w:val="single"/>
        </w:rPr>
      </w:pPr>
      <w:r w:rsidRPr="00250B6C">
        <w:rPr>
          <w:rFonts w:eastAsia="Calibri"/>
          <w:b/>
          <w:u w:val="single"/>
        </w:rPr>
        <w:t>Automated Wetland Determination Sheets</w:t>
      </w:r>
    </w:p>
    <w:p w:rsidR="000D5B98" w:rsidP="009F6D81" w14:paraId="7D9D1342" w14:textId="77777777">
      <w:pPr>
        <w:pStyle w:val="NormalWeb"/>
        <w:spacing w:before="0" w:beforeAutospacing="0" w:after="0" w:afterAutospacing="0" w:line="288" w:lineRule="atLeast"/>
      </w:pPr>
    </w:p>
    <w:p w:rsidR="009F6D81" w:rsidP="000B69A0" w14:paraId="1709A5B6" w14:textId="541F1D86">
      <w:pPr>
        <w:pStyle w:val="NormalWeb"/>
        <w:numPr>
          <w:ilvl w:val="0"/>
          <w:numId w:val="3"/>
        </w:numPr>
        <w:spacing w:before="0" w:beforeAutospacing="0" w:after="0" w:afterAutospacing="0" w:line="288" w:lineRule="atLeast"/>
      </w:pPr>
      <w:r w:rsidRPr="004E6053">
        <w:t>Estimation</w:t>
      </w:r>
      <w:r w:rsidRPr="004E6053" w:rsidR="005E0A0F">
        <w:t xml:space="preserve"> of Respondent Burden</w:t>
      </w:r>
    </w:p>
    <w:p w:rsidR="009F6D81" w:rsidP="009F6D81" w14:paraId="2DC8C00D" w14:textId="77777777">
      <w:pPr>
        <w:pStyle w:val="NormalWeb"/>
        <w:spacing w:before="0" w:beforeAutospacing="0" w:after="0" w:afterAutospacing="0" w:line="288" w:lineRule="atLeast"/>
        <w:ind w:left="720"/>
      </w:pPr>
    </w:p>
    <w:p w:rsidR="000A2489" w:rsidP="00B80F25" w14:paraId="606A2ACD" w14:textId="66901A71">
      <w:pPr>
        <w:pStyle w:val="PlainText"/>
        <w:ind w:left="720"/>
        <w:rPr>
          <w:rFonts w:ascii="Times New Roman" w:hAnsi="Times New Roman"/>
          <w:sz w:val="24"/>
          <w:szCs w:val="24"/>
        </w:rPr>
      </w:pPr>
      <w:r>
        <w:rPr>
          <w:rFonts w:ascii="Times New Roman" w:hAnsi="Times New Roman"/>
          <w:sz w:val="24"/>
          <w:szCs w:val="24"/>
        </w:rPr>
        <w:t xml:space="preserve">The respondent burden associated with completing </w:t>
      </w:r>
      <w:r w:rsidR="005C70E9">
        <w:rPr>
          <w:rFonts w:ascii="Times New Roman" w:hAnsi="Times New Roman"/>
          <w:sz w:val="24"/>
          <w:szCs w:val="24"/>
        </w:rPr>
        <w:t>ADS</w:t>
      </w:r>
      <w:r w:rsidR="00BD69E9">
        <w:rPr>
          <w:rFonts w:ascii="Times New Roman" w:hAnsi="Times New Roman"/>
          <w:sz w:val="24"/>
          <w:szCs w:val="24"/>
        </w:rPr>
        <w:t>s</w:t>
      </w:r>
      <w:r>
        <w:rPr>
          <w:rFonts w:ascii="Times New Roman" w:hAnsi="Times New Roman"/>
          <w:sz w:val="24"/>
          <w:szCs w:val="24"/>
        </w:rPr>
        <w:t xml:space="preserve"> was estimated </w:t>
      </w:r>
      <w:r w:rsidR="00EA101F">
        <w:rPr>
          <w:rFonts w:ascii="Times New Roman" w:hAnsi="Times New Roman"/>
          <w:sz w:val="24"/>
          <w:szCs w:val="24"/>
        </w:rPr>
        <w:t xml:space="preserve">using </w:t>
      </w:r>
      <w:r w:rsidR="0017788F">
        <w:rPr>
          <w:rFonts w:ascii="Times New Roman" w:hAnsi="Times New Roman"/>
          <w:sz w:val="24"/>
          <w:szCs w:val="24"/>
        </w:rPr>
        <w:t>two</w:t>
      </w:r>
      <w:r w:rsidR="00FE077B">
        <w:rPr>
          <w:rFonts w:ascii="Times New Roman" w:hAnsi="Times New Roman"/>
          <w:sz w:val="24"/>
          <w:szCs w:val="24"/>
        </w:rPr>
        <w:t xml:space="preserve"> different</w:t>
      </w:r>
      <w:r w:rsidR="0017788F">
        <w:rPr>
          <w:rFonts w:ascii="Times New Roman" w:hAnsi="Times New Roman"/>
          <w:sz w:val="24"/>
          <w:szCs w:val="24"/>
        </w:rPr>
        <w:t xml:space="preserve"> </w:t>
      </w:r>
      <w:r w:rsidR="00EA101F">
        <w:rPr>
          <w:rFonts w:ascii="Times New Roman" w:hAnsi="Times New Roman"/>
          <w:sz w:val="24"/>
          <w:szCs w:val="24"/>
        </w:rPr>
        <w:t xml:space="preserve">queries of </w:t>
      </w:r>
      <w:r w:rsidR="00FE077B">
        <w:rPr>
          <w:rFonts w:ascii="Times New Roman" w:hAnsi="Times New Roman"/>
          <w:sz w:val="24"/>
          <w:szCs w:val="24"/>
        </w:rPr>
        <w:t>permit data</w:t>
      </w:r>
      <w:r w:rsidR="00EA101F">
        <w:rPr>
          <w:rFonts w:ascii="Times New Roman" w:hAnsi="Times New Roman"/>
          <w:sz w:val="24"/>
          <w:szCs w:val="24"/>
        </w:rPr>
        <w:t xml:space="preserve"> contained in </w:t>
      </w:r>
      <w:r w:rsidR="00F2209D">
        <w:rPr>
          <w:rFonts w:ascii="Times New Roman" w:hAnsi="Times New Roman"/>
          <w:sz w:val="24"/>
          <w:szCs w:val="24"/>
        </w:rPr>
        <w:t>our ORM2 database</w:t>
      </w:r>
      <w:r w:rsidR="00576C22">
        <w:rPr>
          <w:rFonts w:ascii="Times New Roman" w:hAnsi="Times New Roman"/>
          <w:sz w:val="24"/>
          <w:szCs w:val="24"/>
        </w:rPr>
        <w:t xml:space="preserve">, a query </w:t>
      </w:r>
      <w:r w:rsidR="00886202">
        <w:rPr>
          <w:rFonts w:ascii="Times New Roman" w:hAnsi="Times New Roman"/>
          <w:sz w:val="24"/>
          <w:szCs w:val="24"/>
        </w:rPr>
        <w:t>of</w:t>
      </w:r>
      <w:r w:rsidR="00576C22">
        <w:rPr>
          <w:rFonts w:ascii="Times New Roman" w:hAnsi="Times New Roman"/>
          <w:sz w:val="24"/>
          <w:szCs w:val="24"/>
        </w:rPr>
        <w:t xml:space="preserve"> the total number of Approved Jurisdictional Determinations (AJDs)</w:t>
      </w:r>
      <w:r>
        <w:rPr>
          <w:rFonts w:ascii="Times New Roman" w:hAnsi="Times New Roman"/>
          <w:sz w:val="24"/>
          <w:szCs w:val="24"/>
        </w:rPr>
        <w:t xml:space="preserve"> </w:t>
      </w:r>
      <w:r w:rsidR="000D36CD">
        <w:rPr>
          <w:rFonts w:ascii="Times New Roman" w:hAnsi="Times New Roman"/>
          <w:sz w:val="24"/>
          <w:szCs w:val="24"/>
        </w:rPr>
        <w:t>and</w:t>
      </w:r>
      <w:r w:rsidR="00576C22">
        <w:rPr>
          <w:rFonts w:ascii="Times New Roman" w:hAnsi="Times New Roman"/>
          <w:sz w:val="24"/>
          <w:szCs w:val="24"/>
        </w:rPr>
        <w:t xml:space="preserve"> a query of total NWP verifications issued for activities in Section 404 waters</w:t>
      </w:r>
      <w:r w:rsidR="00471617">
        <w:rPr>
          <w:rFonts w:ascii="Times New Roman" w:hAnsi="Times New Roman"/>
          <w:sz w:val="24"/>
          <w:szCs w:val="24"/>
        </w:rPr>
        <w:t>.</w:t>
      </w:r>
      <w:r w:rsidR="00FE077B">
        <w:rPr>
          <w:rFonts w:ascii="Times New Roman" w:hAnsi="Times New Roman"/>
          <w:sz w:val="24"/>
          <w:szCs w:val="24"/>
        </w:rPr>
        <w:t xml:space="preserve">  </w:t>
      </w:r>
      <w:r w:rsidR="00576C22">
        <w:rPr>
          <w:rFonts w:ascii="Times New Roman" w:hAnsi="Times New Roman"/>
          <w:sz w:val="24"/>
          <w:szCs w:val="24"/>
        </w:rPr>
        <w:t xml:space="preserve">ORM2 does not specifically store data on the number of wetland data sheets completed, so </w:t>
      </w:r>
      <w:r w:rsidR="00865ECB">
        <w:rPr>
          <w:rFonts w:ascii="Times New Roman" w:hAnsi="Times New Roman"/>
          <w:sz w:val="24"/>
          <w:szCs w:val="24"/>
        </w:rPr>
        <w:t>these queries relied on</w:t>
      </w:r>
      <w:r w:rsidR="00886202">
        <w:rPr>
          <w:rFonts w:ascii="Times New Roman" w:hAnsi="Times New Roman"/>
          <w:sz w:val="24"/>
          <w:szCs w:val="24"/>
        </w:rPr>
        <w:t xml:space="preserve"> routine</w:t>
      </w:r>
      <w:r w:rsidR="00576C22">
        <w:rPr>
          <w:rFonts w:ascii="Times New Roman" w:hAnsi="Times New Roman"/>
          <w:sz w:val="24"/>
          <w:szCs w:val="24"/>
        </w:rPr>
        <w:t xml:space="preserve"> permitting data to obtain reasonable approximations of the total wetland data sheets completed annually.  Due to uncertainty </w:t>
      </w:r>
      <w:r w:rsidR="00886202">
        <w:rPr>
          <w:rFonts w:ascii="Times New Roman" w:hAnsi="Times New Roman"/>
          <w:sz w:val="24"/>
          <w:szCs w:val="24"/>
        </w:rPr>
        <w:t>underlying each query’s ability to approximate the total number of wetland data sheets</w:t>
      </w:r>
      <w:r w:rsidR="009559EB">
        <w:rPr>
          <w:rFonts w:ascii="Times New Roman" w:hAnsi="Times New Roman"/>
          <w:sz w:val="24"/>
          <w:szCs w:val="24"/>
        </w:rPr>
        <w:t xml:space="preserve">, we </w:t>
      </w:r>
      <w:r>
        <w:rPr>
          <w:rFonts w:ascii="Times New Roman" w:hAnsi="Times New Roman"/>
          <w:sz w:val="24"/>
          <w:szCs w:val="24"/>
        </w:rPr>
        <w:t xml:space="preserve">validated these data against results of </w:t>
      </w:r>
      <w:r w:rsidR="00230974">
        <w:rPr>
          <w:rFonts w:ascii="Times New Roman" w:hAnsi="Times New Roman"/>
          <w:sz w:val="24"/>
          <w:szCs w:val="24"/>
        </w:rPr>
        <w:t>questions</w:t>
      </w:r>
      <w:r>
        <w:rPr>
          <w:rFonts w:ascii="Times New Roman" w:hAnsi="Times New Roman"/>
          <w:sz w:val="24"/>
          <w:szCs w:val="24"/>
        </w:rPr>
        <w:t xml:space="preserve"> asked ORM2 representatives across districts</w:t>
      </w:r>
      <w:r w:rsidRPr="000A2489">
        <w:rPr>
          <w:rFonts w:ascii="Times New Roman" w:hAnsi="Times New Roman"/>
          <w:sz w:val="24"/>
          <w:szCs w:val="24"/>
        </w:rPr>
        <w:t xml:space="preserve"> </w:t>
      </w:r>
      <w:r>
        <w:rPr>
          <w:rFonts w:ascii="Times New Roman" w:hAnsi="Times New Roman"/>
          <w:sz w:val="24"/>
          <w:szCs w:val="24"/>
        </w:rPr>
        <w:t xml:space="preserve">to </w:t>
      </w:r>
      <w:r w:rsidRPr="000A2489">
        <w:rPr>
          <w:rFonts w:ascii="Times New Roman" w:hAnsi="Times New Roman"/>
          <w:sz w:val="24"/>
          <w:szCs w:val="24"/>
        </w:rPr>
        <w:t>estima</w:t>
      </w:r>
      <w:r>
        <w:rPr>
          <w:rFonts w:ascii="Times New Roman" w:hAnsi="Times New Roman"/>
          <w:sz w:val="24"/>
          <w:szCs w:val="24"/>
        </w:rPr>
        <w:t>te the percentage of applications that include a wetland delineation</w:t>
      </w:r>
      <w:r w:rsidR="007D49C1">
        <w:rPr>
          <w:rFonts w:ascii="Times New Roman" w:hAnsi="Times New Roman"/>
          <w:sz w:val="24"/>
          <w:szCs w:val="24"/>
        </w:rPr>
        <w:t>, which was used together with the total applications received annually (approximately 74,000) to estimate total delineations received annually</w:t>
      </w:r>
      <w:r w:rsidRPr="000A2489">
        <w:rPr>
          <w:rFonts w:ascii="Times New Roman" w:hAnsi="Times New Roman"/>
          <w:sz w:val="24"/>
          <w:szCs w:val="24"/>
        </w:rPr>
        <w:t>.</w:t>
      </w:r>
      <w:r>
        <w:rPr>
          <w:rFonts w:ascii="Times New Roman" w:hAnsi="Times New Roman"/>
          <w:sz w:val="24"/>
          <w:szCs w:val="24"/>
        </w:rPr>
        <w:t xml:space="preserve">  We considered the ORM2 query result that most closely matched </w:t>
      </w:r>
      <w:r w:rsidR="007D49C1">
        <w:rPr>
          <w:rFonts w:ascii="Times New Roman" w:hAnsi="Times New Roman"/>
          <w:sz w:val="24"/>
          <w:szCs w:val="24"/>
        </w:rPr>
        <w:t>this estimate of</w:t>
      </w:r>
      <w:r>
        <w:rPr>
          <w:rFonts w:ascii="Times New Roman" w:hAnsi="Times New Roman"/>
          <w:sz w:val="24"/>
          <w:szCs w:val="24"/>
        </w:rPr>
        <w:t xml:space="preserve"> </w:t>
      </w:r>
      <w:r w:rsidR="007D49C1">
        <w:rPr>
          <w:rFonts w:ascii="Times New Roman" w:hAnsi="Times New Roman"/>
          <w:sz w:val="24"/>
          <w:szCs w:val="24"/>
        </w:rPr>
        <w:t xml:space="preserve">total delineations received annually </w:t>
      </w:r>
      <w:r>
        <w:rPr>
          <w:rFonts w:ascii="Times New Roman" w:hAnsi="Times New Roman"/>
          <w:sz w:val="24"/>
          <w:szCs w:val="24"/>
        </w:rPr>
        <w:t>to provide the best approximation of total ADSs completed annually by applicants for the purposes of calculating the respondent burden.</w:t>
      </w:r>
    </w:p>
    <w:p w:rsidR="009A0DD3" w:rsidP="00B80F25" w14:paraId="19F9CD6E" w14:textId="77777777">
      <w:pPr>
        <w:pStyle w:val="PlainText"/>
        <w:ind w:left="720"/>
        <w:rPr>
          <w:rFonts w:ascii="Times New Roman" w:hAnsi="Times New Roman"/>
          <w:sz w:val="24"/>
          <w:szCs w:val="24"/>
        </w:rPr>
      </w:pPr>
    </w:p>
    <w:p w:rsidR="009A0DD3" w14:paraId="41534501" w14:textId="0E2B86DF">
      <w:pPr>
        <w:pStyle w:val="PlainText"/>
        <w:ind w:left="720"/>
        <w:rPr>
          <w:rFonts w:ascii="Times New Roman" w:hAnsi="Times New Roman"/>
          <w:sz w:val="24"/>
          <w:szCs w:val="24"/>
        </w:rPr>
      </w:pPr>
      <w:r>
        <w:rPr>
          <w:rFonts w:ascii="Times New Roman" w:hAnsi="Times New Roman"/>
          <w:sz w:val="24"/>
          <w:szCs w:val="24"/>
        </w:rPr>
        <w:t xml:space="preserve">Because of changes to the regulatory definition of WOTUS, two AJD forms (NWPR form and the </w:t>
      </w:r>
      <w:r>
        <w:rPr>
          <w:rFonts w:ascii="Times New Roman" w:hAnsi="Times New Roman"/>
          <w:sz w:val="24"/>
          <w:szCs w:val="24"/>
        </w:rPr>
        <w:t>Rapanos</w:t>
      </w:r>
      <w:r>
        <w:rPr>
          <w:rFonts w:ascii="Times New Roman" w:hAnsi="Times New Roman"/>
          <w:sz w:val="24"/>
          <w:szCs w:val="24"/>
        </w:rPr>
        <w:t xml:space="preserve"> form) are included in this package, and this burden estimate therefore must consider the effects of potential changes in the regulatory definition of WOTUS. However, t</w:t>
      </w:r>
      <w:r w:rsidRPr="001B05E2">
        <w:rPr>
          <w:rFonts w:ascii="Times New Roman" w:hAnsi="Times New Roman"/>
          <w:sz w:val="24"/>
          <w:szCs w:val="24"/>
        </w:rPr>
        <w:t>he burden estimates for completing either version of the AJD form are the same. The NWPR AJD form has less sections, but more detailed information is entered in each section, therefore we estimate the time to complete the form would be approximately the same.  The number of AJDs completed in an FY remains the same for either regulation (</w:t>
      </w:r>
      <w:r w:rsidRPr="001B05E2">
        <w:rPr>
          <w:rFonts w:ascii="Times New Roman" w:hAnsi="Times New Roman"/>
          <w:sz w:val="24"/>
          <w:szCs w:val="24"/>
        </w:rPr>
        <w:t>Rapanos</w:t>
      </w:r>
      <w:r w:rsidRPr="001B05E2">
        <w:rPr>
          <w:rFonts w:ascii="Times New Roman" w:hAnsi="Times New Roman"/>
          <w:sz w:val="24"/>
          <w:szCs w:val="24"/>
        </w:rPr>
        <w:t xml:space="preserve"> or NWPR, therefore these estimates reflect the use of either JD form</w:t>
      </w:r>
    </w:p>
    <w:p w:rsidR="000D36CD" w:rsidP="00B80F25" w14:paraId="4788E7A4" w14:textId="77777777">
      <w:pPr>
        <w:pStyle w:val="PlainText"/>
        <w:ind w:left="720"/>
        <w:rPr>
          <w:rFonts w:ascii="Times New Roman" w:hAnsi="Times New Roman"/>
          <w:sz w:val="24"/>
          <w:szCs w:val="24"/>
        </w:rPr>
      </w:pPr>
    </w:p>
    <w:p w:rsidR="00EA101F" w:rsidP="00B80F25" w14:paraId="7A0157DC" w14:textId="0D6C8211">
      <w:pPr>
        <w:pStyle w:val="PlainText"/>
        <w:ind w:left="720"/>
        <w:rPr>
          <w:rFonts w:ascii="Times New Roman" w:hAnsi="Times New Roman"/>
          <w:sz w:val="24"/>
          <w:szCs w:val="24"/>
        </w:rPr>
      </w:pPr>
      <w:r>
        <w:rPr>
          <w:rFonts w:ascii="Times New Roman" w:hAnsi="Times New Roman"/>
          <w:sz w:val="24"/>
          <w:szCs w:val="24"/>
        </w:rPr>
        <w:t xml:space="preserve">ORM2 Query #1 – </w:t>
      </w:r>
      <w:r w:rsidR="009559EB">
        <w:rPr>
          <w:rFonts w:ascii="Times New Roman" w:hAnsi="Times New Roman"/>
          <w:sz w:val="24"/>
          <w:szCs w:val="24"/>
        </w:rPr>
        <w:t xml:space="preserve">Total </w:t>
      </w:r>
      <w:r w:rsidRPr="009559EB" w:rsidR="009559EB">
        <w:rPr>
          <w:rFonts w:ascii="Times New Roman" w:hAnsi="Times New Roman"/>
          <w:sz w:val="24"/>
          <w:szCs w:val="24"/>
        </w:rPr>
        <w:t>AJDs</w:t>
      </w:r>
      <w:r w:rsidR="000D36CD">
        <w:rPr>
          <w:rFonts w:ascii="Times New Roman" w:hAnsi="Times New Roman"/>
          <w:sz w:val="24"/>
          <w:szCs w:val="24"/>
        </w:rPr>
        <w:t xml:space="preserve"> </w:t>
      </w:r>
      <w:r w:rsidRPr="009559EB" w:rsidR="009559EB">
        <w:rPr>
          <w:rFonts w:ascii="Times New Roman" w:hAnsi="Times New Roman"/>
          <w:sz w:val="24"/>
          <w:szCs w:val="24"/>
        </w:rPr>
        <w:t>that were pending or finalized in ORM2 for FY19</w:t>
      </w:r>
      <w:r>
        <w:rPr>
          <w:rFonts w:ascii="Times New Roman" w:hAnsi="Times New Roman"/>
          <w:sz w:val="24"/>
          <w:szCs w:val="24"/>
        </w:rPr>
        <w:t>:</w:t>
      </w:r>
      <w:r w:rsidR="00471617">
        <w:rPr>
          <w:rFonts w:ascii="Times New Roman" w:hAnsi="Times New Roman"/>
          <w:sz w:val="24"/>
          <w:szCs w:val="24"/>
        </w:rPr>
        <w:t xml:space="preserve">  AJDs provide applicants with official determinations of the jurisdictional status of aqu</w:t>
      </w:r>
      <w:r>
        <w:rPr>
          <w:rFonts w:ascii="Times New Roman" w:hAnsi="Times New Roman"/>
          <w:sz w:val="24"/>
          <w:szCs w:val="24"/>
        </w:rPr>
        <w:t>atic resources identified in the applicant’s JD submittal</w:t>
      </w:r>
      <w:r w:rsidR="00471617">
        <w:rPr>
          <w:rFonts w:ascii="Times New Roman" w:hAnsi="Times New Roman"/>
          <w:sz w:val="24"/>
          <w:szCs w:val="24"/>
        </w:rPr>
        <w:t>, including wetlands documented using wetland forms</w:t>
      </w:r>
      <w:r w:rsidR="00FE077B">
        <w:rPr>
          <w:rFonts w:ascii="Times New Roman" w:hAnsi="Times New Roman"/>
          <w:sz w:val="24"/>
          <w:szCs w:val="24"/>
        </w:rPr>
        <w:t>.  The total number of AJDs was considered to approximate the total number of wetland forms since a large proportion of AJDs document the presence of jurisdictional wetlands.</w:t>
      </w:r>
      <w:r w:rsidR="00473ED9">
        <w:rPr>
          <w:rFonts w:ascii="Times New Roman" w:hAnsi="Times New Roman"/>
          <w:sz w:val="24"/>
          <w:szCs w:val="24"/>
        </w:rPr>
        <w:t xml:space="preserve">  </w:t>
      </w:r>
      <w:r w:rsidRPr="00473ED9" w:rsidR="00473ED9">
        <w:rPr>
          <w:rFonts w:ascii="Times New Roman" w:hAnsi="Times New Roman"/>
          <w:sz w:val="24"/>
          <w:szCs w:val="24"/>
        </w:rPr>
        <w:t>This query identified a total of 4,818 AJDs that were finalized in FY19.</w:t>
      </w:r>
      <w:r w:rsidR="00484E81">
        <w:rPr>
          <w:rFonts w:ascii="Times New Roman" w:hAnsi="Times New Roman"/>
          <w:sz w:val="24"/>
          <w:szCs w:val="24"/>
        </w:rPr>
        <w:t xml:space="preserve"> This total assumes one delineation form per AJD may be used, however some parcels may utilize more than one form. Some parcels may not have AJDs completed on them, therefore we are assuming the </w:t>
      </w:r>
      <w:r w:rsidR="00484E81">
        <w:rPr>
          <w:rFonts w:ascii="Times New Roman" w:hAnsi="Times New Roman"/>
          <w:sz w:val="24"/>
          <w:szCs w:val="24"/>
        </w:rPr>
        <w:t>one to one</w:t>
      </w:r>
      <w:r w:rsidR="00484E81">
        <w:rPr>
          <w:rFonts w:ascii="Times New Roman" w:hAnsi="Times New Roman"/>
          <w:sz w:val="24"/>
          <w:szCs w:val="24"/>
        </w:rPr>
        <w:t xml:space="preserve"> estimate may be representative.  </w:t>
      </w:r>
    </w:p>
    <w:p w:rsidR="00EA101F" w:rsidP="00473ED9" w14:paraId="7F727DA5" w14:textId="77777777">
      <w:pPr>
        <w:pStyle w:val="PlainText"/>
        <w:rPr>
          <w:rFonts w:ascii="Times New Roman" w:hAnsi="Times New Roman"/>
          <w:sz w:val="24"/>
          <w:szCs w:val="24"/>
        </w:rPr>
      </w:pPr>
    </w:p>
    <w:p w:rsidR="009C436E" w:rsidP="00B80F25" w14:paraId="5C58921F" w14:textId="16C686FE">
      <w:pPr>
        <w:pStyle w:val="PlainText"/>
        <w:ind w:left="720"/>
        <w:rPr>
          <w:rFonts w:ascii="Times New Roman" w:hAnsi="Times New Roman"/>
          <w:sz w:val="24"/>
          <w:szCs w:val="24"/>
        </w:rPr>
      </w:pPr>
      <w:r>
        <w:rPr>
          <w:rFonts w:ascii="Times New Roman" w:hAnsi="Times New Roman"/>
          <w:sz w:val="24"/>
          <w:szCs w:val="24"/>
        </w:rPr>
        <w:t>ORM2 Query #2 – T</w:t>
      </w:r>
      <w:r>
        <w:rPr>
          <w:rFonts w:ascii="Times New Roman" w:hAnsi="Times New Roman"/>
          <w:sz w:val="24"/>
          <w:szCs w:val="24"/>
        </w:rPr>
        <w:t>otal number of NWP verifica</w:t>
      </w:r>
      <w:r w:rsidR="004D3330">
        <w:rPr>
          <w:rFonts w:ascii="Times New Roman" w:hAnsi="Times New Roman"/>
          <w:sz w:val="24"/>
          <w:szCs w:val="24"/>
        </w:rPr>
        <w:t>tions issued for activities within Section 404 waters of the United States</w:t>
      </w:r>
      <w:r>
        <w:rPr>
          <w:rFonts w:ascii="Times New Roman" w:hAnsi="Times New Roman"/>
          <w:sz w:val="24"/>
          <w:szCs w:val="24"/>
        </w:rPr>
        <w:t>:</w:t>
      </w:r>
      <w:r>
        <w:rPr>
          <w:rFonts w:ascii="Times New Roman" w:hAnsi="Times New Roman"/>
          <w:sz w:val="24"/>
          <w:szCs w:val="24"/>
        </w:rPr>
        <w:t xml:space="preserve">  As discussed in Section 2 above, application submittals for NWP verifications</w:t>
      </w:r>
      <w:r w:rsidR="00473ED9">
        <w:rPr>
          <w:rFonts w:ascii="Times New Roman" w:hAnsi="Times New Roman"/>
          <w:sz w:val="24"/>
          <w:szCs w:val="24"/>
        </w:rPr>
        <w:t xml:space="preserve"> require that applicants provide a JD</w:t>
      </w:r>
      <w:r>
        <w:rPr>
          <w:rFonts w:ascii="Times New Roman" w:hAnsi="Times New Roman"/>
          <w:sz w:val="24"/>
          <w:szCs w:val="24"/>
        </w:rPr>
        <w:t xml:space="preserve"> as part of the</w:t>
      </w:r>
      <w:r w:rsidR="00473ED9">
        <w:rPr>
          <w:rFonts w:ascii="Times New Roman" w:hAnsi="Times New Roman"/>
          <w:sz w:val="24"/>
          <w:szCs w:val="24"/>
        </w:rPr>
        <w:t>ir</w:t>
      </w:r>
      <w:r>
        <w:rPr>
          <w:rFonts w:ascii="Times New Roman" w:hAnsi="Times New Roman"/>
          <w:sz w:val="24"/>
          <w:szCs w:val="24"/>
        </w:rPr>
        <w:t xml:space="preserve"> </w:t>
      </w:r>
      <w:r w:rsidR="00473ED9">
        <w:rPr>
          <w:rFonts w:ascii="Times New Roman" w:hAnsi="Times New Roman"/>
          <w:sz w:val="24"/>
          <w:szCs w:val="24"/>
        </w:rPr>
        <w:t>application submittal</w:t>
      </w:r>
      <w:r>
        <w:rPr>
          <w:rFonts w:ascii="Times New Roman" w:hAnsi="Times New Roman"/>
          <w:sz w:val="24"/>
          <w:szCs w:val="24"/>
        </w:rPr>
        <w:t xml:space="preserve">.  For this reason, the number of NWP verifications may </w:t>
      </w:r>
      <w:r w:rsidR="008D357F">
        <w:rPr>
          <w:rFonts w:ascii="Times New Roman" w:hAnsi="Times New Roman"/>
          <w:sz w:val="24"/>
          <w:szCs w:val="24"/>
        </w:rPr>
        <w:t xml:space="preserve">be considered to </w:t>
      </w:r>
      <w:r>
        <w:rPr>
          <w:rFonts w:ascii="Times New Roman" w:hAnsi="Times New Roman"/>
          <w:sz w:val="24"/>
          <w:szCs w:val="24"/>
        </w:rPr>
        <w:t>approximate the total number of wetland form</w:t>
      </w:r>
      <w:r w:rsidR="00E93368">
        <w:rPr>
          <w:rFonts w:ascii="Times New Roman" w:hAnsi="Times New Roman"/>
          <w:sz w:val="24"/>
          <w:szCs w:val="24"/>
        </w:rPr>
        <w:t xml:space="preserve">s, </w:t>
      </w:r>
      <w:r w:rsidR="008D357F">
        <w:rPr>
          <w:rFonts w:ascii="Times New Roman" w:hAnsi="Times New Roman"/>
          <w:sz w:val="24"/>
          <w:szCs w:val="24"/>
        </w:rPr>
        <w:t>as</w:t>
      </w:r>
      <w:r w:rsidR="00E93368">
        <w:rPr>
          <w:rFonts w:ascii="Times New Roman" w:hAnsi="Times New Roman"/>
          <w:sz w:val="24"/>
          <w:szCs w:val="24"/>
        </w:rPr>
        <w:t xml:space="preserve"> these forms </w:t>
      </w:r>
      <w:r w:rsidR="008D357F">
        <w:rPr>
          <w:rFonts w:ascii="Times New Roman" w:hAnsi="Times New Roman"/>
          <w:sz w:val="24"/>
          <w:szCs w:val="24"/>
        </w:rPr>
        <w:t>would be expected to be included with</w:t>
      </w:r>
      <w:r w:rsidR="00E93368">
        <w:rPr>
          <w:rFonts w:ascii="Times New Roman" w:hAnsi="Times New Roman"/>
          <w:sz w:val="24"/>
          <w:szCs w:val="24"/>
        </w:rPr>
        <w:t xml:space="preserve"> </w:t>
      </w:r>
      <w:r>
        <w:rPr>
          <w:rFonts w:ascii="Times New Roman" w:hAnsi="Times New Roman"/>
          <w:sz w:val="24"/>
          <w:szCs w:val="24"/>
        </w:rPr>
        <w:t xml:space="preserve">a large proportion </w:t>
      </w:r>
      <w:r w:rsidR="00E93368">
        <w:rPr>
          <w:rFonts w:ascii="Times New Roman" w:hAnsi="Times New Roman"/>
          <w:sz w:val="24"/>
          <w:szCs w:val="24"/>
        </w:rPr>
        <w:t>of</w:t>
      </w:r>
      <w:r>
        <w:rPr>
          <w:rFonts w:ascii="Times New Roman" w:hAnsi="Times New Roman"/>
          <w:sz w:val="24"/>
          <w:szCs w:val="24"/>
        </w:rPr>
        <w:t xml:space="preserve"> JDs included </w:t>
      </w:r>
      <w:r w:rsidR="008D357F">
        <w:rPr>
          <w:rFonts w:ascii="Times New Roman" w:hAnsi="Times New Roman"/>
          <w:sz w:val="24"/>
          <w:szCs w:val="24"/>
        </w:rPr>
        <w:t>in</w:t>
      </w:r>
      <w:r>
        <w:rPr>
          <w:rFonts w:ascii="Times New Roman" w:hAnsi="Times New Roman"/>
          <w:sz w:val="24"/>
          <w:szCs w:val="24"/>
        </w:rPr>
        <w:t xml:space="preserve"> PCNs.</w:t>
      </w:r>
      <w:r w:rsidR="008D357F">
        <w:rPr>
          <w:rFonts w:ascii="Times New Roman" w:hAnsi="Times New Roman"/>
          <w:sz w:val="24"/>
          <w:szCs w:val="24"/>
        </w:rPr>
        <w:t xml:space="preserve">  Results from this query were further filtered to include only those NWP verifications </w:t>
      </w:r>
      <w:r w:rsidR="00D95959">
        <w:rPr>
          <w:rFonts w:ascii="Times New Roman" w:hAnsi="Times New Roman"/>
          <w:sz w:val="24"/>
          <w:szCs w:val="24"/>
        </w:rPr>
        <w:t xml:space="preserve">for activities occurring in </w:t>
      </w:r>
      <w:r w:rsidR="008D357F">
        <w:rPr>
          <w:rFonts w:ascii="Times New Roman" w:hAnsi="Times New Roman"/>
          <w:sz w:val="24"/>
          <w:szCs w:val="24"/>
        </w:rPr>
        <w:t>Section 404</w:t>
      </w:r>
      <w:r w:rsidR="00D95959">
        <w:rPr>
          <w:rFonts w:ascii="Times New Roman" w:hAnsi="Times New Roman"/>
          <w:sz w:val="24"/>
          <w:szCs w:val="24"/>
        </w:rPr>
        <w:t xml:space="preserve"> waters of the United States.  Juris</w:t>
      </w:r>
      <w:r w:rsidR="00CC44A7">
        <w:rPr>
          <w:rFonts w:ascii="Times New Roman" w:hAnsi="Times New Roman"/>
          <w:sz w:val="24"/>
          <w:szCs w:val="24"/>
        </w:rPr>
        <w:t>dictional activities occurring within</w:t>
      </w:r>
      <w:r w:rsidR="00D95959">
        <w:rPr>
          <w:rFonts w:ascii="Times New Roman" w:hAnsi="Times New Roman"/>
          <w:sz w:val="24"/>
          <w:szCs w:val="24"/>
        </w:rPr>
        <w:t xml:space="preserve"> </w:t>
      </w:r>
      <w:r w:rsidR="008D357F">
        <w:rPr>
          <w:rFonts w:ascii="Times New Roman" w:hAnsi="Times New Roman"/>
          <w:sz w:val="24"/>
          <w:szCs w:val="24"/>
        </w:rPr>
        <w:t>Section 404</w:t>
      </w:r>
      <w:r w:rsidR="00CC44A7">
        <w:rPr>
          <w:rFonts w:ascii="Times New Roman" w:hAnsi="Times New Roman"/>
          <w:sz w:val="24"/>
          <w:szCs w:val="24"/>
        </w:rPr>
        <w:t xml:space="preserve"> waters</w:t>
      </w:r>
      <w:r w:rsidR="008D357F">
        <w:rPr>
          <w:rFonts w:ascii="Times New Roman" w:hAnsi="Times New Roman"/>
          <w:sz w:val="24"/>
          <w:szCs w:val="24"/>
        </w:rPr>
        <w:t xml:space="preserve"> are </w:t>
      </w:r>
      <w:r w:rsidR="00D95959">
        <w:rPr>
          <w:rFonts w:ascii="Times New Roman" w:hAnsi="Times New Roman"/>
          <w:sz w:val="24"/>
          <w:szCs w:val="24"/>
        </w:rPr>
        <w:t>generally</w:t>
      </w:r>
      <w:r w:rsidR="008D357F">
        <w:rPr>
          <w:rFonts w:ascii="Times New Roman" w:hAnsi="Times New Roman"/>
          <w:sz w:val="24"/>
          <w:szCs w:val="24"/>
        </w:rPr>
        <w:t xml:space="preserve"> more likely to contain wetland waters of the United Stat</w:t>
      </w:r>
      <w:r w:rsidR="00D95959">
        <w:rPr>
          <w:rFonts w:ascii="Times New Roman" w:hAnsi="Times New Roman"/>
          <w:sz w:val="24"/>
          <w:szCs w:val="24"/>
        </w:rPr>
        <w:t>es</w:t>
      </w:r>
      <w:r w:rsidR="00CC44A7">
        <w:rPr>
          <w:rFonts w:ascii="Times New Roman" w:hAnsi="Times New Roman"/>
          <w:sz w:val="24"/>
          <w:szCs w:val="24"/>
        </w:rPr>
        <w:t xml:space="preserve"> as</w:t>
      </w:r>
      <w:r w:rsidR="00D95959">
        <w:rPr>
          <w:rFonts w:ascii="Times New Roman" w:hAnsi="Times New Roman"/>
          <w:sz w:val="24"/>
          <w:szCs w:val="24"/>
        </w:rPr>
        <w:t xml:space="preserve"> compared with activities authorized in Section 10-only waters.</w:t>
      </w:r>
      <w:r w:rsidR="00473ED9">
        <w:rPr>
          <w:rFonts w:ascii="Times New Roman" w:hAnsi="Times New Roman"/>
          <w:sz w:val="24"/>
          <w:szCs w:val="24"/>
        </w:rPr>
        <w:t xml:space="preserve">  </w:t>
      </w:r>
      <w:r w:rsidRPr="00473ED9" w:rsidR="00473ED9">
        <w:rPr>
          <w:rFonts w:ascii="Times New Roman" w:hAnsi="Times New Roman"/>
          <w:sz w:val="24"/>
          <w:szCs w:val="24"/>
        </w:rPr>
        <w:t>This query identified a total of 31,049 NWP verifications issued for activities within Section 404 waters in FY19.</w:t>
      </w:r>
    </w:p>
    <w:p w:rsidR="007A330C" w:rsidP="00B80F25" w14:paraId="587ABF2F" w14:textId="77777777">
      <w:pPr>
        <w:pStyle w:val="PlainText"/>
        <w:ind w:left="720"/>
        <w:rPr>
          <w:rFonts w:ascii="Times New Roman" w:hAnsi="Times New Roman"/>
          <w:sz w:val="24"/>
          <w:szCs w:val="24"/>
        </w:rPr>
      </w:pPr>
    </w:p>
    <w:p w:rsidR="007A330C" w:rsidP="00A925E7" w14:paraId="758E63A0" w14:textId="5C168B3A">
      <w:pPr>
        <w:pStyle w:val="PlainText"/>
        <w:ind w:left="720"/>
        <w:rPr>
          <w:rFonts w:ascii="Times New Roman" w:hAnsi="Times New Roman"/>
          <w:sz w:val="24"/>
          <w:szCs w:val="24"/>
        </w:rPr>
      </w:pPr>
      <w:r>
        <w:rPr>
          <w:rFonts w:ascii="Times New Roman" w:hAnsi="Times New Roman"/>
          <w:sz w:val="24"/>
          <w:szCs w:val="24"/>
        </w:rPr>
        <w:t>ORM2 representative</w:t>
      </w:r>
      <w:r w:rsidR="00D43BE5">
        <w:rPr>
          <w:rFonts w:ascii="Times New Roman" w:hAnsi="Times New Roman"/>
          <w:sz w:val="24"/>
          <w:szCs w:val="24"/>
        </w:rPr>
        <w:t xml:space="preserve"> inquiry</w:t>
      </w:r>
      <w:r>
        <w:rPr>
          <w:rFonts w:ascii="Times New Roman" w:hAnsi="Times New Roman"/>
          <w:sz w:val="24"/>
          <w:szCs w:val="24"/>
        </w:rPr>
        <w:t xml:space="preserve">:  During an </w:t>
      </w:r>
      <w:r w:rsidRPr="00A925E7" w:rsidR="00A925E7">
        <w:rPr>
          <w:rFonts w:ascii="Times New Roman" w:hAnsi="Times New Roman"/>
          <w:sz w:val="24"/>
          <w:szCs w:val="24"/>
        </w:rPr>
        <w:t xml:space="preserve">October </w:t>
      </w:r>
      <w:r w:rsidRPr="00A925E7">
        <w:rPr>
          <w:rFonts w:ascii="Times New Roman" w:hAnsi="Times New Roman"/>
          <w:sz w:val="24"/>
          <w:szCs w:val="24"/>
        </w:rPr>
        <w:t>1</w:t>
      </w:r>
      <w:r w:rsidRPr="00A925E7" w:rsidR="00A925E7">
        <w:rPr>
          <w:rFonts w:ascii="Times New Roman" w:hAnsi="Times New Roman"/>
          <w:sz w:val="24"/>
          <w:szCs w:val="24"/>
        </w:rPr>
        <w:t>7</w:t>
      </w:r>
      <w:r w:rsidRPr="00A925E7">
        <w:rPr>
          <w:rFonts w:ascii="Times New Roman" w:hAnsi="Times New Roman"/>
          <w:sz w:val="24"/>
          <w:szCs w:val="24"/>
        </w:rPr>
        <w:t>, 2019 call</w:t>
      </w:r>
      <w:r>
        <w:rPr>
          <w:rFonts w:ascii="Times New Roman" w:hAnsi="Times New Roman"/>
          <w:sz w:val="24"/>
          <w:szCs w:val="24"/>
        </w:rPr>
        <w:t xml:space="preserve">, </w:t>
      </w:r>
      <w:r w:rsidRPr="00A925E7">
        <w:rPr>
          <w:rFonts w:ascii="Times New Roman" w:hAnsi="Times New Roman"/>
          <w:sz w:val="24"/>
          <w:szCs w:val="24"/>
        </w:rPr>
        <w:t xml:space="preserve">ORM2 representatives were asked to estimate </w:t>
      </w:r>
      <w:r w:rsidRPr="00A925E7" w:rsidR="007C1506">
        <w:rPr>
          <w:rFonts w:ascii="Times New Roman" w:hAnsi="Times New Roman"/>
          <w:sz w:val="24"/>
          <w:szCs w:val="24"/>
        </w:rPr>
        <w:t>the</w:t>
      </w:r>
      <w:r w:rsidRPr="00A925E7">
        <w:rPr>
          <w:rFonts w:ascii="Times New Roman" w:hAnsi="Times New Roman"/>
          <w:sz w:val="24"/>
          <w:szCs w:val="24"/>
        </w:rPr>
        <w:t xml:space="preserve"> percentage of </w:t>
      </w:r>
      <w:r w:rsidRPr="00A925E7" w:rsidR="007C1506">
        <w:rPr>
          <w:rFonts w:ascii="Times New Roman" w:hAnsi="Times New Roman"/>
          <w:sz w:val="24"/>
          <w:szCs w:val="24"/>
        </w:rPr>
        <w:t>ap</w:t>
      </w:r>
      <w:r>
        <w:rPr>
          <w:rFonts w:ascii="Times New Roman" w:hAnsi="Times New Roman"/>
          <w:sz w:val="24"/>
          <w:szCs w:val="24"/>
        </w:rPr>
        <w:t xml:space="preserve">plications </w:t>
      </w:r>
      <w:r w:rsidR="00BA6AFA">
        <w:rPr>
          <w:rFonts w:ascii="Times New Roman" w:hAnsi="Times New Roman"/>
          <w:sz w:val="24"/>
          <w:szCs w:val="24"/>
        </w:rPr>
        <w:t xml:space="preserve">and standalone JDs </w:t>
      </w:r>
      <w:r>
        <w:rPr>
          <w:rFonts w:ascii="Times New Roman" w:hAnsi="Times New Roman"/>
          <w:sz w:val="24"/>
          <w:szCs w:val="24"/>
        </w:rPr>
        <w:t xml:space="preserve">that include a wetland delineation </w:t>
      </w:r>
      <w:r w:rsidR="007C1506">
        <w:rPr>
          <w:rFonts w:ascii="Times New Roman" w:hAnsi="Times New Roman"/>
          <w:sz w:val="24"/>
          <w:szCs w:val="24"/>
        </w:rPr>
        <w:t>as part of their applicatio</w:t>
      </w:r>
      <w:r w:rsidRPr="009559EB" w:rsidR="007C1506">
        <w:rPr>
          <w:rFonts w:ascii="Times New Roman" w:hAnsi="Times New Roman"/>
          <w:sz w:val="24"/>
          <w:szCs w:val="24"/>
        </w:rPr>
        <w:t>n submittal</w:t>
      </w:r>
      <w:r w:rsidRPr="009559EB">
        <w:rPr>
          <w:rFonts w:ascii="Times New Roman" w:hAnsi="Times New Roman"/>
          <w:sz w:val="24"/>
          <w:szCs w:val="24"/>
        </w:rPr>
        <w:t xml:space="preserve">.  On average, respondents indicated that approximately </w:t>
      </w:r>
      <w:r w:rsidR="008C4671">
        <w:rPr>
          <w:rFonts w:ascii="Times New Roman" w:hAnsi="Times New Roman"/>
          <w:sz w:val="24"/>
          <w:szCs w:val="24"/>
        </w:rPr>
        <w:t>6</w:t>
      </w:r>
      <w:r w:rsidRPr="009559EB" w:rsidR="00865ECB">
        <w:rPr>
          <w:rFonts w:ascii="Times New Roman" w:hAnsi="Times New Roman"/>
          <w:sz w:val="24"/>
          <w:szCs w:val="24"/>
        </w:rPr>
        <w:t>0</w:t>
      </w:r>
      <w:r w:rsidRPr="009559EB">
        <w:rPr>
          <w:rFonts w:ascii="Times New Roman" w:hAnsi="Times New Roman"/>
          <w:sz w:val="24"/>
          <w:szCs w:val="24"/>
        </w:rPr>
        <w:t xml:space="preserve"> percent of </w:t>
      </w:r>
      <w:r w:rsidRPr="009559EB" w:rsidR="00865ECB">
        <w:rPr>
          <w:rFonts w:ascii="Times New Roman" w:hAnsi="Times New Roman"/>
          <w:sz w:val="24"/>
          <w:szCs w:val="24"/>
        </w:rPr>
        <w:t>applications</w:t>
      </w:r>
      <w:r w:rsidR="00BA6AFA">
        <w:rPr>
          <w:rFonts w:ascii="Times New Roman" w:hAnsi="Times New Roman"/>
          <w:sz w:val="24"/>
          <w:szCs w:val="24"/>
        </w:rPr>
        <w:t xml:space="preserve"> and standalone JDs</w:t>
      </w:r>
      <w:r w:rsidRPr="009559EB" w:rsidR="00865ECB">
        <w:rPr>
          <w:rFonts w:ascii="Times New Roman" w:hAnsi="Times New Roman"/>
          <w:sz w:val="24"/>
          <w:szCs w:val="24"/>
        </w:rPr>
        <w:t xml:space="preserve"> include a wetland delineation</w:t>
      </w:r>
      <w:r w:rsidRPr="009559EB">
        <w:rPr>
          <w:rFonts w:ascii="Times New Roman" w:hAnsi="Times New Roman"/>
          <w:sz w:val="24"/>
          <w:szCs w:val="24"/>
        </w:rPr>
        <w:t>.  Therefore, considering that approximately 7</w:t>
      </w:r>
      <w:r w:rsidRPr="009559EB" w:rsidR="004905CE">
        <w:rPr>
          <w:rFonts w:ascii="Times New Roman" w:hAnsi="Times New Roman"/>
          <w:sz w:val="24"/>
          <w:szCs w:val="24"/>
        </w:rPr>
        <w:t>4</w:t>
      </w:r>
      <w:r w:rsidRPr="009559EB">
        <w:rPr>
          <w:rFonts w:ascii="Times New Roman" w:hAnsi="Times New Roman"/>
          <w:sz w:val="24"/>
          <w:szCs w:val="24"/>
        </w:rPr>
        <w:t>,</w:t>
      </w:r>
      <w:r w:rsidRPr="009559EB" w:rsidR="004905CE">
        <w:rPr>
          <w:rFonts w:ascii="Times New Roman" w:hAnsi="Times New Roman"/>
          <w:sz w:val="24"/>
          <w:szCs w:val="24"/>
        </w:rPr>
        <w:t>000</w:t>
      </w:r>
      <w:r w:rsidRPr="009559EB">
        <w:rPr>
          <w:rFonts w:ascii="Times New Roman" w:hAnsi="Times New Roman"/>
          <w:sz w:val="24"/>
          <w:szCs w:val="24"/>
        </w:rPr>
        <w:t xml:space="preserve"> applications </w:t>
      </w:r>
      <w:r>
        <w:rPr>
          <w:rFonts w:ascii="Times New Roman" w:hAnsi="Times New Roman"/>
          <w:sz w:val="24"/>
          <w:szCs w:val="24"/>
        </w:rPr>
        <w:t>were</w:t>
      </w:r>
      <w:r w:rsidRPr="009559EB">
        <w:rPr>
          <w:rFonts w:ascii="Times New Roman" w:hAnsi="Times New Roman"/>
          <w:sz w:val="24"/>
          <w:szCs w:val="24"/>
        </w:rPr>
        <w:t xml:space="preserve"> received by the Corps </w:t>
      </w:r>
      <w:r>
        <w:rPr>
          <w:rFonts w:ascii="Times New Roman" w:hAnsi="Times New Roman"/>
          <w:sz w:val="24"/>
          <w:szCs w:val="24"/>
        </w:rPr>
        <w:t>in FY19</w:t>
      </w:r>
      <w:r w:rsidRPr="009559EB">
        <w:rPr>
          <w:rFonts w:ascii="Times New Roman" w:hAnsi="Times New Roman"/>
          <w:sz w:val="24"/>
          <w:szCs w:val="24"/>
        </w:rPr>
        <w:t xml:space="preserve">, this </w:t>
      </w:r>
      <w:r w:rsidRPr="009559EB" w:rsidR="007C1506">
        <w:rPr>
          <w:rFonts w:ascii="Times New Roman" w:hAnsi="Times New Roman"/>
          <w:sz w:val="24"/>
          <w:szCs w:val="24"/>
        </w:rPr>
        <w:t>would equate to approximat</w:t>
      </w:r>
      <w:r w:rsidR="007C1506">
        <w:rPr>
          <w:rFonts w:ascii="Times New Roman" w:hAnsi="Times New Roman"/>
          <w:sz w:val="24"/>
          <w:szCs w:val="24"/>
        </w:rPr>
        <w:t xml:space="preserve">ely </w:t>
      </w:r>
      <w:r w:rsidR="008C4671">
        <w:rPr>
          <w:rFonts w:ascii="Times New Roman" w:hAnsi="Times New Roman"/>
          <w:sz w:val="24"/>
          <w:szCs w:val="24"/>
        </w:rPr>
        <w:t>44,400</w:t>
      </w:r>
      <w:r>
        <w:rPr>
          <w:rFonts w:ascii="Times New Roman" w:hAnsi="Times New Roman"/>
          <w:sz w:val="24"/>
          <w:szCs w:val="24"/>
        </w:rPr>
        <w:t xml:space="preserve"> total wetland delineations submitted annually.</w:t>
      </w:r>
    </w:p>
    <w:p w:rsidR="00A77566" w:rsidP="00A925E7" w14:paraId="32D00CC2" w14:textId="77777777">
      <w:pPr>
        <w:pStyle w:val="PlainText"/>
        <w:ind w:left="720"/>
        <w:rPr>
          <w:rFonts w:ascii="Times New Roman" w:hAnsi="Times New Roman"/>
          <w:sz w:val="24"/>
          <w:szCs w:val="24"/>
        </w:rPr>
      </w:pPr>
    </w:p>
    <w:p w:rsidR="008A7203" w:rsidP="00A77566" w14:paraId="55AA672E" w14:textId="0EB8C399">
      <w:pPr>
        <w:pStyle w:val="PlainText"/>
        <w:ind w:left="720"/>
        <w:rPr>
          <w:rFonts w:ascii="Times New Roman" w:hAnsi="Times New Roman"/>
          <w:sz w:val="24"/>
          <w:szCs w:val="24"/>
        </w:rPr>
      </w:pPr>
      <w:r>
        <w:rPr>
          <w:rFonts w:ascii="Times New Roman" w:hAnsi="Times New Roman"/>
          <w:sz w:val="24"/>
          <w:szCs w:val="24"/>
        </w:rPr>
        <w:t>The poll result (</w:t>
      </w:r>
      <w:r w:rsidR="008C4671">
        <w:rPr>
          <w:rFonts w:ascii="Times New Roman" w:hAnsi="Times New Roman"/>
          <w:sz w:val="24"/>
          <w:szCs w:val="24"/>
        </w:rPr>
        <w:t>44,400</w:t>
      </w:r>
      <w:r>
        <w:rPr>
          <w:rFonts w:ascii="Times New Roman" w:hAnsi="Times New Roman"/>
          <w:sz w:val="24"/>
          <w:szCs w:val="24"/>
        </w:rPr>
        <w:t xml:space="preserve"> wetland delineations)</w:t>
      </w:r>
      <w:r w:rsidR="00A77566">
        <w:rPr>
          <w:rFonts w:ascii="Times New Roman" w:hAnsi="Times New Roman"/>
          <w:sz w:val="24"/>
          <w:szCs w:val="24"/>
        </w:rPr>
        <w:t xml:space="preserve"> </w:t>
      </w:r>
      <w:r>
        <w:rPr>
          <w:rFonts w:ascii="Times New Roman" w:hAnsi="Times New Roman"/>
          <w:sz w:val="24"/>
          <w:szCs w:val="24"/>
        </w:rPr>
        <w:t>more closely matched the</w:t>
      </w:r>
      <w:r w:rsidR="00A77566">
        <w:rPr>
          <w:rFonts w:ascii="Times New Roman" w:hAnsi="Times New Roman"/>
          <w:sz w:val="24"/>
          <w:szCs w:val="24"/>
        </w:rPr>
        <w:t xml:space="preserve"> query</w:t>
      </w:r>
      <w:r>
        <w:rPr>
          <w:rFonts w:ascii="Times New Roman" w:hAnsi="Times New Roman"/>
          <w:sz w:val="24"/>
          <w:szCs w:val="24"/>
        </w:rPr>
        <w:t xml:space="preserve"> result</w:t>
      </w:r>
      <w:r w:rsidR="00A77566">
        <w:rPr>
          <w:rFonts w:ascii="Times New Roman" w:hAnsi="Times New Roman"/>
          <w:sz w:val="24"/>
          <w:szCs w:val="24"/>
        </w:rPr>
        <w:t xml:space="preserve"> for </w:t>
      </w:r>
      <w:r w:rsidRPr="00A77566" w:rsidR="00A77566">
        <w:rPr>
          <w:rFonts w:ascii="Times New Roman" w:hAnsi="Times New Roman"/>
          <w:sz w:val="24"/>
          <w:szCs w:val="24"/>
        </w:rPr>
        <w:t>NWP verifications issued for activities within Section 404 waters</w:t>
      </w:r>
      <w:r>
        <w:rPr>
          <w:rFonts w:ascii="Times New Roman" w:hAnsi="Times New Roman"/>
          <w:sz w:val="24"/>
          <w:szCs w:val="24"/>
        </w:rPr>
        <w:t xml:space="preserve"> (31,049 wetland delineations) than it did the query result for total AJDs (4,818 wetland delineations).  Therefore, w</w:t>
      </w:r>
      <w:r w:rsidR="00522961">
        <w:rPr>
          <w:rFonts w:ascii="Times New Roman" w:hAnsi="Times New Roman"/>
          <w:sz w:val="24"/>
          <w:szCs w:val="24"/>
        </w:rPr>
        <w:t xml:space="preserve">e determined that </w:t>
      </w:r>
      <w:r>
        <w:rPr>
          <w:rFonts w:ascii="Times New Roman" w:hAnsi="Times New Roman"/>
          <w:sz w:val="24"/>
          <w:szCs w:val="24"/>
        </w:rPr>
        <w:t>31,04</w:t>
      </w:r>
      <w:r w:rsidR="00522961">
        <w:rPr>
          <w:rFonts w:ascii="Times New Roman" w:hAnsi="Times New Roman"/>
          <w:sz w:val="24"/>
          <w:szCs w:val="24"/>
        </w:rPr>
        <w:t>9 wetland delineations per year would serve as our estimate of the number of ADSs completed annually by applicants for the purpose of calculating the respondent burden.  Selecting the higher of the two queried values also helped ensure that the ADS respondent burden was fully accounted for by minimizing the risk of underestimating this total.</w:t>
      </w:r>
    </w:p>
    <w:p w:rsidR="008D357F" w:rsidP="00473ED9" w14:paraId="5E2EEC65" w14:textId="77777777">
      <w:pPr>
        <w:pStyle w:val="PlainText"/>
        <w:rPr>
          <w:rFonts w:ascii="Times New Roman" w:hAnsi="Times New Roman"/>
          <w:sz w:val="24"/>
          <w:szCs w:val="24"/>
        </w:rPr>
      </w:pPr>
    </w:p>
    <w:p w:rsidR="00234E59" w:rsidP="00B80F25" w14:paraId="30D7CA49" w14:textId="151FC06F">
      <w:pPr>
        <w:pStyle w:val="PlainText"/>
        <w:ind w:left="720"/>
        <w:rPr>
          <w:rFonts w:ascii="Times New Roman" w:hAnsi="Times New Roman"/>
          <w:sz w:val="24"/>
          <w:szCs w:val="24"/>
        </w:rPr>
      </w:pPr>
      <w:r>
        <w:rPr>
          <w:rFonts w:ascii="Times New Roman" w:hAnsi="Times New Roman"/>
          <w:sz w:val="24"/>
          <w:szCs w:val="24"/>
        </w:rPr>
        <w:t xml:space="preserve">We estimated the total time required by </w:t>
      </w:r>
      <w:r w:rsidRPr="00396133" w:rsidR="00396133">
        <w:rPr>
          <w:rFonts w:ascii="Times New Roman" w:hAnsi="Times New Roman"/>
          <w:sz w:val="24"/>
          <w:szCs w:val="24"/>
        </w:rPr>
        <w:t>respondent</w:t>
      </w:r>
      <w:r w:rsidR="00396133">
        <w:rPr>
          <w:rFonts w:ascii="Times New Roman" w:hAnsi="Times New Roman"/>
          <w:sz w:val="24"/>
          <w:szCs w:val="24"/>
        </w:rPr>
        <w:t>s</w:t>
      </w:r>
      <w:r w:rsidRPr="00396133" w:rsidR="00396133">
        <w:rPr>
          <w:rFonts w:ascii="Times New Roman" w:hAnsi="Times New Roman"/>
          <w:sz w:val="24"/>
          <w:szCs w:val="24"/>
        </w:rPr>
        <w:t xml:space="preserve"> </w:t>
      </w:r>
      <w:r>
        <w:rPr>
          <w:rFonts w:ascii="Times New Roman" w:hAnsi="Times New Roman"/>
          <w:sz w:val="24"/>
          <w:szCs w:val="24"/>
        </w:rPr>
        <w:t xml:space="preserve">to complete each </w:t>
      </w:r>
      <w:r w:rsidR="005C70E9">
        <w:rPr>
          <w:rFonts w:ascii="Times New Roman" w:hAnsi="Times New Roman"/>
          <w:sz w:val="24"/>
          <w:szCs w:val="24"/>
        </w:rPr>
        <w:t>ADS</w:t>
      </w:r>
      <w:r>
        <w:rPr>
          <w:rFonts w:ascii="Times New Roman" w:hAnsi="Times New Roman"/>
          <w:sz w:val="24"/>
          <w:szCs w:val="24"/>
        </w:rPr>
        <w:t xml:space="preserve"> as approximately one hour for </w:t>
      </w:r>
      <w:r w:rsidRPr="00396133" w:rsidR="00396133">
        <w:rPr>
          <w:rFonts w:ascii="Times New Roman" w:hAnsi="Times New Roman"/>
          <w:sz w:val="24"/>
          <w:szCs w:val="24"/>
        </w:rPr>
        <w:t>respondent</w:t>
      </w:r>
      <w:r w:rsidR="00396133">
        <w:rPr>
          <w:rFonts w:ascii="Times New Roman" w:hAnsi="Times New Roman"/>
          <w:sz w:val="24"/>
          <w:szCs w:val="24"/>
        </w:rPr>
        <w:t>s</w:t>
      </w:r>
      <w:r w:rsidRPr="00396133" w:rsidR="00396133">
        <w:rPr>
          <w:rFonts w:ascii="Times New Roman" w:hAnsi="Times New Roman"/>
          <w:sz w:val="24"/>
          <w:szCs w:val="24"/>
        </w:rPr>
        <w:t xml:space="preserve"> </w:t>
      </w:r>
      <w:r>
        <w:rPr>
          <w:rFonts w:ascii="Times New Roman" w:hAnsi="Times New Roman"/>
          <w:sz w:val="24"/>
          <w:szCs w:val="24"/>
        </w:rPr>
        <w:t xml:space="preserve">with average proficiency with JDs.  In practice, this estimate may be lower for </w:t>
      </w:r>
      <w:r w:rsidRPr="00396133" w:rsidR="00396133">
        <w:rPr>
          <w:rFonts w:ascii="Times New Roman" w:hAnsi="Times New Roman"/>
          <w:sz w:val="24"/>
          <w:szCs w:val="24"/>
        </w:rPr>
        <w:t>respondent</w:t>
      </w:r>
      <w:r w:rsidR="00396133">
        <w:rPr>
          <w:rFonts w:ascii="Times New Roman" w:hAnsi="Times New Roman"/>
          <w:sz w:val="24"/>
          <w:szCs w:val="24"/>
        </w:rPr>
        <w:t>s</w:t>
      </w:r>
      <w:r w:rsidRPr="00396133" w:rsidR="00396133">
        <w:rPr>
          <w:rFonts w:ascii="Times New Roman" w:hAnsi="Times New Roman"/>
          <w:sz w:val="24"/>
          <w:szCs w:val="24"/>
        </w:rPr>
        <w:t xml:space="preserve"> </w:t>
      </w:r>
      <w:r>
        <w:rPr>
          <w:rFonts w:ascii="Times New Roman" w:hAnsi="Times New Roman"/>
          <w:sz w:val="24"/>
          <w:szCs w:val="24"/>
        </w:rPr>
        <w:t xml:space="preserve">with higher levels of expertise at completing wetland forms. </w:t>
      </w:r>
    </w:p>
    <w:p w:rsidR="00500286" w:rsidP="00B80F25" w14:paraId="7E262BE6" w14:textId="21C15B6B">
      <w:pPr>
        <w:pStyle w:val="PlainText"/>
        <w:ind w:left="720"/>
        <w:rPr>
          <w:rFonts w:ascii="Times New Roman" w:hAnsi="Times New Roman"/>
          <w:sz w:val="24"/>
          <w:szCs w:val="24"/>
        </w:rPr>
      </w:pPr>
    </w:p>
    <w:p w:rsidR="00300B55" w:rsidP="00B80F25" w14:paraId="11DCDFCE" w14:textId="40A44E90">
      <w:pPr>
        <w:pStyle w:val="PlainText"/>
        <w:ind w:left="720"/>
        <w:rPr>
          <w:rFonts w:ascii="Times New Roman" w:hAnsi="Times New Roman"/>
          <w:sz w:val="24"/>
          <w:szCs w:val="24"/>
        </w:rPr>
      </w:pPr>
      <w:r>
        <w:rPr>
          <w:rFonts w:ascii="Times New Roman" w:hAnsi="Times New Roman"/>
          <w:sz w:val="24"/>
          <w:szCs w:val="24"/>
        </w:rPr>
        <w:t>These estimates assume the following</w:t>
      </w:r>
    </w:p>
    <w:p w:rsidR="001D05EE" w:rsidP="00300B55" w14:paraId="28210B12" w14:textId="671A65A4">
      <w:pPr>
        <w:pStyle w:val="PlainText"/>
        <w:numPr>
          <w:ilvl w:val="0"/>
          <w:numId w:val="50"/>
        </w:numPr>
        <w:rPr>
          <w:rFonts w:ascii="Times New Roman" w:hAnsi="Times New Roman"/>
          <w:sz w:val="24"/>
          <w:szCs w:val="24"/>
        </w:rPr>
      </w:pPr>
      <w:r>
        <w:rPr>
          <w:rFonts w:ascii="Times New Roman" w:hAnsi="Times New Roman"/>
          <w:sz w:val="24"/>
          <w:szCs w:val="24"/>
        </w:rPr>
        <w:t xml:space="preserve">Information </w:t>
      </w:r>
      <w:r w:rsidR="004B5366">
        <w:rPr>
          <w:rFonts w:ascii="Times New Roman" w:hAnsi="Times New Roman"/>
          <w:sz w:val="24"/>
          <w:szCs w:val="24"/>
        </w:rPr>
        <w:t xml:space="preserve">has already been </w:t>
      </w:r>
      <w:r>
        <w:rPr>
          <w:rFonts w:ascii="Times New Roman" w:hAnsi="Times New Roman"/>
          <w:sz w:val="24"/>
          <w:szCs w:val="24"/>
        </w:rPr>
        <w:t>collected in the field (</w:t>
      </w:r>
      <w:r w:rsidR="004B5366">
        <w:rPr>
          <w:rFonts w:ascii="Times New Roman" w:hAnsi="Times New Roman"/>
          <w:sz w:val="24"/>
          <w:szCs w:val="24"/>
        </w:rPr>
        <w:t xml:space="preserve">i.e., the time needed to fill out the form does </w:t>
      </w:r>
      <w:r>
        <w:rPr>
          <w:rFonts w:ascii="Times New Roman" w:hAnsi="Times New Roman"/>
          <w:sz w:val="24"/>
          <w:szCs w:val="24"/>
        </w:rPr>
        <w:t xml:space="preserve">not </w:t>
      </w:r>
      <w:r w:rsidR="004B5366">
        <w:rPr>
          <w:rFonts w:ascii="Times New Roman" w:hAnsi="Times New Roman"/>
          <w:sz w:val="24"/>
          <w:szCs w:val="24"/>
        </w:rPr>
        <w:t>include</w:t>
      </w:r>
      <w:r>
        <w:rPr>
          <w:rFonts w:ascii="Times New Roman" w:hAnsi="Times New Roman"/>
          <w:sz w:val="24"/>
          <w:szCs w:val="24"/>
        </w:rPr>
        <w:t xml:space="preserve"> travel to the site, time spent in the field collecting and </w:t>
      </w:r>
      <w:r>
        <w:rPr>
          <w:rFonts w:ascii="Times New Roman" w:hAnsi="Times New Roman"/>
          <w:sz w:val="24"/>
          <w:szCs w:val="24"/>
        </w:rPr>
        <w:t>analyzing data, obtaining soil or vegetation samples, keying out and identifying vegetation, or traversing the site</w:t>
      </w:r>
      <w:r w:rsidR="004B5366">
        <w:rPr>
          <w:rFonts w:ascii="Times New Roman" w:hAnsi="Times New Roman"/>
          <w:sz w:val="24"/>
          <w:szCs w:val="24"/>
        </w:rPr>
        <w:t>)</w:t>
      </w:r>
      <w:r>
        <w:rPr>
          <w:rFonts w:ascii="Times New Roman" w:hAnsi="Times New Roman"/>
          <w:sz w:val="24"/>
          <w:szCs w:val="24"/>
        </w:rPr>
        <w:t>.</w:t>
      </w:r>
    </w:p>
    <w:p w:rsidR="001D05EE" w:rsidP="00300B55" w14:paraId="5843F4CF" w14:textId="4D8FA920">
      <w:pPr>
        <w:pStyle w:val="PlainText"/>
        <w:numPr>
          <w:ilvl w:val="0"/>
          <w:numId w:val="50"/>
        </w:numPr>
        <w:rPr>
          <w:rFonts w:ascii="Times New Roman" w:hAnsi="Times New Roman"/>
          <w:sz w:val="24"/>
          <w:szCs w:val="24"/>
        </w:rPr>
      </w:pPr>
      <w:r>
        <w:rPr>
          <w:rFonts w:ascii="Times New Roman" w:hAnsi="Times New Roman"/>
          <w:sz w:val="24"/>
          <w:szCs w:val="24"/>
        </w:rPr>
        <w:t>Time to complete the form is estimated as the time to record the data obtained from field observations (which contains time saving macros and lookup up tables for indicator values)</w:t>
      </w:r>
    </w:p>
    <w:p w:rsidR="001D05EE" w:rsidP="00300B55" w14:paraId="1B581675" w14:textId="4D6D225D">
      <w:pPr>
        <w:pStyle w:val="PlainText"/>
        <w:numPr>
          <w:ilvl w:val="0"/>
          <w:numId w:val="50"/>
        </w:numPr>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one hour</w:t>
      </w:r>
      <w:r>
        <w:rPr>
          <w:rFonts w:ascii="Times New Roman" w:hAnsi="Times New Roman"/>
          <w:sz w:val="24"/>
          <w:szCs w:val="24"/>
        </w:rPr>
        <w:t xml:space="preserve"> estimate is reasonable to complete the transcription process</w:t>
      </w:r>
    </w:p>
    <w:p w:rsidR="00F53466" w:rsidP="00B80F25" w14:paraId="0A04EDCF" w14:textId="77777777">
      <w:pPr>
        <w:pStyle w:val="PlainText"/>
        <w:ind w:left="720"/>
        <w:rPr>
          <w:rFonts w:ascii="Times New Roman" w:hAnsi="Times New Roman"/>
          <w:sz w:val="24"/>
          <w:szCs w:val="24"/>
        </w:rPr>
      </w:pPr>
    </w:p>
    <w:p w:rsidR="004D3330" w:rsidRPr="009C194D" w:rsidP="00B80F25" w14:paraId="43D60E28" w14:textId="44C0D0E6">
      <w:pPr>
        <w:pStyle w:val="PlainText"/>
        <w:ind w:left="720"/>
        <w:rPr>
          <w:rFonts w:ascii="Times New Roman" w:hAnsi="Times New Roman"/>
          <w:sz w:val="24"/>
          <w:szCs w:val="24"/>
          <w:u w:val="single"/>
        </w:rPr>
      </w:pPr>
      <w:r w:rsidRPr="009C194D">
        <w:rPr>
          <w:rFonts w:ascii="Times New Roman" w:hAnsi="Times New Roman"/>
          <w:sz w:val="24"/>
          <w:szCs w:val="24"/>
          <w:u w:val="single"/>
        </w:rPr>
        <w:t>Respondent burden based on total NWP verifications issued under Section 404 in FY1</w:t>
      </w:r>
      <w:r w:rsidRPr="009C194D" w:rsidR="00781CD1">
        <w:rPr>
          <w:rFonts w:ascii="Times New Roman" w:hAnsi="Times New Roman"/>
          <w:sz w:val="24"/>
          <w:szCs w:val="24"/>
          <w:u w:val="single"/>
        </w:rPr>
        <w:t>9</w:t>
      </w:r>
      <w:r w:rsidRPr="009C194D">
        <w:rPr>
          <w:rFonts w:ascii="Times New Roman" w:hAnsi="Times New Roman"/>
          <w:sz w:val="24"/>
          <w:szCs w:val="24"/>
          <w:u w:val="single"/>
        </w:rPr>
        <w:t>:</w:t>
      </w:r>
    </w:p>
    <w:p w:rsidR="004D3330" w:rsidRPr="009C194D" w:rsidP="000B69A0" w14:paraId="7AEB4D28" w14:textId="0C8E07A0">
      <w:pPr>
        <w:pStyle w:val="PlainText"/>
        <w:numPr>
          <w:ilvl w:val="0"/>
          <w:numId w:val="2"/>
        </w:numPr>
        <w:ind w:left="1080"/>
        <w:rPr>
          <w:rFonts w:ascii="Times New Roman" w:hAnsi="Times New Roman"/>
          <w:sz w:val="24"/>
          <w:szCs w:val="24"/>
        </w:rPr>
      </w:pPr>
      <w:r w:rsidRPr="009C194D">
        <w:rPr>
          <w:rFonts w:ascii="Times New Roman" w:hAnsi="Times New Roman"/>
          <w:sz w:val="24"/>
          <w:szCs w:val="24"/>
        </w:rPr>
        <w:t>Total NWP verifications issued under Section 404 in FY1</w:t>
      </w:r>
      <w:r w:rsidRPr="009C194D" w:rsidR="00781CD1">
        <w:rPr>
          <w:rFonts w:ascii="Times New Roman" w:hAnsi="Times New Roman"/>
          <w:sz w:val="24"/>
          <w:szCs w:val="24"/>
        </w:rPr>
        <w:t>9</w:t>
      </w:r>
      <w:r w:rsidRPr="009C194D">
        <w:rPr>
          <w:rFonts w:ascii="Times New Roman" w:hAnsi="Times New Roman"/>
          <w:sz w:val="24"/>
          <w:szCs w:val="24"/>
        </w:rPr>
        <w:t xml:space="preserve">: </w:t>
      </w:r>
      <w:r w:rsidRPr="009C194D" w:rsidR="009559EB">
        <w:rPr>
          <w:rFonts w:ascii="Times New Roman" w:hAnsi="Times New Roman"/>
          <w:sz w:val="24"/>
          <w:szCs w:val="24"/>
        </w:rPr>
        <w:t>31,049</w:t>
      </w:r>
    </w:p>
    <w:p w:rsidR="004D3330" w:rsidRPr="009C194D" w:rsidP="000B69A0" w14:paraId="7962382A" w14:textId="4BC62F32">
      <w:pPr>
        <w:pStyle w:val="PlainText"/>
        <w:numPr>
          <w:ilvl w:val="0"/>
          <w:numId w:val="2"/>
        </w:numPr>
        <w:ind w:left="1080"/>
        <w:rPr>
          <w:rFonts w:ascii="Times New Roman" w:hAnsi="Times New Roman"/>
          <w:sz w:val="24"/>
          <w:szCs w:val="24"/>
        </w:rPr>
      </w:pPr>
      <w:r w:rsidRPr="009C194D">
        <w:rPr>
          <w:rFonts w:ascii="Times New Roman" w:hAnsi="Times New Roman"/>
          <w:sz w:val="24"/>
          <w:szCs w:val="24"/>
        </w:rPr>
        <w:t>Approximate numb</w:t>
      </w:r>
      <w:r w:rsidRPr="009C194D" w:rsidR="005D0672">
        <w:rPr>
          <w:rFonts w:ascii="Times New Roman" w:hAnsi="Times New Roman"/>
          <w:sz w:val="24"/>
          <w:szCs w:val="24"/>
        </w:rPr>
        <w:t>er of wetland data sheets: 3</w:t>
      </w:r>
      <w:r w:rsidRPr="009C194D" w:rsidR="005C378C">
        <w:rPr>
          <w:rFonts w:ascii="Times New Roman" w:hAnsi="Times New Roman"/>
          <w:sz w:val="24"/>
          <w:szCs w:val="24"/>
        </w:rPr>
        <w:t>1</w:t>
      </w:r>
      <w:r w:rsidRPr="009C194D" w:rsidR="005D0672">
        <w:rPr>
          <w:rFonts w:ascii="Times New Roman" w:hAnsi="Times New Roman"/>
          <w:sz w:val="24"/>
          <w:szCs w:val="24"/>
        </w:rPr>
        <w:t>,</w:t>
      </w:r>
      <w:r w:rsidRPr="009C194D" w:rsidR="005C378C">
        <w:rPr>
          <w:rFonts w:ascii="Times New Roman" w:hAnsi="Times New Roman"/>
          <w:sz w:val="24"/>
          <w:szCs w:val="24"/>
        </w:rPr>
        <w:t>049</w:t>
      </w:r>
    </w:p>
    <w:p w:rsidR="004D3330" w:rsidRPr="009C194D" w:rsidP="000B69A0" w14:paraId="64E878BA" w14:textId="6A3C3B21">
      <w:pPr>
        <w:pStyle w:val="PlainText"/>
        <w:numPr>
          <w:ilvl w:val="0"/>
          <w:numId w:val="2"/>
        </w:numPr>
        <w:ind w:left="1080"/>
        <w:rPr>
          <w:rFonts w:ascii="Times New Roman" w:hAnsi="Times New Roman"/>
          <w:sz w:val="24"/>
          <w:szCs w:val="24"/>
        </w:rPr>
      </w:pPr>
      <w:r w:rsidRPr="009C194D">
        <w:rPr>
          <w:rFonts w:ascii="Times New Roman" w:hAnsi="Times New Roman"/>
          <w:sz w:val="24"/>
          <w:szCs w:val="24"/>
        </w:rPr>
        <w:t>Hours required to complete each data sheet: 1</w:t>
      </w:r>
    </w:p>
    <w:p w:rsidR="004D3330" w:rsidRPr="009C194D" w:rsidP="000B69A0" w14:paraId="456C63C4" w14:textId="67D847CE">
      <w:pPr>
        <w:pStyle w:val="PlainText"/>
        <w:numPr>
          <w:ilvl w:val="0"/>
          <w:numId w:val="2"/>
        </w:numPr>
        <w:ind w:left="1080"/>
        <w:rPr>
          <w:rFonts w:ascii="Times New Roman" w:hAnsi="Times New Roman"/>
          <w:b/>
          <w:sz w:val="24"/>
          <w:szCs w:val="24"/>
        </w:rPr>
      </w:pPr>
      <w:r w:rsidRPr="009C194D">
        <w:rPr>
          <w:rFonts w:ascii="Times New Roman" w:hAnsi="Times New Roman"/>
          <w:b/>
          <w:sz w:val="24"/>
          <w:szCs w:val="24"/>
        </w:rPr>
        <w:t xml:space="preserve">Total </w:t>
      </w:r>
      <w:r w:rsidR="00916BC9">
        <w:rPr>
          <w:rFonts w:ascii="Times New Roman" w:hAnsi="Times New Roman"/>
          <w:b/>
          <w:sz w:val="24"/>
          <w:szCs w:val="24"/>
        </w:rPr>
        <w:t xml:space="preserve">annual </w:t>
      </w:r>
      <w:r w:rsidRPr="009C194D">
        <w:rPr>
          <w:rFonts w:ascii="Times New Roman" w:hAnsi="Times New Roman"/>
          <w:b/>
          <w:sz w:val="24"/>
          <w:szCs w:val="24"/>
        </w:rPr>
        <w:t xml:space="preserve">respondent burden: </w:t>
      </w:r>
      <w:r w:rsidRPr="009C194D" w:rsidR="005D0672">
        <w:rPr>
          <w:rFonts w:ascii="Times New Roman" w:hAnsi="Times New Roman"/>
          <w:b/>
          <w:sz w:val="24"/>
          <w:szCs w:val="24"/>
        </w:rPr>
        <w:t>3</w:t>
      </w:r>
      <w:r w:rsidRPr="009C194D" w:rsidR="005C378C">
        <w:rPr>
          <w:rFonts w:ascii="Times New Roman" w:hAnsi="Times New Roman"/>
          <w:b/>
          <w:sz w:val="24"/>
          <w:szCs w:val="24"/>
        </w:rPr>
        <w:t>1</w:t>
      </w:r>
      <w:r w:rsidRPr="009C194D" w:rsidR="005D0672">
        <w:rPr>
          <w:rFonts w:ascii="Times New Roman" w:hAnsi="Times New Roman"/>
          <w:b/>
          <w:sz w:val="24"/>
          <w:szCs w:val="24"/>
        </w:rPr>
        <w:t>,</w:t>
      </w:r>
      <w:r w:rsidRPr="009C194D" w:rsidR="005C378C">
        <w:rPr>
          <w:rFonts w:ascii="Times New Roman" w:hAnsi="Times New Roman"/>
          <w:b/>
          <w:sz w:val="24"/>
          <w:szCs w:val="24"/>
        </w:rPr>
        <w:t>049</w:t>
      </w:r>
      <w:r w:rsidRPr="009C194D">
        <w:rPr>
          <w:rFonts w:ascii="Times New Roman" w:hAnsi="Times New Roman"/>
          <w:b/>
          <w:sz w:val="24"/>
          <w:szCs w:val="24"/>
        </w:rPr>
        <w:t xml:space="preserve"> hours</w:t>
      </w:r>
    </w:p>
    <w:p w:rsidR="002845CF" w:rsidRPr="00B80F25" w:rsidP="002845CF" w14:paraId="193FBF34" w14:textId="77777777">
      <w:pPr>
        <w:pStyle w:val="PlainText"/>
        <w:rPr>
          <w:rFonts w:ascii="Times New Roman" w:hAnsi="Times New Roman"/>
          <w:sz w:val="24"/>
          <w:szCs w:val="24"/>
        </w:rPr>
      </w:pPr>
    </w:p>
    <w:p w:rsidR="009D411E" w:rsidP="000B69A0" w14:paraId="00B2374A" w14:textId="556AEBBB">
      <w:pPr>
        <w:pStyle w:val="NormalWeb"/>
        <w:numPr>
          <w:ilvl w:val="0"/>
          <w:numId w:val="3"/>
        </w:numPr>
        <w:spacing w:before="0" w:beforeAutospacing="0" w:after="0" w:afterAutospacing="0" w:line="288" w:lineRule="atLeast"/>
        <w:rPr>
          <w:u w:val="single"/>
        </w:rPr>
      </w:pPr>
      <w:r>
        <w:rPr>
          <w:u w:val="single"/>
        </w:rPr>
        <w:t>Labor Cost of Respondent Burden</w:t>
      </w:r>
    </w:p>
    <w:p w:rsidR="00B80F25" w:rsidRPr="006035FA" w:rsidP="00B80F25" w14:paraId="7D1F081C" w14:textId="24098434">
      <w:pPr>
        <w:pStyle w:val="NormalWeb"/>
        <w:spacing w:line="288" w:lineRule="atLeast"/>
        <w:ind w:left="720"/>
      </w:pPr>
      <w:r>
        <w:t xml:space="preserve">Based on the estimates obtained above as part of calculating the respondent burden, the total labor cost of the </w:t>
      </w:r>
      <w:r w:rsidRPr="006035FA">
        <w:t>respondent burden was estimated as follows.</w:t>
      </w:r>
    </w:p>
    <w:p w:rsidR="00B80F25" w:rsidRPr="006035FA" w:rsidP="00B80F25" w14:paraId="02A1B676" w14:textId="6BD2DD00">
      <w:pPr>
        <w:pStyle w:val="NormalWeb"/>
        <w:spacing w:before="0" w:beforeAutospacing="0" w:after="0" w:afterAutospacing="0" w:line="288" w:lineRule="atLeast"/>
        <w:ind w:left="720"/>
        <w:rPr>
          <w:u w:val="single"/>
        </w:rPr>
      </w:pPr>
      <w:r w:rsidRPr="006035FA">
        <w:rPr>
          <w:u w:val="single"/>
        </w:rPr>
        <w:t xml:space="preserve">Labor cost of respondent burden for completing </w:t>
      </w:r>
      <w:r w:rsidRPr="006035FA" w:rsidR="005C70E9">
        <w:rPr>
          <w:u w:val="single"/>
        </w:rPr>
        <w:t>ADS</w:t>
      </w:r>
      <w:r w:rsidRPr="006035FA">
        <w:rPr>
          <w:u w:val="single"/>
        </w:rPr>
        <w:t>s</w:t>
      </w:r>
    </w:p>
    <w:p w:rsidR="00B80F25" w:rsidRPr="006035FA" w:rsidP="000B69A0" w14:paraId="181E8641" w14:textId="27D596D4">
      <w:pPr>
        <w:pStyle w:val="ListParagraph"/>
        <w:numPr>
          <w:ilvl w:val="1"/>
          <w:numId w:val="4"/>
        </w:numPr>
        <w:ind w:left="1080"/>
        <w:rPr>
          <w:rFonts w:ascii="Times New Roman" w:hAnsi="Times New Roman"/>
          <w:sz w:val="24"/>
          <w:szCs w:val="24"/>
        </w:rPr>
      </w:pPr>
      <w:r w:rsidRPr="006035FA">
        <w:rPr>
          <w:rFonts w:ascii="Times New Roman" w:hAnsi="Times New Roman"/>
          <w:sz w:val="24"/>
          <w:szCs w:val="24"/>
        </w:rPr>
        <w:t xml:space="preserve">Total number of </w:t>
      </w:r>
      <w:r w:rsidRPr="006035FA" w:rsidR="005C70E9">
        <w:rPr>
          <w:rFonts w:ascii="Times New Roman" w:hAnsi="Times New Roman"/>
          <w:sz w:val="24"/>
          <w:szCs w:val="24"/>
        </w:rPr>
        <w:t>ADS</w:t>
      </w:r>
      <w:r w:rsidRPr="006035FA">
        <w:rPr>
          <w:rFonts w:ascii="Times New Roman" w:hAnsi="Times New Roman"/>
          <w:sz w:val="24"/>
          <w:szCs w:val="24"/>
        </w:rPr>
        <w:t>s submitted annually</w:t>
      </w:r>
      <w:r w:rsidRPr="006035FA" w:rsidR="00DA3A92">
        <w:rPr>
          <w:rFonts w:ascii="Times New Roman" w:hAnsi="Times New Roman"/>
          <w:sz w:val="24"/>
          <w:szCs w:val="24"/>
        </w:rPr>
        <w:t xml:space="preserve">: </w:t>
      </w:r>
      <w:r w:rsidRPr="006035FA" w:rsidR="006035FA">
        <w:rPr>
          <w:rFonts w:ascii="Times New Roman" w:hAnsi="Times New Roman"/>
          <w:sz w:val="24"/>
          <w:szCs w:val="24"/>
        </w:rPr>
        <w:t>31,049</w:t>
      </w:r>
    </w:p>
    <w:p w:rsidR="00B80F25" w:rsidRPr="006035FA" w:rsidP="000B69A0" w14:paraId="2EE4A764" w14:textId="3E7DADC1">
      <w:pPr>
        <w:pStyle w:val="ListParagraph"/>
        <w:numPr>
          <w:ilvl w:val="1"/>
          <w:numId w:val="4"/>
        </w:numPr>
        <w:ind w:left="1080"/>
        <w:rPr>
          <w:rFonts w:ascii="Times New Roman" w:hAnsi="Times New Roman"/>
          <w:sz w:val="24"/>
          <w:szCs w:val="24"/>
        </w:rPr>
      </w:pPr>
      <w:r w:rsidRPr="006035FA">
        <w:rPr>
          <w:rFonts w:ascii="Times New Roman" w:hAnsi="Times New Roman"/>
          <w:sz w:val="24"/>
          <w:szCs w:val="24"/>
        </w:rPr>
        <w:t>Response t</w:t>
      </w:r>
      <w:r w:rsidRPr="006035FA" w:rsidR="001038E5">
        <w:rPr>
          <w:rFonts w:ascii="Times New Roman" w:hAnsi="Times New Roman"/>
          <w:sz w:val="24"/>
          <w:szCs w:val="24"/>
        </w:rPr>
        <w:t>ime: 1 hour</w:t>
      </w:r>
    </w:p>
    <w:p w:rsidR="00B80F25" w:rsidRPr="006035FA" w:rsidP="000B69A0" w14:paraId="7D6C5B8F" w14:textId="6053DCCB">
      <w:pPr>
        <w:pStyle w:val="ListParagraph"/>
        <w:numPr>
          <w:ilvl w:val="1"/>
          <w:numId w:val="4"/>
        </w:numPr>
        <w:ind w:left="1080"/>
        <w:rPr>
          <w:rFonts w:ascii="Times New Roman" w:hAnsi="Times New Roman"/>
          <w:sz w:val="24"/>
          <w:szCs w:val="24"/>
        </w:rPr>
      </w:pPr>
      <w:r w:rsidRPr="006035FA">
        <w:rPr>
          <w:rFonts w:ascii="Times New Roman" w:hAnsi="Times New Roman"/>
          <w:sz w:val="24"/>
          <w:szCs w:val="24"/>
        </w:rPr>
        <w:t xml:space="preserve">Respondent </w:t>
      </w:r>
      <w:r w:rsidRPr="006035FA">
        <w:rPr>
          <w:rFonts w:ascii="Times New Roman" w:hAnsi="Times New Roman"/>
          <w:sz w:val="24"/>
          <w:szCs w:val="24"/>
        </w:rPr>
        <w:t>hourly w</w:t>
      </w:r>
      <w:r w:rsidRPr="006035FA">
        <w:rPr>
          <w:rFonts w:ascii="Times New Roman" w:hAnsi="Times New Roman"/>
          <w:sz w:val="24"/>
          <w:szCs w:val="24"/>
        </w:rPr>
        <w:t xml:space="preserve">age: </w:t>
      </w:r>
      <w:r w:rsidRPr="006035FA" w:rsidR="001038E5">
        <w:rPr>
          <w:rFonts w:ascii="Times New Roman" w:hAnsi="Times New Roman"/>
          <w:sz w:val="24"/>
          <w:szCs w:val="24"/>
        </w:rPr>
        <w:t>$</w:t>
      </w:r>
      <w:r w:rsidR="007A2727">
        <w:rPr>
          <w:rFonts w:ascii="Times New Roman" w:hAnsi="Times New Roman"/>
          <w:sz w:val="24"/>
          <w:szCs w:val="24"/>
        </w:rPr>
        <w:t>28.01</w:t>
      </w:r>
    </w:p>
    <w:p w:rsidR="00B80F25" w:rsidRPr="006035FA" w:rsidP="000B69A0" w14:paraId="79C753F0" w14:textId="179BFF4D">
      <w:pPr>
        <w:pStyle w:val="ListParagraph"/>
        <w:numPr>
          <w:ilvl w:val="1"/>
          <w:numId w:val="4"/>
        </w:numPr>
        <w:ind w:left="1080"/>
        <w:rPr>
          <w:rFonts w:ascii="Times New Roman" w:hAnsi="Times New Roman"/>
          <w:sz w:val="24"/>
          <w:szCs w:val="24"/>
        </w:rPr>
      </w:pPr>
      <w:r w:rsidRPr="006035FA">
        <w:rPr>
          <w:rFonts w:ascii="Times New Roman" w:hAnsi="Times New Roman"/>
          <w:sz w:val="24"/>
          <w:szCs w:val="24"/>
        </w:rPr>
        <w:t>Labor burden per response: $</w:t>
      </w:r>
      <w:r w:rsidR="007A2727">
        <w:rPr>
          <w:rFonts w:ascii="Times New Roman" w:hAnsi="Times New Roman"/>
          <w:sz w:val="24"/>
          <w:szCs w:val="24"/>
        </w:rPr>
        <w:t>28.01</w:t>
      </w:r>
    </w:p>
    <w:p w:rsidR="0054754E" w:rsidRPr="006035FA" w:rsidP="000B69A0" w14:paraId="21B8E115" w14:textId="52026470">
      <w:pPr>
        <w:pStyle w:val="ListParagraph"/>
        <w:numPr>
          <w:ilvl w:val="1"/>
          <w:numId w:val="4"/>
        </w:numPr>
        <w:spacing w:after="0"/>
        <w:ind w:left="1080"/>
        <w:rPr>
          <w:rFonts w:ascii="Times New Roman" w:hAnsi="Times New Roman"/>
          <w:sz w:val="24"/>
          <w:szCs w:val="24"/>
        </w:rPr>
      </w:pPr>
      <w:r w:rsidRPr="006035FA">
        <w:rPr>
          <w:rFonts w:ascii="Times New Roman" w:hAnsi="Times New Roman"/>
          <w:sz w:val="24"/>
          <w:szCs w:val="24"/>
        </w:rPr>
        <w:t>Total Labor Burden: $</w:t>
      </w:r>
      <w:bookmarkStart w:id="16" w:name="cp461"/>
      <w:bookmarkEnd w:id="15"/>
      <w:r w:rsidRPr="00456C8A" w:rsidR="00456C8A">
        <w:rPr>
          <w:rFonts w:ascii="Times New Roman" w:hAnsi="Times New Roman"/>
          <w:sz w:val="24"/>
          <w:szCs w:val="24"/>
        </w:rPr>
        <w:t>869,682</w:t>
      </w:r>
    </w:p>
    <w:p w:rsidR="003B6DB9" w:rsidP="00B80F25" w14:paraId="3A31BE81" w14:textId="77777777">
      <w:pPr>
        <w:ind w:left="720" w:right="130"/>
      </w:pPr>
    </w:p>
    <w:p w:rsidR="00807D9A" w:rsidP="00D13143" w14:paraId="2D8C71C1" w14:textId="30B30849">
      <w:pPr>
        <w:ind w:left="720" w:right="130"/>
      </w:pPr>
      <w:r w:rsidRPr="00CC4431">
        <w:t xml:space="preserve">The </w:t>
      </w:r>
      <w:r w:rsidRPr="00CC4431" w:rsidR="004200ED">
        <w:t xml:space="preserve">respondent </w:t>
      </w:r>
      <w:r w:rsidRPr="00CC4431">
        <w:t xml:space="preserve">average hourly work wage was obtained from the Bureau of Labor Statistics website and is reported above. </w:t>
      </w:r>
      <w:r w:rsidRPr="00CC4431" w:rsidR="004200ED">
        <w:t>This figure represents the average wage for of all US workers</w:t>
      </w:r>
      <w:r w:rsidR="003C5EB5">
        <w:t xml:space="preserve"> from the </w:t>
      </w:r>
      <w:r w:rsidRPr="003C5EB5" w:rsidR="003C5EB5">
        <w:t>May 20</w:t>
      </w:r>
      <w:r w:rsidR="00337319">
        <w:t>21</w:t>
      </w:r>
      <w:r w:rsidRPr="003C5EB5" w:rsidR="003C5EB5">
        <w:t xml:space="preserve"> National Occupational Employment and Wage Estimates</w:t>
      </w:r>
      <w:r w:rsidRPr="00CC4431" w:rsidR="004200ED">
        <w:t xml:space="preserve">, and </w:t>
      </w:r>
      <w:r w:rsidRPr="00CC4431">
        <w:t xml:space="preserve">may be too high or too low, depending on the </w:t>
      </w:r>
      <w:r w:rsidRPr="00CC4431" w:rsidR="004200ED">
        <w:t xml:space="preserve">occupation of </w:t>
      </w:r>
      <w:r w:rsidRPr="00CC4431">
        <w:t xml:space="preserve">each applicant.  </w:t>
      </w:r>
      <w:hyperlink r:id="rId9" w:anchor="00-0000" w:history="1">
        <w:r w:rsidRPr="006E7E19" w:rsidR="003C5EB5">
          <w:rPr>
            <w:rStyle w:val="Hyperlink"/>
          </w:rPr>
          <w:t>https://www.bls.gov/oes/current/oes_nat.htm#00-0000</w:t>
        </w:r>
      </w:hyperlink>
      <w:r w:rsidR="003C5EB5">
        <w:t xml:space="preserve"> </w:t>
      </w:r>
    </w:p>
    <w:p w:rsidR="005D0672" w:rsidP="00B80F25" w14:paraId="61BEF90A" w14:textId="77777777">
      <w:pPr>
        <w:ind w:left="720" w:right="130"/>
      </w:pPr>
    </w:p>
    <w:p w:rsidR="000D5B98" w:rsidRPr="001B05E2" w:rsidP="000D5B98" w14:paraId="48BC8FCC" w14:textId="77777777">
      <w:pPr>
        <w:pStyle w:val="PlainText"/>
        <w:ind w:left="360"/>
        <w:rPr>
          <w:rFonts w:ascii="Times New Roman" w:hAnsi="Times New Roman"/>
          <w:b/>
          <w:sz w:val="24"/>
          <w:u w:val="single"/>
        </w:rPr>
      </w:pPr>
      <w:r w:rsidRPr="001B05E2">
        <w:rPr>
          <w:rFonts w:ascii="Times New Roman" w:hAnsi="Times New Roman"/>
          <w:b/>
          <w:sz w:val="24"/>
          <w:u w:val="single"/>
        </w:rPr>
        <w:t>JD Forms</w:t>
      </w:r>
    </w:p>
    <w:p w:rsidR="003B6DB9" w:rsidRPr="001B05E2" w:rsidP="003B6DB9" w14:paraId="4CF2A782" w14:textId="77777777">
      <w:pPr>
        <w:pStyle w:val="PlainText"/>
        <w:rPr>
          <w:rFonts w:ascii="Times New Roman" w:hAnsi="Times New Roman"/>
          <w:sz w:val="24"/>
          <w:szCs w:val="24"/>
        </w:rPr>
      </w:pPr>
    </w:p>
    <w:p w:rsidR="000D5B98" w:rsidRPr="001B05E2" w:rsidP="000B69A0" w14:paraId="58DC713D" w14:textId="6B9B53FD">
      <w:pPr>
        <w:pStyle w:val="PlainText"/>
        <w:numPr>
          <w:ilvl w:val="0"/>
          <w:numId w:val="15"/>
        </w:numPr>
        <w:ind w:left="720"/>
        <w:rPr>
          <w:rFonts w:ascii="Times New Roman" w:hAnsi="Times New Roman"/>
          <w:sz w:val="24"/>
          <w:szCs w:val="24"/>
          <w:u w:val="single"/>
        </w:rPr>
      </w:pPr>
      <w:r w:rsidRPr="001B05E2">
        <w:rPr>
          <w:rFonts w:ascii="Times New Roman" w:hAnsi="Times New Roman"/>
          <w:sz w:val="24"/>
          <w:szCs w:val="24"/>
          <w:u w:val="single"/>
        </w:rPr>
        <w:t>Estimation of Respondent Burden</w:t>
      </w:r>
    </w:p>
    <w:p w:rsidR="000D5B98" w:rsidRPr="001B05E2" w:rsidP="000D5B98" w14:paraId="7201B3AD" w14:textId="77777777">
      <w:pPr>
        <w:pStyle w:val="PlainText"/>
        <w:ind w:left="720"/>
        <w:rPr>
          <w:rFonts w:ascii="Times New Roman" w:hAnsi="Times New Roman"/>
          <w:sz w:val="24"/>
          <w:szCs w:val="24"/>
        </w:rPr>
      </w:pPr>
    </w:p>
    <w:p w:rsidR="00BA6AFA" w:rsidP="000D5B98" w14:paraId="556AF87F" w14:textId="5DA6742D">
      <w:pPr>
        <w:pStyle w:val="PlainText"/>
        <w:ind w:left="720"/>
        <w:rPr>
          <w:rFonts w:ascii="Times New Roman" w:hAnsi="Times New Roman"/>
          <w:sz w:val="24"/>
          <w:szCs w:val="24"/>
        </w:rPr>
      </w:pPr>
      <w:r w:rsidRPr="001B05E2">
        <w:rPr>
          <w:rFonts w:ascii="Times New Roman" w:hAnsi="Times New Roman"/>
          <w:sz w:val="24"/>
          <w:szCs w:val="24"/>
        </w:rPr>
        <w:t xml:space="preserve">The poll of the ORM2 </w:t>
      </w:r>
      <w:r w:rsidRPr="001B05E2" w:rsidR="00C35F55">
        <w:rPr>
          <w:rFonts w:ascii="Times New Roman" w:hAnsi="Times New Roman"/>
          <w:sz w:val="24"/>
          <w:szCs w:val="24"/>
        </w:rPr>
        <w:t xml:space="preserve">district </w:t>
      </w:r>
      <w:r w:rsidRPr="001B05E2">
        <w:rPr>
          <w:rFonts w:ascii="Times New Roman" w:hAnsi="Times New Roman"/>
          <w:sz w:val="24"/>
          <w:szCs w:val="24"/>
        </w:rPr>
        <w:t>representatives mentioned above also requested that representatives provide an estimate of the percentage of applications and standalone JDs in which the applicant has provided a completed JD form (PJD form</w:t>
      </w:r>
      <w:r w:rsidRPr="001B05E2" w:rsidR="009F3E29">
        <w:rPr>
          <w:rFonts w:ascii="Times New Roman" w:hAnsi="Times New Roman"/>
          <w:sz w:val="24"/>
          <w:szCs w:val="24"/>
        </w:rPr>
        <w:t>, AJD form</w:t>
      </w:r>
      <w:r w:rsidRPr="001B05E2" w:rsidR="00484E81">
        <w:rPr>
          <w:rFonts w:ascii="Times New Roman" w:hAnsi="Times New Roman"/>
          <w:sz w:val="24"/>
          <w:szCs w:val="24"/>
        </w:rPr>
        <w:t xml:space="preserve"> (</w:t>
      </w:r>
      <w:r w:rsidRPr="001B05E2" w:rsidR="00484E81">
        <w:rPr>
          <w:rFonts w:ascii="Times New Roman" w:hAnsi="Times New Roman"/>
          <w:sz w:val="24"/>
          <w:szCs w:val="24"/>
        </w:rPr>
        <w:t>Rapanos</w:t>
      </w:r>
      <w:r w:rsidR="00EE7D4B">
        <w:rPr>
          <w:rFonts w:ascii="Times New Roman" w:hAnsi="Times New Roman"/>
          <w:sz w:val="24"/>
          <w:szCs w:val="24"/>
        </w:rPr>
        <w:t xml:space="preserve">, </w:t>
      </w:r>
      <w:r w:rsidRPr="001B05E2" w:rsidR="00484E81">
        <w:rPr>
          <w:rFonts w:ascii="Times New Roman" w:hAnsi="Times New Roman"/>
          <w:sz w:val="24"/>
          <w:szCs w:val="24"/>
        </w:rPr>
        <w:t>NWPR</w:t>
      </w:r>
      <w:r w:rsidR="00EE7D4B">
        <w:rPr>
          <w:rFonts w:ascii="Times New Roman" w:hAnsi="Times New Roman"/>
          <w:sz w:val="24"/>
          <w:szCs w:val="24"/>
        </w:rPr>
        <w:t>, or 2023 Rule</w:t>
      </w:r>
      <w:r w:rsidRPr="001B05E2" w:rsidR="00484E81">
        <w:rPr>
          <w:rFonts w:ascii="Times New Roman" w:hAnsi="Times New Roman"/>
          <w:sz w:val="24"/>
          <w:szCs w:val="24"/>
        </w:rPr>
        <w:t xml:space="preserve"> version)</w:t>
      </w:r>
      <w:r w:rsidRPr="001B05E2" w:rsidR="009F3E29">
        <w:rPr>
          <w:rFonts w:ascii="Times New Roman" w:hAnsi="Times New Roman"/>
          <w:sz w:val="24"/>
          <w:szCs w:val="24"/>
        </w:rPr>
        <w:t xml:space="preserve">, </w:t>
      </w:r>
      <w:r w:rsidRPr="001B05E2">
        <w:rPr>
          <w:rFonts w:ascii="Times New Roman" w:hAnsi="Times New Roman"/>
          <w:sz w:val="24"/>
          <w:szCs w:val="24"/>
        </w:rPr>
        <w:t xml:space="preserve">or Dry Land AJD form). </w:t>
      </w:r>
      <w:r w:rsidRPr="001B05E2" w:rsidR="009F3E29">
        <w:rPr>
          <w:rFonts w:ascii="Times New Roman" w:hAnsi="Times New Roman"/>
          <w:sz w:val="24"/>
          <w:szCs w:val="24"/>
        </w:rPr>
        <w:t xml:space="preserve"> </w:t>
      </w:r>
      <w:r w:rsidRPr="001B05E2">
        <w:rPr>
          <w:rFonts w:ascii="Times New Roman" w:hAnsi="Times New Roman"/>
          <w:sz w:val="24"/>
          <w:szCs w:val="24"/>
        </w:rPr>
        <w:t xml:space="preserve">The </w:t>
      </w:r>
      <w:r w:rsidRPr="001B05E2" w:rsidR="006A3426">
        <w:rPr>
          <w:rFonts w:ascii="Times New Roman" w:hAnsi="Times New Roman"/>
          <w:sz w:val="24"/>
          <w:szCs w:val="24"/>
        </w:rPr>
        <w:t xml:space="preserve">average </w:t>
      </w:r>
      <w:r w:rsidRPr="001B05E2">
        <w:rPr>
          <w:rFonts w:ascii="Times New Roman" w:hAnsi="Times New Roman"/>
          <w:sz w:val="24"/>
          <w:szCs w:val="24"/>
        </w:rPr>
        <w:t xml:space="preserve">response </w:t>
      </w:r>
      <w:r w:rsidRPr="001B05E2" w:rsidR="00C35F55">
        <w:rPr>
          <w:rFonts w:ascii="Times New Roman" w:hAnsi="Times New Roman"/>
          <w:sz w:val="24"/>
          <w:szCs w:val="24"/>
        </w:rPr>
        <w:t xml:space="preserve">from ORM2 representatives was that applicants include completed </w:t>
      </w:r>
      <w:r w:rsidRPr="001B05E2">
        <w:rPr>
          <w:rFonts w:ascii="Times New Roman" w:hAnsi="Times New Roman"/>
          <w:sz w:val="24"/>
          <w:szCs w:val="24"/>
        </w:rPr>
        <w:t>JD form</w:t>
      </w:r>
      <w:r w:rsidRPr="001B05E2" w:rsidR="00C35F55">
        <w:rPr>
          <w:rFonts w:ascii="Times New Roman" w:hAnsi="Times New Roman"/>
          <w:sz w:val="24"/>
          <w:szCs w:val="24"/>
        </w:rPr>
        <w:t xml:space="preserve">s </w:t>
      </w:r>
      <w:r w:rsidRPr="001B05E2" w:rsidR="00F11175">
        <w:rPr>
          <w:rFonts w:ascii="Times New Roman" w:hAnsi="Times New Roman"/>
          <w:sz w:val="24"/>
          <w:szCs w:val="24"/>
        </w:rPr>
        <w:t>with</w:t>
      </w:r>
      <w:r w:rsidRPr="001B05E2" w:rsidR="001D57B4">
        <w:rPr>
          <w:rFonts w:ascii="Times New Roman" w:hAnsi="Times New Roman"/>
          <w:sz w:val="24"/>
          <w:szCs w:val="24"/>
        </w:rPr>
        <w:t xml:space="preserve"> approximately </w:t>
      </w:r>
      <w:r w:rsidRPr="001B05E2" w:rsidR="00343CFB">
        <w:rPr>
          <w:rFonts w:ascii="Times New Roman" w:hAnsi="Times New Roman"/>
          <w:sz w:val="24"/>
          <w:szCs w:val="24"/>
        </w:rPr>
        <w:t xml:space="preserve">15 </w:t>
      </w:r>
      <w:r w:rsidRPr="001B05E2" w:rsidR="00C35F55">
        <w:rPr>
          <w:rFonts w:ascii="Times New Roman" w:hAnsi="Times New Roman"/>
          <w:sz w:val="24"/>
          <w:szCs w:val="24"/>
        </w:rPr>
        <w:t xml:space="preserve">percent of </w:t>
      </w:r>
      <w:r w:rsidRPr="001B05E2" w:rsidR="00F11175">
        <w:rPr>
          <w:rFonts w:ascii="Times New Roman" w:hAnsi="Times New Roman"/>
          <w:sz w:val="24"/>
          <w:szCs w:val="24"/>
        </w:rPr>
        <w:t xml:space="preserve">application/standalone JD </w:t>
      </w:r>
      <w:r w:rsidRPr="001B05E2" w:rsidR="00C35F55">
        <w:rPr>
          <w:rFonts w:ascii="Times New Roman" w:hAnsi="Times New Roman"/>
          <w:sz w:val="24"/>
          <w:szCs w:val="24"/>
        </w:rPr>
        <w:t>submittals</w:t>
      </w:r>
      <w:r w:rsidRPr="001B05E2" w:rsidR="00F11175">
        <w:rPr>
          <w:rFonts w:ascii="Times New Roman" w:hAnsi="Times New Roman"/>
          <w:sz w:val="24"/>
          <w:szCs w:val="24"/>
        </w:rPr>
        <w:t xml:space="preserve"> – this reflects the fact that the Corps, rather than the applicant, usually completes JD forms.  </w:t>
      </w:r>
      <w:r w:rsidRPr="001B05E2" w:rsidR="009F3E29">
        <w:rPr>
          <w:rFonts w:ascii="Times New Roman" w:hAnsi="Times New Roman"/>
          <w:sz w:val="24"/>
          <w:szCs w:val="24"/>
        </w:rPr>
        <w:t xml:space="preserve">Therefore, </w:t>
      </w:r>
      <w:r w:rsidRPr="001B05E2" w:rsidR="00C35F55">
        <w:rPr>
          <w:rFonts w:ascii="Times New Roman" w:hAnsi="Times New Roman"/>
          <w:sz w:val="24"/>
          <w:szCs w:val="24"/>
        </w:rPr>
        <w:t>for each</w:t>
      </w:r>
      <w:r w:rsidRPr="001B05E2" w:rsidR="009F3E29">
        <w:rPr>
          <w:rFonts w:ascii="Times New Roman" w:hAnsi="Times New Roman"/>
          <w:sz w:val="24"/>
          <w:szCs w:val="24"/>
        </w:rPr>
        <w:t xml:space="preserve"> estimate of respondent burden provided below</w:t>
      </w:r>
      <w:r w:rsidRPr="001B05E2" w:rsidR="00C35F55">
        <w:rPr>
          <w:rFonts w:ascii="Times New Roman" w:hAnsi="Times New Roman"/>
          <w:sz w:val="24"/>
          <w:szCs w:val="24"/>
        </w:rPr>
        <w:t xml:space="preserve"> based on ORM2 queries, the ORM2 query results were multiplied by</w:t>
      </w:r>
      <w:r w:rsidRPr="001B05E2" w:rsidR="009F3E29">
        <w:rPr>
          <w:rFonts w:ascii="Times New Roman" w:hAnsi="Times New Roman"/>
          <w:sz w:val="24"/>
          <w:szCs w:val="24"/>
        </w:rPr>
        <w:t xml:space="preserve"> </w:t>
      </w:r>
      <w:r w:rsidRPr="001B05E2" w:rsidR="006A3426">
        <w:rPr>
          <w:rFonts w:ascii="Times New Roman" w:hAnsi="Times New Roman"/>
          <w:sz w:val="24"/>
          <w:szCs w:val="24"/>
        </w:rPr>
        <w:t>1</w:t>
      </w:r>
      <w:r w:rsidRPr="001B05E2" w:rsidR="007B3BA0">
        <w:rPr>
          <w:rFonts w:ascii="Times New Roman" w:hAnsi="Times New Roman"/>
          <w:sz w:val="24"/>
          <w:szCs w:val="24"/>
        </w:rPr>
        <w:t>5</w:t>
      </w:r>
      <w:r w:rsidRPr="001B05E2" w:rsidR="009F3E29">
        <w:rPr>
          <w:rFonts w:ascii="Times New Roman" w:hAnsi="Times New Roman"/>
          <w:sz w:val="24"/>
          <w:szCs w:val="24"/>
        </w:rPr>
        <w:t xml:space="preserve"> percent</w:t>
      </w:r>
      <w:r w:rsidRPr="001B05E2" w:rsidR="006A3426">
        <w:rPr>
          <w:rFonts w:ascii="Times New Roman" w:hAnsi="Times New Roman"/>
          <w:sz w:val="24"/>
          <w:szCs w:val="24"/>
        </w:rPr>
        <w:t xml:space="preserve"> (0.</w:t>
      </w:r>
      <w:r w:rsidRPr="001B05E2" w:rsidR="00343CFB">
        <w:rPr>
          <w:rFonts w:ascii="Times New Roman" w:hAnsi="Times New Roman"/>
          <w:sz w:val="24"/>
          <w:szCs w:val="24"/>
        </w:rPr>
        <w:t>15</w:t>
      </w:r>
      <w:r w:rsidRPr="001B05E2" w:rsidR="006A3426">
        <w:rPr>
          <w:rFonts w:ascii="Times New Roman" w:hAnsi="Times New Roman"/>
          <w:sz w:val="24"/>
          <w:szCs w:val="24"/>
        </w:rPr>
        <w:t>)</w:t>
      </w:r>
      <w:r w:rsidRPr="001B05E2" w:rsidR="009F3E29">
        <w:rPr>
          <w:rFonts w:ascii="Times New Roman" w:hAnsi="Times New Roman"/>
          <w:sz w:val="24"/>
          <w:szCs w:val="24"/>
        </w:rPr>
        <w:t xml:space="preserve"> </w:t>
      </w:r>
      <w:r w:rsidRPr="001B05E2" w:rsidR="00C35F55">
        <w:rPr>
          <w:rFonts w:ascii="Times New Roman" w:hAnsi="Times New Roman"/>
          <w:sz w:val="24"/>
          <w:szCs w:val="24"/>
        </w:rPr>
        <w:t>to obtain the total number of each form completed by applicants.</w:t>
      </w:r>
      <w:r w:rsidRPr="001B05E2" w:rsidR="00484E81">
        <w:rPr>
          <w:rFonts w:ascii="Times New Roman" w:hAnsi="Times New Roman"/>
          <w:sz w:val="24"/>
          <w:szCs w:val="24"/>
        </w:rPr>
        <w:t xml:space="preserve"> The burden estimates for completing </w:t>
      </w:r>
      <w:r w:rsidR="00EE7D4B">
        <w:rPr>
          <w:rFonts w:ascii="Times New Roman" w:hAnsi="Times New Roman"/>
          <w:sz w:val="24"/>
          <w:szCs w:val="24"/>
        </w:rPr>
        <w:t>all</w:t>
      </w:r>
      <w:r w:rsidRPr="001B05E2" w:rsidR="00484E81">
        <w:rPr>
          <w:rFonts w:ascii="Times New Roman" w:hAnsi="Times New Roman"/>
          <w:sz w:val="24"/>
          <w:szCs w:val="24"/>
        </w:rPr>
        <w:t xml:space="preserve"> version</w:t>
      </w:r>
      <w:r w:rsidR="00EE7D4B">
        <w:rPr>
          <w:rFonts w:ascii="Times New Roman" w:hAnsi="Times New Roman"/>
          <w:sz w:val="24"/>
          <w:szCs w:val="24"/>
        </w:rPr>
        <w:t>s</w:t>
      </w:r>
      <w:r w:rsidRPr="001B05E2" w:rsidR="00484E81">
        <w:rPr>
          <w:rFonts w:ascii="Times New Roman" w:hAnsi="Times New Roman"/>
          <w:sz w:val="24"/>
          <w:szCs w:val="24"/>
        </w:rPr>
        <w:t xml:space="preserve"> of the AJD form are the same. The NWPR AJD form has less sections, but more detailed information </w:t>
      </w:r>
      <w:r w:rsidRPr="001B05E2" w:rsidR="0054222A">
        <w:rPr>
          <w:rFonts w:ascii="Times New Roman" w:hAnsi="Times New Roman"/>
          <w:sz w:val="24"/>
          <w:szCs w:val="24"/>
        </w:rPr>
        <w:t xml:space="preserve">is entered </w:t>
      </w:r>
      <w:r w:rsidRPr="001B05E2" w:rsidR="00484E81">
        <w:rPr>
          <w:rFonts w:ascii="Times New Roman" w:hAnsi="Times New Roman"/>
          <w:sz w:val="24"/>
          <w:szCs w:val="24"/>
        </w:rPr>
        <w:t xml:space="preserve">in each section, </w:t>
      </w:r>
      <w:r w:rsidRPr="001B05E2" w:rsidR="0054222A">
        <w:rPr>
          <w:rFonts w:ascii="Times New Roman" w:hAnsi="Times New Roman"/>
          <w:sz w:val="24"/>
          <w:szCs w:val="24"/>
        </w:rPr>
        <w:t xml:space="preserve">therefore we estimate the time to complete the form would be </w:t>
      </w:r>
      <w:r w:rsidRPr="001B05E2" w:rsidR="0054222A">
        <w:rPr>
          <w:rFonts w:ascii="Times New Roman" w:hAnsi="Times New Roman"/>
          <w:sz w:val="24"/>
          <w:szCs w:val="24"/>
        </w:rPr>
        <w:t xml:space="preserve">approximately the same.  The number of AJDs completed in an FY remains the same for </w:t>
      </w:r>
      <w:r w:rsidR="00EE7D4B">
        <w:rPr>
          <w:rFonts w:ascii="Times New Roman" w:hAnsi="Times New Roman"/>
          <w:sz w:val="24"/>
          <w:szCs w:val="24"/>
        </w:rPr>
        <w:t>all of</w:t>
      </w:r>
      <w:r w:rsidR="00EE7D4B">
        <w:rPr>
          <w:rFonts w:ascii="Times New Roman" w:hAnsi="Times New Roman"/>
          <w:sz w:val="24"/>
          <w:szCs w:val="24"/>
        </w:rPr>
        <w:t xml:space="preserve"> these</w:t>
      </w:r>
      <w:r w:rsidRPr="001B05E2" w:rsidR="0054222A">
        <w:rPr>
          <w:rFonts w:ascii="Times New Roman" w:hAnsi="Times New Roman"/>
          <w:sz w:val="24"/>
          <w:szCs w:val="24"/>
        </w:rPr>
        <w:t xml:space="preserve"> regulation</w:t>
      </w:r>
      <w:r w:rsidR="00EE7D4B">
        <w:rPr>
          <w:rFonts w:ascii="Times New Roman" w:hAnsi="Times New Roman"/>
          <w:sz w:val="24"/>
          <w:szCs w:val="24"/>
        </w:rPr>
        <w:t>s</w:t>
      </w:r>
      <w:r w:rsidRPr="001B05E2" w:rsidR="0054222A">
        <w:rPr>
          <w:rFonts w:ascii="Times New Roman" w:hAnsi="Times New Roman"/>
          <w:sz w:val="24"/>
          <w:szCs w:val="24"/>
        </w:rPr>
        <w:t xml:space="preserve"> (</w:t>
      </w:r>
      <w:r w:rsidRPr="001B05E2" w:rsidR="0054222A">
        <w:rPr>
          <w:rFonts w:ascii="Times New Roman" w:hAnsi="Times New Roman"/>
          <w:sz w:val="24"/>
          <w:szCs w:val="24"/>
        </w:rPr>
        <w:t>Rapanos</w:t>
      </w:r>
      <w:r w:rsidR="00EE7D4B">
        <w:rPr>
          <w:rFonts w:ascii="Times New Roman" w:hAnsi="Times New Roman"/>
          <w:sz w:val="24"/>
          <w:szCs w:val="24"/>
        </w:rPr>
        <w:t xml:space="preserve">, </w:t>
      </w:r>
      <w:r w:rsidRPr="001B05E2" w:rsidR="0054222A">
        <w:rPr>
          <w:rFonts w:ascii="Times New Roman" w:hAnsi="Times New Roman"/>
          <w:sz w:val="24"/>
          <w:szCs w:val="24"/>
        </w:rPr>
        <w:t>NWPR,</w:t>
      </w:r>
      <w:r w:rsidR="00EE7D4B">
        <w:rPr>
          <w:rFonts w:ascii="Times New Roman" w:hAnsi="Times New Roman"/>
          <w:sz w:val="24"/>
          <w:szCs w:val="24"/>
        </w:rPr>
        <w:t xml:space="preserve"> or the 2023 Rule)</w:t>
      </w:r>
      <w:r w:rsidRPr="001B05E2" w:rsidR="0054222A">
        <w:rPr>
          <w:rFonts w:ascii="Times New Roman" w:hAnsi="Times New Roman"/>
          <w:sz w:val="24"/>
          <w:szCs w:val="24"/>
        </w:rPr>
        <w:t xml:space="preserve"> therefore these estimates reflect the use of </w:t>
      </w:r>
      <w:r w:rsidR="00EE7D4B">
        <w:rPr>
          <w:rFonts w:ascii="Times New Roman" w:hAnsi="Times New Roman"/>
          <w:sz w:val="24"/>
          <w:szCs w:val="24"/>
        </w:rPr>
        <w:t>whichever</w:t>
      </w:r>
      <w:r w:rsidRPr="001B05E2" w:rsidR="0054222A">
        <w:rPr>
          <w:rFonts w:ascii="Times New Roman" w:hAnsi="Times New Roman"/>
          <w:sz w:val="24"/>
          <w:szCs w:val="24"/>
        </w:rPr>
        <w:t xml:space="preserve"> JD form</w:t>
      </w:r>
      <w:r w:rsidR="00EE7D4B">
        <w:rPr>
          <w:rFonts w:ascii="Times New Roman" w:hAnsi="Times New Roman"/>
          <w:sz w:val="24"/>
          <w:szCs w:val="24"/>
        </w:rPr>
        <w:t xml:space="preserve"> is in effect during a given year</w:t>
      </w:r>
      <w:r w:rsidRPr="001B05E2" w:rsidR="0054222A">
        <w:rPr>
          <w:rFonts w:ascii="Times New Roman" w:hAnsi="Times New Roman"/>
          <w:sz w:val="24"/>
          <w:szCs w:val="24"/>
        </w:rPr>
        <w:t xml:space="preserve">.  </w:t>
      </w:r>
    </w:p>
    <w:p w:rsidR="00300B55" w:rsidRPr="001B05E2" w:rsidP="000D5B98" w14:paraId="49908158" w14:textId="77777777">
      <w:pPr>
        <w:pStyle w:val="PlainText"/>
        <w:ind w:left="720"/>
        <w:rPr>
          <w:rFonts w:ascii="Times New Roman" w:hAnsi="Times New Roman"/>
          <w:sz w:val="24"/>
          <w:szCs w:val="24"/>
        </w:rPr>
      </w:pPr>
    </w:p>
    <w:p w:rsidR="00300B55" w:rsidRPr="00500286" w:rsidP="00300B55" w14:paraId="02D1AAD6" w14:textId="77777777">
      <w:pPr>
        <w:pStyle w:val="PlainText"/>
        <w:ind w:left="720"/>
        <w:rPr>
          <w:rFonts w:ascii="Times New Roman" w:eastAsia="Times New Roman" w:hAnsi="Times New Roman"/>
          <w:sz w:val="24"/>
          <w:szCs w:val="24"/>
        </w:rPr>
      </w:pPr>
      <w:r w:rsidRPr="00500286">
        <w:rPr>
          <w:rFonts w:ascii="Times New Roman" w:eastAsia="Times New Roman" w:hAnsi="Times New Roman"/>
          <w:sz w:val="24"/>
          <w:szCs w:val="24"/>
        </w:rPr>
        <w:t>These estimates are based on the following assumptions:</w:t>
      </w:r>
    </w:p>
    <w:p w:rsidR="00300B55" w:rsidRPr="00500286" w:rsidP="00300B55" w14:paraId="40938BDD" w14:textId="4EDE232D">
      <w:pPr>
        <w:pStyle w:val="ListParagraph"/>
        <w:numPr>
          <w:ilvl w:val="0"/>
          <w:numId w:val="49"/>
        </w:numPr>
        <w:spacing w:after="0" w:line="240" w:lineRule="auto"/>
        <w:contextualSpacing w:val="0"/>
        <w:rPr>
          <w:rFonts w:ascii="Times New Roman" w:eastAsia="Times New Roman" w:hAnsi="Times New Roman"/>
          <w:sz w:val="24"/>
          <w:szCs w:val="24"/>
        </w:rPr>
      </w:pPr>
      <w:r w:rsidRPr="00500286">
        <w:rPr>
          <w:rFonts w:ascii="Times New Roman" w:eastAsia="Times New Roman" w:hAnsi="Times New Roman"/>
          <w:sz w:val="24"/>
          <w:szCs w:val="24"/>
        </w:rPr>
        <w:t>All wetland delineation work and aquatic resource mapping has been completed.</w:t>
      </w:r>
    </w:p>
    <w:p w:rsidR="00300B55" w:rsidRPr="00500286" w:rsidP="00300B55" w14:paraId="776978FF" w14:textId="3AF854A8">
      <w:pPr>
        <w:pStyle w:val="ListParagraph"/>
        <w:numPr>
          <w:ilvl w:val="0"/>
          <w:numId w:val="49"/>
        </w:numPr>
        <w:spacing w:after="0" w:line="240" w:lineRule="auto"/>
        <w:contextualSpacing w:val="0"/>
        <w:rPr>
          <w:rFonts w:ascii="Times New Roman" w:eastAsia="Times New Roman" w:hAnsi="Times New Roman"/>
          <w:sz w:val="24"/>
          <w:szCs w:val="24"/>
        </w:rPr>
      </w:pPr>
      <w:r w:rsidRPr="00500286">
        <w:rPr>
          <w:rFonts w:ascii="Times New Roman" w:eastAsia="Times New Roman" w:hAnsi="Times New Roman"/>
          <w:sz w:val="24"/>
          <w:szCs w:val="24"/>
        </w:rPr>
        <w:t>All site research on connectivity of water flows is done.</w:t>
      </w:r>
    </w:p>
    <w:p w:rsidR="00300B55" w:rsidRPr="00500286" w:rsidP="00300B55" w14:paraId="2453CC12" w14:textId="63D48CAB">
      <w:pPr>
        <w:pStyle w:val="ListParagraph"/>
        <w:numPr>
          <w:ilvl w:val="0"/>
          <w:numId w:val="49"/>
        </w:numPr>
        <w:spacing w:after="0" w:line="240" w:lineRule="auto"/>
        <w:contextualSpacing w:val="0"/>
        <w:rPr>
          <w:rFonts w:ascii="Times New Roman" w:eastAsia="Times New Roman" w:hAnsi="Times New Roman"/>
          <w:sz w:val="24"/>
          <w:szCs w:val="24"/>
        </w:rPr>
      </w:pPr>
      <w:r w:rsidRPr="00500286">
        <w:rPr>
          <w:rFonts w:ascii="Times New Roman" w:eastAsia="Times New Roman" w:hAnsi="Times New Roman"/>
          <w:sz w:val="24"/>
          <w:szCs w:val="24"/>
        </w:rPr>
        <w:t>All typical year assessments are done.</w:t>
      </w:r>
    </w:p>
    <w:p w:rsidR="00300B55" w:rsidRPr="00500286" w:rsidP="00300B55" w14:paraId="3DC884B6" w14:textId="6C255B94">
      <w:pPr>
        <w:pStyle w:val="ListParagraph"/>
        <w:numPr>
          <w:ilvl w:val="0"/>
          <w:numId w:val="49"/>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T</w:t>
      </w:r>
      <w:r w:rsidRPr="00500286">
        <w:rPr>
          <w:rFonts w:ascii="Times New Roman" w:eastAsia="Times New Roman" w:hAnsi="Times New Roman"/>
          <w:sz w:val="24"/>
          <w:szCs w:val="24"/>
        </w:rPr>
        <w:t>he requestor has categorized all waters into JD and non-JD categories, and now simply wants to capture that info on the form.</w:t>
      </w:r>
    </w:p>
    <w:p w:rsidR="00300B55" w:rsidP="00300B55" w14:paraId="50982078" w14:textId="77777777">
      <w:pPr>
        <w:rPr>
          <w:rFonts w:eastAsiaTheme="minorHAnsi"/>
        </w:rPr>
      </w:pPr>
    </w:p>
    <w:p w:rsidR="00300B55" w:rsidP="004B5366" w14:paraId="77227A13" w14:textId="5862F110">
      <w:pPr>
        <w:ind w:left="720"/>
      </w:pPr>
      <w:r>
        <w:t>Using these assumptions, to actually fill out the NWPR AJD form the JD requestor would need to 1) assign each aquatic resource in the review area to the appropriate line on the form (to Section  II.B, II.C, or II.D)</w:t>
      </w:r>
      <w:r w:rsidR="004B5366">
        <w:t>;</w:t>
      </w:r>
      <w:r>
        <w:t xml:space="preserve"> 2), use the drop-down to select the </w:t>
      </w:r>
      <w:r w:rsidR="00524C36">
        <w:t>appropriate criteria (these are pre-populated on the form and make use of drop-down menus)</w:t>
      </w:r>
      <w:r>
        <w:t xml:space="preserve"> for why each water meets the conditions to be assigned to that category</w:t>
      </w:r>
      <w:r w:rsidR="00524C36">
        <w:t>;</w:t>
      </w:r>
      <w:r>
        <w:t xml:space="preserve"> 3) provide a brief rationale describing why the aquatic resource meets the conditions to be included in the category to which it was assigned</w:t>
      </w:r>
      <w:r w:rsidR="00524C36">
        <w:t>;</w:t>
      </w:r>
      <w:r>
        <w:t xml:space="preserve"> and 4</w:t>
      </w:r>
      <w:r w:rsidR="00524C36">
        <w:t>)</w:t>
      </w:r>
      <w:r>
        <w:t xml:space="preserve"> use the checklist in Section IV </w:t>
      </w:r>
      <w:r w:rsidR="00524C36">
        <w:t xml:space="preserve">of the form </w:t>
      </w:r>
      <w:r>
        <w:t>to document the sources of information used to assign the waters to the appropriate categories.  </w:t>
      </w:r>
      <w:r>
        <w:t>As long as</w:t>
      </w:r>
      <w:r>
        <w:t xml:space="preserve"> the</w:t>
      </w:r>
      <w:r w:rsidR="00524C36">
        <w:t>se</w:t>
      </w:r>
      <w:r>
        <w:t xml:space="preserve"> assumptions above are true, simply entering the small amount of information needed on the form would rarely be expected to take more than 30 minutes for each aquatic resource. Because our JDs cover variable amounts of aquatic resources (it could be just one aquatic resource, or it could be a hundred or more) we need to estimate some number of aquatic resources per form.  In our experience, the average AJD usually includes about 10 aquatic resources, </w:t>
      </w:r>
      <w:r>
        <w:t>give</w:t>
      </w:r>
      <w:r>
        <w:t xml:space="preserve"> or take a few.  Many AJDs have no aquatic resources at all, and some (in rare cases) have a hundred or more aquatic resources.  </w:t>
      </w:r>
      <w:r w:rsidR="001D05EE">
        <w:t>A</w:t>
      </w:r>
      <w:r>
        <w:t>ssuming 8-10 aquatic resources per AJD is a conservative overall estimate, and based on that number (10 aquatic resources, on average)</w:t>
      </w:r>
      <w:r w:rsidR="001D05EE">
        <w:t xml:space="preserve">, </w:t>
      </w:r>
      <w:r>
        <w:t>4 hours/form is a reasonable approximation of time to fill out the form by the average user.    </w:t>
      </w:r>
    </w:p>
    <w:p w:rsidR="00995FA3" w:rsidP="00995FA3" w14:paraId="580E2CF4" w14:textId="77777777">
      <w:pPr>
        <w:pStyle w:val="PlainText"/>
        <w:ind w:firstLine="720"/>
        <w:rPr>
          <w:rFonts w:ascii="Times New Roman" w:hAnsi="Times New Roman"/>
          <w:b/>
          <w:sz w:val="24"/>
          <w:szCs w:val="24"/>
        </w:rPr>
      </w:pPr>
    </w:p>
    <w:p w:rsidR="009D1F93" w:rsidP="00995FA3" w14:paraId="1A2D8DF6" w14:textId="40D3F76D">
      <w:pPr>
        <w:pStyle w:val="PlainText"/>
        <w:ind w:firstLine="720"/>
        <w:rPr>
          <w:rFonts w:ascii="Times New Roman" w:hAnsi="Times New Roman"/>
          <w:b/>
          <w:sz w:val="24"/>
          <w:szCs w:val="24"/>
        </w:rPr>
      </w:pPr>
      <w:bookmarkStart w:id="17" w:name="_Hlk129875263"/>
      <w:r>
        <w:rPr>
          <w:rFonts w:ascii="Times New Roman" w:hAnsi="Times New Roman"/>
          <w:b/>
          <w:sz w:val="24"/>
          <w:szCs w:val="24"/>
        </w:rPr>
        <w:t xml:space="preserve">Request for </w:t>
      </w:r>
      <w:r w:rsidR="00590E20">
        <w:rPr>
          <w:rFonts w:ascii="Times New Roman" w:hAnsi="Times New Roman"/>
          <w:b/>
          <w:sz w:val="24"/>
          <w:szCs w:val="24"/>
        </w:rPr>
        <w:t>Jurisdictional Determination</w:t>
      </w:r>
      <w:r>
        <w:rPr>
          <w:rFonts w:ascii="Times New Roman" w:hAnsi="Times New Roman"/>
          <w:b/>
          <w:sz w:val="24"/>
          <w:szCs w:val="24"/>
        </w:rPr>
        <w:t xml:space="preserve"> Form</w:t>
      </w:r>
      <w:bookmarkEnd w:id="17"/>
      <w:r w:rsidR="001D2188">
        <w:rPr>
          <w:rFonts w:ascii="Times New Roman" w:hAnsi="Times New Roman"/>
          <w:b/>
          <w:sz w:val="24"/>
          <w:szCs w:val="24"/>
        </w:rPr>
        <w:t>:</w:t>
      </w:r>
    </w:p>
    <w:p w:rsidR="00590E20" w:rsidRPr="001B05E2" w:rsidP="00995FA3" w14:paraId="3C884E85" w14:textId="13A19F92">
      <w:pPr>
        <w:pStyle w:val="PlainText"/>
        <w:ind w:firstLine="720"/>
        <w:rPr>
          <w:rFonts w:ascii="Times New Roman" w:hAnsi="Times New Roman"/>
          <w:sz w:val="24"/>
          <w:szCs w:val="24"/>
        </w:rPr>
      </w:pPr>
      <w:r>
        <w:rPr>
          <w:rFonts w:ascii="Times New Roman" w:hAnsi="Times New Roman"/>
          <w:b/>
          <w:sz w:val="24"/>
          <w:szCs w:val="24"/>
        </w:rPr>
        <w:t xml:space="preserve"> </w:t>
      </w:r>
    </w:p>
    <w:p w:rsidR="00590E20" w:rsidRPr="00301EF5" w:rsidP="00671991" w14:paraId="0D283F63" w14:textId="59011726">
      <w:pPr>
        <w:pStyle w:val="PlainText"/>
        <w:numPr>
          <w:ilvl w:val="0"/>
          <w:numId w:val="52"/>
        </w:numPr>
        <w:ind w:left="1080"/>
        <w:rPr>
          <w:rFonts w:ascii="Times New Roman" w:hAnsi="Times New Roman"/>
          <w:sz w:val="24"/>
          <w:szCs w:val="24"/>
        </w:rPr>
      </w:pPr>
      <w:r w:rsidRPr="00301EF5">
        <w:rPr>
          <w:rFonts w:ascii="Times New Roman" w:hAnsi="Times New Roman"/>
          <w:sz w:val="24"/>
          <w:szCs w:val="24"/>
        </w:rPr>
        <w:t xml:space="preserve">Number of Respondents: </w:t>
      </w:r>
      <w:r w:rsidR="002B062F">
        <w:rPr>
          <w:rFonts w:ascii="Times New Roman" w:hAnsi="Times New Roman"/>
          <w:sz w:val="24"/>
          <w:szCs w:val="24"/>
        </w:rPr>
        <w:t>19,500</w:t>
      </w:r>
    </w:p>
    <w:p w:rsidR="00590E20" w:rsidRPr="00301EF5" w:rsidP="00671991" w14:paraId="5C147CA0" w14:textId="2398BC1C">
      <w:pPr>
        <w:pStyle w:val="PlainText"/>
        <w:numPr>
          <w:ilvl w:val="0"/>
          <w:numId w:val="52"/>
        </w:numPr>
        <w:ind w:left="1080"/>
        <w:rPr>
          <w:rFonts w:ascii="Times New Roman" w:hAnsi="Times New Roman"/>
          <w:sz w:val="24"/>
          <w:szCs w:val="24"/>
        </w:rPr>
      </w:pPr>
      <w:r w:rsidRPr="00301EF5">
        <w:rPr>
          <w:rFonts w:ascii="Times New Roman" w:hAnsi="Times New Roman"/>
          <w:sz w:val="24"/>
          <w:szCs w:val="24"/>
        </w:rPr>
        <w:t xml:space="preserve">Number of Responses Per Respondent: </w:t>
      </w:r>
      <w:r w:rsidR="002B062F">
        <w:rPr>
          <w:rFonts w:ascii="Times New Roman" w:hAnsi="Times New Roman"/>
          <w:sz w:val="24"/>
          <w:szCs w:val="24"/>
        </w:rPr>
        <w:t>1</w:t>
      </w:r>
    </w:p>
    <w:p w:rsidR="00590E20" w:rsidP="00671991" w14:paraId="2EC23109" w14:textId="2EF00E13">
      <w:pPr>
        <w:pStyle w:val="PlainText"/>
        <w:numPr>
          <w:ilvl w:val="0"/>
          <w:numId w:val="52"/>
        </w:numPr>
        <w:ind w:left="1080"/>
        <w:rPr>
          <w:rFonts w:ascii="Times New Roman" w:hAnsi="Times New Roman"/>
          <w:sz w:val="24"/>
          <w:szCs w:val="24"/>
        </w:rPr>
      </w:pPr>
      <w:r w:rsidRPr="00301EF5">
        <w:rPr>
          <w:rFonts w:ascii="Times New Roman" w:hAnsi="Times New Roman"/>
          <w:sz w:val="24"/>
          <w:szCs w:val="24"/>
        </w:rPr>
        <w:t xml:space="preserve">Number of Total Annual Responses: </w:t>
      </w:r>
      <w:r w:rsidR="002B062F">
        <w:rPr>
          <w:rFonts w:ascii="Times New Roman" w:hAnsi="Times New Roman"/>
          <w:sz w:val="24"/>
          <w:szCs w:val="24"/>
        </w:rPr>
        <w:t>19,500</w:t>
      </w:r>
    </w:p>
    <w:p w:rsidR="00590E20" w:rsidRPr="000F4737" w:rsidP="00671991" w14:paraId="6329242E" w14:textId="09B76393">
      <w:pPr>
        <w:pStyle w:val="PlainText"/>
        <w:numPr>
          <w:ilvl w:val="0"/>
          <w:numId w:val="52"/>
        </w:numPr>
        <w:ind w:left="1080"/>
        <w:rPr>
          <w:rFonts w:ascii="Times New Roman" w:hAnsi="Times New Roman"/>
          <w:sz w:val="24"/>
          <w:szCs w:val="24"/>
        </w:rPr>
      </w:pPr>
      <w:r w:rsidRPr="00301EF5">
        <w:rPr>
          <w:rFonts w:ascii="Times New Roman" w:hAnsi="Times New Roman"/>
          <w:sz w:val="24"/>
          <w:szCs w:val="24"/>
        </w:rPr>
        <w:t xml:space="preserve">Response Time: </w:t>
      </w:r>
      <w:r>
        <w:rPr>
          <w:rFonts w:ascii="Times New Roman" w:hAnsi="Times New Roman"/>
          <w:sz w:val="24"/>
          <w:szCs w:val="24"/>
        </w:rPr>
        <w:t>10 minutes</w:t>
      </w:r>
      <w:r w:rsidR="002B062F">
        <w:rPr>
          <w:rFonts w:ascii="Times New Roman" w:hAnsi="Times New Roman"/>
          <w:sz w:val="24"/>
          <w:szCs w:val="24"/>
        </w:rPr>
        <w:t xml:space="preserve"> (0.167 hours)</w:t>
      </w:r>
    </w:p>
    <w:p w:rsidR="00300B55" w:rsidRPr="00301EF5" w:rsidP="00671991" w14:paraId="00B22CFB" w14:textId="6C527893">
      <w:pPr>
        <w:pStyle w:val="PlainText"/>
        <w:numPr>
          <w:ilvl w:val="0"/>
          <w:numId w:val="52"/>
        </w:numPr>
        <w:ind w:left="1080"/>
        <w:rPr>
          <w:rFonts w:ascii="Times New Roman" w:hAnsi="Times New Roman"/>
          <w:sz w:val="24"/>
          <w:szCs w:val="24"/>
        </w:rPr>
      </w:pPr>
      <w:r w:rsidRPr="00301EF5">
        <w:rPr>
          <w:rFonts w:ascii="Times New Roman" w:hAnsi="Times New Roman"/>
          <w:sz w:val="24"/>
          <w:szCs w:val="24"/>
        </w:rPr>
        <w:t xml:space="preserve">Respondent Burden Hours: </w:t>
      </w:r>
      <w:r w:rsidR="002B062F">
        <w:rPr>
          <w:rFonts w:ascii="Times New Roman" w:hAnsi="Times New Roman"/>
          <w:sz w:val="24"/>
          <w:szCs w:val="24"/>
        </w:rPr>
        <w:t>3,250 hours</w:t>
      </w:r>
    </w:p>
    <w:p w:rsidR="00B46119" w:rsidRPr="001B05E2" w:rsidP="00683D19" w14:paraId="3049ED73" w14:textId="77777777">
      <w:pPr>
        <w:pStyle w:val="PlainText"/>
        <w:rPr>
          <w:rFonts w:ascii="Times New Roman" w:hAnsi="Times New Roman"/>
          <w:sz w:val="24"/>
          <w:szCs w:val="24"/>
        </w:rPr>
      </w:pPr>
    </w:p>
    <w:p w:rsidR="003B6DB9" w:rsidRPr="001B05E2" w:rsidP="000D5B98" w14:paraId="352EA301" w14:textId="22E2B8AF">
      <w:pPr>
        <w:pStyle w:val="PlainText"/>
        <w:ind w:left="720"/>
        <w:rPr>
          <w:rFonts w:ascii="Times New Roman" w:hAnsi="Times New Roman"/>
          <w:b/>
          <w:sz w:val="24"/>
          <w:szCs w:val="24"/>
        </w:rPr>
      </w:pPr>
      <w:r w:rsidRPr="001B05E2">
        <w:rPr>
          <w:rFonts w:ascii="Times New Roman" w:hAnsi="Times New Roman"/>
          <w:b/>
          <w:sz w:val="24"/>
          <w:szCs w:val="24"/>
        </w:rPr>
        <w:t>Preliminary Jurisdictional Determination Form:</w:t>
      </w:r>
    </w:p>
    <w:p w:rsidR="00B46119" w:rsidRPr="001B05E2" w:rsidP="00FF67EA" w14:paraId="4A625371" w14:textId="77777777">
      <w:pPr>
        <w:pStyle w:val="PlainText"/>
        <w:ind w:left="720"/>
        <w:rPr>
          <w:rFonts w:ascii="Times New Roman" w:hAnsi="Times New Roman"/>
          <w:sz w:val="24"/>
          <w:szCs w:val="24"/>
        </w:rPr>
      </w:pPr>
    </w:p>
    <w:p w:rsidR="00B46119" w:rsidRPr="001B05E2" w:rsidP="00B46119" w14:paraId="4A2E0664" w14:textId="20A5CEF0">
      <w:pPr>
        <w:pStyle w:val="PlainText"/>
        <w:ind w:left="720"/>
        <w:rPr>
          <w:rFonts w:ascii="Times New Roman" w:hAnsi="Times New Roman"/>
          <w:sz w:val="24"/>
          <w:szCs w:val="24"/>
          <w:u w:val="single"/>
        </w:rPr>
      </w:pPr>
      <w:r w:rsidRPr="001B05E2">
        <w:rPr>
          <w:rFonts w:ascii="Times New Roman" w:hAnsi="Times New Roman"/>
          <w:sz w:val="24"/>
          <w:szCs w:val="24"/>
          <w:u w:val="single"/>
        </w:rPr>
        <w:t>Respondent burden based on total PJDs</w:t>
      </w:r>
      <w:r w:rsidRPr="001B05E2" w:rsidR="00D00949">
        <w:rPr>
          <w:rFonts w:ascii="Times New Roman" w:hAnsi="Times New Roman"/>
          <w:sz w:val="24"/>
          <w:szCs w:val="24"/>
          <w:u w:val="single"/>
        </w:rPr>
        <w:t xml:space="preserve"> </w:t>
      </w:r>
      <w:r w:rsidRPr="001B05E2" w:rsidR="00EB3980">
        <w:rPr>
          <w:rFonts w:ascii="Times New Roman" w:hAnsi="Times New Roman"/>
          <w:sz w:val="24"/>
          <w:szCs w:val="24"/>
          <w:u w:val="single"/>
        </w:rPr>
        <w:t>that were pending or finalized in ORM2 for</w:t>
      </w:r>
      <w:r w:rsidRPr="001B05E2" w:rsidR="00D00949">
        <w:rPr>
          <w:rFonts w:ascii="Times New Roman" w:hAnsi="Times New Roman"/>
          <w:sz w:val="24"/>
          <w:szCs w:val="24"/>
          <w:u w:val="single"/>
        </w:rPr>
        <w:t xml:space="preserve"> FY</w:t>
      </w:r>
      <w:r w:rsidRPr="001B05E2" w:rsidR="00EB3980">
        <w:rPr>
          <w:rFonts w:ascii="Times New Roman" w:hAnsi="Times New Roman"/>
          <w:sz w:val="24"/>
          <w:szCs w:val="24"/>
          <w:u w:val="single"/>
        </w:rPr>
        <w:t>19</w:t>
      </w:r>
      <w:r w:rsidRPr="001B05E2">
        <w:rPr>
          <w:rFonts w:ascii="Times New Roman" w:hAnsi="Times New Roman"/>
          <w:sz w:val="24"/>
          <w:szCs w:val="24"/>
          <w:u w:val="single"/>
        </w:rPr>
        <w:t>:</w:t>
      </w:r>
    </w:p>
    <w:p w:rsidR="00B46119" w:rsidRPr="001B05E2" w:rsidP="00807D9A" w14:paraId="62B8043E" w14:textId="1B158A95">
      <w:pPr>
        <w:pStyle w:val="PlainText"/>
        <w:numPr>
          <w:ilvl w:val="0"/>
          <w:numId w:val="45"/>
        </w:numPr>
        <w:rPr>
          <w:rFonts w:ascii="Times New Roman" w:hAnsi="Times New Roman"/>
          <w:sz w:val="24"/>
          <w:szCs w:val="24"/>
        </w:rPr>
      </w:pPr>
      <w:bookmarkStart w:id="18" w:name="_Hlk129874876"/>
      <w:r w:rsidRPr="001B05E2">
        <w:rPr>
          <w:rFonts w:ascii="Times New Roman" w:hAnsi="Times New Roman"/>
          <w:sz w:val="24"/>
          <w:szCs w:val="24"/>
        </w:rPr>
        <w:t>Total PJDs issued in FY19</w:t>
      </w:r>
      <w:r w:rsidRPr="001B05E2">
        <w:rPr>
          <w:rFonts w:ascii="Times New Roman" w:hAnsi="Times New Roman"/>
          <w:sz w:val="24"/>
          <w:szCs w:val="24"/>
        </w:rPr>
        <w:t xml:space="preserve">: </w:t>
      </w:r>
      <w:r w:rsidRPr="001B05E2">
        <w:rPr>
          <w:rFonts w:ascii="Times New Roman" w:hAnsi="Times New Roman"/>
          <w:sz w:val="24"/>
          <w:szCs w:val="24"/>
        </w:rPr>
        <w:t>10,947</w:t>
      </w:r>
    </w:p>
    <w:p w:rsidR="0005062B" w:rsidRPr="001B05E2" w:rsidP="00807D9A" w14:paraId="272550B8" w14:textId="74867628">
      <w:pPr>
        <w:pStyle w:val="PlainText"/>
        <w:numPr>
          <w:ilvl w:val="0"/>
          <w:numId w:val="45"/>
        </w:numPr>
        <w:rPr>
          <w:rFonts w:ascii="Times New Roman" w:hAnsi="Times New Roman"/>
          <w:sz w:val="24"/>
          <w:szCs w:val="24"/>
        </w:rPr>
      </w:pPr>
      <w:r w:rsidRPr="001B05E2">
        <w:rPr>
          <w:rFonts w:ascii="Times New Roman" w:hAnsi="Times New Roman"/>
          <w:sz w:val="24"/>
          <w:szCs w:val="24"/>
        </w:rPr>
        <w:t xml:space="preserve">Percent of PJD forms completed by applicants: </w:t>
      </w:r>
      <w:r w:rsidRPr="001B05E2" w:rsidR="006A3426">
        <w:rPr>
          <w:rFonts w:ascii="Times New Roman" w:hAnsi="Times New Roman"/>
          <w:sz w:val="24"/>
          <w:szCs w:val="24"/>
        </w:rPr>
        <w:t>1</w:t>
      </w:r>
      <w:r w:rsidRPr="001B05E2" w:rsidR="008C4671">
        <w:rPr>
          <w:rFonts w:ascii="Times New Roman" w:hAnsi="Times New Roman"/>
          <w:sz w:val="24"/>
          <w:szCs w:val="24"/>
        </w:rPr>
        <w:t>5</w:t>
      </w:r>
      <w:r w:rsidRPr="001B05E2">
        <w:rPr>
          <w:rFonts w:ascii="Times New Roman" w:hAnsi="Times New Roman"/>
          <w:sz w:val="24"/>
          <w:szCs w:val="24"/>
        </w:rPr>
        <w:t>%</w:t>
      </w:r>
    </w:p>
    <w:p w:rsidR="0005062B" w:rsidRPr="001B05E2" w:rsidP="00807D9A" w14:paraId="7000C557" w14:textId="206D80B4">
      <w:pPr>
        <w:pStyle w:val="PlainText"/>
        <w:numPr>
          <w:ilvl w:val="0"/>
          <w:numId w:val="45"/>
        </w:numPr>
        <w:rPr>
          <w:rFonts w:ascii="Times New Roman" w:hAnsi="Times New Roman"/>
          <w:sz w:val="24"/>
          <w:szCs w:val="24"/>
        </w:rPr>
      </w:pPr>
      <w:r w:rsidRPr="001B05E2">
        <w:rPr>
          <w:rFonts w:ascii="Times New Roman" w:hAnsi="Times New Roman"/>
          <w:sz w:val="24"/>
          <w:szCs w:val="24"/>
        </w:rPr>
        <w:t xml:space="preserve">Total PJD forms completed by applicants: </w:t>
      </w:r>
      <w:r w:rsidRPr="001B05E2" w:rsidR="006A3426">
        <w:rPr>
          <w:rFonts w:ascii="Times New Roman" w:hAnsi="Times New Roman"/>
          <w:sz w:val="24"/>
          <w:szCs w:val="24"/>
        </w:rPr>
        <w:t>1</w:t>
      </w:r>
      <w:r w:rsidRPr="001B05E2" w:rsidR="008C4671">
        <w:rPr>
          <w:rFonts w:ascii="Times New Roman" w:hAnsi="Times New Roman"/>
          <w:sz w:val="24"/>
          <w:szCs w:val="24"/>
        </w:rPr>
        <w:t>,642</w:t>
      </w:r>
    </w:p>
    <w:p w:rsidR="00B46119" w:rsidRPr="001B05E2" w:rsidP="00807D9A" w14:paraId="14BEFB87" w14:textId="758E5383">
      <w:pPr>
        <w:pStyle w:val="PlainText"/>
        <w:numPr>
          <w:ilvl w:val="0"/>
          <w:numId w:val="45"/>
        </w:numPr>
        <w:rPr>
          <w:rFonts w:ascii="Times New Roman" w:hAnsi="Times New Roman"/>
          <w:sz w:val="24"/>
          <w:szCs w:val="24"/>
        </w:rPr>
      </w:pPr>
      <w:r w:rsidRPr="001B05E2">
        <w:rPr>
          <w:rFonts w:ascii="Times New Roman" w:hAnsi="Times New Roman"/>
          <w:sz w:val="24"/>
          <w:szCs w:val="24"/>
        </w:rPr>
        <w:t>Hours required to complete each PJD form: 1</w:t>
      </w:r>
    </w:p>
    <w:p w:rsidR="00B46119" w:rsidRPr="001B05E2" w:rsidP="00807D9A" w14:paraId="3927E2A1" w14:textId="58FF3C79">
      <w:pPr>
        <w:pStyle w:val="PlainText"/>
        <w:numPr>
          <w:ilvl w:val="0"/>
          <w:numId w:val="45"/>
        </w:numPr>
        <w:rPr>
          <w:rFonts w:ascii="Times New Roman" w:hAnsi="Times New Roman"/>
          <w:sz w:val="24"/>
          <w:szCs w:val="24"/>
        </w:rPr>
      </w:pPr>
      <w:r w:rsidRPr="001B05E2">
        <w:rPr>
          <w:rFonts w:ascii="Times New Roman" w:hAnsi="Times New Roman"/>
          <w:sz w:val="24"/>
          <w:szCs w:val="24"/>
        </w:rPr>
        <w:t xml:space="preserve">Total </w:t>
      </w:r>
      <w:r w:rsidRPr="001B05E2" w:rsidR="00916BC9">
        <w:rPr>
          <w:rFonts w:ascii="Times New Roman" w:hAnsi="Times New Roman"/>
          <w:sz w:val="24"/>
          <w:szCs w:val="24"/>
        </w:rPr>
        <w:t xml:space="preserve">annual </w:t>
      </w:r>
      <w:r w:rsidRPr="001B05E2">
        <w:rPr>
          <w:rFonts w:ascii="Times New Roman" w:hAnsi="Times New Roman"/>
          <w:sz w:val="24"/>
          <w:szCs w:val="24"/>
        </w:rPr>
        <w:t xml:space="preserve">respondent burden: </w:t>
      </w:r>
      <w:r w:rsidRPr="001B05E2" w:rsidR="008C4671">
        <w:rPr>
          <w:rFonts w:ascii="Times New Roman" w:hAnsi="Times New Roman"/>
          <w:sz w:val="24"/>
          <w:szCs w:val="24"/>
        </w:rPr>
        <w:t>1,642</w:t>
      </w:r>
      <w:r w:rsidRPr="001B05E2" w:rsidR="006A3426">
        <w:rPr>
          <w:rFonts w:ascii="Times New Roman" w:hAnsi="Times New Roman"/>
          <w:sz w:val="24"/>
          <w:szCs w:val="24"/>
        </w:rPr>
        <w:t xml:space="preserve"> </w:t>
      </w:r>
      <w:r w:rsidRPr="001B05E2">
        <w:rPr>
          <w:rFonts w:ascii="Times New Roman" w:hAnsi="Times New Roman"/>
          <w:sz w:val="24"/>
          <w:szCs w:val="24"/>
        </w:rPr>
        <w:t>hours</w:t>
      </w:r>
    </w:p>
    <w:bookmarkEnd w:id="18"/>
    <w:p w:rsidR="004C2D8D" w:rsidRPr="001B05E2" w:rsidP="000D5B98" w14:paraId="5A736A43" w14:textId="77777777">
      <w:pPr>
        <w:pStyle w:val="PlainText"/>
        <w:ind w:left="720"/>
        <w:rPr>
          <w:rFonts w:ascii="Times New Roman" w:hAnsi="Times New Roman"/>
          <w:b/>
          <w:sz w:val="24"/>
          <w:szCs w:val="24"/>
        </w:rPr>
      </w:pPr>
    </w:p>
    <w:p w:rsidR="008D2CF2" w:rsidRPr="001B05E2" w:rsidP="000D5B98" w14:paraId="6152AA6B" w14:textId="4D9AB029">
      <w:pPr>
        <w:pStyle w:val="PlainText"/>
        <w:ind w:left="720"/>
        <w:rPr>
          <w:rFonts w:ascii="Times New Roman" w:hAnsi="Times New Roman"/>
          <w:b/>
          <w:sz w:val="24"/>
          <w:szCs w:val="24"/>
        </w:rPr>
      </w:pPr>
      <w:r w:rsidRPr="001B05E2">
        <w:rPr>
          <w:rFonts w:ascii="Times New Roman" w:hAnsi="Times New Roman"/>
          <w:b/>
          <w:sz w:val="24"/>
          <w:szCs w:val="24"/>
        </w:rPr>
        <w:t>Approved Jurisdictional Determination Form</w:t>
      </w:r>
      <w:r w:rsidRPr="001B05E2" w:rsidR="0054222A">
        <w:rPr>
          <w:rFonts w:ascii="Times New Roman" w:hAnsi="Times New Roman"/>
          <w:b/>
          <w:sz w:val="24"/>
          <w:szCs w:val="24"/>
        </w:rPr>
        <w:t>s</w:t>
      </w:r>
      <w:r w:rsidR="00EE7D4B">
        <w:rPr>
          <w:rFonts w:ascii="Times New Roman" w:hAnsi="Times New Roman"/>
          <w:b/>
          <w:sz w:val="24"/>
          <w:szCs w:val="24"/>
        </w:rPr>
        <w:t xml:space="preserve"> (</w:t>
      </w:r>
      <w:r w:rsidR="00EE7D4B">
        <w:rPr>
          <w:rFonts w:ascii="Times New Roman" w:hAnsi="Times New Roman"/>
          <w:b/>
          <w:sz w:val="24"/>
          <w:szCs w:val="24"/>
        </w:rPr>
        <w:t>Rapanos</w:t>
      </w:r>
      <w:r w:rsidR="00EE7D4B">
        <w:rPr>
          <w:rFonts w:ascii="Times New Roman" w:hAnsi="Times New Roman"/>
          <w:b/>
          <w:sz w:val="24"/>
          <w:szCs w:val="24"/>
        </w:rPr>
        <w:t>, NWPR, or 2023 Rule, whichever is applicable)</w:t>
      </w:r>
      <w:r w:rsidRPr="001B05E2">
        <w:rPr>
          <w:rFonts w:ascii="Times New Roman" w:hAnsi="Times New Roman"/>
          <w:b/>
          <w:sz w:val="24"/>
          <w:szCs w:val="24"/>
        </w:rPr>
        <w:t>:</w:t>
      </w:r>
    </w:p>
    <w:p w:rsidR="003B6DB9" w:rsidRPr="001B05E2" w:rsidP="000D5B98" w14:paraId="1A31AD25" w14:textId="77777777">
      <w:pPr>
        <w:pStyle w:val="PlainText"/>
        <w:ind w:left="720"/>
        <w:rPr>
          <w:rFonts w:ascii="Times New Roman" w:hAnsi="Times New Roman"/>
          <w:sz w:val="24"/>
          <w:szCs w:val="24"/>
        </w:rPr>
      </w:pPr>
    </w:p>
    <w:p w:rsidR="00B46119" w:rsidRPr="001B05E2" w:rsidP="00B46119" w14:paraId="4E97F4E8" w14:textId="60CA08D4">
      <w:pPr>
        <w:pStyle w:val="PlainText"/>
        <w:ind w:left="720"/>
        <w:rPr>
          <w:rFonts w:ascii="Times New Roman" w:hAnsi="Times New Roman"/>
          <w:sz w:val="24"/>
          <w:szCs w:val="24"/>
          <w:u w:val="single"/>
        </w:rPr>
      </w:pPr>
      <w:r w:rsidRPr="001B05E2">
        <w:rPr>
          <w:rFonts w:ascii="Times New Roman" w:hAnsi="Times New Roman"/>
          <w:sz w:val="24"/>
          <w:szCs w:val="24"/>
          <w:u w:val="single"/>
        </w:rPr>
        <w:t>Respondent burden based on to</w:t>
      </w:r>
      <w:r w:rsidRPr="001B05E2" w:rsidR="00D00949">
        <w:rPr>
          <w:rFonts w:ascii="Times New Roman" w:hAnsi="Times New Roman"/>
          <w:sz w:val="24"/>
          <w:szCs w:val="24"/>
          <w:u w:val="single"/>
        </w:rPr>
        <w:t>tal AJDs (</w:t>
      </w:r>
      <w:r w:rsidRPr="001B05E2" w:rsidR="00D00949">
        <w:rPr>
          <w:rFonts w:ascii="Times New Roman" w:hAnsi="Times New Roman"/>
          <w:sz w:val="24"/>
          <w:szCs w:val="24"/>
          <w:u w:val="single"/>
        </w:rPr>
        <w:t>Rapanos</w:t>
      </w:r>
      <w:r w:rsidRPr="001B05E2" w:rsidR="00D00949">
        <w:rPr>
          <w:rFonts w:ascii="Times New Roman" w:hAnsi="Times New Roman"/>
          <w:sz w:val="24"/>
          <w:szCs w:val="24"/>
          <w:u w:val="single"/>
        </w:rPr>
        <w:t xml:space="preserve">) </w:t>
      </w:r>
      <w:r w:rsidRPr="001B05E2" w:rsidR="00271550">
        <w:rPr>
          <w:rFonts w:ascii="Times New Roman" w:hAnsi="Times New Roman"/>
          <w:sz w:val="24"/>
          <w:szCs w:val="24"/>
          <w:u w:val="single"/>
        </w:rPr>
        <w:t>that were pending or finalized in ORM2 for</w:t>
      </w:r>
      <w:r w:rsidRPr="001B05E2" w:rsidR="00D00949">
        <w:rPr>
          <w:rFonts w:ascii="Times New Roman" w:hAnsi="Times New Roman"/>
          <w:sz w:val="24"/>
          <w:szCs w:val="24"/>
          <w:u w:val="single"/>
        </w:rPr>
        <w:t xml:space="preserve"> FY</w:t>
      </w:r>
      <w:r w:rsidRPr="001B05E2" w:rsidR="00781CD1">
        <w:rPr>
          <w:rFonts w:ascii="Times New Roman" w:hAnsi="Times New Roman"/>
          <w:sz w:val="24"/>
          <w:szCs w:val="24"/>
          <w:u w:val="single"/>
        </w:rPr>
        <w:t>19</w:t>
      </w:r>
      <w:r w:rsidRPr="001B05E2" w:rsidR="00F7252D">
        <w:rPr>
          <w:rFonts w:ascii="Times New Roman" w:hAnsi="Times New Roman"/>
          <w:sz w:val="24"/>
          <w:szCs w:val="24"/>
          <w:u w:val="single"/>
        </w:rPr>
        <w:t xml:space="preserve"> (totals also represent costs for the NWPR AJD form that would be completed once on or after the rule effective date, in lieu of a </w:t>
      </w:r>
      <w:r w:rsidRPr="001B05E2" w:rsidR="00F7252D">
        <w:rPr>
          <w:rFonts w:ascii="Times New Roman" w:hAnsi="Times New Roman"/>
          <w:sz w:val="24"/>
          <w:szCs w:val="24"/>
          <w:u w:val="single"/>
        </w:rPr>
        <w:t>Rapanos</w:t>
      </w:r>
      <w:r w:rsidRPr="001B05E2" w:rsidR="00F7252D">
        <w:rPr>
          <w:rFonts w:ascii="Times New Roman" w:hAnsi="Times New Roman"/>
          <w:sz w:val="24"/>
          <w:szCs w:val="24"/>
          <w:u w:val="single"/>
        </w:rPr>
        <w:t xml:space="preserve"> AJD form)</w:t>
      </w:r>
      <w:r w:rsidRPr="001B05E2">
        <w:rPr>
          <w:rFonts w:ascii="Times New Roman" w:hAnsi="Times New Roman"/>
          <w:sz w:val="24"/>
          <w:szCs w:val="24"/>
          <w:u w:val="single"/>
        </w:rPr>
        <w:t>:</w:t>
      </w:r>
      <w:r w:rsidRPr="001B05E2" w:rsidR="0054222A">
        <w:rPr>
          <w:rFonts w:ascii="Times New Roman" w:hAnsi="Times New Roman"/>
          <w:sz w:val="24"/>
          <w:szCs w:val="24"/>
          <w:u w:val="single"/>
        </w:rPr>
        <w:t xml:space="preserve"> </w:t>
      </w:r>
    </w:p>
    <w:p w:rsidR="00B46119" w:rsidRPr="001B05E2" w:rsidP="000B69A0" w14:paraId="369B37DB" w14:textId="004DEFF6">
      <w:pPr>
        <w:pStyle w:val="PlainText"/>
        <w:numPr>
          <w:ilvl w:val="0"/>
          <w:numId w:val="17"/>
        </w:numPr>
        <w:ind w:left="1080"/>
        <w:rPr>
          <w:rFonts w:ascii="Times New Roman" w:hAnsi="Times New Roman"/>
          <w:sz w:val="24"/>
          <w:szCs w:val="24"/>
        </w:rPr>
      </w:pPr>
      <w:r w:rsidRPr="001B05E2">
        <w:rPr>
          <w:rFonts w:ascii="Times New Roman" w:hAnsi="Times New Roman"/>
          <w:sz w:val="24"/>
          <w:szCs w:val="24"/>
        </w:rPr>
        <w:t>Total A</w:t>
      </w:r>
      <w:r w:rsidRPr="001B05E2">
        <w:rPr>
          <w:rFonts w:ascii="Times New Roman" w:hAnsi="Times New Roman"/>
          <w:sz w:val="24"/>
          <w:szCs w:val="24"/>
        </w:rPr>
        <w:t>JDs</w:t>
      </w:r>
      <w:r w:rsidRPr="001B05E2">
        <w:rPr>
          <w:rFonts w:ascii="Times New Roman" w:hAnsi="Times New Roman"/>
          <w:sz w:val="24"/>
          <w:szCs w:val="24"/>
        </w:rPr>
        <w:t xml:space="preserve"> (</w:t>
      </w:r>
      <w:r w:rsidRPr="001B05E2">
        <w:rPr>
          <w:rFonts w:ascii="Times New Roman" w:hAnsi="Times New Roman"/>
          <w:sz w:val="24"/>
          <w:szCs w:val="24"/>
        </w:rPr>
        <w:t>Rapanos</w:t>
      </w:r>
      <w:r w:rsidRPr="001B05E2">
        <w:rPr>
          <w:rFonts w:ascii="Times New Roman" w:hAnsi="Times New Roman"/>
          <w:sz w:val="24"/>
          <w:szCs w:val="24"/>
        </w:rPr>
        <w:t>)</w:t>
      </w:r>
      <w:r w:rsidRPr="001B05E2">
        <w:rPr>
          <w:rFonts w:ascii="Times New Roman" w:hAnsi="Times New Roman"/>
          <w:sz w:val="24"/>
          <w:szCs w:val="24"/>
        </w:rPr>
        <w:t xml:space="preserve"> issued in FY</w:t>
      </w:r>
      <w:r w:rsidRPr="001B05E2" w:rsidR="00781CD1">
        <w:rPr>
          <w:rFonts w:ascii="Times New Roman" w:hAnsi="Times New Roman"/>
          <w:sz w:val="24"/>
          <w:szCs w:val="24"/>
        </w:rPr>
        <w:t>19</w:t>
      </w:r>
      <w:r w:rsidRPr="001B05E2">
        <w:rPr>
          <w:rFonts w:ascii="Times New Roman" w:hAnsi="Times New Roman"/>
          <w:sz w:val="24"/>
          <w:szCs w:val="24"/>
        </w:rPr>
        <w:t xml:space="preserve">: </w:t>
      </w:r>
      <w:r w:rsidRPr="001B05E2" w:rsidR="00F94EB3">
        <w:rPr>
          <w:rFonts w:ascii="Times New Roman" w:hAnsi="Times New Roman"/>
          <w:sz w:val="24"/>
          <w:szCs w:val="24"/>
        </w:rPr>
        <w:t>3,631</w:t>
      </w:r>
    </w:p>
    <w:p w:rsidR="00D03B15" w:rsidRPr="001B05E2" w:rsidP="000B69A0" w14:paraId="7D3F92FF" w14:textId="1DD09C6A">
      <w:pPr>
        <w:pStyle w:val="PlainText"/>
        <w:numPr>
          <w:ilvl w:val="0"/>
          <w:numId w:val="17"/>
        </w:numPr>
        <w:ind w:left="1080"/>
        <w:rPr>
          <w:rFonts w:ascii="Times New Roman" w:hAnsi="Times New Roman"/>
          <w:sz w:val="24"/>
          <w:szCs w:val="24"/>
        </w:rPr>
      </w:pPr>
      <w:r w:rsidRPr="001B05E2">
        <w:rPr>
          <w:rFonts w:ascii="Times New Roman" w:hAnsi="Times New Roman"/>
          <w:sz w:val="24"/>
          <w:szCs w:val="24"/>
        </w:rPr>
        <w:t xml:space="preserve">Percent of </w:t>
      </w:r>
      <w:r w:rsidRPr="001B05E2" w:rsidR="006B04EE">
        <w:rPr>
          <w:rFonts w:ascii="Times New Roman" w:hAnsi="Times New Roman"/>
          <w:sz w:val="24"/>
          <w:szCs w:val="24"/>
        </w:rPr>
        <w:t xml:space="preserve">AJD </w:t>
      </w:r>
      <w:r w:rsidRPr="001B05E2">
        <w:rPr>
          <w:rFonts w:ascii="Times New Roman" w:hAnsi="Times New Roman"/>
          <w:sz w:val="24"/>
          <w:szCs w:val="24"/>
        </w:rPr>
        <w:t xml:space="preserve">forms completed by applicants: </w:t>
      </w:r>
      <w:r w:rsidRPr="001B05E2" w:rsidR="006A3426">
        <w:rPr>
          <w:rFonts w:ascii="Times New Roman" w:hAnsi="Times New Roman"/>
          <w:sz w:val="24"/>
          <w:szCs w:val="24"/>
        </w:rPr>
        <w:t>1</w:t>
      </w:r>
      <w:r w:rsidRPr="001B05E2" w:rsidR="008C4671">
        <w:rPr>
          <w:rFonts w:ascii="Times New Roman" w:hAnsi="Times New Roman"/>
          <w:sz w:val="24"/>
          <w:szCs w:val="24"/>
        </w:rPr>
        <w:t>5</w:t>
      </w:r>
      <w:r w:rsidRPr="001B05E2">
        <w:rPr>
          <w:rFonts w:ascii="Times New Roman" w:hAnsi="Times New Roman"/>
          <w:sz w:val="24"/>
          <w:szCs w:val="24"/>
        </w:rPr>
        <w:t>%</w:t>
      </w:r>
    </w:p>
    <w:p w:rsidR="00D03B15" w:rsidRPr="001B05E2" w:rsidP="000B69A0" w14:paraId="47A52AB3" w14:textId="685760A7">
      <w:pPr>
        <w:pStyle w:val="PlainText"/>
        <w:numPr>
          <w:ilvl w:val="0"/>
          <w:numId w:val="17"/>
        </w:numPr>
        <w:ind w:left="1080"/>
        <w:rPr>
          <w:rFonts w:ascii="Times New Roman" w:hAnsi="Times New Roman"/>
          <w:sz w:val="24"/>
          <w:szCs w:val="24"/>
        </w:rPr>
      </w:pPr>
      <w:r w:rsidRPr="001B05E2">
        <w:rPr>
          <w:rFonts w:ascii="Times New Roman" w:hAnsi="Times New Roman"/>
          <w:sz w:val="24"/>
          <w:szCs w:val="24"/>
        </w:rPr>
        <w:t xml:space="preserve">Total </w:t>
      </w:r>
      <w:r w:rsidRPr="001B05E2" w:rsidR="006B04EE">
        <w:rPr>
          <w:rFonts w:ascii="Times New Roman" w:hAnsi="Times New Roman"/>
          <w:sz w:val="24"/>
          <w:szCs w:val="24"/>
        </w:rPr>
        <w:t xml:space="preserve">AJD </w:t>
      </w:r>
      <w:r w:rsidRPr="001B05E2">
        <w:rPr>
          <w:rFonts w:ascii="Times New Roman" w:hAnsi="Times New Roman"/>
          <w:sz w:val="24"/>
          <w:szCs w:val="24"/>
        </w:rPr>
        <w:t>forms</w:t>
      </w:r>
      <w:r w:rsidRPr="001B05E2" w:rsidR="006B04EE">
        <w:rPr>
          <w:rFonts w:ascii="Times New Roman" w:hAnsi="Times New Roman"/>
          <w:sz w:val="24"/>
          <w:szCs w:val="24"/>
        </w:rPr>
        <w:t xml:space="preserve"> completed by applicants: </w:t>
      </w:r>
      <w:r w:rsidRPr="001B05E2" w:rsidR="008C4671">
        <w:rPr>
          <w:rFonts w:ascii="Times New Roman" w:hAnsi="Times New Roman"/>
          <w:sz w:val="24"/>
          <w:szCs w:val="24"/>
        </w:rPr>
        <w:t>545</w:t>
      </w:r>
    </w:p>
    <w:p w:rsidR="00B46119" w:rsidRPr="001B05E2" w:rsidP="000B69A0" w14:paraId="7BBAA2A6" w14:textId="53CCA5E5">
      <w:pPr>
        <w:pStyle w:val="PlainText"/>
        <w:numPr>
          <w:ilvl w:val="0"/>
          <w:numId w:val="17"/>
        </w:numPr>
        <w:ind w:left="1080"/>
        <w:rPr>
          <w:rFonts w:ascii="Times New Roman" w:hAnsi="Times New Roman"/>
          <w:sz w:val="24"/>
          <w:szCs w:val="24"/>
        </w:rPr>
      </w:pPr>
      <w:r w:rsidRPr="001B05E2">
        <w:rPr>
          <w:rFonts w:ascii="Times New Roman" w:hAnsi="Times New Roman"/>
          <w:sz w:val="24"/>
          <w:szCs w:val="24"/>
        </w:rPr>
        <w:t>H</w:t>
      </w:r>
      <w:r w:rsidRPr="001B05E2" w:rsidR="00D00949">
        <w:rPr>
          <w:rFonts w:ascii="Times New Roman" w:hAnsi="Times New Roman"/>
          <w:sz w:val="24"/>
          <w:szCs w:val="24"/>
        </w:rPr>
        <w:t>ours required to complete each A</w:t>
      </w:r>
      <w:r w:rsidRPr="001B05E2">
        <w:rPr>
          <w:rFonts w:ascii="Times New Roman" w:hAnsi="Times New Roman"/>
          <w:sz w:val="24"/>
          <w:szCs w:val="24"/>
        </w:rPr>
        <w:t>JD form: 4</w:t>
      </w:r>
    </w:p>
    <w:p w:rsidR="00B46119" w:rsidRPr="001B05E2" w:rsidP="000B69A0" w14:paraId="41FEAF31" w14:textId="43C21484">
      <w:pPr>
        <w:pStyle w:val="PlainText"/>
        <w:numPr>
          <w:ilvl w:val="0"/>
          <w:numId w:val="17"/>
        </w:numPr>
        <w:ind w:left="1080"/>
        <w:rPr>
          <w:rFonts w:ascii="Times New Roman" w:hAnsi="Times New Roman"/>
          <w:sz w:val="24"/>
          <w:szCs w:val="24"/>
        </w:rPr>
      </w:pPr>
      <w:r w:rsidRPr="001B05E2">
        <w:rPr>
          <w:rFonts w:ascii="Times New Roman" w:hAnsi="Times New Roman"/>
          <w:sz w:val="24"/>
          <w:szCs w:val="24"/>
        </w:rPr>
        <w:t xml:space="preserve">Total respondent burden: </w:t>
      </w:r>
      <w:r w:rsidRPr="001B05E2" w:rsidR="008C4671">
        <w:rPr>
          <w:rFonts w:ascii="Times New Roman" w:hAnsi="Times New Roman"/>
          <w:sz w:val="24"/>
          <w:szCs w:val="24"/>
        </w:rPr>
        <w:t>2,180</w:t>
      </w:r>
      <w:r w:rsidRPr="001B05E2">
        <w:rPr>
          <w:rFonts w:ascii="Times New Roman" w:hAnsi="Times New Roman"/>
          <w:sz w:val="24"/>
          <w:szCs w:val="24"/>
        </w:rPr>
        <w:t xml:space="preserve"> hours</w:t>
      </w:r>
    </w:p>
    <w:p w:rsidR="00817642" w:rsidRPr="001B05E2" w:rsidP="00683D19" w14:paraId="0244821E" w14:textId="77777777">
      <w:pPr>
        <w:pStyle w:val="PlainText"/>
        <w:rPr>
          <w:rFonts w:ascii="Times New Roman" w:hAnsi="Times New Roman"/>
          <w:sz w:val="24"/>
          <w:szCs w:val="24"/>
        </w:rPr>
      </w:pPr>
    </w:p>
    <w:p w:rsidR="003B6DB9" w:rsidRPr="001B05E2" w:rsidP="00B46119" w14:paraId="13A4A3E6" w14:textId="29D0677D">
      <w:pPr>
        <w:pStyle w:val="PlainText"/>
        <w:ind w:left="720"/>
        <w:rPr>
          <w:rFonts w:ascii="Times New Roman" w:hAnsi="Times New Roman"/>
          <w:b/>
          <w:sz w:val="24"/>
          <w:szCs w:val="24"/>
        </w:rPr>
      </w:pPr>
      <w:bookmarkStart w:id="19" w:name="_Hlk129871390"/>
      <w:r w:rsidRPr="001B05E2">
        <w:rPr>
          <w:rFonts w:ascii="Times New Roman" w:hAnsi="Times New Roman"/>
          <w:b/>
          <w:sz w:val="24"/>
          <w:szCs w:val="24"/>
        </w:rPr>
        <w:t>Dry Land Approved Jurisdictional Determination Form</w:t>
      </w:r>
      <w:bookmarkEnd w:id="19"/>
      <w:r w:rsidRPr="001B05E2">
        <w:rPr>
          <w:rFonts w:ascii="Times New Roman" w:hAnsi="Times New Roman"/>
          <w:b/>
          <w:sz w:val="24"/>
          <w:szCs w:val="24"/>
        </w:rPr>
        <w:t>:</w:t>
      </w:r>
    </w:p>
    <w:p w:rsidR="003B6DB9" w:rsidRPr="001B05E2" w:rsidP="000D5B98" w14:paraId="11BA783F" w14:textId="77777777">
      <w:pPr>
        <w:pStyle w:val="PlainText"/>
        <w:ind w:left="720"/>
        <w:rPr>
          <w:rFonts w:ascii="Times New Roman" w:hAnsi="Times New Roman"/>
          <w:sz w:val="24"/>
          <w:szCs w:val="24"/>
        </w:rPr>
      </w:pPr>
    </w:p>
    <w:p w:rsidR="000259C6" w:rsidRPr="001B05E2" w:rsidP="00827284" w14:paraId="13AB7C04" w14:textId="0CC2AD8F">
      <w:pPr>
        <w:pStyle w:val="PlainText"/>
        <w:ind w:left="720"/>
        <w:rPr>
          <w:rFonts w:ascii="Times New Roman" w:hAnsi="Times New Roman"/>
          <w:sz w:val="24"/>
          <w:u w:val="single"/>
        </w:rPr>
      </w:pPr>
      <w:r w:rsidRPr="001B05E2">
        <w:rPr>
          <w:rFonts w:ascii="Times New Roman" w:hAnsi="Times New Roman"/>
          <w:sz w:val="24"/>
          <w:u w:val="single"/>
        </w:rPr>
        <w:t>Respondent burden based on total JDs or delineation concurrences in ORM2 data for FY19 where water type = “Dry Land”:</w:t>
      </w:r>
    </w:p>
    <w:p w:rsidR="000C1039" w:rsidRPr="001B05E2" w:rsidP="000B69A0" w14:paraId="3DF999CF" w14:textId="5DCDC73F">
      <w:pPr>
        <w:pStyle w:val="PlainText"/>
        <w:numPr>
          <w:ilvl w:val="0"/>
          <w:numId w:val="26"/>
        </w:numPr>
        <w:ind w:left="1080"/>
        <w:rPr>
          <w:rFonts w:ascii="Times New Roman" w:hAnsi="Times New Roman"/>
          <w:sz w:val="24"/>
          <w:szCs w:val="24"/>
        </w:rPr>
      </w:pPr>
      <w:r w:rsidRPr="001B05E2">
        <w:rPr>
          <w:rFonts w:ascii="Times New Roman" w:hAnsi="Times New Roman"/>
          <w:sz w:val="24"/>
          <w:szCs w:val="24"/>
        </w:rPr>
        <w:t xml:space="preserve">Total </w:t>
      </w:r>
      <w:r w:rsidRPr="001B05E2" w:rsidR="00533094">
        <w:rPr>
          <w:rFonts w:ascii="Times New Roman" w:hAnsi="Times New Roman"/>
          <w:sz w:val="24"/>
          <w:szCs w:val="24"/>
        </w:rPr>
        <w:t xml:space="preserve">Dry Land </w:t>
      </w:r>
      <w:r w:rsidRPr="001B05E2" w:rsidR="00D00949">
        <w:rPr>
          <w:rFonts w:ascii="Times New Roman" w:hAnsi="Times New Roman"/>
          <w:sz w:val="24"/>
          <w:szCs w:val="24"/>
        </w:rPr>
        <w:t xml:space="preserve">AJDs </w:t>
      </w:r>
      <w:r w:rsidRPr="001B05E2" w:rsidR="00533094">
        <w:rPr>
          <w:rFonts w:ascii="Times New Roman" w:hAnsi="Times New Roman"/>
          <w:sz w:val="24"/>
          <w:szCs w:val="24"/>
        </w:rPr>
        <w:t>issued in FY1</w:t>
      </w:r>
      <w:r w:rsidRPr="001B05E2" w:rsidR="00817642">
        <w:rPr>
          <w:rFonts w:ascii="Times New Roman" w:hAnsi="Times New Roman"/>
          <w:sz w:val="24"/>
          <w:szCs w:val="24"/>
        </w:rPr>
        <w:t>9</w:t>
      </w:r>
      <w:r w:rsidRPr="001B05E2" w:rsidR="00D34534">
        <w:rPr>
          <w:rFonts w:ascii="Times New Roman" w:hAnsi="Times New Roman"/>
          <w:sz w:val="24"/>
          <w:szCs w:val="24"/>
        </w:rPr>
        <w:t xml:space="preserve">: </w:t>
      </w:r>
      <w:r w:rsidRPr="001B05E2" w:rsidR="000259C6">
        <w:rPr>
          <w:rFonts w:ascii="Times New Roman" w:hAnsi="Times New Roman"/>
          <w:sz w:val="24"/>
          <w:szCs w:val="24"/>
        </w:rPr>
        <w:t>286</w:t>
      </w:r>
    </w:p>
    <w:p w:rsidR="00827284" w:rsidRPr="001B05E2" w:rsidP="000B69A0" w14:paraId="7A7649C3" w14:textId="4061F7C1">
      <w:pPr>
        <w:pStyle w:val="PlainText"/>
        <w:numPr>
          <w:ilvl w:val="0"/>
          <w:numId w:val="26"/>
        </w:numPr>
        <w:ind w:left="1080"/>
        <w:rPr>
          <w:rFonts w:ascii="Times New Roman" w:hAnsi="Times New Roman"/>
          <w:sz w:val="24"/>
          <w:szCs w:val="24"/>
        </w:rPr>
      </w:pPr>
      <w:r w:rsidRPr="001B05E2">
        <w:rPr>
          <w:rFonts w:ascii="Times New Roman" w:hAnsi="Times New Roman"/>
          <w:sz w:val="24"/>
          <w:szCs w:val="24"/>
        </w:rPr>
        <w:t xml:space="preserve">Percent of Dry Land AJD forms completed by applicants: </w:t>
      </w:r>
      <w:r w:rsidRPr="001B05E2" w:rsidR="006A3426">
        <w:rPr>
          <w:rFonts w:ascii="Times New Roman" w:hAnsi="Times New Roman"/>
          <w:sz w:val="24"/>
          <w:szCs w:val="24"/>
        </w:rPr>
        <w:t>1</w:t>
      </w:r>
      <w:r w:rsidRPr="001B05E2" w:rsidR="008C4671">
        <w:rPr>
          <w:rFonts w:ascii="Times New Roman" w:hAnsi="Times New Roman"/>
          <w:sz w:val="24"/>
          <w:szCs w:val="24"/>
        </w:rPr>
        <w:t>5</w:t>
      </w:r>
      <w:r w:rsidRPr="001B05E2">
        <w:rPr>
          <w:rFonts w:ascii="Times New Roman" w:hAnsi="Times New Roman"/>
          <w:sz w:val="24"/>
          <w:szCs w:val="24"/>
        </w:rPr>
        <w:t>%</w:t>
      </w:r>
    </w:p>
    <w:p w:rsidR="00827284" w:rsidRPr="001B05E2" w:rsidP="000B69A0" w14:paraId="46487E19" w14:textId="3E64CB42">
      <w:pPr>
        <w:pStyle w:val="PlainText"/>
        <w:numPr>
          <w:ilvl w:val="0"/>
          <w:numId w:val="26"/>
        </w:numPr>
        <w:ind w:left="1080"/>
        <w:rPr>
          <w:rFonts w:ascii="Times New Roman" w:hAnsi="Times New Roman"/>
          <w:sz w:val="24"/>
          <w:szCs w:val="24"/>
        </w:rPr>
      </w:pPr>
      <w:r w:rsidRPr="001B05E2">
        <w:rPr>
          <w:rFonts w:ascii="Times New Roman" w:hAnsi="Times New Roman"/>
          <w:sz w:val="24"/>
          <w:szCs w:val="24"/>
        </w:rPr>
        <w:t xml:space="preserve">Total Dry Land AJD forms completed by applicants: </w:t>
      </w:r>
      <w:r w:rsidRPr="001B05E2" w:rsidR="008C4671">
        <w:rPr>
          <w:rFonts w:ascii="Times New Roman" w:hAnsi="Times New Roman"/>
          <w:sz w:val="24"/>
          <w:szCs w:val="24"/>
        </w:rPr>
        <w:t>43</w:t>
      </w:r>
    </w:p>
    <w:p w:rsidR="000C1039" w:rsidRPr="001B05E2" w:rsidP="000B69A0" w14:paraId="2B8E65F4" w14:textId="734C5345">
      <w:pPr>
        <w:pStyle w:val="PlainText"/>
        <w:numPr>
          <w:ilvl w:val="0"/>
          <w:numId w:val="26"/>
        </w:numPr>
        <w:ind w:left="1080"/>
        <w:rPr>
          <w:rFonts w:ascii="Times New Roman" w:hAnsi="Times New Roman"/>
          <w:sz w:val="24"/>
          <w:szCs w:val="24"/>
        </w:rPr>
      </w:pPr>
      <w:r w:rsidRPr="001B05E2">
        <w:rPr>
          <w:rFonts w:ascii="Times New Roman" w:hAnsi="Times New Roman"/>
          <w:sz w:val="24"/>
          <w:szCs w:val="24"/>
        </w:rPr>
        <w:t xml:space="preserve">Hours required to complete each </w:t>
      </w:r>
      <w:r w:rsidRPr="001B05E2" w:rsidR="00533094">
        <w:rPr>
          <w:rFonts w:ascii="Times New Roman" w:hAnsi="Times New Roman"/>
          <w:sz w:val="24"/>
          <w:szCs w:val="24"/>
        </w:rPr>
        <w:t xml:space="preserve">Dry Land </w:t>
      </w:r>
      <w:r w:rsidRPr="001B05E2" w:rsidR="00D00949">
        <w:rPr>
          <w:rFonts w:ascii="Times New Roman" w:hAnsi="Times New Roman"/>
          <w:sz w:val="24"/>
          <w:szCs w:val="24"/>
        </w:rPr>
        <w:t xml:space="preserve">AJD </w:t>
      </w:r>
      <w:r w:rsidRPr="001B05E2" w:rsidR="006B04EE">
        <w:rPr>
          <w:rFonts w:ascii="Times New Roman" w:hAnsi="Times New Roman"/>
          <w:sz w:val="24"/>
          <w:szCs w:val="24"/>
        </w:rPr>
        <w:t>form: 2 hours</w:t>
      </w:r>
    </w:p>
    <w:p w:rsidR="008D2CF2" w:rsidP="000B69A0" w14:paraId="2E94BB0C" w14:textId="381A8D6D">
      <w:pPr>
        <w:pStyle w:val="PlainText"/>
        <w:numPr>
          <w:ilvl w:val="0"/>
          <w:numId w:val="26"/>
        </w:numPr>
        <w:ind w:left="1080"/>
        <w:rPr>
          <w:rFonts w:ascii="Times New Roman" w:hAnsi="Times New Roman"/>
          <w:sz w:val="24"/>
          <w:szCs w:val="24"/>
        </w:rPr>
      </w:pPr>
      <w:r w:rsidRPr="001B05E2">
        <w:rPr>
          <w:rFonts w:ascii="Times New Roman" w:hAnsi="Times New Roman"/>
          <w:sz w:val="24"/>
          <w:szCs w:val="24"/>
        </w:rPr>
        <w:t xml:space="preserve">Total respondent burden: </w:t>
      </w:r>
      <w:r w:rsidRPr="001B05E2" w:rsidR="008C4671">
        <w:rPr>
          <w:rFonts w:ascii="Times New Roman" w:hAnsi="Times New Roman"/>
          <w:sz w:val="24"/>
          <w:szCs w:val="24"/>
        </w:rPr>
        <w:t>86</w:t>
      </w:r>
      <w:r w:rsidRPr="001B05E2">
        <w:rPr>
          <w:rFonts w:ascii="Times New Roman" w:hAnsi="Times New Roman"/>
          <w:sz w:val="24"/>
          <w:szCs w:val="24"/>
        </w:rPr>
        <w:t xml:space="preserve"> hours</w:t>
      </w:r>
    </w:p>
    <w:p w:rsidR="00685DFD" w:rsidRPr="001B05E2" w:rsidP="00685DFD" w14:paraId="2AD460A6" w14:textId="4F62B729">
      <w:pPr>
        <w:pStyle w:val="PlainText"/>
        <w:rPr>
          <w:rFonts w:ascii="Times New Roman" w:hAnsi="Times New Roman"/>
          <w:sz w:val="24"/>
          <w:szCs w:val="24"/>
        </w:rPr>
      </w:pPr>
    </w:p>
    <w:p w:rsidR="00685DFD" w:rsidRPr="001B05E2" w:rsidP="00685DFD" w14:paraId="191991F0" w14:textId="48D291C5">
      <w:pPr>
        <w:pStyle w:val="PlainText"/>
        <w:ind w:left="720"/>
        <w:rPr>
          <w:rFonts w:ascii="Times New Roman" w:hAnsi="Times New Roman"/>
          <w:b/>
          <w:sz w:val="24"/>
          <w:szCs w:val="24"/>
        </w:rPr>
      </w:pPr>
      <w:r w:rsidRPr="001B05E2">
        <w:rPr>
          <w:rFonts w:ascii="Times New Roman" w:hAnsi="Times New Roman"/>
          <w:b/>
          <w:sz w:val="24"/>
          <w:szCs w:val="24"/>
        </w:rPr>
        <w:t xml:space="preserve">Total Submission </w:t>
      </w:r>
      <w:r w:rsidRPr="001B05E2" w:rsidR="00F33949">
        <w:rPr>
          <w:rFonts w:ascii="Times New Roman" w:hAnsi="Times New Roman"/>
          <w:b/>
          <w:sz w:val="24"/>
          <w:szCs w:val="24"/>
        </w:rPr>
        <w:t xml:space="preserve">Respondent </w:t>
      </w:r>
      <w:r w:rsidRPr="001B05E2">
        <w:rPr>
          <w:rFonts w:ascii="Times New Roman" w:hAnsi="Times New Roman"/>
          <w:b/>
          <w:sz w:val="24"/>
          <w:szCs w:val="24"/>
        </w:rPr>
        <w:t>Burden (JD</w:t>
      </w:r>
      <w:r w:rsidRPr="001B05E2" w:rsidR="00A37817">
        <w:rPr>
          <w:rFonts w:ascii="Times New Roman" w:hAnsi="Times New Roman"/>
          <w:b/>
          <w:sz w:val="24"/>
          <w:szCs w:val="24"/>
        </w:rPr>
        <w:t xml:space="preserve"> Form</w:t>
      </w:r>
      <w:r w:rsidRPr="001B05E2">
        <w:rPr>
          <w:rFonts w:ascii="Times New Roman" w:hAnsi="Times New Roman"/>
          <w:b/>
          <w:sz w:val="24"/>
          <w:szCs w:val="24"/>
        </w:rPr>
        <w:t>s):</w:t>
      </w:r>
    </w:p>
    <w:p w:rsidR="00685DFD" w:rsidRPr="001B05E2" w:rsidP="000B69A0" w14:paraId="606C0105" w14:textId="1EC7E92A">
      <w:pPr>
        <w:numPr>
          <w:ilvl w:val="0"/>
          <w:numId w:val="32"/>
        </w:numPr>
        <w:spacing w:after="200" w:line="276" w:lineRule="auto"/>
        <w:contextualSpacing/>
        <w:rPr>
          <w:rFonts w:eastAsia="Calibri"/>
          <w:szCs w:val="22"/>
        </w:rPr>
      </w:pPr>
      <w:r w:rsidRPr="001B05E2">
        <w:rPr>
          <w:rFonts w:eastAsia="Calibri"/>
          <w:szCs w:val="22"/>
        </w:rPr>
        <w:t xml:space="preserve">Total Number of Respondents: </w:t>
      </w:r>
      <w:r w:rsidR="00062AC8">
        <w:rPr>
          <w:rFonts w:eastAsia="Calibri"/>
          <w:szCs w:val="22"/>
        </w:rPr>
        <w:t>21,730</w:t>
      </w:r>
      <w:r w:rsidRPr="001B05E2" w:rsidR="00E05DAB">
        <w:rPr>
          <w:rFonts w:eastAsia="Calibri"/>
          <w:szCs w:val="22"/>
        </w:rPr>
        <w:t xml:space="preserve">    </w:t>
      </w:r>
    </w:p>
    <w:p w:rsidR="00685DFD" w:rsidRPr="001B05E2" w:rsidP="000B69A0" w14:paraId="2A7016A7" w14:textId="7648BE8E">
      <w:pPr>
        <w:numPr>
          <w:ilvl w:val="0"/>
          <w:numId w:val="32"/>
        </w:numPr>
        <w:spacing w:after="200" w:line="276" w:lineRule="auto"/>
        <w:contextualSpacing/>
        <w:rPr>
          <w:rFonts w:eastAsia="Calibri"/>
          <w:szCs w:val="22"/>
        </w:rPr>
      </w:pPr>
      <w:r w:rsidRPr="001B05E2">
        <w:rPr>
          <w:rFonts w:eastAsia="Calibri"/>
          <w:szCs w:val="22"/>
        </w:rPr>
        <w:t xml:space="preserve">Total Number of Annual Responses: </w:t>
      </w:r>
      <w:r w:rsidR="00062AC8">
        <w:rPr>
          <w:rFonts w:eastAsia="Calibri"/>
          <w:szCs w:val="22"/>
        </w:rPr>
        <w:t>21,730</w:t>
      </w:r>
      <w:r w:rsidRPr="001B05E2" w:rsidR="00E05DAB">
        <w:rPr>
          <w:rFonts w:eastAsia="Calibri"/>
          <w:szCs w:val="22"/>
        </w:rPr>
        <w:t xml:space="preserve">    </w:t>
      </w:r>
    </w:p>
    <w:p w:rsidR="00685DFD" w:rsidRPr="001B05E2" w:rsidP="000B69A0" w14:paraId="2921DC7C" w14:textId="5FC346AB">
      <w:pPr>
        <w:numPr>
          <w:ilvl w:val="0"/>
          <w:numId w:val="32"/>
        </w:numPr>
        <w:spacing w:after="200" w:line="276" w:lineRule="auto"/>
        <w:contextualSpacing/>
        <w:rPr>
          <w:rFonts w:eastAsia="Calibri"/>
          <w:szCs w:val="22"/>
        </w:rPr>
      </w:pPr>
      <w:r w:rsidRPr="001B05E2">
        <w:rPr>
          <w:rFonts w:eastAsia="Calibri"/>
          <w:szCs w:val="22"/>
        </w:rPr>
        <w:t xml:space="preserve">Total Respondent Burden Hours: </w:t>
      </w:r>
      <w:r w:rsidR="00062AC8">
        <w:rPr>
          <w:rFonts w:eastAsia="Calibri"/>
          <w:szCs w:val="22"/>
        </w:rPr>
        <w:t>7,158</w:t>
      </w:r>
      <w:r w:rsidRPr="001B05E2" w:rsidR="00E05DAB">
        <w:rPr>
          <w:rFonts w:eastAsia="Calibri"/>
          <w:szCs w:val="22"/>
        </w:rPr>
        <w:t xml:space="preserve">     </w:t>
      </w:r>
    </w:p>
    <w:p w:rsidR="005D0672" w:rsidRPr="001B05E2" w:rsidP="00683D19" w14:paraId="6BC80A01" w14:textId="77777777">
      <w:pPr>
        <w:ind w:right="130"/>
      </w:pPr>
    </w:p>
    <w:p w:rsidR="005D570C" w:rsidRPr="001B05E2" w:rsidP="000B69A0" w14:paraId="71A1352E" w14:textId="256FB4E5">
      <w:pPr>
        <w:pStyle w:val="NormalWeb"/>
        <w:numPr>
          <w:ilvl w:val="0"/>
          <w:numId w:val="15"/>
        </w:numPr>
        <w:spacing w:before="0" w:beforeAutospacing="0" w:after="0" w:afterAutospacing="0" w:line="288" w:lineRule="atLeast"/>
        <w:ind w:left="720"/>
        <w:rPr>
          <w:u w:val="single"/>
        </w:rPr>
      </w:pPr>
      <w:r w:rsidRPr="001B05E2">
        <w:rPr>
          <w:u w:val="single"/>
        </w:rPr>
        <w:t>Labor Cost of Respondent Burden</w:t>
      </w:r>
    </w:p>
    <w:p w:rsidR="005D570C" w:rsidRPr="001B05E2" w:rsidP="00683D19" w14:paraId="19C87E87" w14:textId="22646BE4">
      <w:pPr>
        <w:pStyle w:val="NormalWeb"/>
        <w:spacing w:line="288" w:lineRule="atLeast"/>
        <w:ind w:left="720"/>
      </w:pPr>
      <w:r w:rsidRPr="001B05E2">
        <w:t>B</w:t>
      </w:r>
      <w:r w:rsidRPr="001B05E2" w:rsidR="0055542E">
        <w:t>ased on the estimates obtained above for</w:t>
      </w:r>
      <w:r w:rsidRPr="001B05E2">
        <w:t xml:space="preserve"> calculating the respondent burden, the total labor cost of the respondent burden was estimated as follows.</w:t>
      </w:r>
    </w:p>
    <w:p w:rsidR="00590E20" w:rsidRPr="001B05E2" w:rsidP="00590E20" w14:paraId="6D050643" w14:textId="617AFC57">
      <w:pPr>
        <w:ind w:left="720" w:right="130"/>
        <w:rPr>
          <w:b/>
        </w:rPr>
      </w:pPr>
      <w:bookmarkStart w:id="20" w:name="_Hlk129875611"/>
      <w:r w:rsidRPr="00590E20">
        <w:rPr>
          <w:b/>
        </w:rPr>
        <w:t>Request for Jurisdictional Determination</w:t>
      </w:r>
      <w:bookmarkEnd w:id="20"/>
      <w:r w:rsidR="001D2188">
        <w:rPr>
          <w:b/>
        </w:rPr>
        <w:t xml:space="preserve"> Form:</w:t>
      </w:r>
    </w:p>
    <w:p w:rsidR="00590E20" w:rsidRPr="001B05E2" w:rsidP="00590E20" w14:paraId="74CE2FB3" w14:textId="77777777">
      <w:pPr>
        <w:ind w:left="720" w:right="130"/>
        <w:rPr>
          <w:b/>
        </w:rPr>
      </w:pPr>
    </w:p>
    <w:p w:rsidR="00590E20" w:rsidRPr="001B05E2" w:rsidP="00590E20" w14:paraId="2508CD81" w14:textId="34390D25">
      <w:pPr>
        <w:pStyle w:val="NormalWeb"/>
        <w:spacing w:before="0" w:beforeAutospacing="0" w:after="0" w:afterAutospacing="0" w:line="288" w:lineRule="atLeast"/>
        <w:ind w:left="720"/>
        <w:rPr>
          <w:u w:val="single"/>
        </w:rPr>
      </w:pPr>
      <w:r w:rsidRPr="001B05E2">
        <w:rPr>
          <w:u w:val="single"/>
        </w:rPr>
        <w:t>Labor cost of respondent burden for completing form:</w:t>
      </w:r>
    </w:p>
    <w:p w:rsidR="00590E20" w:rsidRPr="001B05E2" w:rsidP="00590E20" w14:paraId="5DC0A1DB" w14:textId="217F2809">
      <w:pPr>
        <w:pStyle w:val="ListParagraph"/>
        <w:numPr>
          <w:ilvl w:val="0"/>
          <w:numId w:val="25"/>
        </w:numPr>
        <w:ind w:left="1080"/>
        <w:rPr>
          <w:rFonts w:ascii="Times New Roman" w:hAnsi="Times New Roman"/>
          <w:sz w:val="24"/>
          <w:szCs w:val="24"/>
        </w:rPr>
      </w:pPr>
      <w:r w:rsidRPr="001B05E2">
        <w:rPr>
          <w:rFonts w:ascii="Times New Roman" w:hAnsi="Times New Roman"/>
          <w:sz w:val="24"/>
          <w:szCs w:val="24"/>
        </w:rPr>
        <w:t xml:space="preserve">Total number of forms completed annually by applicants: </w:t>
      </w:r>
      <w:r w:rsidR="00062AC8">
        <w:rPr>
          <w:rFonts w:ascii="Times New Roman" w:hAnsi="Times New Roman"/>
          <w:sz w:val="24"/>
          <w:szCs w:val="24"/>
        </w:rPr>
        <w:t>19,500</w:t>
      </w:r>
    </w:p>
    <w:p w:rsidR="00590E20" w:rsidRPr="001B05E2" w:rsidP="00590E20" w14:paraId="420E4026" w14:textId="36371C4F">
      <w:pPr>
        <w:pStyle w:val="ListParagraph"/>
        <w:numPr>
          <w:ilvl w:val="0"/>
          <w:numId w:val="25"/>
        </w:numPr>
        <w:ind w:left="1080"/>
        <w:rPr>
          <w:rFonts w:ascii="Times New Roman" w:hAnsi="Times New Roman"/>
          <w:sz w:val="24"/>
          <w:szCs w:val="24"/>
        </w:rPr>
      </w:pPr>
      <w:r w:rsidRPr="001B05E2">
        <w:rPr>
          <w:rFonts w:ascii="Times New Roman" w:hAnsi="Times New Roman"/>
          <w:sz w:val="24"/>
          <w:szCs w:val="24"/>
        </w:rPr>
        <w:t xml:space="preserve">Response time: </w:t>
      </w:r>
      <w:r>
        <w:rPr>
          <w:rFonts w:ascii="Times New Roman" w:hAnsi="Times New Roman"/>
          <w:sz w:val="24"/>
          <w:szCs w:val="24"/>
        </w:rPr>
        <w:t>10 minutes</w:t>
      </w:r>
    </w:p>
    <w:p w:rsidR="00590E20" w:rsidRPr="001B05E2" w:rsidP="00590E20" w14:paraId="37BFD9BB" w14:textId="77777777">
      <w:pPr>
        <w:pStyle w:val="ListParagraph"/>
        <w:numPr>
          <w:ilvl w:val="0"/>
          <w:numId w:val="25"/>
        </w:numPr>
        <w:ind w:left="1080"/>
        <w:rPr>
          <w:rFonts w:ascii="Times New Roman" w:hAnsi="Times New Roman"/>
          <w:sz w:val="24"/>
          <w:szCs w:val="24"/>
        </w:rPr>
      </w:pPr>
      <w:r w:rsidRPr="001B05E2">
        <w:rPr>
          <w:rFonts w:ascii="Times New Roman" w:hAnsi="Times New Roman"/>
          <w:sz w:val="24"/>
          <w:szCs w:val="24"/>
        </w:rPr>
        <w:t>Respondent hourly wage: $</w:t>
      </w:r>
      <w:r>
        <w:rPr>
          <w:rFonts w:ascii="Times New Roman" w:hAnsi="Times New Roman"/>
          <w:sz w:val="24"/>
          <w:szCs w:val="24"/>
        </w:rPr>
        <w:t>28.01</w:t>
      </w:r>
    </w:p>
    <w:p w:rsidR="00590E20" w:rsidP="00590E20" w14:paraId="479103FF" w14:textId="77777777">
      <w:pPr>
        <w:pStyle w:val="ListParagraph"/>
        <w:numPr>
          <w:ilvl w:val="0"/>
          <w:numId w:val="25"/>
        </w:numPr>
        <w:ind w:left="1080"/>
        <w:rPr>
          <w:rFonts w:ascii="Times New Roman" w:hAnsi="Times New Roman"/>
          <w:sz w:val="24"/>
          <w:szCs w:val="24"/>
        </w:rPr>
      </w:pPr>
      <w:r w:rsidRPr="001B05E2">
        <w:rPr>
          <w:rFonts w:ascii="Times New Roman" w:hAnsi="Times New Roman"/>
          <w:sz w:val="24"/>
          <w:szCs w:val="24"/>
        </w:rPr>
        <w:t>Labor burden per response: $</w:t>
      </w:r>
      <w:r>
        <w:rPr>
          <w:rFonts w:ascii="Times New Roman" w:hAnsi="Times New Roman"/>
          <w:sz w:val="24"/>
          <w:szCs w:val="24"/>
        </w:rPr>
        <w:t>4.67</w:t>
      </w:r>
    </w:p>
    <w:p w:rsidR="00590E20" w:rsidRPr="00301EF5" w:rsidP="00301EF5" w14:paraId="63695280" w14:textId="1CABE65A">
      <w:pPr>
        <w:pStyle w:val="ListParagraph"/>
        <w:numPr>
          <w:ilvl w:val="0"/>
          <w:numId w:val="25"/>
        </w:numPr>
        <w:ind w:left="1080"/>
        <w:rPr>
          <w:rFonts w:ascii="Times New Roman" w:hAnsi="Times New Roman"/>
          <w:sz w:val="28"/>
          <w:szCs w:val="28"/>
        </w:rPr>
      </w:pPr>
      <w:r w:rsidRPr="00301EF5">
        <w:rPr>
          <w:rFonts w:ascii="Times New Roman" w:hAnsi="Times New Roman"/>
          <w:sz w:val="24"/>
          <w:szCs w:val="24"/>
        </w:rPr>
        <w:t>Total Labor Burden: $</w:t>
      </w:r>
      <w:r w:rsidR="00F40DA9">
        <w:rPr>
          <w:rFonts w:ascii="Times New Roman" w:hAnsi="Times New Roman"/>
          <w:sz w:val="24"/>
          <w:szCs w:val="24"/>
        </w:rPr>
        <w:t>91</w:t>
      </w:r>
      <w:r w:rsidR="00062AC8">
        <w:rPr>
          <w:rFonts w:ascii="Times New Roman" w:hAnsi="Times New Roman"/>
          <w:sz w:val="24"/>
          <w:szCs w:val="24"/>
        </w:rPr>
        <w:t>,032</w:t>
      </w:r>
    </w:p>
    <w:p w:rsidR="0055542E" w:rsidRPr="001B05E2" w:rsidP="005D570C" w14:paraId="72829F41" w14:textId="0DA3E3DD">
      <w:pPr>
        <w:ind w:left="720" w:right="130"/>
        <w:rPr>
          <w:b/>
        </w:rPr>
      </w:pPr>
      <w:r w:rsidRPr="001B05E2">
        <w:rPr>
          <w:b/>
        </w:rPr>
        <w:t>Preliminary Jurisdictional Determination Form:</w:t>
      </w:r>
    </w:p>
    <w:p w:rsidR="0055542E" w:rsidRPr="001B05E2" w:rsidP="005D570C" w14:paraId="48A8A38A" w14:textId="77777777">
      <w:pPr>
        <w:ind w:left="720" w:right="130"/>
        <w:rPr>
          <w:b/>
        </w:rPr>
      </w:pPr>
    </w:p>
    <w:p w:rsidR="0055542E" w:rsidRPr="001B05E2" w:rsidP="0055542E" w14:paraId="5E87F434" w14:textId="06587DDD">
      <w:pPr>
        <w:pStyle w:val="NormalWeb"/>
        <w:spacing w:before="0" w:beforeAutospacing="0" w:after="0" w:afterAutospacing="0" w:line="288" w:lineRule="atLeast"/>
        <w:ind w:left="720"/>
        <w:rPr>
          <w:u w:val="single"/>
        </w:rPr>
      </w:pPr>
      <w:r w:rsidRPr="001B05E2">
        <w:rPr>
          <w:u w:val="single"/>
        </w:rPr>
        <w:t xml:space="preserve">Labor cost of respondent burden for completing </w:t>
      </w:r>
      <w:r w:rsidRPr="001B05E2" w:rsidR="00403239">
        <w:rPr>
          <w:u w:val="single"/>
        </w:rPr>
        <w:t>PJD form</w:t>
      </w:r>
      <w:r w:rsidRPr="001B05E2" w:rsidR="00752611">
        <w:rPr>
          <w:u w:val="single"/>
        </w:rPr>
        <w:t>:</w:t>
      </w:r>
    </w:p>
    <w:p w:rsidR="0055542E" w:rsidRPr="001B05E2" w:rsidP="00301EF5" w14:paraId="20B04835" w14:textId="0A5F697A">
      <w:pPr>
        <w:pStyle w:val="ListParagraph"/>
        <w:numPr>
          <w:ilvl w:val="0"/>
          <w:numId w:val="54"/>
        </w:numPr>
        <w:ind w:left="1080"/>
        <w:rPr>
          <w:rFonts w:ascii="Times New Roman" w:hAnsi="Times New Roman"/>
          <w:sz w:val="24"/>
          <w:szCs w:val="24"/>
        </w:rPr>
      </w:pPr>
      <w:r w:rsidRPr="001B05E2">
        <w:rPr>
          <w:rFonts w:ascii="Times New Roman" w:hAnsi="Times New Roman"/>
          <w:sz w:val="24"/>
          <w:szCs w:val="24"/>
        </w:rPr>
        <w:t xml:space="preserve">Total number of </w:t>
      </w:r>
      <w:r w:rsidRPr="001B05E2" w:rsidR="006451EB">
        <w:rPr>
          <w:rFonts w:ascii="Times New Roman" w:hAnsi="Times New Roman"/>
          <w:sz w:val="24"/>
          <w:szCs w:val="24"/>
        </w:rPr>
        <w:t>P</w:t>
      </w:r>
      <w:r w:rsidRPr="001B05E2">
        <w:rPr>
          <w:rFonts w:ascii="Times New Roman" w:hAnsi="Times New Roman"/>
          <w:sz w:val="24"/>
          <w:szCs w:val="24"/>
        </w:rPr>
        <w:t xml:space="preserve">JD forms </w:t>
      </w:r>
      <w:r w:rsidRPr="001B05E2" w:rsidR="007B4414">
        <w:rPr>
          <w:rFonts w:ascii="Times New Roman" w:hAnsi="Times New Roman"/>
          <w:sz w:val="24"/>
          <w:szCs w:val="24"/>
        </w:rPr>
        <w:t xml:space="preserve">completed </w:t>
      </w:r>
      <w:r w:rsidRPr="001B05E2">
        <w:rPr>
          <w:rFonts w:ascii="Times New Roman" w:hAnsi="Times New Roman"/>
          <w:sz w:val="24"/>
          <w:szCs w:val="24"/>
        </w:rPr>
        <w:t>annually</w:t>
      </w:r>
      <w:r w:rsidRPr="001B05E2" w:rsidR="00117FD7">
        <w:rPr>
          <w:rFonts w:ascii="Times New Roman" w:hAnsi="Times New Roman"/>
          <w:sz w:val="24"/>
          <w:szCs w:val="24"/>
        </w:rPr>
        <w:t xml:space="preserve"> by applicants</w:t>
      </w:r>
      <w:r w:rsidRPr="001B05E2">
        <w:rPr>
          <w:rFonts w:ascii="Times New Roman" w:hAnsi="Times New Roman"/>
          <w:sz w:val="24"/>
          <w:szCs w:val="24"/>
        </w:rPr>
        <w:t xml:space="preserve">: </w:t>
      </w:r>
      <w:r w:rsidRPr="001B05E2" w:rsidR="006251D0">
        <w:rPr>
          <w:rFonts w:ascii="Times New Roman" w:hAnsi="Times New Roman"/>
          <w:sz w:val="24"/>
          <w:szCs w:val="24"/>
        </w:rPr>
        <w:t>1,642</w:t>
      </w:r>
    </w:p>
    <w:p w:rsidR="0055542E" w:rsidRPr="001B05E2" w:rsidP="00301EF5" w14:paraId="25CEE083" w14:textId="77777777">
      <w:pPr>
        <w:pStyle w:val="ListParagraph"/>
        <w:numPr>
          <w:ilvl w:val="0"/>
          <w:numId w:val="54"/>
        </w:numPr>
        <w:ind w:left="1080"/>
        <w:rPr>
          <w:rFonts w:ascii="Times New Roman" w:hAnsi="Times New Roman"/>
          <w:sz w:val="24"/>
          <w:szCs w:val="24"/>
        </w:rPr>
      </w:pPr>
      <w:r w:rsidRPr="001B05E2">
        <w:rPr>
          <w:rFonts w:ascii="Times New Roman" w:hAnsi="Times New Roman"/>
          <w:sz w:val="24"/>
          <w:szCs w:val="24"/>
        </w:rPr>
        <w:t>Response time: 1 hour</w:t>
      </w:r>
    </w:p>
    <w:p w:rsidR="0055542E" w:rsidRPr="001B05E2" w:rsidP="00301EF5" w14:paraId="0C87D178" w14:textId="3E3824C5">
      <w:pPr>
        <w:pStyle w:val="ListParagraph"/>
        <w:numPr>
          <w:ilvl w:val="0"/>
          <w:numId w:val="54"/>
        </w:numPr>
        <w:ind w:left="1080"/>
        <w:rPr>
          <w:rFonts w:ascii="Times New Roman" w:hAnsi="Times New Roman"/>
          <w:sz w:val="24"/>
          <w:szCs w:val="24"/>
        </w:rPr>
      </w:pPr>
      <w:r w:rsidRPr="001B05E2">
        <w:rPr>
          <w:rFonts w:ascii="Times New Roman" w:hAnsi="Times New Roman"/>
          <w:sz w:val="24"/>
          <w:szCs w:val="24"/>
        </w:rPr>
        <w:t>Respondent hourly wage: $</w:t>
      </w:r>
      <w:r w:rsidR="007A2727">
        <w:rPr>
          <w:rFonts w:ascii="Times New Roman" w:hAnsi="Times New Roman"/>
          <w:sz w:val="24"/>
          <w:szCs w:val="24"/>
        </w:rPr>
        <w:t>28.01</w:t>
      </w:r>
    </w:p>
    <w:p w:rsidR="0055542E" w:rsidRPr="001B05E2" w:rsidP="00301EF5" w14:paraId="517B8DD5" w14:textId="69690F4D">
      <w:pPr>
        <w:pStyle w:val="ListParagraph"/>
        <w:numPr>
          <w:ilvl w:val="0"/>
          <w:numId w:val="54"/>
        </w:numPr>
        <w:ind w:left="1080"/>
        <w:rPr>
          <w:rFonts w:ascii="Times New Roman" w:hAnsi="Times New Roman"/>
          <w:sz w:val="24"/>
          <w:szCs w:val="24"/>
        </w:rPr>
      </w:pPr>
      <w:r w:rsidRPr="001B05E2">
        <w:rPr>
          <w:rFonts w:ascii="Times New Roman" w:hAnsi="Times New Roman"/>
          <w:sz w:val="24"/>
          <w:szCs w:val="24"/>
        </w:rPr>
        <w:t>Labor burden per response: $</w:t>
      </w:r>
      <w:r w:rsidR="007A2727">
        <w:rPr>
          <w:rFonts w:ascii="Times New Roman" w:hAnsi="Times New Roman"/>
          <w:sz w:val="24"/>
          <w:szCs w:val="24"/>
        </w:rPr>
        <w:t>28.01</w:t>
      </w:r>
    </w:p>
    <w:p w:rsidR="0055542E" w:rsidRPr="001B05E2" w:rsidP="00301EF5" w14:paraId="0BFD08C9" w14:textId="17DC2922">
      <w:pPr>
        <w:pStyle w:val="ListParagraph"/>
        <w:numPr>
          <w:ilvl w:val="0"/>
          <w:numId w:val="54"/>
        </w:numPr>
        <w:spacing w:after="0"/>
        <w:ind w:left="1080"/>
        <w:rPr>
          <w:rFonts w:ascii="Times New Roman" w:hAnsi="Times New Roman"/>
          <w:sz w:val="24"/>
          <w:szCs w:val="24"/>
        </w:rPr>
      </w:pPr>
      <w:r w:rsidRPr="001B05E2">
        <w:rPr>
          <w:rFonts w:ascii="Times New Roman" w:hAnsi="Times New Roman"/>
          <w:sz w:val="24"/>
          <w:szCs w:val="24"/>
        </w:rPr>
        <w:t>Total Labor Burden: $</w:t>
      </w:r>
      <w:r w:rsidRPr="008C6F45" w:rsidR="00456C8A">
        <w:rPr>
          <w:rFonts w:ascii="Times New Roman" w:hAnsi="Times New Roman"/>
          <w:sz w:val="24"/>
          <w:szCs w:val="24"/>
        </w:rPr>
        <w:t>45,992.42</w:t>
      </w:r>
    </w:p>
    <w:p w:rsidR="0055542E" w:rsidRPr="001B05E2" w:rsidP="005D570C" w14:paraId="0896D2FB" w14:textId="77777777">
      <w:pPr>
        <w:ind w:left="720" w:right="130"/>
      </w:pPr>
    </w:p>
    <w:p w:rsidR="0055542E" w:rsidRPr="001B05E2" w:rsidP="0055542E" w14:paraId="470FE48F" w14:textId="77A79650">
      <w:pPr>
        <w:pStyle w:val="PlainText"/>
        <w:ind w:left="720"/>
        <w:rPr>
          <w:rFonts w:ascii="Times New Roman" w:hAnsi="Times New Roman"/>
          <w:b/>
          <w:sz w:val="24"/>
          <w:szCs w:val="24"/>
        </w:rPr>
      </w:pPr>
      <w:r w:rsidRPr="001B05E2">
        <w:rPr>
          <w:rFonts w:ascii="Times New Roman" w:hAnsi="Times New Roman"/>
          <w:b/>
          <w:sz w:val="24"/>
          <w:szCs w:val="24"/>
        </w:rPr>
        <w:t>Approved Jurisdictional Determination Form</w:t>
      </w:r>
      <w:r w:rsidRPr="001B05E2" w:rsidR="00F7252D">
        <w:rPr>
          <w:rFonts w:ascii="Times New Roman" w:hAnsi="Times New Roman"/>
          <w:b/>
          <w:sz w:val="24"/>
          <w:szCs w:val="24"/>
        </w:rPr>
        <w:t>s</w:t>
      </w:r>
      <w:r w:rsidRPr="001B05E2">
        <w:rPr>
          <w:rFonts w:ascii="Times New Roman" w:hAnsi="Times New Roman"/>
          <w:b/>
          <w:sz w:val="24"/>
          <w:szCs w:val="24"/>
        </w:rPr>
        <w:t>:</w:t>
      </w:r>
    </w:p>
    <w:p w:rsidR="0055542E" w:rsidRPr="001B05E2" w:rsidP="005D570C" w14:paraId="312A83D2" w14:textId="77777777">
      <w:pPr>
        <w:ind w:left="720" w:right="130"/>
      </w:pPr>
    </w:p>
    <w:p w:rsidR="0055542E" w:rsidRPr="001B05E2" w:rsidP="0055542E" w14:paraId="07B7D16E" w14:textId="072E6832">
      <w:pPr>
        <w:pStyle w:val="NormalWeb"/>
        <w:spacing w:before="0" w:beforeAutospacing="0" w:after="0" w:afterAutospacing="0" w:line="288" w:lineRule="atLeast"/>
        <w:ind w:left="720"/>
        <w:rPr>
          <w:u w:val="single"/>
        </w:rPr>
      </w:pPr>
      <w:r w:rsidRPr="001B05E2">
        <w:rPr>
          <w:u w:val="single"/>
        </w:rPr>
        <w:t xml:space="preserve">Labor cost of respondent burden for completing </w:t>
      </w:r>
      <w:r w:rsidRPr="001B05E2" w:rsidR="00403239">
        <w:rPr>
          <w:u w:val="single"/>
        </w:rPr>
        <w:t>AJD form</w:t>
      </w:r>
      <w:r w:rsidRPr="001B05E2" w:rsidR="00752611">
        <w:rPr>
          <w:u w:val="single"/>
        </w:rPr>
        <w:t>:</w:t>
      </w:r>
    </w:p>
    <w:p w:rsidR="0055542E" w:rsidRPr="001B05E2" w:rsidP="000B69A0" w14:paraId="31EA1F49" w14:textId="6C1B5FF6">
      <w:pPr>
        <w:pStyle w:val="ListParagraph"/>
        <w:numPr>
          <w:ilvl w:val="0"/>
          <w:numId w:val="24"/>
        </w:numPr>
        <w:ind w:left="1080"/>
        <w:rPr>
          <w:rFonts w:ascii="Times New Roman" w:hAnsi="Times New Roman"/>
          <w:sz w:val="24"/>
          <w:szCs w:val="24"/>
        </w:rPr>
      </w:pPr>
      <w:r w:rsidRPr="001B05E2">
        <w:rPr>
          <w:rFonts w:ascii="Times New Roman" w:hAnsi="Times New Roman"/>
          <w:sz w:val="24"/>
          <w:szCs w:val="24"/>
        </w:rPr>
        <w:t xml:space="preserve">Total number of </w:t>
      </w:r>
      <w:r w:rsidRPr="001B05E2" w:rsidR="006451EB">
        <w:rPr>
          <w:rFonts w:ascii="Times New Roman" w:hAnsi="Times New Roman"/>
          <w:sz w:val="24"/>
          <w:szCs w:val="24"/>
        </w:rPr>
        <w:t>A</w:t>
      </w:r>
      <w:r w:rsidRPr="001B05E2">
        <w:rPr>
          <w:rFonts w:ascii="Times New Roman" w:hAnsi="Times New Roman"/>
          <w:sz w:val="24"/>
          <w:szCs w:val="24"/>
        </w:rPr>
        <w:t>JD</w:t>
      </w:r>
      <w:r w:rsidRPr="001B05E2" w:rsidR="00117FD7">
        <w:rPr>
          <w:rFonts w:ascii="Times New Roman" w:hAnsi="Times New Roman"/>
          <w:sz w:val="24"/>
          <w:szCs w:val="24"/>
        </w:rPr>
        <w:t xml:space="preserve"> forms </w:t>
      </w:r>
      <w:r w:rsidRPr="001B05E2" w:rsidR="007B4414">
        <w:rPr>
          <w:rFonts w:ascii="Times New Roman" w:hAnsi="Times New Roman"/>
          <w:sz w:val="24"/>
          <w:szCs w:val="24"/>
        </w:rPr>
        <w:t xml:space="preserve">completed </w:t>
      </w:r>
      <w:r w:rsidRPr="001B05E2" w:rsidR="006451EB">
        <w:rPr>
          <w:rFonts w:ascii="Times New Roman" w:hAnsi="Times New Roman"/>
          <w:sz w:val="24"/>
          <w:szCs w:val="24"/>
        </w:rPr>
        <w:t>annually</w:t>
      </w:r>
      <w:r w:rsidRPr="001B05E2" w:rsidR="00117FD7">
        <w:rPr>
          <w:rFonts w:ascii="Times New Roman" w:hAnsi="Times New Roman"/>
          <w:sz w:val="24"/>
          <w:szCs w:val="24"/>
        </w:rPr>
        <w:t xml:space="preserve"> by applicants</w:t>
      </w:r>
      <w:r w:rsidRPr="001B05E2" w:rsidR="006451EB">
        <w:rPr>
          <w:rFonts w:ascii="Times New Roman" w:hAnsi="Times New Roman"/>
          <w:sz w:val="24"/>
          <w:szCs w:val="24"/>
        </w:rPr>
        <w:t xml:space="preserve">: </w:t>
      </w:r>
      <w:r w:rsidRPr="001B05E2" w:rsidR="006251D0">
        <w:rPr>
          <w:rFonts w:ascii="Times New Roman" w:hAnsi="Times New Roman"/>
          <w:sz w:val="24"/>
          <w:szCs w:val="24"/>
        </w:rPr>
        <w:t>545</w:t>
      </w:r>
    </w:p>
    <w:p w:rsidR="0055542E" w:rsidRPr="001B05E2" w:rsidP="000B69A0" w14:paraId="7DBF0171" w14:textId="6400CAD5">
      <w:pPr>
        <w:pStyle w:val="ListParagraph"/>
        <w:numPr>
          <w:ilvl w:val="0"/>
          <w:numId w:val="24"/>
        </w:numPr>
        <w:ind w:left="1080"/>
        <w:rPr>
          <w:rFonts w:ascii="Times New Roman" w:hAnsi="Times New Roman"/>
          <w:sz w:val="24"/>
          <w:szCs w:val="24"/>
        </w:rPr>
      </w:pPr>
      <w:r w:rsidRPr="001B05E2">
        <w:rPr>
          <w:rFonts w:ascii="Times New Roman" w:hAnsi="Times New Roman"/>
          <w:sz w:val="24"/>
          <w:szCs w:val="24"/>
        </w:rPr>
        <w:t xml:space="preserve">Response time: </w:t>
      </w:r>
      <w:r w:rsidRPr="001B05E2" w:rsidR="006451EB">
        <w:rPr>
          <w:rFonts w:ascii="Times New Roman" w:hAnsi="Times New Roman"/>
          <w:sz w:val="24"/>
          <w:szCs w:val="24"/>
        </w:rPr>
        <w:t>4</w:t>
      </w:r>
      <w:r w:rsidRPr="001B05E2">
        <w:rPr>
          <w:rFonts w:ascii="Times New Roman" w:hAnsi="Times New Roman"/>
          <w:sz w:val="24"/>
          <w:szCs w:val="24"/>
        </w:rPr>
        <w:t xml:space="preserve"> hour</w:t>
      </w:r>
      <w:r w:rsidRPr="001B05E2" w:rsidR="006451EB">
        <w:rPr>
          <w:rFonts w:ascii="Times New Roman" w:hAnsi="Times New Roman"/>
          <w:sz w:val="24"/>
          <w:szCs w:val="24"/>
        </w:rPr>
        <w:t>s</w:t>
      </w:r>
    </w:p>
    <w:p w:rsidR="0055542E" w:rsidRPr="001B05E2" w:rsidP="000B69A0" w14:paraId="23A748A9" w14:textId="71A189CA">
      <w:pPr>
        <w:pStyle w:val="ListParagraph"/>
        <w:numPr>
          <w:ilvl w:val="0"/>
          <w:numId w:val="24"/>
        </w:numPr>
        <w:ind w:left="1080"/>
        <w:rPr>
          <w:rFonts w:ascii="Times New Roman" w:hAnsi="Times New Roman"/>
          <w:sz w:val="24"/>
          <w:szCs w:val="24"/>
        </w:rPr>
      </w:pPr>
      <w:r w:rsidRPr="001B05E2">
        <w:rPr>
          <w:rFonts w:ascii="Times New Roman" w:hAnsi="Times New Roman"/>
          <w:sz w:val="24"/>
          <w:szCs w:val="24"/>
        </w:rPr>
        <w:t>Respondent hourly wage: $</w:t>
      </w:r>
      <w:r w:rsidR="007A2727">
        <w:rPr>
          <w:rFonts w:ascii="Times New Roman" w:hAnsi="Times New Roman"/>
          <w:sz w:val="24"/>
          <w:szCs w:val="24"/>
        </w:rPr>
        <w:t>28.01</w:t>
      </w:r>
    </w:p>
    <w:p w:rsidR="0055542E" w:rsidRPr="001B05E2" w:rsidP="000B69A0" w14:paraId="639B3191" w14:textId="472D3916">
      <w:pPr>
        <w:pStyle w:val="ListParagraph"/>
        <w:numPr>
          <w:ilvl w:val="0"/>
          <w:numId w:val="24"/>
        </w:numPr>
        <w:ind w:left="1080"/>
        <w:rPr>
          <w:rFonts w:ascii="Times New Roman" w:hAnsi="Times New Roman"/>
          <w:sz w:val="24"/>
          <w:szCs w:val="24"/>
        </w:rPr>
      </w:pPr>
      <w:r w:rsidRPr="001B05E2">
        <w:rPr>
          <w:rFonts w:ascii="Times New Roman" w:hAnsi="Times New Roman"/>
          <w:sz w:val="24"/>
          <w:szCs w:val="24"/>
        </w:rPr>
        <w:t>Labor burden per response: $</w:t>
      </w:r>
      <w:r w:rsidR="00EE7D4B">
        <w:rPr>
          <w:rFonts w:ascii="Times New Roman" w:hAnsi="Times New Roman"/>
          <w:sz w:val="24"/>
          <w:szCs w:val="24"/>
        </w:rPr>
        <w:t>112.04</w:t>
      </w:r>
    </w:p>
    <w:p w:rsidR="0055542E" w:rsidRPr="001B05E2" w:rsidP="000B69A0" w14:paraId="53C96E07" w14:textId="0AB61DD1">
      <w:pPr>
        <w:pStyle w:val="ListParagraph"/>
        <w:numPr>
          <w:ilvl w:val="0"/>
          <w:numId w:val="24"/>
        </w:numPr>
        <w:spacing w:after="0"/>
        <w:ind w:left="1080"/>
        <w:rPr>
          <w:rFonts w:ascii="Times New Roman" w:hAnsi="Times New Roman"/>
          <w:sz w:val="24"/>
          <w:szCs w:val="24"/>
        </w:rPr>
      </w:pPr>
      <w:r w:rsidRPr="001B05E2">
        <w:rPr>
          <w:rFonts w:ascii="Times New Roman" w:hAnsi="Times New Roman"/>
          <w:sz w:val="24"/>
          <w:szCs w:val="24"/>
        </w:rPr>
        <w:t>Total Labor Burden: $</w:t>
      </w:r>
      <w:r w:rsidR="00456C8A">
        <w:rPr>
          <w:rFonts w:ascii="Times New Roman" w:hAnsi="Times New Roman"/>
          <w:sz w:val="24"/>
          <w:szCs w:val="24"/>
        </w:rPr>
        <w:t>61,061.80</w:t>
      </w:r>
    </w:p>
    <w:p w:rsidR="0055542E" w:rsidRPr="001B05E2" w:rsidP="00683D19" w14:paraId="718EE106" w14:textId="77777777">
      <w:pPr>
        <w:ind w:right="130"/>
      </w:pPr>
    </w:p>
    <w:p w:rsidR="0055542E" w:rsidRPr="001B05E2" w:rsidP="0055542E" w14:paraId="1FFED30C" w14:textId="77777777">
      <w:pPr>
        <w:pStyle w:val="PlainText"/>
        <w:ind w:left="720"/>
        <w:rPr>
          <w:rFonts w:ascii="Times New Roman" w:hAnsi="Times New Roman"/>
          <w:b/>
          <w:sz w:val="24"/>
          <w:szCs w:val="24"/>
        </w:rPr>
      </w:pPr>
      <w:r w:rsidRPr="001B05E2">
        <w:rPr>
          <w:rFonts w:ascii="Times New Roman" w:hAnsi="Times New Roman"/>
          <w:b/>
          <w:sz w:val="24"/>
          <w:szCs w:val="24"/>
        </w:rPr>
        <w:t>Dry Land Approved Jurisdictional Determination Form:</w:t>
      </w:r>
    </w:p>
    <w:p w:rsidR="0055542E" w:rsidRPr="001B05E2" w:rsidP="005D570C" w14:paraId="6B5B1343" w14:textId="77777777">
      <w:pPr>
        <w:ind w:left="720" w:right="130"/>
      </w:pPr>
    </w:p>
    <w:p w:rsidR="00975C92" w:rsidRPr="001B05E2" w:rsidP="00752611" w14:paraId="7AC6AD01" w14:textId="0D119968">
      <w:pPr>
        <w:pStyle w:val="PlainText"/>
        <w:ind w:left="720"/>
        <w:rPr>
          <w:rFonts w:ascii="Times New Roman" w:hAnsi="Times New Roman"/>
          <w:sz w:val="24"/>
          <w:u w:val="single"/>
        </w:rPr>
      </w:pPr>
      <w:r w:rsidRPr="001B05E2">
        <w:rPr>
          <w:rFonts w:ascii="Times New Roman" w:hAnsi="Times New Roman"/>
          <w:sz w:val="24"/>
          <w:u w:val="single"/>
        </w:rPr>
        <w:t>Labor cost of respondent burden for completing Dry Land AJD form</w:t>
      </w:r>
      <w:r w:rsidRPr="001B05E2">
        <w:rPr>
          <w:rFonts w:ascii="Times New Roman" w:hAnsi="Times New Roman"/>
          <w:sz w:val="24"/>
          <w:u w:val="single"/>
        </w:rPr>
        <w:t>:</w:t>
      </w:r>
    </w:p>
    <w:p w:rsidR="0055542E" w:rsidRPr="001B05E2" w:rsidP="000B69A0" w14:paraId="36ABA601" w14:textId="0416CA97">
      <w:pPr>
        <w:pStyle w:val="ListParagraph"/>
        <w:numPr>
          <w:ilvl w:val="0"/>
          <w:numId w:val="23"/>
        </w:numPr>
        <w:ind w:left="1080"/>
        <w:rPr>
          <w:rFonts w:ascii="Times New Roman" w:hAnsi="Times New Roman"/>
          <w:sz w:val="24"/>
          <w:szCs w:val="24"/>
        </w:rPr>
      </w:pPr>
      <w:r w:rsidRPr="001B05E2">
        <w:rPr>
          <w:rFonts w:ascii="Times New Roman" w:hAnsi="Times New Roman"/>
          <w:sz w:val="24"/>
          <w:szCs w:val="24"/>
        </w:rPr>
        <w:t>Total number of</w:t>
      </w:r>
      <w:r w:rsidRPr="001B05E2" w:rsidR="007B4414">
        <w:rPr>
          <w:rFonts w:ascii="Times New Roman" w:hAnsi="Times New Roman"/>
          <w:sz w:val="24"/>
          <w:szCs w:val="24"/>
        </w:rPr>
        <w:t xml:space="preserve"> Dry Land</w:t>
      </w:r>
      <w:r w:rsidRPr="001B05E2">
        <w:rPr>
          <w:rFonts w:ascii="Times New Roman" w:hAnsi="Times New Roman"/>
          <w:sz w:val="24"/>
          <w:szCs w:val="24"/>
        </w:rPr>
        <w:t xml:space="preserve"> </w:t>
      </w:r>
      <w:r w:rsidRPr="001B05E2" w:rsidR="007B4414">
        <w:rPr>
          <w:rFonts w:ascii="Times New Roman" w:hAnsi="Times New Roman"/>
          <w:sz w:val="24"/>
          <w:szCs w:val="24"/>
        </w:rPr>
        <w:t>A</w:t>
      </w:r>
      <w:r w:rsidRPr="001B05E2">
        <w:rPr>
          <w:rFonts w:ascii="Times New Roman" w:hAnsi="Times New Roman"/>
          <w:sz w:val="24"/>
          <w:szCs w:val="24"/>
        </w:rPr>
        <w:t xml:space="preserve">JD forms </w:t>
      </w:r>
      <w:r w:rsidRPr="001B05E2" w:rsidR="007B4414">
        <w:rPr>
          <w:rFonts w:ascii="Times New Roman" w:hAnsi="Times New Roman"/>
          <w:sz w:val="24"/>
          <w:szCs w:val="24"/>
        </w:rPr>
        <w:t xml:space="preserve">completed </w:t>
      </w:r>
      <w:r w:rsidRPr="001B05E2">
        <w:rPr>
          <w:rFonts w:ascii="Times New Roman" w:hAnsi="Times New Roman"/>
          <w:sz w:val="24"/>
          <w:szCs w:val="24"/>
        </w:rPr>
        <w:t>annually</w:t>
      </w:r>
      <w:r w:rsidRPr="001B05E2" w:rsidR="007B4414">
        <w:rPr>
          <w:rFonts w:ascii="Times New Roman" w:hAnsi="Times New Roman"/>
          <w:sz w:val="24"/>
          <w:szCs w:val="24"/>
        </w:rPr>
        <w:t xml:space="preserve"> by applicants</w:t>
      </w:r>
      <w:r w:rsidRPr="001B05E2">
        <w:rPr>
          <w:rFonts w:ascii="Times New Roman" w:hAnsi="Times New Roman"/>
          <w:sz w:val="24"/>
          <w:szCs w:val="24"/>
        </w:rPr>
        <w:t xml:space="preserve">: </w:t>
      </w:r>
      <w:r w:rsidRPr="001B05E2" w:rsidR="006251D0">
        <w:rPr>
          <w:rFonts w:ascii="Times New Roman" w:hAnsi="Times New Roman"/>
          <w:sz w:val="24"/>
          <w:szCs w:val="24"/>
        </w:rPr>
        <w:t>43</w:t>
      </w:r>
    </w:p>
    <w:p w:rsidR="0055542E" w:rsidRPr="001B05E2" w:rsidP="000B69A0" w14:paraId="720C4369" w14:textId="6B35C5B0">
      <w:pPr>
        <w:pStyle w:val="ListParagraph"/>
        <w:numPr>
          <w:ilvl w:val="0"/>
          <w:numId w:val="23"/>
        </w:numPr>
        <w:ind w:left="1080"/>
        <w:rPr>
          <w:rFonts w:ascii="Times New Roman" w:hAnsi="Times New Roman"/>
          <w:sz w:val="24"/>
          <w:szCs w:val="24"/>
        </w:rPr>
      </w:pPr>
      <w:r w:rsidRPr="001B05E2">
        <w:rPr>
          <w:rFonts w:ascii="Times New Roman" w:hAnsi="Times New Roman"/>
          <w:sz w:val="24"/>
          <w:szCs w:val="24"/>
        </w:rPr>
        <w:t xml:space="preserve">Response time: </w:t>
      </w:r>
      <w:r w:rsidRPr="001B05E2" w:rsidR="006656D4">
        <w:rPr>
          <w:rFonts w:ascii="Times New Roman" w:hAnsi="Times New Roman"/>
          <w:sz w:val="24"/>
          <w:szCs w:val="24"/>
        </w:rPr>
        <w:t>2</w:t>
      </w:r>
      <w:r w:rsidRPr="001B05E2">
        <w:rPr>
          <w:rFonts w:ascii="Times New Roman" w:hAnsi="Times New Roman"/>
          <w:sz w:val="24"/>
          <w:szCs w:val="24"/>
        </w:rPr>
        <w:t xml:space="preserve"> hour</w:t>
      </w:r>
      <w:r w:rsidRPr="001B05E2" w:rsidR="006656D4">
        <w:rPr>
          <w:rFonts w:ascii="Times New Roman" w:hAnsi="Times New Roman"/>
          <w:sz w:val="24"/>
          <w:szCs w:val="24"/>
        </w:rPr>
        <w:t>s</w:t>
      </w:r>
    </w:p>
    <w:p w:rsidR="0055542E" w:rsidRPr="001B05E2" w:rsidP="000B69A0" w14:paraId="5B83052F" w14:textId="014F41D4">
      <w:pPr>
        <w:pStyle w:val="ListParagraph"/>
        <w:numPr>
          <w:ilvl w:val="0"/>
          <w:numId w:val="23"/>
        </w:numPr>
        <w:ind w:left="1080"/>
        <w:rPr>
          <w:rFonts w:ascii="Times New Roman" w:hAnsi="Times New Roman"/>
          <w:sz w:val="24"/>
          <w:szCs w:val="24"/>
        </w:rPr>
      </w:pPr>
      <w:r w:rsidRPr="001B05E2">
        <w:rPr>
          <w:rFonts w:ascii="Times New Roman" w:hAnsi="Times New Roman"/>
          <w:sz w:val="24"/>
          <w:szCs w:val="24"/>
        </w:rPr>
        <w:t>Respondent hourly wage: $</w:t>
      </w:r>
      <w:r w:rsidR="007A2727">
        <w:rPr>
          <w:rFonts w:ascii="Times New Roman" w:hAnsi="Times New Roman"/>
          <w:sz w:val="24"/>
          <w:szCs w:val="24"/>
        </w:rPr>
        <w:t>28.01</w:t>
      </w:r>
    </w:p>
    <w:p w:rsidR="0055542E" w:rsidRPr="001B05E2" w:rsidP="000B69A0" w14:paraId="4C6AC799" w14:textId="6A58725F">
      <w:pPr>
        <w:pStyle w:val="ListParagraph"/>
        <w:numPr>
          <w:ilvl w:val="0"/>
          <w:numId w:val="23"/>
        </w:numPr>
        <w:ind w:left="1080"/>
        <w:rPr>
          <w:rFonts w:ascii="Times New Roman" w:hAnsi="Times New Roman"/>
          <w:sz w:val="24"/>
          <w:szCs w:val="24"/>
        </w:rPr>
      </w:pPr>
      <w:r w:rsidRPr="001B05E2">
        <w:rPr>
          <w:rFonts w:ascii="Times New Roman" w:hAnsi="Times New Roman"/>
          <w:sz w:val="24"/>
          <w:szCs w:val="24"/>
        </w:rPr>
        <w:t>Labor burden per response: $</w:t>
      </w:r>
      <w:r w:rsidRPr="001B05E2" w:rsidR="006656D4">
        <w:rPr>
          <w:rFonts w:ascii="Times New Roman" w:hAnsi="Times New Roman"/>
          <w:sz w:val="24"/>
          <w:szCs w:val="24"/>
        </w:rPr>
        <w:t>5</w:t>
      </w:r>
      <w:r w:rsidR="00062AC8">
        <w:rPr>
          <w:rFonts w:ascii="Times New Roman" w:hAnsi="Times New Roman"/>
          <w:sz w:val="24"/>
          <w:szCs w:val="24"/>
        </w:rPr>
        <w:t>6.02</w:t>
      </w:r>
    </w:p>
    <w:p w:rsidR="0055542E" w:rsidRPr="001B05E2" w:rsidP="000B69A0" w14:paraId="37780529" w14:textId="1CC17AC9">
      <w:pPr>
        <w:pStyle w:val="ListParagraph"/>
        <w:numPr>
          <w:ilvl w:val="0"/>
          <w:numId w:val="23"/>
        </w:numPr>
        <w:spacing w:after="0"/>
        <w:ind w:left="1080"/>
        <w:rPr>
          <w:rFonts w:ascii="Times New Roman" w:hAnsi="Times New Roman"/>
          <w:sz w:val="24"/>
          <w:szCs w:val="24"/>
        </w:rPr>
      </w:pPr>
      <w:r w:rsidRPr="001B05E2">
        <w:rPr>
          <w:rFonts w:ascii="Times New Roman" w:hAnsi="Times New Roman"/>
          <w:sz w:val="24"/>
          <w:szCs w:val="24"/>
        </w:rPr>
        <w:t>Total Labor Burden: $</w:t>
      </w:r>
      <w:r w:rsidR="00456C8A">
        <w:rPr>
          <w:rFonts w:ascii="Times New Roman" w:hAnsi="Times New Roman"/>
          <w:sz w:val="24"/>
          <w:szCs w:val="24"/>
        </w:rPr>
        <w:t>2,408.86</w:t>
      </w:r>
    </w:p>
    <w:p w:rsidR="0090107A" w:rsidRPr="001B05E2" w:rsidP="0090107A" w14:paraId="0178185C" w14:textId="1EE38BCA"/>
    <w:p w:rsidR="00685DFD" w:rsidRPr="001B05E2" w:rsidP="00685DFD" w14:paraId="34007320" w14:textId="0CA42480">
      <w:pPr>
        <w:ind w:left="720"/>
        <w:rPr>
          <w:b/>
        </w:rPr>
      </w:pPr>
      <w:r w:rsidRPr="001B05E2">
        <w:rPr>
          <w:b/>
        </w:rPr>
        <w:t>Total Submission Respondent</w:t>
      </w:r>
      <w:r w:rsidRPr="001B05E2">
        <w:rPr>
          <w:b/>
        </w:rPr>
        <w:t xml:space="preserve"> Labor </w:t>
      </w:r>
      <w:r w:rsidRPr="001B05E2" w:rsidR="003C66F4">
        <w:rPr>
          <w:b/>
        </w:rPr>
        <w:t xml:space="preserve">Cost </w:t>
      </w:r>
      <w:r w:rsidRPr="001B05E2">
        <w:rPr>
          <w:b/>
        </w:rPr>
        <w:t>Burden (JD</w:t>
      </w:r>
      <w:r w:rsidRPr="001B05E2" w:rsidR="00A37817">
        <w:rPr>
          <w:b/>
        </w:rPr>
        <w:t xml:space="preserve"> Form</w:t>
      </w:r>
      <w:r w:rsidRPr="001B05E2">
        <w:rPr>
          <w:b/>
        </w:rPr>
        <w:t>s):</w:t>
      </w:r>
    </w:p>
    <w:p w:rsidR="00685DFD" w:rsidRPr="001B05E2" w:rsidP="000B69A0" w14:paraId="241F3917" w14:textId="5E289927">
      <w:pPr>
        <w:numPr>
          <w:ilvl w:val="0"/>
          <w:numId w:val="33"/>
        </w:numPr>
      </w:pPr>
      <w:r w:rsidRPr="001B05E2">
        <w:t xml:space="preserve">Total Number of Annual Responses: </w:t>
      </w:r>
      <w:r w:rsidR="00062AC8">
        <w:t>21,730</w:t>
      </w:r>
      <w:r w:rsidRPr="001B05E2" w:rsidR="00E05DAB">
        <w:t xml:space="preserve">   </w:t>
      </w:r>
    </w:p>
    <w:p w:rsidR="00685DFD" w:rsidRPr="001B05E2" w:rsidP="000B69A0" w14:paraId="5CDDEAF0" w14:textId="5688438F">
      <w:pPr>
        <w:numPr>
          <w:ilvl w:val="0"/>
          <w:numId w:val="33"/>
        </w:numPr>
      </w:pPr>
      <w:r w:rsidRPr="001B05E2">
        <w:t>Total Labor Burden:</w:t>
      </w:r>
      <w:r w:rsidRPr="001B05E2">
        <w:rPr>
          <w:i/>
        </w:rPr>
        <w:t xml:space="preserve"> </w:t>
      </w:r>
      <w:r w:rsidRPr="001B05E2">
        <w:t>$</w:t>
      </w:r>
      <w:r w:rsidR="00062AC8">
        <w:t>200,496</w:t>
      </w:r>
      <w:r w:rsidRPr="001B05E2" w:rsidR="00E05DAB">
        <w:t xml:space="preserve">    </w:t>
      </w:r>
    </w:p>
    <w:p w:rsidR="00685DFD" w:rsidRPr="001B05E2" w:rsidP="00685DFD" w14:paraId="1D7AEA39" w14:textId="77777777">
      <w:pPr>
        <w:ind w:left="720"/>
        <w:rPr>
          <w:b/>
        </w:rPr>
      </w:pPr>
    </w:p>
    <w:p w:rsidR="009A708C" w:rsidP="00B80F25" w14:paraId="5E1DAD1D" w14:textId="48FF8957">
      <w:pPr>
        <w:ind w:left="720" w:right="130"/>
      </w:pPr>
      <w:r w:rsidRPr="001B05E2">
        <w:t>The respondent average hourly work wage was obtained from the Bureau of Labor Statistics website and is reported above. This figure represents the average wage for of all US workers from the May 20</w:t>
      </w:r>
      <w:r w:rsidR="00456C8A">
        <w:t>21</w:t>
      </w:r>
      <w:r w:rsidRPr="001B05E2">
        <w:t xml:space="preserve"> National Occupational Employment and Wage Estimates, and may be too high or too low, depending on the occupation of each applicant.  </w:t>
      </w:r>
      <w:hyperlink r:id="rId9" w:anchor="00-0000" w:history="1">
        <w:r w:rsidRPr="001B05E2">
          <w:rPr>
            <w:rStyle w:val="Hyperlink"/>
          </w:rPr>
          <w:t>https://www.bls.gov/oes/current/oes_nat.htm#00-0000</w:t>
        </w:r>
      </w:hyperlink>
      <w:r>
        <w:t xml:space="preserve"> </w:t>
      </w:r>
    </w:p>
    <w:p w:rsidR="00807D9A" w:rsidP="00B80F25" w14:paraId="22378836" w14:textId="77777777">
      <w:pPr>
        <w:ind w:left="720" w:right="130"/>
      </w:pPr>
    </w:p>
    <w:p w:rsidR="00CD2687" w:rsidP="00CD2687" w14:paraId="2791D0DF" w14:textId="148C35F2">
      <w:pPr>
        <w:ind w:right="130"/>
      </w:pPr>
    </w:p>
    <w:p w:rsidR="00CD2687" w:rsidRPr="00D10A9A" w:rsidP="00CD2687" w14:paraId="320F8103" w14:textId="075EC3B4">
      <w:pPr>
        <w:ind w:firstLine="360"/>
        <w:rPr>
          <w:b/>
        </w:rPr>
      </w:pPr>
      <w:r w:rsidRPr="00D10A9A">
        <w:rPr>
          <w:b/>
        </w:rPr>
        <w:t xml:space="preserve">TOTAL </w:t>
      </w:r>
      <w:r>
        <w:rPr>
          <w:b/>
        </w:rPr>
        <w:t>BURDEN ON THE PUBLIC</w:t>
      </w:r>
      <w:r w:rsidR="00BD2E6C">
        <w:rPr>
          <w:b/>
        </w:rPr>
        <w:t xml:space="preserve"> (ADSs and JDs)</w:t>
      </w:r>
    </w:p>
    <w:p w:rsidR="00CD2687" w:rsidRPr="00D10A9A" w:rsidP="00CD2687" w14:paraId="17D52A9B" w14:textId="77777777">
      <w:pPr>
        <w:ind w:firstLine="360"/>
      </w:pPr>
    </w:p>
    <w:p w:rsidR="00CD2687" w:rsidRPr="00D10A9A" w:rsidP="00301EF5" w14:paraId="3B32E7C2" w14:textId="4494AF59">
      <w:pPr>
        <w:numPr>
          <w:ilvl w:val="0"/>
          <w:numId w:val="34"/>
        </w:numPr>
        <w:spacing w:after="200" w:line="276" w:lineRule="auto"/>
        <w:ind w:left="1080"/>
        <w:contextualSpacing/>
      </w:pPr>
      <w:r w:rsidRPr="00D10A9A">
        <w:t xml:space="preserve">Total </w:t>
      </w:r>
      <w:r>
        <w:t>Number of Respondents:</w:t>
      </w:r>
      <w:r w:rsidR="00BB170E">
        <w:t xml:space="preserve"> </w:t>
      </w:r>
      <w:r w:rsidR="00062AC8">
        <w:t>52,779</w:t>
      </w:r>
    </w:p>
    <w:p w:rsidR="00CD2687" w:rsidRPr="00D10A9A" w:rsidP="00301EF5" w14:paraId="19A1DE53" w14:textId="1717C07A">
      <w:pPr>
        <w:numPr>
          <w:ilvl w:val="0"/>
          <w:numId w:val="34"/>
        </w:numPr>
        <w:spacing w:after="200" w:line="276" w:lineRule="auto"/>
        <w:ind w:left="1080"/>
        <w:contextualSpacing/>
      </w:pPr>
      <w:r w:rsidRPr="00D10A9A">
        <w:t xml:space="preserve">Total </w:t>
      </w:r>
      <w:r>
        <w:t>Number of Annual Responses:</w:t>
      </w:r>
      <w:r w:rsidR="00BB170E">
        <w:t xml:space="preserve"> </w:t>
      </w:r>
      <w:r w:rsidR="00062AC8">
        <w:t>52,779</w:t>
      </w:r>
    </w:p>
    <w:p w:rsidR="00CD2687" w:rsidP="00301EF5" w14:paraId="680A6B63" w14:textId="053FC551">
      <w:pPr>
        <w:numPr>
          <w:ilvl w:val="0"/>
          <w:numId w:val="34"/>
        </w:numPr>
        <w:spacing w:after="200" w:line="276" w:lineRule="auto"/>
        <w:ind w:left="1080"/>
        <w:contextualSpacing/>
      </w:pPr>
      <w:r w:rsidRPr="00D10A9A">
        <w:t xml:space="preserve">Total </w:t>
      </w:r>
      <w:r>
        <w:t>Respondent Burden Hours:</w:t>
      </w:r>
      <w:r w:rsidR="00BB170E">
        <w:t xml:space="preserve"> </w:t>
      </w:r>
      <w:r w:rsidR="00062AC8">
        <w:t>38,207</w:t>
      </w:r>
    </w:p>
    <w:p w:rsidR="00CD2687" w:rsidRPr="00D10A9A" w:rsidP="00301EF5" w14:paraId="085EDBDE" w14:textId="50A72429">
      <w:pPr>
        <w:numPr>
          <w:ilvl w:val="0"/>
          <w:numId w:val="34"/>
        </w:numPr>
        <w:spacing w:after="200" w:line="276" w:lineRule="auto"/>
        <w:ind w:left="1080"/>
        <w:contextualSpacing/>
      </w:pPr>
      <w:r>
        <w:t>Total Labor Burden:</w:t>
      </w:r>
      <w:r w:rsidR="00BB170E">
        <w:t xml:space="preserve"> $</w:t>
      </w:r>
      <w:r w:rsidR="00FE4018">
        <w:t>1,070,177</w:t>
      </w:r>
    </w:p>
    <w:p w:rsidR="005D570C" w:rsidRPr="00CC4431" w:rsidP="00CD2687" w14:paraId="7B08EBDD" w14:textId="3C25DB1E">
      <w:pPr>
        <w:ind w:right="130"/>
      </w:pPr>
    </w:p>
    <w:p w:rsidR="005E0A0F" w:rsidRPr="00CC4431" w:rsidP="000D5B98" w14:paraId="14E6AAD5" w14:textId="77777777">
      <w:pPr>
        <w:pStyle w:val="NormalWeb"/>
        <w:spacing w:before="0" w:beforeAutospacing="0" w:after="0" w:afterAutospacing="0" w:line="288" w:lineRule="atLeast"/>
        <w:rPr>
          <w:u w:val="single"/>
        </w:rPr>
      </w:pPr>
      <w:bookmarkStart w:id="21" w:name="cp462"/>
      <w:bookmarkEnd w:id="16"/>
      <w:r w:rsidRPr="00CC4431">
        <w:t xml:space="preserve">13.  </w:t>
      </w:r>
      <w:r w:rsidRPr="00CC4431">
        <w:rPr>
          <w:u w:val="single"/>
        </w:rPr>
        <w:t>Respondent Costs Other Than Burden Hour Costs</w:t>
      </w:r>
    </w:p>
    <w:p w:rsidR="00CD2687" w:rsidRPr="00CC4431" w:rsidP="003D1E8C" w14:paraId="22015D30" w14:textId="4EB74572">
      <w:pPr>
        <w:pStyle w:val="CommentText"/>
        <w:rPr>
          <w:sz w:val="24"/>
          <w:szCs w:val="24"/>
        </w:rPr>
      </w:pPr>
      <w:r w:rsidRPr="00CC4431">
        <w:rPr>
          <w:sz w:val="24"/>
          <w:szCs w:val="24"/>
        </w:rPr>
        <w:t>There are no annualized costs to the respondents other than the labor burden costs addressed in Section 12 of this document to complete this action.</w:t>
      </w:r>
    </w:p>
    <w:p w:rsidR="005E0A0F" w:rsidRPr="00CC4431" w:rsidP="001038E5" w14:paraId="2340F112" w14:textId="0922F2FE">
      <w:pPr>
        <w:pStyle w:val="NormalWeb"/>
        <w:spacing w:line="288" w:lineRule="atLeast"/>
        <w:rPr>
          <w:u w:val="single"/>
        </w:rPr>
      </w:pPr>
      <w:bookmarkStart w:id="22" w:name="cp466"/>
      <w:bookmarkEnd w:id="21"/>
      <w:r w:rsidRPr="00CC4431">
        <w:t xml:space="preserve">14.  </w:t>
      </w:r>
      <w:r w:rsidRPr="00CC4431">
        <w:rPr>
          <w:u w:val="single"/>
        </w:rPr>
        <w:t>Cost to the Federal Government</w:t>
      </w:r>
    </w:p>
    <w:p w:rsidR="00C34823" w:rsidRPr="00900947" w:rsidP="00C34823" w14:paraId="535A5C8A" w14:textId="77777777">
      <w:pPr>
        <w:spacing w:line="250" w:lineRule="auto"/>
        <w:ind w:left="360" w:right="78"/>
        <w:rPr>
          <w:rFonts w:eastAsia="Calibri"/>
          <w:b/>
          <w:u w:val="single"/>
        </w:rPr>
      </w:pPr>
      <w:r w:rsidRPr="00250B6C">
        <w:rPr>
          <w:rFonts w:eastAsia="Calibri"/>
          <w:b/>
          <w:u w:val="single"/>
        </w:rPr>
        <w:t>Automated Wetland Determination Sheets</w:t>
      </w:r>
    </w:p>
    <w:p w:rsidR="00C34823" w:rsidRPr="00C34823" w:rsidP="00C34823" w14:paraId="71E4032A" w14:textId="77777777">
      <w:pPr>
        <w:pStyle w:val="ListParagraph"/>
        <w:spacing w:after="0"/>
        <w:rPr>
          <w:rFonts w:ascii="Times New Roman" w:hAnsi="Times New Roman"/>
          <w:sz w:val="24"/>
          <w:szCs w:val="24"/>
          <w:u w:val="single"/>
        </w:rPr>
      </w:pPr>
    </w:p>
    <w:p w:rsidR="001038E5" w:rsidRPr="006035FA" w:rsidP="000B69A0" w14:paraId="07FBE3E7" w14:textId="632933E5">
      <w:pPr>
        <w:pStyle w:val="ListParagraph"/>
        <w:numPr>
          <w:ilvl w:val="0"/>
          <w:numId w:val="5"/>
        </w:numPr>
        <w:spacing w:after="0"/>
        <w:rPr>
          <w:rFonts w:ascii="Times New Roman" w:hAnsi="Times New Roman"/>
          <w:sz w:val="24"/>
          <w:szCs w:val="24"/>
          <w:u w:val="single"/>
        </w:rPr>
      </w:pPr>
      <w:r w:rsidRPr="006035FA">
        <w:rPr>
          <w:rFonts w:ascii="Times New Roman" w:hAnsi="Times New Roman"/>
          <w:sz w:val="24"/>
          <w:szCs w:val="24"/>
          <w:u w:val="single"/>
        </w:rPr>
        <w:t>Labor</w:t>
      </w:r>
      <w:r w:rsidRPr="006035FA" w:rsidR="00CC4431">
        <w:rPr>
          <w:rFonts w:ascii="Times New Roman" w:hAnsi="Times New Roman"/>
          <w:sz w:val="24"/>
          <w:szCs w:val="24"/>
          <w:u w:val="single"/>
        </w:rPr>
        <w:t xml:space="preserve"> Cost to the Federal Government</w:t>
      </w:r>
    </w:p>
    <w:p w:rsidR="00CC4431" w:rsidRPr="00CC4431" w:rsidP="000B69A0" w14:paraId="558A7447" w14:textId="379875FF">
      <w:pPr>
        <w:pStyle w:val="ListParagraph"/>
        <w:numPr>
          <w:ilvl w:val="1"/>
          <w:numId w:val="5"/>
        </w:numPr>
        <w:ind w:left="1080"/>
        <w:rPr>
          <w:rFonts w:ascii="Times New Roman" w:hAnsi="Times New Roman"/>
          <w:sz w:val="24"/>
          <w:szCs w:val="24"/>
        </w:rPr>
      </w:pPr>
      <w:r w:rsidRPr="00CC4431">
        <w:rPr>
          <w:rFonts w:ascii="Times New Roman" w:hAnsi="Times New Roman"/>
          <w:sz w:val="24"/>
          <w:szCs w:val="24"/>
        </w:rPr>
        <w:t xml:space="preserve">Number of Total Annual Responses: </w:t>
      </w:r>
      <w:r w:rsidRPr="00700089" w:rsidR="00700089">
        <w:rPr>
          <w:rFonts w:ascii="Times New Roman" w:hAnsi="Times New Roman"/>
          <w:sz w:val="24"/>
          <w:szCs w:val="24"/>
        </w:rPr>
        <w:t>31,049</w:t>
      </w:r>
    </w:p>
    <w:p w:rsidR="00CC4431" w:rsidRPr="00CC4431" w:rsidP="000B69A0" w14:paraId="6BB08C40" w14:textId="77777777">
      <w:pPr>
        <w:pStyle w:val="ListParagraph"/>
        <w:numPr>
          <w:ilvl w:val="1"/>
          <w:numId w:val="5"/>
        </w:numPr>
        <w:ind w:left="1080"/>
        <w:rPr>
          <w:rFonts w:ascii="Times New Roman" w:hAnsi="Times New Roman"/>
          <w:sz w:val="24"/>
          <w:szCs w:val="24"/>
        </w:rPr>
      </w:pPr>
      <w:r w:rsidRPr="00CC4431">
        <w:rPr>
          <w:rFonts w:ascii="Times New Roman" w:hAnsi="Times New Roman"/>
          <w:sz w:val="24"/>
          <w:szCs w:val="24"/>
        </w:rPr>
        <w:t xml:space="preserve">Processing Time per Response: </w:t>
      </w:r>
      <w:r w:rsidRPr="00CC4431" w:rsidR="00CF5159">
        <w:rPr>
          <w:rFonts w:ascii="Times New Roman" w:hAnsi="Times New Roman"/>
          <w:sz w:val="24"/>
          <w:szCs w:val="24"/>
        </w:rPr>
        <w:t xml:space="preserve"> </w:t>
      </w:r>
      <w:r w:rsidRPr="00CC4431">
        <w:rPr>
          <w:rFonts w:ascii="Times New Roman" w:hAnsi="Times New Roman"/>
          <w:sz w:val="24"/>
          <w:szCs w:val="24"/>
        </w:rPr>
        <w:t>0.5</w:t>
      </w:r>
      <w:r w:rsidRPr="00CC4431" w:rsidR="00CF5159">
        <w:rPr>
          <w:rFonts w:ascii="Times New Roman" w:hAnsi="Times New Roman"/>
          <w:sz w:val="24"/>
          <w:szCs w:val="24"/>
        </w:rPr>
        <w:t xml:space="preserve"> hour</w:t>
      </w:r>
      <w:r w:rsidRPr="00CC4431">
        <w:rPr>
          <w:rFonts w:ascii="Times New Roman" w:hAnsi="Times New Roman"/>
          <w:sz w:val="24"/>
          <w:szCs w:val="24"/>
        </w:rPr>
        <w:t>s</w:t>
      </w:r>
    </w:p>
    <w:p w:rsidR="00CC4431" w:rsidRPr="00CC4431" w:rsidP="000B69A0" w14:paraId="45D9F92D" w14:textId="6E3E7170">
      <w:pPr>
        <w:pStyle w:val="ListParagraph"/>
        <w:numPr>
          <w:ilvl w:val="1"/>
          <w:numId w:val="5"/>
        </w:numPr>
        <w:ind w:left="1080"/>
        <w:rPr>
          <w:rFonts w:ascii="Times New Roman" w:hAnsi="Times New Roman"/>
          <w:sz w:val="24"/>
          <w:szCs w:val="24"/>
        </w:rPr>
      </w:pPr>
      <w:r w:rsidRPr="00CC4431">
        <w:rPr>
          <w:rFonts w:ascii="Times New Roman" w:hAnsi="Times New Roman"/>
          <w:sz w:val="24"/>
          <w:szCs w:val="24"/>
        </w:rPr>
        <w:t>Hourly Wage of Worker(s) Processing Responses: $</w:t>
      </w:r>
      <w:r w:rsidR="00456C8A">
        <w:rPr>
          <w:rFonts w:ascii="Times New Roman" w:hAnsi="Times New Roman"/>
          <w:sz w:val="24"/>
          <w:szCs w:val="24"/>
        </w:rPr>
        <w:t>32.21</w:t>
      </w:r>
    </w:p>
    <w:p w:rsidR="00CC4431" w:rsidRPr="00CC4431" w:rsidP="000B69A0" w14:paraId="481F9FBD" w14:textId="3E1422FA">
      <w:pPr>
        <w:pStyle w:val="ListParagraph"/>
        <w:numPr>
          <w:ilvl w:val="1"/>
          <w:numId w:val="5"/>
        </w:numPr>
        <w:ind w:left="1080"/>
        <w:rPr>
          <w:rFonts w:ascii="Times New Roman" w:hAnsi="Times New Roman"/>
          <w:sz w:val="24"/>
          <w:szCs w:val="24"/>
        </w:rPr>
      </w:pPr>
      <w:r w:rsidRPr="00CC4431">
        <w:rPr>
          <w:rFonts w:ascii="Times New Roman" w:hAnsi="Times New Roman"/>
          <w:sz w:val="24"/>
          <w:szCs w:val="24"/>
        </w:rPr>
        <w:t>Cost to Process Each Response</w:t>
      </w:r>
      <w:r w:rsidRPr="00CC4431" w:rsidR="001038E5">
        <w:rPr>
          <w:rFonts w:ascii="Times New Roman" w:hAnsi="Times New Roman"/>
          <w:sz w:val="24"/>
          <w:szCs w:val="24"/>
        </w:rPr>
        <w:t xml:space="preserve">: </w:t>
      </w:r>
      <w:r w:rsidRPr="00CC4431" w:rsidR="00642F62">
        <w:rPr>
          <w:rFonts w:ascii="Times New Roman" w:hAnsi="Times New Roman"/>
          <w:sz w:val="24"/>
          <w:szCs w:val="24"/>
        </w:rPr>
        <w:t xml:space="preserve"> </w:t>
      </w:r>
      <w:r w:rsidRPr="00CC4431" w:rsidR="00D772DC">
        <w:rPr>
          <w:rFonts w:ascii="Times New Roman" w:hAnsi="Times New Roman"/>
          <w:sz w:val="24"/>
          <w:szCs w:val="24"/>
        </w:rPr>
        <w:t>$</w:t>
      </w:r>
      <w:r w:rsidR="00456C8A">
        <w:rPr>
          <w:rFonts w:ascii="Times New Roman" w:hAnsi="Times New Roman"/>
          <w:sz w:val="24"/>
          <w:szCs w:val="24"/>
        </w:rPr>
        <w:t>16.11</w:t>
      </w:r>
    </w:p>
    <w:p w:rsidR="001038E5" w:rsidRPr="00CC4431" w:rsidP="000B69A0" w14:paraId="16B2393A" w14:textId="0CAE1AFE">
      <w:pPr>
        <w:pStyle w:val="ListParagraph"/>
        <w:numPr>
          <w:ilvl w:val="1"/>
          <w:numId w:val="5"/>
        </w:numPr>
        <w:ind w:left="1080"/>
        <w:rPr>
          <w:rFonts w:ascii="Times New Roman" w:hAnsi="Times New Roman"/>
          <w:sz w:val="24"/>
          <w:szCs w:val="24"/>
          <w:u w:val="single"/>
        </w:rPr>
      </w:pPr>
      <w:r w:rsidRPr="00CC4431">
        <w:rPr>
          <w:rFonts w:ascii="Times New Roman" w:hAnsi="Times New Roman"/>
          <w:sz w:val="24"/>
          <w:szCs w:val="24"/>
        </w:rPr>
        <w:t>Total Cost to Process Responses</w:t>
      </w:r>
      <w:r w:rsidRPr="00CC4431" w:rsidR="00900C70">
        <w:rPr>
          <w:rFonts w:ascii="Times New Roman" w:hAnsi="Times New Roman"/>
          <w:sz w:val="24"/>
          <w:szCs w:val="24"/>
        </w:rPr>
        <w:t>: $</w:t>
      </w:r>
      <w:r w:rsidR="00456C8A">
        <w:rPr>
          <w:rFonts w:ascii="Times New Roman" w:hAnsi="Times New Roman"/>
          <w:sz w:val="24"/>
          <w:szCs w:val="24"/>
        </w:rPr>
        <w:t>500,044.15</w:t>
      </w:r>
    </w:p>
    <w:p w:rsidR="00CC4431" w:rsidRPr="00CC4431" w:rsidP="00CC4431" w14:paraId="04AD8F92" w14:textId="77777777">
      <w:pPr>
        <w:pStyle w:val="ListParagraph"/>
        <w:rPr>
          <w:rFonts w:ascii="Times New Roman" w:hAnsi="Times New Roman"/>
          <w:sz w:val="24"/>
          <w:szCs w:val="24"/>
          <w:u w:val="single"/>
        </w:rPr>
      </w:pPr>
    </w:p>
    <w:p w:rsidR="001038E5" w:rsidP="000B69A0" w14:paraId="4E4A18F2" w14:textId="0DCC2BA5">
      <w:pPr>
        <w:pStyle w:val="ListParagraph"/>
        <w:numPr>
          <w:ilvl w:val="0"/>
          <w:numId w:val="5"/>
        </w:numPr>
        <w:rPr>
          <w:rFonts w:ascii="Times New Roman" w:hAnsi="Times New Roman"/>
          <w:sz w:val="24"/>
          <w:szCs w:val="24"/>
          <w:u w:val="single"/>
        </w:rPr>
      </w:pPr>
      <w:r w:rsidRPr="00CC4431">
        <w:rPr>
          <w:rFonts w:ascii="Times New Roman" w:hAnsi="Times New Roman"/>
          <w:sz w:val="24"/>
          <w:szCs w:val="24"/>
          <w:u w:val="single"/>
        </w:rPr>
        <w:t>Operational and Maintenance Costs</w:t>
      </w:r>
    </w:p>
    <w:p w:rsidR="00E05DAB" w:rsidRPr="00301EF5" w:rsidP="00E05DAB" w14:paraId="1BA26B05" w14:textId="77777777">
      <w:pPr>
        <w:pStyle w:val="ListParagraph"/>
        <w:numPr>
          <w:ilvl w:val="0"/>
          <w:numId w:val="1"/>
        </w:numPr>
        <w:spacing w:after="0" w:line="240" w:lineRule="auto"/>
        <w:ind w:left="1080"/>
        <w:rPr>
          <w:rFonts w:ascii="Times New Roman" w:hAnsi="Times New Roman"/>
          <w:sz w:val="24"/>
          <w:szCs w:val="24"/>
        </w:rPr>
      </w:pPr>
      <w:r w:rsidRPr="00301EF5">
        <w:rPr>
          <w:rFonts w:ascii="Times New Roman" w:hAnsi="Times New Roman"/>
          <w:sz w:val="24"/>
          <w:szCs w:val="24"/>
        </w:rPr>
        <w:t>Equipment:</w:t>
      </w:r>
      <w:r w:rsidRPr="000F4737">
        <w:rPr>
          <w:rFonts w:ascii="Times New Roman" w:hAnsi="Times New Roman"/>
          <w:sz w:val="24"/>
          <w:szCs w:val="24"/>
        </w:rPr>
        <w:t xml:space="preserve"> $0</w:t>
      </w:r>
    </w:p>
    <w:p w:rsidR="00E05DAB" w:rsidRPr="00301EF5" w:rsidP="00E05DAB" w14:paraId="40F07103" w14:textId="77777777">
      <w:pPr>
        <w:pStyle w:val="ListParagraph"/>
        <w:numPr>
          <w:ilvl w:val="0"/>
          <w:numId w:val="1"/>
        </w:numPr>
        <w:spacing w:after="0" w:line="240" w:lineRule="auto"/>
        <w:ind w:left="1080"/>
        <w:rPr>
          <w:rFonts w:ascii="Times New Roman" w:hAnsi="Times New Roman"/>
          <w:sz w:val="24"/>
          <w:szCs w:val="24"/>
        </w:rPr>
      </w:pPr>
      <w:r w:rsidRPr="00301EF5">
        <w:rPr>
          <w:rFonts w:ascii="Times New Roman" w:hAnsi="Times New Roman"/>
          <w:sz w:val="24"/>
          <w:szCs w:val="24"/>
        </w:rPr>
        <w:t xml:space="preserve">Printing: </w:t>
      </w:r>
      <w:r w:rsidRPr="000F4737">
        <w:rPr>
          <w:rFonts w:ascii="Times New Roman" w:hAnsi="Times New Roman"/>
          <w:sz w:val="24"/>
          <w:szCs w:val="24"/>
        </w:rPr>
        <w:t>$0</w:t>
      </w:r>
    </w:p>
    <w:p w:rsidR="00E05DAB" w:rsidRPr="00301EF5" w:rsidP="00E05DAB" w14:paraId="632C63E4" w14:textId="77777777">
      <w:pPr>
        <w:pStyle w:val="ListParagraph"/>
        <w:numPr>
          <w:ilvl w:val="0"/>
          <w:numId w:val="1"/>
        </w:numPr>
        <w:spacing w:after="0" w:line="240" w:lineRule="auto"/>
        <w:ind w:left="1080"/>
        <w:rPr>
          <w:rFonts w:ascii="Times New Roman" w:hAnsi="Times New Roman"/>
          <w:sz w:val="24"/>
          <w:szCs w:val="24"/>
        </w:rPr>
      </w:pPr>
      <w:r w:rsidRPr="00301EF5">
        <w:rPr>
          <w:rFonts w:ascii="Times New Roman" w:hAnsi="Times New Roman"/>
          <w:sz w:val="24"/>
          <w:szCs w:val="24"/>
        </w:rPr>
        <w:t xml:space="preserve">Postage: </w:t>
      </w:r>
      <w:r w:rsidRPr="000F4737">
        <w:rPr>
          <w:rFonts w:ascii="Times New Roman" w:hAnsi="Times New Roman"/>
          <w:sz w:val="24"/>
          <w:szCs w:val="24"/>
        </w:rPr>
        <w:t>$0</w:t>
      </w:r>
    </w:p>
    <w:p w:rsidR="00E05DAB" w:rsidRPr="00301EF5" w:rsidP="00E05DAB" w14:paraId="39011FEF" w14:textId="77777777">
      <w:pPr>
        <w:pStyle w:val="ListParagraph"/>
        <w:numPr>
          <w:ilvl w:val="0"/>
          <w:numId w:val="1"/>
        </w:numPr>
        <w:spacing w:after="0" w:line="240" w:lineRule="auto"/>
        <w:ind w:left="1080"/>
        <w:rPr>
          <w:rFonts w:ascii="Times New Roman" w:hAnsi="Times New Roman"/>
          <w:sz w:val="24"/>
          <w:szCs w:val="24"/>
        </w:rPr>
      </w:pPr>
      <w:r w:rsidRPr="00301EF5">
        <w:rPr>
          <w:rFonts w:ascii="Times New Roman" w:hAnsi="Times New Roman"/>
          <w:sz w:val="24"/>
          <w:szCs w:val="24"/>
        </w:rPr>
        <w:t xml:space="preserve">Software Purchases: </w:t>
      </w:r>
      <w:r w:rsidRPr="000F4737">
        <w:rPr>
          <w:rFonts w:ascii="Times New Roman" w:hAnsi="Times New Roman"/>
          <w:sz w:val="24"/>
          <w:szCs w:val="24"/>
        </w:rPr>
        <w:t>$0</w:t>
      </w:r>
    </w:p>
    <w:p w:rsidR="00E05DAB" w:rsidRPr="00301EF5" w:rsidP="00E05DAB" w14:paraId="7B32E232" w14:textId="77777777">
      <w:pPr>
        <w:pStyle w:val="ListParagraph"/>
        <w:numPr>
          <w:ilvl w:val="0"/>
          <w:numId w:val="1"/>
        </w:numPr>
        <w:spacing w:after="0" w:line="240" w:lineRule="auto"/>
        <w:ind w:left="1080"/>
        <w:rPr>
          <w:rFonts w:ascii="Times New Roman" w:hAnsi="Times New Roman"/>
          <w:sz w:val="24"/>
          <w:szCs w:val="24"/>
        </w:rPr>
      </w:pPr>
      <w:r w:rsidRPr="00301EF5">
        <w:rPr>
          <w:rFonts w:ascii="Times New Roman" w:hAnsi="Times New Roman"/>
          <w:sz w:val="24"/>
          <w:szCs w:val="24"/>
        </w:rPr>
        <w:t xml:space="preserve">Licensing Costs: </w:t>
      </w:r>
      <w:r w:rsidRPr="000F4737">
        <w:rPr>
          <w:rFonts w:ascii="Times New Roman" w:hAnsi="Times New Roman"/>
          <w:sz w:val="24"/>
          <w:szCs w:val="24"/>
        </w:rPr>
        <w:t>$0</w:t>
      </w:r>
    </w:p>
    <w:p w:rsidR="00E05DAB" w:rsidRPr="00301EF5" w:rsidP="00E05DAB" w14:paraId="6A1C9837" w14:textId="77777777">
      <w:pPr>
        <w:pStyle w:val="ListParagraph"/>
        <w:numPr>
          <w:ilvl w:val="0"/>
          <w:numId w:val="1"/>
        </w:numPr>
        <w:spacing w:after="0" w:line="240" w:lineRule="auto"/>
        <w:ind w:left="1080"/>
        <w:rPr>
          <w:rFonts w:ascii="Times New Roman" w:hAnsi="Times New Roman"/>
          <w:sz w:val="24"/>
          <w:szCs w:val="24"/>
        </w:rPr>
      </w:pPr>
      <w:r w:rsidRPr="00301EF5">
        <w:rPr>
          <w:rFonts w:ascii="Times New Roman" w:hAnsi="Times New Roman"/>
          <w:sz w:val="24"/>
          <w:szCs w:val="24"/>
        </w:rPr>
        <w:t xml:space="preserve">Other: </w:t>
      </w:r>
      <w:r w:rsidRPr="000F4737">
        <w:rPr>
          <w:rFonts w:ascii="Times New Roman" w:hAnsi="Times New Roman"/>
          <w:sz w:val="24"/>
          <w:szCs w:val="24"/>
        </w:rPr>
        <w:t>$0</w:t>
      </w:r>
    </w:p>
    <w:p w:rsidR="00E05DAB" w:rsidRPr="00301EF5" w:rsidP="00E05DAB" w14:paraId="66086027" w14:textId="77777777">
      <w:pPr>
        <w:pStyle w:val="ListParagraph"/>
        <w:numPr>
          <w:ilvl w:val="0"/>
          <w:numId w:val="1"/>
        </w:numPr>
        <w:spacing w:after="0" w:line="240" w:lineRule="auto"/>
        <w:ind w:left="1080"/>
        <w:rPr>
          <w:rFonts w:ascii="Times New Roman" w:hAnsi="Times New Roman"/>
          <w:sz w:val="24"/>
          <w:szCs w:val="24"/>
        </w:rPr>
      </w:pPr>
      <w:r w:rsidRPr="00301EF5">
        <w:rPr>
          <w:rFonts w:ascii="Times New Roman" w:hAnsi="Times New Roman"/>
          <w:sz w:val="24"/>
          <w:szCs w:val="24"/>
        </w:rPr>
        <w:t>Total: $0</w:t>
      </w:r>
    </w:p>
    <w:p w:rsidR="00E05DAB" w:rsidP="00E05DAB" w14:paraId="6CB3152E" w14:textId="77777777">
      <w:pPr>
        <w:pStyle w:val="ListParagraph"/>
        <w:rPr>
          <w:rFonts w:ascii="Times New Roman" w:hAnsi="Times New Roman"/>
          <w:sz w:val="24"/>
          <w:szCs w:val="24"/>
          <w:u w:val="single"/>
        </w:rPr>
      </w:pPr>
    </w:p>
    <w:p w:rsidR="001038E5" w:rsidRPr="00E05DAB" w:rsidP="00E05DAB" w14:paraId="42F7C717" w14:textId="59F2CED9">
      <w:pPr>
        <w:pStyle w:val="ListParagraph"/>
        <w:numPr>
          <w:ilvl w:val="0"/>
          <w:numId w:val="5"/>
        </w:numPr>
        <w:spacing w:after="0"/>
        <w:rPr>
          <w:rFonts w:ascii="Times New Roman" w:hAnsi="Times New Roman"/>
          <w:sz w:val="24"/>
          <w:szCs w:val="24"/>
          <w:u w:val="single"/>
        </w:rPr>
      </w:pPr>
      <w:r>
        <w:rPr>
          <w:rFonts w:ascii="Times New Roman" w:hAnsi="Times New Roman"/>
          <w:sz w:val="24"/>
          <w:szCs w:val="24"/>
          <w:u w:val="single"/>
        </w:rPr>
        <w:t>Total Cost to the Federal Government (ADS Sheets)</w:t>
      </w:r>
    </w:p>
    <w:p w:rsidR="001038E5" w:rsidRPr="00301EF5" w:rsidP="00301EF5" w14:paraId="369DA13C" w14:textId="37231056">
      <w:pPr>
        <w:pStyle w:val="ListParagraph"/>
        <w:numPr>
          <w:ilvl w:val="0"/>
          <w:numId w:val="55"/>
        </w:numPr>
        <w:ind w:left="1080"/>
        <w:rPr>
          <w:rFonts w:ascii="Times New Roman" w:hAnsi="Times New Roman"/>
          <w:sz w:val="24"/>
          <w:szCs w:val="24"/>
        </w:rPr>
      </w:pPr>
      <w:r w:rsidRPr="00301EF5">
        <w:rPr>
          <w:rFonts w:ascii="Times New Roman" w:hAnsi="Times New Roman"/>
          <w:sz w:val="24"/>
          <w:szCs w:val="24"/>
        </w:rPr>
        <w:t>Total Operational and Maintenance Costs: $</w:t>
      </w:r>
      <w:r w:rsidRPr="00301EF5" w:rsidR="00900C70">
        <w:rPr>
          <w:rFonts w:ascii="Times New Roman" w:hAnsi="Times New Roman"/>
          <w:sz w:val="24"/>
          <w:szCs w:val="24"/>
        </w:rPr>
        <w:t>0</w:t>
      </w:r>
    </w:p>
    <w:p w:rsidR="001038E5" w:rsidRPr="00301EF5" w:rsidP="00301EF5" w14:paraId="583F5981" w14:textId="62A9D1FB">
      <w:pPr>
        <w:pStyle w:val="ListParagraph"/>
        <w:numPr>
          <w:ilvl w:val="0"/>
          <w:numId w:val="55"/>
        </w:numPr>
        <w:ind w:left="1080"/>
        <w:rPr>
          <w:rFonts w:ascii="Times New Roman" w:hAnsi="Times New Roman"/>
          <w:sz w:val="24"/>
          <w:szCs w:val="24"/>
        </w:rPr>
      </w:pPr>
      <w:r w:rsidRPr="00301EF5">
        <w:rPr>
          <w:rFonts w:ascii="Times New Roman" w:hAnsi="Times New Roman"/>
          <w:sz w:val="24"/>
          <w:szCs w:val="24"/>
        </w:rPr>
        <w:t xml:space="preserve">Total Labor Cost to the Federal Government: </w:t>
      </w:r>
      <w:r w:rsidRPr="00301EF5" w:rsidR="007B3BA0">
        <w:rPr>
          <w:rFonts w:ascii="Times New Roman" w:hAnsi="Times New Roman"/>
          <w:sz w:val="24"/>
          <w:szCs w:val="24"/>
        </w:rPr>
        <w:t>$</w:t>
      </w:r>
      <w:r w:rsidRPr="00301EF5" w:rsidR="00456C8A">
        <w:rPr>
          <w:rFonts w:ascii="Times New Roman" w:hAnsi="Times New Roman"/>
          <w:sz w:val="24"/>
          <w:szCs w:val="24"/>
        </w:rPr>
        <w:t>500,044.15</w:t>
      </w:r>
    </w:p>
    <w:p w:rsidR="00807D9A" w:rsidRPr="000F4737" w:rsidP="00301EF5" w14:paraId="15466DE2" w14:textId="27E972C9">
      <w:pPr>
        <w:pStyle w:val="ListParagraph"/>
        <w:numPr>
          <w:ilvl w:val="0"/>
          <w:numId w:val="55"/>
        </w:numPr>
        <w:ind w:left="1080"/>
        <w:rPr>
          <w:u w:val="single"/>
        </w:rPr>
      </w:pPr>
      <w:r w:rsidRPr="00301EF5">
        <w:rPr>
          <w:rFonts w:ascii="Times New Roman" w:hAnsi="Times New Roman"/>
          <w:sz w:val="24"/>
          <w:szCs w:val="24"/>
        </w:rPr>
        <w:t>Total</w:t>
      </w:r>
      <w:r w:rsidRPr="00301EF5" w:rsidR="00900C70">
        <w:rPr>
          <w:rFonts w:ascii="Times New Roman" w:hAnsi="Times New Roman"/>
          <w:sz w:val="24"/>
          <w:szCs w:val="24"/>
        </w:rPr>
        <w:t xml:space="preserve"> Cost to the Federal Government: </w:t>
      </w:r>
      <w:r w:rsidRPr="00301EF5" w:rsidR="007B3BA0">
        <w:rPr>
          <w:rFonts w:ascii="Times New Roman" w:hAnsi="Times New Roman"/>
          <w:sz w:val="24"/>
          <w:szCs w:val="24"/>
        </w:rPr>
        <w:t>$</w:t>
      </w:r>
      <w:r w:rsidRPr="00301EF5" w:rsidR="00456C8A">
        <w:rPr>
          <w:rFonts w:ascii="Times New Roman" w:hAnsi="Times New Roman"/>
          <w:sz w:val="24"/>
          <w:szCs w:val="24"/>
        </w:rPr>
        <w:t>500,044.15</w:t>
      </w:r>
      <w:bookmarkStart w:id="23" w:name="cp468"/>
      <w:bookmarkEnd w:id="22"/>
    </w:p>
    <w:p w:rsidR="009D038C" w:rsidP="00683D19" w14:paraId="0F10D8E9" w14:textId="56E1C2F5">
      <w:pPr>
        <w:pStyle w:val="NormalWeb"/>
        <w:spacing w:line="288" w:lineRule="atLeast"/>
        <w:ind w:left="360"/>
      </w:pPr>
      <w:r w:rsidRPr="006035FA">
        <w:rPr>
          <w:b/>
          <w:u w:val="single"/>
        </w:rPr>
        <w:t>JD Forms</w:t>
      </w:r>
    </w:p>
    <w:p w:rsidR="0031330B" w:rsidRPr="00FF67EA" w:rsidP="0031330B" w14:paraId="18C43DCF" w14:textId="370209CB">
      <w:pPr>
        <w:pStyle w:val="PlainText"/>
        <w:ind w:left="360"/>
        <w:rPr>
          <w:rFonts w:ascii="Times New Roman" w:hAnsi="Times New Roman"/>
          <w:b/>
          <w:sz w:val="24"/>
          <w:szCs w:val="24"/>
        </w:rPr>
      </w:pPr>
      <w:r w:rsidRPr="0031330B">
        <w:rPr>
          <w:rFonts w:ascii="Times New Roman" w:hAnsi="Times New Roman"/>
          <w:b/>
          <w:sz w:val="24"/>
          <w:szCs w:val="24"/>
        </w:rPr>
        <w:t>Request for Jurisdictional Determination</w:t>
      </w:r>
      <w:r w:rsidR="001D2188">
        <w:rPr>
          <w:rFonts w:ascii="Times New Roman" w:hAnsi="Times New Roman"/>
          <w:b/>
          <w:sz w:val="24"/>
          <w:szCs w:val="24"/>
        </w:rPr>
        <w:t xml:space="preserve"> Form</w:t>
      </w:r>
      <w:r w:rsidRPr="0031330B">
        <w:rPr>
          <w:rFonts w:ascii="Times New Roman" w:hAnsi="Times New Roman"/>
          <w:b/>
          <w:sz w:val="24"/>
          <w:szCs w:val="24"/>
        </w:rPr>
        <w:t>:</w:t>
      </w:r>
    </w:p>
    <w:p w:rsidR="0031330B" w:rsidRPr="009D038C" w:rsidP="0031330B" w14:paraId="3B83DED4" w14:textId="77777777">
      <w:pPr>
        <w:pStyle w:val="ListParagraph"/>
        <w:spacing w:after="0"/>
        <w:rPr>
          <w:rFonts w:ascii="Times New Roman" w:hAnsi="Times New Roman"/>
          <w:sz w:val="24"/>
          <w:szCs w:val="24"/>
          <w:u w:val="single"/>
        </w:rPr>
      </w:pPr>
    </w:p>
    <w:p w:rsidR="0031330B" w:rsidRPr="009D038C" w:rsidP="0031330B" w14:paraId="4D08406F" w14:textId="77777777">
      <w:pPr>
        <w:pStyle w:val="ListParagraph"/>
        <w:numPr>
          <w:ilvl w:val="0"/>
          <w:numId w:val="28"/>
        </w:numPr>
        <w:spacing w:after="0"/>
        <w:rPr>
          <w:rFonts w:ascii="Times New Roman" w:hAnsi="Times New Roman"/>
          <w:sz w:val="24"/>
          <w:szCs w:val="24"/>
          <w:u w:val="single"/>
        </w:rPr>
      </w:pPr>
      <w:r w:rsidRPr="009D038C">
        <w:rPr>
          <w:rFonts w:ascii="Times New Roman" w:hAnsi="Times New Roman"/>
          <w:sz w:val="24"/>
          <w:szCs w:val="24"/>
          <w:u w:val="single"/>
        </w:rPr>
        <w:t>Labor Cost to the Federal Government</w:t>
      </w:r>
    </w:p>
    <w:p w:rsidR="0031330B" w:rsidRPr="009D038C" w:rsidP="0031330B" w14:paraId="509CBEDC" w14:textId="251867A3">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 xml:space="preserve">Number of Total Annual Responses: </w:t>
      </w:r>
      <w:r w:rsidR="00F40DA9">
        <w:rPr>
          <w:rFonts w:ascii="Times New Roman" w:hAnsi="Times New Roman"/>
          <w:sz w:val="24"/>
          <w:szCs w:val="24"/>
        </w:rPr>
        <w:t>19</w:t>
      </w:r>
      <w:r w:rsidR="00FE4018">
        <w:rPr>
          <w:rFonts w:ascii="Times New Roman" w:hAnsi="Times New Roman"/>
          <w:sz w:val="24"/>
          <w:szCs w:val="24"/>
        </w:rPr>
        <w:t>,</w:t>
      </w:r>
      <w:r w:rsidR="00F40DA9">
        <w:rPr>
          <w:rFonts w:ascii="Times New Roman" w:hAnsi="Times New Roman"/>
          <w:sz w:val="24"/>
          <w:szCs w:val="24"/>
        </w:rPr>
        <w:t>500</w:t>
      </w:r>
    </w:p>
    <w:p w:rsidR="0031330B" w:rsidRPr="009D038C" w:rsidP="0031330B" w14:paraId="2852E447" w14:textId="0317C4D9">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 xml:space="preserve">Processing Time per Response:  </w:t>
      </w:r>
      <w:r w:rsidR="009B5784">
        <w:rPr>
          <w:rFonts w:ascii="Times New Roman" w:hAnsi="Times New Roman"/>
          <w:sz w:val="24"/>
          <w:szCs w:val="24"/>
        </w:rPr>
        <w:t>5 minutes (</w:t>
      </w:r>
      <w:r w:rsidR="00F40DA9">
        <w:rPr>
          <w:rFonts w:ascii="Times New Roman" w:hAnsi="Times New Roman"/>
          <w:sz w:val="24"/>
          <w:szCs w:val="24"/>
        </w:rPr>
        <w:t>0.</w:t>
      </w:r>
      <w:r w:rsidR="009B5784">
        <w:rPr>
          <w:rFonts w:ascii="Times New Roman" w:hAnsi="Times New Roman"/>
          <w:sz w:val="24"/>
          <w:szCs w:val="24"/>
        </w:rPr>
        <w:t>083</w:t>
      </w:r>
      <w:r w:rsidR="00F40DA9">
        <w:rPr>
          <w:rFonts w:ascii="Times New Roman" w:hAnsi="Times New Roman"/>
          <w:sz w:val="24"/>
          <w:szCs w:val="24"/>
        </w:rPr>
        <w:t xml:space="preserve"> </w:t>
      </w:r>
      <w:r w:rsidRPr="009D038C">
        <w:rPr>
          <w:rFonts w:ascii="Times New Roman" w:hAnsi="Times New Roman"/>
          <w:sz w:val="24"/>
          <w:szCs w:val="24"/>
        </w:rPr>
        <w:t>hours</w:t>
      </w:r>
      <w:r w:rsidR="009B5784">
        <w:rPr>
          <w:rFonts w:ascii="Times New Roman" w:hAnsi="Times New Roman"/>
          <w:sz w:val="24"/>
          <w:szCs w:val="24"/>
        </w:rPr>
        <w:t>)</w:t>
      </w:r>
    </w:p>
    <w:p w:rsidR="0031330B" w:rsidRPr="009D038C" w:rsidP="0031330B" w14:paraId="0F0C2FEB" w14:textId="77777777">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Hourly Wage of Worker(s) Processing Responses: $</w:t>
      </w:r>
      <w:r>
        <w:rPr>
          <w:rFonts w:ascii="Times New Roman" w:hAnsi="Times New Roman"/>
          <w:sz w:val="24"/>
          <w:szCs w:val="24"/>
        </w:rPr>
        <w:t>32.21</w:t>
      </w:r>
    </w:p>
    <w:p w:rsidR="0031330B" w:rsidP="0031330B" w14:paraId="7F8974BD" w14:textId="01290ABB">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Cost to Process Each Response: $</w:t>
      </w:r>
      <w:r w:rsidR="009B5784">
        <w:rPr>
          <w:rFonts w:ascii="Times New Roman" w:hAnsi="Times New Roman"/>
          <w:sz w:val="24"/>
          <w:szCs w:val="24"/>
        </w:rPr>
        <w:t xml:space="preserve"> 2.68</w:t>
      </w:r>
    </w:p>
    <w:p w:rsidR="0031330B" w:rsidRPr="00301EF5" w:rsidP="00301EF5" w14:paraId="3216A3D3" w14:textId="2EA053DF">
      <w:pPr>
        <w:pStyle w:val="ListParagraph"/>
        <w:numPr>
          <w:ilvl w:val="1"/>
          <w:numId w:val="28"/>
        </w:numPr>
        <w:ind w:left="1080"/>
        <w:rPr>
          <w:rFonts w:ascii="Times New Roman" w:hAnsi="Times New Roman"/>
          <w:sz w:val="24"/>
          <w:szCs w:val="24"/>
        </w:rPr>
      </w:pPr>
      <w:r w:rsidRPr="00301EF5">
        <w:rPr>
          <w:rFonts w:ascii="Times New Roman" w:hAnsi="Times New Roman"/>
          <w:sz w:val="24"/>
          <w:szCs w:val="24"/>
        </w:rPr>
        <w:t>Total Cost to Process Responses: $</w:t>
      </w:r>
      <w:r w:rsidR="009B5784">
        <w:rPr>
          <w:rFonts w:ascii="Times New Roman" w:hAnsi="Times New Roman"/>
          <w:sz w:val="24"/>
          <w:szCs w:val="24"/>
        </w:rPr>
        <w:t xml:space="preserve"> 52,341</w:t>
      </w:r>
      <w:r w:rsidR="00A35173">
        <w:rPr>
          <w:rFonts w:ascii="Times New Roman" w:hAnsi="Times New Roman"/>
          <w:sz w:val="24"/>
          <w:szCs w:val="24"/>
        </w:rPr>
        <w:t>.25</w:t>
      </w:r>
    </w:p>
    <w:p w:rsidR="009D038C" w:rsidRPr="00FF67EA" w:rsidP="009D038C" w14:paraId="7B3835C3" w14:textId="5B1084BF">
      <w:pPr>
        <w:pStyle w:val="PlainText"/>
        <w:ind w:left="360"/>
        <w:rPr>
          <w:rFonts w:ascii="Times New Roman" w:hAnsi="Times New Roman"/>
          <w:b/>
          <w:sz w:val="24"/>
          <w:szCs w:val="24"/>
        </w:rPr>
      </w:pPr>
      <w:r w:rsidRPr="009D038C">
        <w:rPr>
          <w:rFonts w:ascii="Times New Roman" w:hAnsi="Times New Roman"/>
          <w:b/>
          <w:sz w:val="24"/>
          <w:szCs w:val="24"/>
        </w:rPr>
        <w:t>Preliminary Jurisdictional Determination Form:</w:t>
      </w:r>
    </w:p>
    <w:p w:rsidR="009D038C" w:rsidRPr="009D038C" w:rsidP="009D038C" w14:paraId="36737DDD" w14:textId="77777777">
      <w:pPr>
        <w:pStyle w:val="ListParagraph"/>
        <w:spacing w:after="0"/>
        <w:rPr>
          <w:rFonts w:ascii="Times New Roman" w:hAnsi="Times New Roman"/>
          <w:sz w:val="24"/>
          <w:szCs w:val="24"/>
          <w:u w:val="single"/>
        </w:rPr>
      </w:pPr>
    </w:p>
    <w:p w:rsidR="009D038C" w:rsidRPr="009D038C" w:rsidP="000B69A0" w14:paraId="07B0633A" w14:textId="77777777">
      <w:pPr>
        <w:pStyle w:val="ListParagraph"/>
        <w:numPr>
          <w:ilvl w:val="0"/>
          <w:numId w:val="28"/>
        </w:numPr>
        <w:spacing w:after="0"/>
        <w:rPr>
          <w:rFonts w:ascii="Times New Roman" w:hAnsi="Times New Roman"/>
          <w:sz w:val="24"/>
          <w:szCs w:val="24"/>
          <w:u w:val="single"/>
        </w:rPr>
      </w:pPr>
      <w:r w:rsidRPr="009D038C">
        <w:rPr>
          <w:rFonts w:ascii="Times New Roman" w:hAnsi="Times New Roman"/>
          <w:sz w:val="24"/>
          <w:szCs w:val="24"/>
          <w:u w:val="single"/>
        </w:rPr>
        <w:t>Labor Cost to the Federal Government</w:t>
      </w:r>
    </w:p>
    <w:p w:rsidR="009D038C" w:rsidRPr="009D038C" w:rsidP="000B69A0" w14:paraId="14DB56AE" w14:textId="00B30F7C">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 xml:space="preserve">Number of Total Annual Responses: </w:t>
      </w:r>
      <w:r w:rsidR="00C41A93">
        <w:rPr>
          <w:rFonts w:ascii="Times New Roman" w:hAnsi="Times New Roman"/>
          <w:sz w:val="24"/>
          <w:szCs w:val="24"/>
        </w:rPr>
        <w:t>1,642</w:t>
      </w:r>
    </w:p>
    <w:p w:rsidR="009D038C" w:rsidRPr="009D038C" w:rsidP="000B69A0" w14:paraId="3D9903F0" w14:textId="746AF363">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Processing Time per Response:  0.</w:t>
      </w:r>
      <w:r>
        <w:rPr>
          <w:rFonts w:ascii="Times New Roman" w:hAnsi="Times New Roman"/>
          <w:sz w:val="24"/>
          <w:szCs w:val="24"/>
        </w:rPr>
        <w:t>5</w:t>
      </w:r>
      <w:r w:rsidRPr="009D038C">
        <w:rPr>
          <w:rFonts w:ascii="Times New Roman" w:hAnsi="Times New Roman"/>
          <w:sz w:val="24"/>
          <w:szCs w:val="24"/>
        </w:rPr>
        <w:t xml:space="preserve"> hours</w:t>
      </w:r>
    </w:p>
    <w:p w:rsidR="009D038C" w:rsidRPr="009D038C" w:rsidP="000B69A0" w14:paraId="3238E6E7" w14:textId="00BB92A5">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Hourly Wage of Worker(s) Processing Responses: $</w:t>
      </w:r>
      <w:r w:rsidR="00456C8A">
        <w:rPr>
          <w:rFonts w:ascii="Times New Roman" w:hAnsi="Times New Roman"/>
          <w:sz w:val="24"/>
          <w:szCs w:val="24"/>
        </w:rPr>
        <w:t>32.21</w:t>
      </w:r>
    </w:p>
    <w:p w:rsidR="009D038C" w:rsidRPr="009D038C" w:rsidP="000B69A0" w14:paraId="4BFF0827" w14:textId="53B5A722">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Cost to Process Each Response:  $</w:t>
      </w:r>
      <w:r w:rsidR="00456C8A">
        <w:rPr>
          <w:rFonts w:ascii="Times New Roman" w:hAnsi="Times New Roman"/>
          <w:sz w:val="24"/>
          <w:szCs w:val="24"/>
        </w:rPr>
        <w:t>16.11</w:t>
      </w:r>
    </w:p>
    <w:p w:rsidR="009D038C" w:rsidRPr="00E05DAB" w:rsidP="009D038C" w14:paraId="145E282E" w14:textId="0A33C0AF">
      <w:pPr>
        <w:pStyle w:val="ListParagraph"/>
        <w:numPr>
          <w:ilvl w:val="1"/>
          <w:numId w:val="28"/>
        </w:numPr>
        <w:ind w:left="1080"/>
        <w:rPr>
          <w:rFonts w:ascii="Times New Roman" w:hAnsi="Times New Roman"/>
          <w:sz w:val="24"/>
          <w:szCs w:val="24"/>
          <w:u w:val="single"/>
        </w:rPr>
      </w:pPr>
      <w:r w:rsidRPr="009D038C">
        <w:rPr>
          <w:rFonts w:ascii="Times New Roman" w:hAnsi="Times New Roman"/>
          <w:sz w:val="24"/>
          <w:szCs w:val="24"/>
        </w:rPr>
        <w:t>Total Cost to Process Responses: $</w:t>
      </w:r>
      <w:r w:rsidR="00456C8A">
        <w:rPr>
          <w:rFonts w:ascii="Times New Roman" w:hAnsi="Times New Roman"/>
          <w:sz w:val="24"/>
          <w:szCs w:val="24"/>
        </w:rPr>
        <w:t>26,444.41</w:t>
      </w:r>
    </w:p>
    <w:p w:rsidR="009D038C" w:rsidRPr="00FF67EA" w:rsidP="009D038C" w14:paraId="0EA3F706" w14:textId="57BE622F">
      <w:pPr>
        <w:pStyle w:val="PlainText"/>
        <w:ind w:left="360"/>
        <w:rPr>
          <w:rFonts w:ascii="Times New Roman" w:hAnsi="Times New Roman"/>
          <w:b/>
          <w:sz w:val="24"/>
          <w:szCs w:val="24"/>
        </w:rPr>
      </w:pPr>
      <w:r w:rsidRPr="009D038C">
        <w:rPr>
          <w:rFonts w:ascii="Times New Roman" w:hAnsi="Times New Roman"/>
          <w:b/>
          <w:sz w:val="24"/>
          <w:szCs w:val="24"/>
        </w:rPr>
        <w:t>Approved Jurisdictional Determination Form</w:t>
      </w:r>
      <w:r w:rsidR="00A35173">
        <w:rPr>
          <w:rFonts w:ascii="Times New Roman" w:hAnsi="Times New Roman"/>
          <w:b/>
          <w:sz w:val="24"/>
          <w:szCs w:val="24"/>
        </w:rPr>
        <w:t>s</w:t>
      </w:r>
      <w:r w:rsidRPr="009D038C">
        <w:rPr>
          <w:rFonts w:ascii="Times New Roman" w:hAnsi="Times New Roman"/>
          <w:b/>
          <w:sz w:val="24"/>
          <w:szCs w:val="24"/>
        </w:rPr>
        <w:t>:</w:t>
      </w:r>
    </w:p>
    <w:p w:rsidR="009D038C" w:rsidRPr="009D038C" w:rsidP="009D038C" w14:paraId="434850AF" w14:textId="77777777">
      <w:pPr>
        <w:pStyle w:val="ListParagraph"/>
        <w:spacing w:after="0"/>
        <w:rPr>
          <w:rFonts w:ascii="Times New Roman" w:hAnsi="Times New Roman"/>
          <w:sz w:val="24"/>
          <w:szCs w:val="24"/>
          <w:u w:val="single"/>
        </w:rPr>
      </w:pPr>
    </w:p>
    <w:p w:rsidR="009D038C" w:rsidRPr="009D038C" w:rsidP="000B69A0" w14:paraId="484C298F" w14:textId="77777777">
      <w:pPr>
        <w:pStyle w:val="ListParagraph"/>
        <w:numPr>
          <w:ilvl w:val="0"/>
          <w:numId w:val="29"/>
        </w:numPr>
        <w:spacing w:after="0"/>
        <w:rPr>
          <w:rFonts w:ascii="Times New Roman" w:hAnsi="Times New Roman"/>
          <w:sz w:val="24"/>
          <w:szCs w:val="24"/>
          <w:u w:val="single"/>
        </w:rPr>
      </w:pPr>
      <w:r w:rsidRPr="009D038C">
        <w:rPr>
          <w:rFonts w:ascii="Times New Roman" w:hAnsi="Times New Roman"/>
          <w:sz w:val="24"/>
          <w:szCs w:val="24"/>
          <w:u w:val="single"/>
        </w:rPr>
        <w:t>Labor Cost to the Federal Government</w:t>
      </w:r>
    </w:p>
    <w:p w:rsidR="009D038C" w:rsidRPr="009D038C" w:rsidP="000B69A0" w14:paraId="2CE32094" w14:textId="2B951D27">
      <w:pPr>
        <w:pStyle w:val="ListParagraph"/>
        <w:numPr>
          <w:ilvl w:val="1"/>
          <w:numId w:val="29"/>
        </w:numPr>
        <w:ind w:left="1080"/>
        <w:rPr>
          <w:rFonts w:ascii="Times New Roman" w:hAnsi="Times New Roman"/>
          <w:sz w:val="24"/>
          <w:szCs w:val="24"/>
        </w:rPr>
      </w:pPr>
      <w:r w:rsidRPr="009D038C">
        <w:rPr>
          <w:rFonts w:ascii="Times New Roman" w:hAnsi="Times New Roman"/>
          <w:sz w:val="24"/>
          <w:szCs w:val="24"/>
        </w:rPr>
        <w:t xml:space="preserve">Number of Total Annual Responses: </w:t>
      </w:r>
      <w:r w:rsidR="00146094">
        <w:rPr>
          <w:rFonts w:ascii="Times New Roman" w:hAnsi="Times New Roman"/>
          <w:sz w:val="24"/>
          <w:szCs w:val="24"/>
        </w:rPr>
        <w:t>545</w:t>
      </w:r>
    </w:p>
    <w:p w:rsidR="009D038C" w:rsidRPr="009D038C" w:rsidP="000B69A0" w14:paraId="20658823" w14:textId="45B6C094">
      <w:pPr>
        <w:pStyle w:val="ListParagraph"/>
        <w:numPr>
          <w:ilvl w:val="1"/>
          <w:numId w:val="29"/>
        </w:numPr>
        <w:ind w:left="1080"/>
        <w:rPr>
          <w:rFonts w:ascii="Times New Roman" w:hAnsi="Times New Roman"/>
          <w:sz w:val="24"/>
          <w:szCs w:val="24"/>
        </w:rPr>
      </w:pPr>
      <w:r w:rsidRPr="009D038C">
        <w:rPr>
          <w:rFonts w:ascii="Times New Roman" w:hAnsi="Times New Roman"/>
          <w:sz w:val="24"/>
          <w:szCs w:val="24"/>
        </w:rPr>
        <w:t xml:space="preserve">Processing Time per Response:  </w:t>
      </w:r>
      <w:r w:rsidR="00765BF2">
        <w:rPr>
          <w:rFonts w:ascii="Times New Roman" w:hAnsi="Times New Roman"/>
          <w:sz w:val="24"/>
          <w:szCs w:val="24"/>
        </w:rPr>
        <w:t>2</w:t>
      </w:r>
      <w:r w:rsidRPr="009D038C">
        <w:rPr>
          <w:rFonts w:ascii="Times New Roman" w:hAnsi="Times New Roman"/>
          <w:sz w:val="24"/>
          <w:szCs w:val="24"/>
        </w:rPr>
        <w:t xml:space="preserve"> hours</w:t>
      </w:r>
    </w:p>
    <w:p w:rsidR="009D038C" w:rsidRPr="009D038C" w:rsidP="000B69A0" w14:paraId="72246D4B" w14:textId="3957BFA6">
      <w:pPr>
        <w:pStyle w:val="ListParagraph"/>
        <w:numPr>
          <w:ilvl w:val="1"/>
          <w:numId w:val="29"/>
        </w:numPr>
        <w:ind w:left="1080"/>
        <w:rPr>
          <w:rFonts w:ascii="Times New Roman" w:hAnsi="Times New Roman"/>
          <w:sz w:val="24"/>
          <w:szCs w:val="24"/>
        </w:rPr>
      </w:pPr>
      <w:r w:rsidRPr="009D038C">
        <w:rPr>
          <w:rFonts w:ascii="Times New Roman" w:hAnsi="Times New Roman"/>
          <w:sz w:val="24"/>
          <w:szCs w:val="24"/>
        </w:rPr>
        <w:t>Hourly Wage of Worker(s) Processing Responses: $</w:t>
      </w:r>
      <w:r w:rsidR="00456C8A">
        <w:rPr>
          <w:rFonts w:ascii="Times New Roman" w:hAnsi="Times New Roman"/>
          <w:sz w:val="24"/>
          <w:szCs w:val="24"/>
        </w:rPr>
        <w:t>32.21</w:t>
      </w:r>
    </w:p>
    <w:p w:rsidR="009D038C" w:rsidRPr="009D038C" w:rsidP="000B69A0" w14:paraId="7A81DA7E" w14:textId="61E8D37D">
      <w:pPr>
        <w:pStyle w:val="ListParagraph"/>
        <w:numPr>
          <w:ilvl w:val="1"/>
          <w:numId w:val="29"/>
        </w:numPr>
        <w:ind w:left="1080"/>
        <w:rPr>
          <w:rFonts w:ascii="Times New Roman" w:hAnsi="Times New Roman"/>
          <w:sz w:val="24"/>
          <w:szCs w:val="24"/>
        </w:rPr>
      </w:pPr>
      <w:r w:rsidRPr="009D038C">
        <w:rPr>
          <w:rFonts w:ascii="Times New Roman" w:hAnsi="Times New Roman"/>
          <w:sz w:val="24"/>
          <w:szCs w:val="24"/>
        </w:rPr>
        <w:t>Cost to Process Each Response:  $</w:t>
      </w:r>
      <w:r w:rsidR="00456C8A">
        <w:rPr>
          <w:rFonts w:ascii="Times New Roman" w:hAnsi="Times New Roman"/>
          <w:sz w:val="24"/>
          <w:szCs w:val="24"/>
        </w:rPr>
        <w:t>64.42</w:t>
      </w:r>
    </w:p>
    <w:p w:rsidR="009D038C" w:rsidRPr="00E05DAB" w:rsidP="009D038C" w14:paraId="706AF2F1" w14:textId="405EF3C3">
      <w:pPr>
        <w:pStyle w:val="ListParagraph"/>
        <w:numPr>
          <w:ilvl w:val="1"/>
          <w:numId w:val="29"/>
        </w:numPr>
        <w:ind w:left="1080"/>
        <w:rPr>
          <w:rFonts w:ascii="Times New Roman" w:hAnsi="Times New Roman"/>
          <w:sz w:val="24"/>
          <w:szCs w:val="24"/>
          <w:u w:val="single"/>
        </w:rPr>
      </w:pPr>
      <w:r w:rsidRPr="009D038C">
        <w:rPr>
          <w:rFonts w:ascii="Times New Roman" w:hAnsi="Times New Roman"/>
          <w:sz w:val="24"/>
          <w:szCs w:val="24"/>
        </w:rPr>
        <w:t>Total Cost to Process Responses: $</w:t>
      </w:r>
      <w:r w:rsidR="00456C8A">
        <w:rPr>
          <w:rFonts w:ascii="Times New Roman" w:hAnsi="Times New Roman"/>
          <w:sz w:val="24"/>
          <w:szCs w:val="24"/>
        </w:rPr>
        <w:t>35,108.90</w:t>
      </w:r>
    </w:p>
    <w:p w:rsidR="009D038C" w:rsidRPr="00FF67EA" w:rsidP="009D038C" w14:paraId="341158E4" w14:textId="377A876F">
      <w:pPr>
        <w:pStyle w:val="PlainText"/>
        <w:ind w:left="360"/>
        <w:rPr>
          <w:rFonts w:ascii="Times New Roman" w:hAnsi="Times New Roman"/>
          <w:b/>
          <w:sz w:val="24"/>
          <w:szCs w:val="24"/>
        </w:rPr>
      </w:pPr>
      <w:r>
        <w:rPr>
          <w:rFonts w:ascii="Times New Roman" w:hAnsi="Times New Roman"/>
          <w:b/>
          <w:sz w:val="24"/>
          <w:szCs w:val="24"/>
        </w:rPr>
        <w:t>D</w:t>
      </w:r>
      <w:r w:rsidRPr="009D038C">
        <w:rPr>
          <w:rFonts w:ascii="Times New Roman" w:hAnsi="Times New Roman"/>
          <w:b/>
          <w:sz w:val="24"/>
          <w:szCs w:val="24"/>
        </w:rPr>
        <w:t>ry Land Approved Jurisdictional Determination Form:</w:t>
      </w:r>
    </w:p>
    <w:p w:rsidR="009D038C" w:rsidRPr="009D038C" w:rsidP="009D038C" w14:paraId="188BF0FB" w14:textId="77777777">
      <w:pPr>
        <w:pStyle w:val="ListParagraph"/>
        <w:spacing w:after="0"/>
        <w:rPr>
          <w:rFonts w:ascii="Times New Roman" w:hAnsi="Times New Roman"/>
          <w:sz w:val="24"/>
          <w:szCs w:val="24"/>
          <w:u w:val="single"/>
        </w:rPr>
      </w:pPr>
    </w:p>
    <w:p w:rsidR="009D038C" w:rsidRPr="009D038C" w:rsidP="000B69A0" w14:paraId="4BA891F8" w14:textId="77777777">
      <w:pPr>
        <w:pStyle w:val="ListParagraph"/>
        <w:numPr>
          <w:ilvl w:val="0"/>
          <w:numId w:val="30"/>
        </w:numPr>
        <w:spacing w:after="0"/>
        <w:rPr>
          <w:rFonts w:ascii="Times New Roman" w:hAnsi="Times New Roman"/>
          <w:sz w:val="24"/>
          <w:szCs w:val="24"/>
          <w:u w:val="single"/>
        </w:rPr>
      </w:pPr>
      <w:r w:rsidRPr="009D038C">
        <w:rPr>
          <w:rFonts w:ascii="Times New Roman" w:hAnsi="Times New Roman"/>
          <w:sz w:val="24"/>
          <w:szCs w:val="24"/>
          <w:u w:val="single"/>
        </w:rPr>
        <w:t>Labor Cost to the Federal Government</w:t>
      </w:r>
    </w:p>
    <w:p w:rsidR="009D038C" w:rsidRPr="009D038C" w:rsidP="000B69A0" w14:paraId="1CF4A732" w14:textId="79D27558">
      <w:pPr>
        <w:pStyle w:val="ListParagraph"/>
        <w:numPr>
          <w:ilvl w:val="1"/>
          <w:numId w:val="30"/>
        </w:numPr>
        <w:ind w:left="1080"/>
        <w:rPr>
          <w:rFonts w:ascii="Times New Roman" w:hAnsi="Times New Roman"/>
          <w:sz w:val="24"/>
          <w:szCs w:val="24"/>
        </w:rPr>
      </w:pPr>
      <w:r w:rsidRPr="009D038C">
        <w:rPr>
          <w:rFonts w:ascii="Times New Roman" w:hAnsi="Times New Roman"/>
          <w:sz w:val="24"/>
          <w:szCs w:val="24"/>
        </w:rPr>
        <w:t xml:space="preserve">Number of Total Annual Responses: </w:t>
      </w:r>
      <w:r w:rsidR="00146094">
        <w:rPr>
          <w:rFonts w:ascii="Times New Roman" w:hAnsi="Times New Roman"/>
          <w:sz w:val="24"/>
          <w:szCs w:val="24"/>
        </w:rPr>
        <w:t>43</w:t>
      </w:r>
    </w:p>
    <w:p w:rsidR="009D038C" w:rsidRPr="009D038C" w:rsidP="000B69A0" w14:paraId="70BEE34E" w14:textId="0E81FACB">
      <w:pPr>
        <w:pStyle w:val="ListParagraph"/>
        <w:numPr>
          <w:ilvl w:val="1"/>
          <w:numId w:val="30"/>
        </w:numPr>
        <w:ind w:left="1080"/>
        <w:rPr>
          <w:rFonts w:ascii="Times New Roman" w:hAnsi="Times New Roman"/>
          <w:sz w:val="24"/>
          <w:szCs w:val="24"/>
        </w:rPr>
      </w:pPr>
      <w:r w:rsidRPr="009D038C">
        <w:rPr>
          <w:rFonts w:ascii="Times New Roman" w:hAnsi="Times New Roman"/>
          <w:sz w:val="24"/>
          <w:szCs w:val="24"/>
        </w:rPr>
        <w:t xml:space="preserve">Processing Time per Response:  </w:t>
      </w:r>
      <w:r w:rsidR="00415D0B">
        <w:rPr>
          <w:rFonts w:ascii="Times New Roman" w:hAnsi="Times New Roman"/>
          <w:sz w:val="24"/>
          <w:szCs w:val="24"/>
        </w:rPr>
        <w:t>1</w:t>
      </w:r>
      <w:r w:rsidRPr="009D038C">
        <w:rPr>
          <w:rFonts w:ascii="Times New Roman" w:hAnsi="Times New Roman"/>
          <w:sz w:val="24"/>
          <w:szCs w:val="24"/>
        </w:rPr>
        <w:t xml:space="preserve"> hours</w:t>
      </w:r>
    </w:p>
    <w:p w:rsidR="009D038C" w:rsidRPr="009D038C" w:rsidP="000B69A0" w14:paraId="662325BD" w14:textId="2799A1B3">
      <w:pPr>
        <w:pStyle w:val="ListParagraph"/>
        <w:numPr>
          <w:ilvl w:val="1"/>
          <w:numId w:val="30"/>
        </w:numPr>
        <w:ind w:left="1080"/>
        <w:rPr>
          <w:rFonts w:ascii="Times New Roman" w:hAnsi="Times New Roman"/>
          <w:sz w:val="24"/>
          <w:szCs w:val="24"/>
        </w:rPr>
      </w:pPr>
      <w:r w:rsidRPr="009D038C">
        <w:rPr>
          <w:rFonts w:ascii="Times New Roman" w:hAnsi="Times New Roman"/>
          <w:sz w:val="24"/>
          <w:szCs w:val="24"/>
        </w:rPr>
        <w:t>Hourly Wage of Worker(s) Processing Responses: $</w:t>
      </w:r>
      <w:r w:rsidR="00456C8A">
        <w:rPr>
          <w:rFonts w:ascii="Times New Roman" w:hAnsi="Times New Roman"/>
          <w:sz w:val="24"/>
          <w:szCs w:val="24"/>
        </w:rPr>
        <w:t>32.21</w:t>
      </w:r>
    </w:p>
    <w:p w:rsidR="009D038C" w:rsidRPr="009D038C" w:rsidP="000B69A0" w14:paraId="6D6BADFB" w14:textId="7CFB2E12">
      <w:pPr>
        <w:pStyle w:val="ListParagraph"/>
        <w:numPr>
          <w:ilvl w:val="1"/>
          <w:numId w:val="30"/>
        </w:numPr>
        <w:ind w:left="1080"/>
        <w:rPr>
          <w:rFonts w:ascii="Times New Roman" w:hAnsi="Times New Roman"/>
          <w:sz w:val="24"/>
          <w:szCs w:val="24"/>
        </w:rPr>
      </w:pPr>
      <w:r w:rsidRPr="009D038C">
        <w:rPr>
          <w:rFonts w:ascii="Times New Roman" w:hAnsi="Times New Roman"/>
          <w:sz w:val="24"/>
          <w:szCs w:val="24"/>
        </w:rPr>
        <w:t>Cost to Process Each Response:  $</w:t>
      </w:r>
      <w:r w:rsidR="00456C8A">
        <w:rPr>
          <w:rFonts w:ascii="Times New Roman" w:hAnsi="Times New Roman"/>
          <w:sz w:val="24"/>
          <w:szCs w:val="24"/>
        </w:rPr>
        <w:t>32.21</w:t>
      </w:r>
    </w:p>
    <w:p w:rsidR="009D038C" w:rsidRPr="009D038C" w:rsidP="000B69A0" w14:paraId="56FE6CB8" w14:textId="54D2DA18">
      <w:pPr>
        <w:pStyle w:val="ListParagraph"/>
        <w:numPr>
          <w:ilvl w:val="1"/>
          <w:numId w:val="30"/>
        </w:numPr>
        <w:ind w:left="1080"/>
        <w:rPr>
          <w:rFonts w:ascii="Times New Roman" w:hAnsi="Times New Roman"/>
          <w:sz w:val="24"/>
          <w:szCs w:val="24"/>
          <w:u w:val="single"/>
        </w:rPr>
      </w:pPr>
      <w:r w:rsidRPr="009D038C">
        <w:rPr>
          <w:rFonts w:ascii="Times New Roman" w:hAnsi="Times New Roman"/>
          <w:sz w:val="24"/>
          <w:szCs w:val="24"/>
        </w:rPr>
        <w:t xml:space="preserve">Total Cost to Process Responses: </w:t>
      </w:r>
      <w:r w:rsidRPr="00F909A1">
        <w:rPr>
          <w:rFonts w:ascii="Times New Roman" w:hAnsi="Times New Roman"/>
          <w:sz w:val="24"/>
          <w:szCs w:val="24"/>
        </w:rPr>
        <w:t>$</w:t>
      </w:r>
      <w:r w:rsidRPr="00F909A1" w:rsidR="00456C8A">
        <w:rPr>
          <w:rFonts w:ascii="Times New Roman" w:hAnsi="Times New Roman"/>
          <w:sz w:val="24"/>
          <w:szCs w:val="24"/>
        </w:rPr>
        <w:t>1,</w:t>
      </w:r>
      <w:r w:rsidR="00456C8A">
        <w:rPr>
          <w:rFonts w:ascii="Times New Roman" w:hAnsi="Times New Roman"/>
          <w:sz w:val="24"/>
          <w:szCs w:val="24"/>
        </w:rPr>
        <w:t>385</w:t>
      </w:r>
      <w:r w:rsidRPr="00F909A1" w:rsidR="00456C8A">
        <w:rPr>
          <w:rFonts w:ascii="Times New Roman" w:hAnsi="Times New Roman"/>
          <w:sz w:val="24"/>
          <w:szCs w:val="24"/>
        </w:rPr>
        <w:t>.</w:t>
      </w:r>
      <w:r w:rsidR="00456C8A">
        <w:rPr>
          <w:rFonts w:ascii="Times New Roman" w:hAnsi="Times New Roman"/>
          <w:sz w:val="24"/>
          <w:szCs w:val="24"/>
        </w:rPr>
        <w:t>03</w:t>
      </w:r>
    </w:p>
    <w:p w:rsidR="009D038C" w:rsidRPr="00CC4431" w:rsidP="009D038C" w14:paraId="799DB677" w14:textId="77777777">
      <w:pPr>
        <w:pStyle w:val="ListParagraph"/>
        <w:rPr>
          <w:rFonts w:ascii="Times New Roman" w:hAnsi="Times New Roman"/>
          <w:sz w:val="24"/>
          <w:szCs w:val="24"/>
          <w:u w:val="single"/>
        </w:rPr>
      </w:pPr>
    </w:p>
    <w:p w:rsidR="009D038C" w:rsidP="000B69A0" w14:paraId="326DFB74" w14:textId="01659772">
      <w:pPr>
        <w:pStyle w:val="ListParagraph"/>
        <w:numPr>
          <w:ilvl w:val="0"/>
          <w:numId w:val="30"/>
        </w:numPr>
        <w:rPr>
          <w:rFonts w:ascii="Times New Roman" w:hAnsi="Times New Roman"/>
          <w:sz w:val="24"/>
          <w:szCs w:val="24"/>
          <w:u w:val="single"/>
        </w:rPr>
      </w:pPr>
      <w:r w:rsidRPr="00CC4431">
        <w:rPr>
          <w:rFonts w:ascii="Times New Roman" w:hAnsi="Times New Roman"/>
          <w:sz w:val="24"/>
          <w:szCs w:val="24"/>
          <w:u w:val="single"/>
        </w:rPr>
        <w:t>Operational and Maintenance Costs</w:t>
      </w:r>
    </w:p>
    <w:p w:rsidR="00CD2687" w:rsidRPr="00807D9A" w:rsidP="00CD2687" w14:paraId="7731E23C" w14:textId="77777777">
      <w:pPr>
        <w:pStyle w:val="ListParagraph"/>
        <w:numPr>
          <w:ilvl w:val="0"/>
          <w:numId w:val="38"/>
        </w:numPr>
        <w:spacing w:after="0" w:line="240" w:lineRule="auto"/>
        <w:rPr>
          <w:rFonts w:ascii="Times New Roman" w:hAnsi="Times New Roman"/>
          <w:sz w:val="24"/>
          <w:szCs w:val="24"/>
        </w:rPr>
      </w:pPr>
      <w:r w:rsidRPr="00807D9A">
        <w:rPr>
          <w:rFonts w:ascii="Times New Roman" w:hAnsi="Times New Roman"/>
          <w:sz w:val="24"/>
          <w:szCs w:val="24"/>
        </w:rPr>
        <w:t>Equipment:</w:t>
      </w:r>
      <w:r w:rsidRPr="00484E81">
        <w:rPr>
          <w:rFonts w:ascii="Times New Roman" w:hAnsi="Times New Roman"/>
          <w:sz w:val="24"/>
          <w:szCs w:val="24"/>
        </w:rPr>
        <w:t xml:space="preserve"> $0</w:t>
      </w:r>
    </w:p>
    <w:p w:rsidR="00CD2687" w:rsidRPr="00807D9A" w:rsidP="00CD2687" w14:paraId="4FC1141A" w14:textId="77777777">
      <w:pPr>
        <w:pStyle w:val="ListParagraph"/>
        <w:numPr>
          <w:ilvl w:val="0"/>
          <w:numId w:val="38"/>
        </w:numPr>
        <w:spacing w:after="0" w:line="240" w:lineRule="auto"/>
        <w:rPr>
          <w:rFonts w:ascii="Times New Roman" w:hAnsi="Times New Roman"/>
          <w:sz w:val="24"/>
          <w:szCs w:val="24"/>
        </w:rPr>
      </w:pPr>
      <w:r w:rsidRPr="00807D9A">
        <w:rPr>
          <w:rFonts w:ascii="Times New Roman" w:hAnsi="Times New Roman"/>
          <w:sz w:val="24"/>
          <w:szCs w:val="24"/>
        </w:rPr>
        <w:t xml:space="preserve">Printing: </w:t>
      </w:r>
      <w:r w:rsidRPr="00484E81">
        <w:rPr>
          <w:rFonts w:ascii="Times New Roman" w:hAnsi="Times New Roman"/>
          <w:sz w:val="24"/>
          <w:szCs w:val="24"/>
        </w:rPr>
        <w:t>$0</w:t>
      </w:r>
    </w:p>
    <w:p w:rsidR="00CD2687" w:rsidRPr="00807D9A" w:rsidP="00CD2687" w14:paraId="3D2D1079" w14:textId="77777777">
      <w:pPr>
        <w:pStyle w:val="ListParagraph"/>
        <w:numPr>
          <w:ilvl w:val="0"/>
          <w:numId w:val="38"/>
        </w:numPr>
        <w:spacing w:after="0" w:line="240" w:lineRule="auto"/>
        <w:rPr>
          <w:rFonts w:ascii="Times New Roman" w:hAnsi="Times New Roman"/>
          <w:sz w:val="24"/>
          <w:szCs w:val="24"/>
        </w:rPr>
      </w:pPr>
      <w:r w:rsidRPr="00807D9A">
        <w:rPr>
          <w:rFonts w:ascii="Times New Roman" w:hAnsi="Times New Roman"/>
          <w:sz w:val="24"/>
          <w:szCs w:val="24"/>
        </w:rPr>
        <w:t xml:space="preserve">Postage: </w:t>
      </w:r>
      <w:r w:rsidRPr="00484E81">
        <w:rPr>
          <w:rFonts w:ascii="Times New Roman" w:hAnsi="Times New Roman"/>
          <w:sz w:val="24"/>
          <w:szCs w:val="24"/>
        </w:rPr>
        <w:t>$0</w:t>
      </w:r>
    </w:p>
    <w:p w:rsidR="00CD2687" w:rsidRPr="00807D9A" w:rsidP="00CD2687" w14:paraId="04DDC26F" w14:textId="77777777">
      <w:pPr>
        <w:pStyle w:val="ListParagraph"/>
        <w:numPr>
          <w:ilvl w:val="0"/>
          <w:numId w:val="38"/>
        </w:numPr>
        <w:spacing w:after="0" w:line="240" w:lineRule="auto"/>
        <w:rPr>
          <w:rFonts w:ascii="Times New Roman" w:hAnsi="Times New Roman"/>
          <w:sz w:val="24"/>
          <w:szCs w:val="24"/>
        </w:rPr>
      </w:pPr>
      <w:r w:rsidRPr="00807D9A">
        <w:rPr>
          <w:rFonts w:ascii="Times New Roman" w:hAnsi="Times New Roman"/>
          <w:sz w:val="24"/>
          <w:szCs w:val="24"/>
        </w:rPr>
        <w:t xml:space="preserve">Software Purchases: </w:t>
      </w:r>
      <w:r w:rsidRPr="00484E81">
        <w:rPr>
          <w:rFonts w:ascii="Times New Roman" w:hAnsi="Times New Roman"/>
          <w:sz w:val="24"/>
          <w:szCs w:val="24"/>
        </w:rPr>
        <w:t>$0</w:t>
      </w:r>
    </w:p>
    <w:p w:rsidR="00CD2687" w:rsidRPr="00807D9A" w:rsidP="00CD2687" w14:paraId="4A78D2F2" w14:textId="77777777">
      <w:pPr>
        <w:pStyle w:val="ListParagraph"/>
        <w:numPr>
          <w:ilvl w:val="0"/>
          <w:numId w:val="38"/>
        </w:numPr>
        <w:spacing w:after="0" w:line="240" w:lineRule="auto"/>
        <w:rPr>
          <w:rFonts w:ascii="Times New Roman" w:hAnsi="Times New Roman"/>
          <w:sz w:val="24"/>
          <w:szCs w:val="24"/>
        </w:rPr>
      </w:pPr>
      <w:r w:rsidRPr="00807D9A">
        <w:rPr>
          <w:rFonts w:ascii="Times New Roman" w:hAnsi="Times New Roman"/>
          <w:sz w:val="24"/>
          <w:szCs w:val="24"/>
        </w:rPr>
        <w:t xml:space="preserve">Licensing Costs: </w:t>
      </w:r>
      <w:r w:rsidRPr="00484E81">
        <w:rPr>
          <w:rFonts w:ascii="Times New Roman" w:hAnsi="Times New Roman"/>
          <w:sz w:val="24"/>
          <w:szCs w:val="24"/>
        </w:rPr>
        <w:t>$0</w:t>
      </w:r>
    </w:p>
    <w:p w:rsidR="00CD2687" w:rsidRPr="00807D9A" w:rsidP="00CD2687" w14:paraId="184177B7" w14:textId="77777777">
      <w:pPr>
        <w:pStyle w:val="ListParagraph"/>
        <w:numPr>
          <w:ilvl w:val="0"/>
          <w:numId w:val="38"/>
        </w:numPr>
        <w:spacing w:after="0" w:line="240" w:lineRule="auto"/>
        <w:rPr>
          <w:rFonts w:ascii="Times New Roman" w:hAnsi="Times New Roman"/>
          <w:sz w:val="24"/>
          <w:szCs w:val="24"/>
        </w:rPr>
      </w:pPr>
      <w:r w:rsidRPr="00807D9A">
        <w:rPr>
          <w:rFonts w:ascii="Times New Roman" w:hAnsi="Times New Roman"/>
          <w:sz w:val="24"/>
          <w:szCs w:val="24"/>
        </w:rPr>
        <w:t xml:space="preserve">Other: </w:t>
      </w:r>
      <w:r w:rsidRPr="00484E81">
        <w:rPr>
          <w:rFonts w:ascii="Times New Roman" w:hAnsi="Times New Roman"/>
          <w:sz w:val="24"/>
          <w:szCs w:val="24"/>
        </w:rPr>
        <w:t>$0</w:t>
      </w:r>
    </w:p>
    <w:p w:rsidR="00CD2687" w:rsidRPr="009D038C" w:rsidP="00CD2687" w14:paraId="229A6D3E" w14:textId="77777777">
      <w:pPr>
        <w:pStyle w:val="ListParagraph"/>
        <w:numPr>
          <w:ilvl w:val="0"/>
          <w:numId w:val="38"/>
        </w:numPr>
        <w:spacing w:after="0" w:line="240" w:lineRule="auto"/>
        <w:rPr>
          <w:rFonts w:ascii="Times New Roman" w:hAnsi="Times New Roman"/>
          <w:sz w:val="24"/>
          <w:szCs w:val="24"/>
          <w:u w:val="single"/>
        </w:rPr>
      </w:pPr>
      <w:r w:rsidRPr="00807D9A">
        <w:rPr>
          <w:rFonts w:ascii="Times New Roman" w:hAnsi="Times New Roman"/>
          <w:sz w:val="24"/>
          <w:szCs w:val="24"/>
        </w:rPr>
        <w:t>Total: $0</w:t>
      </w:r>
    </w:p>
    <w:p w:rsidR="00CD2687" w:rsidP="00CD2687" w14:paraId="316F980D" w14:textId="77777777">
      <w:pPr>
        <w:pStyle w:val="ListParagraph"/>
        <w:rPr>
          <w:rFonts w:ascii="Times New Roman" w:hAnsi="Times New Roman"/>
          <w:sz w:val="24"/>
          <w:szCs w:val="24"/>
          <w:u w:val="single"/>
        </w:rPr>
      </w:pPr>
    </w:p>
    <w:p w:rsidR="009D038C" w:rsidRPr="00CD2687" w:rsidP="00CD2687" w14:paraId="48C1C2D1" w14:textId="40911D05">
      <w:pPr>
        <w:pStyle w:val="ListParagraph"/>
        <w:numPr>
          <w:ilvl w:val="0"/>
          <w:numId w:val="30"/>
        </w:numPr>
        <w:spacing w:after="0"/>
        <w:rPr>
          <w:rFonts w:ascii="Times New Roman" w:hAnsi="Times New Roman"/>
          <w:sz w:val="24"/>
          <w:szCs w:val="24"/>
          <w:u w:val="single"/>
        </w:rPr>
      </w:pPr>
      <w:r w:rsidRPr="00CD2687">
        <w:rPr>
          <w:rFonts w:ascii="Times New Roman" w:hAnsi="Times New Roman"/>
          <w:sz w:val="24"/>
          <w:szCs w:val="24"/>
          <w:u w:val="single"/>
        </w:rPr>
        <w:t>Total Cost to the Federal Government (</w:t>
      </w:r>
      <w:r>
        <w:rPr>
          <w:rFonts w:ascii="Times New Roman" w:hAnsi="Times New Roman"/>
          <w:sz w:val="24"/>
          <w:szCs w:val="24"/>
          <w:u w:val="single"/>
        </w:rPr>
        <w:t>JD Forms</w:t>
      </w:r>
      <w:r w:rsidRPr="00CD2687">
        <w:rPr>
          <w:rFonts w:ascii="Times New Roman" w:hAnsi="Times New Roman"/>
          <w:sz w:val="24"/>
          <w:szCs w:val="24"/>
          <w:u w:val="single"/>
        </w:rPr>
        <w:t>)</w:t>
      </w:r>
    </w:p>
    <w:p w:rsidR="009D038C" w:rsidRPr="00301EF5" w:rsidP="00301EF5" w14:paraId="4C5B9F3F" w14:textId="54FF6EC2">
      <w:pPr>
        <w:pStyle w:val="ListParagraph"/>
        <w:numPr>
          <w:ilvl w:val="0"/>
          <w:numId w:val="56"/>
        </w:numPr>
        <w:ind w:left="1080"/>
        <w:rPr>
          <w:rFonts w:ascii="Times New Roman" w:hAnsi="Times New Roman"/>
          <w:sz w:val="24"/>
          <w:szCs w:val="24"/>
        </w:rPr>
      </w:pPr>
      <w:r w:rsidRPr="00301EF5">
        <w:rPr>
          <w:rFonts w:ascii="Times New Roman" w:hAnsi="Times New Roman"/>
          <w:sz w:val="24"/>
          <w:szCs w:val="24"/>
        </w:rPr>
        <w:t>Total Operational and Maintenance Costs: $0</w:t>
      </w:r>
    </w:p>
    <w:p w:rsidR="009D038C" w:rsidRPr="00301EF5" w:rsidP="00301EF5" w14:paraId="71F90D20" w14:textId="41E55260">
      <w:pPr>
        <w:pStyle w:val="ListParagraph"/>
        <w:numPr>
          <w:ilvl w:val="0"/>
          <w:numId w:val="56"/>
        </w:numPr>
        <w:ind w:left="1080"/>
        <w:rPr>
          <w:rFonts w:ascii="Times New Roman" w:hAnsi="Times New Roman"/>
          <w:sz w:val="24"/>
          <w:szCs w:val="24"/>
        </w:rPr>
      </w:pPr>
      <w:r w:rsidRPr="00301EF5">
        <w:rPr>
          <w:rFonts w:ascii="Times New Roman" w:hAnsi="Times New Roman"/>
          <w:sz w:val="24"/>
          <w:szCs w:val="24"/>
        </w:rPr>
        <w:t>Total Labor Cost to the Federal Government:</w:t>
      </w:r>
      <w:r w:rsidRPr="00301EF5" w:rsidR="00707917">
        <w:rPr>
          <w:rFonts w:ascii="Times New Roman" w:hAnsi="Times New Roman"/>
          <w:sz w:val="24"/>
          <w:szCs w:val="24"/>
        </w:rPr>
        <w:t xml:space="preserve"> </w:t>
      </w:r>
      <w:r w:rsidRPr="00301EF5" w:rsidR="00F909A1">
        <w:rPr>
          <w:rFonts w:ascii="Times New Roman" w:hAnsi="Times New Roman"/>
          <w:sz w:val="24"/>
          <w:szCs w:val="24"/>
        </w:rPr>
        <w:t>$</w:t>
      </w:r>
      <w:r w:rsidR="00A35173">
        <w:rPr>
          <w:rFonts w:ascii="Times New Roman" w:hAnsi="Times New Roman"/>
          <w:sz w:val="24"/>
          <w:szCs w:val="24"/>
        </w:rPr>
        <w:t>115,279.59</w:t>
      </w:r>
    </w:p>
    <w:p w:rsidR="001A5B3F" w:rsidP="00A35173" w14:paraId="15C46FBF" w14:textId="368C97AA">
      <w:pPr>
        <w:pStyle w:val="ListParagraph"/>
        <w:numPr>
          <w:ilvl w:val="0"/>
          <w:numId w:val="56"/>
        </w:numPr>
        <w:ind w:left="1080"/>
      </w:pPr>
      <w:r w:rsidRPr="00301EF5">
        <w:rPr>
          <w:rFonts w:ascii="Times New Roman" w:hAnsi="Times New Roman"/>
          <w:sz w:val="24"/>
          <w:szCs w:val="24"/>
        </w:rPr>
        <w:t xml:space="preserve">Total Cost to the Federal Government: </w:t>
      </w:r>
      <w:r w:rsidRPr="00301EF5" w:rsidR="00F909A1">
        <w:rPr>
          <w:rFonts w:ascii="Times New Roman" w:hAnsi="Times New Roman"/>
          <w:sz w:val="24"/>
          <w:szCs w:val="24"/>
        </w:rPr>
        <w:t>$</w:t>
      </w:r>
      <w:r w:rsidR="00A35173">
        <w:rPr>
          <w:rFonts w:ascii="Times New Roman" w:hAnsi="Times New Roman"/>
          <w:sz w:val="24"/>
          <w:szCs w:val="24"/>
        </w:rPr>
        <w:t>115,279.59</w:t>
      </w:r>
    </w:p>
    <w:p w:rsidR="001A5B3F" w:rsidRPr="009573CD" w:rsidP="001A5B3F" w14:paraId="74930652" w14:textId="6305405B">
      <w:pPr>
        <w:ind w:left="360" w:right="130"/>
      </w:pPr>
      <w:r w:rsidRPr="00CC4431">
        <w:t xml:space="preserve">The respondent average hourly work wage was obtained from the </w:t>
      </w:r>
      <w:r>
        <w:t>average of a Corps PM unburdened salary</w:t>
      </w:r>
      <w:r w:rsidRPr="00CC4431">
        <w:t xml:space="preserve"> </w:t>
      </w:r>
      <w:r>
        <w:t xml:space="preserve">for a GS-11 step 5 (average grade of worker preparing/reviewing JD form) standard hourly rate - </w:t>
      </w:r>
      <w:hyperlink r:id="rId10" w:history="1">
        <w:r w:rsidRPr="00B22B23" w:rsidR="00456C8A">
          <w:rPr>
            <w:rStyle w:val="Hyperlink"/>
          </w:rPr>
          <w:t>https://www.opm.gov/policy-data-oversight/pay-leave/salaries-wages/salary-tables/23Tables/html/GS_h.aspx</w:t>
        </w:r>
      </w:hyperlink>
      <w:r w:rsidR="00456C8A">
        <w:t xml:space="preserve"> </w:t>
      </w:r>
      <w:r w:rsidR="00A37817">
        <w:t xml:space="preserve"> </w:t>
      </w:r>
    </w:p>
    <w:p w:rsidR="001A5B3F" w:rsidP="00765BF2" w14:paraId="0EE299D7" w14:textId="29187BEC">
      <w:pPr>
        <w:ind w:firstLine="360"/>
      </w:pPr>
    </w:p>
    <w:p w:rsidR="001A5B3F" w:rsidRPr="00D10A9A" w:rsidP="001A5B3F" w14:paraId="02B9A13D" w14:textId="4D53F437">
      <w:pPr>
        <w:ind w:firstLine="360"/>
        <w:rPr>
          <w:b/>
        </w:rPr>
      </w:pPr>
      <w:r w:rsidRPr="00D10A9A">
        <w:rPr>
          <w:b/>
        </w:rPr>
        <w:t>TOTAL COST TO THE FEDERAL GOVERNMENT</w:t>
      </w:r>
      <w:r w:rsidR="00BD2E6C">
        <w:rPr>
          <w:b/>
        </w:rPr>
        <w:t xml:space="preserve"> (ADSs and JDs)</w:t>
      </w:r>
    </w:p>
    <w:p w:rsidR="001A5B3F" w:rsidRPr="00D10A9A" w:rsidP="001A5B3F" w14:paraId="266B43A1" w14:textId="77777777">
      <w:pPr>
        <w:ind w:firstLine="360"/>
      </w:pPr>
    </w:p>
    <w:p w:rsidR="001A5B3F" w:rsidRPr="00D10A9A" w:rsidP="00BD2E6C" w14:paraId="7C0E403E" w14:textId="4AA31D4A">
      <w:pPr>
        <w:numPr>
          <w:ilvl w:val="0"/>
          <w:numId w:val="40"/>
        </w:numPr>
      </w:pPr>
      <w:r w:rsidRPr="00D10A9A">
        <w:t>Total Labor Cost to the Federal Government: $</w:t>
      </w:r>
      <w:r w:rsidR="00A35173">
        <w:t>615,323.74</w:t>
      </w:r>
    </w:p>
    <w:p w:rsidR="001A5B3F" w:rsidRPr="00D10A9A" w:rsidP="001A5B3F" w14:paraId="49C389AD" w14:textId="77777777">
      <w:pPr>
        <w:ind w:firstLine="360"/>
      </w:pPr>
    </w:p>
    <w:p w:rsidR="001A5B3F" w:rsidRPr="00D10A9A" w:rsidP="00BD2E6C" w14:paraId="6D859520" w14:textId="77777777">
      <w:pPr>
        <w:numPr>
          <w:ilvl w:val="0"/>
          <w:numId w:val="40"/>
        </w:numPr>
      </w:pPr>
      <w:r w:rsidRPr="00D10A9A">
        <w:t>Total Operational and Maintenance Costs: $0</w:t>
      </w:r>
    </w:p>
    <w:p w:rsidR="001A5B3F" w:rsidRPr="00D10A9A" w:rsidP="001A5B3F" w14:paraId="38B6E051" w14:textId="77777777">
      <w:pPr>
        <w:ind w:firstLine="360"/>
      </w:pPr>
    </w:p>
    <w:p w:rsidR="00DE30D4" w:rsidRPr="00D10A9A" w:rsidP="00BD2E6C" w14:paraId="7B8DA640" w14:textId="28F88B43">
      <w:pPr>
        <w:numPr>
          <w:ilvl w:val="0"/>
          <w:numId w:val="40"/>
        </w:numPr>
      </w:pPr>
      <w:r w:rsidRPr="00D10A9A">
        <w:t>Tota</w:t>
      </w:r>
      <w:r w:rsidRPr="00D10A9A" w:rsidR="009C5999">
        <w:t>l Cost to the Federal Government</w:t>
      </w:r>
      <w:r w:rsidRPr="00D10A9A">
        <w:t>: $</w:t>
      </w:r>
      <w:r w:rsidR="00A35173">
        <w:t>615,323.74</w:t>
      </w:r>
    </w:p>
    <w:p w:rsidR="00CC4431" w:rsidP="00C34823" w14:paraId="75FDC74D" w14:textId="0A56A707">
      <w:pPr>
        <w:pStyle w:val="NormalWeb"/>
        <w:spacing w:line="288" w:lineRule="atLeast"/>
        <w:rPr>
          <w:u w:val="single"/>
        </w:rPr>
      </w:pPr>
      <w:r w:rsidRPr="00C34823">
        <w:t xml:space="preserve">15. </w:t>
      </w:r>
      <w:r>
        <w:t xml:space="preserve"> </w:t>
      </w:r>
      <w:r w:rsidR="005E0A0F">
        <w:rPr>
          <w:u w:val="single"/>
        </w:rPr>
        <w:t>Reasons for Change in Burden</w:t>
      </w:r>
      <w:bookmarkEnd w:id="23"/>
    </w:p>
    <w:p w:rsidR="00CC4431" w:rsidRPr="00CC4431" w:rsidP="00CC4431" w14:paraId="21D90744" w14:textId="79D4A8C3">
      <w:pPr>
        <w:pStyle w:val="NormalWeb"/>
        <w:spacing w:line="288" w:lineRule="atLeast"/>
      </w:pPr>
      <w:r>
        <w:t xml:space="preserve">The </w:t>
      </w:r>
      <w:r w:rsidR="0031330B">
        <w:t>increase in burden can be</w:t>
      </w:r>
      <w:r>
        <w:t xml:space="preserve"> attributed </w:t>
      </w:r>
      <w:r w:rsidR="0031330B">
        <w:t xml:space="preserve">primarily </w:t>
      </w:r>
      <w:r>
        <w:t>to the higher hourly wage</w:t>
      </w:r>
      <w:r w:rsidR="0031330B">
        <w:t xml:space="preserve"> estimates </w:t>
      </w:r>
      <w:r>
        <w:t>from the Bureau of Labor Statistics</w:t>
      </w:r>
      <w:r w:rsidRPr="00CC4431">
        <w:t>.</w:t>
      </w:r>
      <w:r w:rsidR="0031330B">
        <w:t xml:space="preserve"> Additionally, the request includes burden estimates for the ENG Form 6247, </w:t>
      </w:r>
      <w:r w:rsidR="000F4737">
        <w:t>“</w:t>
      </w:r>
      <w:r w:rsidR="0031330B">
        <w:t>Request</w:t>
      </w:r>
      <w:r w:rsidR="000F4737">
        <w:t xml:space="preserve"> for Jurisdictional Determination (JD),” which were not included in the previous request. </w:t>
      </w:r>
      <w:r w:rsidR="0031330B">
        <w:t>The addition of the 2023 Rule AJD</w:t>
      </w:r>
      <w:r w:rsidR="000F4737">
        <w:t xml:space="preserve"> Form is not anticipated to increase or decrease the total number of AJD Forms that are submitted by members of the </w:t>
      </w:r>
      <w:r w:rsidR="000F4737">
        <w:t>public</w:t>
      </w:r>
      <w:r w:rsidR="000F4737">
        <w:t xml:space="preserve"> so its addition does not impact the burden estimates.</w:t>
      </w:r>
    </w:p>
    <w:p w:rsidR="005E0A0F" w:rsidP="00A62FE5" w14:paraId="1DBB53C8" w14:textId="77777777">
      <w:pPr>
        <w:pStyle w:val="NormalWeb"/>
        <w:spacing w:line="288" w:lineRule="atLeast"/>
      </w:pPr>
      <w:r>
        <w:t xml:space="preserve">16.  </w:t>
      </w:r>
      <w:r>
        <w:rPr>
          <w:u w:val="single"/>
        </w:rPr>
        <w:t>Publication of Results</w:t>
      </w:r>
    </w:p>
    <w:p w:rsidR="00A62FE5" w:rsidRPr="00A62FE5" w:rsidP="00A62FE5" w14:paraId="3689DFCC" w14:textId="77777777">
      <w:bookmarkStart w:id="24" w:name="cp471"/>
      <w:r w:rsidRPr="00A62FE5">
        <w:t xml:space="preserve">The results of this information collection will not be published. </w:t>
      </w:r>
    </w:p>
    <w:p w:rsidR="005E0A0F" w:rsidP="00A62FE5" w14:paraId="625B5B2A" w14:textId="77777777">
      <w:pPr>
        <w:pStyle w:val="NormalWeb"/>
        <w:spacing w:line="288" w:lineRule="atLeast"/>
      </w:pPr>
      <w:r>
        <w:t xml:space="preserve">17.  </w:t>
      </w:r>
      <w:r>
        <w:rPr>
          <w:u w:val="single"/>
        </w:rPr>
        <w:t>Non-Display of OMB Expiration Date</w:t>
      </w:r>
    </w:p>
    <w:p w:rsidR="00A62FE5" w:rsidRPr="00A62FE5" w:rsidP="00A62FE5" w14:paraId="65C55417" w14:textId="77777777">
      <w:pPr>
        <w:pStyle w:val="CommentText"/>
        <w:rPr>
          <w:b/>
          <w:caps/>
        </w:rPr>
      </w:pPr>
      <w:bookmarkStart w:id="25" w:name="cp473"/>
      <w:bookmarkEnd w:id="24"/>
      <w:r w:rsidRPr="00A62FE5">
        <w:rPr>
          <w:sz w:val="24"/>
        </w:rPr>
        <w:t>We are not seeking approval to omit the display of the expiration date of the OMB approval on the collection instrument.</w:t>
      </w:r>
    </w:p>
    <w:p w:rsidR="005E0A0F" w:rsidP="00A62FE5" w14:paraId="5E37DD88" w14:textId="77777777">
      <w:pPr>
        <w:pStyle w:val="NormalWeb"/>
        <w:spacing w:line="288" w:lineRule="atLeast"/>
        <w:rPr>
          <w:u w:val="single"/>
        </w:rPr>
      </w:pPr>
      <w:r>
        <w:t xml:space="preserve">18.  </w:t>
      </w:r>
      <w:r>
        <w:rPr>
          <w:u w:val="single"/>
        </w:rPr>
        <w:t>Exceptions to "Certification for Paperwork Reduction Submissions"</w:t>
      </w:r>
    </w:p>
    <w:p w:rsidR="00A62FE5" w:rsidRPr="00A62FE5" w:rsidP="00A62FE5" w14:paraId="203A88D1" w14:textId="77777777">
      <w:pPr>
        <w:pStyle w:val="CommentText"/>
        <w:rPr>
          <w:b/>
        </w:rPr>
      </w:pPr>
      <w:r w:rsidRPr="00A62FE5">
        <w:rPr>
          <w:sz w:val="24"/>
        </w:rPr>
        <w:t>We are not requesting any exemptions to the provisions stated in 5 CFR 1320.9.</w:t>
      </w:r>
    </w:p>
    <w:bookmarkEnd w:id="25"/>
    <w:p w:rsidR="00DD5C6D" w:rsidP="00A62FE5" w14:paraId="009F8EAD" w14:textId="77777777">
      <w:pPr>
        <w:spacing w:line="250" w:lineRule="auto"/>
        <w:ind w:right="78"/>
      </w:pPr>
    </w:p>
    <w:sectPr w:rsidSect="000537B2">
      <w:headerReference w:type="default" r:id="rId11"/>
      <w:footerReference w:type="default" r:id="rId1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onic">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277" w14:paraId="588D83CE" w14:textId="5B15621C">
    <w:pPr>
      <w:pStyle w:val="Footer"/>
      <w:jc w:val="center"/>
    </w:pPr>
    <w:r>
      <w:fldChar w:fldCharType="begin"/>
    </w:r>
    <w:r>
      <w:instrText xml:space="preserve"> PAGE   \* MERGEFORMAT </w:instrText>
    </w:r>
    <w:r>
      <w:fldChar w:fldCharType="separate"/>
    </w:r>
    <w:r>
      <w:rPr>
        <w:noProof/>
      </w:rPr>
      <w:t>1</w:t>
    </w:r>
    <w:r>
      <w:fldChar w:fldCharType="end"/>
    </w:r>
  </w:p>
  <w:p w:rsidR="00673277" w14:paraId="480658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40226" w:rsidP="00D74D55" w14:paraId="25A7A3FD" w14:textId="77777777">
      <w:r>
        <w:separator/>
      </w:r>
    </w:p>
  </w:footnote>
  <w:footnote w:type="continuationSeparator" w:id="1">
    <w:p w:rsidR="00140226" w:rsidP="00D74D55" w14:paraId="72E4EA11" w14:textId="77777777">
      <w:r>
        <w:continuationSeparator/>
      </w:r>
    </w:p>
  </w:footnote>
  <w:footnote w:type="continuationNotice" w:id="2">
    <w:p w:rsidR="00140226" w14:paraId="073E3CA6" w14:textId="77777777"/>
  </w:footnote>
  <w:footnote w:id="3">
    <w:p w:rsidR="00673277" w14:paraId="7292652B" w14:textId="103214B7">
      <w:pPr>
        <w:pStyle w:val="FootnoteText"/>
      </w:pPr>
      <w:r>
        <w:rPr>
          <w:rStyle w:val="FootnoteReference"/>
        </w:rPr>
        <w:footnoteRef/>
      </w:r>
      <w:r>
        <w:t xml:space="preserve"> NWP verifications are the Corps’ most common permit type, accounting for approximately 35,000 of the 56,000 authorizations issued by the Corps in FY18.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277" w14:paraId="7BCEB5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E6CF7"/>
    <w:multiLevelType w:val="hybridMultilevel"/>
    <w:tmpl w:val="4A04D8BE"/>
    <w:lvl w:ilvl="0">
      <w:start w:val="1"/>
      <w:numFmt w:val="lowerLetter"/>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70B6B"/>
    <w:multiLevelType w:val="hybridMultilevel"/>
    <w:tmpl w:val="55BA4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A6BC6"/>
    <w:multiLevelType w:val="hybridMultilevel"/>
    <w:tmpl w:val="60BC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93426"/>
    <w:multiLevelType w:val="hybridMultilevel"/>
    <w:tmpl w:val="DF36CD9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BF7D57"/>
    <w:multiLevelType w:val="hybridMultilevel"/>
    <w:tmpl w:val="40BE1D68"/>
    <w:lvl w:ilvl="0">
      <w:start w:val="1"/>
      <w:numFmt w:val="decimal"/>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8F3782"/>
    <w:multiLevelType w:val="hybridMultilevel"/>
    <w:tmpl w:val="D638D7B8"/>
    <w:lvl w:ilvl="0">
      <w:start w:val="1"/>
      <w:numFmt w:val="decimal"/>
      <w:lvlText w:val="%1)"/>
      <w:lvlJc w:val="left"/>
      <w:pPr>
        <w:ind w:left="1080" w:hanging="360"/>
      </w:pPr>
      <w:rPr>
        <w:rFonts w:ascii="Times New Roman" w:eastAsia="Calibri"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F1A7881"/>
    <w:multiLevelType w:val="hybridMultilevel"/>
    <w:tmpl w:val="23F6E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4A2E54"/>
    <w:multiLevelType w:val="hybridMultilevel"/>
    <w:tmpl w:val="97B805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FEE43A1"/>
    <w:multiLevelType w:val="hybridMultilevel"/>
    <w:tmpl w:val="74D6D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DC7AF3"/>
    <w:multiLevelType w:val="hybridMultilevel"/>
    <w:tmpl w:val="E2B845E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146F18F5"/>
    <w:multiLevelType w:val="hybridMultilevel"/>
    <w:tmpl w:val="1C1EFF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59A721A"/>
    <w:multiLevelType w:val="hybridMultilevel"/>
    <w:tmpl w:val="1C1EFF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ECE76B3"/>
    <w:multiLevelType w:val="hybridMultilevel"/>
    <w:tmpl w:val="60BC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AC3574"/>
    <w:multiLevelType w:val="hybridMultilevel"/>
    <w:tmpl w:val="4A04D8BE"/>
    <w:lvl w:ilvl="0">
      <w:start w:val="1"/>
      <w:numFmt w:val="lowerLetter"/>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3B4C5F"/>
    <w:multiLevelType w:val="hybridMultilevel"/>
    <w:tmpl w:val="4A04D8BE"/>
    <w:lvl w:ilvl="0">
      <w:start w:val="1"/>
      <w:numFmt w:val="lowerLetter"/>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E24A6A"/>
    <w:multiLevelType w:val="hybridMultilevel"/>
    <w:tmpl w:val="1C1EFF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50C7405"/>
    <w:multiLevelType w:val="hybridMultilevel"/>
    <w:tmpl w:val="5882EB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0F2B30"/>
    <w:multiLevelType w:val="hybridMultilevel"/>
    <w:tmpl w:val="60BC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7D1CE8"/>
    <w:multiLevelType w:val="hybridMultilevel"/>
    <w:tmpl w:val="60BC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FE3FCC"/>
    <w:multiLevelType w:val="hybridMultilevel"/>
    <w:tmpl w:val="6E0C45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04057D"/>
    <w:multiLevelType w:val="hybridMultilevel"/>
    <w:tmpl w:val="405ECB84"/>
    <w:lvl w:ilvl="0">
      <w:start w:val="1"/>
      <w:numFmt w:val="decimal"/>
      <w:lvlText w:val="%1)"/>
      <w:lvlJc w:val="left"/>
      <w:pPr>
        <w:ind w:left="1080" w:hanging="360"/>
      </w:p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F2B352F"/>
    <w:multiLevelType w:val="hybridMultilevel"/>
    <w:tmpl w:val="D93A20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1A82E17"/>
    <w:multiLevelType w:val="hybridMultilevel"/>
    <w:tmpl w:val="D638D7B8"/>
    <w:lvl w:ilvl="0">
      <w:start w:val="1"/>
      <w:numFmt w:val="decimal"/>
      <w:lvlText w:val="%1)"/>
      <w:lvlJc w:val="left"/>
      <w:pPr>
        <w:ind w:left="1080" w:hanging="360"/>
      </w:pPr>
      <w:rPr>
        <w:rFonts w:ascii="Times New Roman" w:eastAsia="Calibri"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33702CE"/>
    <w:multiLevelType w:val="hybridMultilevel"/>
    <w:tmpl w:val="60E23D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3F3A7E"/>
    <w:multiLevelType w:val="hybridMultilevel"/>
    <w:tmpl w:val="D2407D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8875DB"/>
    <w:multiLevelType w:val="hybridMultilevel"/>
    <w:tmpl w:val="30908B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0C2116B"/>
    <w:multiLevelType w:val="hybridMultilevel"/>
    <w:tmpl w:val="BC8CF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8E0FD4"/>
    <w:multiLevelType w:val="hybridMultilevel"/>
    <w:tmpl w:val="60BC75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445442B"/>
    <w:multiLevelType w:val="hybridMultilevel"/>
    <w:tmpl w:val="FA98417A"/>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DB1AD4"/>
    <w:multiLevelType w:val="hybridMultilevel"/>
    <w:tmpl w:val="6EEEF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88842BC"/>
    <w:multiLevelType w:val="hybridMultilevel"/>
    <w:tmpl w:val="410A7E24"/>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9E054C9"/>
    <w:multiLevelType w:val="hybridMultilevel"/>
    <w:tmpl w:val="D638D7B8"/>
    <w:lvl w:ilvl="0">
      <w:start w:val="1"/>
      <w:numFmt w:val="decimal"/>
      <w:lvlText w:val="%1)"/>
      <w:lvlJc w:val="left"/>
      <w:pPr>
        <w:ind w:left="1080" w:hanging="360"/>
      </w:pPr>
      <w:rPr>
        <w:rFonts w:ascii="Times New Roman" w:eastAsia="Calibri"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A23679C"/>
    <w:multiLevelType w:val="hybridMultilevel"/>
    <w:tmpl w:val="1C1EFF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B8447D4"/>
    <w:multiLevelType w:val="hybridMultilevel"/>
    <w:tmpl w:val="4A04D8BE"/>
    <w:lvl w:ilvl="0">
      <w:start w:val="1"/>
      <w:numFmt w:val="lowerLetter"/>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F954B5C"/>
    <w:multiLevelType w:val="hybridMultilevel"/>
    <w:tmpl w:val="7D243D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2D030AB"/>
    <w:multiLevelType w:val="hybridMultilevel"/>
    <w:tmpl w:val="D638D7B8"/>
    <w:lvl w:ilvl="0">
      <w:start w:val="1"/>
      <w:numFmt w:val="decimal"/>
      <w:lvlText w:val="%1)"/>
      <w:lvlJc w:val="left"/>
      <w:pPr>
        <w:ind w:left="838" w:hanging="360"/>
      </w:pPr>
      <w:rPr>
        <w:rFonts w:ascii="Times New Roman" w:eastAsia="Calibri" w:hAnsi="Times New Roman" w:cs="Times New Roman"/>
      </w:rPr>
    </w:lvl>
    <w:lvl w:ilvl="1" w:tentative="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abstractNum w:abstractNumId="37">
    <w:nsid w:val="579A020D"/>
    <w:multiLevelType w:val="hybridMultilevel"/>
    <w:tmpl w:val="1C1EFF6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A6C2DD0"/>
    <w:multiLevelType w:val="hybridMultilevel"/>
    <w:tmpl w:val="C2F84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A930D10"/>
    <w:multiLevelType w:val="hybridMultilevel"/>
    <w:tmpl w:val="72A0D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D03991"/>
    <w:multiLevelType w:val="hybridMultilevel"/>
    <w:tmpl w:val="1C1EFF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EB6354E"/>
    <w:multiLevelType w:val="hybridMultilevel"/>
    <w:tmpl w:val="D638D7B8"/>
    <w:lvl w:ilvl="0">
      <w:start w:val="1"/>
      <w:numFmt w:val="decimal"/>
      <w:lvlText w:val="%1)"/>
      <w:lvlJc w:val="left"/>
      <w:pPr>
        <w:ind w:left="1080" w:hanging="360"/>
      </w:pPr>
      <w:rPr>
        <w:rFonts w:ascii="Times New Roman" w:eastAsia="Calibri"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5F0A5035"/>
    <w:multiLevelType w:val="hybridMultilevel"/>
    <w:tmpl w:val="4A04D8BE"/>
    <w:lvl w:ilvl="0">
      <w:start w:val="1"/>
      <w:numFmt w:val="lowerLetter"/>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0F627C"/>
    <w:multiLevelType w:val="hybridMultilevel"/>
    <w:tmpl w:val="60BC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AEB7D01"/>
    <w:multiLevelType w:val="hybridMultilevel"/>
    <w:tmpl w:val="DB26BB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1260F98"/>
    <w:multiLevelType w:val="hybridMultilevel"/>
    <w:tmpl w:val="D638D7B8"/>
    <w:lvl w:ilvl="0">
      <w:start w:val="1"/>
      <w:numFmt w:val="decimal"/>
      <w:lvlText w:val="%1)"/>
      <w:lvlJc w:val="left"/>
      <w:pPr>
        <w:ind w:left="838" w:hanging="360"/>
      </w:pPr>
      <w:rPr>
        <w:rFonts w:ascii="Times New Roman" w:eastAsia="Calibri" w:hAnsi="Times New Roman" w:cs="Times New Roman"/>
      </w:rPr>
    </w:lvl>
    <w:lvl w:ilvl="1" w:tentative="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abstractNum w:abstractNumId="46">
    <w:nsid w:val="71495524"/>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2A91144"/>
    <w:multiLevelType w:val="hybridMultilevel"/>
    <w:tmpl w:val="4A04D8BE"/>
    <w:lvl w:ilvl="0">
      <w:start w:val="1"/>
      <w:numFmt w:val="lowerLetter"/>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3706138"/>
    <w:multiLevelType w:val="hybridMultilevel"/>
    <w:tmpl w:val="273C7A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3B136D"/>
    <w:multiLevelType w:val="hybridMultilevel"/>
    <w:tmpl w:val="D2407D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1B0781"/>
    <w:multiLevelType w:val="hybridMultilevel"/>
    <w:tmpl w:val="D2407D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DA40A8"/>
    <w:multiLevelType w:val="hybridMultilevel"/>
    <w:tmpl w:val="CC1E466E"/>
    <w:lvl w:ilvl="0">
      <w:start w:val="1"/>
      <w:numFmt w:val="decimal"/>
      <w:lvlText w:val="%1)"/>
      <w:lvlJc w:val="left"/>
      <w:pPr>
        <w:ind w:left="1440" w:hanging="360"/>
      </w:pPr>
      <w:rPr>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D9224CF"/>
    <w:multiLevelType w:val="hybridMultilevel"/>
    <w:tmpl w:val="AEB61ADE"/>
    <w:lvl w:ilvl="0">
      <w:start w:val="1"/>
      <w:numFmt w:val="decimal"/>
      <w:lvlText w:val="%1)"/>
      <w:lvlJc w:val="left"/>
      <w:pPr>
        <w:ind w:left="1080" w:hanging="360"/>
      </w:pPr>
    </w:lvl>
    <w:lvl w:ilvl="1">
      <w:start w:val="1"/>
      <w:numFmt w:val="decimal"/>
      <w:lvlText w:val="%2)"/>
      <w:lvlJc w:val="left"/>
      <w:pPr>
        <w:ind w:left="1800" w:hanging="360"/>
      </w:pPr>
      <w:rPr>
        <w:rFonts w:ascii="Times New Roman"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DB26A0A"/>
    <w:multiLevelType w:val="hybridMultilevel"/>
    <w:tmpl w:val="34AACAEE"/>
    <w:lvl w:ilvl="0">
      <w:start w:val="1"/>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6"/>
  </w:num>
  <w:num w:numId="2">
    <w:abstractNumId w:val="39"/>
  </w:num>
  <w:num w:numId="3">
    <w:abstractNumId w:val="31"/>
  </w:num>
  <w:num w:numId="4">
    <w:abstractNumId w:val="4"/>
  </w:num>
  <w:num w:numId="5">
    <w:abstractNumId w:val="14"/>
  </w:num>
  <w:num w:numId="6">
    <w:abstractNumId w:val="7"/>
  </w:num>
  <w:num w:numId="7">
    <w:abstractNumId w:val="26"/>
  </w:num>
  <w:num w:numId="8">
    <w:abstractNumId w:val="10"/>
  </w:num>
  <w:num w:numId="9">
    <w:abstractNumId w:val="30"/>
  </w:num>
  <w:num w:numId="10">
    <w:abstractNumId w:val="49"/>
  </w:num>
  <w:num w:numId="11">
    <w:abstractNumId w:val="25"/>
  </w:num>
  <w:num w:numId="12">
    <w:abstractNumId w:val="17"/>
  </w:num>
  <w:num w:numId="13">
    <w:abstractNumId w:val="1"/>
  </w:num>
  <w:num w:numId="14">
    <w:abstractNumId w:val="9"/>
  </w:num>
  <w:num w:numId="15">
    <w:abstractNumId w:val="3"/>
  </w:num>
  <w:num w:numId="16">
    <w:abstractNumId w:val="43"/>
  </w:num>
  <w:num w:numId="17">
    <w:abstractNumId w:val="2"/>
  </w:num>
  <w:num w:numId="18">
    <w:abstractNumId w:val="13"/>
  </w:num>
  <w:num w:numId="19">
    <w:abstractNumId w:val="33"/>
  </w:num>
  <w:num w:numId="20">
    <w:abstractNumId w:val="45"/>
  </w:num>
  <w:num w:numId="21">
    <w:abstractNumId w:val="0"/>
  </w:num>
  <w:num w:numId="22">
    <w:abstractNumId w:val="16"/>
  </w:num>
  <w:num w:numId="23">
    <w:abstractNumId w:val="12"/>
  </w:num>
  <w:num w:numId="24">
    <w:abstractNumId w:val="40"/>
  </w:num>
  <w:num w:numId="25">
    <w:abstractNumId w:val="51"/>
  </w:num>
  <w:num w:numId="26">
    <w:abstractNumId w:val="18"/>
  </w:num>
  <w:num w:numId="27">
    <w:abstractNumId w:val="19"/>
  </w:num>
  <w:num w:numId="28">
    <w:abstractNumId w:val="42"/>
  </w:num>
  <w:num w:numId="29">
    <w:abstractNumId w:val="34"/>
  </w:num>
  <w:num w:numId="30">
    <w:abstractNumId w:val="47"/>
  </w:num>
  <w:num w:numId="31">
    <w:abstractNumId w:val="15"/>
  </w:num>
  <w:num w:numId="32">
    <w:abstractNumId w:val="52"/>
  </w:num>
  <w:num w:numId="33">
    <w:abstractNumId w:val="21"/>
  </w:num>
  <w:num w:numId="34">
    <w:abstractNumId w:val="5"/>
  </w:num>
  <w:num w:numId="35">
    <w:abstractNumId w:val="6"/>
  </w:num>
  <w:num w:numId="36">
    <w:abstractNumId w:val="41"/>
  </w:num>
  <w:num w:numId="37">
    <w:abstractNumId w:val="23"/>
  </w:num>
  <w:num w:numId="38">
    <w:abstractNumId w:val="32"/>
  </w:num>
  <w:num w:numId="39">
    <w:abstractNumId w:val="20"/>
  </w:num>
  <w:num w:numId="40">
    <w:abstractNumId w:val="46"/>
  </w:num>
  <w:num w:numId="41">
    <w:abstractNumId w:val="26"/>
  </w:num>
  <w:num w:numId="42">
    <w:abstractNumId w:val="1"/>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8"/>
  </w:num>
  <w:num w:numId="46">
    <w:abstractNumId w:val="37"/>
  </w:num>
  <w:num w:numId="47">
    <w:abstractNumId w:val="48"/>
  </w:num>
  <w:num w:numId="48">
    <w:abstractNumId w:val="38"/>
  </w:num>
  <w:num w:numId="49">
    <w:abstractNumId w:val="44"/>
  </w:num>
  <w:num w:numId="50">
    <w:abstractNumId w:val="35"/>
  </w:num>
  <w:num w:numId="51">
    <w:abstractNumId w:val="50"/>
  </w:num>
  <w:num w:numId="52">
    <w:abstractNumId w:val="22"/>
  </w:num>
  <w:num w:numId="53">
    <w:abstractNumId w:val="24"/>
  </w:num>
  <w:num w:numId="54">
    <w:abstractNumId w:val="11"/>
  </w:num>
  <w:num w:numId="55">
    <w:abstractNumId w:val="29"/>
  </w:num>
  <w:num w:numId="56">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194F"/>
    <w:rsid w:val="00004362"/>
    <w:rsid w:val="0000590E"/>
    <w:rsid w:val="00011536"/>
    <w:rsid w:val="000215BA"/>
    <w:rsid w:val="00021F9C"/>
    <w:rsid w:val="000259C6"/>
    <w:rsid w:val="00026F25"/>
    <w:rsid w:val="00030C7D"/>
    <w:rsid w:val="00031B54"/>
    <w:rsid w:val="00033645"/>
    <w:rsid w:val="00036072"/>
    <w:rsid w:val="00036B28"/>
    <w:rsid w:val="00037571"/>
    <w:rsid w:val="00037C35"/>
    <w:rsid w:val="00041EE5"/>
    <w:rsid w:val="0004318E"/>
    <w:rsid w:val="000431B1"/>
    <w:rsid w:val="00043D14"/>
    <w:rsid w:val="000460B3"/>
    <w:rsid w:val="00047B9A"/>
    <w:rsid w:val="00047F42"/>
    <w:rsid w:val="0005062B"/>
    <w:rsid w:val="000537B2"/>
    <w:rsid w:val="00055D24"/>
    <w:rsid w:val="0005623F"/>
    <w:rsid w:val="000604B8"/>
    <w:rsid w:val="00060C13"/>
    <w:rsid w:val="000620A2"/>
    <w:rsid w:val="00062AC8"/>
    <w:rsid w:val="00063390"/>
    <w:rsid w:val="00063F2A"/>
    <w:rsid w:val="0006419A"/>
    <w:rsid w:val="00066295"/>
    <w:rsid w:val="00072E4C"/>
    <w:rsid w:val="000732F2"/>
    <w:rsid w:val="00075E71"/>
    <w:rsid w:val="0007753C"/>
    <w:rsid w:val="00077C6F"/>
    <w:rsid w:val="000829CD"/>
    <w:rsid w:val="000909B2"/>
    <w:rsid w:val="000919B5"/>
    <w:rsid w:val="00093AB3"/>
    <w:rsid w:val="00095135"/>
    <w:rsid w:val="000970A8"/>
    <w:rsid w:val="000A2459"/>
    <w:rsid w:val="000A2489"/>
    <w:rsid w:val="000A4E72"/>
    <w:rsid w:val="000A566D"/>
    <w:rsid w:val="000A5E32"/>
    <w:rsid w:val="000B0D7D"/>
    <w:rsid w:val="000B4724"/>
    <w:rsid w:val="000B69A0"/>
    <w:rsid w:val="000C1039"/>
    <w:rsid w:val="000C36F8"/>
    <w:rsid w:val="000C3A18"/>
    <w:rsid w:val="000C423D"/>
    <w:rsid w:val="000C44F8"/>
    <w:rsid w:val="000C54EC"/>
    <w:rsid w:val="000D0F02"/>
    <w:rsid w:val="000D169F"/>
    <w:rsid w:val="000D1F90"/>
    <w:rsid w:val="000D36CD"/>
    <w:rsid w:val="000D5B98"/>
    <w:rsid w:val="000E038D"/>
    <w:rsid w:val="000E2AA1"/>
    <w:rsid w:val="000E4419"/>
    <w:rsid w:val="000E5484"/>
    <w:rsid w:val="000E611F"/>
    <w:rsid w:val="000F048B"/>
    <w:rsid w:val="000F4174"/>
    <w:rsid w:val="000F4737"/>
    <w:rsid w:val="000F5316"/>
    <w:rsid w:val="000F6762"/>
    <w:rsid w:val="000F6ACE"/>
    <w:rsid w:val="000F6D38"/>
    <w:rsid w:val="00101874"/>
    <w:rsid w:val="001038E5"/>
    <w:rsid w:val="001057B0"/>
    <w:rsid w:val="00110C4E"/>
    <w:rsid w:val="00112A59"/>
    <w:rsid w:val="001156D1"/>
    <w:rsid w:val="00117FD7"/>
    <w:rsid w:val="00120BDE"/>
    <w:rsid w:val="0012105B"/>
    <w:rsid w:val="00123161"/>
    <w:rsid w:val="00124883"/>
    <w:rsid w:val="00124E48"/>
    <w:rsid w:val="00126A31"/>
    <w:rsid w:val="00126F37"/>
    <w:rsid w:val="00131AD2"/>
    <w:rsid w:val="001325F9"/>
    <w:rsid w:val="00132C8B"/>
    <w:rsid w:val="00133181"/>
    <w:rsid w:val="001337E9"/>
    <w:rsid w:val="00135DC8"/>
    <w:rsid w:val="00136A66"/>
    <w:rsid w:val="00140226"/>
    <w:rsid w:val="001408B6"/>
    <w:rsid w:val="00140ED6"/>
    <w:rsid w:val="00142509"/>
    <w:rsid w:val="00146094"/>
    <w:rsid w:val="00146B91"/>
    <w:rsid w:val="00151E50"/>
    <w:rsid w:val="0015232D"/>
    <w:rsid w:val="001537D7"/>
    <w:rsid w:val="001556DF"/>
    <w:rsid w:val="001602C5"/>
    <w:rsid w:val="001603C7"/>
    <w:rsid w:val="001624E3"/>
    <w:rsid w:val="00163CB8"/>
    <w:rsid w:val="00165B41"/>
    <w:rsid w:val="00165F4E"/>
    <w:rsid w:val="00166EBC"/>
    <w:rsid w:val="0017166E"/>
    <w:rsid w:val="00172BC9"/>
    <w:rsid w:val="001736B9"/>
    <w:rsid w:val="0017788F"/>
    <w:rsid w:val="0018672F"/>
    <w:rsid w:val="001940A5"/>
    <w:rsid w:val="001975EF"/>
    <w:rsid w:val="001A1F78"/>
    <w:rsid w:val="001A2E2E"/>
    <w:rsid w:val="001A5B3F"/>
    <w:rsid w:val="001B05E2"/>
    <w:rsid w:val="001B062F"/>
    <w:rsid w:val="001B0F92"/>
    <w:rsid w:val="001B1C29"/>
    <w:rsid w:val="001C193E"/>
    <w:rsid w:val="001C221F"/>
    <w:rsid w:val="001C229F"/>
    <w:rsid w:val="001C5480"/>
    <w:rsid w:val="001D05EE"/>
    <w:rsid w:val="001D0979"/>
    <w:rsid w:val="001D2188"/>
    <w:rsid w:val="001D2466"/>
    <w:rsid w:val="001D348D"/>
    <w:rsid w:val="001D364A"/>
    <w:rsid w:val="001D57B4"/>
    <w:rsid w:val="001E078D"/>
    <w:rsid w:val="001E3AFB"/>
    <w:rsid w:val="001E6513"/>
    <w:rsid w:val="001E7BC6"/>
    <w:rsid w:val="00200DCD"/>
    <w:rsid w:val="002024EE"/>
    <w:rsid w:val="002041DD"/>
    <w:rsid w:val="002053C5"/>
    <w:rsid w:val="00205F20"/>
    <w:rsid w:val="002063AD"/>
    <w:rsid w:val="00206402"/>
    <w:rsid w:val="002103EA"/>
    <w:rsid w:val="00215F22"/>
    <w:rsid w:val="00222245"/>
    <w:rsid w:val="00230974"/>
    <w:rsid w:val="002335FC"/>
    <w:rsid w:val="00234E59"/>
    <w:rsid w:val="00242532"/>
    <w:rsid w:val="0024321C"/>
    <w:rsid w:val="0024402F"/>
    <w:rsid w:val="00244506"/>
    <w:rsid w:val="00247758"/>
    <w:rsid w:val="00247C2F"/>
    <w:rsid w:val="00250B6C"/>
    <w:rsid w:val="00252DEC"/>
    <w:rsid w:val="00256912"/>
    <w:rsid w:val="00261337"/>
    <w:rsid w:val="00261F89"/>
    <w:rsid w:val="00271550"/>
    <w:rsid w:val="00271C79"/>
    <w:rsid w:val="00275DA4"/>
    <w:rsid w:val="002766E8"/>
    <w:rsid w:val="002829C9"/>
    <w:rsid w:val="002845CF"/>
    <w:rsid w:val="00284BAB"/>
    <w:rsid w:val="00285820"/>
    <w:rsid w:val="00285F46"/>
    <w:rsid w:val="00291F97"/>
    <w:rsid w:val="00293585"/>
    <w:rsid w:val="0029798B"/>
    <w:rsid w:val="002A078D"/>
    <w:rsid w:val="002A08E1"/>
    <w:rsid w:val="002A1F5C"/>
    <w:rsid w:val="002A2CB8"/>
    <w:rsid w:val="002A3712"/>
    <w:rsid w:val="002A566E"/>
    <w:rsid w:val="002A77AE"/>
    <w:rsid w:val="002B062F"/>
    <w:rsid w:val="002B09B5"/>
    <w:rsid w:val="002B4DD0"/>
    <w:rsid w:val="002B554F"/>
    <w:rsid w:val="002B6078"/>
    <w:rsid w:val="002B79C4"/>
    <w:rsid w:val="002C0B44"/>
    <w:rsid w:val="002C1CAF"/>
    <w:rsid w:val="002C39FB"/>
    <w:rsid w:val="002C4A6C"/>
    <w:rsid w:val="002D0225"/>
    <w:rsid w:val="002D0C7A"/>
    <w:rsid w:val="002D6EBD"/>
    <w:rsid w:val="002E16E9"/>
    <w:rsid w:val="002E1AD0"/>
    <w:rsid w:val="002E5726"/>
    <w:rsid w:val="002E5F7E"/>
    <w:rsid w:val="002F17CE"/>
    <w:rsid w:val="002F2780"/>
    <w:rsid w:val="002F3793"/>
    <w:rsid w:val="002F3A11"/>
    <w:rsid w:val="002F4501"/>
    <w:rsid w:val="002F5762"/>
    <w:rsid w:val="0030008B"/>
    <w:rsid w:val="00300120"/>
    <w:rsid w:val="00300B55"/>
    <w:rsid w:val="00301EF5"/>
    <w:rsid w:val="00304642"/>
    <w:rsid w:val="003062FB"/>
    <w:rsid w:val="0030711B"/>
    <w:rsid w:val="003078C8"/>
    <w:rsid w:val="00310765"/>
    <w:rsid w:val="00310E1E"/>
    <w:rsid w:val="00310FF7"/>
    <w:rsid w:val="00311772"/>
    <w:rsid w:val="00312F55"/>
    <w:rsid w:val="0031330B"/>
    <w:rsid w:val="00313585"/>
    <w:rsid w:val="003227CA"/>
    <w:rsid w:val="0032295F"/>
    <w:rsid w:val="003244E5"/>
    <w:rsid w:val="003331A3"/>
    <w:rsid w:val="00333D4F"/>
    <w:rsid w:val="00333E1B"/>
    <w:rsid w:val="003343D4"/>
    <w:rsid w:val="00336DAF"/>
    <w:rsid w:val="003371F3"/>
    <w:rsid w:val="00337319"/>
    <w:rsid w:val="00341840"/>
    <w:rsid w:val="00343CFB"/>
    <w:rsid w:val="00347438"/>
    <w:rsid w:val="00347DD6"/>
    <w:rsid w:val="00352B22"/>
    <w:rsid w:val="00354298"/>
    <w:rsid w:val="00354EE0"/>
    <w:rsid w:val="0035773C"/>
    <w:rsid w:val="00361EBE"/>
    <w:rsid w:val="00363EBD"/>
    <w:rsid w:val="003653F0"/>
    <w:rsid w:val="00365BB4"/>
    <w:rsid w:val="0037335F"/>
    <w:rsid w:val="0037385D"/>
    <w:rsid w:val="003750A1"/>
    <w:rsid w:val="00377458"/>
    <w:rsid w:val="00384FF3"/>
    <w:rsid w:val="003856DD"/>
    <w:rsid w:val="003872D9"/>
    <w:rsid w:val="003873D8"/>
    <w:rsid w:val="00391127"/>
    <w:rsid w:val="00396133"/>
    <w:rsid w:val="003A1A0A"/>
    <w:rsid w:val="003A1D60"/>
    <w:rsid w:val="003A3F94"/>
    <w:rsid w:val="003A5473"/>
    <w:rsid w:val="003A7D6A"/>
    <w:rsid w:val="003B6DB9"/>
    <w:rsid w:val="003B7D67"/>
    <w:rsid w:val="003C22CA"/>
    <w:rsid w:val="003C4B45"/>
    <w:rsid w:val="003C5EB5"/>
    <w:rsid w:val="003C66F4"/>
    <w:rsid w:val="003C7BBE"/>
    <w:rsid w:val="003D1E8C"/>
    <w:rsid w:val="003D5157"/>
    <w:rsid w:val="003D5214"/>
    <w:rsid w:val="003D6361"/>
    <w:rsid w:val="003D6BF7"/>
    <w:rsid w:val="003E33A1"/>
    <w:rsid w:val="003E5B3A"/>
    <w:rsid w:val="003F0FD4"/>
    <w:rsid w:val="003F1247"/>
    <w:rsid w:val="003F2AA4"/>
    <w:rsid w:val="003F2BC8"/>
    <w:rsid w:val="003F6CDB"/>
    <w:rsid w:val="00400D9B"/>
    <w:rsid w:val="00403239"/>
    <w:rsid w:val="00410353"/>
    <w:rsid w:val="00410F8F"/>
    <w:rsid w:val="00411256"/>
    <w:rsid w:val="00412344"/>
    <w:rsid w:val="00415D0B"/>
    <w:rsid w:val="004172A1"/>
    <w:rsid w:val="004200ED"/>
    <w:rsid w:val="004309C7"/>
    <w:rsid w:val="00430AAA"/>
    <w:rsid w:val="00430AEE"/>
    <w:rsid w:val="00431CC1"/>
    <w:rsid w:val="004329BE"/>
    <w:rsid w:val="00435B0B"/>
    <w:rsid w:val="00446274"/>
    <w:rsid w:val="00451B0B"/>
    <w:rsid w:val="004534C2"/>
    <w:rsid w:val="00456C8A"/>
    <w:rsid w:val="00460F6B"/>
    <w:rsid w:val="00463447"/>
    <w:rsid w:val="00463B4D"/>
    <w:rsid w:val="004703B0"/>
    <w:rsid w:val="00471617"/>
    <w:rsid w:val="0047345E"/>
    <w:rsid w:val="00473E64"/>
    <w:rsid w:val="00473ED9"/>
    <w:rsid w:val="00475F14"/>
    <w:rsid w:val="0048071C"/>
    <w:rsid w:val="00481525"/>
    <w:rsid w:val="0048175E"/>
    <w:rsid w:val="00484E81"/>
    <w:rsid w:val="004872C7"/>
    <w:rsid w:val="004905CE"/>
    <w:rsid w:val="0049158E"/>
    <w:rsid w:val="004935F8"/>
    <w:rsid w:val="0049627B"/>
    <w:rsid w:val="004A211A"/>
    <w:rsid w:val="004A6C59"/>
    <w:rsid w:val="004B262C"/>
    <w:rsid w:val="004B3736"/>
    <w:rsid w:val="004B5366"/>
    <w:rsid w:val="004C032B"/>
    <w:rsid w:val="004C1919"/>
    <w:rsid w:val="004C2D8D"/>
    <w:rsid w:val="004C2DB5"/>
    <w:rsid w:val="004C5627"/>
    <w:rsid w:val="004C7040"/>
    <w:rsid w:val="004C7516"/>
    <w:rsid w:val="004C7CB7"/>
    <w:rsid w:val="004D3330"/>
    <w:rsid w:val="004D46BE"/>
    <w:rsid w:val="004E1764"/>
    <w:rsid w:val="004E6053"/>
    <w:rsid w:val="004E7209"/>
    <w:rsid w:val="004E7975"/>
    <w:rsid w:val="004F233E"/>
    <w:rsid w:val="004F49E0"/>
    <w:rsid w:val="00500286"/>
    <w:rsid w:val="00502530"/>
    <w:rsid w:val="00502929"/>
    <w:rsid w:val="00503A48"/>
    <w:rsid w:val="00503DAF"/>
    <w:rsid w:val="0050410D"/>
    <w:rsid w:val="00506880"/>
    <w:rsid w:val="00507214"/>
    <w:rsid w:val="00514367"/>
    <w:rsid w:val="00515312"/>
    <w:rsid w:val="0051771D"/>
    <w:rsid w:val="00522961"/>
    <w:rsid w:val="00523718"/>
    <w:rsid w:val="00524C36"/>
    <w:rsid w:val="00526418"/>
    <w:rsid w:val="00526FBE"/>
    <w:rsid w:val="005277F5"/>
    <w:rsid w:val="005313B9"/>
    <w:rsid w:val="00533094"/>
    <w:rsid w:val="005366C4"/>
    <w:rsid w:val="00537F00"/>
    <w:rsid w:val="0054222A"/>
    <w:rsid w:val="005445F4"/>
    <w:rsid w:val="00545CE6"/>
    <w:rsid w:val="0054754E"/>
    <w:rsid w:val="0055046E"/>
    <w:rsid w:val="00550D86"/>
    <w:rsid w:val="005517D8"/>
    <w:rsid w:val="00553150"/>
    <w:rsid w:val="0055542E"/>
    <w:rsid w:val="00555F2E"/>
    <w:rsid w:val="00563C11"/>
    <w:rsid w:val="00571DA5"/>
    <w:rsid w:val="00576C22"/>
    <w:rsid w:val="00577A01"/>
    <w:rsid w:val="00590E20"/>
    <w:rsid w:val="00594102"/>
    <w:rsid w:val="00597127"/>
    <w:rsid w:val="00597525"/>
    <w:rsid w:val="00597D8E"/>
    <w:rsid w:val="005A18BA"/>
    <w:rsid w:val="005B7157"/>
    <w:rsid w:val="005C1F2A"/>
    <w:rsid w:val="005C378C"/>
    <w:rsid w:val="005C4580"/>
    <w:rsid w:val="005C68C0"/>
    <w:rsid w:val="005C70E9"/>
    <w:rsid w:val="005D0672"/>
    <w:rsid w:val="005D570C"/>
    <w:rsid w:val="005E0A0F"/>
    <w:rsid w:val="005E0FBF"/>
    <w:rsid w:val="005F1086"/>
    <w:rsid w:val="005F5CF7"/>
    <w:rsid w:val="00602D0F"/>
    <w:rsid w:val="00603271"/>
    <w:rsid w:val="006035FA"/>
    <w:rsid w:val="0060388A"/>
    <w:rsid w:val="00610B6E"/>
    <w:rsid w:val="006119B0"/>
    <w:rsid w:val="00614834"/>
    <w:rsid w:val="0062130B"/>
    <w:rsid w:val="006218D1"/>
    <w:rsid w:val="006251D0"/>
    <w:rsid w:val="0062570F"/>
    <w:rsid w:val="00627E72"/>
    <w:rsid w:val="00642F62"/>
    <w:rsid w:val="00643397"/>
    <w:rsid w:val="00643B13"/>
    <w:rsid w:val="006451EB"/>
    <w:rsid w:val="0065094F"/>
    <w:rsid w:val="00652D13"/>
    <w:rsid w:val="00654059"/>
    <w:rsid w:val="00654F50"/>
    <w:rsid w:val="00656531"/>
    <w:rsid w:val="006571BA"/>
    <w:rsid w:val="00661632"/>
    <w:rsid w:val="006656D4"/>
    <w:rsid w:val="006706AB"/>
    <w:rsid w:val="00671991"/>
    <w:rsid w:val="00673277"/>
    <w:rsid w:val="006806A8"/>
    <w:rsid w:val="00681CBF"/>
    <w:rsid w:val="00682D7F"/>
    <w:rsid w:val="00682FB5"/>
    <w:rsid w:val="00683D19"/>
    <w:rsid w:val="00685D00"/>
    <w:rsid w:val="00685DFD"/>
    <w:rsid w:val="00690AF9"/>
    <w:rsid w:val="0069124D"/>
    <w:rsid w:val="0069306D"/>
    <w:rsid w:val="00697022"/>
    <w:rsid w:val="006A2E00"/>
    <w:rsid w:val="006A3426"/>
    <w:rsid w:val="006A3B65"/>
    <w:rsid w:val="006A4E05"/>
    <w:rsid w:val="006A5A46"/>
    <w:rsid w:val="006B04EE"/>
    <w:rsid w:val="006B25A0"/>
    <w:rsid w:val="006B2B17"/>
    <w:rsid w:val="006B3DF4"/>
    <w:rsid w:val="006B44D6"/>
    <w:rsid w:val="006B55C7"/>
    <w:rsid w:val="006C06A9"/>
    <w:rsid w:val="006C1BC9"/>
    <w:rsid w:val="006C240A"/>
    <w:rsid w:val="006C3825"/>
    <w:rsid w:val="006C4583"/>
    <w:rsid w:val="006C4DF2"/>
    <w:rsid w:val="006C6C8D"/>
    <w:rsid w:val="006D1456"/>
    <w:rsid w:val="006D56AE"/>
    <w:rsid w:val="006E0683"/>
    <w:rsid w:val="006E0CBF"/>
    <w:rsid w:val="006E4C66"/>
    <w:rsid w:val="006E727D"/>
    <w:rsid w:val="006E7E19"/>
    <w:rsid w:val="006F0ACB"/>
    <w:rsid w:val="006F4A89"/>
    <w:rsid w:val="006F5DC8"/>
    <w:rsid w:val="00700089"/>
    <w:rsid w:val="00702DFE"/>
    <w:rsid w:val="007040D9"/>
    <w:rsid w:val="0070573A"/>
    <w:rsid w:val="007057FC"/>
    <w:rsid w:val="00705F3D"/>
    <w:rsid w:val="00707917"/>
    <w:rsid w:val="00710C19"/>
    <w:rsid w:val="00711D93"/>
    <w:rsid w:val="00711E63"/>
    <w:rsid w:val="0071494F"/>
    <w:rsid w:val="00716870"/>
    <w:rsid w:val="00717395"/>
    <w:rsid w:val="007234B6"/>
    <w:rsid w:val="00723732"/>
    <w:rsid w:val="00724E3B"/>
    <w:rsid w:val="00734BE6"/>
    <w:rsid w:val="00741F69"/>
    <w:rsid w:val="00743BAC"/>
    <w:rsid w:val="00744C2D"/>
    <w:rsid w:val="00747FFE"/>
    <w:rsid w:val="0075008D"/>
    <w:rsid w:val="007516B5"/>
    <w:rsid w:val="00752611"/>
    <w:rsid w:val="0075371B"/>
    <w:rsid w:val="00755B6B"/>
    <w:rsid w:val="00755E1E"/>
    <w:rsid w:val="00761C4A"/>
    <w:rsid w:val="00765BF2"/>
    <w:rsid w:val="00771C6B"/>
    <w:rsid w:val="00775607"/>
    <w:rsid w:val="00777D3D"/>
    <w:rsid w:val="00781CD1"/>
    <w:rsid w:val="00781D76"/>
    <w:rsid w:val="00783821"/>
    <w:rsid w:val="007861E4"/>
    <w:rsid w:val="0078650D"/>
    <w:rsid w:val="007901C4"/>
    <w:rsid w:val="00793A88"/>
    <w:rsid w:val="00794623"/>
    <w:rsid w:val="0079500E"/>
    <w:rsid w:val="00795564"/>
    <w:rsid w:val="00795752"/>
    <w:rsid w:val="007A0030"/>
    <w:rsid w:val="007A2727"/>
    <w:rsid w:val="007A292C"/>
    <w:rsid w:val="007A2959"/>
    <w:rsid w:val="007A330C"/>
    <w:rsid w:val="007A6723"/>
    <w:rsid w:val="007A6968"/>
    <w:rsid w:val="007A6FD0"/>
    <w:rsid w:val="007B083C"/>
    <w:rsid w:val="007B3286"/>
    <w:rsid w:val="007B3BA0"/>
    <w:rsid w:val="007B4414"/>
    <w:rsid w:val="007B4C9B"/>
    <w:rsid w:val="007B73A9"/>
    <w:rsid w:val="007C0D9C"/>
    <w:rsid w:val="007C1506"/>
    <w:rsid w:val="007C4CF3"/>
    <w:rsid w:val="007D4409"/>
    <w:rsid w:val="007D49C1"/>
    <w:rsid w:val="007D65CD"/>
    <w:rsid w:val="007E7899"/>
    <w:rsid w:val="007E78A6"/>
    <w:rsid w:val="007F0A3E"/>
    <w:rsid w:val="007F1693"/>
    <w:rsid w:val="007F2EDA"/>
    <w:rsid w:val="007F381E"/>
    <w:rsid w:val="007F3A89"/>
    <w:rsid w:val="007F7C70"/>
    <w:rsid w:val="00801B2D"/>
    <w:rsid w:val="00804D7F"/>
    <w:rsid w:val="00805A58"/>
    <w:rsid w:val="008063BA"/>
    <w:rsid w:val="008069AF"/>
    <w:rsid w:val="00806AE4"/>
    <w:rsid w:val="0080748A"/>
    <w:rsid w:val="00807D9A"/>
    <w:rsid w:val="00812823"/>
    <w:rsid w:val="00814C71"/>
    <w:rsid w:val="00815899"/>
    <w:rsid w:val="00816C14"/>
    <w:rsid w:val="00817642"/>
    <w:rsid w:val="00820D3D"/>
    <w:rsid w:val="008269C8"/>
    <w:rsid w:val="00827284"/>
    <w:rsid w:val="0082732A"/>
    <w:rsid w:val="0083311E"/>
    <w:rsid w:val="00834ACC"/>
    <w:rsid w:val="00841031"/>
    <w:rsid w:val="00843F8B"/>
    <w:rsid w:val="00844B33"/>
    <w:rsid w:val="00847002"/>
    <w:rsid w:val="00850B11"/>
    <w:rsid w:val="0085161B"/>
    <w:rsid w:val="00853A10"/>
    <w:rsid w:val="008565CA"/>
    <w:rsid w:val="00865ECB"/>
    <w:rsid w:val="00866151"/>
    <w:rsid w:val="00866796"/>
    <w:rsid w:val="0087455F"/>
    <w:rsid w:val="0087682B"/>
    <w:rsid w:val="0088554D"/>
    <w:rsid w:val="008860A7"/>
    <w:rsid w:val="00886202"/>
    <w:rsid w:val="00896068"/>
    <w:rsid w:val="008A14D7"/>
    <w:rsid w:val="008A3602"/>
    <w:rsid w:val="008A6229"/>
    <w:rsid w:val="008A7203"/>
    <w:rsid w:val="008B16FD"/>
    <w:rsid w:val="008B1898"/>
    <w:rsid w:val="008B4F26"/>
    <w:rsid w:val="008B70E8"/>
    <w:rsid w:val="008C02C2"/>
    <w:rsid w:val="008C1CE7"/>
    <w:rsid w:val="008C4671"/>
    <w:rsid w:val="008C6214"/>
    <w:rsid w:val="008C69E5"/>
    <w:rsid w:val="008C6F45"/>
    <w:rsid w:val="008D2CF2"/>
    <w:rsid w:val="008D357F"/>
    <w:rsid w:val="008D6B36"/>
    <w:rsid w:val="008E0B30"/>
    <w:rsid w:val="008E1EBB"/>
    <w:rsid w:val="008E242B"/>
    <w:rsid w:val="008E3465"/>
    <w:rsid w:val="008E6C80"/>
    <w:rsid w:val="008F011D"/>
    <w:rsid w:val="008F0237"/>
    <w:rsid w:val="008F49F6"/>
    <w:rsid w:val="008F5161"/>
    <w:rsid w:val="00900947"/>
    <w:rsid w:val="00900C70"/>
    <w:rsid w:val="0090107A"/>
    <w:rsid w:val="009013A2"/>
    <w:rsid w:val="00901D37"/>
    <w:rsid w:val="00902E15"/>
    <w:rsid w:val="009046CC"/>
    <w:rsid w:val="00905AC0"/>
    <w:rsid w:val="0090725F"/>
    <w:rsid w:val="009074DE"/>
    <w:rsid w:val="00911714"/>
    <w:rsid w:val="0091187B"/>
    <w:rsid w:val="00911FA4"/>
    <w:rsid w:val="00916BC9"/>
    <w:rsid w:val="00921F16"/>
    <w:rsid w:val="00923259"/>
    <w:rsid w:val="0092384A"/>
    <w:rsid w:val="00927298"/>
    <w:rsid w:val="009307BF"/>
    <w:rsid w:val="00931053"/>
    <w:rsid w:val="00932052"/>
    <w:rsid w:val="00933E67"/>
    <w:rsid w:val="00941B95"/>
    <w:rsid w:val="00944F76"/>
    <w:rsid w:val="009521F4"/>
    <w:rsid w:val="0095252F"/>
    <w:rsid w:val="00954C1B"/>
    <w:rsid w:val="00955600"/>
    <w:rsid w:val="009559EB"/>
    <w:rsid w:val="00955AFD"/>
    <w:rsid w:val="009562D8"/>
    <w:rsid w:val="009573CD"/>
    <w:rsid w:val="009629EA"/>
    <w:rsid w:val="009732F2"/>
    <w:rsid w:val="00974C4E"/>
    <w:rsid w:val="00975C92"/>
    <w:rsid w:val="00980A0C"/>
    <w:rsid w:val="009819B8"/>
    <w:rsid w:val="00984C5E"/>
    <w:rsid w:val="00985C44"/>
    <w:rsid w:val="009864C4"/>
    <w:rsid w:val="00991AAB"/>
    <w:rsid w:val="00991E00"/>
    <w:rsid w:val="009925F1"/>
    <w:rsid w:val="00995FA3"/>
    <w:rsid w:val="009A0DD3"/>
    <w:rsid w:val="009A35F5"/>
    <w:rsid w:val="009A3E47"/>
    <w:rsid w:val="009A4B7C"/>
    <w:rsid w:val="009A4C29"/>
    <w:rsid w:val="009A708C"/>
    <w:rsid w:val="009A70AD"/>
    <w:rsid w:val="009B0A50"/>
    <w:rsid w:val="009B21D9"/>
    <w:rsid w:val="009B2FB3"/>
    <w:rsid w:val="009B5784"/>
    <w:rsid w:val="009C0FA2"/>
    <w:rsid w:val="009C194D"/>
    <w:rsid w:val="009C436E"/>
    <w:rsid w:val="009C437D"/>
    <w:rsid w:val="009C4F96"/>
    <w:rsid w:val="009C5690"/>
    <w:rsid w:val="009C594A"/>
    <w:rsid w:val="009C5999"/>
    <w:rsid w:val="009C5B03"/>
    <w:rsid w:val="009C6F22"/>
    <w:rsid w:val="009D038C"/>
    <w:rsid w:val="009D0CCA"/>
    <w:rsid w:val="009D1A3A"/>
    <w:rsid w:val="009D1B8C"/>
    <w:rsid w:val="009D1F93"/>
    <w:rsid w:val="009D378F"/>
    <w:rsid w:val="009D411E"/>
    <w:rsid w:val="009D54A5"/>
    <w:rsid w:val="009D6D3E"/>
    <w:rsid w:val="009E0EF0"/>
    <w:rsid w:val="009E1EE6"/>
    <w:rsid w:val="009E36C5"/>
    <w:rsid w:val="009E4D44"/>
    <w:rsid w:val="009E6AD5"/>
    <w:rsid w:val="009F1EBB"/>
    <w:rsid w:val="009F23AF"/>
    <w:rsid w:val="009F3E29"/>
    <w:rsid w:val="009F48D8"/>
    <w:rsid w:val="009F6D81"/>
    <w:rsid w:val="00A00BB6"/>
    <w:rsid w:val="00A01E2F"/>
    <w:rsid w:val="00A01E61"/>
    <w:rsid w:val="00A031FB"/>
    <w:rsid w:val="00A03EEB"/>
    <w:rsid w:val="00A04B03"/>
    <w:rsid w:val="00A05CC8"/>
    <w:rsid w:val="00A10F26"/>
    <w:rsid w:val="00A121DD"/>
    <w:rsid w:val="00A12913"/>
    <w:rsid w:val="00A1295C"/>
    <w:rsid w:val="00A138E1"/>
    <w:rsid w:val="00A159DB"/>
    <w:rsid w:val="00A23874"/>
    <w:rsid w:val="00A263AD"/>
    <w:rsid w:val="00A34A79"/>
    <w:rsid w:val="00A35173"/>
    <w:rsid w:val="00A355AC"/>
    <w:rsid w:val="00A36EC4"/>
    <w:rsid w:val="00A37817"/>
    <w:rsid w:val="00A406E4"/>
    <w:rsid w:val="00A40B6C"/>
    <w:rsid w:val="00A42C15"/>
    <w:rsid w:val="00A437EA"/>
    <w:rsid w:val="00A4447F"/>
    <w:rsid w:val="00A44731"/>
    <w:rsid w:val="00A47121"/>
    <w:rsid w:val="00A47C02"/>
    <w:rsid w:val="00A51B93"/>
    <w:rsid w:val="00A52662"/>
    <w:rsid w:val="00A54004"/>
    <w:rsid w:val="00A5570B"/>
    <w:rsid w:val="00A557A3"/>
    <w:rsid w:val="00A62563"/>
    <w:rsid w:val="00A62794"/>
    <w:rsid w:val="00A62FE5"/>
    <w:rsid w:val="00A6414F"/>
    <w:rsid w:val="00A64D9D"/>
    <w:rsid w:val="00A707B0"/>
    <w:rsid w:val="00A7400E"/>
    <w:rsid w:val="00A74BBF"/>
    <w:rsid w:val="00A754EC"/>
    <w:rsid w:val="00A76055"/>
    <w:rsid w:val="00A77566"/>
    <w:rsid w:val="00A81A1E"/>
    <w:rsid w:val="00A82F32"/>
    <w:rsid w:val="00A832A5"/>
    <w:rsid w:val="00A851F8"/>
    <w:rsid w:val="00A860C4"/>
    <w:rsid w:val="00A925E7"/>
    <w:rsid w:val="00A931D5"/>
    <w:rsid w:val="00A93CBF"/>
    <w:rsid w:val="00A945B4"/>
    <w:rsid w:val="00A945E1"/>
    <w:rsid w:val="00A95971"/>
    <w:rsid w:val="00A96DA9"/>
    <w:rsid w:val="00A97FB5"/>
    <w:rsid w:val="00AA4FCD"/>
    <w:rsid w:val="00AA5BC2"/>
    <w:rsid w:val="00AA6C58"/>
    <w:rsid w:val="00AB0343"/>
    <w:rsid w:val="00AB1F94"/>
    <w:rsid w:val="00AB30AC"/>
    <w:rsid w:val="00AB3496"/>
    <w:rsid w:val="00AB3913"/>
    <w:rsid w:val="00AB5D4A"/>
    <w:rsid w:val="00AB5E20"/>
    <w:rsid w:val="00AC10BC"/>
    <w:rsid w:val="00AC4C98"/>
    <w:rsid w:val="00AC747E"/>
    <w:rsid w:val="00AD02DA"/>
    <w:rsid w:val="00AD19C0"/>
    <w:rsid w:val="00AD1D49"/>
    <w:rsid w:val="00AD28BF"/>
    <w:rsid w:val="00AD534D"/>
    <w:rsid w:val="00AD5A2C"/>
    <w:rsid w:val="00AE7C7F"/>
    <w:rsid w:val="00AF3221"/>
    <w:rsid w:val="00AF337B"/>
    <w:rsid w:val="00AF46F9"/>
    <w:rsid w:val="00AF50B1"/>
    <w:rsid w:val="00AF668F"/>
    <w:rsid w:val="00AF66E0"/>
    <w:rsid w:val="00AF79F8"/>
    <w:rsid w:val="00B0191E"/>
    <w:rsid w:val="00B03CDD"/>
    <w:rsid w:val="00B03DD6"/>
    <w:rsid w:val="00B0624B"/>
    <w:rsid w:val="00B12393"/>
    <w:rsid w:val="00B12E5A"/>
    <w:rsid w:val="00B16BFB"/>
    <w:rsid w:val="00B20082"/>
    <w:rsid w:val="00B20EB4"/>
    <w:rsid w:val="00B22B23"/>
    <w:rsid w:val="00B27DE0"/>
    <w:rsid w:val="00B30183"/>
    <w:rsid w:val="00B30E79"/>
    <w:rsid w:val="00B4073B"/>
    <w:rsid w:val="00B417D7"/>
    <w:rsid w:val="00B4238F"/>
    <w:rsid w:val="00B425B2"/>
    <w:rsid w:val="00B438F4"/>
    <w:rsid w:val="00B46017"/>
    <w:rsid w:val="00B46119"/>
    <w:rsid w:val="00B466CB"/>
    <w:rsid w:val="00B46C2A"/>
    <w:rsid w:val="00B5006D"/>
    <w:rsid w:val="00B50A2F"/>
    <w:rsid w:val="00B50C51"/>
    <w:rsid w:val="00B51A00"/>
    <w:rsid w:val="00B51BD5"/>
    <w:rsid w:val="00B51E68"/>
    <w:rsid w:val="00B53990"/>
    <w:rsid w:val="00B6471F"/>
    <w:rsid w:val="00B6765B"/>
    <w:rsid w:val="00B6767B"/>
    <w:rsid w:val="00B72638"/>
    <w:rsid w:val="00B76506"/>
    <w:rsid w:val="00B80F25"/>
    <w:rsid w:val="00B820A4"/>
    <w:rsid w:val="00B86E3A"/>
    <w:rsid w:val="00B87567"/>
    <w:rsid w:val="00B907EE"/>
    <w:rsid w:val="00B9791D"/>
    <w:rsid w:val="00B97B0E"/>
    <w:rsid w:val="00BA1B56"/>
    <w:rsid w:val="00BA3A39"/>
    <w:rsid w:val="00BA3B17"/>
    <w:rsid w:val="00BA48DE"/>
    <w:rsid w:val="00BA4D2D"/>
    <w:rsid w:val="00BA584C"/>
    <w:rsid w:val="00BA6AFA"/>
    <w:rsid w:val="00BA6B18"/>
    <w:rsid w:val="00BB170E"/>
    <w:rsid w:val="00BB4F6C"/>
    <w:rsid w:val="00BB6C63"/>
    <w:rsid w:val="00BB7A4B"/>
    <w:rsid w:val="00BC2FAF"/>
    <w:rsid w:val="00BC7C60"/>
    <w:rsid w:val="00BC7F8E"/>
    <w:rsid w:val="00BD17BC"/>
    <w:rsid w:val="00BD2914"/>
    <w:rsid w:val="00BD2E6C"/>
    <w:rsid w:val="00BD69E9"/>
    <w:rsid w:val="00BE01BA"/>
    <w:rsid w:val="00BF0B1A"/>
    <w:rsid w:val="00BF1D22"/>
    <w:rsid w:val="00BF1D51"/>
    <w:rsid w:val="00BF3045"/>
    <w:rsid w:val="00BF30A7"/>
    <w:rsid w:val="00BF4B8F"/>
    <w:rsid w:val="00BF59BE"/>
    <w:rsid w:val="00BF6AE1"/>
    <w:rsid w:val="00BF6E2E"/>
    <w:rsid w:val="00BF7DD1"/>
    <w:rsid w:val="00C0331C"/>
    <w:rsid w:val="00C06590"/>
    <w:rsid w:val="00C07C90"/>
    <w:rsid w:val="00C15B29"/>
    <w:rsid w:val="00C17723"/>
    <w:rsid w:val="00C20E3C"/>
    <w:rsid w:val="00C20F4D"/>
    <w:rsid w:val="00C22A06"/>
    <w:rsid w:val="00C24B98"/>
    <w:rsid w:val="00C2562B"/>
    <w:rsid w:val="00C33F64"/>
    <w:rsid w:val="00C34823"/>
    <w:rsid w:val="00C34D08"/>
    <w:rsid w:val="00C35F55"/>
    <w:rsid w:val="00C41A93"/>
    <w:rsid w:val="00C45829"/>
    <w:rsid w:val="00C473F1"/>
    <w:rsid w:val="00C552AF"/>
    <w:rsid w:val="00C56B86"/>
    <w:rsid w:val="00C57CAF"/>
    <w:rsid w:val="00C6368B"/>
    <w:rsid w:val="00C64E2F"/>
    <w:rsid w:val="00C64FBE"/>
    <w:rsid w:val="00C66D8C"/>
    <w:rsid w:val="00C6756C"/>
    <w:rsid w:val="00C7105E"/>
    <w:rsid w:val="00C764C5"/>
    <w:rsid w:val="00C76936"/>
    <w:rsid w:val="00C8038C"/>
    <w:rsid w:val="00C80A55"/>
    <w:rsid w:val="00C82130"/>
    <w:rsid w:val="00C83E6E"/>
    <w:rsid w:val="00C8440E"/>
    <w:rsid w:val="00C84A62"/>
    <w:rsid w:val="00C84AD1"/>
    <w:rsid w:val="00C919FC"/>
    <w:rsid w:val="00C9462A"/>
    <w:rsid w:val="00C96F91"/>
    <w:rsid w:val="00CA271D"/>
    <w:rsid w:val="00CB273C"/>
    <w:rsid w:val="00CB2A71"/>
    <w:rsid w:val="00CB53E9"/>
    <w:rsid w:val="00CB6111"/>
    <w:rsid w:val="00CB7D23"/>
    <w:rsid w:val="00CC064B"/>
    <w:rsid w:val="00CC0A73"/>
    <w:rsid w:val="00CC1C31"/>
    <w:rsid w:val="00CC23F1"/>
    <w:rsid w:val="00CC26D1"/>
    <w:rsid w:val="00CC4431"/>
    <w:rsid w:val="00CC44A7"/>
    <w:rsid w:val="00CD2687"/>
    <w:rsid w:val="00CD28FB"/>
    <w:rsid w:val="00CD3804"/>
    <w:rsid w:val="00CD40B4"/>
    <w:rsid w:val="00CE0E86"/>
    <w:rsid w:val="00CE0FE4"/>
    <w:rsid w:val="00CE5DB8"/>
    <w:rsid w:val="00CE77B2"/>
    <w:rsid w:val="00CE7AAE"/>
    <w:rsid w:val="00CF3993"/>
    <w:rsid w:val="00CF4A22"/>
    <w:rsid w:val="00CF5159"/>
    <w:rsid w:val="00CF59B5"/>
    <w:rsid w:val="00CF6342"/>
    <w:rsid w:val="00CF7814"/>
    <w:rsid w:val="00CF7C06"/>
    <w:rsid w:val="00D00949"/>
    <w:rsid w:val="00D02DC9"/>
    <w:rsid w:val="00D03B15"/>
    <w:rsid w:val="00D056A2"/>
    <w:rsid w:val="00D0784A"/>
    <w:rsid w:val="00D10A9A"/>
    <w:rsid w:val="00D12034"/>
    <w:rsid w:val="00D12824"/>
    <w:rsid w:val="00D13143"/>
    <w:rsid w:val="00D14387"/>
    <w:rsid w:val="00D14F2F"/>
    <w:rsid w:val="00D21985"/>
    <w:rsid w:val="00D2479F"/>
    <w:rsid w:val="00D266A3"/>
    <w:rsid w:val="00D313F3"/>
    <w:rsid w:val="00D3190B"/>
    <w:rsid w:val="00D33685"/>
    <w:rsid w:val="00D344B3"/>
    <w:rsid w:val="00D34534"/>
    <w:rsid w:val="00D35CB3"/>
    <w:rsid w:val="00D37A50"/>
    <w:rsid w:val="00D42CC4"/>
    <w:rsid w:val="00D43BE5"/>
    <w:rsid w:val="00D45DF2"/>
    <w:rsid w:val="00D46148"/>
    <w:rsid w:val="00D46E47"/>
    <w:rsid w:val="00D46E5C"/>
    <w:rsid w:val="00D570D1"/>
    <w:rsid w:val="00D67F27"/>
    <w:rsid w:val="00D74D55"/>
    <w:rsid w:val="00D772DC"/>
    <w:rsid w:val="00D8323D"/>
    <w:rsid w:val="00D844CC"/>
    <w:rsid w:val="00D85EF2"/>
    <w:rsid w:val="00D90442"/>
    <w:rsid w:val="00D9049D"/>
    <w:rsid w:val="00D924BE"/>
    <w:rsid w:val="00D932A9"/>
    <w:rsid w:val="00D938C8"/>
    <w:rsid w:val="00D95959"/>
    <w:rsid w:val="00DA2A6C"/>
    <w:rsid w:val="00DA3A92"/>
    <w:rsid w:val="00DA5EF3"/>
    <w:rsid w:val="00DA6F43"/>
    <w:rsid w:val="00DB1914"/>
    <w:rsid w:val="00DB52D1"/>
    <w:rsid w:val="00DB678B"/>
    <w:rsid w:val="00DC02A3"/>
    <w:rsid w:val="00DC139B"/>
    <w:rsid w:val="00DC1663"/>
    <w:rsid w:val="00DC16F9"/>
    <w:rsid w:val="00DD5C6D"/>
    <w:rsid w:val="00DE06D6"/>
    <w:rsid w:val="00DE30D4"/>
    <w:rsid w:val="00DE68E3"/>
    <w:rsid w:val="00DE6CF9"/>
    <w:rsid w:val="00DF190E"/>
    <w:rsid w:val="00DF2729"/>
    <w:rsid w:val="00DF30BA"/>
    <w:rsid w:val="00DF3116"/>
    <w:rsid w:val="00DF46C2"/>
    <w:rsid w:val="00DF70A3"/>
    <w:rsid w:val="00DF7E24"/>
    <w:rsid w:val="00E01D18"/>
    <w:rsid w:val="00E02DF5"/>
    <w:rsid w:val="00E05DAB"/>
    <w:rsid w:val="00E06E8D"/>
    <w:rsid w:val="00E10C72"/>
    <w:rsid w:val="00E120CE"/>
    <w:rsid w:val="00E13615"/>
    <w:rsid w:val="00E136C7"/>
    <w:rsid w:val="00E15A07"/>
    <w:rsid w:val="00E21365"/>
    <w:rsid w:val="00E219DF"/>
    <w:rsid w:val="00E22E9B"/>
    <w:rsid w:val="00E27A9D"/>
    <w:rsid w:val="00E33BF2"/>
    <w:rsid w:val="00E3584F"/>
    <w:rsid w:val="00E364A6"/>
    <w:rsid w:val="00E4065F"/>
    <w:rsid w:val="00E40F8F"/>
    <w:rsid w:val="00E449B5"/>
    <w:rsid w:val="00E44DF6"/>
    <w:rsid w:val="00E45405"/>
    <w:rsid w:val="00E5178F"/>
    <w:rsid w:val="00E523B7"/>
    <w:rsid w:val="00E53C2C"/>
    <w:rsid w:val="00E651A1"/>
    <w:rsid w:val="00E66E49"/>
    <w:rsid w:val="00E73E11"/>
    <w:rsid w:val="00E744C3"/>
    <w:rsid w:val="00E82646"/>
    <w:rsid w:val="00E86E97"/>
    <w:rsid w:val="00E872FC"/>
    <w:rsid w:val="00E87507"/>
    <w:rsid w:val="00E9128D"/>
    <w:rsid w:val="00E92E95"/>
    <w:rsid w:val="00E93368"/>
    <w:rsid w:val="00E9407D"/>
    <w:rsid w:val="00E95222"/>
    <w:rsid w:val="00EA0739"/>
    <w:rsid w:val="00EA093E"/>
    <w:rsid w:val="00EA101F"/>
    <w:rsid w:val="00EA33A4"/>
    <w:rsid w:val="00EA7B9A"/>
    <w:rsid w:val="00EB2DB3"/>
    <w:rsid w:val="00EB3980"/>
    <w:rsid w:val="00EB44B9"/>
    <w:rsid w:val="00EB7ADE"/>
    <w:rsid w:val="00EC0CE5"/>
    <w:rsid w:val="00EC0F8E"/>
    <w:rsid w:val="00EC1E8D"/>
    <w:rsid w:val="00EC1F31"/>
    <w:rsid w:val="00EC3879"/>
    <w:rsid w:val="00EC623D"/>
    <w:rsid w:val="00EC71DE"/>
    <w:rsid w:val="00EC7587"/>
    <w:rsid w:val="00ED169B"/>
    <w:rsid w:val="00ED3600"/>
    <w:rsid w:val="00EE31C0"/>
    <w:rsid w:val="00EE7401"/>
    <w:rsid w:val="00EE7D4B"/>
    <w:rsid w:val="00F03389"/>
    <w:rsid w:val="00F041EC"/>
    <w:rsid w:val="00F059CB"/>
    <w:rsid w:val="00F05B24"/>
    <w:rsid w:val="00F11175"/>
    <w:rsid w:val="00F1447C"/>
    <w:rsid w:val="00F17CA5"/>
    <w:rsid w:val="00F21E6E"/>
    <w:rsid w:val="00F2209D"/>
    <w:rsid w:val="00F24395"/>
    <w:rsid w:val="00F25681"/>
    <w:rsid w:val="00F33949"/>
    <w:rsid w:val="00F350D7"/>
    <w:rsid w:val="00F3624C"/>
    <w:rsid w:val="00F40DA9"/>
    <w:rsid w:val="00F4220B"/>
    <w:rsid w:val="00F434F1"/>
    <w:rsid w:val="00F46712"/>
    <w:rsid w:val="00F46C55"/>
    <w:rsid w:val="00F508E6"/>
    <w:rsid w:val="00F53466"/>
    <w:rsid w:val="00F55A4C"/>
    <w:rsid w:val="00F55C36"/>
    <w:rsid w:val="00F55CAF"/>
    <w:rsid w:val="00F56588"/>
    <w:rsid w:val="00F56EBF"/>
    <w:rsid w:val="00F62C8E"/>
    <w:rsid w:val="00F64064"/>
    <w:rsid w:val="00F7252D"/>
    <w:rsid w:val="00F73CF0"/>
    <w:rsid w:val="00F7414E"/>
    <w:rsid w:val="00F74FD5"/>
    <w:rsid w:val="00F76018"/>
    <w:rsid w:val="00F76C10"/>
    <w:rsid w:val="00F76F7E"/>
    <w:rsid w:val="00F77D35"/>
    <w:rsid w:val="00F85FB2"/>
    <w:rsid w:val="00F901B9"/>
    <w:rsid w:val="00F909A1"/>
    <w:rsid w:val="00F92085"/>
    <w:rsid w:val="00F9264F"/>
    <w:rsid w:val="00F92ACC"/>
    <w:rsid w:val="00F94EB3"/>
    <w:rsid w:val="00F97698"/>
    <w:rsid w:val="00FA5293"/>
    <w:rsid w:val="00FA5C5C"/>
    <w:rsid w:val="00FA5DDB"/>
    <w:rsid w:val="00FB176E"/>
    <w:rsid w:val="00FB2F09"/>
    <w:rsid w:val="00FB3487"/>
    <w:rsid w:val="00FB3C27"/>
    <w:rsid w:val="00FB5490"/>
    <w:rsid w:val="00FC378F"/>
    <w:rsid w:val="00FC42CF"/>
    <w:rsid w:val="00FC7FCB"/>
    <w:rsid w:val="00FD0E32"/>
    <w:rsid w:val="00FD206D"/>
    <w:rsid w:val="00FD5334"/>
    <w:rsid w:val="00FD724A"/>
    <w:rsid w:val="00FD730C"/>
    <w:rsid w:val="00FD7E69"/>
    <w:rsid w:val="00FE077B"/>
    <w:rsid w:val="00FE4018"/>
    <w:rsid w:val="00FF3B21"/>
    <w:rsid w:val="00FF67E4"/>
    <w:rsid w:val="00FF67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36C2DF"/>
  <w15:docId w15:val="{ED03A467-A09C-402D-A4AD-4339E3C0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68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rPr>
      <w:lang w:val="x-none" w:eastAsia="x-none"/>
    </w:r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91187B"/>
    <w:rPr>
      <w:sz w:val="16"/>
      <w:szCs w:val="16"/>
    </w:rPr>
  </w:style>
  <w:style w:type="paragraph" w:styleId="CommentText">
    <w:name w:val="annotation text"/>
    <w:basedOn w:val="Normal"/>
    <w:link w:val="CommentTextChar"/>
    <w:uiPriority w:val="99"/>
    <w:unhideWhenUsed/>
    <w:rsid w:val="0091187B"/>
    <w:rPr>
      <w:sz w:val="20"/>
      <w:szCs w:val="20"/>
    </w:rPr>
  </w:style>
  <w:style w:type="character" w:customStyle="1" w:styleId="CommentTextChar">
    <w:name w:val="Comment Text Char"/>
    <w:link w:val="CommentText"/>
    <w:uiPriority w:val="99"/>
    <w:rsid w:val="0091187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187B"/>
    <w:rPr>
      <w:b/>
      <w:bCs/>
    </w:rPr>
  </w:style>
  <w:style w:type="character" w:customStyle="1" w:styleId="CommentSubjectChar">
    <w:name w:val="Comment Subject Char"/>
    <w:link w:val="CommentSubject"/>
    <w:uiPriority w:val="99"/>
    <w:semiHidden/>
    <w:rsid w:val="0091187B"/>
    <w:rPr>
      <w:rFonts w:ascii="Times New Roman" w:eastAsia="Times New Roman" w:hAnsi="Times New Roman"/>
      <w:b/>
      <w:bCs/>
    </w:rPr>
  </w:style>
  <w:style w:type="paragraph" w:styleId="BalloonText">
    <w:name w:val="Balloon Text"/>
    <w:basedOn w:val="Normal"/>
    <w:link w:val="BalloonTextChar"/>
    <w:uiPriority w:val="99"/>
    <w:semiHidden/>
    <w:unhideWhenUsed/>
    <w:rsid w:val="0091187B"/>
    <w:rPr>
      <w:rFonts w:ascii="Tahoma" w:hAnsi="Tahoma" w:cs="Tahoma"/>
      <w:sz w:val="16"/>
      <w:szCs w:val="16"/>
    </w:rPr>
  </w:style>
  <w:style w:type="character" w:customStyle="1" w:styleId="BalloonTextChar">
    <w:name w:val="Balloon Text Char"/>
    <w:link w:val="BalloonText"/>
    <w:uiPriority w:val="99"/>
    <w:semiHidden/>
    <w:rsid w:val="0091187B"/>
    <w:rPr>
      <w:rFonts w:ascii="Tahoma" w:eastAsia="Times New Roman" w:hAnsi="Tahoma" w:cs="Tahoma"/>
      <w:sz w:val="16"/>
      <w:szCs w:val="16"/>
    </w:rPr>
  </w:style>
  <w:style w:type="paragraph" w:styleId="PlainText">
    <w:name w:val="Plain Text"/>
    <w:basedOn w:val="Normal"/>
    <w:link w:val="PlainTextChar"/>
    <w:uiPriority w:val="99"/>
    <w:unhideWhenUsed/>
    <w:rsid w:val="00CC0A73"/>
    <w:rPr>
      <w:rFonts w:ascii="Calibri" w:eastAsia="Calibri" w:hAnsi="Calibri"/>
      <w:sz w:val="22"/>
      <w:szCs w:val="21"/>
    </w:rPr>
  </w:style>
  <w:style w:type="character" w:customStyle="1" w:styleId="PlainTextChar">
    <w:name w:val="Plain Text Char"/>
    <w:link w:val="PlainText"/>
    <w:uiPriority w:val="99"/>
    <w:rsid w:val="00CC0A73"/>
    <w:rPr>
      <w:sz w:val="22"/>
      <w:szCs w:val="21"/>
    </w:rPr>
  </w:style>
  <w:style w:type="character" w:styleId="Hyperlink">
    <w:name w:val="Hyperlink"/>
    <w:uiPriority w:val="99"/>
    <w:unhideWhenUsed/>
    <w:rsid w:val="00166EBC"/>
    <w:rPr>
      <w:color w:val="0563C1"/>
      <w:u w:val="single"/>
    </w:rPr>
  </w:style>
  <w:style w:type="paragraph" w:styleId="ListParagraph">
    <w:name w:val="List Paragraph"/>
    <w:basedOn w:val="Normal"/>
    <w:uiPriority w:val="34"/>
    <w:qFormat/>
    <w:rsid w:val="001038E5"/>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C0B44"/>
    <w:rPr>
      <w:rFonts w:ascii="Times New Roman" w:eastAsia="Times New Roman" w:hAnsi="Times New Roman"/>
      <w:sz w:val="24"/>
      <w:szCs w:val="24"/>
    </w:rPr>
  </w:style>
  <w:style w:type="character" w:styleId="Strong">
    <w:name w:val="Strong"/>
    <w:uiPriority w:val="22"/>
    <w:qFormat/>
    <w:rsid w:val="007861E4"/>
    <w:rPr>
      <w:b/>
      <w:bCs/>
    </w:rPr>
  </w:style>
  <w:style w:type="paragraph" w:styleId="Subtitle">
    <w:name w:val="Subtitle"/>
    <w:basedOn w:val="Normal"/>
    <w:next w:val="Normal"/>
    <w:link w:val="SubtitleChar"/>
    <w:uiPriority w:val="11"/>
    <w:qFormat/>
    <w:rsid w:val="00507214"/>
    <w:pPr>
      <w:spacing w:after="60"/>
      <w:jc w:val="center"/>
      <w:outlineLvl w:val="1"/>
    </w:pPr>
    <w:rPr>
      <w:rFonts w:ascii="Calibri Light" w:hAnsi="Calibri Light"/>
    </w:rPr>
  </w:style>
  <w:style w:type="character" w:customStyle="1" w:styleId="SubtitleChar">
    <w:name w:val="Subtitle Char"/>
    <w:link w:val="Subtitle"/>
    <w:uiPriority w:val="11"/>
    <w:rsid w:val="00507214"/>
    <w:rPr>
      <w:rFonts w:ascii="Calibri Light" w:eastAsia="Times New Roman" w:hAnsi="Calibri Light" w:cs="Times New Roman"/>
      <w:sz w:val="24"/>
      <w:szCs w:val="24"/>
    </w:rPr>
  </w:style>
  <w:style w:type="character" w:styleId="FollowedHyperlink">
    <w:name w:val="FollowedHyperlink"/>
    <w:basedOn w:val="DefaultParagraphFont"/>
    <w:uiPriority w:val="99"/>
    <w:semiHidden/>
    <w:unhideWhenUsed/>
    <w:rsid w:val="00911714"/>
    <w:rPr>
      <w:color w:val="954F72" w:themeColor="followedHyperlink"/>
      <w:u w:val="single"/>
    </w:rPr>
  </w:style>
  <w:style w:type="paragraph" w:styleId="FootnoteText">
    <w:name w:val="footnote text"/>
    <w:basedOn w:val="Normal"/>
    <w:link w:val="FootnoteTextChar"/>
    <w:uiPriority w:val="99"/>
    <w:semiHidden/>
    <w:unhideWhenUsed/>
    <w:rsid w:val="00E136C7"/>
    <w:rPr>
      <w:sz w:val="20"/>
      <w:szCs w:val="20"/>
    </w:rPr>
  </w:style>
  <w:style w:type="character" w:customStyle="1" w:styleId="FootnoteTextChar">
    <w:name w:val="Footnote Text Char"/>
    <w:basedOn w:val="DefaultParagraphFont"/>
    <w:link w:val="FootnoteText"/>
    <w:uiPriority w:val="99"/>
    <w:semiHidden/>
    <w:rsid w:val="00E136C7"/>
    <w:rPr>
      <w:rFonts w:ascii="Times New Roman" w:eastAsia="Times New Roman" w:hAnsi="Times New Roman"/>
    </w:rPr>
  </w:style>
  <w:style w:type="character" w:styleId="FootnoteReference">
    <w:name w:val="footnote reference"/>
    <w:basedOn w:val="DefaultParagraphFont"/>
    <w:uiPriority w:val="99"/>
    <w:semiHidden/>
    <w:unhideWhenUsed/>
    <w:rsid w:val="00E136C7"/>
    <w:rPr>
      <w:vertAlign w:val="superscript"/>
    </w:rPr>
  </w:style>
  <w:style w:type="table" w:styleId="TableGrid">
    <w:name w:val="Table Grid"/>
    <w:basedOn w:val="TableNormal"/>
    <w:uiPriority w:val="59"/>
    <w:rsid w:val="0006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4222A"/>
    <w:rPr>
      <w:color w:val="605E5C"/>
      <w:shd w:val="clear" w:color="auto" w:fill="E1DFDD"/>
    </w:rPr>
  </w:style>
  <w:style w:type="character" w:styleId="Emphasis">
    <w:name w:val="Emphasis"/>
    <w:basedOn w:val="DefaultParagraphFont"/>
    <w:uiPriority w:val="20"/>
    <w:qFormat/>
    <w:rsid w:val="00B27DE0"/>
    <w:rPr>
      <w:i/>
      <w:iCs/>
    </w:rPr>
  </w:style>
  <w:style w:type="character" w:styleId="UnresolvedMention">
    <w:name w:val="Unresolved Mention"/>
    <w:basedOn w:val="DefaultParagraphFont"/>
    <w:uiPriority w:val="99"/>
    <w:semiHidden/>
    <w:unhideWhenUsed/>
    <w:rsid w:val="0045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3Tables/html/GS_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usace.army.mil/Missions/Civil-Works/Regulatory-Program-and-Permits/reg_supp/" TargetMode="External" /><Relationship Id="rId7" Type="http://schemas.openxmlformats.org/officeDocument/2006/relationships/hyperlink" Target="https://www.usace.army.mil/Missions/Civil-Works/Regulatory-Program-and-Permits/" TargetMode="External" /><Relationship Id="rId8" Type="http://schemas.openxmlformats.org/officeDocument/2006/relationships/hyperlink" Target="https://dpcld.defense.gov/Privacy/SORNsIndex/DOD-wide-SORN-Article-View/Article/570115/a1145b-ce/"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8D87-AC1A-4C2B-8731-D11CBA4D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9014</Words>
  <Characters>51385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2</cp:revision>
  <cp:lastPrinted>2018-09-07T16:59:00Z</cp:lastPrinted>
  <dcterms:created xsi:type="dcterms:W3CDTF">2023-03-17T19:22:00Z</dcterms:created>
  <dcterms:modified xsi:type="dcterms:W3CDTF">2023-03-17T19:22:00Z</dcterms:modified>
</cp:coreProperties>
</file>