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0A46" w:rsidP="00040A46" w14:paraId="610EFABD" w14:textId="77777777">
      <w:pPr>
        <w:widowControl/>
        <w:autoSpaceDE/>
        <w:autoSpaceDN/>
        <w:adjustRightInd/>
        <w:jc w:val="center"/>
        <w:rPr>
          <w:rFonts w:ascii="Arial" w:hAnsi="Arial" w:cs="Arial"/>
          <w:b/>
          <w:bCs/>
          <w:sz w:val="32"/>
          <w:szCs w:val="32"/>
        </w:rPr>
      </w:pPr>
      <w:r w:rsidRPr="00C45431">
        <w:rPr>
          <w:rFonts w:ascii="Arial" w:hAnsi="Arial" w:cs="Arial"/>
          <w:b/>
          <w:bCs/>
          <w:sz w:val="32"/>
          <w:szCs w:val="32"/>
        </w:rPr>
        <w:t xml:space="preserve">Supporting </w:t>
      </w:r>
      <w:r w:rsidRPr="00C45431">
        <w:rPr>
          <w:rFonts w:ascii="Arial" w:hAnsi="Arial" w:cs="Arial"/>
          <w:b/>
          <w:bCs/>
          <w:sz w:val="32"/>
          <w:szCs w:val="32"/>
        </w:rPr>
        <w:t>Statement</w:t>
      </w:r>
      <w:r w:rsidRPr="00C45431">
        <w:rPr>
          <w:rFonts w:ascii="Arial" w:hAnsi="Arial" w:cs="Arial"/>
          <w:b/>
          <w:bCs/>
          <w:sz w:val="32"/>
          <w:szCs w:val="32"/>
        </w:rPr>
        <w:t xml:space="preserve"> A</w:t>
      </w:r>
    </w:p>
    <w:p w:rsidR="00040A46" w:rsidRPr="00C45431" w:rsidP="00040A46" w14:paraId="16B61488" w14:textId="77777777">
      <w:pPr>
        <w:tabs>
          <w:tab w:val="center" w:pos="4680"/>
        </w:tabs>
        <w:spacing w:before="120"/>
        <w:jc w:val="center"/>
        <w:rPr>
          <w:rFonts w:ascii="Arial" w:hAnsi="Arial" w:cs="Arial"/>
          <w:b/>
          <w:bCs/>
          <w:sz w:val="32"/>
          <w:szCs w:val="32"/>
        </w:rPr>
      </w:pPr>
    </w:p>
    <w:p w:rsidR="00040A46" w:rsidP="00040A46" w14:paraId="623E6026" w14:textId="77777777">
      <w:pPr>
        <w:tabs>
          <w:tab w:val="center" w:pos="4680"/>
        </w:tabs>
        <w:spacing w:before="120"/>
        <w:jc w:val="center"/>
        <w:rPr>
          <w:rFonts w:ascii="Arial" w:hAnsi="Arial" w:cs="Arial"/>
          <w:b/>
          <w:bCs/>
          <w:sz w:val="32"/>
          <w:szCs w:val="32"/>
        </w:rPr>
      </w:pPr>
      <w:r>
        <w:rPr>
          <w:rFonts w:ascii="Arial" w:hAnsi="Arial" w:cs="Arial"/>
          <w:b/>
          <w:bCs/>
          <w:sz w:val="32"/>
          <w:szCs w:val="32"/>
        </w:rPr>
        <w:t>Health Resources and Services Administration</w:t>
      </w:r>
    </w:p>
    <w:p w:rsidR="00040A46" w:rsidP="00040A46" w14:paraId="0DFB7B3B" w14:textId="77777777">
      <w:pPr>
        <w:tabs>
          <w:tab w:val="center" w:pos="4680"/>
        </w:tabs>
        <w:spacing w:before="120"/>
        <w:jc w:val="center"/>
        <w:rPr>
          <w:rFonts w:ascii="Arial" w:hAnsi="Arial" w:cs="Arial"/>
          <w:b/>
          <w:bCs/>
          <w:sz w:val="32"/>
          <w:szCs w:val="32"/>
        </w:rPr>
      </w:pPr>
      <w:r>
        <w:rPr>
          <w:rFonts w:ascii="Arial" w:hAnsi="Arial" w:cs="Arial"/>
          <w:b/>
          <w:bCs/>
          <w:sz w:val="32"/>
          <w:szCs w:val="32"/>
        </w:rPr>
        <w:t>Rural Health Network Development Planning Program</w:t>
      </w:r>
    </w:p>
    <w:p w:rsidR="00040A46" w:rsidRPr="00C45431" w:rsidP="00040A46" w14:paraId="03B34FB8" w14:textId="77777777">
      <w:pPr>
        <w:tabs>
          <w:tab w:val="center" w:pos="4680"/>
        </w:tabs>
        <w:spacing w:before="120"/>
        <w:jc w:val="center"/>
        <w:rPr>
          <w:rFonts w:ascii="Arial" w:hAnsi="Arial" w:cs="Arial"/>
          <w:b/>
          <w:bCs/>
          <w:sz w:val="32"/>
          <w:szCs w:val="32"/>
        </w:rPr>
      </w:pPr>
      <w:r>
        <w:rPr>
          <w:rFonts w:ascii="Arial" w:hAnsi="Arial" w:cs="Arial"/>
          <w:b/>
          <w:bCs/>
          <w:sz w:val="32"/>
          <w:szCs w:val="32"/>
        </w:rPr>
        <w:t>Performance Improvement and Measurement System (PIMS)</w:t>
      </w:r>
    </w:p>
    <w:p w:rsidR="00040A46" w:rsidRPr="00C45431" w:rsidP="00040A46" w14:paraId="1105EBB0" w14:textId="77777777">
      <w:pPr>
        <w:tabs>
          <w:tab w:val="center" w:pos="4680"/>
        </w:tabs>
        <w:spacing w:before="120"/>
        <w:jc w:val="center"/>
        <w:rPr>
          <w:rFonts w:ascii="Arial" w:hAnsi="Arial" w:cs="Arial"/>
          <w:b/>
          <w:bCs/>
          <w:sz w:val="32"/>
          <w:szCs w:val="32"/>
        </w:rPr>
      </w:pPr>
    </w:p>
    <w:p w:rsidR="00040A46" w:rsidRPr="00C45431" w:rsidP="00040A46" w14:paraId="2B2F6800"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0915-</w:t>
      </w:r>
      <w:r>
        <w:rPr>
          <w:rFonts w:ascii="Arial" w:hAnsi="Arial" w:cs="Arial"/>
          <w:b/>
          <w:bCs/>
          <w:sz w:val="32"/>
          <w:szCs w:val="32"/>
        </w:rPr>
        <w:t>0384</w:t>
      </w:r>
    </w:p>
    <w:p w:rsidR="00040A46" w:rsidRPr="00C45431" w:rsidP="00040A46" w14:paraId="54B59028" w14:textId="77777777">
      <w:pPr>
        <w:tabs>
          <w:tab w:val="center" w:pos="4680"/>
        </w:tabs>
        <w:spacing w:before="120"/>
        <w:jc w:val="center"/>
        <w:rPr>
          <w:rFonts w:ascii="Arial" w:hAnsi="Arial" w:cs="Arial"/>
          <w:b/>
          <w:bCs/>
          <w:sz w:val="32"/>
          <w:szCs w:val="32"/>
        </w:rPr>
      </w:pPr>
    </w:p>
    <w:p w:rsidR="00040A46" w:rsidRPr="00C45431" w:rsidP="00040A46" w14:paraId="5468254C" w14:textId="77777777">
      <w:pPr>
        <w:tabs>
          <w:tab w:val="center" w:pos="4680"/>
        </w:tabs>
        <w:spacing w:before="120"/>
        <w:jc w:val="center"/>
        <w:rPr>
          <w:rFonts w:ascii="Arial" w:hAnsi="Arial" w:cs="Arial"/>
          <w:b/>
          <w:bCs/>
          <w:sz w:val="32"/>
          <w:szCs w:val="32"/>
        </w:rPr>
      </w:pPr>
    </w:p>
    <w:p w:rsidR="00040A46" w:rsidRPr="00C45431" w:rsidP="00040A46" w14:paraId="3A6BBB7D" w14:textId="77777777">
      <w:pPr>
        <w:spacing w:before="120"/>
        <w:rPr>
          <w:rFonts w:ascii="Arial" w:hAnsi="Arial" w:cs="Arial"/>
          <w:b/>
          <w:sz w:val="24"/>
        </w:rPr>
      </w:pPr>
      <w:r w:rsidRPr="00C45431">
        <w:rPr>
          <w:rFonts w:ascii="Arial" w:hAnsi="Arial" w:cs="Arial"/>
          <w:b/>
          <w:sz w:val="24"/>
        </w:rPr>
        <w:t>Terms of Clearance:</w:t>
      </w:r>
      <w:r w:rsidRPr="00C45431">
        <w:rPr>
          <w:rFonts w:ascii="Arial" w:hAnsi="Arial" w:cs="Arial"/>
          <w:sz w:val="24"/>
        </w:rPr>
        <w:t xml:space="preserve">  </w:t>
      </w:r>
      <w:r>
        <w:rPr>
          <w:rFonts w:ascii="Arial" w:hAnsi="Arial" w:cs="Arial"/>
          <w:sz w:val="24"/>
        </w:rPr>
        <w:t>None</w:t>
      </w:r>
      <w:r w:rsidRPr="00C45431">
        <w:rPr>
          <w:rFonts w:ascii="Arial" w:hAnsi="Arial" w:cs="Arial"/>
          <w:b/>
          <w:sz w:val="24"/>
        </w:rPr>
        <w:t xml:space="preserve"> </w:t>
      </w:r>
    </w:p>
    <w:p w:rsidR="00040A46" w:rsidRPr="00C45431" w:rsidP="00040A46" w14:paraId="52046CF2"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040A46" w:rsidRPr="00C45431" w:rsidP="00040A46" w14:paraId="0ED4652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040A46" w:rsidP="00040A46" w14:paraId="0538FF22" w14:textId="77777777">
      <w:pPr>
        <w:spacing w:before="120"/>
        <w:rPr>
          <w:rFonts w:ascii="Arial" w:hAnsi="Arial" w:cs="Arial"/>
          <w:sz w:val="24"/>
        </w:rPr>
      </w:pPr>
    </w:p>
    <w:p w:rsidR="00040A46" w:rsidP="00040A46" w14:paraId="76A061C9" w14:textId="0A7730DB">
      <w:pPr>
        <w:spacing w:before="120"/>
        <w:ind w:left="360"/>
        <w:rPr>
          <w:sz w:val="24"/>
        </w:rPr>
      </w:pPr>
      <w:r w:rsidRPr="00022940">
        <w:rPr>
          <w:sz w:val="24"/>
        </w:rPr>
        <w:t>The Health Resources and Services Administration</w:t>
      </w:r>
      <w:r>
        <w:rPr>
          <w:sz w:val="24"/>
        </w:rPr>
        <w:t>’s</w:t>
      </w:r>
      <w:r w:rsidRPr="00022940">
        <w:rPr>
          <w:sz w:val="24"/>
        </w:rPr>
        <w:t xml:space="preserve"> (HRSA) Federal Office of Rural Health Policy (FORHP) is requesting OMB approval to collect informa</w:t>
      </w:r>
      <w:r>
        <w:rPr>
          <w:sz w:val="24"/>
        </w:rPr>
        <w:t>tion on grantee activities and o</w:t>
      </w:r>
      <w:r w:rsidRPr="00022940">
        <w:rPr>
          <w:sz w:val="24"/>
        </w:rPr>
        <w:t xml:space="preserve">n extension of current performance measures electronically through the HRSA Electronic Handbook (EHB).  The EHB is a web-based portal that grantees use to submit information to HRSA.  The Rural Health Network Development Planning Program (Network Planning) Performance </w:t>
      </w:r>
      <w:r>
        <w:rPr>
          <w:sz w:val="24"/>
        </w:rPr>
        <w:t>Measures</w:t>
      </w:r>
      <w:r w:rsidRPr="00022940">
        <w:rPr>
          <w:sz w:val="24"/>
        </w:rPr>
        <w:t xml:space="preserve"> form is a tool that allows FORHP to measure the impact of the grant funding.  These measures last received OMB review and approval under OMB Number 0915-0384 and have a current expiration date of</w:t>
      </w:r>
      <w:r>
        <w:rPr>
          <w:sz w:val="24"/>
        </w:rPr>
        <w:t xml:space="preserve"> June 30, 2023. </w:t>
      </w:r>
    </w:p>
    <w:p w:rsidR="00040A46" w:rsidP="00040A46" w14:paraId="01D46332" w14:textId="77777777">
      <w:pPr>
        <w:spacing w:before="120"/>
        <w:ind w:left="360"/>
        <w:rPr>
          <w:rFonts w:ascii="Arial" w:hAnsi="Arial" w:cs="Arial"/>
          <w:sz w:val="24"/>
        </w:rPr>
      </w:pPr>
    </w:p>
    <w:p w:rsidR="000246B5" w:rsidP="000246B5" w14:paraId="027F5330" w14:textId="4414E6C9">
      <w:pPr>
        <w:ind w:firstLine="360"/>
        <w:rPr>
          <w:sz w:val="24"/>
        </w:rPr>
      </w:pPr>
      <w:r w:rsidRPr="000246B5">
        <w:rPr>
          <w:sz w:val="24"/>
        </w:rPr>
        <w:t>This current information collection request is a revision to the previously approved measures</w:t>
      </w:r>
      <w:r w:rsidRPr="000246B5">
        <w:rPr>
          <w:sz w:val="24"/>
        </w:rPr>
        <w:t>:</w:t>
      </w:r>
      <w:r w:rsidRPr="000246B5">
        <w:rPr>
          <w:sz w:val="24"/>
        </w:rPr>
        <w:t xml:space="preserve"> </w:t>
      </w:r>
    </w:p>
    <w:p w:rsidR="000246B5" w:rsidRPr="000246B5" w:rsidP="000246B5" w14:paraId="4AB2CA5A" w14:textId="5CF37293">
      <w:pPr>
        <w:pStyle w:val="ListParagraph"/>
        <w:numPr>
          <w:ilvl w:val="0"/>
          <w:numId w:val="6"/>
        </w:numPr>
        <w:rPr>
          <w:sz w:val="24"/>
        </w:rPr>
      </w:pPr>
      <w:r w:rsidRPr="000246B5">
        <w:rPr>
          <w:sz w:val="24"/>
        </w:rPr>
        <w:t xml:space="preserve">Form #1: </w:t>
      </w:r>
      <w:r w:rsidRPr="000246B5">
        <w:rPr>
          <w:bCs/>
          <w:sz w:val="24"/>
        </w:rPr>
        <w:t>‘Rural Health Network Development Planning Program Performance Improvement and Measurement System Form</w:t>
      </w:r>
      <w:r w:rsidRPr="000246B5">
        <w:rPr>
          <w:sz w:val="24"/>
        </w:rPr>
        <w:t xml:space="preserve">’ – there is an increase in the number of respondents from 21 to 23. </w:t>
      </w:r>
    </w:p>
    <w:p w:rsidR="000246B5" w:rsidP="000246B5" w14:paraId="6C4821FD" w14:textId="436C2378">
      <w:pPr>
        <w:pStyle w:val="ListParagraph"/>
        <w:numPr>
          <w:ilvl w:val="0"/>
          <w:numId w:val="6"/>
        </w:numPr>
        <w:rPr>
          <w:sz w:val="24"/>
        </w:rPr>
      </w:pPr>
      <w:r w:rsidRPr="000246B5">
        <w:rPr>
          <w:sz w:val="24"/>
        </w:rPr>
        <w:t xml:space="preserve">Form #2: </w:t>
      </w:r>
      <w:r>
        <w:rPr>
          <w:sz w:val="24"/>
        </w:rPr>
        <w:t>‘</w:t>
      </w:r>
      <w:r w:rsidRPr="000246B5">
        <w:rPr>
          <w:bCs/>
          <w:sz w:val="24"/>
        </w:rPr>
        <w:t xml:space="preserve">EHE Rural Health Network Development Planning Program Performance Improvement and Measurement System Form’ – this form is no longer </w:t>
      </w:r>
      <w:r w:rsidRPr="000246B5">
        <w:rPr>
          <w:bCs/>
          <w:sz w:val="24"/>
        </w:rPr>
        <w:t>active</w:t>
      </w:r>
      <w:r w:rsidRPr="000246B5">
        <w:rPr>
          <w:bCs/>
          <w:sz w:val="24"/>
        </w:rPr>
        <w:t xml:space="preserve"> so the number of respondents </w:t>
      </w:r>
      <w:r>
        <w:rPr>
          <w:bCs/>
          <w:sz w:val="24"/>
        </w:rPr>
        <w:t>h</w:t>
      </w:r>
      <w:r w:rsidRPr="000246B5" w:rsidR="00FD31AF">
        <w:rPr>
          <w:bCs/>
          <w:sz w:val="24"/>
        </w:rPr>
        <w:t>as changed from 10 to 0</w:t>
      </w:r>
      <w:r w:rsidRPr="000246B5" w:rsidR="00BE5DCB">
        <w:rPr>
          <w:bCs/>
          <w:sz w:val="24"/>
        </w:rPr>
        <w:t xml:space="preserve"> </w:t>
      </w:r>
      <w:r w:rsidRPr="000246B5" w:rsidR="008A62B3">
        <w:rPr>
          <w:sz w:val="24"/>
        </w:rPr>
        <w:t xml:space="preserve">(the EHE Network Planning program </w:t>
      </w:r>
      <w:r>
        <w:rPr>
          <w:sz w:val="24"/>
        </w:rPr>
        <w:t>ended in 2021</w:t>
      </w:r>
      <w:r w:rsidRPr="000246B5" w:rsidR="008A62B3">
        <w:rPr>
          <w:sz w:val="24"/>
        </w:rPr>
        <w:t>).</w:t>
      </w:r>
      <w:r w:rsidRPr="000246B5" w:rsidR="00F56BB0">
        <w:rPr>
          <w:sz w:val="24"/>
        </w:rPr>
        <w:t xml:space="preserve"> </w:t>
      </w:r>
    </w:p>
    <w:p w:rsidR="00091504" w:rsidRPr="000246B5" w:rsidP="00091504" w14:paraId="0E4F1A30" w14:textId="77777777">
      <w:pPr>
        <w:pStyle w:val="ListParagraph"/>
        <w:ind w:left="1080"/>
        <w:rPr>
          <w:sz w:val="24"/>
        </w:rPr>
      </w:pPr>
    </w:p>
    <w:p w:rsidR="00040A46" w:rsidRPr="000246B5" w:rsidP="000246B5" w14:paraId="4BEE1C5A" w14:textId="096B409C">
      <w:pPr>
        <w:ind w:left="360"/>
        <w:rPr>
          <w:color w:val="FF0000"/>
          <w:sz w:val="24"/>
        </w:rPr>
      </w:pPr>
      <w:r w:rsidRPr="000246B5">
        <w:rPr>
          <w:sz w:val="24"/>
        </w:rPr>
        <w:t xml:space="preserve">The total number of respondents for this information collection request </w:t>
      </w:r>
      <w:r>
        <w:rPr>
          <w:sz w:val="24"/>
        </w:rPr>
        <w:t>has changed from 31 respondents to</w:t>
      </w:r>
      <w:r w:rsidRPr="000246B5">
        <w:rPr>
          <w:sz w:val="24"/>
        </w:rPr>
        <w:t xml:space="preserve"> 23 respondents.</w:t>
      </w:r>
    </w:p>
    <w:p w:rsidR="00040A46" w:rsidP="00040A46" w14:paraId="08C28277" w14:textId="77777777">
      <w:pPr>
        <w:spacing w:before="120"/>
        <w:ind w:left="360"/>
        <w:rPr>
          <w:rFonts w:ascii="Arial" w:hAnsi="Arial" w:cs="Arial"/>
          <w:sz w:val="24"/>
        </w:rPr>
      </w:pPr>
    </w:p>
    <w:p w:rsidR="00040A46" w:rsidP="00040A46" w14:paraId="2913CA93" w14:textId="77777777">
      <w:pPr>
        <w:ind w:left="360"/>
        <w:rPr>
          <w:sz w:val="24"/>
        </w:rPr>
      </w:pPr>
      <w:r w:rsidRPr="00022940">
        <w:rPr>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improve access to quality health care in rural communities. </w:t>
      </w:r>
    </w:p>
    <w:p w:rsidR="00040A46" w:rsidP="00040A46" w14:paraId="774F3DD8" w14:textId="77777777">
      <w:pPr>
        <w:spacing w:before="120"/>
        <w:ind w:left="360"/>
        <w:rPr>
          <w:rFonts w:ascii="Arial" w:hAnsi="Arial" w:cs="Arial"/>
          <w:sz w:val="24"/>
        </w:rPr>
      </w:pPr>
    </w:p>
    <w:p w:rsidR="00040A46" w:rsidRPr="00022940" w:rsidP="00040A46" w14:paraId="36047C82" w14:textId="77777777">
      <w:pPr>
        <w:ind w:left="360"/>
        <w:rPr>
          <w:sz w:val="24"/>
        </w:rPr>
      </w:pPr>
      <w:r w:rsidRPr="00022940">
        <w:rPr>
          <w:sz w:val="24"/>
        </w:rPr>
        <w:t xml:space="preserve">This activity will collect information for the Network Planning Program.  The Network Planning Program is authorized by Section 330A(f) of the Public Health Service Act, 42 U.S.C. 254c </w:t>
      </w:r>
      <w:r>
        <w:rPr>
          <w:sz w:val="24"/>
        </w:rPr>
        <w:t>(</w:t>
      </w:r>
      <w:r w:rsidRPr="00022940">
        <w:rPr>
          <w:sz w:val="24"/>
        </w:rPr>
        <w:t xml:space="preserve">f), as amended by section 201, P.L. 107-251 of the Health Care Safety Net Amendments of 2002.  The purpose of the Network Planning program is to assist in the development of an integrated health care network, specifically for entities that do not have a history of formal collaborative efforts.  Health care networks can be an effective strategy to help smaller rural health care providers and health care service organizations align resources, achieve economies of scale and efficiency, and address challenges more effectively as a group than as single providers.  The Network Planning program promotes the planning and development of healthcare networks </w:t>
      </w:r>
      <w:r w:rsidRPr="00022940">
        <w:rPr>
          <w:sz w:val="24"/>
        </w:rPr>
        <w:t>in order to</w:t>
      </w:r>
      <w:r w:rsidRPr="00022940">
        <w:rPr>
          <w:sz w:val="24"/>
        </w:rPr>
        <w:t xml:space="preserve">: (i) achieve efficiencies; (ii) expand access to, coordinate, and improve the quality of essential health care services; and (iii) strengthen the rural health care system as a whole.  The Network Planning </w:t>
      </w:r>
      <w:r>
        <w:rPr>
          <w:sz w:val="24"/>
        </w:rPr>
        <w:t>Performance Improvement and Measurement System (</w:t>
      </w:r>
      <w:r w:rsidRPr="00022940">
        <w:rPr>
          <w:sz w:val="24"/>
        </w:rPr>
        <w:t>PIMS</w:t>
      </w:r>
      <w:r>
        <w:rPr>
          <w:sz w:val="24"/>
        </w:rPr>
        <w:t>)</w:t>
      </w:r>
      <w:r w:rsidRPr="00022940">
        <w:rPr>
          <w:sz w:val="24"/>
        </w:rPr>
        <w:t xml:space="preserve"> is the reporting system for the Network Planning Program grantees.  PIMS is a tool that allows FORHP to measure the impact of the grant funding.</w:t>
      </w:r>
    </w:p>
    <w:p w:rsidR="00040A46" w:rsidP="00040A46" w14:paraId="65295693" w14:textId="77777777">
      <w:pPr>
        <w:spacing w:before="120"/>
        <w:rPr>
          <w:rFonts w:ascii="Arial" w:hAnsi="Arial" w:cs="Arial"/>
          <w:sz w:val="24"/>
        </w:rPr>
      </w:pPr>
    </w:p>
    <w:p w:rsidR="00040A46" w:rsidRPr="00C45431" w:rsidP="00040A46" w14:paraId="7DEB2CF3"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040A46" w:rsidP="00040A46" w14:paraId="42286787" w14:textId="77777777">
      <w:pPr>
        <w:rPr>
          <w:sz w:val="24"/>
        </w:rPr>
      </w:pPr>
    </w:p>
    <w:p w:rsidR="00040A46" w:rsidP="00040A46" w14:paraId="23188C9F" w14:textId="77777777">
      <w:pPr>
        <w:ind w:left="360"/>
        <w:rPr>
          <w:sz w:val="24"/>
        </w:rPr>
      </w:pPr>
      <w:r w:rsidRPr="00022940">
        <w:rPr>
          <w:sz w:val="24"/>
        </w:rPr>
        <w:t>FORHP conducts annual data collection of user information for the Network Planning Program.  The purpose of this data collection is to provide HRSA with information on how well each grantee is meeting the needs of implementing network planning and development activities in a rural setting.</w:t>
      </w:r>
    </w:p>
    <w:p w:rsidR="00040A46" w:rsidRPr="00022940" w:rsidP="00040A46" w14:paraId="7FD77CC9" w14:textId="77777777">
      <w:pPr>
        <w:rPr>
          <w:sz w:val="24"/>
        </w:rPr>
      </w:pPr>
    </w:p>
    <w:p w:rsidR="00040A46" w:rsidP="00040A46" w14:paraId="08DB20BC" w14:textId="77777777">
      <w:pPr>
        <w:ind w:left="360"/>
        <w:rPr>
          <w:sz w:val="24"/>
        </w:rPr>
      </w:pPr>
      <w:r w:rsidRPr="00022940">
        <w:rPr>
          <w:sz w:val="24"/>
        </w:rPr>
        <w:t xml:space="preserve">Data is proposed to be collected annually to provide quantitative information about the programs, specifically the characteristics </w:t>
      </w:r>
      <w:r w:rsidRPr="00022940">
        <w:rPr>
          <w:sz w:val="24"/>
        </w:rPr>
        <w:t>of:</w:t>
      </w:r>
      <w:r w:rsidRPr="00022940">
        <w:rPr>
          <w:sz w:val="24"/>
        </w:rPr>
        <w:t xml:space="preserve"> a) network infrastructure, b) network collaboration, c) sustainability, and d) network assessment. </w:t>
      </w:r>
    </w:p>
    <w:p w:rsidR="00040A46" w:rsidRPr="00022940" w:rsidP="00040A46" w14:paraId="59838D8F" w14:textId="77777777">
      <w:pPr>
        <w:rPr>
          <w:sz w:val="24"/>
        </w:rPr>
      </w:pPr>
    </w:p>
    <w:p w:rsidR="00040A46" w:rsidP="00040A46" w14:paraId="26DA88CF" w14:textId="77777777">
      <w:pPr>
        <w:ind w:left="360"/>
        <w:rPr>
          <w:sz w:val="24"/>
        </w:rPr>
      </w:pPr>
      <w:r w:rsidRPr="00022940">
        <w:rPr>
          <w:sz w:val="24"/>
        </w:rPr>
        <w:t>This assessment will provide useful information on the Network Planning program and will enable HRSA to assess the success of the program.  It will also ensure that funded organizations have demonstrated a need for further partnership development and collaboration in their communities and those federal funds are being effectively used to meet those needs.</w:t>
      </w:r>
    </w:p>
    <w:p w:rsidR="00040A46" w:rsidRPr="00022940" w:rsidP="00040A46" w14:paraId="28BF2938" w14:textId="77777777">
      <w:pPr>
        <w:rPr>
          <w:sz w:val="24"/>
        </w:rPr>
      </w:pPr>
    </w:p>
    <w:p w:rsidR="00040A46" w:rsidRPr="00022940" w:rsidP="00040A46" w14:paraId="489D0FC7" w14:textId="77777777">
      <w:pPr>
        <w:ind w:left="360"/>
        <w:rPr>
          <w:sz w:val="24"/>
        </w:rPr>
      </w:pPr>
      <w:r w:rsidRPr="00022940">
        <w:rPr>
          <w:sz w:val="24"/>
        </w:rPr>
        <w:t>The type of information requested in the Network Planning PIMS enables FORHP to assess the following characteristics about its programs:</w:t>
      </w:r>
    </w:p>
    <w:p w:rsidR="00040A46" w:rsidRPr="00022940" w:rsidP="00040A46" w14:paraId="4C73153E" w14:textId="77777777">
      <w:pPr>
        <w:pStyle w:val="ListParagraph"/>
        <w:numPr>
          <w:ilvl w:val="0"/>
          <w:numId w:val="2"/>
        </w:numPr>
        <w:ind w:left="0" w:firstLine="446"/>
        <w:rPr>
          <w:sz w:val="24"/>
        </w:rPr>
      </w:pPr>
      <w:r w:rsidRPr="00022940">
        <w:rPr>
          <w:sz w:val="24"/>
        </w:rPr>
        <w:t>The types and number of organizations in the consortium or network.</w:t>
      </w:r>
    </w:p>
    <w:p w:rsidR="00040A46" w:rsidRPr="00022940" w:rsidP="00040A46" w14:paraId="7602BE17" w14:textId="77777777">
      <w:pPr>
        <w:pStyle w:val="ListParagraph"/>
        <w:numPr>
          <w:ilvl w:val="0"/>
          <w:numId w:val="2"/>
        </w:numPr>
        <w:ind w:left="0" w:firstLine="446"/>
        <w:rPr>
          <w:sz w:val="24"/>
        </w:rPr>
      </w:pPr>
      <w:r w:rsidRPr="00022940">
        <w:rPr>
          <w:sz w:val="24"/>
        </w:rPr>
        <w:t>The types of collaboration and/or integration among the network members</w:t>
      </w:r>
      <w:r>
        <w:rPr>
          <w:sz w:val="24"/>
        </w:rPr>
        <w:t>.</w:t>
      </w:r>
    </w:p>
    <w:p w:rsidR="00040A46" w:rsidRPr="00022940" w:rsidP="00040A46" w14:paraId="62437F00" w14:textId="77777777">
      <w:pPr>
        <w:pStyle w:val="ListParagraph"/>
        <w:numPr>
          <w:ilvl w:val="0"/>
          <w:numId w:val="2"/>
        </w:numPr>
        <w:ind w:left="0" w:firstLine="446"/>
        <w:rPr>
          <w:sz w:val="24"/>
        </w:rPr>
      </w:pPr>
      <w:r w:rsidRPr="00022940">
        <w:rPr>
          <w:sz w:val="24"/>
        </w:rPr>
        <w:t>The contribution by network members and the network’s sustainability efforts.</w:t>
      </w:r>
    </w:p>
    <w:p w:rsidR="00040A46" w:rsidRPr="00022940" w:rsidP="00040A46" w14:paraId="526C0C93" w14:textId="77777777">
      <w:pPr>
        <w:pStyle w:val="ListParagraph"/>
        <w:numPr>
          <w:ilvl w:val="0"/>
          <w:numId w:val="2"/>
        </w:numPr>
        <w:ind w:left="0" w:firstLine="446"/>
        <w:rPr>
          <w:sz w:val="24"/>
        </w:rPr>
      </w:pPr>
      <w:r w:rsidRPr="00022940">
        <w:rPr>
          <w:sz w:val="24"/>
        </w:rPr>
        <w:t>The network’s assessment of effectiveness during the project period.</w:t>
      </w:r>
    </w:p>
    <w:p w:rsidR="00040A46" w:rsidRPr="00022940" w:rsidP="00040A46" w14:paraId="162B3A9F" w14:textId="77777777">
      <w:pPr>
        <w:rPr>
          <w:sz w:val="24"/>
        </w:rPr>
      </w:pPr>
    </w:p>
    <w:p w:rsidR="00040A46" w:rsidRPr="00022940" w:rsidP="00040A46" w14:paraId="1374A9BA" w14:textId="77777777">
      <w:pPr>
        <w:ind w:left="446"/>
        <w:rPr>
          <w:sz w:val="24"/>
        </w:rPr>
      </w:pPr>
      <w:r w:rsidRPr="00022940">
        <w:rPr>
          <w:sz w:val="24"/>
        </w:rPr>
        <w:t xml:space="preserve">The HRSA EHB </w:t>
      </w:r>
      <w:r w:rsidRPr="00022940">
        <w:rPr>
          <w:sz w:val="24"/>
        </w:rPr>
        <w:t>is capable of identifying</w:t>
      </w:r>
      <w:r w:rsidRPr="00022940">
        <w:rPr>
          <w:sz w:val="24"/>
        </w:rPr>
        <w:t xml:space="preserve"> and responding to the needs of the grantees that receive Network Planning Program funding.  The EHB:</w:t>
      </w:r>
    </w:p>
    <w:p w:rsidR="00040A46" w:rsidRPr="00022940" w:rsidP="00040A46" w14:paraId="7D9FEE60" w14:textId="77777777">
      <w:pPr>
        <w:numPr>
          <w:ilvl w:val="0"/>
          <w:numId w:val="3"/>
        </w:numPr>
        <w:ind w:left="0" w:firstLine="450"/>
        <w:rPr>
          <w:sz w:val="24"/>
        </w:rPr>
      </w:pPr>
      <w:r w:rsidRPr="00022940">
        <w:rPr>
          <w:sz w:val="24"/>
        </w:rPr>
        <w:t>Provides uniformly defined data for major FORHP grant programs.</w:t>
      </w:r>
    </w:p>
    <w:p w:rsidR="00040A46" w:rsidRPr="00022940" w:rsidP="00040A46" w14:paraId="7B88E6B6" w14:textId="77777777">
      <w:pPr>
        <w:numPr>
          <w:ilvl w:val="0"/>
          <w:numId w:val="3"/>
        </w:numPr>
        <w:ind w:left="720" w:hanging="270"/>
        <w:rPr>
          <w:b/>
          <w:sz w:val="24"/>
          <w:u w:val="single"/>
        </w:rPr>
      </w:pPr>
      <w:r w:rsidRPr="00022940">
        <w:rPr>
          <w:sz w:val="24"/>
        </w:rPr>
        <w:t>Facilitates the electronic transmission of data by the grantees, through use of standard formats and definitions.</w:t>
      </w:r>
    </w:p>
    <w:p w:rsidR="00040A46" w:rsidRPr="002C31C5" w:rsidP="00040A46" w14:paraId="4E07CE79" w14:textId="77777777">
      <w:pPr>
        <w:numPr>
          <w:ilvl w:val="0"/>
          <w:numId w:val="1"/>
        </w:numPr>
        <w:tabs>
          <w:tab w:val="num" w:pos="360"/>
          <w:tab w:val="clear" w:pos="1080"/>
        </w:tabs>
        <w:spacing w:before="240"/>
        <w:ind w:left="360"/>
        <w:rPr>
          <w:rFonts w:ascii="Arial" w:hAnsi="Arial" w:cs="Arial"/>
          <w:sz w:val="24"/>
        </w:rPr>
      </w:pPr>
      <w:r w:rsidRPr="002C31C5">
        <w:rPr>
          <w:rFonts w:ascii="Arial" w:hAnsi="Arial" w:cs="Arial"/>
          <w:b/>
          <w:sz w:val="24"/>
          <w:u w:val="single"/>
        </w:rPr>
        <w:t>Use of Improved Information Technology and Burden Reduction</w:t>
      </w:r>
    </w:p>
    <w:p w:rsidR="00040A46" w:rsidRPr="002C31C5" w:rsidP="00040A46" w14:paraId="1C88E9A0" w14:textId="77777777">
      <w:pPr>
        <w:rPr>
          <w:rFonts w:ascii="Arial" w:hAnsi="Arial" w:cs="Arial"/>
          <w:sz w:val="24"/>
        </w:rPr>
      </w:pPr>
    </w:p>
    <w:p w:rsidR="00040A46" w:rsidRPr="00F34302" w:rsidP="00040A46" w14:paraId="4B7767A8" w14:textId="77777777">
      <w:pPr>
        <w:ind w:left="360"/>
        <w:rPr>
          <w:sz w:val="24"/>
        </w:rPr>
      </w:pPr>
      <w:r w:rsidRPr="00005EBA">
        <w:rPr>
          <w:sz w:val="24"/>
        </w:rPr>
        <w:t>This activity is fully electronic.  Data will be collected through and maintained in a database in the HRSA EHB.  The EHB is a website that all HRSA grantees, including those for the Network Planning program, are required to use when applying electronically for grants using OMB approved Standard Forms.  Grantees can email or call EHB staff for help with the website.  As this database is fully electronic, burden is reduced for the grantee and program staff.  The time burden is minimal, since there is no data entry element for program staff due to the electronic transmission from grantee systems to EHB; additionally, there is less chance of error in translating data and analysis of the data.</w:t>
      </w:r>
    </w:p>
    <w:p w:rsidR="00040A46" w:rsidRPr="00005EBA" w:rsidP="00040A46" w14:paraId="3ED06B47"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040A46" w:rsidP="00040A46" w14:paraId="5CB05510" w14:textId="77777777">
      <w:pPr>
        <w:rPr>
          <w:sz w:val="24"/>
        </w:rPr>
      </w:pPr>
    </w:p>
    <w:p w:rsidR="00040A46" w:rsidRPr="00F34302" w:rsidP="00040A46" w14:paraId="73BC3195" w14:textId="77777777">
      <w:pPr>
        <w:ind w:firstLine="360"/>
        <w:rPr>
          <w:sz w:val="24"/>
        </w:rPr>
      </w:pPr>
      <w:r w:rsidRPr="00005EBA">
        <w:rPr>
          <w:sz w:val="24"/>
        </w:rPr>
        <w:t>There is no other data source available that tracks the network planning in rural areas.</w:t>
      </w:r>
    </w:p>
    <w:p w:rsidR="00040A46" w:rsidRPr="00A47878" w:rsidP="00040A46" w14:paraId="15C71B1D" w14:textId="77777777">
      <w:pPr>
        <w:numPr>
          <w:ilvl w:val="0"/>
          <w:numId w:val="1"/>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040A46" w:rsidP="00040A46" w14:paraId="1267F64A" w14:textId="77777777">
      <w:pPr>
        <w:rPr>
          <w:sz w:val="24"/>
        </w:rPr>
      </w:pPr>
    </w:p>
    <w:p w:rsidR="00040A46" w:rsidRPr="00A47878" w:rsidP="00040A46" w14:paraId="396024B0" w14:textId="77777777">
      <w:pPr>
        <w:ind w:left="360"/>
        <w:rPr>
          <w:sz w:val="24"/>
        </w:rPr>
      </w:pPr>
      <w:r w:rsidRPr="00A47878">
        <w:rPr>
          <w:sz w:val="24"/>
        </w:rPr>
        <w:t xml:space="preserve">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 </w:t>
      </w:r>
    </w:p>
    <w:p w:rsidR="00040A46" w:rsidRPr="00C45431" w:rsidP="00040A46" w14:paraId="386C496E"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Frequently</w:t>
      </w:r>
    </w:p>
    <w:p w:rsidR="00040A46" w:rsidRPr="00AE59CE" w:rsidP="00040A46" w14:paraId="2D49E478" w14:textId="77777777">
      <w:pPr>
        <w:widowControl/>
        <w:autoSpaceDE/>
        <w:autoSpaceDN/>
        <w:adjustRightInd/>
        <w:spacing w:before="120"/>
        <w:ind w:left="360"/>
        <w:rPr>
          <w:rFonts w:ascii="Arial" w:hAnsi="Arial" w:cs="Arial"/>
          <w:color w:val="000000"/>
          <w:sz w:val="24"/>
        </w:rPr>
      </w:pPr>
      <w:r w:rsidRPr="00022940">
        <w:rPr>
          <w:sz w:val="24"/>
        </w:rPr>
        <w:t xml:space="preserve">It is proposed that respondents will respond to this data collection on an annual basis. This information is needed by the program, FORHP and HRSA </w:t>
      </w:r>
      <w:r w:rsidRPr="00022940">
        <w:rPr>
          <w:sz w:val="24"/>
        </w:rPr>
        <w:t>in order</w:t>
      </w:r>
      <w:r>
        <w:rPr>
          <w:sz w:val="24"/>
        </w:rPr>
        <w:t xml:space="preserve"> </w:t>
      </w:r>
      <w:r w:rsidRPr="00022940">
        <w:rPr>
          <w:sz w:val="24"/>
        </w:rPr>
        <w:t>to</w:t>
      </w:r>
      <w:r w:rsidRPr="00022940">
        <w:rPr>
          <w:sz w:val="24"/>
        </w:rPr>
        <w:t xml:space="preserve"> measure effective use of grant dollars to report on progress toward strategic goals and objectives</w:t>
      </w:r>
      <w:r w:rsidRPr="00C45431">
        <w:rPr>
          <w:rFonts w:ascii="Arial" w:hAnsi="Arial" w:cs="Arial"/>
          <w:sz w:val="24"/>
        </w:rPr>
        <w:tab/>
      </w:r>
    </w:p>
    <w:p w:rsidR="00040A46" w:rsidRPr="00F34302" w:rsidP="00040A46" w14:paraId="06CE8B77"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040A46" w:rsidRPr="005E4078" w:rsidP="00040A46" w14:paraId="3CC90CBA" w14:textId="77777777">
      <w:pPr>
        <w:spacing w:before="120"/>
        <w:ind w:firstLine="360"/>
        <w:rPr>
          <w:sz w:val="24"/>
        </w:rPr>
      </w:pPr>
      <w:r w:rsidRPr="005E4078">
        <w:rPr>
          <w:sz w:val="24"/>
        </w:rPr>
        <w:t xml:space="preserve">This request </w:t>
      </w:r>
      <w:r>
        <w:rPr>
          <w:sz w:val="24"/>
        </w:rPr>
        <w:t>fully complies with the regulation.</w:t>
      </w:r>
    </w:p>
    <w:p w:rsidR="00040A46" w:rsidRPr="00C45431" w:rsidP="00040A46" w14:paraId="07FA13C4"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040A46" w:rsidRPr="00C45431" w:rsidP="00040A46" w14:paraId="1FD4F1AA" w14:textId="77777777">
      <w:pPr>
        <w:spacing w:before="120"/>
        <w:rPr>
          <w:rFonts w:ascii="Arial" w:hAnsi="Arial" w:cs="Arial"/>
          <w:b/>
          <w:sz w:val="28"/>
          <w:szCs w:val="28"/>
        </w:rPr>
      </w:pPr>
      <w:r w:rsidRPr="00C45431">
        <w:rPr>
          <w:rFonts w:ascii="Arial" w:hAnsi="Arial" w:cs="Arial"/>
          <w:b/>
          <w:sz w:val="28"/>
          <w:szCs w:val="28"/>
        </w:rPr>
        <w:t>Section 8A:</w:t>
      </w:r>
    </w:p>
    <w:p w:rsidR="00040A46" w:rsidRPr="002C31C5" w:rsidP="00040A46" w14:paraId="4747C7B8" w14:textId="4B45156D">
      <w:pPr>
        <w:spacing w:before="120"/>
        <w:ind w:left="360"/>
        <w:rPr>
          <w:sz w:val="24"/>
        </w:rPr>
      </w:pPr>
      <w:r w:rsidRPr="002C31C5">
        <w:rPr>
          <w:sz w:val="24"/>
        </w:rPr>
        <w:t xml:space="preserve">A 60-day Federal Register Notice was published in the Federal Register on December 9, 2022, vol. 87, No. 236; pp. 75638-39.  There were no public comments. </w:t>
      </w:r>
      <w:r w:rsidRPr="002C31C5" w:rsidR="00BC5992">
        <w:rPr>
          <w:sz w:val="24"/>
        </w:rPr>
        <w:t xml:space="preserve">A </w:t>
      </w:r>
      <w:r w:rsidR="00BC5992">
        <w:rPr>
          <w:sz w:val="24"/>
        </w:rPr>
        <w:t>30</w:t>
      </w:r>
      <w:r w:rsidRPr="002C31C5" w:rsidR="00BC5992">
        <w:rPr>
          <w:sz w:val="24"/>
        </w:rPr>
        <w:t xml:space="preserve">-day Federal </w:t>
      </w:r>
      <w:r w:rsidRPr="002C31C5" w:rsidR="00BC5992">
        <w:rPr>
          <w:sz w:val="24"/>
        </w:rPr>
        <w:t xml:space="preserve">Register Notice was published in the Federal Register on </w:t>
      </w:r>
      <w:r w:rsidR="00BC5992">
        <w:rPr>
          <w:sz w:val="24"/>
        </w:rPr>
        <w:t>March 7, 2023</w:t>
      </w:r>
      <w:r w:rsidRPr="002C31C5" w:rsidR="00BC5992">
        <w:rPr>
          <w:sz w:val="24"/>
        </w:rPr>
        <w:t xml:space="preserve">, vol. </w:t>
      </w:r>
      <w:r w:rsidR="00BC5992">
        <w:rPr>
          <w:sz w:val="24"/>
        </w:rPr>
        <w:t>88</w:t>
      </w:r>
      <w:r w:rsidRPr="002C31C5" w:rsidR="00BC5992">
        <w:rPr>
          <w:sz w:val="24"/>
        </w:rPr>
        <w:t xml:space="preserve">, No. </w:t>
      </w:r>
      <w:r w:rsidR="00BC5992">
        <w:rPr>
          <w:sz w:val="24"/>
        </w:rPr>
        <w:t>44</w:t>
      </w:r>
      <w:r w:rsidRPr="002C31C5" w:rsidR="00BC5992">
        <w:rPr>
          <w:sz w:val="24"/>
        </w:rPr>
        <w:t xml:space="preserve">; pp. </w:t>
      </w:r>
      <w:r w:rsidR="00BC5992">
        <w:rPr>
          <w:sz w:val="24"/>
        </w:rPr>
        <w:t>14172-73</w:t>
      </w:r>
      <w:r w:rsidRPr="002C31C5" w:rsidR="00BC5992">
        <w:rPr>
          <w:sz w:val="24"/>
        </w:rPr>
        <w:t xml:space="preserve">.  </w:t>
      </w:r>
    </w:p>
    <w:p w:rsidR="00040A46" w:rsidRPr="00C45431" w:rsidP="00040A46" w14:paraId="27C5CA31" w14:textId="77777777">
      <w:pPr>
        <w:spacing w:before="120"/>
        <w:rPr>
          <w:rFonts w:ascii="Arial" w:hAnsi="Arial" w:cs="Arial"/>
          <w:b/>
          <w:sz w:val="28"/>
          <w:szCs w:val="28"/>
        </w:rPr>
      </w:pPr>
      <w:r w:rsidRPr="00C45431">
        <w:rPr>
          <w:rFonts w:ascii="Arial" w:hAnsi="Arial" w:cs="Arial"/>
          <w:b/>
          <w:sz w:val="28"/>
          <w:szCs w:val="28"/>
        </w:rPr>
        <w:t>Section 8B:</w:t>
      </w:r>
    </w:p>
    <w:p w:rsidR="00040A46" w:rsidP="00040A46" w14:paraId="69EA864D" w14:textId="77777777">
      <w:pPr>
        <w:pStyle w:val="NoSpacing"/>
        <w:rPr>
          <w:sz w:val="24"/>
        </w:rPr>
      </w:pPr>
      <w:r>
        <w:rPr>
          <w:sz w:val="24"/>
        </w:rPr>
        <w:t xml:space="preserve">Three individuals were consulted in January 2023 regarding the burden estimates for the Network Planning PIMS form. </w:t>
      </w:r>
    </w:p>
    <w:p w:rsidR="00040A46" w:rsidRPr="00C45431" w:rsidP="00040A46" w14:paraId="652F234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040A46" w:rsidRPr="002C31C5" w:rsidP="00040A46" w14:paraId="403679B6" w14:textId="3453C74C">
      <w:pPr>
        <w:spacing w:before="120"/>
        <w:ind w:left="360"/>
        <w:rPr>
          <w:sz w:val="24"/>
        </w:rPr>
      </w:pPr>
      <w:r w:rsidRPr="002C31C5">
        <w:rPr>
          <w:sz w:val="24"/>
        </w:rPr>
        <w:t xml:space="preserve">Respondents will not receive any payments or gifts. </w:t>
      </w:r>
    </w:p>
    <w:p w:rsidR="00040A46" w:rsidRPr="00C45431" w:rsidP="00040A46" w14:paraId="04E813E9"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040A46" w:rsidRPr="000312C8" w:rsidP="00040A46" w14:paraId="56508E7C" w14:textId="77777777">
      <w:pPr>
        <w:ind w:left="360"/>
        <w:rPr>
          <w:sz w:val="24"/>
        </w:rPr>
      </w:pPr>
      <w:r w:rsidRPr="007A1CF9">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rsidR="00040A46" w:rsidRPr="00C45431" w:rsidP="00040A46" w14:paraId="6B7717C4"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Justification for Sensitive Questions</w:t>
      </w:r>
    </w:p>
    <w:p w:rsidR="00040A46" w:rsidRPr="005275BD" w:rsidP="00040A46" w14:paraId="52D7A98C" w14:textId="77777777">
      <w:pPr>
        <w:widowControl/>
        <w:spacing w:before="120"/>
        <w:ind w:left="360"/>
        <w:rPr>
          <w:rFonts w:ascii="Arial" w:hAnsi="Arial" w:cs="Arial"/>
          <w:sz w:val="24"/>
        </w:rPr>
      </w:pPr>
      <w:r w:rsidRPr="00022940">
        <w:rPr>
          <w:sz w:val="24"/>
        </w:rPr>
        <w:t xml:space="preserve">There </w:t>
      </w:r>
      <w:r>
        <w:rPr>
          <w:sz w:val="24"/>
        </w:rPr>
        <w:t>is</w:t>
      </w:r>
      <w:r w:rsidRPr="00022940">
        <w:rPr>
          <w:sz w:val="24"/>
        </w:rPr>
        <w:t xml:space="preserve"> no sensitive information collected for the Network Planning</w:t>
      </w:r>
      <w:r>
        <w:rPr>
          <w:sz w:val="24"/>
        </w:rPr>
        <w:t xml:space="preserve"> measures. </w:t>
      </w:r>
    </w:p>
    <w:p w:rsidR="00040A46" w:rsidRPr="00907C48" w:rsidP="00040A46" w14:paraId="369036B4" w14:textId="77777777">
      <w:pPr>
        <w:numPr>
          <w:ilvl w:val="0"/>
          <w:numId w:val="1"/>
        </w:numPr>
        <w:tabs>
          <w:tab w:val="num" w:pos="360"/>
          <w:tab w:val="clear" w:pos="108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rsidR="00040A46" w:rsidRPr="00C45431" w:rsidP="00040A46" w14:paraId="558F5EDF" w14:textId="77777777">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523"/>
        <w:gridCol w:w="1737"/>
        <w:gridCol w:w="1603"/>
        <w:gridCol w:w="1364"/>
        <w:gridCol w:w="1061"/>
      </w:tblGrid>
      <w:tr w14:paraId="4D416690" w14:textId="77777777" w:rsidTr="005A1B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40"/>
        </w:trPr>
        <w:tc>
          <w:tcPr>
            <w:tcW w:w="1603" w:type="dxa"/>
          </w:tcPr>
          <w:p w:rsidR="00040A46" w:rsidRPr="002C31C5" w:rsidP="005A1B2B" w14:paraId="783775CA" w14:textId="77777777">
            <w:pPr>
              <w:widowControl/>
              <w:tabs>
                <w:tab w:val="num" w:pos="1080"/>
              </w:tabs>
              <w:rPr>
                <w:b/>
                <w:bCs/>
                <w:sz w:val="24"/>
              </w:rPr>
            </w:pPr>
            <w:r w:rsidRPr="002C31C5">
              <w:rPr>
                <w:b/>
                <w:bCs/>
                <w:sz w:val="24"/>
              </w:rPr>
              <w:t>Type of</w:t>
            </w:r>
          </w:p>
          <w:p w:rsidR="00040A46" w:rsidRPr="002C31C5" w:rsidP="005A1B2B" w14:paraId="02AEABFD" w14:textId="77777777">
            <w:pPr>
              <w:widowControl/>
              <w:tabs>
                <w:tab w:val="num" w:pos="1080"/>
              </w:tabs>
              <w:rPr>
                <w:b/>
                <w:bCs/>
                <w:sz w:val="24"/>
              </w:rPr>
            </w:pPr>
            <w:r w:rsidRPr="002C31C5">
              <w:rPr>
                <w:b/>
                <w:bCs/>
                <w:sz w:val="24"/>
              </w:rPr>
              <w:t>Respondent</w:t>
            </w:r>
          </w:p>
          <w:p w:rsidR="00040A46" w:rsidRPr="002C31C5" w:rsidP="005A1B2B" w14:paraId="0208C814" w14:textId="77777777">
            <w:pPr>
              <w:widowControl/>
              <w:tabs>
                <w:tab w:val="num" w:pos="1080"/>
              </w:tabs>
              <w:rPr>
                <w:b/>
                <w:bCs/>
                <w:sz w:val="24"/>
              </w:rPr>
            </w:pPr>
          </w:p>
        </w:tc>
        <w:tc>
          <w:tcPr>
            <w:tcW w:w="1523" w:type="dxa"/>
          </w:tcPr>
          <w:p w:rsidR="00040A46" w:rsidRPr="002C31C5" w:rsidP="005A1B2B" w14:paraId="25F05F77" w14:textId="77777777">
            <w:pPr>
              <w:widowControl/>
              <w:tabs>
                <w:tab w:val="num" w:pos="1080"/>
              </w:tabs>
              <w:rPr>
                <w:b/>
                <w:bCs/>
                <w:sz w:val="24"/>
              </w:rPr>
            </w:pPr>
            <w:r w:rsidRPr="002C31C5">
              <w:rPr>
                <w:b/>
                <w:bCs/>
                <w:sz w:val="24"/>
              </w:rPr>
              <w:t>Form</w:t>
            </w:r>
          </w:p>
          <w:p w:rsidR="00040A46" w:rsidRPr="002C31C5" w:rsidP="005A1B2B" w14:paraId="118B2B8D" w14:textId="77777777">
            <w:pPr>
              <w:widowControl/>
              <w:tabs>
                <w:tab w:val="num" w:pos="1080"/>
              </w:tabs>
              <w:rPr>
                <w:b/>
                <w:bCs/>
                <w:sz w:val="24"/>
              </w:rPr>
            </w:pPr>
            <w:r w:rsidRPr="002C31C5">
              <w:rPr>
                <w:b/>
                <w:bCs/>
                <w:sz w:val="24"/>
              </w:rPr>
              <w:t>Name</w:t>
            </w:r>
          </w:p>
          <w:p w:rsidR="00040A46" w:rsidRPr="002C31C5" w:rsidP="005A1B2B" w14:paraId="23126B75" w14:textId="77777777">
            <w:pPr>
              <w:widowControl/>
              <w:tabs>
                <w:tab w:val="num" w:pos="1080"/>
              </w:tabs>
              <w:rPr>
                <w:b/>
                <w:bCs/>
                <w:sz w:val="24"/>
              </w:rPr>
            </w:pPr>
          </w:p>
        </w:tc>
        <w:tc>
          <w:tcPr>
            <w:tcW w:w="1737" w:type="dxa"/>
          </w:tcPr>
          <w:p w:rsidR="00040A46" w:rsidRPr="002C31C5" w:rsidP="005A1B2B" w14:paraId="14B139EE" w14:textId="77777777">
            <w:pPr>
              <w:widowControl/>
              <w:tabs>
                <w:tab w:val="num" w:pos="1080"/>
              </w:tabs>
              <w:rPr>
                <w:b/>
                <w:bCs/>
                <w:sz w:val="24"/>
              </w:rPr>
            </w:pPr>
            <w:r w:rsidRPr="002C31C5">
              <w:rPr>
                <w:b/>
                <w:bCs/>
                <w:sz w:val="24"/>
              </w:rPr>
              <w:t>No. of</w:t>
            </w:r>
          </w:p>
          <w:p w:rsidR="00040A46" w:rsidRPr="002C31C5" w:rsidP="005A1B2B" w14:paraId="6E080B71" w14:textId="77777777">
            <w:pPr>
              <w:widowControl/>
              <w:tabs>
                <w:tab w:val="num" w:pos="1080"/>
              </w:tabs>
              <w:rPr>
                <w:b/>
                <w:bCs/>
                <w:sz w:val="24"/>
              </w:rPr>
            </w:pPr>
            <w:r w:rsidRPr="002C31C5">
              <w:rPr>
                <w:b/>
                <w:bCs/>
                <w:sz w:val="24"/>
              </w:rPr>
              <w:t>Respondents</w:t>
            </w:r>
          </w:p>
        </w:tc>
        <w:tc>
          <w:tcPr>
            <w:tcW w:w="1603" w:type="dxa"/>
          </w:tcPr>
          <w:p w:rsidR="00040A46" w:rsidRPr="002C31C5" w:rsidP="005A1B2B" w14:paraId="45ABDFCB" w14:textId="77777777">
            <w:pPr>
              <w:widowControl/>
              <w:tabs>
                <w:tab w:val="num" w:pos="1080"/>
              </w:tabs>
              <w:rPr>
                <w:b/>
                <w:bCs/>
                <w:sz w:val="24"/>
              </w:rPr>
            </w:pPr>
            <w:r w:rsidRPr="002C31C5">
              <w:rPr>
                <w:b/>
                <w:bCs/>
                <w:sz w:val="24"/>
              </w:rPr>
              <w:t>No.</w:t>
            </w:r>
          </w:p>
          <w:p w:rsidR="00040A46" w:rsidRPr="002C31C5" w:rsidP="005A1B2B" w14:paraId="6DB53E64" w14:textId="77777777">
            <w:pPr>
              <w:widowControl/>
              <w:tabs>
                <w:tab w:val="num" w:pos="1080"/>
              </w:tabs>
              <w:rPr>
                <w:b/>
                <w:bCs/>
                <w:sz w:val="24"/>
              </w:rPr>
            </w:pPr>
            <w:r w:rsidRPr="002C31C5">
              <w:rPr>
                <w:b/>
                <w:bCs/>
                <w:sz w:val="24"/>
              </w:rPr>
              <w:t>Responses</w:t>
            </w:r>
          </w:p>
          <w:p w:rsidR="00040A46" w:rsidRPr="002C31C5" w:rsidP="005A1B2B" w14:paraId="5D2785C0" w14:textId="77777777">
            <w:pPr>
              <w:widowControl/>
              <w:tabs>
                <w:tab w:val="num" w:pos="1080"/>
              </w:tabs>
              <w:rPr>
                <w:b/>
                <w:bCs/>
                <w:sz w:val="24"/>
              </w:rPr>
            </w:pPr>
            <w:r w:rsidRPr="002C31C5">
              <w:rPr>
                <w:b/>
                <w:bCs/>
                <w:sz w:val="24"/>
              </w:rPr>
              <w:t>per</w:t>
            </w:r>
          </w:p>
          <w:p w:rsidR="00040A46" w:rsidRPr="002C31C5" w:rsidP="005A1B2B" w14:paraId="504307AB" w14:textId="77777777">
            <w:pPr>
              <w:widowControl/>
              <w:tabs>
                <w:tab w:val="num" w:pos="1080"/>
              </w:tabs>
              <w:rPr>
                <w:b/>
                <w:bCs/>
                <w:sz w:val="24"/>
              </w:rPr>
            </w:pPr>
            <w:r w:rsidRPr="002C31C5">
              <w:rPr>
                <w:b/>
                <w:bCs/>
                <w:sz w:val="24"/>
              </w:rPr>
              <w:t>Respondent</w:t>
            </w:r>
          </w:p>
        </w:tc>
        <w:tc>
          <w:tcPr>
            <w:tcW w:w="1364" w:type="dxa"/>
          </w:tcPr>
          <w:p w:rsidR="00040A46" w:rsidRPr="002C31C5" w:rsidP="005A1B2B" w14:paraId="3689FAB2" w14:textId="77777777">
            <w:pPr>
              <w:widowControl/>
              <w:tabs>
                <w:tab w:val="num" w:pos="1080"/>
              </w:tabs>
              <w:rPr>
                <w:b/>
                <w:bCs/>
                <w:sz w:val="24"/>
              </w:rPr>
            </w:pPr>
            <w:r w:rsidRPr="002C31C5">
              <w:rPr>
                <w:b/>
                <w:bCs/>
                <w:sz w:val="24"/>
              </w:rPr>
              <w:t>Average</w:t>
            </w:r>
          </w:p>
          <w:p w:rsidR="00040A46" w:rsidRPr="002C31C5" w:rsidP="005A1B2B" w14:paraId="666354C1" w14:textId="77777777">
            <w:pPr>
              <w:widowControl/>
              <w:tabs>
                <w:tab w:val="num" w:pos="1080"/>
              </w:tabs>
              <w:rPr>
                <w:b/>
                <w:bCs/>
                <w:sz w:val="24"/>
              </w:rPr>
            </w:pPr>
            <w:r w:rsidRPr="002C31C5">
              <w:rPr>
                <w:b/>
                <w:bCs/>
                <w:sz w:val="24"/>
              </w:rPr>
              <w:t>Burden per</w:t>
            </w:r>
          </w:p>
          <w:p w:rsidR="00040A46" w:rsidRPr="002C31C5" w:rsidP="005A1B2B" w14:paraId="0BB76501" w14:textId="77777777">
            <w:pPr>
              <w:widowControl/>
              <w:tabs>
                <w:tab w:val="num" w:pos="1080"/>
              </w:tabs>
              <w:rPr>
                <w:b/>
                <w:bCs/>
                <w:sz w:val="24"/>
              </w:rPr>
            </w:pPr>
            <w:r w:rsidRPr="002C31C5">
              <w:rPr>
                <w:b/>
                <w:bCs/>
                <w:sz w:val="24"/>
              </w:rPr>
              <w:t>Response</w:t>
            </w:r>
          </w:p>
          <w:p w:rsidR="00040A46" w:rsidRPr="002C31C5" w:rsidP="005A1B2B" w14:paraId="15AA98A1" w14:textId="77777777">
            <w:pPr>
              <w:widowControl/>
              <w:tabs>
                <w:tab w:val="num" w:pos="1080"/>
              </w:tabs>
              <w:rPr>
                <w:b/>
                <w:bCs/>
                <w:sz w:val="24"/>
              </w:rPr>
            </w:pPr>
            <w:r w:rsidRPr="002C31C5">
              <w:rPr>
                <w:b/>
                <w:bCs/>
                <w:sz w:val="24"/>
              </w:rPr>
              <w:t>(</w:t>
            </w:r>
            <w:r w:rsidRPr="002C31C5">
              <w:rPr>
                <w:b/>
                <w:bCs/>
                <w:sz w:val="24"/>
              </w:rPr>
              <w:t>in</w:t>
            </w:r>
            <w:r w:rsidRPr="002C31C5">
              <w:rPr>
                <w:b/>
                <w:bCs/>
                <w:sz w:val="24"/>
              </w:rPr>
              <w:t xml:space="preserve"> hours)</w:t>
            </w:r>
          </w:p>
        </w:tc>
        <w:tc>
          <w:tcPr>
            <w:tcW w:w="1061" w:type="dxa"/>
          </w:tcPr>
          <w:p w:rsidR="00040A46" w:rsidRPr="002C31C5" w:rsidP="005A1B2B" w14:paraId="4CAE13FB" w14:textId="77777777">
            <w:pPr>
              <w:widowControl/>
              <w:tabs>
                <w:tab w:val="num" w:pos="1080"/>
              </w:tabs>
              <w:rPr>
                <w:b/>
                <w:bCs/>
                <w:sz w:val="24"/>
              </w:rPr>
            </w:pPr>
            <w:r w:rsidRPr="002C31C5">
              <w:rPr>
                <w:b/>
                <w:bCs/>
                <w:sz w:val="24"/>
              </w:rPr>
              <w:t>Total Burden Hours</w:t>
            </w:r>
          </w:p>
        </w:tc>
      </w:tr>
      <w:tr w14:paraId="424BBF22" w14:textId="77777777" w:rsidTr="005A1B2B">
        <w:tblPrEx>
          <w:tblW w:w="0" w:type="auto"/>
          <w:tblLook w:val="01E0"/>
        </w:tblPrEx>
        <w:trPr>
          <w:trHeight w:val="679"/>
        </w:trPr>
        <w:tc>
          <w:tcPr>
            <w:tcW w:w="1603" w:type="dxa"/>
          </w:tcPr>
          <w:p w:rsidR="00040A46" w:rsidRPr="002C31C5" w:rsidP="005A1B2B" w14:paraId="61088F1B" w14:textId="77777777">
            <w:pPr>
              <w:widowControl/>
              <w:tabs>
                <w:tab w:val="num" w:pos="1080"/>
              </w:tabs>
              <w:rPr>
                <w:bCs/>
                <w:sz w:val="24"/>
              </w:rPr>
            </w:pPr>
            <w:r w:rsidRPr="002C31C5">
              <w:rPr>
                <w:bCs/>
                <w:sz w:val="24"/>
              </w:rPr>
              <w:t>Network Planning Grantee key personnel (Project Director)</w:t>
            </w:r>
          </w:p>
        </w:tc>
        <w:tc>
          <w:tcPr>
            <w:tcW w:w="1523" w:type="dxa"/>
          </w:tcPr>
          <w:p w:rsidR="00040A46" w:rsidRPr="002C31C5" w:rsidP="005A1B2B" w14:paraId="2066F51F" w14:textId="77777777">
            <w:pPr>
              <w:widowControl/>
              <w:tabs>
                <w:tab w:val="num" w:pos="1080"/>
              </w:tabs>
              <w:rPr>
                <w:bCs/>
                <w:sz w:val="24"/>
              </w:rPr>
            </w:pPr>
            <w:r w:rsidRPr="002C31C5">
              <w:rPr>
                <w:bCs/>
                <w:sz w:val="24"/>
              </w:rPr>
              <w:t>Rural Health Network Development Planning Program Performance Improvement and Measurement System Form</w:t>
            </w:r>
          </w:p>
        </w:tc>
        <w:tc>
          <w:tcPr>
            <w:tcW w:w="1737" w:type="dxa"/>
          </w:tcPr>
          <w:p w:rsidR="00040A46" w:rsidRPr="002C31C5" w:rsidP="005A1B2B" w14:paraId="28D678D6" w14:textId="77777777">
            <w:pPr>
              <w:widowControl/>
              <w:tabs>
                <w:tab w:val="num" w:pos="1080"/>
              </w:tabs>
              <w:jc w:val="right"/>
              <w:rPr>
                <w:bCs/>
                <w:sz w:val="24"/>
              </w:rPr>
            </w:pPr>
            <w:r w:rsidRPr="002C31C5">
              <w:rPr>
                <w:bCs/>
                <w:sz w:val="24"/>
              </w:rPr>
              <w:t>23</w:t>
            </w:r>
          </w:p>
        </w:tc>
        <w:tc>
          <w:tcPr>
            <w:tcW w:w="1603" w:type="dxa"/>
          </w:tcPr>
          <w:p w:rsidR="00040A46" w:rsidRPr="002C31C5" w:rsidP="005A1B2B" w14:paraId="46E663A9" w14:textId="77777777">
            <w:pPr>
              <w:widowControl/>
              <w:tabs>
                <w:tab w:val="num" w:pos="1080"/>
              </w:tabs>
              <w:jc w:val="right"/>
              <w:rPr>
                <w:bCs/>
                <w:sz w:val="24"/>
              </w:rPr>
            </w:pPr>
            <w:r w:rsidRPr="002C31C5">
              <w:rPr>
                <w:bCs/>
                <w:sz w:val="24"/>
              </w:rPr>
              <w:t>1</w:t>
            </w:r>
          </w:p>
        </w:tc>
        <w:tc>
          <w:tcPr>
            <w:tcW w:w="1364" w:type="dxa"/>
          </w:tcPr>
          <w:p w:rsidR="00040A46" w:rsidRPr="002C31C5" w:rsidP="005A1B2B" w14:paraId="0F8A33E6" w14:textId="77777777">
            <w:pPr>
              <w:widowControl/>
              <w:tabs>
                <w:tab w:val="num" w:pos="1080"/>
              </w:tabs>
              <w:jc w:val="right"/>
              <w:rPr>
                <w:bCs/>
                <w:sz w:val="24"/>
              </w:rPr>
            </w:pPr>
            <w:r w:rsidRPr="002C31C5">
              <w:rPr>
                <w:bCs/>
                <w:sz w:val="24"/>
              </w:rPr>
              <w:t>1</w:t>
            </w:r>
          </w:p>
        </w:tc>
        <w:tc>
          <w:tcPr>
            <w:tcW w:w="1061" w:type="dxa"/>
          </w:tcPr>
          <w:p w:rsidR="00040A46" w:rsidRPr="002C31C5" w:rsidP="005A1B2B" w14:paraId="43F5A871" w14:textId="77777777">
            <w:pPr>
              <w:widowControl/>
              <w:tabs>
                <w:tab w:val="num" w:pos="1080"/>
              </w:tabs>
              <w:jc w:val="right"/>
              <w:rPr>
                <w:bCs/>
                <w:sz w:val="24"/>
              </w:rPr>
            </w:pPr>
            <w:r w:rsidRPr="002C31C5">
              <w:rPr>
                <w:bCs/>
                <w:sz w:val="24"/>
              </w:rPr>
              <w:t>23</w:t>
            </w:r>
          </w:p>
        </w:tc>
      </w:tr>
      <w:tr w14:paraId="453CC5BB" w14:textId="77777777" w:rsidTr="005A1B2B">
        <w:tblPrEx>
          <w:tblW w:w="0" w:type="auto"/>
          <w:tblLook w:val="01E0"/>
        </w:tblPrEx>
        <w:trPr>
          <w:trHeight w:val="815"/>
        </w:trPr>
        <w:tc>
          <w:tcPr>
            <w:tcW w:w="1603" w:type="dxa"/>
          </w:tcPr>
          <w:p w:rsidR="00040A46" w:rsidRPr="002C31C5" w:rsidP="005A1B2B" w14:paraId="6EF04B26" w14:textId="77777777">
            <w:pPr>
              <w:widowControl/>
              <w:tabs>
                <w:tab w:val="num" w:pos="1080"/>
              </w:tabs>
              <w:rPr>
                <w:bCs/>
                <w:sz w:val="24"/>
              </w:rPr>
            </w:pPr>
            <w:r w:rsidRPr="002C31C5">
              <w:rPr>
                <w:bCs/>
                <w:sz w:val="24"/>
              </w:rPr>
              <w:t>Total</w:t>
            </w:r>
          </w:p>
        </w:tc>
        <w:tc>
          <w:tcPr>
            <w:tcW w:w="1523" w:type="dxa"/>
          </w:tcPr>
          <w:p w:rsidR="00040A46" w:rsidRPr="002C31C5" w:rsidP="005A1B2B" w14:paraId="137FDBCE" w14:textId="77777777">
            <w:pPr>
              <w:widowControl/>
              <w:tabs>
                <w:tab w:val="num" w:pos="1080"/>
              </w:tabs>
              <w:rPr>
                <w:bCs/>
                <w:sz w:val="24"/>
              </w:rPr>
            </w:pPr>
          </w:p>
        </w:tc>
        <w:tc>
          <w:tcPr>
            <w:tcW w:w="1737" w:type="dxa"/>
          </w:tcPr>
          <w:p w:rsidR="00040A46" w:rsidRPr="002C31C5" w:rsidP="005A1B2B" w14:paraId="2B203000" w14:textId="77777777">
            <w:pPr>
              <w:widowControl/>
              <w:tabs>
                <w:tab w:val="num" w:pos="1080"/>
              </w:tabs>
              <w:jc w:val="right"/>
              <w:rPr>
                <w:bCs/>
                <w:sz w:val="24"/>
              </w:rPr>
            </w:pPr>
            <w:r w:rsidRPr="002C31C5">
              <w:rPr>
                <w:bCs/>
                <w:sz w:val="24"/>
              </w:rPr>
              <w:t>23</w:t>
            </w:r>
          </w:p>
        </w:tc>
        <w:tc>
          <w:tcPr>
            <w:tcW w:w="1603" w:type="dxa"/>
          </w:tcPr>
          <w:p w:rsidR="00040A46" w:rsidRPr="002C31C5" w:rsidP="005A1B2B" w14:paraId="0CDE3264" w14:textId="77777777">
            <w:pPr>
              <w:widowControl/>
              <w:tabs>
                <w:tab w:val="num" w:pos="1080"/>
              </w:tabs>
              <w:jc w:val="right"/>
              <w:rPr>
                <w:bCs/>
                <w:sz w:val="24"/>
              </w:rPr>
            </w:pPr>
          </w:p>
        </w:tc>
        <w:tc>
          <w:tcPr>
            <w:tcW w:w="1364" w:type="dxa"/>
          </w:tcPr>
          <w:p w:rsidR="00040A46" w:rsidRPr="002C31C5" w:rsidP="005A1B2B" w14:paraId="433FD742" w14:textId="77777777">
            <w:pPr>
              <w:widowControl/>
              <w:tabs>
                <w:tab w:val="num" w:pos="1080"/>
              </w:tabs>
              <w:jc w:val="right"/>
              <w:rPr>
                <w:bCs/>
                <w:sz w:val="24"/>
              </w:rPr>
            </w:pPr>
          </w:p>
        </w:tc>
        <w:tc>
          <w:tcPr>
            <w:tcW w:w="1061" w:type="dxa"/>
          </w:tcPr>
          <w:p w:rsidR="00040A46" w:rsidRPr="002C31C5" w:rsidP="005A1B2B" w14:paraId="0331C9E9" w14:textId="77777777">
            <w:pPr>
              <w:widowControl/>
              <w:tabs>
                <w:tab w:val="num" w:pos="1080"/>
              </w:tabs>
              <w:jc w:val="right"/>
              <w:rPr>
                <w:bCs/>
                <w:sz w:val="24"/>
              </w:rPr>
            </w:pPr>
            <w:r w:rsidRPr="002C31C5">
              <w:rPr>
                <w:bCs/>
                <w:sz w:val="24"/>
              </w:rPr>
              <w:t>23</w:t>
            </w:r>
          </w:p>
          <w:p w:rsidR="00040A46" w:rsidRPr="002C31C5" w:rsidP="005A1B2B" w14:paraId="281B9556" w14:textId="77777777">
            <w:pPr>
              <w:widowControl/>
              <w:tabs>
                <w:tab w:val="num" w:pos="1080"/>
              </w:tabs>
              <w:jc w:val="right"/>
              <w:rPr>
                <w:bCs/>
                <w:sz w:val="24"/>
              </w:rPr>
            </w:pPr>
          </w:p>
        </w:tc>
      </w:tr>
    </w:tbl>
    <w:p w:rsidR="00040A46" w:rsidRPr="00C45431" w:rsidP="00040A46" w14:paraId="477A7E56" w14:textId="77777777">
      <w:pPr>
        <w:widowControl/>
        <w:tabs>
          <w:tab w:val="num" w:pos="1080"/>
        </w:tabs>
        <w:spacing w:before="120"/>
        <w:rPr>
          <w:rFonts w:ascii="Arial" w:hAnsi="Arial" w:cs="Arial"/>
          <w:b/>
          <w:bCs/>
          <w:sz w:val="24"/>
        </w:rPr>
      </w:pPr>
    </w:p>
    <w:p w:rsidR="00040A46" w:rsidP="00040A46" w14:paraId="53BC248B" w14:textId="262BD530">
      <w:pPr>
        <w:widowControl/>
        <w:tabs>
          <w:tab w:val="num" w:pos="990"/>
        </w:tabs>
        <w:rPr>
          <w:rFonts w:ascii="Arial" w:hAnsi="Arial" w:cs="Arial"/>
          <w:sz w:val="24"/>
        </w:rPr>
      </w:pPr>
      <w:r w:rsidRPr="00022940">
        <w:rPr>
          <w:sz w:val="24"/>
        </w:rPr>
        <w:t xml:space="preserve">These estimates were determined by consultations with three (3) current grantees from the program.  These grantees were sent a draft of the questions that pertain to their program.  They were asked to estimate how much time it would take to answer the questions.  </w:t>
      </w:r>
    </w:p>
    <w:p w:rsidR="00040A46" w:rsidRPr="00C45431" w:rsidP="00040A46" w14:paraId="73D2D42A" w14:textId="77777777">
      <w:pPr>
        <w:widowControl/>
        <w:spacing w:before="120"/>
        <w:rPr>
          <w:rFonts w:ascii="Arial" w:hAnsi="Arial" w:cs="Arial"/>
          <w:sz w:val="28"/>
          <w:szCs w:val="28"/>
        </w:rPr>
      </w:pPr>
      <w:r>
        <w:rPr>
          <w:rFonts w:ascii="Arial" w:hAnsi="Arial" w:cs="Arial"/>
          <w:b/>
          <w:sz w:val="28"/>
          <w:szCs w:val="28"/>
        </w:rPr>
        <w:br w:type="column"/>
      </w:r>
      <w:r w:rsidRPr="00C45431">
        <w:rPr>
          <w:rFonts w:ascii="Arial" w:hAnsi="Arial" w:cs="Arial"/>
          <w:b/>
          <w:sz w:val="28"/>
          <w:szCs w:val="28"/>
        </w:rPr>
        <w:t>12B</w:t>
      </w:r>
      <w:r w:rsidRPr="00C45431">
        <w:rPr>
          <w:rFonts w:ascii="Arial" w:hAnsi="Arial" w:cs="Arial"/>
          <w:sz w:val="28"/>
          <w:szCs w:val="28"/>
        </w:rPr>
        <w:t xml:space="preserve">.  </w:t>
      </w:r>
    </w:p>
    <w:p w:rsidR="00040A46" w:rsidRPr="00C45431" w:rsidP="00040A46" w14:paraId="7A225022" w14:textId="77777777">
      <w:pPr>
        <w:widowControl/>
        <w:spacing w:before="120"/>
        <w:rPr>
          <w:rFonts w:ascii="Arial" w:hAnsi="Arial" w:cs="Arial"/>
          <w:b/>
          <w:sz w:val="24"/>
        </w:rPr>
      </w:pPr>
      <w:r w:rsidRPr="00C45431">
        <w:rPr>
          <w:rFonts w:ascii="Arial" w:hAnsi="Arial" w:cs="Arial"/>
          <w:b/>
          <w:sz w:val="24"/>
        </w:rPr>
        <w:t>Estimated Annualized Burden Costs</w:t>
      </w:r>
    </w:p>
    <w:tbl>
      <w:tblPr>
        <w:tblW w:w="59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77"/>
        <w:gridCol w:w="1342"/>
        <w:gridCol w:w="1743"/>
      </w:tblGrid>
      <w:tr w14:paraId="799E134A" w14:textId="77777777" w:rsidTr="005A1B2B">
        <w:tblPrEx>
          <w:tblW w:w="59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03" w:type="dxa"/>
          </w:tcPr>
          <w:p w:rsidR="00040A46" w:rsidRPr="002512CD" w:rsidP="005A1B2B" w14:paraId="11691261" w14:textId="77777777">
            <w:pPr>
              <w:widowControl/>
              <w:rPr>
                <w:b/>
                <w:bCs/>
                <w:sz w:val="24"/>
              </w:rPr>
            </w:pPr>
            <w:r w:rsidRPr="002512CD">
              <w:rPr>
                <w:b/>
                <w:bCs/>
                <w:sz w:val="24"/>
              </w:rPr>
              <w:t>Type of</w:t>
            </w:r>
          </w:p>
          <w:p w:rsidR="00040A46" w:rsidRPr="002512CD" w:rsidP="005A1B2B" w14:paraId="06F2C79E" w14:textId="77777777">
            <w:pPr>
              <w:widowControl/>
              <w:rPr>
                <w:sz w:val="24"/>
              </w:rPr>
            </w:pPr>
            <w:r w:rsidRPr="002512CD">
              <w:rPr>
                <w:b/>
                <w:bCs/>
                <w:sz w:val="24"/>
              </w:rPr>
              <w:t>Respondent</w:t>
            </w:r>
          </w:p>
          <w:p w:rsidR="00040A46" w:rsidRPr="002512CD" w:rsidP="005A1B2B" w14:paraId="2AE0AA9A" w14:textId="77777777">
            <w:pPr>
              <w:widowControl/>
              <w:rPr>
                <w:b/>
                <w:bCs/>
                <w:sz w:val="24"/>
              </w:rPr>
            </w:pPr>
          </w:p>
        </w:tc>
        <w:tc>
          <w:tcPr>
            <w:tcW w:w="1277" w:type="dxa"/>
          </w:tcPr>
          <w:p w:rsidR="00040A46" w:rsidRPr="002512CD" w:rsidP="005A1B2B" w14:paraId="07FDA440" w14:textId="77777777">
            <w:pPr>
              <w:widowControl/>
              <w:rPr>
                <w:b/>
                <w:bCs/>
                <w:sz w:val="24"/>
              </w:rPr>
            </w:pPr>
            <w:r w:rsidRPr="002512CD">
              <w:rPr>
                <w:b/>
                <w:bCs/>
                <w:sz w:val="24"/>
              </w:rPr>
              <w:t>Total Burden</w:t>
            </w:r>
          </w:p>
          <w:p w:rsidR="00040A46" w:rsidRPr="002512CD" w:rsidP="005A1B2B" w14:paraId="2892D79C" w14:textId="77777777">
            <w:pPr>
              <w:widowControl/>
              <w:rPr>
                <w:sz w:val="24"/>
              </w:rPr>
            </w:pPr>
            <w:r w:rsidRPr="002512CD">
              <w:rPr>
                <w:b/>
                <w:bCs/>
                <w:sz w:val="24"/>
              </w:rPr>
              <w:t>Hours</w:t>
            </w:r>
          </w:p>
          <w:p w:rsidR="00040A46" w:rsidRPr="002512CD" w:rsidP="005A1B2B" w14:paraId="24664388" w14:textId="77777777">
            <w:pPr>
              <w:widowControl/>
              <w:rPr>
                <w:b/>
                <w:bCs/>
                <w:sz w:val="24"/>
              </w:rPr>
            </w:pPr>
          </w:p>
        </w:tc>
        <w:tc>
          <w:tcPr>
            <w:tcW w:w="1342" w:type="dxa"/>
          </w:tcPr>
          <w:p w:rsidR="00040A46" w:rsidRPr="002512CD" w:rsidP="005A1B2B" w14:paraId="0239734E" w14:textId="77777777">
            <w:pPr>
              <w:widowControl/>
              <w:rPr>
                <w:b/>
                <w:bCs/>
                <w:sz w:val="24"/>
              </w:rPr>
            </w:pPr>
            <w:r w:rsidRPr="002512CD">
              <w:rPr>
                <w:b/>
                <w:bCs/>
                <w:sz w:val="24"/>
              </w:rPr>
              <w:t>Hourly</w:t>
            </w:r>
          </w:p>
          <w:p w:rsidR="00040A46" w:rsidRPr="002512CD" w:rsidP="005A1B2B" w14:paraId="710921F8" w14:textId="77777777">
            <w:pPr>
              <w:widowControl/>
              <w:rPr>
                <w:sz w:val="24"/>
              </w:rPr>
            </w:pPr>
            <w:r w:rsidRPr="002512CD">
              <w:rPr>
                <w:b/>
                <w:bCs/>
                <w:sz w:val="24"/>
              </w:rPr>
              <w:t>Wage Rate</w:t>
            </w:r>
          </w:p>
          <w:p w:rsidR="00040A46" w:rsidRPr="002512CD" w:rsidP="005A1B2B" w14:paraId="06690E80" w14:textId="77777777">
            <w:pPr>
              <w:widowControl/>
              <w:rPr>
                <w:b/>
                <w:bCs/>
                <w:sz w:val="24"/>
              </w:rPr>
            </w:pPr>
          </w:p>
        </w:tc>
        <w:tc>
          <w:tcPr>
            <w:tcW w:w="1743" w:type="dxa"/>
          </w:tcPr>
          <w:p w:rsidR="00040A46" w:rsidRPr="002512CD" w:rsidP="005A1B2B" w14:paraId="075E022B" w14:textId="77777777">
            <w:pPr>
              <w:widowControl/>
              <w:rPr>
                <w:sz w:val="24"/>
              </w:rPr>
            </w:pPr>
            <w:r w:rsidRPr="002512CD">
              <w:rPr>
                <w:b/>
                <w:bCs/>
                <w:sz w:val="24"/>
              </w:rPr>
              <w:t>Total Respondent Costs</w:t>
            </w:r>
          </w:p>
          <w:p w:rsidR="00040A46" w:rsidRPr="002512CD" w:rsidP="005A1B2B" w14:paraId="3C85F1E8" w14:textId="77777777">
            <w:pPr>
              <w:widowControl/>
              <w:rPr>
                <w:b/>
                <w:bCs/>
                <w:sz w:val="24"/>
              </w:rPr>
            </w:pPr>
          </w:p>
        </w:tc>
      </w:tr>
      <w:tr w14:paraId="5B7F8874" w14:textId="77777777" w:rsidTr="005A1B2B">
        <w:tblPrEx>
          <w:tblW w:w="5965" w:type="dxa"/>
          <w:tblInd w:w="-113" w:type="dxa"/>
          <w:tblLook w:val="01E0"/>
        </w:tblPrEx>
        <w:tc>
          <w:tcPr>
            <w:tcW w:w="1603" w:type="dxa"/>
          </w:tcPr>
          <w:p w:rsidR="00040A46" w:rsidRPr="002512CD" w:rsidP="005A1B2B" w14:paraId="4056FF0F" w14:textId="77777777">
            <w:pPr>
              <w:rPr>
                <w:sz w:val="24"/>
              </w:rPr>
            </w:pPr>
            <w:r w:rsidRPr="002512CD">
              <w:rPr>
                <w:sz w:val="24"/>
              </w:rPr>
              <w:t xml:space="preserve">Project Director </w:t>
            </w:r>
          </w:p>
        </w:tc>
        <w:tc>
          <w:tcPr>
            <w:tcW w:w="1277" w:type="dxa"/>
          </w:tcPr>
          <w:p w:rsidR="00040A46" w:rsidRPr="002512CD" w:rsidP="005A1B2B" w14:paraId="6483C1FB" w14:textId="77777777">
            <w:pPr>
              <w:jc w:val="right"/>
              <w:rPr>
                <w:sz w:val="24"/>
              </w:rPr>
            </w:pPr>
            <w:r w:rsidRPr="002512CD">
              <w:rPr>
                <w:sz w:val="24"/>
              </w:rPr>
              <w:t>23</w:t>
            </w:r>
          </w:p>
        </w:tc>
        <w:tc>
          <w:tcPr>
            <w:tcW w:w="1342" w:type="dxa"/>
          </w:tcPr>
          <w:p w:rsidR="00040A46" w:rsidRPr="002512CD" w:rsidP="005A1B2B" w14:paraId="2DB5AABA" w14:textId="77777777">
            <w:pPr>
              <w:jc w:val="right"/>
              <w:rPr>
                <w:sz w:val="24"/>
              </w:rPr>
            </w:pPr>
            <w:r w:rsidRPr="002512CD">
              <w:rPr>
                <w:sz w:val="24"/>
              </w:rPr>
              <w:t xml:space="preserve"> $42.62 </w:t>
            </w:r>
          </w:p>
        </w:tc>
        <w:tc>
          <w:tcPr>
            <w:tcW w:w="1743" w:type="dxa"/>
          </w:tcPr>
          <w:p w:rsidR="00040A46" w:rsidRPr="002512CD" w:rsidP="005A1B2B" w14:paraId="2D6374AB" w14:textId="77777777">
            <w:pPr>
              <w:jc w:val="right"/>
              <w:rPr>
                <w:sz w:val="24"/>
              </w:rPr>
            </w:pPr>
            <w:r w:rsidRPr="002512CD">
              <w:rPr>
                <w:sz w:val="24"/>
              </w:rPr>
              <w:t xml:space="preserve"> $980.26</w:t>
            </w:r>
          </w:p>
        </w:tc>
      </w:tr>
      <w:tr w14:paraId="7313B777" w14:textId="77777777" w:rsidTr="005A1B2B">
        <w:tblPrEx>
          <w:tblW w:w="5965" w:type="dxa"/>
          <w:tblInd w:w="-113" w:type="dxa"/>
          <w:tblLook w:val="01E0"/>
        </w:tblPrEx>
        <w:trPr>
          <w:trHeight w:val="440"/>
        </w:trPr>
        <w:tc>
          <w:tcPr>
            <w:tcW w:w="1603" w:type="dxa"/>
          </w:tcPr>
          <w:p w:rsidR="00040A46" w:rsidRPr="002512CD" w:rsidP="005A1B2B" w14:paraId="46A2BD28" w14:textId="77777777">
            <w:pPr>
              <w:widowControl/>
              <w:rPr>
                <w:sz w:val="24"/>
              </w:rPr>
            </w:pPr>
            <w:r w:rsidRPr="002512CD">
              <w:rPr>
                <w:sz w:val="24"/>
              </w:rPr>
              <w:t>Total</w:t>
            </w:r>
          </w:p>
        </w:tc>
        <w:tc>
          <w:tcPr>
            <w:tcW w:w="1277" w:type="dxa"/>
          </w:tcPr>
          <w:p w:rsidR="00040A46" w:rsidRPr="002512CD" w:rsidP="005A1B2B" w14:paraId="6C3F7A66" w14:textId="77777777">
            <w:pPr>
              <w:widowControl/>
              <w:jc w:val="right"/>
              <w:rPr>
                <w:sz w:val="24"/>
              </w:rPr>
            </w:pPr>
            <w:r w:rsidRPr="002512CD">
              <w:rPr>
                <w:sz w:val="24"/>
              </w:rPr>
              <w:t>23</w:t>
            </w:r>
          </w:p>
        </w:tc>
        <w:tc>
          <w:tcPr>
            <w:tcW w:w="1342" w:type="dxa"/>
          </w:tcPr>
          <w:p w:rsidR="00040A46" w:rsidRPr="002512CD" w:rsidP="005A1B2B" w14:paraId="5A479736" w14:textId="77777777">
            <w:pPr>
              <w:widowControl/>
              <w:jc w:val="right"/>
              <w:rPr>
                <w:sz w:val="24"/>
              </w:rPr>
            </w:pPr>
            <w:r w:rsidRPr="002512CD">
              <w:rPr>
                <w:sz w:val="24"/>
              </w:rPr>
              <w:t>$42.62</w:t>
            </w:r>
          </w:p>
        </w:tc>
        <w:tc>
          <w:tcPr>
            <w:tcW w:w="1743" w:type="dxa"/>
          </w:tcPr>
          <w:p w:rsidR="00040A46" w:rsidRPr="002512CD" w:rsidP="005A1B2B" w14:paraId="0780CBB6" w14:textId="77777777">
            <w:pPr>
              <w:widowControl/>
              <w:jc w:val="right"/>
              <w:rPr>
                <w:sz w:val="24"/>
              </w:rPr>
            </w:pPr>
            <w:r w:rsidRPr="002512CD">
              <w:rPr>
                <w:sz w:val="24"/>
              </w:rPr>
              <w:t>$980.26</w:t>
            </w:r>
          </w:p>
        </w:tc>
      </w:tr>
    </w:tbl>
    <w:p w:rsidR="00040A46" w:rsidRPr="00C45431" w:rsidP="00040A46" w14:paraId="567252D4"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rsidR="00040A46" w:rsidRPr="002512CD" w:rsidP="00040A46" w14:paraId="7AE07FEE" w14:textId="77777777">
      <w:pPr>
        <w:pStyle w:val="BodyTextIndent"/>
        <w:spacing w:before="120"/>
        <w:ind w:left="360"/>
        <w:rPr>
          <w:rFonts w:ascii="Times New Roman" w:hAnsi="Times New Roman"/>
        </w:rPr>
      </w:pPr>
      <w:r w:rsidRPr="002512CD">
        <w:rPr>
          <w:rFonts w:ascii="Times New Roman" w:hAnsi="Times New Roman"/>
        </w:rPr>
        <w:t xml:space="preserve">Other than their time, there is no cost to respondents. </w:t>
      </w:r>
    </w:p>
    <w:p w:rsidR="00040A46" w:rsidRPr="00C45431" w:rsidP="00040A46" w14:paraId="1198C367"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Annualized Cost to Federal Government</w:t>
      </w:r>
    </w:p>
    <w:p w:rsidR="00040A46" w:rsidRPr="00245795" w:rsidP="00040A46" w14:paraId="2C8CF64C" w14:textId="77777777">
      <w:pPr>
        <w:pStyle w:val="BodyTextIndent"/>
        <w:ind w:left="360"/>
        <w:rPr>
          <w:rFonts w:ascii="Times New Roman" w:hAnsi="Times New Roman"/>
        </w:rPr>
      </w:pPr>
      <w:r w:rsidRPr="00022940">
        <w:rPr>
          <w:rFonts w:ascii="Times New Roman" w:hAnsi="Times New Roman"/>
        </w:rPr>
        <w:t>Annual data collection for this program is expected to be carried out at a cost to the Federal Government of $1,022.88.  Staff at FORHP monitor the grants and provide guidance to grantee project staff at a cost of $</w:t>
      </w:r>
      <w:r>
        <w:rPr>
          <w:rFonts w:ascii="Times New Roman" w:hAnsi="Times New Roman"/>
        </w:rPr>
        <w:t>4,250.88</w:t>
      </w:r>
      <w:r w:rsidRPr="00022940">
        <w:rPr>
          <w:rFonts w:ascii="Times New Roman" w:hAnsi="Times New Roman"/>
        </w:rPr>
        <w:t xml:space="preserve"> per year (72 hours per year at $</w:t>
      </w:r>
      <w:r>
        <w:rPr>
          <w:rFonts w:ascii="Times New Roman" w:hAnsi="Times New Roman"/>
        </w:rPr>
        <w:t>59.04</w:t>
      </w:r>
      <w:r w:rsidRPr="00022940">
        <w:rPr>
          <w:rFonts w:ascii="Times New Roman" w:hAnsi="Times New Roman"/>
        </w:rPr>
        <w:t xml:space="preserve"> per hour at a GS-1</w:t>
      </w:r>
      <w:r>
        <w:rPr>
          <w:rFonts w:ascii="Times New Roman" w:hAnsi="Times New Roman"/>
        </w:rPr>
        <w:t>3, Step 4</w:t>
      </w:r>
      <w:r w:rsidRPr="00022940">
        <w:rPr>
          <w:rFonts w:ascii="Times New Roman" w:hAnsi="Times New Roman"/>
        </w:rPr>
        <w:t xml:space="preserve"> salary level).  The total annualized cost to the government for this project is $</w:t>
      </w:r>
      <w:r>
        <w:rPr>
          <w:rFonts w:ascii="Times New Roman" w:hAnsi="Times New Roman"/>
        </w:rPr>
        <w:t>5,273.76.</w:t>
      </w:r>
    </w:p>
    <w:p w:rsidR="00040A46" w:rsidRPr="00C45431" w:rsidP="00040A46" w14:paraId="36D19E12"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for Program Changes or Adjustments</w:t>
      </w:r>
    </w:p>
    <w:p w:rsidR="00040A46" w:rsidRPr="00C45431" w:rsidP="00040A46" w14:paraId="22A9F7ED" w14:textId="77777777">
      <w:pPr>
        <w:pStyle w:val="BodyTextIndent"/>
        <w:spacing w:before="120"/>
        <w:ind w:left="360"/>
        <w:rPr>
          <w:rFonts w:ascii="Arial" w:hAnsi="Arial" w:cs="Arial"/>
        </w:rPr>
      </w:pPr>
      <w:r w:rsidRPr="00022940">
        <w:rPr>
          <w:rFonts w:ascii="Times New Roman" w:hAnsi="Times New Roman"/>
        </w:rPr>
        <w:t>The burden has not changed from the burden shown in the current</w:t>
      </w:r>
      <w:r>
        <w:rPr>
          <w:rFonts w:ascii="Times New Roman" w:hAnsi="Times New Roman"/>
        </w:rPr>
        <w:t xml:space="preserve"> inventory</w:t>
      </w:r>
      <w:r w:rsidRPr="00C45431">
        <w:rPr>
          <w:rFonts w:ascii="Arial" w:hAnsi="Arial" w:cs="Arial"/>
        </w:rPr>
        <w:t>.</w:t>
      </w:r>
    </w:p>
    <w:p w:rsidR="00040A46" w:rsidRPr="00C45431" w:rsidP="00040A46" w14:paraId="6D98FB56"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Plans for Tabulation, Publication, and Project Time Schedule</w:t>
      </w:r>
    </w:p>
    <w:p w:rsidR="00040A46" w:rsidRPr="00FB1F5A" w:rsidP="00040A46" w14:paraId="20EF13F2" w14:textId="77777777">
      <w:pPr>
        <w:ind w:left="360"/>
        <w:rPr>
          <w:b/>
          <w:sz w:val="24"/>
        </w:rPr>
      </w:pPr>
      <w:r w:rsidRPr="00FB1F5A">
        <w:rPr>
          <w:sz w:val="24"/>
        </w:rPr>
        <w:t>There are no plans to publish the data.  The data may be used on an aggregate program level to document the impact and success of program.  This information might be used in the FORHP Annual Report produced internally for the agency.</w:t>
      </w:r>
      <w:r w:rsidRPr="00C45431">
        <w:rPr>
          <w:rFonts w:ascii="Arial" w:hAnsi="Arial" w:cs="Arial"/>
          <w:b/>
          <w:sz w:val="24"/>
        </w:rPr>
        <w:t xml:space="preserve"> </w:t>
      </w:r>
    </w:p>
    <w:p w:rsidR="00040A46" w:rsidRPr="00C45431" w:rsidP="00040A46" w14:paraId="0EDCEE94"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00040A46" w:rsidRPr="006975E9" w:rsidP="00040A46" w14:paraId="4CB95811" w14:textId="77777777">
      <w:pPr>
        <w:pStyle w:val="BodyTextIndent"/>
        <w:ind w:left="360"/>
        <w:rPr>
          <w:rFonts w:ascii="Times New Roman" w:hAnsi="Times New Roman"/>
        </w:rPr>
      </w:pPr>
      <w:r w:rsidRPr="00022940">
        <w:rPr>
          <w:rFonts w:ascii="Times New Roman" w:hAnsi="Times New Roman"/>
        </w:rPr>
        <w:t>The OMB number and Expiration date will be displayed on every page of every form/instrument.</w:t>
      </w:r>
    </w:p>
    <w:p w:rsidR="00040A46" w:rsidRPr="00C45431" w:rsidP="00040A46" w14:paraId="7D7455C5" w14:textId="77777777">
      <w:pPr>
        <w:numPr>
          <w:ilvl w:val="0"/>
          <w:numId w:val="1"/>
        </w:numPr>
        <w:tabs>
          <w:tab w:val="num" w:pos="360"/>
          <w:tab w:val="clear" w:pos="108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00040A46" w:rsidRPr="00022940" w:rsidP="00040A46" w14:paraId="730B5F59" w14:textId="77777777">
      <w:pPr>
        <w:pStyle w:val="BodyTextIndent"/>
        <w:ind w:left="0" w:firstLine="360"/>
        <w:rPr>
          <w:rFonts w:ascii="Times New Roman" w:hAnsi="Times New Roman"/>
        </w:rPr>
      </w:pPr>
      <w:r w:rsidRPr="00022940">
        <w:rPr>
          <w:rFonts w:ascii="Times New Roman" w:hAnsi="Times New Roman"/>
        </w:rPr>
        <w:t>There are no exceptions to the certification.</w:t>
      </w:r>
    </w:p>
    <w:p w:rsidR="00040A46" w:rsidRPr="00C45431" w:rsidP="00040A46" w14:paraId="1655D20B" w14:textId="77777777">
      <w:pPr>
        <w:pStyle w:val="BodyTextIndent"/>
        <w:spacing w:before="120"/>
        <w:ind w:left="360"/>
        <w:rPr>
          <w:rFonts w:ascii="Arial" w:hAnsi="Arial" w:cs="Arial"/>
        </w:rPr>
      </w:pPr>
    </w:p>
    <w:p w:rsidR="00F30A94" w14:paraId="457DD637" w14:textId="77777777"/>
    <w:sectPr w:rsidSect="00040A46">
      <w:footerReference w:type="default" r:id="rId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7567BB72" w14:textId="77777777">
    <w:pPr>
      <w:spacing w:line="240" w:lineRule="exact"/>
    </w:pPr>
  </w:p>
  <w:p w:rsidR="00D92E1D" w14:paraId="278F013F"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2</w:t>
    </w:r>
    <w:r>
      <w:rPr>
        <w:sz w:val="24"/>
      </w:rPr>
      <w:fldChar w:fldCharType="end"/>
    </w:r>
  </w:p>
  <w:p w:rsidR="00D92E1D" w14:paraId="342F990A"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9062D"/>
    <w:multiLevelType w:val="hybridMultilevel"/>
    <w:tmpl w:val="55FE7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5277324"/>
    <w:multiLevelType w:val="hybridMultilevel"/>
    <w:tmpl w:val="1A0813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ED81715"/>
    <w:multiLevelType w:val="hybridMultilevel"/>
    <w:tmpl w:val="575238AE"/>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
    <w:nsid w:val="73002789"/>
    <w:multiLevelType w:val="hybridMultilevel"/>
    <w:tmpl w:val="F580AF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30B3B8B"/>
    <w:multiLevelType w:val="hybridMultilevel"/>
    <w:tmpl w:val="E760F6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41728005">
    <w:abstractNumId w:val="1"/>
  </w:num>
  <w:num w:numId="2" w16cid:durableId="416446662">
    <w:abstractNumId w:val="3"/>
  </w:num>
  <w:num w:numId="3" w16cid:durableId="478152090">
    <w:abstractNumId w:val="5"/>
  </w:num>
  <w:num w:numId="4" w16cid:durableId="1225943829">
    <w:abstractNumId w:val="2"/>
  </w:num>
  <w:num w:numId="5" w16cid:durableId="1098212552">
    <w:abstractNumId w:val="0"/>
  </w:num>
  <w:num w:numId="6" w16cid:durableId="2143306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46"/>
    <w:rsid w:val="00005EBA"/>
    <w:rsid w:val="00022940"/>
    <w:rsid w:val="000246B5"/>
    <w:rsid w:val="000312C8"/>
    <w:rsid w:val="00040A46"/>
    <w:rsid w:val="00091504"/>
    <w:rsid w:val="00245795"/>
    <w:rsid w:val="002512CD"/>
    <w:rsid w:val="002C31C5"/>
    <w:rsid w:val="005275BD"/>
    <w:rsid w:val="00582E8D"/>
    <w:rsid w:val="005A1B2B"/>
    <w:rsid w:val="005E4078"/>
    <w:rsid w:val="006975E9"/>
    <w:rsid w:val="00701BCF"/>
    <w:rsid w:val="007A1CF9"/>
    <w:rsid w:val="008511E0"/>
    <w:rsid w:val="008A62B3"/>
    <w:rsid w:val="008C66B6"/>
    <w:rsid w:val="00907C48"/>
    <w:rsid w:val="00A47878"/>
    <w:rsid w:val="00AE59CE"/>
    <w:rsid w:val="00B15C28"/>
    <w:rsid w:val="00BC5992"/>
    <w:rsid w:val="00BE5DCB"/>
    <w:rsid w:val="00C45431"/>
    <w:rsid w:val="00CD63AC"/>
    <w:rsid w:val="00D92E1D"/>
    <w:rsid w:val="00F30A94"/>
    <w:rsid w:val="00F34302"/>
    <w:rsid w:val="00F56BB0"/>
    <w:rsid w:val="00F7157E"/>
    <w:rsid w:val="00FB1F5A"/>
    <w:rsid w:val="00FD31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38D467"/>
  <w15:chartTrackingRefBased/>
  <w15:docId w15:val="{28010390-A581-4A2C-A899-84B0AC49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A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40A46"/>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040A46"/>
    <w:rPr>
      <w:rFonts w:ascii="Baskerville Old Face" w:eastAsia="Times New Roman" w:hAnsi="Baskerville Old Face" w:cs="Times New Roman"/>
      <w:sz w:val="24"/>
      <w:szCs w:val="24"/>
    </w:rPr>
  </w:style>
  <w:style w:type="paragraph" w:styleId="ListParagraph">
    <w:name w:val="List Paragraph"/>
    <w:basedOn w:val="Normal"/>
    <w:uiPriority w:val="34"/>
    <w:qFormat/>
    <w:rsid w:val="00040A46"/>
    <w:pPr>
      <w:ind w:left="720"/>
    </w:pPr>
  </w:style>
  <w:style w:type="paragraph" w:styleId="NoSpacing">
    <w:name w:val="No Spacing"/>
    <w:uiPriority w:val="1"/>
    <w:qFormat/>
    <w:rsid w:val="00040A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Revision">
    <w:name w:val="Revision"/>
    <w:hidden/>
    <w:uiPriority w:val="99"/>
    <w:semiHidden/>
    <w:rsid w:val="00F56BB0"/>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Osian, Nkemakolem (HRSA)</dc:creator>
  <cp:lastModifiedBy>Cooper, Laura (HRSA)</cp:lastModifiedBy>
  <cp:revision>3</cp:revision>
  <dcterms:created xsi:type="dcterms:W3CDTF">2023-03-08T21:44:00Z</dcterms:created>
  <dcterms:modified xsi:type="dcterms:W3CDTF">2023-03-08T21:45:00Z</dcterms:modified>
</cp:coreProperties>
</file>