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099" w:rsidRPr="009705F9" w:rsidP="00304099" w14:paraId="35854AB8" w14:textId="22DF40EA">
      <w:pPr>
        <w:spacing w:after="0" w:line="240" w:lineRule="auto"/>
        <w:jc w:val="center"/>
        <w:rPr>
          <w:rFonts w:ascii="Times New Roman" w:hAnsi="Times New Roman" w:cs="Times New Roman"/>
          <w:b/>
          <w:bCs/>
          <w:sz w:val="24"/>
          <w:szCs w:val="24"/>
        </w:rPr>
      </w:pPr>
      <w:r w:rsidRPr="009705F9">
        <w:rPr>
          <w:rFonts w:ascii="Times New Roman" w:hAnsi="Times New Roman" w:cs="Times New Roman"/>
          <w:b/>
          <w:bCs/>
          <w:sz w:val="24"/>
          <w:szCs w:val="24"/>
        </w:rPr>
        <w:t>Attachment 5b</w:t>
      </w:r>
    </w:p>
    <w:p w:rsidR="00304099" w:rsidRPr="009705F9" w:rsidP="00304099" w14:paraId="5590550D" w14:textId="6CF56C17">
      <w:pPr>
        <w:spacing w:after="0" w:line="240" w:lineRule="auto"/>
        <w:jc w:val="center"/>
        <w:rPr>
          <w:rFonts w:ascii="Times New Roman" w:hAnsi="Times New Roman" w:cs="Times New Roman"/>
          <w:b/>
          <w:bCs/>
          <w:sz w:val="24"/>
          <w:szCs w:val="24"/>
        </w:rPr>
      </w:pPr>
      <w:r w:rsidRPr="1555CF4B">
        <w:rPr>
          <w:rFonts w:ascii="Times New Roman" w:hAnsi="Times New Roman" w:cs="Times New Roman"/>
          <w:b/>
          <w:bCs/>
          <w:sz w:val="24"/>
          <w:szCs w:val="24"/>
        </w:rPr>
        <w:t>202</w:t>
      </w:r>
      <w:r w:rsidRPr="1555CF4B" w:rsidR="751117B9">
        <w:rPr>
          <w:rFonts w:ascii="Times New Roman" w:hAnsi="Times New Roman" w:cs="Times New Roman"/>
          <w:b/>
          <w:bCs/>
          <w:sz w:val="24"/>
          <w:szCs w:val="24"/>
        </w:rPr>
        <w:t xml:space="preserve">3 </w:t>
      </w:r>
      <w:r w:rsidRPr="1555CF4B">
        <w:rPr>
          <w:rFonts w:ascii="Times New Roman" w:hAnsi="Times New Roman" w:cs="Times New Roman"/>
          <w:b/>
          <w:bCs/>
          <w:sz w:val="24"/>
          <w:szCs w:val="24"/>
        </w:rPr>
        <w:t>Q</w:t>
      </w:r>
      <w:r w:rsidRPr="1555CF4B" w:rsidR="27942537">
        <w:rPr>
          <w:rFonts w:ascii="Times New Roman" w:hAnsi="Times New Roman" w:cs="Times New Roman"/>
          <w:b/>
          <w:bCs/>
          <w:sz w:val="24"/>
          <w:szCs w:val="24"/>
        </w:rPr>
        <w:t>2</w:t>
      </w:r>
      <w:r w:rsidRPr="1555CF4B">
        <w:rPr>
          <w:rFonts w:ascii="Times New Roman" w:hAnsi="Times New Roman" w:cs="Times New Roman"/>
          <w:b/>
          <w:bCs/>
          <w:sz w:val="24"/>
          <w:szCs w:val="24"/>
        </w:rPr>
        <w:t xml:space="preserve"> NHIS Proposed New Content </w:t>
      </w:r>
    </w:p>
    <w:p w:rsidR="00304099" w:rsidRPr="009705F9" w:rsidP="00304099" w14:paraId="1D1BB641" w14:textId="77777777">
      <w:pPr>
        <w:spacing w:after="0" w:line="240" w:lineRule="auto"/>
        <w:jc w:val="center"/>
        <w:rPr>
          <w:rFonts w:ascii="Times New Roman" w:hAnsi="Times New Roman" w:cs="Times New Roman"/>
          <w:b/>
          <w:bCs/>
          <w:sz w:val="24"/>
          <w:szCs w:val="24"/>
        </w:rPr>
      </w:pPr>
      <w:r w:rsidRPr="009705F9">
        <w:rPr>
          <w:rFonts w:ascii="Times New Roman" w:hAnsi="Times New Roman" w:cs="Times New Roman"/>
          <w:b/>
          <w:bCs/>
          <w:sz w:val="24"/>
          <w:szCs w:val="24"/>
        </w:rPr>
        <w:t>Concepts Measured, Duplication, and Proposed Uses of Data</w:t>
      </w:r>
    </w:p>
    <w:p w:rsidR="00387280" w:rsidRPr="009705F9" w:rsidP="00387280" w14:paraId="48B29352" w14:textId="4B2BAFFB">
      <w:pPr>
        <w:pStyle w:val="paragraph"/>
        <w:spacing w:before="0" w:beforeAutospacing="0" w:after="0" w:afterAutospacing="0"/>
        <w:textAlignment w:val="baseline"/>
        <w:rPr>
          <w:rStyle w:val="normaltextrun"/>
        </w:rPr>
      </w:pPr>
    </w:p>
    <w:p w:rsidR="00387280" w:rsidRPr="009705F9" w:rsidP="44888BE2" w14:paraId="38F3AE6E" w14:textId="67EAE3A0">
      <w:pPr>
        <w:spacing w:after="0" w:line="240" w:lineRule="auto"/>
        <w:textAlignment w:val="baseline"/>
        <w:rPr>
          <w:rStyle w:val="normaltextrun"/>
          <w:rFonts w:ascii="Times New Roman" w:eastAsia="Times New Roman" w:hAnsi="Times New Roman" w:cs="Times New Roman"/>
          <w:sz w:val="24"/>
          <w:szCs w:val="24"/>
        </w:rPr>
      </w:pPr>
      <w:r w:rsidRPr="44888BE2">
        <w:rPr>
          <w:rFonts w:ascii="Times New Roman" w:eastAsia="Times New Roman" w:hAnsi="Times New Roman" w:cs="Times New Roman"/>
          <w:color w:val="000000" w:themeColor="text1"/>
          <w:sz w:val="24"/>
          <w:szCs w:val="24"/>
        </w:rPr>
        <w:t xml:space="preserve">Questions are being added to quarter </w:t>
      </w:r>
      <w:r w:rsidRPr="44888BE2">
        <w:rPr>
          <w:rStyle w:val="normaltextrun"/>
          <w:rFonts w:ascii="Times New Roman" w:eastAsia="Times New Roman" w:hAnsi="Times New Roman" w:cs="Times New Roman"/>
          <w:sz w:val="24"/>
          <w:szCs w:val="24"/>
        </w:rPr>
        <w:t>2 (Q2) of the 2023 NHIS to inform NCHS’s ongoing efforts to evaluate the quality of data collected from probability-based online survey panels. New content includes questions on speaking a language other than English at home and using a language other than English while engaging in different activities.</w:t>
      </w:r>
    </w:p>
    <w:p w:rsidR="00387280" w:rsidRPr="009705F9" w:rsidP="44888BE2" w14:paraId="689D7F04" w14:textId="6328F2E9">
      <w:pPr>
        <w:spacing w:after="0" w:line="240" w:lineRule="auto"/>
        <w:textAlignment w:val="baseline"/>
        <w:rPr>
          <w:rFonts w:ascii="Times New Roman" w:eastAsia="Times New Roman" w:hAnsi="Times New Roman" w:cs="Times New Roman"/>
          <w:color w:val="000000" w:themeColor="text1"/>
          <w:sz w:val="24"/>
          <w:szCs w:val="24"/>
          <w:highlight w:val="yellow"/>
        </w:rPr>
      </w:pPr>
    </w:p>
    <w:p w:rsidR="00387280" w:rsidRPr="009705F9" w:rsidP="44888BE2" w14:paraId="57DD2A2D" w14:textId="2767B083">
      <w:pPr>
        <w:spacing w:after="0" w:line="240" w:lineRule="auto"/>
        <w:textAlignment w:val="baseline"/>
        <w:rPr>
          <w:rFonts w:ascii="Times New Roman" w:eastAsia="Times New Roman" w:hAnsi="Times New Roman" w:cs="Times New Roman"/>
          <w:sz w:val="24"/>
          <w:szCs w:val="24"/>
        </w:rPr>
      </w:pPr>
      <w:r w:rsidRPr="4DAEC0D7">
        <w:rPr>
          <w:rFonts w:ascii="Times New Roman" w:eastAsia="Times New Roman" w:hAnsi="Times New Roman" w:cs="Times New Roman"/>
          <w:b/>
          <w:bCs/>
          <w:sz w:val="24"/>
          <w:szCs w:val="24"/>
        </w:rPr>
        <w:t>Non-English Speakers/Limited English Proficiency (LEP) – Sample Adult</w:t>
      </w:r>
      <w:r w:rsidRPr="4DAEC0D7">
        <w:rPr>
          <w:rFonts w:ascii="Times New Roman" w:eastAsia="Times New Roman" w:hAnsi="Times New Roman" w:cs="Times New Roman"/>
          <w:sz w:val="24"/>
          <w:szCs w:val="24"/>
        </w:rPr>
        <w:t xml:space="preserve"> </w:t>
      </w:r>
    </w:p>
    <w:p w:rsidR="4DAEC0D7" w:rsidP="4DAEC0D7" w14:paraId="074E2FD2" w14:textId="320D9641">
      <w:pPr>
        <w:spacing w:after="0" w:line="240" w:lineRule="auto"/>
        <w:rPr>
          <w:rFonts w:ascii="Times New Roman" w:eastAsia="Times New Roman" w:hAnsi="Times New Roman" w:cs="Times New Roman"/>
          <w:sz w:val="24"/>
          <w:szCs w:val="24"/>
        </w:rPr>
      </w:pPr>
    </w:p>
    <w:p w:rsidR="00387280" w:rsidRPr="009705F9" w:rsidP="44888BE2" w14:paraId="62BBD433" w14:textId="087CF870">
      <w:pPr>
        <w:spacing w:after="0" w:line="240" w:lineRule="auto"/>
        <w:textAlignment w:val="baseline"/>
        <w:rPr>
          <w:rFonts w:ascii="Times New Roman" w:eastAsia="Times New Roman" w:hAnsi="Times New Roman" w:cs="Times New Roman"/>
          <w:sz w:val="24"/>
          <w:szCs w:val="24"/>
          <w:u w:val="single"/>
        </w:rPr>
      </w:pPr>
      <w:r w:rsidRPr="4DAEC0D7">
        <w:rPr>
          <w:rStyle w:val="eop"/>
          <w:rFonts w:ascii="Times New Roman" w:eastAsia="Times New Roman" w:hAnsi="Times New Roman" w:cs="Times New Roman"/>
          <w:sz w:val="24"/>
          <w:szCs w:val="24"/>
        </w:rPr>
        <w:t> </w:t>
      </w:r>
      <w:r w:rsidRPr="4DAEC0D7">
        <w:rPr>
          <w:rFonts w:ascii="Times New Roman" w:eastAsia="Times New Roman" w:hAnsi="Times New Roman" w:cs="Times New Roman"/>
          <w:sz w:val="24"/>
          <w:szCs w:val="24"/>
          <w:u w:val="single"/>
        </w:rPr>
        <w:t>Concepts to be Measured</w:t>
      </w:r>
    </w:p>
    <w:p w:rsidR="4DAEC0D7" w:rsidP="4DAEC0D7" w14:paraId="0C11EEE6" w14:textId="39602F83">
      <w:pPr>
        <w:spacing w:after="0" w:line="240" w:lineRule="auto"/>
        <w:rPr>
          <w:rFonts w:ascii="Times New Roman" w:eastAsia="Times New Roman" w:hAnsi="Times New Roman" w:cs="Times New Roman"/>
          <w:sz w:val="24"/>
          <w:szCs w:val="24"/>
        </w:rPr>
      </w:pPr>
    </w:p>
    <w:p w:rsidR="00387280" w:rsidRPr="009705F9" w:rsidP="44888BE2" w14:paraId="56BF3350" w14:textId="1C4992E3">
      <w:pPr>
        <w:pStyle w:val="ListParagraph"/>
        <w:numPr>
          <w:ilvl w:val="0"/>
          <w:numId w:val="4"/>
        </w:numPr>
        <w:spacing w:after="0" w:line="240" w:lineRule="auto"/>
        <w:textAlignment w:val="baseline"/>
        <w:rPr>
          <w:rFonts w:ascii="Times New Roman" w:eastAsia="Times New Roman" w:hAnsi="Times New Roman" w:cs="Times New Roman"/>
          <w:sz w:val="24"/>
          <w:szCs w:val="24"/>
        </w:rPr>
      </w:pPr>
      <w:r w:rsidRPr="4DAEC0D7">
        <w:rPr>
          <w:rFonts w:ascii="Times New Roman" w:eastAsia="Times New Roman" w:hAnsi="Times New Roman" w:cs="Times New Roman"/>
          <w:sz w:val="24"/>
          <w:szCs w:val="24"/>
        </w:rPr>
        <w:t xml:space="preserve"> </w:t>
      </w:r>
      <w:r w:rsidRPr="4DAEC0D7">
        <w:rPr>
          <w:rStyle w:val="normaltextrun"/>
          <w:rFonts w:ascii="Times New Roman" w:eastAsia="Times New Roman" w:hAnsi="Times New Roman" w:cs="Times New Roman"/>
          <w:sz w:val="24"/>
          <w:szCs w:val="24"/>
        </w:rPr>
        <w:t>Speak a language other than English at home (LANGHM_A</w:t>
      </w:r>
      <w:r w:rsidRPr="4DAEC0D7" w:rsidR="7E058894">
        <w:rPr>
          <w:rStyle w:val="normaltextrun"/>
          <w:rFonts w:ascii="Times New Roman" w:eastAsia="Times New Roman" w:hAnsi="Times New Roman" w:cs="Times New Roman"/>
          <w:sz w:val="24"/>
          <w:szCs w:val="24"/>
        </w:rPr>
        <w:t>; taken from the ACS</w:t>
      </w:r>
      <w:r w:rsidRPr="4DAEC0D7">
        <w:rPr>
          <w:rStyle w:val="normaltextrun"/>
          <w:rFonts w:ascii="Times New Roman" w:eastAsia="Times New Roman" w:hAnsi="Times New Roman" w:cs="Times New Roman"/>
          <w:sz w:val="24"/>
          <w:szCs w:val="24"/>
        </w:rPr>
        <w:t xml:space="preserve">). If YES: </w:t>
      </w:r>
    </w:p>
    <w:p w:rsidR="4DAEC0D7" w:rsidP="4DAEC0D7" w14:paraId="5E663480" w14:textId="17F72EAF">
      <w:pPr>
        <w:spacing w:after="0" w:line="240" w:lineRule="auto"/>
        <w:rPr>
          <w:rFonts w:ascii="Times New Roman" w:eastAsia="Times New Roman" w:hAnsi="Times New Roman" w:cs="Times New Roman"/>
          <w:sz w:val="24"/>
          <w:szCs w:val="24"/>
        </w:rPr>
      </w:pPr>
    </w:p>
    <w:p w:rsidR="00387280" w:rsidRPr="009705F9" w:rsidP="44888BE2" w14:paraId="462C0BA0" w14:textId="25D7273F">
      <w:pPr>
        <w:pStyle w:val="ListParagraph"/>
        <w:numPr>
          <w:ilvl w:val="1"/>
          <w:numId w:val="4"/>
        </w:numPr>
        <w:spacing w:after="0" w:line="240" w:lineRule="auto"/>
        <w:textAlignment w:val="baseline"/>
        <w:rPr>
          <w:rFonts w:ascii="Times New Roman" w:eastAsia="Times New Roman" w:hAnsi="Times New Roman" w:cs="Times New Roman"/>
          <w:sz w:val="24"/>
          <w:szCs w:val="24"/>
        </w:rPr>
      </w:pPr>
      <w:r w:rsidRPr="4DAEC0D7">
        <w:rPr>
          <w:rFonts w:ascii="Times New Roman" w:eastAsia="Times New Roman" w:hAnsi="Times New Roman" w:cs="Times New Roman"/>
          <w:sz w:val="24"/>
          <w:szCs w:val="24"/>
        </w:rPr>
        <w:t>Other language spoken most often at home (LANGSPEC_A</w:t>
      </w:r>
      <w:r w:rsidRPr="4DAEC0D7" w:rsidR="7E93BB7F">
        <w:rPr>
          <w:rFonts w:ascii="Times New Roman" w:eastAsia="Times New Roman" w:hAnsi="Times New Roman" w:cs="Times New Roman"/>
          <w:sz w:val="24"/>
          <w:szCs w:val="24"/>
        </w:rPr>
        <w:t>; adapted from the ACS)</w:t>
      </w:r>
      <w:r w:rsidRPr="4DAEC0D7">
        <w:rPr>
          <w:rFonts w:ascii="Times New Roman" w:eastAsia="Times New Roman" w:hAnsi="Times New Roman" w:cs="Times New Roman"/>
          <w:sz w:val="24"/>
          <w:szCs w:val="24"/>
        </w:rPr>
        <w:t>.</w:t>
      </w:r>
    </w:p>
    <w:p w:rsidR="4DAEC0D7" w:rsidP="4DAEC0D7" w14:paraId="49986B00" w14:textId="78569BFA">
      <w:pPr>
        <w:spacing w:after="0" w:line="240" w:lineRule="auto"/>
        <w:rPr>
          <w:rFonts w:ascii="Times New Roman" w:eastAsia="Times New Roman" w:hAnsi="Times New Roman" w:cs="Times New Roman"/>
          <w:sz w:val="24"/>
          <w:szCs w:val="24"/>
        </w:rPr>
      </w:pPr>
    </w:p>
    <w:p w:rsidR="00387280" w:rsidRPr="009705F9" w:rsidP="44888BE2" w14:paraId="58BF1E4A" w14:textId="168C9EA9">
      <w:pPr>
        <w:spacing w:after="0" w:line="240" w:lineRule="auto"/>
        <w:ind w:left="720" w:firstLine="720"/>
        <w:textAlignment w:val="baseline"/>
        <w:rPr>
          <w:rFonts w:ascii="Times New Roman" w:eastAsia="Times New Roman" w:hAnsi="Times New Roman" w:cs="Times New Roman"/>
          <w:sz w:val="24"/>
          <w:szCs w:val="24"/>
        </w:rPr>
      </w:pPr>
      <w:r w:rsidRPr="4DAEC0D7">
        <w:rPr>
          <w:rFonts w:ascii="Times New Roman" w:eastAsia="Times New Roman" w:hAnsi="Times New Roman" w:cs="Times New Roman"/>
          <w:sz w:val="24"/>
          <w:szCs w:val="24"/>
        </w:rPr>
        <w:t xml:space="preserve">We discussed asking a third ACS item (“How well do you speak English?”) </w:t>
      </w:r>
      <w:r>
        <w:tab/>
      </w:r>
      <w:r w:rsidRPr="4DAEC0D7">
        <w:rPr>
          <w:rFonts w:ascii="Times New Roman" w:eastAsia="Times New Roman" w:hAnsi="Times New Roman" w:cs="Times New Roman"/>
          <w:sz w:val="24"/>
          <w:szCs w:val="24"/>
        </w:rPr>
        <w:t xml:space="preserve">to measure LEP but identified it as a poor fit for the NHIS given interviewer </w:t>
      </w:r>
      <w:r>
        <w:tab/>
      </w:r>
      <w:r w:rsidRPr="4DAEC0D7">
        <w:rPr>
          <w:rFonts w:ascii="Times New Roman" w:eastAsia="Times New Roman" w:hAnsi="Times New Roman" w:cs="Times New Roman"/>
          <w:sz w:val="24"/>
          <w:szCs w:val="24"/>
        </w:rPr>
        <w:t xml:space="preserve">administration. Some adults who would receive this item would have already </w:t>
      </w:r>
      <w:r>
        <w:tab/>
      </w:r>
      <w:r w:rsidRPr="4DAEC0D7">
        <w:rPr>
          <w:rFonts w:ascii="Times New Roman" w:eastAsia="Times New Roman" w:hAnsi="Times New Roman" w:cs="Times New Roman"/>
          <w:sz w:val="24"/>
          <w:szCs w:val="24"/>
        </w:rPr>
        <w:t>answered several questions in English and may find th</w:t>
      </w:r>
      <w:r w:rsidRPr="4DAEC0D7" w:rsidR="3325E1D7">
        <w:rPr>
          <w:rFonts w:ascii="Times New Roman" w:eastAsia="Times New Roman" w:hAnsi="Times New Roman" w:cs="Times New Roman"/>
          <w:sz w:val="24"/>
          <w:szCs w:val="24"/>
        </w:rPr>
        <w:t>is item</w:t>
      </w:r>
      <w:r w:rsidRPr="4DAEC0D7">
        <w:rPr>
          <w:rFonts w:ascii="Times New Roman" w:eastAsia="Times New Roman" w:hAnsi="Times New Roman" w:cs="Times New Roman"/>
          <w:sz w:val="24"/>
          <w:szCs w:val="24"/>
        </w:rPr>
        <w:t xml:space="preserve"> offensive. Instead, </w:t>
      </w:r>
      <w:r>
        <w:tab/>
      </w:r>
      <w:r w:rsidRPr="4DAEC0D7">
        <w:rPr>
          <w:rFonts w:ascii="Times New Roman" w:eastAsia="Times New Roman" w:hAnsi="Times New Roman" w:cs="Times New Roman"/>
          <w:sz w:val="24"/>
          <w:szCs w:val="24"/>
        </w:rPr>
        <w:t xml:space="preserve">we </w:t>
      </w:r>
      <w:r w:rsidRPr="4DAEC0D7" w:rsidR="3A027143">
        <w:rPr>
          <w:rFonts w:ascii="Times New Roman" w:eastAsia="Times New Roman" w:hAnsi="Times New Roman" w:cs="Times New Roman"/>
          <w:sz w:val="24"/>
          <w:szCs w:val="24"/>
        </w:rPr>
        <w:t xml:space="preserve">propose to </w:t>
      </w:r>
      <w:r w:rsidRPr="4DAEC0D7">
        <w:rPr>
          <w:rFonts w:ascii="Times New Roman" w:eastAsia="Times New Roman" w:hAnsi="Times New Roman" w:cs="Times New Roman"/>
          <w:sz w:val="24"/>
          <w:szCs w:val="24"/>
        </w:rPr>
        <w:t xml:space="preserve">ask about the language (English vs. some other language) used </w:t>
      </w:r>
      <w:r>
        <w:tab/>
      </w:r>
      <w:r w:rsidRPr="4DAEC0D7">
        <w:rPr>
          <w:rFonts w:ascii="Times New Roman" w:eastAsia="Times New Roman" w:hAnsi="Times New Roman" w:cs="Times New Roman"/>
          <w:sz w:val="24"/>
          <w:szCs w:val="24"/>
        </w:rPr>
        <w:t>most</w:t>
      </w:r>
      <w:r w:rsidRPr="4DAEC0D7" w:rsidR="4CAE64D0">
        <w:rPr>
          <w:rFonts w:ascii="Times New Roman" w:eastAsia="Times New Roman" w:hAnsi="Times New Roman" w:cs="Times New Roman"/>
          <w:sz w:val="24"/>
          <w:szCs w:val="24"/>
        </w:rPr>
        <w:t xml:space="preserve"> </w:t>
      </w:r>
      <w:r w:rsidRPr="4DAEC0D7">
        <w:rPr>
          <w:rFonts w:ascii="Times New Roman" w:eastAsia="Times New Roman" w:hAnsi="Times New Roman" w:cs="Times New Roman"/>
          <w:sz w:val="24"/>
          <w:szCs w:val="24"/>
        </w:rPr>
        <w:t>often during different activities:</w:t>
      </w:r>
    </w:p>
    <w:p w:rsidR="4DAEC0D7" w:rsidP="4DAEC0D7" w14:paraId="1BE2B4CE" w14:textId="798345A3">
      <w:pPr>
        <w:spacing w:after="0" w:line="240" w:lineRule="auto"/>
        <w:rPr>
          <w:rFonts w:ascii="Times New Roman" w:eastAsia="Times New Roman" w:hAnsi="Times New Roman" w:cs="Times New Roman"/>
          <w:sz w:val="24"/>
          <w:szCs w:val="24"/>
        </w:rPr>
      </w:pPr>
    </w:p>
    <w:p w:rsidR="00387280" w:rsidRPr="009705F9" w:rsidP="44888BE2" w14:paraId="53F699C1" w14:textId="01540350">
      <w:pPr>
        <w:pStyle w:val="ListParagraph"/>
        <w:numPr>
          <w:ilvl w:val="1"/>
          <w:numId w:val="4"/>
        </w:numPr>
        <w:spacing w:after="0" w:line="240" w:lineRule="auto"/>
        <w:textAlignment w:val="baseline"/>
        <w:rPr>
          <w:rFonts w:ascii="Times New Roman" w:eastAsia="Times New Roman" w:hAnsi="Times New Roman" w:cs="Times New Roman"/>
          <w:sz w:val="24"/>
          <w:szCs w:val="24"/>
        </w:rPr>
      </w:pPr>
      <w:r w:rsidRPr="4DAEC0D7">
        <w:rPr>
          <w:rFonts w:ascii="Times New Roman" w:eastAsia="Times New Roman" w:hAnsi="Times New Roman" w:cs="Times New Roman"/>
          <w:color w:val="000000" w:themeColor="text1"/>
          <w:sz w:val="24"/>
          <w:szCs w:val="24"/>
        </w:rPr>
        <w:t xml:space="preserve">Language used most often when watching television, reading news online or in print, or listening to the radio </w:t>
      </w:r>
      <w:r w:rsidRPr="4DAEC0D7">
        <w:rPr>
          <w:rFonts w:ascii="Times New Roman" w:eastAsia="Times New Roman" w:hAnsi="Times New Roman" w:cs="Times New Roman"/>
          <w:sz w:val="24"/>
          <w:szCs w:val="24"/>
        </w:rPr>
        <w:t xml:space="preserve">(LANGMED_A) </w:t>
      </w:r>
    </w:p>
    <w:p w:rsidR="4DAEC0D7" w:rsidP="4DAEC0D7" w14:paraId="6CA30B86" w14:textId="64DD2487">
      <w:pPr>
        <w:spacing w:after="0" w:line="240" w:lineRule="auto"/>
        <w:rPr>
          <w:rFonts w:ascii="Times New Roman" w:eastAsia="Times New Roman" w:hAnsi="Times New Roman" w:cs="Times New Roman"/>
          <w:sz w:val="24"/>
          <w:szCs w:val="24"/>
        </w:rPr>
      </w:pPr>
    </w:p>
    <w:p w:rsidR="00387280" w:rsidRPr="009705F9" w:rsidP="44888BE2" w14:paraId="2CA4829E" w14:textId="2F960D72">
      <w:pPr>
        <w:pStyle w:val="ListParagraph"/>
        <w:numPr>
          <w:ilvl w:val="1"/>
          <w:numId w:val="4"/>
        </w:numPr>
        <w:spacing w:after="0" w:line="240" w:lineRule="auto"/>
        <w:textAlignment w:val="baseline"/>
        <w:rPr>
          <w:rStyle w:val="normaltextrun"/>
          <w:rFonts w:ascii="Times New Roman" w:eastAsia="Times New Roman" w:hAnsi="Times New Roman" w:cs="Times New Roman"/>
          <w:sz w:val="24"/>
          <w:szCs w:val="24"/>
        </w:rPr>
      </w:pPr>
      <w:r w:rsidRPr="4DAEC0D7">
        <w:rPr>
          <w:rFonts w:ascii="Times New Roman" w:eastAsia="Times New Roman" w:hAnsi="Times New Roman" w:cs="Times New Roman"/>
          <w:sz w:val="24"/>
          <w:szCs w:val="24"/>
        </w:rPr>
        <w:t xml:space="preserve">Language used most often when seeing a doctor or other health professional </w:t>
      </w:r>
      <w:r w:rsidRPr="4DAEC0D7">
        <w:rPr>
          <w:rFonts w:ascii="Times New Roman" w:eastAsia="Times New Roman" w:hAnsi="Times New Roman" w:cs="Times New Roman"/>
          <w:color w:val="000000" w:themeColor="text1"/>
          <w:sz w:val="24"/>
          <w:szCs w:val="24"/>
        </w:rPr>
        <w:t>(</w:t>
      </w:r>
      <w:r w:rsidRPr="4DAEC0D7">
        <w:rPr>
          <w:rStyle w:val="normaltextrun"/>
          <w:rFonts w:ascii="Times New Roman" w:eastAsia="Times New Roman" w:hAnsi="Times New Roman" w:cs="Times New Roman"/>
          <w:sz w:val="24"/>
          <w:szCs w:val="24"/>
        </w:rPr>
        <w:t>LANGDOC_A)</w:t>
      </w:r>
    </w:p>
    <w:p w:rsidR="4DAEC0D7" w:rsidP="4DAEC0D7" w14:paraId="20F2A517" w14:textId="30069A94">
      <w:pPr>
        <w:spacing w:after="0" w:line="240" w:lineRule="auto"/>
        <w:rPr>
          <w:rStyle w:val="normaltextrun"/>
          <w:rFonts w:ascii="Times New Roman" w:eastAsia="Times New Roman" w:hAnsi="Times New Roman" w:cs="Times New Roman"/>
          <w:sz w:val="24"/>
          <w:szCs w:val="24"/>
        </w:rPr>
      </w:pPr>
    </w:p>
    <w:p w:rsidR="00387280" w:rsidRPr="009705F9" w:rsidP="44888BE2" w14:paraId="2A043B3C" w14:textId="732C3C06">
      <w:pPr>
        <w:pStyle w:val="ListParagraph"/>
        <w:numPr>
          <w:ilvl w:val="1"/>
          <w:numId w:val="4"/>
        </w:numPr>
        <w:spacing w:after="0" w:line="240" w:lineRule="auto"/>
        <w:textAlignment w:val="baseline"/>
        <w:rPr>
          <w:rFonts w:ascii="Times New Roman" w:eastAsia="Times New Roman" w:hAnsi="Times New Roman" w:cs="Times New Roman"/>
          <w:sz w:val="24"/>
          <w:szCs w:val="24"/>
        </w:rPr>
      </w:pPr>
      <w:r w:rsidRPr="4DAEC0D7">
        <w:rPr>
          <w:rFonts w:ascii="Times New Roman" w:eastAsia="Times New Roman" w:hAnsi="Times New Roman" w:cs="Times New Roman"/>
          <w:sz w:val="24"/>
          <w:szCs w:val="24"/>
        </w:rPr>
        <w:t>Language used most often when participating in social activities, such as visiting friends, attending clubs and meetings, or going to parties (LANGSOC_A)</w:t>
      </w:r>
    </w:p>
    <w:p w:rsidR="00387280" w:rsidRPr="009705F9" w:rsidP="4DAEC0D7" w14:paraId="1457506E" w14:textId="5AB28FE9">
      <w:pPr>
        <w:spacing w:after="0"/>
        <w:textAlignment w:val="baseline"/>
        <w:rPr>
          <w:rFonts w:ascii="Times New Roman" w:eastAsia="Times New Roman" w:hAnsi="Times New Roman" w:cs="Times New Roman"/>
          <w:sz w:val="24"/>
          <w:szCs w:val="24"/>
          <w:u w:val="single"/>
        </w:rPr>
      </w:pPr>
    </w:p>
    <w:p w:rsidR="00387280" w:rsidRPr="009705F9" w:rsidP="4DAEC0D7" w14:paraId="6D51783F" w14:textId="0716F52E">
      <w:pPr>
        <w:spacing w:after="0" w:line="240" w:lineRule="auto"/>
        <w:textAlignment w:val="baseline"/>
        <w:rPr>
          <w:rFonts w:ascii="Times New Roman" w:eastAsia="Times New Roman" w:hAnsi="Times New Roman" w:cs="Times New Roman"/>
          <w:sz w:val="24"/>
          <w:szCs w:val="24"/>
          <w:u w:val="single"/>
        </w:rPr>
      </w:pPr>
      <w:r w:rsidRPr="4DAEC0D7">
        <w:rPr>
          <w:rFonts w:ascii="Times New Roman" w:eastAsia="Times New Roman" w:hAnsi="Times New Roman" w:cs="Times New Roman"/>
          <w:sz w:val="24"/>
          <w:szCs w:val="24"/>
          <w:u w:val="single"/>
        </w:rPr>
        <w:t xml:space="preserve">Duplication and Previous NHIS </w:t>
      </w:r>
    </w:p>
    <w:p w:rsidR="00387280" w:rsidRPr="009705F9" w:rsidP="4DAEC0D7" w14:paraId="1816B196" w14:textId="0B35C883">
      <w:pPr>
        <w:spacing w:after="0" w:line="240" w:lineRule="auto"/>
        <w:textAlignment w:val="baseline"/>
        <w:rPr>
          <w:rFonts w:ascii="Times New Roman" w:eastAsia="Times New Roman" w:hAnsi="Times New Roman" w:cs="Times New Roman"/>
          <w:sz w:val="24"/>
          <w:szCs w:val="24"/>
        </w:rPr>
      </w:pPr>
    </w:p>
    <w:p w:rsidR="00387280" w:rsidRPr="009705F9" w:rsidP="4DAEC0D7" w14:paraId="243FE28B" w14:textId="704DDFE3">
      <w:pPr>
        <w:pStyle w:val="ListParagraph"/>
        <w:numPr>
          <w:ilvl w:val="0"/>
          <w:numId w:val="4"/>
        </w:numPr>
        <w:spacing w:after="0" w:line="240" w:lineRule="auto"/>
        <w:textAlignment w:val="baseline"/>
        <w:rPr>
          <w:rFonts w:ascii="Times New Roman" w:eastAsia="Times New Roman" w:hAnsi="Times New Roman" w:cs="Times New Roman"/>
          <w:sz w:val="24"/>
          <w:szCs w:val="24"/>
        </w:rPr>
      </w:pPr>
      <w:r w:rsidRPr="4DAEC0D7">
        <w:rPr>
          <w:rFonts w:ascii="Times New Roman" w:eastAsia="Times New Roman" w:hAnsi="Times New Roman" w:cs="Times New Roman"/>
          <w:sz w:val="24"/>
          <w:szCs w:val="24"/>
        </w:rPr>
        <w:t>The first two questions are currently on or adapted from the American Community Survey.</w:t>
      </w:r>
    </w:p>
    <w:p w:rsidR="00387280" w:rsidRPr="009705F9" w:rsidP="4DAEC0D7" w14:paraId="16C25D9F" w14:textId="12C2AC0F">
      <w:pPr>
        <w:spacing w:after="0" w:line="240" w:lineRule="auto"/>
        <w:textAlignment w:val="baseline"/>
        <w:rPr>
          <w:rFonts w:ascii="Times New Roman" w:eastAsia="Times New Roman" w:hAnsi="Times New Roman" w:cs="Times New Roman"/>
          <w:sz w:val="24"/>
          <w:szCs w:val="24"/>
        </w:rPr>
      </w:pPr>
    </w:p>
    <w:p w:rsidR="00387280" w:rsidRPr="009705F9" w:rsidP="4DAEC0D7" w14:paraId="174A70AA" w14:textId="4218EB04">
      <w:pPr>
        <w:pStyle w:val="ListParagraph"/>
        <w:numPr>
          <w:ilvl w:val="0"/>
          <w:numId w:val="4"/>
        </w:numPr>
        <w:spacing w:after="0" w:line="240" w:lineRule="auto"/>
        <w:textAlignment w:val="baseline"/>
        <w:rPr>
          <w:rFonts w:ascii="Times New Roman" w:eastAsia="Times New Roman" w:hAnsi="Times New Roman" w:cs="Times New Roman"/>
          <w:sz w:val="24"/>
          <w:szCs w:val="24"/>
          <w:u w:val="single"/>
        </w:rPr>
      </w:pPr>
      <w:r w:rsidRPr="4DAEC0D7">
        <w:rPr>
          <w:rFonts w:ascii="Times New Roman" w:eastAsia="Times New Roman" w:hAnsi="Times New Roman" w:cs="Times New Roman"/>
          <w:sz w:val="24"/>
          <w:szCs w:val="24"/>
        </w:rPr>
        <w:t>The remaining three questions are new.</w:t>
      </w:r>
    </w:p>
    <w:p w:rsidR="00387280" w:rsidRPr="009705F9" w:rsidP="4DAEC0D7" w14:paraId="3094CF31" w14:textId="0A04F8C8">
      <w:pPr>
        <w:spacing w:after="0" w:line="240" w:lineRule="auto"/>
        <w:textAlignment w:val="baseline"/>
        <w:rPr>
          <w:rFonts w:ascii="Times New Roman" w:eastAsia="Times New Roman" w:hAnsi="Times New Roman" w:cs="Times New Roman"/>
          <w:sz w:val="24"/>
          <w:szCs w:val="24"/>
          <w:u w:val="single"/>
        </w:rPr>
      </w:pPr>
    </w:p>
    <w:p w:rsidR="00387280" w:rsidRPr="009705F9" w:rsidP="4DAEC0D7" w14:paraId="1AB7A187" w14:textId="27C46FC4">
      <w:pPr>
        <w:spacing w:after="0" w:line="240" w:lineRule="auto"/>
        <w:textAlignment w:val="baseline"/>
        <w:rPr>
          <w:rFonts w:ascii="Times New Roman" w:eastAsia="Times New Roman" w:hAnsi="Times New Roman" w:cs="Times New Roman"/>
          <w:sz w:val="24"/>
          <w:szCs w:val="24"/>
          <w:u w:val="single"/>
        </w:rPr>
      </w:pPr>
      <w:r w:rsidRPr="4DAEC0D7">
        <w:rPr>
          <w:rFonts w:ascii="Times New Roman" w:eastAsia="Times New Roman" w:hAnsi="Times New Roman" w:cs="Times New Roman"/>
          <w:sz w:val="24"/>
          <w:szCs w:val="24"/>
          <w:u w:val="single"/>
        </w:rPr>
        <w:t>Expected Prevalence and Reliability</w:t>
      </w:r>
    </w:p>
    <w:p w:rsidR="4DAEC0D7" w:rsidP="4DAEC0D7" w14:paraId="26D51C70" w14:textId="44CC93E8">
      <w:pPr>
        <w:spacing w:after="0" w:line="240" w:lineRule="auto"/>
        <w:rPr>
          <w:rStyle w:val="normaltextrun"/>
          <w:rFonts w:ascii="Times New Roman" w:eastAsia="Times New Roman" w:hAnsi="Times New Roman" w:cs="Times New Roman"/>
          <w:sz w:val="24"/>
          <w:szCs w:val="24"/>
        </w:rPr>
      </w:pPr>
    </w:p>
    <w:p w:rsidR="00387280" w:rsidRPr="009705F9" w:rsidP="44888BE2" w14:paraId="3402F1F2" w14:textId="2F7C7B00">
      <w:pPr>
        <w:pStyle w:val="ListParagraph"/>
        <w:numPr>
          <w:ilvl w:val="0"/>
          <w:numId w:val="2"/>
        </w:numPr>
        <w:spacing w:after="0" w:line="240" w:lineRule="auto"/>
        <w:textAlignment w:val="baseline"/>
        <w:rPr>
          <w:rStyle w:val="normaltextrun"/>
          <w:rFonts w:ascii="Times New Roman" w:eastAsia="Times New Roman" w:hAnsi="Times New Roman" w:cs="Times New Roman"/>
          <w:sz w:val="24"/>
          <w:szCs w:val="24"/>
        </w:rPr>
      </w:pPr>
      <w:r w:rsidRPr="4DAEC0D7">
        <w:rPr>
          <w:rFonts w:ascii="Times New Roman" w:eastAsia="Times New Roman" w:hAnsi="Times New Roman" w:cs="Times New Roman"/>
          <w:sz w:val="24"/>
          <w:szCs w:val="24"/>
        </w:rPr>
        <w:t xml:space="preserve">LANGHM_A: </w:t>
      </w:r>
      <w:r w:rsidRPr="4DAEC0D7">
        <w:rPr>
          <w:rFonts w:ascii="Times New Roman" w:eastAsia="Times New Roman" w:hAnsi="Times New Roman" w:cs="Times New Roman"/>
          <w:color w:val="000000" w:themeColor="text1"/>
          <w:sz w:val="24"/>
          <w:szCs w:val="24"/>
        </w:rPr>
        <w:t>2021 ACS prevalence = 21.7%</w:t>
      </w:r>
      <w:r w:rsidRPr="4DAEC0D7" w:rsidR="609262EC">
        <w:rPr>
          <w:rFonts w:ascii="Times New Roman" w:eastAsia="Times New Roman" w:hAnsi="Times New Roman" w:cs="Times New Roman"/>
          <w:color w:val="000000" w:themeColor="text1"/>
          <w:sz w:val="24"/>
          <w:szCs w:val="24"/>
        </w:rPr>
        <w:t>.</w:t>
      </w:r>
    </w:p>
    <w:p w:rsidR="4DAEC0D7" w:rsidP="4DAEC0D7" w14:paraId="485C9DBF" w14:textId="3DB34F5C">
      <w:pPr>
        <w:spacing w:after="0" w:line="240" w:lineRule="auto"/>
        <w:rPr>
          <w:rFonts w:ascii="Times New Roman" w:eastAsia="Times New Roman" w:hAnsi="Times New Roman" w:cs="Times New Roman"/>
          <w:sz w:val="24"/>
          <w:szCs w:val="24"/>
        </w:rPr>
      </w:pPr>
    </w:p>
    <w:p w:rsidR="0DB0B3B3" w:rsidP="4DAEC0D7" w14:paraId="53846D7E" w14:textId="12983EA8">
      <w:pPr>
        <w:pStyle w:val="ListParagraph"/>
        <w:numPr>
          <w:ilvl w:val="0"/>
          <w:numId w:val="2"/>
        </w:numPr>
        <w:spacing w:after="0" w:line="240" w:lineRule="auto"/>
        <w:rPr>
          <w:rFonts w:ascii="Times New Roman" w:eastAsia="Times New Roman" w:hAnsi="Times New Roman" w:cs="Times New Roman"/>
          <w:sz w:val="24"/>
          <w:szCs w:val="24"/>
        </w:rPr>
      </w:pPr>
      <w:r w:rsidRPr="4DAEC0D7">
        <w:rPr>
          <w:rFonts w:ascii="Times New Roman" w:eastAsia="Times New Roman" w:hAnsi="Times New Roman" w:cs="Times New Roman"/>
          <w:sz w:val="24"/>
          <w:szCs w:val="24"/>
        </w:rPr>
        <w:t>LANGSPEC_A: 2021 ACS</w:t>
      </w:r>
      <w:r w:rsidRPr="4DAEC0D7" w:rsidR="7B7E80D8">
        <w:rPr>
          <w:rFonts w:ascii="Times New Roman" w:eastAsia="Times New Roman" w:hAnsi="Times New Roman" w:cs="Times New Roman"/>
          <w:sz w:val="24"/>
          <w:szCs w:val="24"/>
        </w:rPr>
        <w:t xml:space="preserve"> prevalence</w:t>
      </w:r>
      <w:r w:rsidRPr="4DAEC0D7">
        <w:rPr>
          <w:rFonts w:ascii="Times New Roman" w:eastAsia="Times New Roman" w:hAnsi="Times New Roman" w:cs="Times New Roman"/>
          <w:sz w:val="24"/>
          <w:szCs w:val="24"/>
        </w:rPr>
        <w:t>: Spanish</w:t>
      </w:r>
      <w:r w:rsidRPr="4DAEC0D7" w:rsidR="3C849B76">
        <w:rPr>
          <w:rFonts w:ascii="Times New Roman" w:eastAsia="Times New Roman" w:hAnsi="Times New Roman" w:cs="Times New Roman"/>
          <w:sz w:val="24"/>
          <w:szCs w:val="24"/>
        </w:rPr>
        <w:t xml:space="preserve"> = 58.2% (15.1% </w:t>
      </w:r>
      <w:r w:rsidRPr="4DAEC0D7" w:rsidR="47CC6236">
        <w:rPr>
          <w:rFonts w:ascii="Times New Roman" w:eastAsia="Times New Roman" w:hAnsi="Times New Roman" w:cs="Times New Roman"/>
          <w:sz w:val="24"/>
          <w:szCs w:val="24"/>
        </w:rPr>
        <w:t xml:space="preserve">of </w:t>
      </w:r>
      <w:r w:rsidRPr="4DAEC0D7" w:rsidR="3C849B76">
        <w:rPr>
          <w:rFonts w:ascii="Times New Roman" w:eastAsia="Times New Roman" w:hAnsi="Times New Roman" w:cs="Times New Roman"/>
          <w:sz w:val="24"/>
          <w:szCs w:val="24"/>
        </w:rPr>
        <w:t>all adults)</w:t>
      </w:r>
      <w:r w:rsidRPr="4DAEC0D7" w:rsidR="764345B9">
        <w:rPr>
          <w:rFonts w:ascii="Times New Roman" w:eastAsia="Times New Roman" w:hAnsi="Times New Roman" w:cs="Times New Roman"/>
          <w:sz w:val="24"/>
          <w:szCs w:val="24"/>
        </w:rPr>
        <w:t>;</w:t>
      </w:r>
      <w:r w:rsidRPr="4DAEC0D7" w:rsidR="3C849B76">
        <w:rPr>
          <w:rFonts w:ascii="Times New Roman" w:eastAsia="Times New Roman" w:hAnsi="Times New Roman" w:cs="Times New Roman"/>
          <w:sz w:val="24"/>
          <w:szCs w:val="24"/>
        </w:rPr>
        <w:t xml:space="preserve"> other Indo-European </w:t>
      </w:r>
      <w:r w:rsidRPr="4DAEC0D7" w:rsidR="33BCCFA6">
        <w:rPr>
          <w:rFonts w:ascii="Times New Roman" w:eastAsia="Times New Roman" w:hAnsi="Times New Roman" w:cs="Times New Roman"/>
          <w:sz w:val="24"/>
          <w:szCs w:val="24"/>
        </w:rPr>
        <w:t xml:space="preserve">languages </w:t>
      </w:r>
      <w:r w:rsidRPr="4DAEC0D7" w:rsidR="3C849B76">
        <w:rPr>
          <w:rFonts w:ascii="Times New Roman" w:eastAsia="Times New Roman" w:hAnsi="Times New Roman" w:cs="Times New Roman"/>
          <w:sz w:val="24"/>
          <w:szCs w:val="24"/>
        </w:rPr>
        <w:t xml:space="preserve">= </w:t>
      </w:r>
      <w:r w:rsidRPr="4DAEC0D7" w:rsidR="30AA697A">
        <w:rPr>
          <w:rFonts w:ascii="Times New Roman" w:eastAsia="Times New Roman" w:hAnsi="Times New Roman" w:cs="Times New Roman"/>
          <w:sz w:val="24"/>
          <w:szCs w:val="24"/>
        </w:rPr>
        <w:t>18.9% (4.9% of all adults)</w:t>
      </w:r>
      <w:r w:rsidRPr="4DAEC0D7" w:rsidR="3A2AEAA0">
        <w:rPr>
          <w:rFonts w:ascii="Times New Roman" w:eastAsia="Times New Roman" w:hAnsi="Times New Roman" w:cs="Times New Roman"/>
          <w:sz w:val="24"/>
          <w:szCs w:val="24"/>
        </w:rPr>
        <w:t xml:space="preserve">; Asian and Pacific Island </w:t>
      </w:r>
      <w:r w:rsidRPr="4DAEC0D7" w:rsidR="504D2AAC">
        <w:rPr>
          <w:rFonts w:ascii="Times New Roman" w:eastAsia="Times New Roman" w:hAnsi="Times New Roman" w:cs="Times New Roman"/>
          <w:sz w:val="24"/>
          <w:szCs w:val="24"/>
        </w:rPr>
        <w:t xml:space="preserve">languages </w:t>
      </w:r>
      <w:r w:rsidRPr="4DAEC0D7" w:rsidR="3A2AEAA0">
        <w:rPr>
          <w:rFonts w:ascii="Times New Roman" w:eastAsia="Times New Roman" w:hAnsi="Times New Roman" w:cs="Times New Roman"/>
          <w:sz w:val="24"/>
          <w:szCs w:val="24"/>
        </w:rPr>
        <w:t xml:space="preserve">= 17.2% (4.5% of all adults); other </w:t>
      </w:r>
      <w:r w:rsidRPr="4DAEC0D7" w:rsidR="62E8699B">
        <w:rPr>
          <w:rFonts w:ascii="Times New Roman" w:eastAsia="Times New Roman" w:hAnsi="Times New Roman" w:cs="Times New Roman"/>
          <w:sz w:val="24"/>
          <w:szCs w:val="24"/>
        </w:rPr>
        <w:t xml:space="preserve">languages </w:t>
      </w:r>
      <w:r w:rsidRPr="4DAEC0D7" w:rsidR="6BA61E42">
        <w:rPr>
          <w:rFonts w:ascii="Times New Roman" w:eastAsia="Times New Roman" w:hAnsi="Times New Roman" w:cs="Times New Roman"/>
          <w:sz w:val="24"/>
          <w:szCs w:val="24"/>
        </w:rPr>
        <w:t xml:space="preserve">= 5.7% (1.5% of all adults). We anticipate </w:t>
      </w:r>
      <w:r w:rsidRPr="4DAEC0D7" w:rsidR="1920D872">
        <w:rPr>
          <w:rFonts w:ascii="Times New Roman" w:eastAsia="Times New Roman" w:hAnsi="Times New Roman" w:cs="Times New Roman"/>
          <w:sz w:val="24"/>
          <w:szCs w:val="24"/>
        </w:rPr>
        <w:t xml:space="preserve">creating a variable </w:t>
      </w:r>
      <w:r w:rsidRPr="4DAEC0D7" w:rsidR="116CABDD">
        <w:rPr>
          <w:rFonts w:ascii="Times New Roman" w:eastAsia="Times New Roman" w:hAnsi="Times New Roman" w:cs="Times New Roman"/>
          <w:sz w:val="24"/>
          <w:szCs w:val="24"/>
        </w:rPr>
        <w:t xml:space="preserve">that separates </w:t>
      </w:r>
      <w:r w:rsidRPr="4DAEC0D7" w:rsidR="1920D872">
        <w:rPr>
          <w:rFonts w:ascii="Times New Roman" w:eastAsia="Times New Roman" w:hAnsi="Times New Roman" w:cs="Times New Roman"/>
          <w:sz w:val="24"/>
          <w:szCs w:val="24"/>
        </w:rPr>
        <w:t>Spanish</w:t>
      </w:r>
      <w:r w:rsidRPr="4DAEC0D7" w:rsidR="219B9EB4">
        <w:rPr>
          <w:rFonts w:ascii="Times New Roman" w:eastAsia="Times New Roman" w:hAnsi="Times New Roman" w:cs="Times New Roman"/>
          <w:sz w:val="24"/>
          <w:szCs w:val="24"/>
        </w:rPr>
        <w:t xml:space="preserve"> from </w:t>
      </w:r>
      <w:r w:rsidRPr="4DAEC0D7" w:rsidR="1920D872">
        <w:rPr>
          <w:rFonts w:ascii="Times New Roman" w:eastAsia="Times New Roman" w:hAnsi="Times New Roman" w:cs="Times New Roman"/>
          <w:sz w:val="24"/>
          <w:szCs w:val="24"/>
        </w:rPr>
        <w:t>all other languages.</w:t>
      </w:r>
    </w:p>
    <w:p w:rsidR="4DAEC0D7" w:rsidP="4DAEC0D7" w14:paraId="447B125C" w14:textId="2F95DBC9">
      <w:pPr>
        <w:spacing w:after="0" w:line="240" w:lineRule="auto"/>
        <w:rPr>
          <w:rFonts w:ascii="Times New Roman" w:eastAsia="Times New Roman" w:hAnsi="Times New Roman" w:cs="Times New Roman"/>
          <w:sz w:val="24"/>
          <w:szCs w:val="24"/>
        </w:rPr>
      </w:pPr>
    </w:p>
    <w:p w:rsidR="00387280" w:rsidRPr="009705F9" w:rsidP="44888BE2" w14:paraId="4C460D36" w14:textId="284B456E">
      <w:pPr>
        <w:pStyle w:val="ListParagraph"/>
        <w:numPr>
          <w:ilvl w:val="0"/>
          <w:numId w:val="2"/>
        </w:numPr>
        <w:spacing w:after="0" w:line="240" w:lineRule="auto"/>
        <w:textAlignment w:val="baseline"/>
        <w:rPr>
          <w:rFonts w:ascii="Times New Roman" w:eastAsia="Times New Roman" w:hAnsi="Times New Roman" w:cs="Times New Roman"/>
          <w:color w:val="000000" w:themeColor="text1"/>
          <w:sz w:val="24"/>
          <w:szCs w:val="24"/>
        </w:rPr>
      </w:pPr>
      <w:r w:rsidRPr="4DAEC0D7">
        <w:rPr>
          <w:rFonts w:ascii="Times New Roman" w:eastAsia="Times New Roman" w:hAnsi="Times New Roman" w:cs="Times New Roman"/>
          <w:sz w:val="24"/>
          <w:szCs w:val="24"/>
        </w:rPr>
        <w:t xml:space="preserve">For LANGMED_A, LANGDOC_A, and LANGSOC_A there are no benchmarks for determining likely prevalence. However, we anticipate that the percentage of adults who answer “yes” to these items will be </w:t>
      </w:r>
      <w:r w:rsidRPr="4DAEC0D7" w:rsidR="48425B3E">
        <w:rPr>
          <w:rFonts w:ascii="Times New Roman" w:eastAsia="Times New Roman" w:hAnsi="Times New Roman" w:cs="Times New Roman"/>
          <w:sz w:val="24"/>
          <w:szCs w:val="24"/>
        </w:rPr>
        <w:t xml:space="preserve">the same as </w:t>
      </w:r>
      <w:r w:rsidRPr="4DAEC0D7">
        <w:rPr>
          <w:rFonts w:ascii="Times New Roman" w:eastAsia="Times New Roman" w:hAnsi="Times New Roman" w:cs="Times New Roman"/>
          <w:sz w:val="24"/>
          <w:szCs w:val="24"/>
        </w:rPr>
        <w:t>or exceed the ~42% of adults in the 2021 ACS who reported speaking English well, not well, or not at all (after indicating that they speak a language other than English at home). This translates to at least 9% of the adult population.</w:t>
      </w:r>
    </w:p>
    <w:p w:rsidR="4DAEC0D7" w:rsidP="4DAEC0D7" w14:paraId="554086EC" w14:textId="7F300AED">
      <w:pPr>
        <w:spacing w:after="0" w:line="240" w:lineRule="auto"/>
        <w:rPr>
          <w:rFonts w:ascii="Times New Roman" w:eastAsia="Times New Roman" w:hAnsi="Times New Roman" w:cs="Times New Roman"/>
          <w:color w:val="000000" w:themeColor="text1"/>
          <w:sz w:val="24"/>
          <w:szCs w:val="24"/>
        </w:rPr>
      </w:pPr>
    </w:p>
    <w:p w:rsidR="00387280" w:rsidRPr="009705F9" w:rsidP="44888BE2" w14:paraId="0E7D4F0B" w14:textId="13E47F06">
      <w:pPr>
        <w:spacing w:after="0" w:line="240" w:lineRule="auto"/>
        <w:textAlignment w:val="baseline"/>
        <w:rPr>
          <w:rFonts w:ascii="Times New Roman" w:eastAsia="Times New Roman" w:hAnsi="Times New Roman" w:cs="Times New Roman"/>
          <w:sz w:val="24"/>
          <w:szCs w:val="24"/>
          <w:u w:val="single"/>
        </w:rPr>
      </w:pPr>
      <w:r w:rsidRPr="4DAEC0D7">
        <w:rPr>
          <w:rFonts w:ascii="Times New Roman" w:eastAsia="Times New Roman" w:hAnsi="Times New Roman" w:cs="Times New Roman"/>
          <w:sz w:val="24"/>
          <w:szCs w:val="24"/>
        </w:rPr>
        <w:t xml:space="preserve"> </w:t>
      </w:r>
      <w:r w:rsidRPr="4DAEC0D7">
        <w:rPr>
          <w:rFonts w:ascii="Times New Roman" w:eastAsia="Times New Roman" w:hAnsi="Times New Roman" w:cs="Times New Roman"/>
          <w:sz w:val="24"/>
          <w:szCs w:val="24"/>
          <w:u w:val="single"/>
        </w:rPr>
        <w:t xml:space="preserve">Proposed Use of the Data </w:t>
      </w:r>
    </w:p>
    <w:p w:rsidR="4DAEC0D7" w:rsidP="4DAEC0D7" w14:paraId="35A7E69C" w14:textId="229A7A50">
      <w:pPr>
        <w:spacing w:after="0" w:line="240" w:lineRule="auto"/>
        <w:rPr>
          <w:rFonts w:ascii="Times New Roman" w:eastAsia="Times New Roman" w:hAnsi="Times New Roman" w:cs="Times New Roman"/>
          <w:sz w:val="24"/>
          <w:szCs w:val="24"/>
          <w:u w:val="single"/>
        </w:rPr>
      </w:pPr>
    </w:p>
    <w:p w:rsidR="00387280" w:rsidRPr="009705F9" w:rsidP="44888BE2" w14:paraId="53B83132" w14:textId="55594C9C">
      <w:pPr>
        <w:pStyle w:val="ListParagraph"/>
        <w:numPr>
          <w:ilvl w:val="0"/>
          <w:numId w:val="3"/>
        </w:numPr>
        <w:spacing w:after="0" w:line="240" w:lineRule="auto"/>
        <w:textAlignment w:val="baseline"/>
        <w:rPr>
          <w:rStyle w:val="normaltextrun"/>
          <w:rFonts w:ascii="Times New Roman" w:eastAsia="Times New Roman" w:hAnsi="Times New Roman" w:cs="Times New Roman"/>
          <w:sz w:val="24"/>
          <w:szCs w:val="24"/>
        </w:rPr>
      </w:pPr>
      <w:r w:rsidRPr="4DAEC0D7">
        <w:rPr>
          <w:rStyle w:val="normaltextrun"/>
          <w:rFonts w:ascii="Times New Roman" w:eastAsia="Times New Roman" w:hAnsi="Times New Roman" w:cs="Times New Roman"/>
          <w:sz w:val="24"/>
          <w:szCs w:val="24"/>
        </w:rPr>
        <w:t>Like many surveys, p</w:t>
      </w:r>
      <w:r w:rsidRPr="4DAEC0D7" w:rsidR="3D5B6439">
        <w:rPr>
          <w:rStyle w:val="normaltextrun"/>
          <w:rFonts w:ascii="Times New Roman" w:eastAsia="Times New Roman" w:hAnsi="Times New Roman" w:cs="Times New Roman"/>
          <w:sz w:val="24"/>
          <w:szCs w:val="24"/>
        </w:rPr>
        <w:t>robability-based, online panels tend to achieve lower response rates among non-English speak</w:t>
      </w:r>
      <w:r w:rsidRPr="4DAEC0D7" w:rsidR="5C40DA95">
        <w:rPr>
          <w:rStyle w:val="normaltextrun"/>
          <w:rFonts w:ascii="Times New Roman" w:eastAsia="Times New Roman" w:hAnsi="Times New Roman" w:cs="Times New Roman"/>
          <w:sz w:val="24"/>
          <w:szCs w:val="24"/>
        </w:rPr>
        <w:t>ing</w:t>
      </w:r>
      <w:r w:rsidRPr="4DAEC0D7" w:rsidR="3D5B6439">
        <w:rPr>
          <w:rStyle w:val="normaltextrun"/>
          <w:rFonts w:ascii="Times New Roman" w:eastAsia="Times New Roman" w:hAnsi="Times New Roman" w:cs="Times New Roman"/>
          <w:sz w:val="24"/>
          <w:szCs w:val="24"/>
        </w:rPr>
        <w:t>/LEP adults (</w:t>
      </w:r>
      <w:r w:rsidRPr="4DAEC0D7" w:rsidR="3D5B6439">
        <w:rPr>
          <w:rStyle w:val="normaltextrun"/>
          <w:rFonts w:ascii="Times New Roman" w:eastAsia="Times New Roman" w:hAnsi="Times New Roman" w:cs="Times New Roman"/>
          <w:sz w:val="24"/>
          <w:szCs w:val="24"/>
        </w:rPr>
        <w:t>Lavrakas</w:t>
      </w:r>
      <w:r w:rsidRPr="4DAEC0D7" w:rsidR="3D5B6439">
        <w:rPr>
          <w:rStyle w:val="normaltextrun"/>
          <w:rFonts w:ascii="Times New Roman" w:eastAsia="Times New Roman" w:hAnsi="Times New Roman" w:cs="Times New Roman"/>
          <w:sz w:val="24"/>
          <w:szCs w:val="24"/>
        </w:rPr>
        <w:t xml:space="preserve"> et al., 2016; Ramirez et al., 2017).  However, coverage and nonresponse error </w:t>
      </w:r>
      <w:r w:rsidRPr="4DAEC0D7" w:rsidR="01ED223E">
        <w:rPr>
          <w:rStyle w:val="normaltextrun"/>
          <w:rFonts w:ascii="Times New Roman" w:eastAsia="Times New Roman" w:hAnsi="Times New Roman" w:cs="Times New Roman"/>
          <w:sz w:val="24"/>
          <w:szCs w:val="24"/>
        </w:rPr>
        <w:t>are</w:t>
      </w:r>
      <w:r w:rsidRPr="4DAEC0D7" w:rsidR="3D5B6439">
        <w:rPr>
          <w:rStyle w:val="normaltextrun"/>
          <w:rFonts w:ascii="Times New Roman" w:eastAsia="Times New Roman" w:hAnsi="Times New Roman" w:cs="Times New Roman"/>
          <w:sz w:val="24"/>
          <w:szCs w:val="24"/>
        </w:rPr>
        <w:t xml:space="preserve"> further compounded for probability-based online panels in that </w:t>
      </w:r>
      <w:r w:rsidRPr="4DAEC0D7" w:rsidR="0853B8A2">
        <w:rPr>
          <w:rStyle w:val="normaltextrun"/>
          <w:rFonts w:ascii="Times New Roman" w:eastAsia="Times New Roman" w:hAnsi="Times New Roman" w:cs="Times New Roman"/>
          <w:sz w:val="24"/>
          <w:szCs w:val="24"/>
        </w:rPr>
        <w:t xml:space="preserve">non-English speaking/LEP adults </w:t>
      </w:r>
      <w:r w:rsidRPr="4DAEC0D7" w:rsidR="3D5B6439">
        <w:rPr>
          <w:rStyle w:val="normaltextrun"/>
          <w:rFonts w:ascii="Times New Roman" w:eastAsia="Times New Roman" w:hAnsi="Times New Roman" w:cs="Times New Roman"/>
          <w:sz w:val="24"/>
          <w:szCs w:val="24"/>
        </w:rPr>
        <w:t>also tend to have lower recruitment rates and higher attrition rates once empaneled. Hence, non-English speaking/LEP adults are often under-represented in panel surveys (</w:t>
      </w:r>
      <w:r w:rsidRPr="4DAEC0D7" w:rsidR="3D5B6439">
        <w:rPr>
          <w:rStyle w:val="normaltextrun"/>
          <w:rFonts w:ascii="Times New Roman" w:eastAsia="Times New Roman" w:hAnsi="Times New Roman" w:cs="Times New Roman"/>
          <w:sz w:val="24"/>
          <w:szCs w:val="24"/>
        </w:rPr>
        <w:t>Kocar</w:t>
      </w:r>
      <w:r w:rsidRPr="4DAEC0D7" w:rsidR="3D5B6439">
        <w:rPr>
          <w:rStyle w:val="normaltextrun"/>
          <w:rFonts w:ascii="Times New Roman" w:eastAsia="Times New Roman" w:hAnsi="Times New Roman" w:cs="Times New Roman"/>
          <w:sz w:val="24"/>
          <w:szCs w:val="24"/>
        </w:rPr>
        <w:t xml:space="preserve"> and Biddle, 2023</w:t>
      </w:r>
      <w:r w:rsidRPr="4DAEC0D7" w:rsidR="68B8B286">
        <w:rPr>
          <w:rStyle w:val="normaltextrun"/>
          <w:rFonts w:ascii="Times New Roman" w:eastAsia="Times New Roman" w:hAnsi="Times New Roman" w:cs="Times New Roman"/>
          <w:sz w:val="24"/>
          <w:szCs w:val="24"/>
        </w:rPr>
        <w:t>; Ventura et al., 2018</w:t>
      </w:r>
      <w:r w:rsidRPr="4DAEC0D7" w:rsidR="3D5B6439">
        <w:rPr>
          <w:rStyle w:val="normaltextrun"/>
          <w:rFonts w:ascii="Times New Roman" w:eastAsia="Times New Roman" w:hAnsi="Times New Roman" w:cs="Times New Roman"/>
          <w:sz w:val="24"/>
          <w:szCs w:val="24"/>
        </w:rPr>
        <w:t>).</w:t>
      </w:r>
    </w:p>
    <w:p w:rsidR="4DAEC0D7" w:rsidP="4DAEC0D7" w14:paraId="71E695D3" w14:textId="43D613BC">
      <w:pPr>
        <w:spacing w:after="0" w:line="240" w:lineRule="auto"/>
        <w:rPr>
          <w:rFonts w:ascii="Times New Roman" w:eastAsia="Times New Roman" w:hAnsi="Times New Roman" w:cs="Times New Roman"/>
          <w:sz w:val="24"/>
          <w:szCs w:val="24"/>
        </w:rPr>
      </w:pPr>
    </w:p>
    <w:p w:rsidR="00387280" w:rsidRPr="009705F9" w:rsidP="44888BE2" w14:paraId="62DBCE65" w14:textId="2996FA59">
      <w:pPr>
        <w:pStyle w:val="ListParagraph"/>
        <w:numPr>
          <w:ilvl w:val="0"/>
          <w:numId w:val="3"/>
        </w:numPr>
        <w:spacing w:after="0" w:line="240" w:lineRule="auto"/>
        <w:textAlignment w:val="baseline"/>
        <w:rPr>
          <w:rFonts w:ascii="Times New Roman" w:eastAsia="Times New Roman" w:hAnsi="Times New Roman" w:cs="Times New Roman"/>
          <w:sz w:val="24"/>
          <w:szCs w:val="24"/>
        </w:rPr>
      </w:pPr>
      <w:r w:rsidRPr="4DAEC0D7">
        <w:rPr>
          <w:rFonts w:ascii="Times New Roman" w:eastAsia="Times New Roman" w:hAnsi="Times New Roman" w:cs="Times New Roman"/>
          <w:sz w:val="24"/>
          <w:szCs w:val="24"/>
        </w:rPr>
        <w:t xml:space="preserve">From a health perspective, research has shown </w:t>
      </w:r>
      <w:r w:rsidRPr="4DAEC0D7" w:rsidR="6E0CC19E">
        <w:rPr>
          <w:rFonts w:ascii="Times New Roman" w:eastAsia="Times New Roman" w:hAnsi="Times New Roman" w:cs="Times New Roman"/>
          <w:sz w:val="24"/>
          <w:szCs w:val="24"/>
        </w:rPr>
        <w:t>non-English speaking/</w:t>
      </w:r>
      <w:r w:rsidRPr="4DAEC0D7">
        <w:rPr>
          <w:rFonts w:ascii="Times New Roman" w:eastAsia="Times New Roman" w:hAnsi="Times New Roman" w:cs="Times New Roman"/>
          <w:sz w:val="24"/>
          <w:szCs w:val="24"/>
        </w:rPr>
        <w:t>LEP individuals to be less likely to</w:t>
      </w:r>
      <w:r w:rsidRPr="4DAEC0D7">
        <w:rPr>
          <w:rFonts w:ascii="Times New Roman" w:eastAsia="Times New Roman" w:hAnsi="Times New Roman" w:cs="Times New Roman"/>
          <w:color w:val="000000" w:themeColor="text1"/>
          <w:sz w:val="24"/>
          <w:szCs w:val="24"/>
        </w:rPr>
        <w:t xml:space="preserve"> have a usual source of care and to receive routine preventative care, and more likely to have an unmet medical need and to be uninsured</w:t>
      </w:r>
      <w:r w:rsidRPr="4DAEC0D7">
        <w:rPr>
          <w:rFonts w:ascii="Times New Roman" w:eastAsia="Times New Roman" w:hAnsi="Times New Roman" w:cs="Times New Roman"/>
          <w:sz w:val="24"/>
          <w:szCs w:val="24"/>
        </w:rPr>
        <w:t xml:space="preserve">, relative to </w:t>
      </w:r>
      <w:r w:rsidRPr="4DAEC0D7" w:rsidR="4D5F3437">
        <w:rPr>
          <w:rFonts w:ascii="Times New Roman" w:eastAsia="Times New Roman" w:hAnsi="Times New Roman" w:cs="Times New Roman"/>
          <w:sz w:val="24"/>
          <w:szCs w:val="24"/>
        </w:rPr>
        <w:t xml:space="preserve">their </w:t>
      </w:r>
      <w:r w:rsidRPr="4DAEC0D7">
        <w:rPr>
          <w:rFonts w:ascii="Times New Roman" w:eastAsia="Times New Roman" w:hAnsi="Times New Roman" w:cs="Times New Roman"/>
          <w:sz w:val="24"/>
          <w:szCs w:val="24"/>
        </w:rPr>
        <w:t xml:space="preserve">English proficient </w:t>
      </w:r>
      <w:r w:rsidRPr="4DAEC0D7" w:rsidR="61469C84">
        <w:rPr>
          <w:rFonts w:ascii="Times New Roman" w:eastAsia="Times New Roman" w:hAnsi="Times New Roman" w:cs="Times New Roman"/>
          <w:sz w:val="24"/>
          <w:szCs w:val="24"/>
        </w:rPr>
        <w:t>counterparts</w:t>
      </w:r>
      <w:r w:rsidRPr="4DAEC0D7">
        <w:rPr>
          <w:rFonts w:ascii="Times New Roman" w:eastAsia="Times New Roman" w:hAnsi="Times New Roman" w:cs="Times New Roman"/>
          <w:sz w:val="24"/>
          <w:szCs w:val="24"/>
        </w:rPr>
        <w:t xml:space="preserve"> (</w:t>
      </w:r>
      <w:r w:rsidRPr="4DAEC0D7">
        <w:rPr>
          <w:rFonts w:ascii="Times New Roman" w:eastAsia="Times New Roman" w:hAnsi="Times New Roman" w:cs="Times New Roman"/>
          <w:sz w:val="24"/>
          <w:szCs w:val="24"/>
        </w:rPr>
        <w:t>Foiles</w:t>
      </w:r>
      <w:r w:rsidRPr="4DAEC0D7">
        <w:rPr>
          <w:rFonts w:ascii="Times New Roman" w:eastAsia="Times New Roman" w:hAnsi="Times New Roman" w:cs="Times New Roman"/>
          <w:sz w:val="24"/>
          <w:szCs w:val="24"/>
        </w:rPr>
        <w:t xml:space="preserve"> </w:t>
      </w:r>
      <w:r w:rsidRPr="4DAEC0D7">
        <w:rPr>
          <w:rFonts w:ascii="Times New Roman" w:eastAsia="Times New Roman" w:hAnsi="Times New Roman" w:cs="Times New Roman"/>
          <w:sz w:val="24"/>
          <w:szCs w:val="24"/>
        </w:rPr>
        <w:t>Sifuentes</w:t>
      </w:r>
      <w:r w:rsidRPr="4DAEC0D7">
        <w:rPr>
          <w:rFonts w:ascii="Times New Roman" w:eastAsia="Times New Roman" w:hAnsi="Times New Roman" w:cs="Times New Roman"/>
          <w:sz w:val="24"/>
          <w:szCs w:val="24"/>
        </w:rPr>
        <w:t xml:space="preserve"> et al., 2020; Gulati and </w:t>
      </w:r>
      <w:r w:rsidRPr="4DAEC0D7">
        <w:rPr>
          <w:rFonts w:ascii="Times New Roman" w:eastAsia="Times New Roman" w:hAnsi="Times New Roman" w:cs="Times New Roman"/>
          <w:sz w:val="24"/>
          <w:szCs w:val="24"/>
        </w:rPr>
        <w:t>Hur</w:t>
      </w:r>
      <w:r w:rsidRPr="4DAEC0D7">
        <w:rPr>
          <w:rFonts w:ascii="Times New Roman" w:eastAsia="Times New Roman" w:hAnsi="Times New Roman" w:cs="Times New Roman"/>
          <w:sz w:val="24"/>
          <w:szCs w:val="24"/>
        </w:rPr>
        <w:t xml:space="preserve">, 2022; Jang and Kim, 2019). Research has also shown </w:t>
      </w:r>
      <w:r w:rsidRPr="4DAEC0D7" w:rsidR="5E895F39">
        <w:rPr>
          <w:rFonts w:ascii="Times New Roman" w:eastAsia="Times New Roman" w:hAnsi="Times New Roman" w:cs="Times New Roman"/>
          <w:sz w:val="24"/>
          <w:szCs w:val="24"/>
        </w:rPr>
        <w:t>non-English speaking/</w:t>
      </w:r>
      <w:r w:rsidRPr="4DAEC0D7">
        <w:rPr>
          <w:rFonts w:ascii="Times New Roman" w:eastAsia="Times New Roman" w:hAnsi="Times New Roman" w:cs="Times New Roman"/>
          <w:sz w:val="24"/>
          <w:szCs w:val="24"/>
        </w:rPr>
        <w:t xml:space="preserve">LEP individuals to be at higher risk </w:t>
      </w:r>
      <w:r w:rsidRPr="4DAEC0D7">
        <w:rPr>
          <w:rFonts w:ascii="Times New Roman" w:eastAsia="Times New Roman" w:hAnsi="Times New Roman" w:cs="Times New Roman"/>
          <w:color w:val="000000" w:themeColor="text1"/>
          <w:sz w:val="24"/>
          <w:szCs w:val="24"/>
        </w:rPr>
        <w:t>of activity limitations, fair or poor health, and depression</w:t>
      </w:r>
      <w:r w:rsidRPr="4DAEC0D7">
        <w:rPr>
          <w:rFonts w:ascii="Times New Roman" w:eastAsia="Times New Roman" w:hAnsi="Times New Roman" w:cs="Times New Roman"/>
          <w:sz w:val="24"/>
          <w:szCs w:val="24"/>
        </w:rPr>
        <w:t xml:space="preserve"> (Jang et al., 2016).   </w:t>
      </w:r>
    </w:p>
    <w:p w:rsidR="4DAEC0D7" w:rsidP="4DAEC0D7" w14:paraId="372AB448" w14:textId="4A898AE8">
      <w:pPr>
        <w:spacing w:after="0" w:line="240" w:lineRule="auto"/>
        <w:rPr>
          <w:rFonts w:ascii="Times New Roman" w:eastAsia="Times New Roman" w:hAnsi="Times New Roman" w:cs="Times New Roman"/>
          <w:sz w:val="24"/>
          <w:szCs w:val="24"/>
        </w:rPr>
      </w:pPr>
    </w:p>
    <w:p w:rsidR="00387280" w:rsidRPr="009705F9" w:rsidP="32B28A39" w14:paraId="20317F6C" w14:textId="228B4710">
      <w:pPr>
        <w:pStyle w:val="ListParagraph"/>
        <w:numPr>
          <w:ilvl w:val="0"/>
          <w:numId w:val="3"/>
        </w:numPr>
        <w:spacing w:after="0" w:line="240" w:lineRule="auto"/>
        <w:textAlignment w:val="baseline"/>
        <w:rPr>
          <w:rFonts w:ascii="Times New Roman" w:eastAsia="Times New Roman" w:hAnsi="Times New Roman" w:cs="Times New Roman"/>
          <w:color w:val="000000" w:themeColor="text1" w:themeShade="FF" w:themeTint="FF"/>
          <w:sz w:val="24"/>
          <w:szCs w:val="24"/>
        </w:rPr>
      </w:pPr>
      <w:r w:rsidRPr="32B28A39">
        <w:rPr>
          <w:rFonts w:ascii="Times New Roman" w:eastAsia="Times New Roman" w:hAnsi="Times New Roman" w:cs="Times New Roman"/>
          <w:color w:val="000000" w:themeColor="text1" w:themeShade="FF" w:themeTint="FF"/>
          <w:sz w:val="24"/>
          <w:szCs w:val="24"/>
        </w:rPr>
        <w:t>We hypothesize that questions on non-English speak</w:t>
      </w:r>
      <w:r w:rsidRPr="32B28A39" w:rsidR="58A6FAF7">
        <w:rPr>
          <w:rFonts w:ascii="Times New Roman" w:eastAsia="Times New Roman" w:hAnsi="Times New Roman" w:cs="Times New Roman"/>
          <w:color w:val="000000" w:themeColor="text1" w:themeShade="FF" w:themeTint="FF"/>
          <w:sz w:val="24"/>
          <w:szCs w:val="24"/>
        </w:rPr>
        <w:t>ing</w:t>
      </w:r>
      <w:r w:rsidRPr="32B28A39">
        <w:rPr>
          <w:rFonts w:ascii="Times New Roman" w:eastAsia="Times New Roman" w:hAnsi="Times New Roman" w:cs="Times New Roman"/>
          <w:color w:val="000000" w:themeColor="text1" w:themeShade="FF" w:themeTint="FF"/>
          <w:sz w:val="24"/>
          <w:szCs w:val="24"/>
        </w:rPr>
        <w:t>/LEP adults will produce variables useful for calibrating Rapid Survey System (RSS) weights because 1) we expect the RSS to underestimate, relative to the NHIS, the percentage of adults who use a language other than English at home and during different activities, and 2) we expect the language items to be associated with health outcomes of interest on the RSS.</w:t>
      </w:r>
      <w:r w:rsidRPr="32B28A39" w:rsidR="176AEE9F">
        <w:rPr>
          <w:rFonts w:ascii="Times New Roman" w:eastAsia="Times New Roman" w:hAnsi="Times New Roman" w:cs="Times New Roman"/>
          <w:color w:val="000000" w:themeColor="text1" w:themeShade="FF" w:themeTint="FF"/>
          <w:sz w:val="24"/>
          <w:szCs w:val="24"/>
        </w:rPr>
        <w:t xml:space="preserve"> While LANGHM_A could be calibrated to the ACS, the other </w:t>
      </w:r>
      <w:r w:rsidRPr="32B28A39" w:rsidR="344E5A9A">
        <w:rPr>
          <w:rFonts w:ascii="Times New Roman" w:eastAsia="Times New Roman" w:hAnsi="Times New Roman" w:cs="Times New Roman"/>
          <w:color w:val="000000" w:themeColor="text1" w:themeShade="FF" w:themeTint="FF"/>
          <w:sz w:val="24"/>
          <w:szCs w:val="24"/>
        </w:rPr>
        <w:t xml:space="preserve">variables (LANGMED_A, LANGDOC_A, and LANGSOC_A) </w:t>
      </w:r>
      <w:r w:rsidRPr="32B28A39" w:rsidR="176AEE9F">
        <w:rPr>
          <w:rFonts w:ascii="Times New Roman" w:eastAsia="Times New Roman" w:hAnsi="Times New Roman" w:cs="Times New Roman"/>
          <w:color w:val="000000" w:themeColor="text1" w:themeShade="FF" w:themeTint="FF"/>
          <w:sz w:val="24"/>
          <w:szCs w:val="24"/>
        </w:rPr>
        <w:t>do not have</w:t>
      </w:r>
      <w:r w:rsidRPr="32B28A39" w:rsidR="2B691BC5">
        <w:rPr>
          <w:rFonts w:ascii="Times New Roman" w:eastAsia="Times New Roman" w:hAnsi="Times New Roman" w:cs="Times New Roman"/>
          <w:color w:val="000000" w:themeColor="text1" w:themeShade="FF" w:themeTint="FF"/>
          <w:sz w:val="24"/>
          <w:szCs w:val="24"/>
        </w:rPr>
        <w:t xml:space="preserve"> corresponding benchmarks on the ACS.</w:t>
      </w:r>
    </w:p>
    <w:p w:rsidR="4DAEC0D7" w:rsidP="4DAEC0D7" w14:paraId="658CCE77" w14:textId="151A13A5">
      <w:pPr>
        <w:spacing w:after="0" w:line="240" w:lineRule="auto"/>
        <w:rPr>
          <w:rFonts w:ascii="Times New Roman" w:eastAsia="Times New Roman" w:hAnsi="Times New Roman" w:cs="Times New Roman"/>
          <w:sz w:val="24"/>
          <w:szCs w:val="24"/>
        </w:rPr>
      </w:pPr>
    </w:p>
    <w:p w:rsidR="00387280" w:rsidRPr="009705F9" w:rsidP="44888BE2" w14:paraId="3031233D" w14:textId="649FF512">
      <w:pPr>
        <w:pStyle w:val="ListParagraph"/>
        <w:numPr>
          <w:ilvl w:val="0"/>
          <w:numId w:val="3"/>
        </w:numPr>
        <w:spacing w:after="0" w:line="240" w:lineRule="auto"/>
        <w:textAlignment w:val="baseline"/>
        <w:rPr>
          <w:rFonts w:ascii="Times New Roman" w:eastAsia="Times New Roman" w:hAnsi="Times New Roman" w:cs="Times New Roman"/>
          <w:sz w:val="24"/>
          <w:szCs w:val="24"/>
        </w:rPr>
      </w:pPr>
      <w:r w:rsidRPr="4DAEC0D7">
        <w:rPr>
          <w:rStyle w:val="normaltextrun"/>
          <w:rFonts w:ascii="Times New Roman" w:eastAsia="Times New Roman" w:hAnsi="Times New Roman" w:cs="Times New Roman"/>
          <w:sz w:val="24"/>
          <w:szCs w:val="24"/>
        </w:rPr>
        <w:t xml:space="preserve">These questions will also enable data users to </w:t>
      </w:r>
      <w:r w:rsidRPr="4DAEC0D7">
        <w:rPr>
          <w:rStyle w:val="normaltextrun"/>
          <w:rFonts w:ascii="Times New Roman" w:eastAsia="Times New Roman" w:hAnsi="Times New Roman" w:cs="Times New Roman"/>
          <w:color w:val="000000" w:themeColor="text1"/>
          <w:sz w:val="24"/>
          <w:szCs w:val="24"/>
        </w:rPr>
        <w:t>explore links between LEP and a variety of health outcomes</w:t>
      </w:r>
      <w:r w:rsidRPr="4DAEC0D7">
        <w:rPr>
          <w:rStyle w:val="normaltextrun"/>
          <w:rFonts w:ascii="Times New Roman" w:eastAsia="Times New Roman" w:hAnsi="Times New Roman" w:cs="Times New Roman"/>
          <w:sz w:val="24"/>
          <w:szCs w:val="24"/>
        </w:rPr>
        <w:t xml:space="preserve">, but that is not the primary reason for their inclusion on NHIS. </w:t>
      </w:r>
    </w:p>
    <w:p w:rsidR="00387280" w:rsidRPr="009705F9" w:rsidP="44888BE2" w14:paraId="3202E6F5" w14:textId="1178EE08">
      <w:pPr>
        <w:spacing w:after="0" w:line="240" w:lineRule="auto"/>
        <w:textAlignment w:val="baseline"/>
        <w:rPr>
          <w:rFonts w:ascii="Times New Roman" w:eastAsia="Times New Roman" w:hAnsi="Times New Roman" w:cs="Times New Roman"/>
          <w:b/>
          <w:bCs/>
          <w:color w:val="000000" w:themeColor="text1"/>
          <w:sz w:val="24"/>
          <w:szCs w:val="24"/>
        </w:rPr>
      </w:pPr>
      <w:r w:rsidRPr="44888BE2">
        <w:rPr>
          <w:rFonts w:ascii="Times New Roman" w:eastAsia="Times New Roman" w:hAnsi="Times New Roman" w:cs="Times New Roman"/>
          <w:b/>
          <w:bCs/>
          <w:color w:val="000000" w:themeColor="text1"/>
          <w:sz w:val="24"/>
          <w:szCs w:val="24"/>
        </w:rPr>
        <w:t xml:space="preserve"> </w:t>
      </w:r>
    </w:p>
    <w:p w:rsidR="00387280" w:rsidRPr="009705F9" w:rsidP="44888BE2" w14:paraId="1209B217" w14:textId="453391F7">
      <w:pPr>
        <w:spacing w:after="0" w:line="240" w:lineRule="auto"/>
        <w:textAlignment w:val="baseline"/>
        <w:rPr>
          <w:rFonts w:ascii="Times New Roman" w:eastAsia="Times New Roman" w:hAnsi="Times New Roman" w:cs="Times New Roman"/>
          <w:color w:val="000000" w:themeColor="text1"/>
          <w:sz w:val="24"/>
          <w:szCs w:val="24"/>
        </w:rPr>
      </w:pPr>
      <w:r w:rsidRPr="4DAEC0D7">
        <w:rPr>
          <w:rFonts w:ascii="Times New Roman" w:eastAsia="Times New Roman" w:hAnsi="Times New Roman" w:cs="Times New Roman"/>
          <w:b/>
          <w:bCs/>
          <w:color w:val="000000" w:themeColor="text1"/>
          <w:sz w:val="24"/>
          <w:szCs w:val="24"/>
        </w:rPr>
        <w:t>References</w:t>
      </w:r>
      <w:r w:rsidRPr="4DAEC0D7">
        <w:rPr>
          <w:rFonts w:ascii="Times New Roman" w:eastAsia="Times New Roman" w:hAnsi="Times New Roman" w:cs="Times New Roman"/>
          <w:color w:val="000000" w:themeColor="text1"/>
          <w:sz w:val="24"/>
          <w:szCs w:val="24"/>
        </w:rPr>
        <w:t xml:space="preserve"> </w:t>
      </w:r>
    </w:p>
    <w:p w:rsidR="4DAEC0D7" w:rsidP="4DAEC0D7" w14:paraId="63B362AF" w14:textId="30E01846">
      <w:pPr>
        <w:spacing w:after="0" w:line="240" w:lineRule="auto"/>
        <w:rPr>
          <w:rFonts w:ascii="Times New Roman" w:eastAsia="Times New Roman" w:hAnsi="Times New Roman" w:cs="Times New Roman"/>
          <w:color w:val="000000" w:themeColor="text1"/>
          <w:sz w:val="24"/>
          <w:szCs w:val="24"/>
        </w:rPr>
      </w:pPr>
    </w:p>
    <w:p w:rsidR="00387280" w:rsidRPr="009705F9" w:rsidP="44888BE2" w14:paraId="1562DBFD" w14:textId="5DD2F365">
      <w:pPr>
        <w:spacing w:after="0" w:line="240" w:lineRule="auto"/>
        <w:textAlignment w:val="baseline"/>
        <w:rPr>
          <w:rFonts w:ascii="Times New Roman" w:eastAsia="Times New Roman" w:hAnsi="Times New Roman" w:cs="Times New Roman"/>
          <w:color w:val="000000" w:themeColor="text1"/>
          <w:sz w:val="24"/>
          <w:szCs w:val="24"/>
        </w:rPr>
      </w:pPr>
      <w:r w:rsidRPr="4DAEC0D7">
        <w:rPr>
          <w:rFonts w:ascii="Times New Roman" w:eastAsia="Times New Roman" w:hAnsi="Times New Roman" w:cs="Times New Roman"/>
          <w:color w:val="000000" w:themeColor="text1"/>
          <w:sz w:val="24"/>
          <w:szCs w:val="24"/>
        </w:rPr>
        <w:t>Foiles</w:t>
      </w:r>
      <w:r w:rsidRPr="4DAEC0D7">
        <w:rPr>
          <w:rFonts w:ascii="Times New Roman" w:eastAsia="Times New Roman" w:hAnsi="Times New Roman" w:cs="Times New Roman"/>
          <w:color w:val="000000" w:themeColor="text1"/>
          <w:sz w:val="24"/>
          <w:szCs w:val="24"/>
        </w:rPr>
        <w:t xml:space="preserve"> </w:t>
      </w:r>
      <w:r w:rsidRPr="4DAEC0D7">
        <w:rPr>
          <w:rFonts w:ascii="Times New Roman" w:eastAsia="Times New Roman" w:hAnsi="Times New Roman" w:cs="Times New Roman"/>
          <w:color w:val="000000" w:themeColor="text1"/>
          <w:sz w:val="24"/>
          <w:szCs w:val="24"/>
        </w:rPr>
        <w:t>Sifuentes</w:t>
      </w:r>
      <w:r w:rsidRPr="4DAEC0D7">
        <w:rPr>
          <w:rFonts w:ascii="Times New Roman" w:eastAsia="Times New Roman" w:hAnsi="Times New Roman" w:cs="Times New Roman"/>
          <w:color w:val="000000" w:themeColor="text1"/>
          <w:sz w:val="24"/>
          <w:szCs w:val="24"/>
        </w:rPr>
        <w:t xml:space="preserve"> AM, Cornejo MR, Li NC, Castaneda-Avila MA, </w:t>
      </w:r>
      <w:r w:rsidRPr="4DAEC0D7">
        <w:rPr>
          <w:rFonts w:ascii="Times New Roman" w:eastAsia="Times New Roman" w:hAnsi="Times New Roman" w:cs="Times New Roman"/>
          <w:color w:val="000000" w:themeColor="text1"/>
          <w:sz w:val="24"/>
          <w:szCs w:val="24"/>
        </w:rPr>
        <w:t>Tjia</w:t>
      </w:r>
      <w:r w:rsidRPr="4DAEC0D7">
        <w:rPr>
          <w:rFonts w:ascii="Times New Roman" w:eastAsia="Times New Roman" w:hAnsi="Times New Roman" w:cs="Times New Roman"/>
          <w:color w:val="000000" w:themeColor="text1"/>
          <w:sz w:val="24"/>
          <w:szCs w:val="24"/>
        </w:rPr>
        <w:t xml:space="preserve"> J, and </w:t>
      </w:r>
      <w:r w:rsidRPr="4DAEC0D7">
        <w:rPr>
          <w:rFonts w:ascii="Times New Roman" w:eastAsia="Times New Roman" w:hAnsi="Times New Roman" w:cs="Times New Roman"/>
          <w:color w:val="000000" w:themeColor="text1"/>
          <w:sz w:val="24"/>
          <w:szCs w:val="24"/>
        </w:rPr>
        <w:t>Lapane</w:t>
      </w:r>
      <w:r w:rsidRPr="4DAEC0D7">
        <w:rPr>
          <w:rFonts w:ascii="Times New Roman" w:eastAsia="Times New Roman" w:hAnsi="Times New Roman" w:cs="Times New Roman"/>
          <w:color w:val="000000" w:themeColor="text1"/>
          <w:sz w:val="24"/>
          <w:szCs w:val="24"/>
        </w:rPr>
        <w:t xml:space="preserve"> KL. 2020. “The role of limited English proficiency and access to health insurance and health care in the Affordable Care Act era.” </w:t>
      </w:r>
      <w:r w:rsidRPr="4DAEC0D7">
        <w:rPr>
          <w:rFonts w:ascii="Times New Roman" w:eastAsia="Times New Roman" w:hAnsi="Times New Roman" w:cs="Times New Roman"/>
          <w:i/>
          <w:iCs/>
          <w:color w:val="000000" w:themeColor="text1"/>
          <w:sz w:val="24"/>
          <w:szCs w:val="24"/>
        </w:rPr>
        <w:t>Health Equity</w:t>
      </w:r>
      <w:r w:rsidRPr="4DAEC0D7">
        <w:rPr>
          <w:rFonts w:ascii="Times New Roman" w:eastAsia="Times New Roman" w:hAnsi="Times New Roman" w:cs="Times New Roman"/>
          <w:color w:val="000000" w:themeColor="text1"/>
          <w:sz w:val="24"/>
          <w:szCs w:val="24"/>
        </w:rPr>
        <w:t>, 4.1: 509-517.</w:t>
      </w:r>
    </w:p>
    <w:p w:rsidR="4DAEC0D7" w:rsidP="4DAEC0D7" w14:paraId="2B9D66C8" w14:textId="77215B74">
      <w:pPr>
        <w:spacing w:after="0" w:line="240" w:lineRule="auto"/>
        <w:rPr>
          <w:rFonts w:ascii="Times New Roman" w:eastAsia="Times New Roman" w:hAnsi="Times New Roman" w:cs="Times New Roman"/>
          <w:color w:val="000000" w:themeColor="text1"/>
          <w:sz w:val="24"/>
          <w:szCs w:val="24"/>
        </w:rPr>
      </w:pPr>
    </w:p>
    <w:p w:rsidR="00387280" w:rsidRPr="009705F9" w:rsidP="44888BE2" w14:paraId="30A1F762" w14:textId="0C93A029">
      <w:pPr>
        <w:spacing w:after="0" w:line="240" w:lineRule="auto"/>
        <w:textAlignment w:val="baseline"/>
        <w:rPr>
          <w:rFonts w:ascii="Times New Roman" w:eastAsia="Times New Roman" w:hAnsi="Times New Roman" w:cs="Times New Roman"/>
          <w:sz w:val="24"/>
          <w:szCs w:val="24"/>
        </w:rPr>
      </w:pPr>
      <w:r w:rsidRPr="4DAEC0D7">
        <w:rPr>
          <w:rFonts w:ascii="Times New Roman" w:eastAsia="Times New Roman" w:hAnsi="Times New Roman" w:cs="Times New Roman"/>
          <w:color w:val="000000" w:themeColor="text1"/>
          <w:sz w:val="24"/>
          <w:szCs w:val="24"/>
        </w:rPr>
        <w:t xml:space="preserve">Gulati RK and </w:t>
      </w:r>
      <w:r w:rsidRPr="4DAEC0D7">
        <w:rPr>
          <w:rFonts w:ascii="Times New Roman" w:eastAsia="Times New Roman" w:hAnsi="Times New Roman" w:cs="Times New Roman"/>
          <w:color w:val="000000" w:themeColor="text1"/>
          <w:sz w:val="24"/>
          <w:szCs w:val="24"/>
        </w:rPr>
        <w:t>Hur</w:t>
      </w:r>
      <w:r w:rsidRPr="4DAEC0D7">
        <w:rPr>
          <w:rFonts w:ascii="Times New Roman" w:eastAsia="Times New Roman" w:hAnsi="Times New Roman" w:cs="Times New Roman"/>
          <w:color w:val="000000" w:themeColor="text1"/>
          <w:sz w:val="24"/>
          <w:szCs w:val="24"/>
        </w:rPr>
        <w:t xml:space="preserve"> K. 2022. “Association between limited English proficiency and healthcare access and utilization in California.” </w:t>
      </w:r>
      <w:r w:rsidRPr="4DAEC0D7">
        <w:rPr>
          <w:rFonts w:ascii="Times New Roman" w:eastAsia="Times New Roman" w:hAnsi="Times New Roman" w:cs="Times New Roman"/>
          <w:i/>
          <w:iCs/>
          <w:sz w:val="24"/>
          <w:szCs w:val="24"/>
        </w:rPr>
        <w:t>Journal of Immigrant and Minority Health,</w:t>
      </w:r>
      <w:r w:rsidRPr="4DAEC0D7">
        <w:rPr>
          <w:rFonts w:ascii="Times New Roman" w:eastAsia="Times New Roman" w:hAnsi="Times New Roman" w:cs="Times New Roman"/>
          <w:sz w:val="24"/>
          <w:szCs w:val="24"/>
        </w:rPr>
        <w:t xml:space="preserve"> 24: 95–101. </w:t>
      </w:r>
      <w:hyperlink r:id="rId7">
        <w:r w:rsidRPr="4DAEC0D7">
          <w:rPr>
            <w:rStyle w:val="Hyperlink"/>
            <w:rFonts w:ascii="Times New Roman" w:eastAsia="Times New Roman" w:hAnsi="Times New Roman" w:cs="Times New Roman"/>
            <w:sz w:val="24"/>
            <w:szCs w:val="24"/>
          </w:rPr>
          <w:t>https://doi.org/10.1007/s10903-021-01224-5</w:t>
        </w:r>
      </w:hyperlink>
    </w:p>
    <w:p w:rsidR="4DAEC0D7" w:rsidP="4DAEC0D7" w14:paraId="4436EBBF" w14:textId="5AA02EF8">
      <w:pPr>
        <w:spacing w:after="0" w:line="240" w:lineRule="auto"/>
        <w:rPr>
          <w:rFonts w:ascii="Times New Roman" w:eastAsia="Times New Roman" w:hAnsi="Times New Roman" w:cs="Times New Roman"/>
          <w:sz w:val="24"/>
          <w:szCs w:val="24"/>
        </w:rPr>
      </w:pPr>
    </w:p>
    <w:p w:rsidR="00387280" w:rsidRPr="009705F9" w:rsidP="44888BE2" w14:paraId="4B046567" w14:textId="453E2268">
      <w:pPr>
        <w:spacing w:after="0" w:line="240" w:lineRule="auto"/>
        <w:textAlignment w:val="baseline"/>
        <w:rPr>
          <w:rFonts w:ascii="Times New Roman" w:eastAsia="Times New Roman" w:hAnsi="Times New Roman" w:cs="Times New Roman"/>
          <w:sz w:val="24"/>
          <w:szCs w:val="24"/>
        </w:rPr>
      </w:pPr>
      <w:r w:rsidRPr="4DAEC0D7">
        <w:rPr>
          <w:rFonts w:ascii="Times New Roman" w:eastAsia="Times New Roman" w:hAnsi="Times New Roman" w:cs="Times New Roman"/>
          <w:sz w:val="24"/>
          <w:szCs w:val="24"/>
        </w:rPr>
        <w:t xml:space="preserve">Jang Y, Yoon H, Park NS, and </w:t>
      </w:r>
      <w:r w:rsidRPr="4DAEC0D7">
        <w:rPr>
          <w:rFonts w:ascii="Times New Roman" w:eastAsia="Times New Roman" w:hAnsi="Times New Roman" w:cs="Times New Roman"/>
          <w:sz w:val="24"/>
          <w:szCs w:val="24"/>
        </w:rPr>
        <w:t>Chiriboga</w:t>
      </w:r>
      <w:r w:rsidRPr="4DAEC0D7">
        <w:rPr>
          <w:rFonts w:ascii="Times New Roman" w:eastAsia="Times New Roman" w:hAnsi="Times New Roman" w:cs="Times New Roman"/>
          <w:sz w:val="24"/>
          <w:szCs w:val="24"/>
        </w:rPr>
        <w:t xml:space="preserve"> DA. 2016. “Health vulnerability of immigrants with limited English proficiency: A study of older Korean Americans.” </w:t>
      </w:r>
      <w:r w:rsidRPr="4DAEC0D7">
        <w:rPr>
          <w:rFonts w:ascii="Times New Roman" w:eastAsia="Times New Roman" w:hAnsi="Times New Roman" w:cs="Times New Roman"/>
          <w:i/>
          <w:iCs/>
          <w:sz w:val="24"/>
          <w:szCs w:val="24"/>
        </w:rPr>
        <w:t>Journal of the American Geriatrics Society</w:t>
      </w:r>
      <w:r w:rsidRPr="4DAEC0D7">
        <w:rPr>
          <w:rFonts w:ascii="Times New Roman" w:eastAsia="Times New Roman" w:hAnsi="Times New Roman" w:cs="Times New Roman"/>
          <w:sz w:val="24"/>
          <w:szCs w:val="24"/>
        </w:rPr>
        <w:t>, 64:1498–1502.</w:t>
      </w:r>
    </w:p>
    <w:p w:rsidR="4DAEC0D7" w:rsidP="4DAEC0D7" w14:paraId="5F8AB898" w14:textId="0527921E">
      <w:pPr>
        <w:spacing w:after="0" w:line="240" w:lineRule="auto"/>
        <w:rPr>
          <w:rFonts w:ascii="Times New Roman" w:eastAsia="Times New Roman" w:hAnsi="Times New Roman" w:cs="Times New Roman"/>
          <w:sz w:val="24"/>
          <w:szCs w:val="24"/>
        </w:rPr>
      </w:pPr>
    </w:p>
    <w:p w:rsidR="00387280" w:rsidRPr="009705F9" w:rsidP="44888BE2" w14:paraId="137BC1A0" w14:textId="6FBB2C42">
      <w:pPr>
        <w:spacing w:after="0" w:line="240" w:lineRule="auto"/>
        <w:textAlignment w:val="baseline"/>
        <w:rPr>
          <w:rFonts w:ascii="Times New Roman" w:eastAsia="Times New Roman" w:hAnsi="Times New Roman" w:cs="Times New Roman"/>
          <w:sz w:val="24"/>
          <w:szCs w:val="24"/>
        </w:rPr>
      </w:pPr>
      <w:r w:rsidRPr="4DAEC0D7">
        <w:rPr>
          <w:rFonts w:ascii="Times New Roman" w:eastAsia="Times New Roman" w:hAnsi="Times New Roman" w:cs="Times New Roman"/>
          <w:sz w:val="24"/>
          <w:szCs w:val="24"/>
        </w:rPr>
        <w:t xml:space="preserve">Jang Y and Kim MT. 2019. “Limited English proficiency and health service use in Asian Americans.” </w:t>
      </w:r>
      <w:r w:rsidRPr="4DAEC0D7">
        <w:rPr>
          <w:rFonts w:ascii="Times New Roman" w:eastAsia="Times New Roman" w:hAnsi="Times New Roman" w:cs="Times New Roman"/>
          <w:i/>
          <w:iCs/>
          <w:sz w:val="24"/>
          <w:szCs w:val="24"/>
        </w:rPr>
        <w:t>Journal of Immigrant and Minority Health</w:t>
      </w:r>
      <w:r w:rsidRPr="4DAEC0D7">
        <w:rPr>
          <w:rFonts w:ascii="Times New Roman" w:eastAsia="Times New Roman" w:hAnsi="Times New Roman" w:cs="Times New Roman"/>
          <w:sz w:val="24"/>
          <w:szCs w:val="24"/>
        </w:rPr>
        <w:t xml:space="preserve">, 21: 264–270. </w:t>
      </w:r>
      <w:hyperlink r:id="rId8">
        <w:r w:rsidRPr="4DAEC0D7">
          <w:rPr>
            <w:rStyle w:val="Hyperlink"/>
            <w:rFonts w:ascii="Times New Roman" w:eastAsia="Times New Roman" w:hAnsi="Times New Roman" w:cs="Times New Roman"/>
            <w:sz w:val="24"/>
            <w:szCs w:val="24"/>
          </w:rPr>
          <w:t>https://doi.org/10.1007/s10903-018-0763-0</w:t>
        </w:r>
      </w:hyperlink>
    </w:p>
    <w:p w:rsidR="4DAEC0D7" w:rsidP="4DAEC0D7" w14:paraId="17D331E7" w14:textId="383950AB">
      <w:pPr>
        <w:spacing w:after="0" w:line="240" w:lineRule="auto"/>
        <w:rPr>
          <w:rFonts w:ascii="Times New Roman" w:eastAsia="Times New Roman" w:hAnsi="Times New Roman" w:cs="Times New Roman"/>
          <w:sz w:val="24"/>
          <w:szCs w:val="24"/>
        </w:rPr>
      </w:pPr>
    </w:p>
    <w:p w:rsidR="00387280" w:rsidRPr="009705F9" w:rsidP="44888BE2" w14:paraId="5F751BAE" w14:textId="6E38DDA7">
      <w:pPr>
        <w:spacing w:after="0" w:line="240" w:lineRule="auto"/>
        <w:textAlignment w:val="baseline"/>
        <w:rPr>
          <w:rFonts w:ascii="Times New Roman" w:eastAsia="Times New Roman" w:hAnsi="Times New Roman" w:cs="Times New Roman"/>
          <w:sz w:val="24"/>
          <w:szCs w:val="24"/>
        </w:rPr>
      </w:pPr>
      <w:r w:rsidRPr="4DAEC0D7">
        <w:rPr>
          <w:rFonts w:ascii="Times New Roman" w:eastAsia="Times New Roman" w:hAnsi="Times New Roman" w:cs="Times New Roman"/>
          <w:sz w:val="24"/>
          <w:szCs w:val="24"/>
        </w:rPr>
        <w:t>Kocar</w:t>
      </w:r>
      <w:r w:rsidRPr="4DAEC0D7">
        <w:rPr>
          <w:rFonts w:ascii="Times New Roman" w:eastAsia="Times New Roman" w:hAnsi="Times New Roman" w:cs="Times New Roman"/>
          <w:sz w:val="24"/>
          <w:szCs w:val="24"/>
        </w:rPr>
        <w:t xml:space="preserve"> S and Biddle N. 2023. “Do we have to mix modes in probability-based online panel research to obtain more accurate results? </w:t>
      </w:r>
      <w:r w:rsidRPr="4DAEC0D7">
        <w:rPr>
          <w:rFonts w:ascii="Times New Roman" w:eastAsia="Times New Roman" w:hAnsi="Times New Roman" w:cs="Times New Roman"/>
          <w:i/>
          <w:iCs/>
          <w:sz w:val="24"/>
          <w:szCs w:val="24"/>
        </w:rPr>
        <w:t>Methods, Data, Analyses</w:t>
      </w:r>
      <w:r w:rsidRPr="4DAEC0D7">
        <w:rPr>
          <w:rFonts w:ascii="Times New Roman" w:eastAsia="Times New Roman" w:hAnsi="Times New Roman" w:cs="Times New Roman"/>
          <w:sz w:val="24"/>
          <w:szCs w:val="24"/>
        </w:rPr>
        <w:t>, 17(1): 93-120.</w:t>
      </w:r>
      <w:r w:rsidRPr="4DAEC0D7">
        <w:rPr>
          <w:rFonts w:ascii="Times New Roman" w:eastAsia="Times New Roman" w:hAnsi="Times New Roman" w:cs="Times New Roman"/>
          <w:color w:val="0563C1"/>
          <w:sz w:val="24"/>
          <w:szCs w:val="24"/>
        </w:rPr>
        <w:t xml:space="preserve"> </w:t>
      </w:r>
      <w:r w:rsidRPr="4DAEC0D7">
        <w:rPr>
          <w:rFonts w:ascii="Times New Roman" w:eastAsia="Times New Roman" w:hAnsi="Times New Roman" w:cs="Times New Roman"/>
          <w:sz w:val="24"/>
          <w:szCs w:val="24"/>
        </w:rPr>
        <w:t>DOI: 10.12758/mda.2022.11</w:t>
      </w:r>
    </w:p>
    <w:p w:rsidR="4DAEC0D7" w:rsidP="4DAEC0D7" w14:paraId="40B67252" w14:textId="16E52D89">
      <w:pPr>
        <w:spacing w:after="0" w:line="240" w:lineRule="auto"/>
        <w:rPr>
          <w:rFonts w:ascii="Times New Roman" w:eastAsia="Times New Roman" w:hAnsi="Times New Roman" w:cs="Times New Roman"/>
          <w:sz w:val="24"/>
          <w:szCs w:val="24"/>
        </w:rPr>
      </w:pPr>
    </w:p>
    <w:p w:rsidR="00387280" w:rsidRPr="009705F9" w:rsidP="44888BE2" w14:paraId="656B6C0B" w14:textId="35196CE9">
      <w:pPr>
        <w:spacing w:after="0" w:line="240" w:lineRule="auto"/>
        <w:textAlignment w:val="baseline"/>
        <w:rPr>
          <w:rFonts w:ascii="Times New Roman" w:eastAsia="Times New Roman" w:hAnsi="Times New Roman" w:cs="Times New Roman"/>
          <w:sz w:val="24"/>
          <w:szCs w:val="24"/>
        </w:rPr>
      </w:pPr>
      <w:r w:rsidRPr="4DAEC0D7">
        <w:rPr>
          <w:rFonts w:ascii="Times New Roman" w:eastAsia="Times New Roman" w:hAnsi="Times New Roman" w:cs="Times New Roman"/>
          <w:sz w:val="24"/>
          <w:szCs w:val="24"/>
        </w:rPr>
        <w:t>Lavrakas</w:t>
      </w:r>
      <w:r w:rsidRPr="4DAEC0D7">
        <w:rPr>
          <w:rFonts w:ascii="Times New Roman" w:eastAsia="Times New Roman" w:hAnsi="Times New Roman" w:cs="Times New Roman"/>
          <w:sz w:val="24"/>
          <w:szCs w:val="24"/>
        </w:rPr>
        <w:t xml:space="preserve"> P, </w:t>
      </w:r>
      <w:r w:rsidRPr="4DAEC0D7">
        <w:rPr>
          <w:rFonts w:ascii="Times New Roman" w:eastAsia="Times New Roman" w:hAnsi="Times New Roman" w:cs="Times New Roman"/>
          <w:sz w:val="24"/>
          <w:szCs w:val="24"/>
        </w:rPr>
        <w:t>Dirkz</w:t>
      </w:r>
      <w:r w:rsidRPr="4DAEC0D7">
        <w:rPr>
          <w:rFonts w:ascii="Times New Roman" w:eastAsia="Times New Roman" w:hAnsi="Times New Roman" w:cs="Times New Roman"/>
          <w:sz w:val="24"/>
          <w:szCs w:val="24"/>
        </w:rPr>
        <w:t xml:space="preserve"> G, </w:t>
      </w:r>
      <w:r w:rsidRPr="4DAEC0D7">
        <w:rPr>
          <w:rFonts w:ascii="Times New Roman" w:eastAsia="Times New Roman" w:hAnsi="Times New Roman" w:cs="Times New Roman"/>
          <w:sz w:val="24"/>
          <w:szCs w:val="24"/>
        </w:rPr>
        <w:t>Lusskin</w:t>
      </w:r>
      <w:r w:rsidRPr="4DAEC0D7">
        <w:rPr>
          <w:rFonts w:ascii="Times New Roman" w:eastAsia="Times New Roman" w:hAnsi="Times New Roman" w:cs="Times New Roman"/>
          <w:sz w:val="24"/>
          <w:szCs w:val="24"/>
        </w:rPr>
        <w:t xml:space="preserve"> L, and Ponce B. 2016. “Experimenting with the addressee line in a mail survey of Hispanic households.” </w:t>
      </w:r>
      <w:r w:rsidRPr="4DAEC0D7">
        <w:rPr>
          <w:rFonts w:ascii="Times New Roman" w:eastAsia="Times New Roman" w:hAnsi="Times New Roman" w:cs="Times New Roman"/>
          <w:i/>
          <w:iCs/>
          <w:sz w:val="24"/>
          <w:szCs w:val="24"/>
        </w:rPr>
        <w:t>Survey Practice</w:t>
      </w:r>
      <w:r w:rsidRPr="4DAEC0D7">
        <w:rPr>
          <w:rFonts w:ascii="Times New Roman" w:eastAsia="Times New Roman" w:hAnsi="Times New Roman" w:cs="Times New Roman"/>
          <w:sz w:val="24"/>
          <w:szCs w:val="24"/>
        </w:rPr>
        <w:t xml:space="preserve">, 9(5). </w:t>
      </w:r>
      <w:hyperlink r:id="rId9">
        <w:r w:rsidRPr="4DAEC0D7">
          <w:rPr>
            <w:rStyle w:val="Hyperlink"/>
            <w:rFonts w:ascii="Times New Roman" w:eastAsia="Times New Roman" w:hAnsi="Times New Roman" w:cs="Times New Roman"/>
            <w:sz w:val="24"/>
            <w:szCs w:val="24"/>
          </w:rPr>
          <w:t>https://doi.org/10.29115/SP-2016-0030</w:t>
        </w:r>
      </w:hyperlink>
    </w:p>
    <w:p w:rsidR="4DAEC0D7" w:rsidP="4DAEC0D7" w14:paraId="17595DD5" w14:textId="09E7E953">
      <w:pPr>
        <w:spacing w:after="0" w:line="240" w:lineRule="auto"/>
        <w:rPr>
          <w:rFonts w:ascii="Times New Roman" w:eastAsia="Times New Roman" w:hAnsi="Times New Roman" w:cs="Times New Roman"/>
          <w:sz w:val="24"/>
          <w:szCs w:val="24"/>
        </w:rPr>
      </w:pPr>
    </w:p>
    <w:p w:rsidR="00387280" w:rsidRPr="009705F9" w:rsidP="44888BE2" w14:paraId="27897DF5" w14:textId="6366A5BB">
      <w:pPr>
        <w:spacing w:after="0" w:line="240" w:lineRule="auto"/>
        <w:textAlignment w:val="baseline"/>
        <w:rPr>
          <w:rStyle w:val="normaltextrun"/>
          <w:rFonts w:ascii="Times New Roman" w:eastAsia="Times New Roman" w:hAnsi="Times New Roman" w:cs="Times New Roman"/>
          <w:sz w:val="24"/>
          <w:szCs w:val="24"/>
          <w:highlight w:val="yellow"/>
        </w:rPr>
      </w:pPr>
      <w:r w:rsidRPr="4DAEC0D7">
        <w:rPr>
          <w:rFonts w:ascii="Times New Roman" w:eastAsia="Times New Roman" w:hAnsi="Times New Roman" w:cs="Times New Roman"/>
          <w:sz w:val="24"/>
          <w:szCs w:val="24"/>
        </w:rPr>
        <w:t xml:space="preserve">Ramirez AS, Willis G, and Rutten LF. 2017. “Understanding Spanish-language response in a national health communication survey: Implications for health communication research.” </w:t>
      </w:r>
      <w:r w:rsidRPr="4DAEC0D7">
        <w:rPr>
          <w:rFonts w:ascii="Times New Roman" w:eastAsia="Times New Roman" w:hAnsi="Times New Roman" w:cs="Times New Roman"/>
          <w:i/>
          <w:iCs/>
          <w:sz w:val="24"/>
          <w:szCs w:val="24"/>
        </w:rPr>
        <w:t>Journal of Health Communication</w:t>
      </w:r>
      <w:r w:rsidRPr="4DAEC0D7">
        <w:rPr>
          <w:rFonts w:ascii="Times New Roman" w:eastAsia="Times New Roman" w:hAnsi="Times New Roman" w:cs="Times New Roman"/>
          <w:sz w:val="24"/>
          <w:szCs w:val="24"/>
        </w:rPr>
        <w:t xml:space="preserve">, 22(5): 442-450. doi:10.1080/10810730.2017.1304470. </w:t>
      </w:r>
    </w:p>
    <w:p w:rsidR="4DAEC0D7" w:rsidP="4DAEC0D7" w14:paraId="12B9D3EE" w14:textId="59DC8111">
      <w:pPr>
        <w:spacing w:after="0" w:line="240" w:lineRule="auto"/>
        <w:rPr>
          <w:rFonts w:ascii="Times New Roman" w:eastAsia="Times New Roman" w:hAnsi="Times New Roman" w:cs="Times New Roman"/>
          <w:sz w:val="24"/>
          <w:szCs w:val="24"/>
        </w:rPr>
      </w:pPr>
    </w:p>
    <w:p w:rsidR="3B9699F1" w:rsidP="4DAEC0D7" w14:paraId="48127F86" w14:textId="74618336">
      <w:pPr>
        <w:spacing w:after="0" w:line="240" w:lineRule="auto"/>
        <w:rPr>
          <w:rFonts w:ascii="Times New Roman" w:eastAsia="Times New Roman" w:hAnsi="Times New Roman" w:cs="Times New Roman"/>
          <w:sz w:val="24"/>
          <w:szCs w:val="24"/>
        </w:rPr>
      </w:pPr>
      <w:r w:rsidRPr="4DAEC0D7">
        <w:rPr>
          <w:rFonts w:ascii="Times New Roman" w:eastAsia="Times New Roman" w:hAnsi="Times New Roman" w:cs="Times New Roman"/>
          <w:sz w:val="24"/>
          <w:szCs w:val="24"/>
        </w:rPr>
        <w:t xml:space="preserve">Ventura I, Bautista R, and </w:t>
      </w:r>
      <w:r w:rsidRPr="4DAEC0D7">
        <w:rPr>
          <w:rFonts w:ascii="Times New Roman" w:eastAsia="Times New Roman" w:hAnsi="Times New Roman" w:cs="Times New Roman"/>
          <w:sz w:val="24"/>
          <w:szCs w:val="24"/>
        </w:rPr>
        <w:t>Hendarwan</w:t>
      </w:r>
      <w:r w:rsidRPr="4DAEC0D7">
        <w:rPr>
          <w:rFonts w:ascii="Times New Roman" w:eastAsia="Times New Roman" w:hAnsi="Times New Roman" w:cs="Times New Roman"/>
          <w:sz w:val="24"/>
          <w:szCs w:val="24"/>
        </w:rPr>
        <w:t xml:space="preserve"> E. 2018. “</w:t>
      </w:r>
      <w:r w:rsidRPr="4DAEC0D7" w:rsidR="74007946">
        <w:rPr>
          <w:rFonts w:ascii="Times New Roman" w:eastAsia="Times New Roman" w:hAnsi="Times New Roman" w:cs="Times New Roman"/>
          <w:sz w:val="24"/>
          <w:szCs w:val="24"/>
        </w:rPr>
        <w:t xml:space="preserve">An experiment in panel recruitment for Spanish speaking populations: The </w:t>
      </w:r>
      <w:r w:rsidRPr="4DAEC0D7" w:rsidR="74007946">
        <w:rPr>
          <w:rFonts w:ascii="Times New Roman" w:eastAsia="Times New Roman" w:hAnsi="Times New Roman" w:cs="Times New Roman"/>
          <w:sz w:val="24"/>
          <w:szCs w:val="24"/>
        </w:rPr>
        <w:t>AmeriSpeak</w:t>
      </w:r>
      <w:r w:rsidRPr="4DAEC0D7" w:rsidR="74007946">
        <w:rPr>
          <w:rFonts w:ascii="Times New Roman" w:eastAsia="Times New Roman" w:hAnsi="Times New Roman" w:cs="Times New Roman"/>
          <w:sz w:val="24"/>
          <w:szCs w:val="24"/>
        </w:rPr>
        <w:t xml:space="preserve"> case study.” </w:t>
      </w:r>
      <w:r w:rsidRPr="4DAEC0D7" w:rsidR="5D87290E">
        <w:rPr>
          <w:rFonts w:ascii="Times New Roman" w:eastAsia="Times New Roman" w:hAnsi="Times New Roman" w:cs="Times New Roman"/>
          <w:i/>
          <w:iCs/>
          <w:sz w:val="24"/>
          <w:szCs w:val="24"/>
        </w:rPr>
        <w:t>Proceedings of the Joint Statistical Meetings</w:t>
      </w:r>
      <w:r w:rsidRPr="4DAEC0D7" w:rsidR="5D87290E">
        <w:rPr>
          <w:rFonts w:ascii="Times New Roman" w:eastAsia="Times New Roman" w:hAnsi="Times New Roman" w:cs="Times New Roman"/>
          <w:sz w:val="24"/>
          <w:szCs w:val="24"/>
        </w:rPr>
        <w:t>, 3115-3126.</w:t>
      </w:r>
      <w:r w:rsidRPr="4DAEC0D7" w:rsidR="74007946">
        <w:rPr>
          <w:rFonts w:ascii="Times New Roman" w:eastAsia="Times New Roman" w:hAnsi="Times New Roman" w:cs="Times New Roman"/>
          <w:sz w:val="24"/>
          <w:szCs w:val="24"/>
        </w:rPr>
        <w:t xml:space="preserve"> </w:t>
      </w:r>
    </w:p>
    <w:p w:rsidR="00387280" w:rsidRPr="009705F9" w:rsidP="44888BE2" w14:paraId="37CDA6BB" w14:textId="1C891F5F">
      <w:pPr>
        <w:spacing w:after="0" w:line="240" w:lineRule="auto"/>
        <w:textAlignment w:val="baseline"/>
        <w:rPr>
          <w:rStyle w:val="normaltextrun"/>
          <w:rFonts w:ascii="Times New Roman" w:eastAsia="Times New Roman" w:hAnsi="Times New Roman" w:cs="Times New Roman"/>
          <w:sz w:val="24"/>
          <w:szCs w:val="24"/>
        </w:rPr>
      </w:pPr>
    </w:p>
    <w:sectPr>
      <w:headerReference w:type="default" r:id="rId10"/>
      <w:footerReference w:type="default" r:id="rId1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3212121"/>
      <w:docPartObj>
        <w:docPartGallery w:val="Page Numbers (Bottom of Page)"/>
        <w:docPartUnique/>
      </w:docPartObj>
    </w:sdtPr>
    <w:sdtEndPr>
      <w:rPr>
        <w:noProof/>
      </w:rPr>
    </w:sdtEndPr>
    <w:sdtContent>
      <w:p w:rsidR="00AC3F3D" w14:paraId="5B80E00D" w14:textId="3FAADE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C3F3D" w14:paraId="7E634C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D34C7A0" w14:textId="77777777" w:rsidTr="4DAEC0D7">
      <w:tblPrEx>
        <w:tblW w:w="0" w:type="auto"/>
        <w:tblLayout w:type="fixed"/>
        <w:tblLook w:val="06A0"/>
      </w:tblPrEx>
      <w:trPr>
        <w:trHeight w:val="300"/>
      </w:trPr>
      <w:tc>
        <w:tcPr>
          <w:tcW w:w="3120" w:type="dxa"/>
        </w:tcPr>
        <w:p w:rsidR="4DAEC0D7" w:rsidP="4DAEC0D7" w14:paraId="2B9A7F1D" w14:textId="3C67D3F6">
          <w:pPr>
            <w:pStyle w:val="Header"/>
            <w:ind w:left="-115"/>
          </w:pPr>
        </w:p>
      </w:tc>
      <w:tc>
        <w:tcPr>
          <w:tcW w:w="3120" w:type="dxa"/>
        </w:tcPr>
        <w:p w:rsidR="4DAEC0D7" w:rsidP="4DAEC0D7" w14:paraId="2128AE2D" w14:textId="7326FAB2">
          <w:pPr>
            <w:pStyle w:val="Header"/>
            <w:jc w:val="center"/>
          </w:pPr>
        </w:p>
      </w:tc>
      <w:tc>
        <w:tcPr>
          <w:tcW w:w="3120" w:type="dxa"/>
        </w:tcPr>
        <w:p w:rsidR="4DAEC0D7" w:rsidP="4DAEC0D7" w14:paraId="0B97E232" w14:textId="3E7D8DAB">
          <w:pPr>
            <w:pStyle w:val="Header"/>
            <w:ind w:right="-115"/>
            <w:jc w:val="right"/>
          </w:pPr>
        </w:p>
      </w:tc>
    </w:tr>
  </w:tbl>
  <w:p w:rsidR="4DAEC0D7" w:rsidP="4DAEC0D7" w14:paraId="40E39F1C" w14:textId="65E64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A84913"/>
    <w:multiLevelType w:val="hybridMultilevel"/>
    <w:tmpl w:val="462C7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D66F7B"/>
    <w:multiLevelType w:val="hybridMultilevel"/>
    <w:tmpl w:val="5732B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1F39C40"/>
    <w:multiLevelType w:val="hybridMultilevel"/>
    <w:tmpl w:val="143A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46675EA"/>
    <w:multiLevelType w:val="hybridMultilevel"/>
    <w:tmpl w:val="DFBE2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A07595"/>
    <w:multiLevelType w:val="hybridMultilevel"/>
    <w:tmpl w:val="4DAC2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926174"/>
    <w:multiLevelType w:val="hybridMultilevel"/>
    <w:tmpl w:val="A664C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CB6153F"/>
    <w:multiLevelType w:val="hybridMultilevel"/>
    <w:tmpl w:val="5C28CA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A82DFE"/>
    <w:multiLevelType w:val="hybridMultilevel"/>
    <w:tmpl w:val="6A6C4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87C4D8D"/>
    <w:multiLevelType w:val="hybridMultilevel"/>
    <w:tmpl w:val="1654D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FF24E6F"/>
    <w:multiLevelType w:val="hybridMultilevel"/>
    <w:tmpl w:val="263E64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54702763">
    <w:abstractNumId w:val="1"/>
  </w:num>
  <w:num w:numId="2" w16cid:durableId="1043098582">
    <w:abstractNumId w:val="9"/>
  </w:num>
  <w:num w:numId="3" w16cid:durableId="1536038431">
    <w:abstractNumId w:val="2"/>
  </w:num>
  <w:num w:numId="4" w16cid:durableId="1663125">
    <w:abstractNumId w:val="8"/>
  </w:num>
  <w:num w:numId="5" w16cid:durableId="1921717386">
    <w:abstractNumId w:val="7"/>
  </w:num>
  <w:num w:numId="6" w16cid:durableId="1181816128">
    <w:abstractNumId w:val="6"/>
  </w:num>
  <w:num w:numId="7" w16cid:durableId="1736463254">
    <w:abstractNumId w:val="0"/>
  </w:num>
  <w:num w:numId="8" w16cid:durableId="282230302">
    <w:abstractNumId w:val="3"/>
  </w:num>
  <w:num w:numId="9" w16cid:durableId="412359143">
    <w:abstractNumId w:val="4"/>
  </w:num>
  <w:num w:numId="10" w16cid:durableId="1234926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280"/>
    <w:rsid w:val="000108CD"/>
    <w:rsid w:val="000117E6"/>
    <w:rsid w:val="00022787"/>
    <w:rsid w:val="000249AB"/>
    <w:rsid w:val="00030CB3"/>
    <w:rsid w:val="0004650F"/>
    <w:rsid w:val="00094D5D"/>
    <w:rsid w:val="000C0F03"/>
    <w:rsid w:val="00161196"/>
    <w:rsid w:val="00190A74"/>
    <w:rsid w:val="001D488C"/>
    <w:rsid w:val="002202B0"/>
    <w:rsid w:val="0023324C"/>
    <w:rsid w:val="00274C82"/>
    <w:rsid w:val="002A3EB0"/>
    <w:rsid w:val="00304099"/>
    <w:rsid w:val="00387280"/>
    <w:rsid w:val="003C0604"/>
    <w:rsid w:val="003D6E3A"/>
    <w:rsid w:val="00407E3E"/>
    <w:rsid w:val="0044041D"/>
    <w:rsid w:val="00463DEC"/>
    <w:rsid w:val="004675B7"/>
    <w:rsid w:val="0052668F"/>
    <w:rsid w:val="0053445C"/>
    <w:rsid w:val="005772DA"/>
    <w:rsid w:val="005817EF"/>
    <w:rsid w:val="005B425B"/>
    <w:rsid w:val="005B771F"/>
    <w:rsid w:val="006018C6"/>
    <w:rsid w:val="006039E2"/>
    <w:rsid w:val="006173F4"/>
    <w:rsid w:val="006B6AEE"/>
    <w:rsid w:val="006E21F5"/>
    <w:rsid w:val="006F3440"/>
    <w:rsid w:val="0071289D"/>
    <w:rsid w:val="007134A0"/>
    <w:rsid w:val="00715429"/>
    <w:rsid w:val="007821A1"/>
    <w:rsid w:val="007B5641"/>
    <w:rsid w:val="007F53DE"/>
    <w:rsid w:val="007F576E"/>
    <w:rsid w:val="00830FDF"/>
    <w:rsid w:val="00853A1F"/>
    <w:rsid w:val="00854B37"/>
    <w:rsid w:val="00861450"/>
    <w:rsid w:val="008A4E95"/>
    <w:rsid w:val="008D4872"/>
    <w:rsid w:val="00931ADD"/>
    <w:rsid w:val="00965DDC"/>
    <w:rsid w:val="009705F9"/>
    <w:rsid w:val="00972443"/>
    <w:rsid w:val="009D2DB9"/>
    <w:rsid w:val="00A3645A"/>
    <w:rsid w:val="00A85A3C"/>
    <w:rsid w:val="00AC3F3D"/>
    <w:rsid w:val="00B115AB"/>
    <w:rsid w:val="00B75912"/>
    <w:rsid w:val="00B93334"/>
    <w:rsid w:val="00BA00DC"/>
    <w:rsid w:val="00BE1C41"/>
    <w:rsid w:val="00C64FE3"/>
    <w:rsid w:val="00C8657F"/>
    <w:rsid w:val="00CA7CE0"/>
    <w:rsid w:val="00CF0236"/>
    <w:rsid w:val="00D00DD6"/>
    <w:rsid w:val="00D86F8A"/>
    <w:rsid w:val="00DC15A5"/>
    <w:rsid w:val="00DC21B0"/>
    <w:rsid w:val="00DC7460"/>
    <w:rsid w:val="00E03A53"/>
    <w:rsid w:val="00E74C1A"/>
    <w:rsid w:val="00E83FA5"/>
    <w:rsid w:val="00E97CA0"/>
    <w:rsid w:val="00F065C6"/>
    <w:rsid w:val="00F77AAD"/>
    <w:rsid w:val="01022516"/>
    <w:rsid w:val="01ED223E"/>
    <w:rsid w:val="02E1BD76"/>
    <w:rsid w:val="032888B9"/>
    <w:rsid w:val="03BF62F0"/>
    <w:rsid w:val="05533F26"/>
    <w:rsid w:val="06F703B2"/>
    <w:rsid w:val="0853B8A2"/>
    <w:rsid w:val="0892D413"/>
    <w:rsid w:val="09F67D43"/>
    <w:rsid w:val="0BA1939F"/>
    <w:rsid w:val="0D9D122F"/>
    <w:rsid w:val="0DB0B3B3"/>
    <w:rsid w:val="0EBA4F06"/>
    <w:rsid w:val="0FC472B2"/>
    <w:rsid w:val="1039FD90"/>
    <w:rsid w:val="116CABDD"/>
    <w:rsid w:val="11D5CDF1"/>
    <w:rsid w:val="1327E206"/>
    <w:rsid w:val="13719E52"/>
    <w:rsid w:val="1555CF4B"/>
    <w:rsid w:val="160C5419"/>
    <w:rsid w:val="16C65499"/>
    <w:rsid w:val="176AEE9F"/>
    <w:rsid w:val="1920D872"/>
    <w:rsid w:val="19522C9B"/>
    <w:rsid w:val="1B99C5BC"/>
    <w:rsid w:val="1E259DBE"/>
    <w:rsid w:val="1E456336"/>
    <w:rsid w:val="1F9A0E02"/>
    <w:rsid w:val="1FA717CD"/>
    <w:rsid w:val="204FEB0B"/>
    <w:rsid w:val="2105B9B3"/>
    <w:rsid w:val="2142E82E"/>
    <w:rsid w:val="219B9EB4"/>
    <w:rsid w:val="21E5D957"/>
    <w:rsid w:val="23D4D867"/>
    <w:rsid w:val="23ED68F0"/>
    <w:rsid w:val="27942537"/>
    <w:rsid w:val="27B229B2"/>
    <w:rsid w:val="28398E98"/>
    <w:rsid w:val="290AF7E4"/>
    <w:rsid w:val="2B691BC5"/>
    <w:rsid w:val="2B9AC187"/>
    <w:rsid w:val="2D53A76D"/>
    <w:rsid w:val="2E03F75A"/>
    <w:rsid w:val="30AA697A"/>
    <w:rsid w:val="30AD6B37"/>
    <w:rsid w:val="3153EFB3"/>
    <w:rsid w:val="32B28A39"/>
    <w:rsid w:val="3325E1D7"/>
    <w:rsid w:val="33BCCFA6"/>
    <w:rsid w:val="344E5A9A"/>
    <w:rsid w:val="352E18D5"/>
    <w:rsid w:val="360E3879"/>
    <w:rsid w:val="36C9E936"/>
    <w:rsid w:val="381BF72C"/>
    <w:rsid w:val="3953DF25"/>
    <w:rsid w:val="3A027143"/>
    <w:rsid w:val="3A2AEAA0"/>
    <w:rsid w:val="3B9699F1"/>
    <w:rsid w:val="3BFDFB9C"/>
    <w:rsid w:val="3C10A2CC"/>
    <w:rsid w:val="3C849B76"/>
    <w:rsid w:val="3C8B7FE7"/>
    <w:rsid w:val="3D5B6439"/>
    <w:rsid w:val="3F122996"/>
    <w:rsid w:val="44888BE2"/>
    <w:rsid w:val="4611BA84"/>
    <w:rsid w:val="47CC6236"/>
    <w:rsid w:val="48425B3E"/>
    <w:rsid w:val="49AED370"/>
    <w:rsid w:val="4A5CC9C3"/>
    <w:rsid w:val="4ADBAD6E"/>
    <w:rsid w:val="4CAE64D0"/>
    <w:rsid w:val="4D5F3437"/>
    <w:rsid w:val="4DAEC0D7"/>
    <w:rsid w:val="4F566118"/>
    <w:rsid w:val="504D2AAC"/>
    <w:rsid w:val="508EDCCC"/>
    <w:rsid w:val="50CC0B47"/>
    <w:rsid w:val="5267DBA8"/>
    <w:rsid w:val="5395A901"/>
    <w:rsid w:val="53EA83AC"/>
    <w:rsid w:val="575E6FEC"/>
    <w:rsid w:val="576DE098"/>
    <w:rsid w:val="58A6FAF7"/>
    <w:rsid w:val="5AF1EC48"/>
    <w:rsid w:val="5B557C4E"/>
    <w:rsid w:val="5B8BD277"/>
    <w:rsid w:val="5BE88BC6"/>
    <w:rsid w:val="5C40DA95"/>
    <w:rsid w:val="5C7560E1"/>
    <w:rsid w:val="5D87290E"/>
    <w:rsid w:val="5E895F39"/>
    <w:rsid w:val="5E9A2CFA"/>
    <w:rsid w:val="5FFCF328"/>
    <w:rsid w:val="609262EC"/>
    <w:rsid w:val="61469C84"/>
    <w:rsid w:val="62E8699B"/>
    <w:rsid w:val="65975B92"/>
    <w:rsid w:val="65A9C1A5"/>
    <w:rsid w:val="66F5C5B9"/>
    <w:rsid w:val="67332BF3"/>
    <w:rsid w:val="6812E2CE"/>
    <w:rsid w:val="68ADFB07"/>
    <w:rsid w:val="68B8B286"/>
    <w:rsid w:val="68DD023E"/>
    <w:rsid w:val="6B6430A4"/>
    <w:rsid w:val="6BA61E42"/>
    <w:rsid w:val="6BAF6817"/>
    <w:rsid w:val="6C069D16"/>
    <w:rsid w:val="6CC24DD3"/>
    <w:rsid w:val="6E0CC19E"/>
    <w:rsid w:val="701DF4B3"/>
    <w:rsid w:val="7059F804"/>
    <w:rsid w:val="70E81423"/>
    <w:rsid w:val="721BB45C"/>
    <w:rsid w:val="74007946"/>
    <w:rsid w:val="7425524A"/>
    <w:rsid w:val="751117B9"/>
    <w:rsid w:val="764345B9"/>
    <w:rsid w:val="786472CD"/>
    <w:rsid w:val="78F1D731"/>
    <w:rsid w:val="7A92E391"/>
    <w:rsid w:val="7AF49D3D"/>
    <w:rsid w:val="7AFA4EB6"/>
    <w:rsid w:val="7B7E80D8"/>
    <w:rsid w:val="7E058894"/>
    <w:rsid w:val="7E93BB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5F8245"/>
  <w15:chartTrackingRefBased/>
  <w15:docId w15:val="{E4876B85-73BD-4001-A39A-6D5791E3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7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7280"/>
  </w:style>
  <w:style w:type="character" w:customStyle="1" w:styleId="eop">
    <w:name w:val="eop"/>
    <w:basedOn w:val="DefaultParagraphFont"/>
    <w:rsid w:val="00387280"/>
  </w:style>
  <w:style w:type="character" w:customStyle="1" w:styleId="spellingerror">
    <w:name w:val="spellingerror"/>
    <w:basedOn w:val="DefaultParagraphFont"/>
    <w:rsid w:val="00387280"/>
  </w:style>
  <w:style w:type="character" w:customStyle="1" w:styleId="contextualspellingandgrammarerror">
    <w:name w:val="contextualspellingandgrammarerror"/>
    <w:basedOn w:val="DefaultParagraphFont"/>
    <w:rsid w:val="00387280"/>
  </w:style>
  <w:style w:type="paragraph" w:styleId="ListParagraph">
    <w:name w:val="List Paragraph"/>
    <w:basedOn w:val="Normal"/>
    <w:uiPriority w:val="34"/>
    <w:qFormat/>
    <w:rsid w:val="009705F9"/>
    <w:pPr>
      <w:ind w:left="720"/>
      <w:contextualSpacing/>
    </w:pPr>
  </w:style>
  <w:style w:type="paragraph" w:styleId="Header">
    <w:name w:val="header"/>
    <w:basedOn w:val="Normal"/>
    <w:link w:val="HeaderChar"/>
    <w:uiPriority w:val="99"/>
    <w:unhideWhenUsed/>
    <w:rsid w:val="00AC3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F3D"/>
  </w:style>
  <w:style w:type="paragraph" w:styleId="Footer">
    <w:name w:val="footer"/>
    <w:basedOn w:val="Normal"/>
    <w:link w:val="FooterChar"/>
    <w:uiPriority w:val="99"/>
    <w:unhideWhenUsed/>
    <w:rsid w:val="00AC3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F3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oi.org/10.1007/s10903-021-01224-5" TargetMode="External" /><Relationship Id="rId8" Type="http://schemas.openxmlformats.org/officeDocument/2006/relationships/hyperlink" Target="https://doi.org/10.1007/s10903-018-0763-0" TargetMode="External" /><Relationship Id="rId9" Type="http://schemas.openxmlformats.org/officeDocument/2006/relationships/hyperlink" Target="https://doi.org/10.29115/SP-2016-003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2" ma:contentTypeDescription="Create a new document." ma:contentTypeScope="" ma:versionID="c0852ad0461389600aa0a0cfdba111e0">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109dfa7c404a7498a74dad3feeaa6352"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8E443-36FE-4C63-8B66-BB31602354D3}">
  <ds:schemaRefs>
    <ds:schemaRef ds:uri="http://schemas.microsoft.com/office/2006/documentManagement/types"/>
    <ds:schemaRef ds:uri="3ea5664f-b05b-4484-a353-42e288164623"/>
    <ds:schemaRef ds:uri="http://purl.org/dc/terms/"/>
    <ds:schemaRef ds:uri="http://purl.org/dc/elements/1.1/"/>
    <ds:schemaRef ds:uri="f95b0f41-5890-4efc-9a5f-0fd0c6faa848"/>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0882FF4-51CF-40D5-899E-3BC2AEC36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8D7BE-E5D2-457B-93C0-BC0692A4AB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Simile, Catherine M. (CDC/DDPHSS/NCHS/DHIS)</dc:creator>
  <cp:lastModifiedBy>Maitland, Aaron K. (CDC/DDPHSS/NCHS/DHIS)</cp:lastModifiedBy>
  <cp:revision>78</cp:revision>
  <dcterms:created xsi:type="dcterms:W3CDTF">2022-04-06T14:15:00Z</dcterms:created>
  <dcterms:modified xsi:type="dcterms:W3CDTF">2023-02-21T22:24:04Z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ediaServiceImageTags">
    <vt:lpwstr/>
  </property>
  <property fmtid="{D5CDD505-2E9C-101B-9397-08002B2CF9AE}" pid="4" name="MSIP_Label_7b94a7b8-f06c-4dfe-bdcc-9b548fd58c31_ActionId">
    <vt:lpwstr>70c57287-0498-425c-8ef7-4d187d56f79c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2022-04-06T14:16:55Z</vt:lpwstr>
  </property>
  <property fmtid="{D5CDD505-2E9C-101B-9397-08002B2CF9AE}" pid="10" name="MSIP_Label_7b94a7b8-f06c-4dfe-bdcc-9b548fd58c31_SiteId">
    <vt:lpwstr>9ce70869-60db-44fd-abe8-d2767077fc8f</vt:lpwstr>
  </property>
</Properties>
</file>