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FB2" w:rsidP="00E22FB2" w14:paraId="412B8D78" w14:textId="77777777">
      <w:r>
        <w:t> </w:t>
      </w:r>
    </w:p>
    <w:p w:rsidR="004728CA" w:rsidP="004728CA" w14:paraId="6838B318"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parent’s COVID concerns and perceptions, updated booster motivations, flu vaccine uptake, and COVID booster and flu shots. New or modified questions include those on understanding differences between boosters and vaccines, annual booster uptake, awareness of updated booster authorization, </w:t>
      </w:r>
      <w:r>
        <w:t>safety</w:t>
      </w:r>
      <w:r>
        <w:t xml:space="preserve"> and effectiveness of updated boosters, and testing new messages.  </w:t>
      </w:r>
    </w:p>
    <w:p w:rsidR="00E22FB2" w:rsidRPr="00E22FB2" w:rsidP="004728CA" w14:paraId="5605641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C23C6"/>
    <w:rsid w:val="002F4A8A"/>
    <w:rsid w:val="003061EF"/>
    <w:rsid w:val="003123BE"/>
    <w:rsid w:val="003130C2"/>
    <w:rsid w:val="0032115C"/>
    <w:rsid w:val="003411D7"/>
    <w:rsid w:val="0039611A"/>
    <w:rsid w:val="003D6595"/>
    <w:rsid w:val="003E2C27"/>
    <w:rsid w:val="003F2A00"/>
    <w:rsid w:val="00455530"/>
    <w:rsid w:val="004728CA"/>
    <w:rsid w:val="004A21CB"/>
    <w:rsid w:val="004A5C4D"/>
    <w:rsid w:val="005141E3"/>
    <w:rsid w:val="00551F5B"/>
    <w:rsid w:val="00555BBE"/>
    <w:rsid w:val="005B701F"/>
    <w:rsid w:val="005F44BD"/>
    <w:rsid w:val="006204BD"/>
    <w:rsid w:val="006A5207"/>
    <w:rsid w:val="006F5F65"/>
    <w:rsid w:val="0070348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976CC"/>
    <w:rsid w:val="00BA4C9A"/>
    <w:rsid w:val="00BC162E"/>
    <w:rsid w:val="00C0290A"/>
    <w:rsid w:val="00C04D04"/>
    <w:rsid w:val="00C235A0"/>
    <w:rsid w:val="00C26AA8"/>
    <w:rsid w:val="00C90BDF"/>
    <w:rsid w:val="00CA493E"/>
    <w:rsid w:val="00CD2C6E"/>
    <w:rsid w:val="00CE0D71"/>
    <w:rsid w:val="00D120A6"/>
    <w:rsid w:val="00D15A1F"/>
    <w:rsid w:val="00D52849"/>
    <w:rsid w:val="00D90F38"/>
    <w:rsid w:val="00D95D98"/>
    <w:rsid w:val="00DB1FD0"/>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Barnes, Gloria A (HHS/ASPA)</cp:lastModifiedBy>
  <cp:revision>3</cp:revision>
  <dcterms:created xsi:type="dcterms:W3CDTF">2022-09-09T15:34:00Z</dcterms:created>
  <dcterms:modified xsi:type="dcterms:W3CDTF">2022-09-09T15:54:00Z</dcterms:modified>
</cp:coreProperties>
</file>