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4829" w:rsidRPr="00DD0227" w14:paraId="620AA132" w14:textId="77777777">
      <w:pPr>
        <w:widowControl/>
        <w:tabs>
          <w:tab w:val="left" w:pos="489"/>
          <w:tab w:val="left" w:pos="964"/>
          <w:tab w:val="left" w:pos="1209"/>
          <w:tab w:val="left" w:pos="1440"/>
          <w:tab w:val="left" w:pos="4564"/>
        </w:tabs>
        <w:spacing w:line="287" w:lineRule="auto"/>
        <w:jc w:val="center"/>
        <w:rPr>
          <w:rFonts w:ascii="Arial" w:hAnsi="Arial" w:cs="Arial"/>
          <w:b/>
          <w:bCs/>
          <w:sz w:val="28"/>
          <w:szCs w:val="28"/>
        </w:rPr>
      </w:pPr>
      <w:r w:rsidRPr="00DD0227">
        <w:rPr>
          <w:rFonts w:ascii="Arial" w:hAnsi="Arial" w:cs="Arial"/>
          <w:b/>
          <w:bCs/>
          <w:sz w:val="28"/>
          <w:szCs w:val="28"/>
        </w:rPr>
        <w:t>STUDY PROTOCOL FOR AN AQUACULTURE INVESTIGATIONAL NEW ANIMAL DRUG (INAD) EXEMPTION FOR</w:t>
      </w:r>
    </w:p>
    <w:p w:rsidR="00DB4829" w:rsidRPr="00DD0227" w14:paraId="4CD6DB39" w14:textId="77777777">
      <w:pPr>
        <w:widowControl/>
        <w:tabs>
          <w:tab w:val="left" w:pos="489"/>
          <w:tab w:val="left" w:pos="964"/>
          <w:tab w:val="left" w:pos="1209"/>
          <w:tab w:val="left" w:pos="1440"/>
          <w:tab w:val="left" w:pos="4564"/>
        </w:tabs>
        <w:spacing w:line="287" w:lineRule="auto"/>
        <w:jc w:val="center"/>
        <w:rPr>
          <w:rFonts w:ascii="Arial" w:hAnsi="Arial" w:cs="Arial"/>
          <w:b/>
          <w:bCs/>
          <w:sz w:val="28"/>
          <w:szCs w:val="28"/>
        </w:rPr>
      </w:pPr>
      <w:r w:rsidRPr="00DD0227">
        <w:rPr>
          <w:rFonts w:ascii="Arial" w:hAnsi="Arial" w:cs="Arial"/>
          <w:b/>
          <w:bCs/>
          <w:sz w:val="28"/>
          <w:szCs w:val="28"/>
        </w:rPr>
        <w:t>CHLORAMINE-T (INAD #9321)</w:t>
      </w:r>
    </w:p>
    <w:p w:rsidR="00DB4829" w:rsidRPr="00DD0227" w14:paraId="69A4EE4D" w14:textId="77777777">
      <w:pPr>
        <w:widowControl/>
        <w:tabs>
          <w:tab w:val="left" w:pos="489"/>
          <w:tab w:val="left" w:pos="964"/>
          <w:tab w:val="left" w:pos="1209"/>
          <w:tab w:val="left" w:pos="1440"/>
          <w:tab w:val="left" w:pos="4564"/>
        </w:tabs>
        <w:rPr>
          <w:rFonts w:ascii="Arial" w:hAnsi="Arial" w:cs="Arial"/>
          <w:b/>
          <w:bCs/>
          <w:sz w:val="20"/>
          <w:szCs w:val="20"/>
        </w:rPr>
      </w:pPr>
    </w:p>
    <w:p w:rsidR="00DB4829" w:rsidRPr="00DD0227" w14:paraId="7756DC95" w14:textId="77777777">
      <w:pPr>
        <w:widowControl/>
        <w:tabs>
          <w:tab w:val="center" w:pos="4680"/>
        </w:tabs>
        <w:rPr>
          <w:rFonts w:ascii="Arial" w:hAnsi="Arial" w:cs="Arial"/>
        </w:rPr>
      </w:pPr>
      <w:r w:rsidRPr="00DD0227">
        <w:rPr>
          <w:rFonts w:ascii="Arial" w:hAnsi="Arial" w:cs="Arial"/>
          <w:b/>
          <w:bCs/>
          <w:sz w:val="20"/>
          <w:szCs w:val="20"/>
        </w:rPr>
        <w:tab/>
      </w:r>
      <w:r w:rsidRPr="00DD0227">
        <w:rPr>
          <w:rFonts w:ascii="Arial" w:hAnsi="Arial" w:cs="Arial"/>
          <w:b/>
          <w:bCs/>
          <w:sz w:val="28"/>
          <w:szCs w:val="28"/>
        </w:rPr>
        <w:t>Sponsor:</w:t>
      </w:r>
    </w:p>
    <w:p w:rsidR="00DB4829" w:rsidRPr="00DD0227" w14:paraId="5A592D73" w14:textId="77777777">
      <w:pPr>
        <w:widowControl/>
        <w:tabs>
          <w:tab w:val="left" w:pos="489"/>
          <w:tab w:val="left" w:pos="964"/>
          <w:tab w:val="left" w:pos="1209"/>
          <w:tab w:val="left" w:pos="1440"/>
          <w:tab w:val="left" w:pos="4564"/>
        </w:tabs>
        <w:rPr>
          <w:rFonts w:ascii="Arial" w:hAnsi="Arial" w:cs="Arial"/>
        </w:rPr>
      </w:pPr>
    </w:p>
    <w:p w:rsidR="00DB4829" w:rsidRPr="00DD0227" w14:paraId="2A316F38" w14:textId="77777777">
      <w:pPr>
        <w:widowControl/>
        <w:tabs>
          <w:tab w:val="center" w:pos="4680"/>
        </w:tabs>
        <w:rPr>
          <w:rFonts w:ascii="Arial" w:hAnsi="Arial" w:cs="Arial"/>
        </w:rPr>
      </w:pPr>
      <w:r w:rsidRPr="00DD0227">
        <w:rPr>
          <w:rFonts w:ascii="Arial" w:hAnsi="Arial" w:cs="Arial"/>
        </w:rPr>
        <w:tab/>
      </w:r>
      <w:r w:rsidRPr="008F41EE" w:rsidR="000C43A9">
        <w:rPr>
          <w:rFonts w:ascii="Arial" w:hAnsi="Arial" w:cs="Arial"/>
        </w:rPr>
        <w:t xml:space="preserve">U.S. Fish and Wildlife Service, </w:t>
      </w:r>
      <w:r w:rsidR="000C43A9">
        <w:rPr>
          <w:rFonts w:ascii="Arial" w:hAnsi="Arial" w:cs="Arial"/>
        </w:rPr>
        <w:t>Fish and Aquatic Conservation</w:t>
      </w:r>
    </w:p>
    <w:p w:rsidR="00DB4829" w:rsidRPr="00DD0227" w14:paraId="45847409" w14:textId="77777777">
      <w:pPr>
        <w:widowControl/>
        <w:tabs>
          <w:tab w:val="left" w:pos="489"/>
          <w:tab w:val="left" w:pos="964"/>
          <w:tab w:val="left" w:pos="1209"/>
          <w:tab w:val="left" w:pos="1440"/>
          <w:tab w:val="left" w:pos="4564"/>
        </w:tabs>
        <w:rPr>
          <w:rFonts w:ascii="Arial" w:hAnsi="Arial" w:cs="Arial"/>
        </w:rPr>
      </w:pPr>
    </w:p>
    <w:p w:rsidR="00DB4829" w:rsidRPr="00DD0227" w14:paraId="05645C0F" w14:textId="77777777">
      <w:pPr>
        <w:widowControl/>
        <w:tabs>
          <w:tab w:val="center" w:pos="4680"/>
        </w:tabs>
        <w:spacing w:line="287" w:lineRule="auto"/>
        <w:rPr>
          <w:rFonts w:ascii="Arial" w:hAnsi="Arial" w:cs="Arial"/>
        </w:rPr>
      </w:pPr>
      <w:r w:rsidRPr="00DD0227">
        <w:rPr>
          <w:rFonts w:ascii="Arial" w:hAnsi="Arial" w:cs="Arial"/>
        </w:rPr>
        <w:tab/>
        <w:t>______________________        ___________________</w:t>
      </w:r>
    </w:p>
    <w:p w:rsidR="00DB4829" w:rsidRPr="00DD0227" w14:paraId="762C564E" w14:textId="77777777">
      <w:pPr>
        <w:widowControl/>
        <w:tabs>
          <w:tab w:val="left" w:pos="489"/>
          <w:tab w:val="left" w:pos="964"/>
          <w:tab w:val="left" w:pos="1209"/>
          <w:tab w:val="left" w:pos="1440"/>
          <w:tab w:val="left" w:pos="4564"/>
        </w:tabs>
        <w:spacing w:line="287" w:lineRule="auto"/>
        <w:ind w:left="4564" w:hanging="3355"/>
        <w:rPr>
          <w:rFonts w:ascii="Arial" w:hAnsi="Arial" w:cs="Arial"/>
        </w:rPr>
      </w:pPr>
      <w:r w:rsidRPr="00DD0227">
        <w:rPr>
          <w:rFonts w:ascii="Arial" w:hAnsi="Arial" w:cs="Arial"/>
        </w:rPr>
        <w:t xml:space="preserve">      Sponsor Signature</w:t>
      </w:r>
      <w:r w:rsidRPr="00DD0227">
        <w:rPr>
          <w:rFonts w:ascii="Arial" w:hAnsi="Arial" w:cs="Arial"/>
        </w:rPr>
        <w:tab/>
        <w:t xml:space="preserve">            Date Approved </w:t>
      </w:r>
    </w:p>
    <w:p w:rsidR="00DB4829" w:rsidRPr="00DD0227" w14:paraId="1DF7EAA5" w14:textId="77777777">
      <w:pPr>
        <w:widowControl/>
        <w:tabs>
          <w:tab w:val="left" w:pos="489"/>
          <w:tab w:val="left" w:pos="964"/>
          <w:tab w:val="left" w:pos="1209"/>
          <w:tab w:val="left" w:pos="1440"/>
          <w:tab w:val="left" w:pos="4564"/>
        </w:tabs>
        <w:rPr>
          <w:rFonts w:ascii="Arial" w:hAnsi="Arial" w:cs="Arial"/>
        </w:rPr>
      </w:pPr>
    </w:p>
    <w:p w:rsidR="00DB4829" w:rsidRPr="00DD0227" w14:paraId="4AF17C9B" w14:textId="77777777">
      <w:pPr>
        <w:widowControl/>
        <w:tabs>
          <w:tab w:val="left" w:pos="489"/>
          <w:tab w:val="left" w:pos="964"/>
          <w:tab w:val="left" w:pos="1209"/>
          <w:tab w:val="left" w:pos="1440"/>
          <w:tab w:val="left" w:pos="4564"/>
        </w:tabs>
        <w:rPr>
          <w:rFonts w:ascii="Arial" w:hAnsi="Arial" w:cs="Arial"/>
        </w:rPr>
      </w:pPr>
    </w:p>
    <w:p w:rsidR="00DB4829" w:rsidRPr="00DD0227" w14:paraId="2D4616C8" w14:textId="77777777">
      <w:pPr>
        <w:widowControl/>
        <w:tabs>
          <w:tab w:val="center" w:pos="4680"/>
        </w:tabs>
        <w:rPr>
          <w:rFonts w:ascii="Arial" w:hAnsi="Arial" w:cs="Arial"/>
        </w:rPr>
      </w:pPr>
      <w:r w:rsidRPr="00DD0227">
        <w:rPr>
          <w:rFonts w:ascii="Arial" w:hAnsi="Arial" w:cs="Arial"/>
          <w:b/>
          <w:bCs/>
          <w:sz w:val="28"/>
          <w:szCs w:val="28"/>
        </w:rPr>
        <w:tab/>
        <w:t>Manufacturer</w:t>
      </w:r>
      <w:r w:rsidR="000C43A9">
        <w:rPr>
          <w:rFonts w:ascii="Arial" w:hAnsi="Arial" w:cs="Arial"/>
          <w:b/>
          <w:bCs/>
          <w:sz w:val="28"/>
          <w:szCs w:val="28"/>
        </w:rPr>
        <w:t>/Source of Supply</w:t>
      </w:r>
      <w:r w:rsidRPr="00DD0227">
        <w:rPr>
          <w:rFonts w:ascii="Arial" w:hAnsi="Arial" w:cs="Arial"/>
          <w:b/>
          <w:bCs/>
          <w:sz w:val="28"/>
          <w:szCs w:val="28"/>
        </w:rPr>
        <w:t>:</w:t>
      </w:r>
    </w:p>
    <w:p w:rsidR="00DB4829" w:rsidRPr="00DD0227" w14:paraId="74E4D3A4" w14:textId="77777777">
      <w:pPr>
        <w:widowControl/>
        <w:tabs>
          <w:tab w:val="left" w:pos="489"/>
          <w:tab w:val="left" w:pos="964"/>
          <w:tab w:val="left" w:pos="1209"/>
          <w:tab w:val="left" w:pos="1440"/>
          <w:tab w:val="left" w:pos="4564"/>
        </w:tabs>
        <w:spacing w:line="263" w:lineRule="auto"/>
        <w:rPr>
          <w:rFonts w:ascii="Arial" w:hAnsi="Arial" w:cs="Arial"/>
        </w:rPr>
      </w:pPr>
    </w:p>
    <w:p w:rsidR="00DB4829" w:rsidRPr="00DD0227" w14:paraId="09982461" w14:textId="77777777">
      <w:pPr>
        <w:widowControl/>
        <w:tabs>
          <w:tab w:val="left" w:pos="489"/>
          <w:tab w:val="left" w:pos="964"/>
          <w:tab w:val="left" w:pos="1209"/>
          <w:tab w:val="left" w:pos="1440"/>
          <w:tab w:val="left" w:pos="4564"/>
          <w:tab w:val="left" w:pos="5670"/>
        </w:tabs>
        <w:spacing w:line="263" w:lineRule="auto"/>
        <w:ind w:left="5670" w:hanging="4230"/>
        <w:rPr>
          <w:rFonts w:ascii="Arial" w:hAnsi="Arial" w:cs="Arial"/>
          <w:sz w:val="20"/>
          <w:szCs w:val="20"/>
        </w:rPr>
      </w:pPr>
      <w:r w:rsidRPr="008F41EE">
        <w:rPr>
          <w:rFonts w:ascii="Arial" w:hAnsi="Arial" w:cs="Arial"/>
        </w:rPr>
        <w:t>Syndel</w:t>
      </w:r>
      <w:r w:rsidRPr="008F41EE">
        <w:rPr>
          <w:rFonts w:ascii="Arial" w:hAnsi="Arial" w:cs="Arial"/>
        </w:rPr>
        <w:t xml:space="preserve"> </w:t>
      </w:r>
      <w:r>
        <w:rPr>
          <w:rFonts w:ascii="Arial" w:hAnsi="Arial" w:cs="Arial"/>
        </w:rPr>
        <w:t>USA</w:t>
      </w:r>
      <w:r w:rsidRPr="00DD0227">
        <w:rPr>
          <w:rFonts w:ascii="Arial" w:hAnsi="Arial" w:cs="Arial"/>
        </w:rPr>
        <w:tab/>
      </w:r>
      <w:r w:rsidRPr="00DD0227">
        <w:rPr>
          <w:rFonts w:ascii="Arial" w:hAnsi="Arial" w:cs="Arial"/>
        </w:rPr>
        <w:tab/>
        <w:t>B.L. Mitchell, Inc.</w:t>
      </w:r>
    </w:p>
    <w:p w:rsidR="00DB4829" w:rsidRPr="00DD0227" w14:paraId="2CB862FF" w14:textId="77777777">
      <w:pPr>
        <w:widowControl/>
        <w:tabs>
          <w:tab w:val="left" w:pos="489"/>
          <w:tab w:val="left" w:pos="964"/>
          <w:tab w:val="left" w:pos="1209"/>
          <w:tab w:val="left" w:pos="1440"/>
          <w:tab w:val="left" w:pos="4564"/>
          <w:tab w:val="left" w:pos="5670"/>
        </w:tabs>
        <w:spacing w:line="263" w:lineRule="auto"/>
        <w:ind w:left="5670" w:hanging="4230"/>
        <w:rPr>
          <w:rFonts w:ascii="Arial" w:hAnsi="Arial" w:cs="Arial"/>
        </w:rPr>
      </w:pPr>
      <w:r>
        <w:rPr>
          <w:rFonts w:ascii="Arial" w:hAnsi="Arial" w:cs="Arial"/>
        </w:rPr>
        <w:t>1441 W Smith Rd</w:t>
      </w:r>
      <w:r w:rsidRPr="00DD0227">
        <w:rPr>
          <w:rFonts w:ascii="Arial" w:hAnsi="Arial" w:cs="Arial"/>
        </w:rPr>
        <w:tab/>
      </w:r>
      <w:r w:rsidRPr="00DD0227">
        <w:rPr>
          <w:rFonts w:ascii="Arial" w:hAnsi="Arial" w:cs="Arial"/>
        </w:rPr>
        <w:tab/>
        <w:t>1774 E. Azalea Dr.</w:t>
      </w:r>
    </w:p>
    <w:p w:rsidR="00DB4829" w:rsidRPr="00DD0227" w14:paraId="38BAAE99" w14:textId="77777777">
      <w:pPr>
        <w:widowControl/>
        <w:tabs>
          <w:tab w:val="left" w:pos="489"/>
          <w:tab w:val="left" w:pos="964"/>
          <w:tab w:val="left" w:pos="1209"/>
          <w:tab w:val="left" w:pos="1440"/>
          <w:tab w:val="left" w:pos="4564"/>
          <w:tab w:val="left" w:pos="5670"/>
        </w:tabs>
        <w:spacing w:line="263" w:lineRule="auto"/>
        <w:ind w:left="5670" w:hanging="4230"/>
        <w:rPr>
          <w:rFonts w:ascii="Arial" w:hAnsi="Arial" w:cs="Arial"/>
          <w:sz w:val="20"/>
          <w:szCs w:val="20"/>
        </w:rPr>
      </w:pPr>
      <w:r>
        <w:rPr>
          <w:rFonts w:ascii="Arial" w:hAnsi="Arial" w:cs="Arial"/>
        </w:rPr>
        <w:t>Ferndale, WA 98248 USA</w:t>
      </w:r>
      <w:r w:rsidRPr="00DD0227">
        <w:rPr>
          <w:rFonts w:ascii="Arial" w:hAnsi="Arial" w:cs="Arial"/>
        </w:rPr>
        <w:tab/>
      </w:r>
      <w:r w:rsidRPr="00DD0227">
        <w:rPr>
          <w:rFonts w:ascii="Arial" w:hAnsi="Arial" w:cs="Arial"/>
        </w:rPr>
        <w:tab/>
        <w:t>Greenville, MS 38701-7505</w:t>
      </w:r>
    </w:p>
    <w:p w:rsidR="00DB4829" w:rsidRPr="00DD0227" w14:paraId="6CC8F4E0" w14:textId="77777777">
      <w:pPr>
        <w:widowControl/>
        <w:tabs>
          <w:tab w:val="left" w:pos="489"/>
          <w:tab w:val="left" w:pos="964"/>
          <w:tab w:val="left" w:pos="1209"/>
          <w:tab w:val="left" w:pos="1440"/>
          <w:tab w:val="left" w:pos="4564"/>
          <w:tab w:val="left" w:pos="5670"/>
        </w:tabs>
        <w:spacing w:line="262" w:lineRule="auto"/>
        <w:rPr>
          <w:rFonts w:ascii="Arial" w:hAnsi="Arial" w:cs="Arial"/>
          <w:sz w:val="20"/>
          <w:szCs w:val="20"/>
        </w:rPr>
      </w:pPr>
    </w:p>
    <w:p w:rsidR="00DB4829" w:rsidRPr="00DD0227" w14:paraId="746738A6" w14:textId="77777777">
      <w:pPr>
        <w:widowControl/>
        <w:tabs>
          <w:tab w:val="left" w:pos="489"/>
          <w:tab w:val="left" w:pos="964"/>
          <w:tab w:val="left" w:pos="1209"/>
          <w:tab w:val="left" w:pos="1440"/>
          <w:tab w:val="left" w:pos="4564"/>
          <w:tab w:val="left" w:pos="5670"/>
        </w:tabs>
        <w:rPr>
          <w:rFonts w:ascii="Arial" w:hAnsi="Arial" w:cs="Arial"/>
          <w:sz w:val="20"/>
          <w:szCs w:val="20"/>
        </w:rPr>
      </w:pPr>
    </w:p>
    <w:p w:rsidR="00DB4829" w:rsidRPr="00DD0227" w14:paraId="36F51B23" w14:textId="77777777">
      <w:pPr>
        <w:widowControl/>
        <w:tabs>
          <w:tab w:val="center" w:pos="4680"/>
          <w:tab w:val="left" w:pos="5670"/>
        </w:tabs>
        <w:rPr>
          <w:rFonts w:ascii="Arial" w:hAnsi="Arial" w:cs="Arial"/>
        </w:rPr>
      </w:pPr>
      <w:r w:rsidRPr="00DD0227">
        <w:rPr>
          <w:rFonts w:ascii="Arial" w:hAnsi="Arial" w:cs="Arial"/>
          <w:b/>
          <w:bCs/>
          <w:sz w:val="20"/>
          <w:szCs w:val="20"/>
        </w:rPr>
        <w:tab/>
      </w:r>
      <w:r w:rsidR="000C43A9">
        <w:rPr>
          <w:rFonts w:ascii="Arial" w:hAnsi="Arial" w:cs="Arial"/>
          <w:b/>
          <w:bCs/>
          <w:sz w:val="28"/>
          <w:szCs w:val="28"/>
        </w:rPr>
        <w:t>Office</w:t>
      </w:r>
      <w:r w:rsidRPr="00DD0227">
        <w:rPr>
          <w:rFonts w:ascii="Arial" w:hAnsi="Arial" w:cs="Arial"/>
          <w:b/>
          <w:bCs/>
          <w:sz w:val="28"/>
          <w:szCs w:val="28"/>
        </w:rPr>
        <w:t xml:space="preserve"> for Coordination of Chloramine-T INAD</w:t>
      </w:r>
      <w:r w:rsidRPr="00DD0227">
        <w:rPr>
          <w:rFonts w:ascii="Arial" w:hAnsi="Arial" w:cs="Arial"/>
          <w:b/>
          <w:bCs/>
          <w:sz w:val="20"/>
          <w:szCs w:val="20"/>
        </w:rPr>
        <w:t>:</w:t>
      </w:r>
    </w:p>
    <w:p w:rsidR="00DB4829" w:rsidRPr="00DD0227" w14:paraId="741ED7AB"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14:paraId="5E449FAC" w14:textId="77777777">
      <w:pPr>
        <w:widowControl/>
        <w:tabs>
          <w:tab w:val="center" w:pos="4680"/>
          <w:tab w:val="left" w:pos="5670"/>
        </w:tabs>
        <w:spacing w:line="263" w:lineRule="auto"/>
        <w:rPr>
          <w:rFonts w:ascii="Arial" w:hAnsi="Arial" w:cs="Arial"/>
        </w:rPr>
      </w:pPr>
      <w:r w:rsidRPr="00DD0227">
        <w:rPr>
          <w:rFonts w:ascii="Arial" w:hAnsi="Arial" w:cs="Arial"/>
        </w:rPr>
        <w:tab/>
        <w:t>Aquatic Animal Drug Approval Partnership Program</w:t>
      </w:r>
    </w:p>
    <w:p w:rsidR="00DB4829" w:rsidRPr="00DD0227" w14:paraId="09AE80B3" w14:textId="77777777">
      <w:pPr>
        <w:widowControl/>
        <w:tabs>
          <w:tab w:val="center" w:pos="4680"/>
          <w:tab w:val="left" w:pos="5670"/>
        </w:tabs>
        <w:spacing w:line="263" w:lineRule="auto"/>
        <w:rPr>
          <w:rFonts w:ascii="Arial" w:hAnsi="Arial" w:cs="Arial"/>
        </w:rPr>
      </w:pPr>
      <w:r w:rsidRPr="00DD0227">
        <w:rPr>
          <w:rFonts w:ascii="Arial" w:hAnsi="Arial" w:cs="Arial"/>
        </w:rPr>
        <w:tab/>
        <w:t>4050 Bridger Canyon Road</w:t>
      </w:r>
    </w:p>
    <w:p w:rsidR="00DB4829" w:rsidRPr="00DD0227" w14:paraId="068C0622" w14:textId="77777777">
      <w:pPr>
        <w:widowControl/>
        <w:tabs>
          <w:tab w:val="center" w:pos="4680"/>
          <w:tab w:val="left" w:pos="5670"/>
        </w:tabs>
        <w:spacing w:line="263" w:lineRule="auto"/>
        <w:rPr>
          <w:rFonts w:ascii="Arial" w:hAnsi="Arial" w:cs="Arial"/>
        </w:rPr>
      </w:pPr>
      <w:r w:rsidRPr="00DD0227">
        <w:rPr>
          <w:rFonts w:ascii="Arial" w:hAnsi="Arial" w:cs="Arial"/>
        </w:rPr>
        <w:tab/>
        <w:t>Bozeman, Mt 59715</w:t>
      </w:r>
    </w:p>
    <w:p w:rsidR="00DB4829" w:rsidRPr="00DD0227" w14:paraId="44D3F52F"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14:paraId="1271D3B5"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14:paraId="33D3931B" w14:textId="77777777">
      <w:pPr>
        <w:widowControl/>
        <w:tabs>
          <w:tab w:val="left" w:pos="489"/>
          <w:tab w:val="left" w:pos="964"/>
          <w:tab w:val="left" w:pos="1209"/>
          <w:tab w:val="left" w:pos="1440"/>
          <w:tab w:val="left" w:pos="4564"/>
          <w:tab w:val="left" w:pos="5670"/>
        </w:tabs>
        <w:ind w:left="5670" w:hanging="4230"/>
        <w:rPr>
          <w:rFonts w:ascii="Arial" w:hAnsi="Arial" w:cs="Arial"/>
        </w:rPr>
      </w:pPr>
      <w:r w:rsidRPr="00DD0227">
        <w:rPr>
          <w:rFonts w:ascii="Arial" w:hAnsi="Arial" w:cs="Arial"/>
        </w:rPr>
        <w:t>Proposed Starting Date:</w:t>
      </w:r>
      <w:r w:rsidRPr="00DD0227">
        <w:rPr>
          <w:rFonts w:ascii="Arial" w:hAnsi="Arial" w:cs="Arial"/>
        </w:rPr>
        <w:tab/>
      </w:r>
      <w:r w:rsidRPr="00DD0227">
        <w:rPr>
          <w:rFonts w:ascii="Arial" w:hAnsi="Arial" w:cs="Arial"/>
        </w:rPr>
        <w:tab/>
        <w:t>September 1, 2007</w:t>
      </w:r>
    </w:p>
    <w:p w:rsidR="00DB4829" w:rsidRPr="00DD0227" w14:paraId="56BF502B"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14:paraId="047367E7" w14:textId="77777777">
      <w:pPr>
        <w:widowControl/>
        <w:tabs>
          <w:tab w:val="left" w:pos="489"/>
          <w:tab w:val="left" w:pos="964"/>
          <w:tab w:val="left" w:pos="1209"/>
          <w:tab w:val="left" w:pos="1440"/>
          <w:tab w:val="left" w:pos="4564"/>
          <w:tab w:val="left" w:pos="5670"/>
        </w:tabs>
        <w:ind w:left="4564" w:hanging="3124"/>
        <w:rPr>
          <w:rFonts w:ascii="Arial" w:hAnsi="Arial" w:cs="Arial"/>
        </w:rPr>
      </w:pPr>
      <w:r w:rsidRPr="00DD0227">
        <w:rPr>
          <w:rFonts w:ascii="Arial" w:hAnsi="Arial" w:cs="Arial"/>
        </w:rPr>
        <w:t>Proposed Ending Date:</w:t>
      </w:r>
      <w:r w:rsidRPr="00DD0227">
        <w:rPr>
          <w:rFonts w:ascii="Arial" w:hAnsi="Arial" w:cs="Arial"/>
        </w:rPr>
        <w:tab/>
      </w:r>
      <w:r w:rsidRPr="00DD0227">
        <w:rPr>
          <w:rFonts w:ascii="Arial" w:hAnsi="Arial" w:cs="Arial"/>
        </w:rPr>
        <w:tab/>
      </w:r>
      <w:r w:rsidR="000C43A9">
        <w:rPr>
          <w:rFonts w:ascii="Arial" w:hAnsi="Arial" w:cs="Arial"/>
        </w:rPr>
        <w:t>December</w:t>
      </w:r>
      <w:r w:rsidRPr="00DD0227">
        <w:rPr>
          <w:rFonts w:ascii="Arial" w:hAnsi="Arial" w:cs="Arial"/>
        </w:rPr>
        <w:t xml:space="preserve"> 31, 20</w:t>
      </w:r>
      <w:r w:rsidR="000C43A9">
        <w:rPr>
          <w:rFonts w:ascii="Arial" w:hAnsi="Arial" w:cs="Arial"/>
        </w:rPr>
        <w:t>26</w:t>
      </w:r>
    </w:p>
    <w:p w:rsidR="00DB4829" w:rsidRPr="00DD0227" w14:paraId="5A65BA12"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14:paraId="0BA02460" w14:textId="77777777">
      <w:pPr>
        <w:widowControl/>
        <w:tabs>
          <w:tab w:val="left" w:pos="489"/>
          <w:tab w:val="left" w:pos="964"/>
          <w:tab w:val="left" w:pos="1209"/>
          <w:tab w:val="left" w:pos="1440"/>
          <w:tab w:val="left" w:pos="4564"/>
          <w:tab w:val="left" w:pos="5670"/>
        </w:tabs>
        <w:ind w:left="5670" w:hanging="4230"/>
        <w:rPr>
          <w:rFonts w:ascii="Arial" w:hAnsi="Arial" w:cs="Arial"/>
        </w:rPr>
      </w:pPr>
      <w:r w:rsidRPr="00DD0227">
        <w:rPr>
          <w:rFonts w:ascii="Arial" w:hAnsi="Arial" w:cs="Arial"/>
        </w:rPr>
        <w:t>Study Director:</w:t>
      </w:r>
      <w:r w:rsidRPr="00DD0227">
        <w:rPr>
          <w:rFonts w:ascii="Arial" w:hAnsi="Arial" w:cs="Arial"/>
        </w:rPr>
        <w:tab/>
      </w:r>
      <w:r w:rsidRPr="00DD0227">
        <w:rPr>
          <w:rFonts w:ascii="Arial" w:hAnsi="Arial" w:cs="Arial"/>
        </w:rPr>
        <w:tab/>
      </w:r>
      <w:r w:rsidR="000C43A9">
        <w:rPr>
          <w:rFonts w:ascii="Arial" w:hAnsi="Arial" w:cs="Arial"/>
        </w:rPr>
        <w:t>Ms</w:t>
      </w:r>
      <w:r w:rsidRPr="008F41EE" w:rsidR="000C43A9">
        <w:rPr>
          <w:rFonts w:ascii="Arial" w:hAnsi="Arial" w:cs="Arial"/>
        </w:rPr>
        <w:t xml:space="preserve">. </w:t>
      </w:r>
      <w:r w:rsidR="000C43A9">
        <w:rPr>
          <w:rFonts w:ascii="Arial" w:hAnsi="Arial" w:cs="Arial"/>
        </w:rPr>
        <w:t>Bonnie Johnson</w:t>
      </w:r>
    </w:p>
    <w:p w:rsidR="00DB4829" w:rsidRPr="00DD0227" w14:paraId="19A03691"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rsidP="000C43A9" w14:paraId="325A1B4A" w14:textId="77777777">
      <w:pPr>
        <w:widowControl/>
        <w:tabs>
          <w:tab w:val="left" w:pos="489"/>
          <w:tab w:val="left" w:pos="964"/>
          <w:tab w:val="left" w:pos="1209"/>
          <w:tab w:val="left" w:pos="1440"/>
          <w:tab w:val="left" w:pos="4564"/>
          <w:tab w:val="left" w:pos="5670"/>
        </w:tabs>
        <w:spacing w:line="287" w:lineRule="auto"/>
        <w:rPr>
          <w:rFonts w:ascii="Arial" w:hAnsi="Arial" w:cs="Arial"/>
        </w:rPr>
      </w:pPr>
      <w:r w:rsidRPr="00DD0227">
        <w:rPr>
          <w:rFonts w:ascii="Arial" w:hAnsi="Arial" w:cs="Arial"/>
        </w:rPr>
        <w:t xml:space="preserve"> </w:t>
      </w:r>
      <w:r w:rsidRPr="00DD0227">
        <w:rPr>
          <w:rFonts w:ascii="Arial" w:hAnsi="Arial" w:cs="Arial"/>
        </w:rPr>
        <w:tab/>
      </w:r>
      <w:r w:rsidRPr="00DD0227">
        <w:rPr>
          <w:rFonts w:ascii="Arial" w:hAnsi="Arial" w:cs="Arial"/>
        </w:rPr>
        <w:tab/>
      </w:r>
    </w:p>
    <w:p w:rsidR="00DB4829" w:rsidRPr="00DD0227" w14:paraId="45D5ABB7"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14:paraId="31297069" w14:textId="77777777">
      <w:pPr>
        <w:widowControl/>
        <w:tabs>
          <w:tab w:val="left" w:pos="489"/>
          <w:tab w:val="left" w:pos="964"/>
          <w:tab w:val="left" w:pos="1209"/>
          <w:tab w:val="left" w:pos="1440"/>
          <w:tab w:val="left" w:pos="4564"/>
          <w:tab w:val="left" w:pos="5670"/>
        </w:tabs>
        <w:rPr>
          <w:rFonts w:ascii="Arial" w:hAnsi="Arial" w:cs="Arial"/>
        </w:rPr>
      </w:pPr>
    </w:p>
    <w:p w:rsidR="00DB4829" w14:paraId="1DCA3953" w14:textId="77777777">
      <w:pPr>
        <w:widowControl/>
        <w:tabs>
          <w:tab w:val="center" w:pos="4680"/>
          <w:tab w:val="left" w:pos="5670"/>
        </w:tabs>
        <w:rPr>
          <w:rFonts w:ascii="Arial" w:hAnsi="Arial" w:cs="Arial"/>
          <w:b/>
          <w:bCs/>
          <w:sz w:val="28"/>
          <w:szCs w:val="28"/>
        </w:rPr>
      </w:pPr>
      <w:r w:rsidRPr="00DD0227">
        <w:rPr>
          <w:rFonts w:ascii="Arial" w:hAnsi="Arial" w:cs="Arial"/>
          <w:b/>
          <w:bCs/>
          <w:sz w:val="28"/>
          <w:szCs w:val="28"/>
        </w:rPr>
        <w:tab/>
        <w:t>Clinical Field Trial Location:</w:t>
      </w:r>
    </w:p>
    <w:p w:rsidR="0099550E" w14:paraId="7205DC12" w14:textId="77777777">
      <w:pPr>
        <w:widowControl/>
        <w:tabs>
          <w:tab w:val="center" w:pos="4680"/>
          <w:tab w:val="left" w:pos="5670"/>
        </w:tabs>
        <w:rPr>
          <w:rFonts w:ascii="Arial" w:hAnsi="Arial" w:cs="Arial"/>
          <w:b/>
          <w:bCs/>
          <w:sz w:val="28"/>
          <w:szCs w:val="28"/>
        </w:rPr>
      </w:pPr>
    </w:p>
    <w:p w:rsidR="0099550E" w:rsidRPr="00DD0227" w14:paraId="65D8A436" w14:textId="77777777">
      <w:pPr>
        <w:widowControl/>
        <w:tabs>
          <w:tab w:val="center" w:pos="4680"/>
          <w:tab w:val="left" w:pos="5670"/>
        </w:tabs>
        <w:rPr>
          <w:rFonts w:ascii="Arial" w:hAnsi="Arial" w:cs="Arial"/>
        </w:rPr>
      </w:pPr>
    </w:p>
    <w:p w:rsidR="00DB4829" w:rsidRPr="00DD0227" w14:paraId="43208741" w14:textId="77777777">
      <w:pPr>
        <w:widowControl/>
        <w:tabs>
          <w:tab w:val="left" w:pos="489"/>
          <w:tab w:val="left" w:pos="964"/>
          <w:tab w:val="left" w:pos="1209"/>
          <w:tab w:val="left" w:pos="1440"/>
          <w:tab w:val="left" w:pos="4564"/>
          <w:tab w:val="left" w:pos="5670"/>
        </w:tabs>
        <w:rPr>
          <w:rFonts w:ascii="Arial" w:hAnsi="Arial" w:cs="Arial"/>
        </w:rPr>
      </w:pPr>
    </w:p>
    <w:p w:rsidR="00DB4829" w:rsidRPr="00DD0227" w14:paraId="51F1A812" w14:textId="77777777">
      <w:pPr>
        <w:widowControl/>
        <w:tabs>
          <w:tab w:val="left" w:pos="489"/>
          <w:tab w:val="left" w:pos="964"/>
          <w:tab w:val="left" w:pos="1209"/>
          <w:tab w:val="left" w:pos="1440"/>
          <w:tab w:val="left" w:pos="4564"/>
          <w:tab w:val="left" w:pos="5670"/>
        </w:tabs>
        <w:spacing w:line="287" w:lineRule="auto"/>
        <w:rPr>
          <w:rFonts w:ascii="Arial" w:hAnsi="Arial" w:cs="Arial"/>
        </w:rPr>
      </w:pPr>
      <w:r>
        <w:rPr>
          <w:rFonts w:ascii="Arial" w:hAnsi="Arial" w:cs="Arial"/>
        </w:rPr>
        <w:t xml:space="preserve">Facility </w:t>
      </w:r>
      <w:r w:rsidRPr="00DD0227">
        <w:rPr>
          <w:rFonts w:ascii="Arial" w:hAnsi="Arial" w:cs="Arial"/>
        </w:rPr>
        <w:t xml:space="preserve">______________________________________________________________  </w:t>
      </w:r>
      <w:r w:rsidRPr="00DD0227">
        <w:rPr>
          <w:rFonts w:ascii="Arial" w:hAnsi="Arial" w:cs="Arial"/>
        </w:rPr>
        <w:tab/>
      </w:r>
      <w:r w:rsidRPr="00DD0227">
        <w:rPr>
          <w:rFonts w:ascii="Arial" w:hAnsi="Arial" w:cs="Arial"/>
        </w:rPr>
        <w:tab/>
      </w:r>
      <w:r w:rsidRPr="00DD0227">
        <w:rPr>
          <w:rFonts w:ascii="Arial" w:hAnsi="Arial" w:cs="Arial"/>
        </w:rPr>
        <w:tab/>
      </w:r>
      <w:r w:rsidRPr="00DD0227">
        <w:rPr>
          <w:rFonts w:ascii="Arial" w:hAnsi="Arial" w:cs="Arial"/>
        </w:rPr>
        <w:tab/>
      </w:r>
    </w:p>
    <w:p w:rsidR="00DB4829" w:rsidRPr="00DD0227" w14:paraId="3EC9A41D" w14:textId="77777777">
      <w:pPr>
        <w:widowControl/>
        <w:tabs>
          <w:tab w:val="left" w:pos="489"/>
          <w:tab w:val="left" w:pos="964"/>
          <w:tab w:val="left" w:pos="1209"/>
          <w:tab w:val="left" w:pos="1440"/>
          <w:tab w:val="left" w:pos="4564"/>
          <w:tab w:val="left" w:pos="5670"/>
        </w:tabs>
        <w:spacing w:line="287" w:lineRule="auto"/>
        <w:rPr>
          <w:rFonts w:ascii="Arial" w:hAnsi="Arial" w:cs="Arial"/>
        </w:rPr>
      </w:pPr>
    </w:p>
    <w:p w:rsidR="00DB4829" w:rsidRPr="00DD0227" w14:paraId="58A9C3C0" w14:textId="77777777">
      <w:pPr>
        <w:widowControl/>
        <w:tabs>
          <w:tab w:val="left" w:pos="489"/>
          <w:tab w:val="left" w:pos="964"/>
          <w:tab w:val="left" w:pos="1209"/>
          <w:tab w:val="left" w:pos="1440"/>
          <w:tab w:val="left" w:pos="4564"/>
          <w:tab w:val="left" w:pos="5670"/>
        </w:tabs>
        <w:spacing w:line="287" w:lineRule="auto"/>
        <w:rPr>
          <w:rFonts w:ascii="Arial" w:hAnsi="Arial" w:cs="Arial"/>
        </w:rPr>
      </w:pPr>
      <w:r w:rsidRPr="00DD0227">
        <w:rPr>
          <w:rFonts w:ascii="Arial" w:hAnsi="Arial" w:cs="Arial"/>
        </w:rPr>
        <w:t>Investigator</w:t>
      </w:r>
      <w:r w:rsidR="008A56D3">
        <w:rPr>
          <w:rFonts w:ascii="Arial" w:hAnsi="Arial" w:cs="Arial"/>
        </w:rPr>
        <w:t xml:space="preserve"> </w:t>
      </w:r>
      <w:r w:rsidRPr="00DD0227">
        <w:rPr>
          <w:rFonts w:ascii="Arial" w:hAnsi="Arial" w:cs="Arial"/>
        </w:rPr>
        <w:t>___________________________</w:t>
      </w:r>
      <w:r w:rsidR="008A56D3">
        <w:rPr>
          <w:rFonts w:ascii="Arial" w:hAnsi="Arial" w:cs="Arial"/>
        </w:rPr>
        <w:t>_______________________________</w:t>
      </w:r>
    </w:p>
    <w:p w:rsidR="00DB4829" w:rsidRPr="00DD0227" w14:paraId="03C78714" w14:textId="77777777">
      <w:pPr>
        <w:widowControl/>
        <w:tabs>
          <w:tab w:val="left" w:pos="489"/>
          <w:tab w:val="left" w:pos="964"/>
          <w:tab w:val="left" w:pos="1209"/>
          <w:tab w:val="left" w:pos="1440"/>
          <w:tab w:val="left" w:pos="4564"/>
          <w:tab w:val="left" w:pos="5670"/>
        </w:tabs>
        <w:spacing w:line="287" w:lineRule="auto"/>
        <w:rPr>
          <w:rFonts w:ascii="Arial" w:hAnsi="Arial" w:cs="Arial"/>
        </w:rPr>
      </w:pPr>
    </w:p>
    <w:p w:rsidR="00DB4829" w:rsidRPr="00DD0227" w14:paraId="1895B414" w14:textId="77777777">
      <w:pPr>
        <w:widowControl/>
        <w:tabs>
          <w:tab w:val="left" w:pos="489"/>
          <w:tab w:val="left" w:pos="964"/>
          <w:tab w:val="left" w:pos="1209"/>
          <w:tab w:val="left" w:pos="1440"/>
          <w:tab w:val="left" w:pos="4564"/>
          <w:tab w:val="left" w:pos="5670"/>
        </w:tabs>
        <w:ind w:left="5670" w:hanging="4230"/>
        <w:rPr>
          <w:rFonts w:ascii="Arial" w:hAnsi="Arial" w:cs="Arial"/>
          <w:sz w:val="20"/>
          <w:szCs w:val="20"/>
        </w:rPr>
        <w:sectPr w:rsidSect="00D978A5">
          <w:headerReference w:type="default" r:id="rId8"/>
          <w:pgSz w:w="12240" w:h="15840"/>
          <w:pgMar w:top="864" w:right="1440" w:bottom="576" w:left="1440" w:header="720" w:footer="576" w:gutter="0"/>
          <w:cols w:space="720"/>
          <w:noEndnote/>
          <w:docGrid w:linePitch="326"/>
        </w:sectPr>
      </w:pPr>
    </w:p>
    <w:p w:rsidR="00B27A41" w14:paraId="422A2461" w14:textId="77777777">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4F7500" w:rsidP="004F7500" w14:paraId="65C27128" w14:textId="77777777">
      <w:pPr>
        <w:pStyle w:val="TOC1"/>
        <w:sectPr>
          <w:footerReference w:type="default" r:id="rId9"/>
          <w:type w:val="continuous"/>
          <w:pgSz w:w="12240" w:h="15840"/>
          <w:pgMar w:top="1440" w:right="1440" w:bottom="720" w:left="1440" w:header="1440" w:footer="720" w:gutter="0"/>
          <w:cols w:space="720"/>
          <w:noEndnote/>
        </w:sectPr>
      </w:pPr>
    </w:p>
    <w:p w:rsidR="00A04F3B" w:rsidRPr="00A04F3B" w:rsidP="004F7500" w14:paraId="6F7BF627" w14:textId="77777777">
      <w:pPr>
        <w:pStyle w:val="TOC1"/>
      </w:pPr>
      <w:r w:rsidRPr="00A04F3B">
        <w:t>Table of Contents</w:t>
      </w:r>
    </w:p>
    <w:p w:rsidR="00A04F3B" w:rsidP="004F7500" w14:paraId="019F2238" w14:textId="77777777">
      <w:pPr>
        <w:pStyle w:val="TOC1"/>
        <w:rPr>
          <w:rFonts w:asciiTheme="minorHAnsi" w:hAnsiTheme="minorHAnsi" w:cstheme="minorBidi"/>
          <w:noProof/>
        </w:rPr>
      </w:pPr>
      <w:r>
        <w:fldChar w:fldCharType="begin"/>
      </w:r>
      <w:r>
        <w:instrText xml:space="preserve"> TOC \f \h \z </w:instrText>
      </w:r>
      <w:r>
        <w:fldChar w:fldCharType="separate"/>
      </w:r>
      <w:hyperlink w:anchor="_Toc90297149" w:history="1">
        <w:r w:rsidRPr="00013E8A">
          <w:rPr>
            <w:rStyle w:val="Hyperlink"/>
            <w:noProof/>
          </w:rPr>
          <w:t>I. STUDY ID AND TITLE:</w:t>
        </w:r>
        <w:r>
          <w:rPr>
            <w:noProof/>
            <w:webHidden/>
          </w:rPr>
          <w:tab/>
        </w:r>
        <w:r>
          <w:rPr>
            <w:noProof/>
            <w:webHidden/>
          </w:rPr>
          <w:fldChar w:fldCharType="begin"/>
        </w:r>
        <w:r>
          <w:rPr>
            <w:noProof/>
            <w:webHidden/>
          </w:rPr>
          <w:instrText xml:space="preserve"> PAGEREF _Toc90297149 \h </w:instrText>
        </w:r>
        <w:r>
          <w:rPr>
            <w:noProof/>
            <w:webHidden/>
          </w:rPr>
          <w:fldChar w:fldCharType="separate"/>
        </w:r>
        <w:r w:rsidR="00226E5D">
          <w:rPr>
            <w:noProof/>
            <w:webHidden/>
          </w:rPr>
          <w:t>3</w:t>
        </w:r>
        <w:r>
          <w:rPr>
            <w:noProof/>
            <w:webHidden/>
          </w:rPr>
          <w:fldChar w:fldCharType="end"/>
        </w:r>
      </w:hyperlink>
    </w:p>
    <w:p w:rsidR="00A04F3B" w:rsidP="004F7500" w14:paraId="50F06F1F" w14:textId="77777777">
      <w:pPr>
        <w:pStyle w:val="TOC1"/>
        <w:rPr>
          <w:rFonts w:asciiTheme="minorHAnsi" w:hAnsiTheme="minorHAnsi" w:cstheme="minorBidi"/>
          <w:noProof/>
        </w:rPr>
      </w:pPr>
      <w:hyperlink w:anchor="_Toc90297150" w:history="1">
        <w:r w:rsidRPr="00013E8A">
          <w:rPr>
            <w:rStyle w:val="Hyperlink"/>
            <w:noProof/>
          </w:rPr>
          <w:t>II. SPONSOR:</w:t>
        </w:r>
        <w:r>
          <w:rPr>
            <w:noProof/>
            <w:webHidden/>
          </w:rPr>
          <w:tab/>
        </w:r>
        <w:r>
          <w:rPr>
            <w:noProof/>
            <w:webHidden/>
          </w:rPr>
          <w:fldChar w:fldCharType="begin"/>
        </w:r>
        <w:r>
          <w:rPr>
            <w:noProof/>
            <w:webHidden/>
          </w:rPr>
          <w:instrText xml:space="preserve"> PAGEREF _Toc90297150 \h </w:instrText>
        </w:r>
        <w:r>
          <w:rPr>
            <w:noProof/>
            <w:webHidden/>
          </w:rPr>
          <w:fldChar w:fldCharType="separate"/>
        </w:r>
        <w:r w:rsidR="00226E5D">
          <w:rPr>
            <w:noProof/>
            <w:webHidden/>
          </w:rPr>
          <w:t>3</w:t>
        </w:r>
        <w:r>
          <w:rPr>
            <w:noProof/>
            <w:webHidden/>
          </w:rPr>
          <w:fldChar w:fldCharType="end"/>
        </w:r>
      </w:hyperlink>
    </w:p>
    <w:p w:rsidR="00A04F3B" w:rsidP="004F7500" w14:paraId="32E3DB9E" w14:textId="77777777">
      <w:pPr>
        <w:pStyle w:val="TOC1"/>
        <w:rPr>
          <w:rFonts w:asciiTheme="minorHAnsi" w:hAnsiTheme="minorHAnsi" w:cstheme="minorBidi"/>
          <w:noProof/>
        </w:rPr>
      </w:pPr>
      <w:hyperlink w:anchor="_Toc90297151" w:history="1">
        <w:r w:rsidRPr="00013E8A">
          <w:rPr>
            <w:rStyle w:val="Hyperlink"/>
            <w:noProof/>
          </w:rPr>
          <w:t>III.INVESTIGATORS/FACILITIES:</w:t>
        </w:r>
        <w:r>
          <w:rPr>
            <w:noProof/>
            <w:webHidden/>
          </w:rPr>
          <w:tab/>
        </w:r>
        <w:r>
          <w:rPr>
            <w:noProof/>
            <w:webHidden/>
          </w:rPr>
          <w:fldChar w:fldCharType="begin"/>
        </w:r>
        <w:r>
          <w:rPr>
            <w:noProof/>
            <w:webHidden/>
          </w:rPr>
          <w:instrText xml:space="preserve"> PAGEREF _Toc90297151 \h </w:instrText>
        </w:r>
        <w:r>
          <w:rPr>
            <w:noProof/>
            <w:webHidden/>
          </w:rPr>
          <w:fldChar w:fldCharType="separate"/>
        </w:r>
        <w:r w:rsidR="00226E5D">
          <w:rPr>
            <w:noProof/>
            <w:webHidden/>
          </w:rPr>
          <w:t>3</w:t>
        </w:r>
        <w:r>
          <w:rPr>
            <w:noProof/>
            <w:webHidden/>
          </w:rPr>
          <w:fldChar w:fldCharType="end"/>
        </w:r>
      </w:hyperlink>
    </w:p>
    <w:p w:rsidR="00A04F3B" w:rsidP="004F7500" w14:paraId="6A6D1C28" w14:textId="77777777">
      <w:pPr>
        <w:pStyle w:val="TOC1"/>
        <w:rPr>
          <w:rFonts w:asciiTheme="minorHAnsi" w:hAnsiTheme="minorHAnsi" w:cstheme="minorBidi"/>
          <w:noProof/>
        </w:rPr>
      </w:pPr>
      <w:hyperlink w:anchor="_Toc90297152" w:history="1">
        <w:r w:rsidRPr="00013E8A">
          <w:rPr>
            <w:rStyle w:val="Hyperlink"/>
            <w:noProof/>
          </w:rPr>
          <w:t>IV. PROPOSED STARTING AND COMPLETION DATES:</w:t>
        </w:r>
        <w:r>
          <w:rPr>
            <w:noProof/>
            <w:webHidden/>
          </w:rPr>
          <w:tab/>
        </w:r>
        <w:r>
          <w:rPr>
            <w:noProof/>
            <w:webHidden/>
          </w:rPr>
          <w:fldChar w:fldCharType="begin"/>
        </w:r>
        <w:r>
          <w:rPr>
            <w:noProof/>
            <w:webHidden/>
          </w:rPr>
          <w:instrText xml:space="preserve"> PAGEREF _Toc90297152 \h </w:instrText>
        </w:r>
        <w:r>
          <w:rPr>
            <w:noProof/>
            <w:webHidden/>
          </w:rPr>
          <w:fldChar w:fldCharType="separate"/>
        </w:r>
        <w:r w:rsidR="00226E5D">
          <w:rPr>
            <w:noProof/>
            <w:webHidden/>
          </w:rPr>
          <w:t>4</w:t>
        </w:r>
        <w:r>
          <w:rPr>
            <w:noProof/>
            <w:webHidden/>
          </w:rPr>
          <w:fldChar w:fldCharType="end"/>
        </w:r>
      </w:hyperlink>
    </w:p>
    <w:p w:rsidR="00A04F3B" w:rsidP="004F7500" w14:paraId="76DE099D" w14:textId="77777777">
      <w:pPr>
        <w:pStyle w:val="TOC1"/>
        <w:rPr>
          <w:rFonts w:asciiTheme="minorHAnsi" w:hAnsiTheme="minorHAnsi" w:cstheme="minorBidi"/>
          <w:noProof/>
        </w:rPr>
      </w:pPr>
      <w:hyperlink w:anchor="_Toc90297153" w:history="1">
        <w:r w:rsidRPr="00013E8A">
          <w:rPr>
            <w:rStyle w:val="Hyperlink"/>
            <w:noProof/>
          </w:rPr>
          <w:t>V. BACKGROUND/PURPOSE:</w:t>
        </w:r>
        <w:r>
          <w:rPr>
            <w:noProof/>
            <w:webHidden/>
          </w:rPr>
          <w:tab/>
        </w:r>
        <w:r>
          <w:rPr>
            <w:noProof/>
            <w:webHidden/>
          </w:rPr>
          <w:fldChar w:fldCharType="begin"/>
        </w:r>
        <w:r>
          <w:rPr>
            <w:noProof/>
            <w:webHidden/>
          </w:rPr>
          <w:instrText xml:space="preserve"> PAGEREF _Toc90297153 \h </w:instrText>
        </w:r>
        <w:r>
          <w:rPr>
            <w:noProof/>
            <w:webHidden/>
          </w:rPr>
          <w:fldChar w:fldCharType="separate"/>
        </w:r>
        <w:r w:rsidR="00226E5D">
          <w:rPr>
            <w:noProof/>
            <w:webHidden/>
          </w:rPr>
          <w:t>4</w:t>
        </w:r>
        <w:r>
          <w:rPr>
            <w:noProof/>
            <w:webHidden/>
          </w:rPr>
          <w:fldChar w:fldCharType="end"/>
        </w:r>
      </w:hyperlink>
    </w:p>
    <w:p w:rsidR="00A04F3B" w:rsidP="004F7500" w14:paraId="3F23B922" w14:textId="77777777">
      <w:pPr>
        <w:pStyle w:val="TOC1"/>
        <w:rPr>
          <w:rFonts w:asciiTheme="minorHAnsi" w:hAnsiTheme="minorHAnsi" w:cstheme="minorBidi"/>
          <w:noProof/>
        </w:rPr>
      </w:pPr>
      <w:hyperlink w:anchor="_Toc90297154" w:history="1">
        <w:r w:rsidRPr="00013E8A">
          <w:rPr>
            <w:rStyle w:val="Hyperlink"/>
            <w:noProof/>
          </w:rPr>
          <w:t>VI. SPECIFIC OBJECTIVES:</w:t>
        </w:r>
        <w:r>
          <w:rPr>
            <w:noProof/>
            <w:webHidden/>
          </w:rPr>
          <w:tab/>
        </w:r>
        <w:r>
          <w:rPr>
            <w:noProof/>
            <w:webHidden/>
          </w:rPr>
          <w:fldChar w:fldCharType="begin"/>
        </w:r>
        <w:r>
          <w:rPr>
            <w:noProof/>
            <w:webHidden/>
          </w:rPr>
          <w:instrText xml:space="preserve"> PAGEREF _Toc90297154 \h </w:instrText>
        </w:r>
        <w:r>
          <w:rPr>
            <w:noProof/>
            <w:webHidden/>
          </w:rPr>
          <w:fldChar w:fldCharType="separate"/>
        </w:r>
        <w:r w:rsidR="00226E5D">
          <w:rPr>
            <w:noProof/>
            <w:webHidden/>
          </w:rPr>
          <w:t>6</w:t>
        </w:r>
        <w:r>
          <w:rPr>
            <w:noProof/>
            <w:webHidden/>
          </w:rPr>
          <w:fldChar w:fldCharType="end"/>
        </w:r>
      </w:hyperlink>
    </w:p>
    <w:p w:rsidR="00A04F3B" w:rsidP="004F7500" w14:paraId="588212CF" w14:textId="77777777">
      <w:pPr>
        <w:pStyle w:val="TOC1"/>
        <w:rPr>
          <w:rFonts w:asciiTheme="minorHAnsi" w:hAnsiTheme="minorHAnsi" w:cstheme="minorBidi"/>
          <w:noProof/>
        </w:rPr>
      </w:pPr>
      <w:hyperlink w:anchor="_Toc90297155" w:history="1">
        <w:r w:rsidRPr="00013E8A">
          <w:rPr>
            <w:rStyle w:val="Hyperlink"/>
            <w:noProof/>
          </w:rPr>
          <w:t>VII. MATERIALS:</w:t>
        </w:r>
        <w:r>
          <w:rPr>
            <w:noProof/>
            <w:webHidden/>
          </w:rPr>
          <w:tab/>
        </w:r>
        <w:r>
          <w:rPr>
            <w:noProof/>
            <w:webHidden/>
          </w:rPr>
          <w:fldChar w:fldCharType="begin"/>
        </w:r>
        <w:r>
          <w:rPr>
            <w:noProof/>
            <w:webHidden/>
          </w:rPr>
          <w:instrText xml:space="preserve"> PAGEREF _Toc90297155 \h </w:instrText>
        </w:r>
        <w:r>
          <w:rPr>
            <w:noProof/>
            <w:webHidden/>
          </w:rPr>
          <w:fldChar w:fldCharType="separate"/>
        </w:r>
        <w:r w:rsidR="00226E5D">
          <w:rPr>
            <w:noProof/>
            <w:webHidden/>
          </w:rPr>
          <w:t>6</w:t>
        </w:r>
        <w:r>
          <w:rPr>
            <w:noProof/>
            <w:webHidden/>
          </w:rPr>
          <w:fldChar w:fldCharType="end"/>
        </w:r>
      </w:hyperlink>
    </w:p>
    <w:p w:rsidR="00A04F3B" w:rsidP="004F7500" w14:paraId="111877A7" w14:textId="77777777">
      <w:pPr>
        <w:pStyle w:val="TOC1"/>
        <w:rPr>
          <w:rFonts w:asciiTheme="minorHAnsi" w:hAnsiTheme="minorHAnsi" w:cstheme="minorBidi"/>
          <w:noProof/>
        </w:rPr>
      </w:pPr>
      <w:hyperlink w:anchor="_Toc90297156" w:history="1">
        <w:r w:rsidRPr="00013E8A">
          <w:rPr>
            <w:rStyle w:val="Hyperlink"/>
            <w:noProof/>
          </w:rPr>
          <w:t>VIII. EXPERIMENTAL UNIT</w:t>
        </w:r>
        <w:r>
          <w:rPr>
            <w:noProof/>
            <w:webHidden/>
          </w:rPr>
          <w:tab/>
        </w:r>
        <w:r>
          <w:rPr>
            <w:noProof/>
            <w:webHidden/>
          </w:rPr>
          <w:fldChar w:fldCharType="begin"/>
        </w:r>
        <w:r>
          <w:rPr>
            <w:noProof/>
            <w:webHidden/>
          </w:rPr>
          <w:instrText xml:space="preserve"> PAGEREF _Toc90297156 \h </w:instrText>
        </w:r>
        <w:r>
          <w:rPr>
            <w:noProof/>
            <w:webHidden/>
          </w:rPr>
          <w:fldChar w:fldCharType="separate"/>
        </w:r>
        <w:r w:rsidR="00226E5D">
          <w:rPr>
            <w:noProof/>
            <w:webHidden/>
          </w:rPr>
          <w:t>9</w:t>
        </w:r>
        <w:r>
          <w:rPr>
            <w:noProof/>
            <w:webHidden/>
          </w:rPr>
          <w:fldChar w:fldCharType="end"/>
        </w:r>
      </w:hyperlink>
    </w:p>
    <w:p w:rsidR="00A04F3B" w:rsidP="004F7500" w14:paraId="72B2FD15" w14:textId="77777777">
      <w:pPr>
        <w:pStyle w:val="TOC1"/>
        <w:rPr>
          <w:rFonts w:asciiTheme="minorHAnsi" w:hAnsiTheme="minorHAnsi" w:cstheme="minorBidi"/>
          <w:noProof/>
        </w:rPr>
      </w:pPr>
      <w:hyperlink w:anchor="_Toc90297157" w:history="1">
        <w:r w:rsidRPr="00013E8A">
          <w:rPr>
            <w:rStyle w:val="Hyperlink"/>
            <w:noProof/>
          </w:rPr>
          <w:t>IX. ENTRANCE CRITERIA</w:t>
        </w:r>
        <w:r>
          <w:rPr>
            <w:noProof/>
            <w:webHidden/>
          </w:rPr>
          <w:tab/>
        </w:r>
        <w:r>
          <w:rPr>
            <w:noProof/>
            <w:webHidden/>
          </w:rPr>
          <w:fldChar w:fldCharType="begin"/>
        </w:r>
        <w:r>
          <w:rPr>
            <w:noProof/>
            <w:webHidden/>
          </w:rPr>
          <w:instrText xml:space="preserve"> PAGEREF _Toc90297157 \h </w:instrText>
        </w:r>
        <w:r>
          <w:rPr>
            <w:noProof/>
            <w:webHidden/>
          </w:rPr>
          <w:fldChar w:fldCharType="separate"/>
        </w:r>
        <w:r w:rsidR="00226E5D">
          <w:rPr>
            <w:noProof/>
            <w:webHidden/>
          </w:rPr>
          <w:t>9</w:t>
        </w:r>
        <w:r>
          <w:rPr>
            <w:noProof/>
            <w:webHidden/>
          </w:rPr>
          <w:fldChar w:fldCharType="end"/>
        </w:r>
      </w:hyperlink>
    </w:p>
    <w:p w:rsidR="00A04F3B" w:rsidP="004F7500" w14:paraId="57A41067" w14:textId="77777777">
      <w:pPr>
        <w:pStyle w:val="TOC1"/>
        <w:rPr>
          <w:rFonts w:asciiTheme="minorHAnsi" w:hAnsiTheme="minorHAnsi" w:cstheme="minorBidi"/>
          <w:noProof/>
        </w:rPr>
      </w:pPr>
      <w:hyperlink w:anchor="_Toc90297158" w:history="1">
        <w:r w:rsidRPr="00013E8A">
          <w:rPr>
            <w:rStyle w:val="Hyperlink"/>
            <w:noProof/>
          </w:rPr>
          <w:t>X. TREATMENT GROUPS</w:t>
        </w:r>
        <w:r>
          <w:rPr>
            <w:noProof/>
            <w:webHidden/>
          </w:rPr>
          <w:tab/>
        </w:r>
        <w:r>
          <w:rPr>
            <w:noProof/>
            <w:webHidden/>
          </w:rPr>
          <w:fldChar w:fldCharType="begin"/>
        </w:r>
        <w:r>
          <w:rPr>
            <w:noProof/>
            <w:webHidden/>
          </w:rPr>
          <w:instrText xml:space="preserve"> PAGEREF _Toc90297158 \h </w:instrText>
        </w:r>
        <w:r>
          <w:rPr>
            <w:noProof/>
            <w:webHidden/>
          </w:rPr>
          <w:fldChar w:fldCharType="separate"/>
        </w:r>
        <w:r w:rsidR="00226E5D">
          <w:rPr>
            <w:noProof/>
            <w:webHidden/>
          </w:rPr>
          <w:t>11</w:t>
        </w:r>
        <w:r>
          <w:rPr>
            <w:noProof/>
            <w:webHidden/>
          </w:rPr>
          <w:fldChar w:fldCharType="end"/>
        </w:r>
      </w:hyperlink>
    </w:p>
    <w:p w:rsidR="00A04F3B" w:rsidP="004F7500" w14:paraId="4C163056" w14:textId="77777777">
      <w:pPr>
        <w:pStyle w:val="TOC1"/>
        <w:rPr>
          <w:rFonts w:asciiTheme="minorHAnsi" w:hAnsiTheme="minorHAnsi" w:cstheme="minorBidi"/>
          <w:noProof/>
        </w:rPr>
      </w:pPr>
      <w:hyperlink w:anchor="_Toc90297159" w:history="1">
        <w:r w:rsidRPr="00013E8A">
          <w:rPr>
            <w:rStyle w:val="Hyperlink"/>
            <w:noProof/>
          </w:rPr>
          <w:t>XI. TREATMENT SCHEDULES</w:t>
        </w:r>
        <w:r>
          <w:rPr>
            <w:noProof/>
            <w:webHidden/>
          </w:rPr>
          <w:tab/>
        </w:r>
        <w:r>
          <w:rPr>
            <w:noProof/>
            <w:webHidden/>
          </w:rPr>
          <w:fldChar w:fldCharType="begin"/>
        </w:r>
        <w:r>
          <w:rPr>
            <w:noProof/>
            <w:webHidden/>
          </w:rPr>
          <w:instrText xml:space="preserve"> PAGEREF _Toc90297159 \h </w:instrText>
        </w:r>
        <w:r>
          <w:rPr>
            <w:noProof/>
            <w:webHidden/>
          </w:rPr>
          <w:fldChar w:fldCharType="separate"/>
        </w:r>
        <w:r w:rsidR="00226E5D">
          <w:rPr>
            <w:noProof/>
            <w:webHidden/>
          </w:rPr>
          <w:t>11</w:t>
        </w:r>
        <w:r>
          <w:rPr>
            <w:noProof/>
            <w:webHidden/>
          </w:rPr>
          <w:fldChar w:fldCharType="end"/>
        </w:r>
      </w:hyperlink>
    </w:p>
    <w:p w:rsidR="00A04F3B" w:rsidP="004F7500" w14:paraId="0A4922D2" w14:textId="77777777">
      <w:pPr>
        <w:pStyle w:val="TOC1"/>
        <w:rPr>
          <w:rFonts w:asciiTheme="minorHAnsi" w:hAnsiTheme="minorHAnsi" w:cstheme="minorBidi"/>
          <w:noProof/>
        </w:rPr>
      </w:pPr>
      <w:hyperlink w:anchor="_Toc90297160" w:history="1">
        <w:r w:rsidRPr="00013E8A">
          <w:rPr>
            <w:rStyle w:val="Hyperlink"/>
            <w:noProof/>
          </w:rPr>
          <w:t>XII. TREATMENT RESPONSE PARAMETERS</w:t>
        </w:r>
        <w:r>
          <w:rPr>
            <w:noProof/>
            <w:webHidden/>
          </w:rPr>
          <w:tab/>
        </w:r>
        <w:r>
          <w:rPr>
            <w:noProof/>
            <w:webHidden/>
          </w:rPr>
          <w:fldChar w:fldCharType="begin"/>
        </w:r>
        <w:r>
          <w:rPr>
            <w:noProof/>
            <w:webHidden/>
          </w:rPr>
          <w:instrText xml:space="preserve"> PAGEREF _Toc90297160 \h </w:instrText>
        </w:r>
        <w:r>
          <w:rPr>
            <w:noProof/>
            <w:webHidden/>
          </w:rPr>
          <w:fldChar w:fldCharType="separate"/>
        </w:r>
        <w:r w:rsidR="00226E5D">
          <w:rPr>
            <w:noProof/>
            <w:webHidden/>
          </w:rPr>
          <w:t>13</w:t>
        </w:r>
        <w:r>
          <w:rPr>
            <w:noProof/>
            <w:webHidden/>
          </w:rPr>
          <w:fldChar w:fldCharType="end"/>
        </w:r>
      </w:hyperlink>
    </w:p>
    <w:p w:rsidR="00A04F3B" w:rsidP="004F7500" w14:paraId="32C98205" w14:textId="77777777">
      <w:pPr>
        <w:pStyle w:val="TOC1"/>
        <w:rPr>
          <w:rFonts w:asciiTheme="minorHAnsi" w:hAnsiTheme="minorHAnsi" w:cstheme="minorBidi"/>
          <w:noProof/>
        </w:rPr>
      </w:pPr>
      <w:hyperlink w:anchor="_Toc90297161" w:history="1">
        <w:r w:rsidRPr="00013E8A">
          <w:rPr>
            <w:rStyle w:val="Hyperlink"/>
            <w:noProof/>
          </w:rPr>
          <w:t>XIII. FORMS FOR DATA COLLECTION</w:t>
        </w:r>
        <w:r>
          <w:rPr>
            <w:noProof/>
            <w:webHidden/>
          </w:rPr>
          <w:tab/>
        </w:r>
        <w:r>
          <w:rPr>
            <w:noProof/>
            <w:webHidden/>
          </w:rPr>
          <w:fldChar w:fldCharType="begin"/>
        </w:r>
        <w:r>
          <w:rPr>
            <w:noProof/>
            <w:webHidden/>
          </w:rPr>
          <w:instrText xml:space="preserve"> PAGEREF _Toc90297161 \h </w:instrText>
        </w:r>
        <w:r>
          <w:rPr>
            <w:noProof/>
            <w:webHidden/>
          </w:rPr>
          <w:fldChar w:fldCharType="separate"/>
        </w:r>
        <w:r w:rsidR="00226E5D">
          <w:rPr>
            <w:noProof/>
            <w:webHidden/>
          </w:rPr>
          <w:t>14</w:t>
        </w:r>
        <w:r>
          <w:rPr>
            <w:noProof/>
            <w:webHidden/>
          </w:rPr>
          <w:fldChar w:fldCharType="end"/>
        </w:r>
      </w:hyperlink>
    </w:p>
    <w:p w:rsidR="00A04F3B" w:rsidP="004F7500" w14:paraId="778DC857" w14:textId="77777777">
      <w:pPr>
        <w:pStyle w:val="TOC1"/>
        <w:rPr>
          <w:rFonts w:asciiTheme="minorHAnsi" w:hAnsiTheme="minorHAnsi" w:cstheme="minorBidi"/>
          <w:noProof/>
        </w:rPr>
      </w:pPr>
      <w:hyperlink w:anchor="_Toc90297162" w:history="1">
        <w:r w:rsidRPr="00013E8A">
          <w:rPr>
            <w:rStyle w:val="Hyperlink"/>
            <w:noProof/>
          </w:rPr>
          <w:t>XIV. RECORD KEEPING PROCEDURES</w:t>
        </w:r>
        <w:r>
          <w:rPr>
            <w:noProof/>
            <w:webHidden/>
          </w:rPr>
          <w:tab/>
        </w:r>
        <w:r>
          <w:rPr>
            <w:noProof/>
            <w:webHidden/>
          </w:rPr>
          <w:fldChar w:fldCharType="begin"/>
        </w:r>
        <w:r>
          <w:rPr>
            <w:noProof/>
            <w:webHidden/>
          </w:rPr>
          <w:instrText xml:space="preserve"> PAGEREF _Toc90297162 \h </w:instrText>
        </w:r>
        <w:r>
          <w:rPr>
            <w:noProof/>
            <w:webHidden/>
          </w:rPr>
          <w:fldChar w:fldCharType="separate"/>
        </w:r>
        <w:r w:rsidR="00226E5D">
          <w:rPr>
            <w:noProof/>
            <w:webHidden/>
          </w:rPr>
          <w:t>15</w:t>
        </w:r>
        <w:r>
          <w:rPr>
            <w:noProof/>
            <w:webHidden/>
          </w:rPr>
          <w:fldChar w:fldCharType="end"/>
        </w:r>
      </w:hyperlink>
    </w:p>
    <w:p w:rsidR="00A04F3B" w:rsidP="004F7500" w14:paraId="154B993C" w14:textId="77777777">
      <w:pPr>
        <w:pStyle w:val="TOC1"/>
        <w:rPr>
          <w:rFonts w:asciiTheme="minorHAnsi" w:hAnsiTheme="minorHAnsi" w:cstheme="minorBidi"/>
          <w:noProof/>
        </w:rPr>
      </w:pPr>
      <w:hyperlink w:anchor="_Toc90297163" w:history="1">
        <w:r w:rsidRPr="00013E8A">
          <w:rPr>
            <w:rStyle w:val="Hyperlink"/>
            <w:noProof/>
          </w:rPr>
          <w:t>XV. DISPOSITION OF INVESTIGATIONAL ANIMALS</w:t>
        </w:r>
        <w:r>
          <w:rPr>
            <w:noProof/>
            <w:webHidden/>
          </w:rPr>
          <w:tab/>
        </w:r>
        <w:r>
          <w:rPr>
            <w:noProof/>
            <w:webHidden/>
          </w:rPr>
          <w:fldChar w:fldCharType="begin"/>
        </w:r>
        <w:r>
          <w:rPr>
            <w:noProof/>
            <w:webHidden/>
          </w:rPr>
          <w:instrText xml:space="preserve"> PAGEREF _Toc90297163 \h </w:instrText>
        </w:r>
        <w:r>
          <w:rPr>
            <w:noProof/>
            <w:webHidden/>
          </w:rPr>
          <w:fldChar w:fldCharType="separate"/>
        </w:r>
        <w:r w:rsidR="00226E5D">
          <w:rPr>
            <w:noProof/>
            <w:webHidden/>
          </w:rPr>
          <w:t>15</w:t>
        </w:r>
        <w:r>
          <w:rPr>
            <w:noProof/>
            <w:webHidden/>
          </w:rPr>
          <w:fldChar w:fldCharType="end"/>
        </w:r>
      </w:hyperlink>
    </w:p>
    <w:p w:rsidR="00A04F3B" w:rsidP="004F7500" w14:paraId="10424E5E" w14:textId="77777777">
      <w:pPr>
        <w:pStyle w:val="TOC1"/>
        <w:rPr>
          <w:rFonts w:asciiTheme="minorHAnsi" w:hAnsiTheme="minorHAnsi" w:cstheme="minorBidi"/>
          <w:noProof/>
        </w:rPr>
      </w:pPr>
      <w:hyperlink w:anchor="_Toc90297164" w:history="1">
        <w:r w:rsidRPr="00013E8A">
          <w:rPr>
            <w:rStyle w:val="Hyperlink"/>
            <w:noProof/>
          </w:rPr>
          <w:t>XVI. DISPOSITION OF INVESTIGATIONAL DRUG</w:t>
        </w:r>
        <w:r>
          <w:rPr>
            <w:noProof/>
            <w:webHidden/>
          </w:rPr>
          <w:tab/>
        </w:r>
        <w:r>
          <w:rPr>
            <w:noProof/>
            <w:webHidden/>
          </w:rPr>
          <w:fldChar w:fldCharType="begin"/>
        </w:r>
        <w:r>
          <w:rPr>
            <w:noProof/>
            <w:webHidden/>
          </w:rPr>
          <w:instrText xml:space="preserve"> PAGEREF _Toc90297164 \h </w:instrText>
        </w:r>
        <w:r>
          <w:rPr>
            <w:noProof/>
            <w:webHidden/>
          </w:rPr>
          <w:fldChar w:fldCharType="separate"/>
        </w:r>
        <w:r w:rsidR="00226E5D">
          <w:rPr>
            <w:noProof/>
            <w:webHidden/>
          </w:rPr>
          <w:t>15</w:t>
        </w:r>
        <w:r>
          <w:rPr>
            <w:noProof/>
            <w:webHidden/>
          </w:rPr>
          <w:fldChar w:fldCharType="end"/>
        </w:r>
      </w:hyperlink>
    </w:p>
    <w:p w:rsidR="00A04F3B" w:rsidP="004F7500" w14:paraId="5AC52F22" w14:textId="77777777">
      <w:pPr>
        <w:pStyle w:val="TOC1"/>
        <w:rPr>
          <w:rFonts w:asciiTheme="minorHAnsi" w:hAnsiTheme="minorHAnsi" w:cstheme="minorBidi"/>
          <w:noProof/>
        </w:rPr>
      </w:pPr>
      <w:hyperlink w:anchor="_Toc90297165" w:history="1">
        <w:r w:rsidRPr="00013E8A">
          <w:rPr>
            <w:rStyle w:val="Hyperlink"/>
            <w:noProof/>
          </w:rPr>
          <w:t>XVII. DATA HANDLING, QUALITY CONTROL, MONITORING, ADMINISTRATIVE RESPONSIBILITIES</w:t>
        </w:r>
        <w:r>
          <w:rPr>
            <w:noProof/>
            <w:webHidden/>
          </w:rPr>
          <w:tab/>
        </w:r>
        <w:r>
          <w:rPr>
            <w:noProof/>
            <w:webHidden/>
          </w:rPr>
          <w:fldChar w:fldCharType="begin"/>
        </w:r>
        <w:r>
          <w:rPr>
            <w:noProof/>
            <w:webHidden/>
          </w:rPr>
          <w:instrText xml:space="preserve"> PAGEREF _Toc90297165 \h </w:instrText>
        </w:r>
        <w:r>
          <w:rPr>
            <w:noProof/>
            <w:webHidden/>
          </w:rPr>
          <w:fldChar w:fldCharType="separate"/>
        </w:r>
        <w:r w:rsidR="00226E5D">
          <w:rPr>
            <w:noProof/>
            <w:webHidden/>
          </w:rPr>
          <w:t>15</w:t>
        </w:r>
        <w:r>
          <w:rPr>
            <w:noProof/>
            <w:webHidden/>
          </w:rPr>
          <w:fldChar w:fldCharType="end"/>
        </w:r>
      </w:hyperlink>
    </w:p>
    <w:p w:rsidR="00A04F3B" w:rsidP="004F7500" w14:paraId="59AE1406" w14:textId="77777777">
      <w:pPr>
        <w:pStyle w:val="TOC1"/>
        <w:rPr>
          <w:rFonts w:asciiTheme="minorHAnsi" w:hAnsiTheme="minorHAnsi" w:cstheme="minorBidi"/>
          <w:noProof/>
        </w:rPr>
      </w:pPr>
      <w:hyperlink w:anchor="_Toc90297166" w:history="1">
        <w:r w:rsidRPr="00013E8A">
          <w:rPr>
            <w:rStyle w:val="Hyperlink"/>
            <w:noProof/>
          </w:rPr>
          <w:t>XVIII. PLANS FOR DATA ANALYSIS</w:t>
        </w:r>
        <w:r>
          <w:rPr>
            <w:noProof/>
            <w:webHidden/>
          </w:rPr>
          <w:tab/>
        </w:r>
        <w:r>
          <w:rPr>
            <w:noProof/>
            <w:webHidden/>
          </w:rPr>
          <w:fldChar w:fldCharType="begin"/>
        </w:r>
        <w:r>
          <w:rPr>
            <w:noProof/>
            <w:webHidden/>
          </w:rPr>
          <w:instrText xml:space="preserve"> PAGEREF _Toc90297166 \h </w:instrText>
        </w:r>
        <w:r>
          <w:rPr>
            <w:noProof/>
            <w:webHidden/>
          </w:rPr>
          <w:fldChar w:fldCharType="separate"/>
        </w:r>
        <w:r w:rsidR="00226E5D">
          <w:rPr>
            <w:noProof/>
            <w:webHidden/>
          </w:rPr>
          <w:t>16</w:t>
        </w:r>
        <w:r>
          <w:rPr>
            <w:noProof/>
            <w:webHidden/>
          </w:rPr>
          <w:fldChar w:fldCharType="end"/>
        </w:r>
      </w:hyperlink>
    </w:p>
    <w:p w:rsidR="00A04F3B" w:rsidP="004F7500" w14:paraId="064320DF" w14:textId="77777777">
      <w:pPr>
        <w:pStyle w:val="TOC1"/>
        <w:rPr>
          <w:rFonts w:asciiTheme="minorHAnsi" w:hAnsiTheme="minorHAnsi" w:cstheme="minorBidi"/>
          <w:noProof/>
        </w:rPr>
      </w:pPr>
      <w:hyperlink w:anchor="_Toc90297167" w:history="1">
        <w:r w:rsidRPr="00013E8A">
          <w:rPr>
            <w:rStyle w:val="Hyperlink"/>
            <w:noProof/>
          </w:rPr>
          <w:t>XIX. PROTOCOL AND PROTOCOL AMENDMENTS</w:t>
        </w:r>
        <w:r>
          <w:rPr>
            <w:noProof/>
            <w:webHidden/>
          </w:rPr>
          <w:tab/>
        </w:r>
        <w:r>
          <w:rPr>
            <w:noProof/>
            <w:webHidden/>
          </w:rPr>
          <w:fldChar w:fldCharType="begin"/>
        </w:r>
        <w:r>
          <w:rPr>
            <w:noProof/>
            <w:webHidden/>
          </w:rPr>
          <w:instrText xml:space="preserve"> PAGEREF _Toc90297167 \h </w:instrText>
        </w:r>
        <w:r>
          <w:rPr>
            <w:noProof/>
            <w:webHidden/>
          </w:rPr>
          <w:fldChar w:fldCharType="separate"/>
        </w:r>
        <w:r w:rsidR="00226E5D">
          <w:rPr>
            <w:noProof/>
            <w:webHidden/>
          </w:rPr>
          <w:t>17</w:t>
        </w:r>
        <w:r>
          <w:rPr>
            <w:noProof/>
            <w:webHidden/>
          </w:rPr>
          <w:fldChar w:fldCharType="end"/>
        </w:r>
      </w:hyperlink>
    </w:p>
    <w:p w:rsidR="00A04F3B" w:rsidP="004F7500" w14:paraId="5850B3B2" w14:textId="77777777">
      <w:pPr>
        <w:pStyle w:val="TOC1"/>
        <w:rPr>
          <w:rFonts w:asciiTheme="minorHAnsi" w:hAnsiTheme="minorHAnsi" w:cstheme="minorBidi"/>
          <w:noProof/>
        </w:rPr>
      </w:pPr>
      <w:hyperlink w:anchor="_Toc90297168" w:history="1">
        <w:r w:rsidRPr="00013E8A">
          <w:rPr>
            <w:rStyle w:val="Hyperlink"/>
            <w:noProof/>
          </w:rPr>
          <w:t>XX. PROTOCOL DEVIATIONS</w:t>
        </w:r>
        <w:r>
          <w:rPr>
            <w:noProof/>
            <w:webHidden/>
          </w:rPr>
          <w:tab/>
        </w:r>
        <w:r>
          <w:rPr>
            <w:noProof/>
            <w:webHidden/>
          </w:rPr>
          <w:fldChar w:fldCharType="begin"/>
        </w:r>
        <w:r>
          <w:rPr>
            <w:noProof/>
            <w:webHidden/>
          </w:rPr>
          <w:instrText xml:space="preserve"> PAGEREF _Toc90297168 \h </w:instrText>
        </w:r>
        <w:r>
          <w:rPr>
            <w:noProof/>
            <w:webHidden/>
          </w:rPr>
          <w:fldChar w:fldCharType="separate"/>
        </w:r>
        <w:r w:rsidR="00226E5D">
          <w:rPr>
            <w:noProof/>
            <w:webHidden/>
          </w:rPr>
          <w:t>17</w:t>
        </w:r>
        <w:r>
          <w:rPr>
            <w:noProof/>
            <w:webHidden/>
          </w:rPr>
          <w:fldChar w:fldCharType="end"/>
        </w:r>
      </w:hyperlink>
    </w:p>
    <w:p w:rsidR="00A04F3B" w:rsidP="004F7500" w14:paraId="2B0AA5B5" w14:textId="77777777">
      <w:pPr>
        <w:pStyle w:val="TOC1"/>
        <w:rPr>
          <w:rFonts w:asciiTheme="minorHAnsi" w:hAnsiTheme="minorHAnsi" w:cstheme="minorBidi"/>
          <w:noProof/>
        </w:rPr>
      </w:pPr>
      <w:hyperlink w:anchor="_Toc90297169" w:history="1">
        <w:r w:rsidRPr="00013E8A">
          <w:rPr>
            <w:rStyle w:val="Hyperlink"/>
            <w:noProof/>
          </w:rPr>
          <w:t>XXI: E.O. 13891</w:t>
        </w:r>
        <w:r>
          <w:rPr>
            <w:noProof/>
            <w:webHidden/>
          </w:rPr>
          <w:tab/>
        </w:r>
        <w:r>
          <w:rPr>
            <w:noProof/>
            <w:webHidden/>
          </w:rPr>
          <w:fldChar w:fldCharType="begin"/>
        </w:r>
        <w:r>
          <w:rPr>
            <w:noProof/>
            <w:webHidden/>
          </w:rPr>
          <w:instrText xml:space="preserve"> PAGEREF _Toc90297169 \h </w:instrText>
        </w:r>
        <w:r>
          <w:rPr>
            <w:noProof/>
            <w:webHidden/>
          </w:rPr>
          <w:fldChar w:fldCharType="separate"/>
        </w:r>
        <w:r w:rsidR="00226E5D">
          <w:rPr>
            <w:noProof/>
            <w:webHidden/>
          </w:rPr>
          <w:t>17</w:t>
        </w:r>
        <w:r>
          <w:rPr>
            <w:noProof/>
            <w:webHidden/>
          </w:rPr>
          <w:fldChar w:fldCharType="end"/>
        </w:r>
      </w:hyperlink>
    </w:p>
    <w:p w:rsidR="00A04F3B" w:rsidP="004F7500" w14:paraId="5283D5C3" w14:textId="77777777">
      <w:pPr>
        <w:pStyle w:val="TOC1"/>
        <w:rPr>
          <w:rFonts w:asciiTheme="minorHAnsi" w:hAnsiTheme="minorHAnsi" w:cstheme="minorBidi"/>
          <w:noProof/>
        </w:rPr>
      </w:pPr>
      <w:hyperlink w:anchor="_Toc90297170" w:history="1">
        <w:r w:rsidRPr="00013E8A">
          <w:rPr>
            <w:rStyle w:val="Hyperlink"/>
            <w:noProof/>
          </w:rPr>
          <w:t>LITERATURE CITED</w:t>
        </w:r>
        <w:r>
          <w:rPr>
            <w:noProof/>
            <w:webHidden/>
          </w:rPr>
          <w:tab/>
        </w:r>
        <w:r>
          <w:rPr>
            <w:noProof/>
            <w:webHidden/>
          </w:rPr>
          <w:fldChar w:fldCharType="begin"/>
        </w:r>
        <w:r>
          <w:rPr>
            <w:noProof/>
            <w:webHidden/>
          </w:rPr>
          <w:instrText xml:space="preserve"> PAGEREF _Toc90297170 \h </w:instrText>
        </w:r>
        <w:r>
          <w:rPr>
            <w:noProof/>
            <w:webHidden/>
          </w:rPr>
          <w:fldChar w:fldCharType="separate"/>
        </w:r>
        <w:r w:rsidR="00226E5D">
          <w:rPr>
            <w:noProof/>
            <w:webHidden/>
          </w:rPr>
          <w:t>18</w:t>
        </w:r>
        <w:r>
          <w:rPr>
            <w:noProof/>
            <w:webHidden/>
          </w:rPr>
          <w:fldChar w:fldCharType="end"/>
        </w:r>
      </w:hyperlink>
    </w:p>
    <w:p w:rsidR="00A04F3B" w:rsidP="004F7500" w14:paraId="26AC7ED8" w14:textId="77777777">
      <w:pPr>
        <w:pStyle w:val="TOC1"/>
        <w:rPr>
          <w:rFonts w:asciiTheme="minorHAnsi" w:hAnsiTheme="minorHAnsi" w:cstheme="minorBidi"/>
          <w:noProof/>
        </w:rPr>
      </w:pPr>
      <w:hyperlink w:anchor="_Toc90297171" w:history="1">
        <w:r w:rsidRPr="00013E8A">
          <w:rPr>
            <w:rStyle w:val="Hyperlink"/>
            <w:noProof/>
          </w:rPr>
          <w:t>Appendix I</w:t>
        </w:r>
        <w:r>
          <w:rPr>
            <w:noProof/>
            <w:webHidden/>
          </w:rPr>
          <w:tab/>
        </w:r>
        <w:r>
          <w:rPr>
            <w:noProof/>
            <w:webHidden/>
          </w:rPr>
          <w:fldChar w:fldCharType="begin"/>
        </w:r>
        <w:r>
          <w:rPr>
            <w:noProof/>
            <w:webHidden/>
          </w:rPr>
          <w:instrText xml:space="preserve"> PAGEREF _Toc90297171 \h </w:instrText>
        </w:r>
        <w:r>
          <w:rPr>
            <w:noProof/>
            <w:webHidden/>
          </w:rPr>
          <w:fldChar w:fldCharType="separate"/>
        </w:r>
        <w:r w:rsidR="00226E5D">
          <w:rPr>
            <w:noProof/>
            <w:webHidden/>
          </w:rPr>
          <w:t>19</w:t>
        </w:r>
        <w:r>
          <w:rPr>
            <w:noProof/>
            <w:webHidden/>
          </w:rPr>
          <w:fldChar w:fldCharType="end"/>
        </w:r>
      </w:hyperlink>
    </w:p>
    <w:p w:rsidR="00A04F3B" w:rsidP="004F7500" w14:paraId="428AF89D" w14:textId="77777777">
      <w:pPr>
        <w:pStyle w:val="TOC1"/>
        <w:rPr>
          <w:rFonts w:asciiTheme="minorHAnsi" w:hAnsiTheme="minorHAnsi" w:cstheme="minorBidi"/>
          <w:noProof/>
        </w:rPr>
      </w:pPr>
      <w:hyperlink w:anchor="_Toc90297172" w:history="1">
        <w:r w:rsidRPr="00013E8A">
          <w:rPr>
            <w:rStyle w:val="Hyperlink"/>
            <w:noProof/>
          </w:rPr>
          <w:t>Appendix II</w:t>
        </w:r>
        <w:r>
          <w:rPr>
            <w:noProof/>
            <w:webHidden/>
          </w:rPr>
          <w:tab/>
        </w:r>
        <w:r>
          <w:rPr>
            <w:noProof/>
            <w:webHidden/>
          </w:rPr>
          <w:fldChar w:fldCharType="begin"/>
        </w:r>
        <w:r>
          <w:rPr>
            <w:noProof/>
            <w:webHidden/>
          </w:rPr>
          <w:instrText xml:space="preserve"> PAGEREF _Toc90297172 \h </w:instrText>
        </w:r>
        <w:r>
          <w:rPr>
            <w:noProof/>
            <w:webHidden/>
          </w:rPr>
          <w:fldChar w:fldCharType="separate"/>
        </w:r>
        <w:r w:rsidR="00226E5D">
          <w:rPr>
            <w:noProof/>
            <w:webHidden/>
          </w:rPr>
          <w:t>20</w:t>
        </w:r>
        <w:r>
          <w:rPr>
            <w:noProof/>
            <w:webHidden/>
          </w:rPr>
          <w:fldChar w:fldCharType="end"/>
        </w:r>
      </w:hyperlink>
    </w:p>
    <w:p w:rsidR="00A04F3B" w:rsidP="004F7500" w14:paraId="68707833" w14:textId="77777777">
      <w:pPr>
        <w:pStyle w:val="TOC1"/>
        <w:rPr>
          <w:rFonts w:asciiTheme="minorHAnsi" w:hAnsiTheme="minorHAnsi" w:cstheme="minorBidi"/>
          <w:noProof/>
        </w:rPr>
      </w:pPr>
      <w:hyperlink w:anchor="_Toc90297173" w:history="1">
        <w:r w:rsidRPr="00013E8A">
          <w:rPr>
            <w:rStyle w:val="Hyperlink"/>
            <w:noProof/>
          </w:rPr>
          <w:t>Appendix IIIa</w:t>
        </w:r>
        <w:r>
          <w:rPr>
            <w:noProof/>
            <w:webHidden/>
          </w:rPr>
          <w:tab/>
        </w:r>
        <w:r>
          <w:rPr>
            <w:noProof/>
            <w:webHidden/>
          </w:rPr>
          <w:fldChar w:fldCharType="begin"/>
        </w:r>
        <w:r>
          <w:rPr>
            <w:noProof/>
            <w:webHidden/>
          </w:rPr>
          <w:instrText xml:space="preserve"> PAGEREF _Toc90297173 \h </w:instrText>
        </w:r>
        <w:r>
          <w:rPr>
            <w:noProof/>
            <w:webHidden/>
          </w:rPr>
          <w:fldChar w:fldCharType="separate"/>
        </w:r>
        <w:r w:rsidR="00226E5D">
          <w:rPr>
            <w:noProof/>
            <w:webHidden/>
          </w:rPr>
          <w:t>21</w:t>
        </w:r>
        <w:r>
          <w:rPr>
            <w:noProof/>
            <w:webHidden/>
          </w:rPr>
          <w:fldChar w:fldCharType="end"/>
        </w:r>
      </w:hyperlink>
    </w:p>
    <w:p w:rsidR="00A04F3B" w:rsidP="004F7500" w14:paraId="3DC01C36" w14:textId="77777777">
      <w:pPr>
        <w:pStyle w:val="TOC1"/>
        <w:rPr>
          <w:rFonts w:asciiTheme="minorHAnsi" w:hAnsiTheme="minorHAnsi" w:cstheme="minorBidi"/>
          <w:noProof/>
        </w:rPr>
      </w:pPr>
      <w:hyperlink w:anchor="_Toc90297174" w:history="1">
        <w:r w:rsidRPr="00013E8A">
          <w:rPr>
            <w:rStyle w:val="Hyperlink"/>
            <w:noProof/>
          </w:rPr>
          <w:t>Appendix IIIb</w:t>
        </w:r>
        <w:r>
          <w:rPr>
            <w:noProof/>
            <w:webHidden/>
          </w:rPr>
          <w:tab/>
        </w:r>
        <w:r>
          <w:rPr>
            <w:noProof/>
            <w:webHidden/>
          </w:rPr>
          <w:fldChar w:fldCharType="begin"/>
        </w:r>
        <w:r>
          <w:rPr>
            <w:noProof/>
            <w:webHidden/>
          </w:rPr>
          <w:instrText xml:space="preserve"> PAGEREF _Toc90297174 \h </w:instrText>
        </w:r>
        <w:r>
          <w:rPr>
            <w:noProof/>
            <w:webHidden/>
          </w:rPr>
          <w:fldChar w:fldCharType="separate"/>
        </w:r>
        <w:r w:rsidR="00226E5D">
          <w:rPr>
            <w:noProof/>
            <w:webHidden/>
          </w:rPr>
          <w:t>22</w:t>
        </w:r>
        <w:r>
          <w:rPr>
            <w:noProof/>
            <w:webHidden/>
          </w:rPr>
          <w:fldChar w:fldCharType="end"/>
        </w:r>
      </w:hyperlink>
    </w:p>
    <w:p w:rsidR="00A04F3B" w:rsidP="004F7500" w14:paraId="0E071BBC" w14:textId="77777777">
      <w:pPr>
        <w:pStyle w:val="TOC1"/>
        <w:rPr>
          <w:rFonts w:asciiTheme="minorHAnsi" w:hAnsiTheme="minorHAnsi" w:cstheme="minorBidi"/>
          <w:noProof/>
        </w:rPr>
      </w:pPr>
      <w:hyperlink w:anchor="_Toc90297175" w:history="1">
        <w:r w:rsidRPr="00013E8A">
          <w:rPr>
            <w:rStyle w:val="Hyperlink"/>
            <w:noProof/>
          </w:rPr>
          <w:t>Appendix IV.</w:t>
        </w:r>
        <w:r>
          <w:rPr>
            <w:noProof/>
            <w:webHidden/>
          </w:rPr>
          <w:tab/>
        </w:r>
        <w:r>
          <w:rPr>
            <w:noProof/>
            <w:webHidden/>
          </w:rPr>
          <w:fldChar w:fldCharType="begin"/>
        </w:r>
        <w:r>
          <w:rPr>
            <w:noProof/>
            <w:webHidden/>
          </w:rPr>
          <w:instrText xml:space="preserve"> PAGEREF _Toc90297175 \h </w:instrText>
        </w:r>
        <w:r>
          <w:rPr>
            <w:noProof/>
            <w:webHidden/>
          </w:rPr>
          <w:fldChar w:fldCharType="separate"/>
        </w:r>
        <w:r w:rsidR="00226E5D">
          <w:rPr>
            <w:noProof/>
            <w:webHidden/>
          </w:rPr>
          <w:t>23</w:t>
        </w:r>
        <w:r>
          <w:rPr>
            <w:noProof/>
            <w:webHidden/>
          </w:rPr>
          <w:fldChar w:fldCharType="end"/>
        </w:r>
      </w:hyperlink>
    </w:p>
    <w:p w:rsidR="00A04F3B" w:rsidP="004F7500" w14:paraId="41BFC627" w14:textId="77777777">
      <w:pPr>
        <w:pStyle w:val="TOC1"/>
        <w:rPr>
          <w:rFonts w:asciiTheme="minorHAnsi" w:hAnsiTheme="minorHAnsi" w:cstheme="minorBidi"/>
          <w:noProof/>
        </w:rPr>
      </w:pPr>
      <w:hyperlink w:anchor="_Toc90297176" w:history="1">
        <w:r w:rsidRPr="00013E8A">
          <w:rPr>
            <w:rStyle w:val="Hyperlink"/>
            <w:noProof/>
          </w:rPr>
          <w:t>Appendix V</w:t>
        </w:r>
        <w:r>
          <w:rPr>
            <w:noProof/>
            <w:webHidden/>
          </w:rPr>
          <w:tab/>
        </w:r>
        <w:r>
          <w:rPr>
            <w:noProof/>
            <w:webHidden/>
          </w:rPr>
          <w:fldChar w:fldCharType="begin"/>
        </w:r>
        <w:r>
          <w:rPr>
            <w:noProof/>
            <w:webHidden/>
          </w:rPr>
          <w:instrText xml:space="preserve"> PAGEREF _Toc90297176 \h </w:instrText>
        </w:r>
        <w:r>
          <w:rPr>
            <w:noProof/>
            <w:webHidden/>
          </w:rPr>
          <w:fldChar w:fldCharType="separate"/>
        </w:r>
        <w:r w:rsidR="00226E5D">
          <w:rPr>
            <w:noProof/>
            <w:webHidden/>
          </w:rPr>
          <w:t>24</w:t>
        </w:r>
        <w:r>
          <w:rPr>
            <w:noProof/>
            <w:webHidden/>
          </w:rPr>
          <w:fldChar w:fldCharType="end"/>
        </w:r>
      </w:hyperlink>
    </w:p>
    <w:p w:rsidR="00A04F3B" w:rsidP="004F7500" w14:paraId="75218B40" w14:textId="77777777">
      <w:pPr>
        <w:pStyle w:val="TOC1"/>
        <w:rPr>
          <w:rFonts w:asciiTheme="minorHAnsi" w:hAnsiTheme="minorHAnsi" w:cstheme="minorBidi"/>
          <w:noProof/>
        </w:rPr>
      </w:pPr>
      <w:hyperlink w:anchor="_Toc90297177" w:history="1">
        <w:r w:rsidRPr="00013E8A">
          <w:rPr>
            <w:rStyle w:val="Hyperlink"/>
            <w:noProof/>
          </w:rPr>
          <w:t>Appendix VIa</w:t>
        </w:r>
        <w:r>
          <w:rPr>
            <w:noProof/>
            <w:webHidden/>
          </w:rPr>
          <w:tab/>
        </w:r>
        <w:r>
          <w:rPr>
            <w:noProof/>
            <w:webHidden/>
          </w:rPr>
          <w:fldChar w:fldCharType="begin"/>
        </w:r>
        <w:r>
          <w:rPr>
            <w:noProof/>
            <w:webHidden/>
          </w:rPr>
          <w:instrText xml:space="preserve"> PAGEREF _Toc90297177 \h </w:instrText>
        </w:r>
        <w:r>
          <w:rPr>
            <w:noProof/>
            <w:webHidden/>
          </w:rPr>
          <w:fldChar w:fldCharType="separate"/>
        </w:r>
        <w:r w:rsidR="00226E5D">
          <w:rPr>
            <w:noProof/>
            <w:webHidden/>
          </w:rPr>
          <w:t>25</w:t>
        </w:r>
        <w:r>
          <w:rPr>
            <w:noProof/>
            <w:webHidden/>
          </w:rPr>
          <w:fldChar w:fldCharType="end"/>
        </w:r>
      </w:hyperlink>
    </w:p>
    <w:p w:rsidR="00A04F3B" w:rsidP="004F7500" w14:paraId="22E80239" w14:textId="77777777">
      <w:pPr>
        <w:pStyle w:val="TOC1"/>
        <w:rPr>
          <w:rFonts w:asciiTheme="minorHAnsi" w:hAnsiTheme="minorHAnsi" w:cstheme="minorBidi"/>
          <w:noProof/>
        </w:rPr>
      </w:pPr>
      <w:hyperlink w:anchor="_Toc90297178" w:history="1">
        <w:r w:rsidRPr="00013E8A">
          <w:rPr>
            <w:rStyle w:val="Hyperlink"/>
            <w:noProof/>
          </w:rPr>
          <w:t>Appendix VIb</w:t>
        </w:r>
        <w:r>
          <w:rPr>
            <w:noProof/>
            <w:webHidden/>
          </w:rPr>
          <w:tab/>
        </w:r>
        <w:r>
          <w:rPr>
            <w:noProof/>
            <w:webHidden/>
          </w:rPr>
          <w:fldChar w:fldCharType="begin"/>
        </w:r>
        <w:r>
          <w:rPr>
            <w:noProof/>
            <w:webHidden/>
          </w:rPr>
          <w:instrText xml:space="preserve"> PAGEREF _Toc90297178 \h </w:instrText>
        </w:r>
        <w:r>
          <w:rPr>
            <w:noProof/>
            <w:webHidden/>
          </w:rPr>
          <w:fldChar w:fldCharType="separate"/>
        </w:r>
        <w:r w:rsidR="00226E5D">
          <w:rPr>
            <w:noProof/>
            <w:webHidden/>
          </w:rPr>
          <w:t>26</w:t>
        </w:r>
        <w:r>
          <w:rPr>
            <w:noProof/>
            <w:webHidden/>
          </w:rPr>
          <w:fldChar w:fldCharType="end"/>
        </w:r>
      </w:hyperlink>
    </w:p>
    <w:p w:rsidR="00A04F3B" w:rsidP="004F7500" w14:paraId="39AA14CE" w14:textId="77777777">
      <w:pPr>
        <w:pStyle w:val="TOC1"/>
        <w:rPr>
          <w:rFonts w:asciiTheme="minorHAnsi" w:hAnsiTheme="minorHAnsi" w:cstheme="minorBidi"/>
          <w:noProof/>
        </w:rPr>
      </w:pPr>
      <w:hyperlink w:anchor="_Toc90297179" w:history="1">
        <w:r w:rsidRPr="00013E8A">
          <w:rPr>
            <w:rStyle w:val="Hyperlink"/>
            <w:noProof/>
          </w:rPr>
          <w:t>All data must be entered through the online INAD database:</w:t>
        </w:r>
        <w:r>
          <w:rPr>
            <w:noProof/>
            <w:webHidden/>
          </w:rPr>
          <w:tab/>
        </w:r>
        <w:r>
          <w:rPr>
            <w:noProof/>
            <w:webHidden/>
          </w:rPr>
          <w:fldChar w:fldCharType="begin"/>
        </w:r>
        <w:r>
          <w:rPr>
            <w:noProof/>
            <w:webHidden/>
          </w:rPr>
          <w:instrText xml:space="preserve"> PAGEREF _Toc90297179 \h </w:instrText>
        </w:r>
        <w:r>
          <w:rPr>
            <w:noProof/>
            <w:webHidden/>
          </w:rPr>
          <w:fldChar w:fldCharType="separate"/>
        </w:r>
        <w:r w:rsidR="00226E5D">
          <w:rPr>
            <w:noProof/>
            <w:webHidden/>
          </w:rPr>
          <w:t>27</w:t>
        </w:r>
        <w:r>
          <w:rPr>
            <w:noProof/>
            <w:webHidden/>
          </w:rPr>
          <w:fldChar w:fldCharType="end"/>
        </w:r>
      </w:hyperlink>
    </w:p>
    <w:p w:rsidR="00A04F3B" w:rsidP="004F7500" w14:paraId="4CED0358" w14:textId="77777777">
      <w:pPr>
        <w:pStyle w:val="TOC1"/>
        <w:rPr>
          <w:rFonts w:asciiTheme="minorHAnsi" w:hAnsiTheme="minorHAnsi" w:cstheme="minorBidi"/>
          <w:noProof/>
        </w:rPr>
      </w:pPr>
      <w:hyperlink w:anchor="_Toc90297180" w:history="1">
        <w:r w:rsidRPr="00013E8A">
          <w:rPr>
            <w:rStyle w:val="Hyperlink"/>
            <w:rFonts w:eastAsia="PMingLiU"/>
            <w:noProof/>
          </w:rPr>
          <w:t>CLT-W:  Worksheet</w:t>
        </w:r>
        <w:r>
          <w:rPr>
            <w:noProof/>
            <w:webHidden/>
          </w:rPr>
          <w:tab/>
        </w:r>
        <w:r>
          <w:rPr>
            <w:noProof/>
            <w:webHidden/>
          </w:rPr>
          <w:fldChar w:fldCharType="begin"/>
        </w:r>
        <w:r>
          <w:rPr>
            <w:noProof/>
            <w:webHidden/>
          </w:rPr>
          <w:instrText xml:space="preserve"> PAGEREF _Toc90297180 \h </w:instrText>
        </w:r>
        <w:r>
          <w:rPr>
            <w:noProof/>
            <w:webHidden/>
          </w:rPr>
          <w:fldChar w:fldCharType="separate"/>
        </w:r>
        <w:r w:rsidR="00226E5D">
          <w:rPr>
            <w:noProof/>
            <w:webHidden/>
          </w:rPr>
          <w:t>28</w:t>
        </w:r>
        <w:r>
          <w:rPr>
            <w:noProof/>
            <w:webHidden/>
          </w:rPr>
          <w:fldChar w:fldCharType="end"/>
        </w:r>
      </w:hyperlink>
    </w:p>
    <w:p w:rsidR="00A04F3B" w:rsidP="004F7500" w14:paraId="3BA61F03" w14:textId="77777777">
      <w:pPr>
        <w:pStyle w:val="TOC1"/>
        <w:rPr>
          <w:rFonts w:asciiTheme="minorHAnsi" w:hAnsiTheme="minorHAnsi" w:cstheme="minorBidi"/>
          <w:noProof/>
        </w:rPr>
      </w:pPr>
      <w:hyperlink w:anchor="_Toc90297181" w:history="1">
        <w:r w:rsidRPr="00013E8A">
          <w:rPr>
            <w:rStyle w:val="Hyperlink"/>
            <w:noProof/>
          </w:rPr>
          <w:t>FORM CLT-1.</w:t>
        </w:r>
        <w:r>
          <w:rPr>
            <w:rStyle w:val="Hyperlink"/>
            <w:noProof/>
          </w:rPr>
          <w:t xml:space="preserve"> </w:t>
        </w:r>
        <w:r w:rsidRPr="00013E8A">
          <w:rPr>
            <w:rStyle w:val="Hyperlink"/>
            <w:noProof/>
          </w:rPr>
          <w:t>Report on Receipt of Drug</w:t>
        </w:r>
        <w:r>
          <w:rPr>
            <w:noProof/>
            <w:webHidden/>
          </w:rPr>
          <w:tab/>
        </w:r>
        <w:r>
          <w:rPr>
            <w:noProof/>
            <w:webHidden/>
          </w:rPr>
          <w:fldChar w:fldCharType="begin"/>
        </w:r>
        <w:r>
          <w:rPr>
            <w:noProof/>
            <w:webHidden/>
          </w:rPr>
          <w:instrText xml:space="preserve"> PAGEREF _Toc90297181 \h </w:instrText>
        </w:r>
        <w:r>
          <w:rPr>
            <w:noProof/>
            <w:webHidden/>
          </w:rPr>
          <w:fldChar w:fldCharType="separate"/>
        </w:r>
        <w:r w:rsidR="00226E5D">
          <w:rPr>
            <w:noProof/>
            <w:webHidden/>
          </w:rPr>
          <w:t>30</w:t>
        </w:r>
        <w:r>
          <w:rPr>
            <w:noProof/>
            <w:webHidden/>
          </w:rPr>
          <w:fldChar w:fldCharType="end"/>
        </w:r>
      </w:hyperlink>
    </w:p>
    <w:p w:rsidR="00A04F3B" w:rsidP="004F7500" w14:paraId="6F0079F9" w14:textId="77777777">
      <w:pPr>
        <w:pStyle w:val="TOC1"/>
        <w:rPr>
          <w:rFonts w:asciiTheme="minorHAnsi" w:hAnsiTheme="minorHAnsi" w:cstheme="minorBidi"/>
          <w:noProof/>
        </w:rPr>
      </w:pPr>
      <w:hyperlink w:anchor="_Toc90297182" w:history="1">
        <w:r w:rsidRPr="00013E8A">
          <w:rPr>
            <w:rStyle w:val="Hyperlink"/>
            <w:rFonts w:ascii="Times New Roman" w:eastAsia="PMingLiU" w:hAnsi="Times New Roman" w:cs="Times New Roman"/>
            <w:noProof/>
          </w:rPr>
          <w:t>CLT-2: Drug Inventory Form</w:t>
        </w:r>
        <w:r>
          <w:rPr>
            <w:noProof/>
            <w:webHidden/>
          </w:rPr>
          <w:tab/>
        </w:r>
        <w:r>
          <w:rPr>
            <w:noProof/>
            <w:webHidden/>
          </w:rPr>
          <w:fldChar w:fldCharType="begin"/>
        </w:r>
        <w:r>
          <w:rPr>
            <w:noProof/>
            <w:webHidden/>
          </w:rPr>
          <w:instrText xml:space="preserve"> PAGEREF _Toc90297182 \h </w:instrText>
        </w:r>
        <w:r>
          <w:rPr>
            <w:noProof/>
            <w:webHidden/>
          </w:rPr>
          <w:fldChar w:fldCharType="separate"/>
        </w:r>
        <w:r w:rsidR="00226E5D">
          <w:rPr>
            <w:noProof/>
            <w:webHidden/>
          </w:rPr>
          <w:t>31</w:t>
        </w:r>
        <w:r>
          <w:rPr>
            <w:noProof/>
            <w:webHidden/>
          </w:rPr>
          <w:fldChar w:fldCharType="end"/>
        </w:r>
      </w:hyperlink>
    </w:p>
    <w:p w:rsidR="00A04F3B" w:rsidP="004F7500" w14:paraId="00543508" w14:textId="77777777">
      <w:pPr>
        <w:pStyle w:val="TOC1"/>
        <w:rPr>
          <w:rFonts w:asciiTheme="minorHAnsi" w:hAnsiTheme="minorHAnsi" w:cstheme="minorBidi"/>
          <w:noProof/>
        </w:rPr>
      </w:pPr>
      <w:hyperlink w:anchor="_Toc90297183" w:history="1">
        <w:r w:rsidRPr="00013E8A">
          <w:rPr>
            <w:rStyle w:val="Hyperlink"/>
            <w:noProof/>
          </w:rPr>
          <w:t>Form CLT-3: Results Report Form</w:t>
        </w:r>
        <w:r>
          <w:rPr>
            <w:noProof/>
            <w:webHidden/>
          </w:rPr>
          <w:tab/>
        </w:r>
        <w:r>
          <w:rPr>
            <w:noProof/>
            <w:webHidden/>
          </w:rPr>
          <w:fldChar w:fldCharType="begin"/>
        </w:r>
        <w:r>
          <w:rPr>
            <w:noProof/>
            <w:webHidden/>
          </w:rPr>
          <w:instrText xml:space="preserve"> PAGEREF _Toc90297183 \h </w:instrText>
        </w:r>
        <w:r>
          <w:rPr>
            <w:noProof/>
            <w:webHidden/>
          </w:rPr>
          <w:fldChar w:fldCharType="separate"/>
        </w:r>
        <w:r w:rsidR="00226E5D">
          <w:rPr>
            <w:noProof/>
            <w:webHidden/>
          </w:rPr>
          <w:t>32</w:t>
        </w:r>
        <w:r>
          <w:rPr>
            <w:noProof/>
            <w:webHidden/>
          </w:rPr>
          <w:fldChar w:fldCharType="end"/>
        </w:r>
      </w:hyperlink>
    </w:p>
    <w:p w:rsidR="004F7500" w14:paraId="398312DA" w14:textId="77777777">
      <w:pPr>
        <w:widowControl/>
        <w:tabs>
          <w:tab w:val="left" w:pos="489"/>
          <w:tab w:val="left" w:pos="964"/>
          <w:tab w:val="left" w:pos="1209"/>
          <w:tab w:val="left" w:pos="1440"/>
          <w:tab w:val="left" w:pos="4564"/>
          <w:tab w:val="left" w:pos="5670"/>
        </w:tabs>
        <w:rPr>
          <w:rFonts w:ascii="Arial" w:hAnsi="Arial" w:cs="Arial"/>
          <w:b/>
          <w:bCs/>
          <w:sz w:val="22"/>
          <w:szCs w:val="22"/>
        </w:rPr>
        <w:sectPr w:rsidSect="00D978A5">
          <w:type w:val="continuous"/>
          <w:pgSz w:w="12240" w:h="15840"/>
          <w:pgMar w:top="720" w:right="720" w:bottom="720" w:left="720" w:header="720" w:footer="720" w:gutter="0"/>
          <w:cols w:space="720"/>
          <w:noEndnote/>
          <w:docGrid w:linePitch="326"/>
        </w:sectPr>
      </w:pPr>
      <w:r>
        <w:rPr>
          <w:rFonts w:ascii="Arial" w:hAnsi="Arial" w:cs="Arial"/>
          <w:b/>
          <w:bCs/>
          <w:sz w:val="22"/>
          <w:szCs w:val="22"/>
        </w:rPr>
        <w:fldChar w:fldCharType="end"/>
      </w:r>
    </w:p>
    <w:p w:rsidR="00DB4829" w14:paraId="74770FB5" w14:textId="77777777">
      <w:pPr>
        <w:widowControl/>
        <w:tabs>
          <w:tab w:val="left" w:pos="489"/>
          <w:tab w:val="left" w:pos="964"/>
          <w:tab w:val="left" w:pos="1209"/>
          <w:tab w:val="left" w:pos="1440"/>
          <w:tab w:val="left" w:pos="4564"/>
          <w:tab w:val="left" w:pos="5670"/>
        </w:tabs>
        <w:rPr>
          <w:rFonts w:ascii="Arial" w:hAnsi="Arial" w:cs="Arial"/>
          <w:b/>
          <w:bCs/>
          <w:sz w:val="26"/>
          <w:szCs w:val="26"/>
        </w:rPr>
      </w:pPr>
      <w:r w:rsidRPr="000C43A9">
        <w:rPr>
          <w:rFonts w:ascii="Arial" w:hAnsi="Arial" w:cs="Arial"/>
          <w:b/>
          <w:bCs/>
          <w:sz w:val="26"/>
          <w:szCs w:val="26"/>
        </w:rPr>
        <w:t>STUDY PROTOCOL FOR AN AQUACULTURE INVESTIGATIONAL NEW ANIMAL DRUG (INAD) EXEMPTION FOR CHLORAMINE-T UNDER INAD #9321</w:t>
      </w:r>
    </w:p>
    <w:p w:rsidR="001B210A" w:rsidRPr="000C43A9" w14:paraId="16A28B2B" w14:textId="77777777">
      <w:pPr>
        <w:widowControl/>
        <w:tabs>
          <w:tab w:val="left" w:pos="489"/>
          <w:tab w:val="left" w:pos="964"/>
          <w:tab w:val="left" w:pos="1209"/>
          <w:tab w:val="left" w:pos="1440"/>
          <w:tab w:val="left" w:pos="4564"/>
          <w:tab w:val="left" w:pos="5670"/>
        </w:tabs>
        <w:rPr>
          <w:rFonts w:ascii="Arial" w:hAnsi="Arial" w:cs="Arial"/>
          <w:sz w:val="26"/>
          <w:szCs w:val="26"/>
        </w:rPr>
      </w:pPr>
    </w:p>
    <w:p w:rsidR="00DB4829" w:rsidRPr="00DD0227" w14:paraId="74C1A033" w14:textId="77777777">
      <w:pPr>
        <w:widowControl/>
        <w:tabs>
          <w:tab w:val="left" w:pos="489"/>
          <w:tab w:val="left" w:pos="964"/>
          <w:tab w:val="left" w:pos="1209"/>
          <w:tab w:val="left" w:pos="1440"/>
          <w:tab w:val="left" w:pos="4564"/>
          <w:tab w:val="left" w:pos="5670"/>
        </w:tabs>
        <w:rPr>
          <w:rFonts w:ascii="Arial" w:hAnsi="Arial" w:cs="Arial"/>
          <w:sz w:val="22"/>
          <w:szCs w:val="22"/>
        </w:rPr>
      </w:pPr>
    </w:p>
    <w:p w:rsidR="00DB4829" w:rsidRPr="000C43A9" w14:paraId="432BAB7B" w14:textId="77777777">
      <w:pPr>
        <w:widowControl/>
        <w:tabs>
          <w:tab w:val="left" w:pos="489"/>
          <w:tab w:val="left" w:pos="964"/>
          <w:tab w:val="left" w:pos="1209"/>
          <w:tab w:val="left" w:pos="1440"/>
          <w:tab w:val="left" w:pos="4564"/>
          <w:tab w:val="left" w:pos="5670"/>
        </w:tabs>
        <w:rPr>
          <w:rFonts w:ascii="Arial" w:hAnsi="Arial" w:cs="Arial"/>
          <w:sz w:val="22"/>
          <w:szCs w:val="22"/>
        </w:rPr>
      </w:pPr>
      <w:r w:rsidRPr="000C43A9">
        <w:rPr>
          <w:rFonts w:ascii="Arial" w:hAnsi="Arial" w:cs="Arial"/>
          <w:b/>
          <w:bCs/>
          <w:sz w:val="22"/>
          <w:szCs w:val="22"/>
        </w:rPr>
        <w:t>I. STUDY ID AND TITLE:</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0" w:name="_Toc90297149"/>
      <w:r w:rsidRPr="000C43A9" w:rsidR="00B27A41">
        <w:rPr>
          <w:rFonts w:ascii="Arial" w:hAnsi="Arial" w:cs="Arial"/>
          <w:b/>
          <w:bCs/>
          <w:sz w:val="22"/>
          <w:szCs w:val="22"/>
        </w:rPr>
        <w:instrText>I. STUDY ID AND TITLE:</w:instrText>
      </w:r>
      <w:bookmarkEnd w:id="0"/>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7D5E5756" w14:textId="77777777">
      <w:pPr>
        <w:widowControl/>
        <w:tabs>
          <w:tab w:val="left" w:pos="489"/>
          <w:tab w:val="left" w:pos="964"/>
          <w:tab w:val="left" w:pos="1209"/>
          <w:tab w:val="left" w:pos="1440"/>
          <w:tab w:val="left" w:pos="4564"/>
          <w:tab w:val="left" w:pos="5670"/>
        </w:tabs>
        <w:rPr>
          <w:rFonts w:ascii="Arial" w:hAnsi="Arial" w:cs="Arial"/>
          <w:sz w:val="22"/>
          <w:szCs w:val="22"/>
        </w:rPr>
      </w:pPr>
    </w:p>
    <w:p w:rsidR="00DB4829" w:rsidRPr="000C43A9" w14:paraId="27496D4A" w14:textId="77777777">
      <w:pPr>
        <w:widowControl/>
        <w:tabs>
          <w:tab w:val="left" w:pos="489"/>
          <w:tab w:val="left" w:pos="964"/>
          <w:tab w:val="left" w:pos="1209"/>
          <w:tab w:val="left" w:pos="1440"/>
          <w:tab w:val="left" w:pos="4564"/>
          <w:tab w:val="left" w:pos="5670"/>
        </w:tabs>
        <w:rPr>
          <w:rFonts w:ascii="Arial" w:hAnsi="Arial" w:cs="Arial"/>
          <w:sz w:val="22"/>
          <w:szCs w:val="22"/>
        </w:rPr>
      </w:pPr>
      <w:r w:rsidRPr="000C43A9">
        <w:rPr>
          <w:rFonts w:ascii="Arial" w:hAnsi="Arial" w:cs="Arial"/>
          <w:sz w:val="22"/>
          <w:szCs w:val="22"/>
        </w:rPr>
        <w:t xml:space="preserve">Clinical field trials to determine the efficacy and safety of Chloramine-T immersion therapy to control mortality caused by bacterial gill disease and external </w:t>
      </w:r>
      <w:r w:rsidRPr="000C43A9">
        <w:rPr>
          <w:rFonts w:ascii="Arial" w:hAnsi="Arial" w:cs="Arial"/>
          <w:sz w:val="22"/>
          <w:szCs w:val="22"/>
        </w:rPr>
        <w:t>flavobacteriosis</w:t>
      </w:r>
      <w:r w:rsidRPr="000C43A9">
        <w:rPr>
          <w:rFonts w:ascii="Arial" w:hAnsi="Arial" w:cs="Arial"/>
          <w:sz w:val="22"/>
          <w:szCs w:val="22"/>
        </w:rPr>
        <w:t xml:space="preserve"> in a variety of freshwater fish species.</w:t>
      </w:r>
      <w:r w:rsidR="00B408D6">
        <w:rPr>
          <w:rFonts w:ascii="Arial" w:hAnsi="Arial" w:cs="Arial"/>
          <w:sz w:val="22"/>
          <w:szCs w:val="22"/>
        </w:rPr>
        <w:t xml:space="preserve"> </w:t>
      </w:r>
      <w:r w:rsidRPr="00D92BA1" w:rsidR="00FC5E68">
        <w:rPr>
          <w:rFonts w:ascii="Arial" w:hAnsi="Arial" w:cs="Arial"/>
          <w:b/>
          <w:bCs/>
          <w:color w:val="000000"/>
          <w:sz w:val="22"/>
          <w:szCs w:val="22"/>
          <w:u w:val="single"/>
        </w:rPr>
        <w:t>Note</w:t>
      </w:r>
      <w:r w:rsidRPr="00D92BA1" w:rsidR="00FC5E68">
        <w:rPr>
          <w:rFonts w:ascii="Arial" w:hAnsi="Arial" w:cs="Arial"/>
          <w:b/>
          <w:bCs/>
          <w:color w:val="000000"/>
          <w:sz w:val="22"/>
          <w:szCs w:val="22"/>
        </w:rPr>
        <w:t xml:space="preserve">: No clinical field trials will be conducted under this INAD for use patterns for which </w:t>
      </w:r>
      <w:r w:rsidR="00FC5E68">
        <w:rPr>
          <w:rFonts w:ascii="Arial" w:hAnsi="Arial" w:cs="Arial"/>
          <w:b/>
          <w:bCs/>
          <w:color w:val="000000"/>
          <w:sz w:val="22"/>
          <w:szCs w:val="22"/>
        </w:rPr>
        <w:t>Chloramine-T</w:t>
      </w:r>
      <w:r w:rsidRPr="00D92BA1" w:rsidR="00FC5E68">
        <w:rPr>
          <w:rFonts w:ascii="Arial" w:hAnsi="Arial" w:cs="Arial"/>
          <w:b/>
          <w:bCs/>
          <w:color w:val="000000"/>
          <w:sz w:val="22"/>
          <w:szCs w:val="22"/>
        </w:rPr>
        <w:t xml:space="preserve"> has already received FDA-approval (e.g., treatment of </w:t>
      </w:r>
      <w:r w:rsidR="00031551">
        <w:rPr>
          <w:rFonts w:ascii="Arial" w:hAnsi="Arial" w:cs="Arial"/>
          <w:b/>
          <w:bCs/>
          <w:color w:val="000000"/>
          <w:sz w:val="22"/>
          <w:szCs w:val="22"/>
        </w:rPr>
        <w:t>BGD</w:t>
      </w:r>
      <w:r w:rsidRPr="00D92BA1" w:rsidR="00FC5E68">
        <w:rPr>
          <w:rFonts w:ascii="Arial" w:hAnsi="Arial" w:cs="Arial"/>
          <w:b/>
          <w:bCs/>
          <w:color w:val="000000"/>
          <w:sz w:val="22"/>
          <w:szCs w:val="22"/>
        </w:rPr>
        <w:t xml:space="preserve"> in freshwater-reared salmonids</w:t>
      </w:r>
      <w:r w:rsidR="001B210A">
        <w:rPr>
          <w:rFonts w:ascii="Arial" w:hAnsi="Arial" w:cs="Arial"/>
          <w:b/>
          <w:bCs/>
          <w:color w:val="000000"/>
          <w:sz w:val="22"/>
          <w:szCs w:val="22"/>
        </w:rPr>
        <w:t>,</w:t>
      </w:r>
      <w:r w:rsidR="00031551">
        <w:rPr>
          <w:rFonts w:ascii="Arial" w:hAnsi="Arial" w:cs="Arial"/>
          <w:b/>
          <w:bCs/>
          <w:color w:val="000000"/>
          <w:sz w:val="22"/>
          <w:szCs w:val="22"/>
        </w:rPr>
        <w:t xml:space="preserve"> treatment of external </w:t>
      </w:r>
      <w:r w:rsidR="00031551">
        <w:rPr>
          <w:rFonts w:ascii="Arial" w:hAnsi="Arial" w:cs="Arial"/>
          <w:b/>
          <w:bCs/>
          <w:color w:val="000000"/>
          <w:sz w:val="22"/>
          <w:szCs w:val="22"/>
        </w:rPr>
        <w:t>columnaris</w:t>
      </w:r>
      <w:r w:rsidR="00031551">
        <w:rPr>
          <w:rFonts w:ascii="Arial" w:hAnsi="Arial" w:cs="Arial"/>
          <w:b/>
          <w:bCs/>
          <w:color w:val="000000"/>
          <w:sz w:val="22"/>
          <w:szCs w:val="22"/>
        </w:rPr>
        <w:t xml:space="preserve"> in walleye and freshwater-reared warmwater finfish</w:t>
      </w:r>
      <w:r w:rsidRPr="00D92BA1" w:rsidR="00FC5E68">
        <w:rPr>
          <w:rFonts w:ascii="Arial" w:hAnsi="Arial" w:cs="Arial"/>
          <w:b/>
          <w:bCs/>
          <w:color w:val="000000"/>
          <w:sz w:val="22"/>
          <w:szCs w:val="22"/>
        </w:rPr>
        <w:t xml:space="preserve"> (NADA 141-</w:t>
      </w:r>
      <w:r w:rsidR="00031551">
        <w:rPr>
          <w:rFonts w:ascii="Arial" w:hAnsi="Arial" w:cs="Arial"/>
          <w:b/>
          <w:bCs/>
          <w:color w:val="000000"/>
          <w:sz w:val="22"/>
          <w:szCs w:val="22"/>
        </w:rPr>
        <w:t>423)</w:t>
      </w:r>
      <w:r w:rsidR="00ED25A6">
        <w:rPr>
          <w:rFonts w:ascii="Arial" w:hAnsi="Arial" w:cs="Arial"/>
          <w:b/>
          <w:bCs/>
          <w:color w:val="000000"/>
          <w:sz w:val="22"/>
          <w:szCs w:val="22"/>
        </w:rPr>
        <w:t>)</w:t>
      </w:r>
      <w:r w:rsidRPr="00D92BA1" w:rsidR="00FC5E68">
        <w:rPr>
          <w:rFonts w:ascii="Arial" w:hAnsi="Arial" w:cs="Arial"/>
          <w:b/>
          <w:bCs/>
          <w:color w:val="000000"/>
          <w:sz w:val="22"/>
          <w:szCs w:val="22"/>
        </w:rPr>
        <w:t>.</w:t>
      </w:r>
    </w:p>
    <w:p w:rsidR="00DB4829" w:rsidRPr="000C43A9" w14:paraId="46F26ADA" w14:textId="77777777">
      <w:pPr>
        <w:widowControl/>
        <w:tabs>
          <w:tab w:val="left" w:pos="489"/>
          <w:tab w:val="left" w:pos="964"/>
          <w:tab w:val="left" w:pos="1209"/>
          <w:tab w:val="left" w:pos="1440"/>
          <w:tab w:val="left" w:pos="4564"/>
          <w:tab w:val="left" w:pos="5670"/>
        </w:tabs>
        <w:rPr>
          <w:rFonts w:ascii="Arial" w:hAnsi="Arial" w:cs="Arial"/>
          <w:sz w:val="22"/>
          <w:szCs w:val="22"/>
        </w:rPr>
      </w:pPr>
    </w:p>
    <w:p w:rsidR="00DB4829" w:rsidRPr="000C43A9" w14:paraId="5CFA0529" w14:textId="77777777">
      <w:pPr>
        <w:widowControl/>
        <w:tabs>
          <w:tab w:val="left" w:pos="489"/>
          <w:tab w:val="left" w:pos="964"/>
          <w:tab w:val="left" w:pos="1209"/>
          <w:tab w:val="left" w:pos="1440"/>
          <w:tab w:val="left" w:pos="4564"/>
          <w:tab w:val="left" w:pos="5670"/>
        </w:tabs>
        <w:rPr>
          <w:rFonts w:ascii="Arial" w:hAnsi="Arial" w:cs="Arial"/>
          <w:sz w:val="22"/>
          <w:szCs w:val="22"/>
        </w:rPr>
      </w:pPr>
    </w:p>
    <w:p w:rsidR="00DB4829" w:rsidRPr="000C43A9" w14:paraId="7EA4D92C" w14:textId="77777777">
      <w:pPr>
        <w:widowControl/>
        <w:tabs>
          <w:tab w:val="left" w:pos="489"/>
          <w:tab w:val="left" w:pos="964"/>
          <w:tab w:val="left" w:pos="1209"/>
          <w:tab w:val="left" w:pos="1440"/>
          <w:tab w:val="left" w:pos="4564"/>
          <w:tab w:val="left" w:pos="5670"/>
        </w:tabs>
        <w:rPr>
          <w:rFonts w:ascii="Arial" w:hAnsi="Arial" w:cs="Arial"/>
          <w:sz w:val="22"/>
          <w:szCs w:val="22"/>
        </w:rPr>
      </w:pPr>
      <w:r w:rsidRPr="000C43A9">
        <w:rPr>
          <w:rFonts w:ascii="Arial" w:hAnsi="Arial" w:cs="Arial"/>
          <w:b/>
          <w:bCs/>
          <w:sz w:val="22"/>
          <w:szCs w:val="22"/>
        </w:rPr>
        <w:t>II. SPONSOR:</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 w:name="_Toc90297150"/>
      <w:r w:rsidRPr="000C43A9" w:rsidR="00B27A41">
        <w:rPr>
          <w:rFonts w:ascii="Arial" w:hAnsi="Arial" w:cs="Arial"/>
          <w:b/>
          <w:bCs/>
          <w:sz w:val="22"/>
          <w:szCs w:val="22"/>
        </w:rPr>
        <w:instrText>II. SPONSOR:</w:instrText>
      </w:r>
      <w:bookmarkEnd w:id="1"/>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152C60AD" w14:textId="77777777">
      <w:pPr>
        <w:widowControl/>
        <w:tabs>
          <w:tab w:val="left" w:pos="489"/>
          <w:tab w:val="left" w:pos="964"/>
          <w:tab w:val="left" w:pos="1209"/>
          <w:tab w:val="left" w:pos="1440"/>
          <w:tab w:val="left" w:pos="4564"/>
          <w:tab w:val="left" w:pos="5670"/>
        </w:tabs>
        <w:rPr>
          <w:rFonts w:ascii="Arial" w:hAnsi="Arial" w:cs="Arial"/>
          <w:sz w:val="22"/>
          <w:szCs w:val="22"/>
        </w:rPr>
      </w:pPr>
    </w:p>
    <w:p w:rsidR="00B408D6" w:rsidRPr="00516480" w:rsidP="00B408D6" w14:paraId="628591B4"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10" w:history="1">
        <w:r w:rsidRPr="00516480">
          <w:rPr>
            <w:rStyle w:val="Hyperlink"/>
            <w:rFonts w:ascii="Arial" w:hAnsi="Arial" w:cs="Arial"/>
            <w:sz w:val="22"/>
            <w:szCs w:val="22"/>
          </w:rPr>
          <w:t>marilyn_j_blair@fws.gov</w:t>
        </w:r>
      </w:hyperlink>
    </w:p>
    <w:p w:rsidR="00DB4829" w:rsidRPr="000C43A9" w14:paraId="3933A3D2" w14:textId="77777777">
      <w:pPr>
        <w:widowControl/>
        <w:tabs>
          <w:tab w:val="left" w:pos="489"/>
          <w:tab w:val="left" w:pos="964"/>
          <w:tab w:val="left" w:pos="1209"/>
          <w:tab w:val="left" w:pos="1440"/>
          <w:tab w:val="left" w:pos="4564"/>
          <w:tab w:val="left" w:pos="5670"/>
        </w:tabs>
        <w:rPr>
          <w:rFonts w:ascii="Arial" w:hAnsi="Arial" w:cs="Arial"/>
          <w:sz w:val="22"/>
          <w:szCs w:val="22"/>
        </w:rPr>
      </w:pPr>
    </w:p>
    <w:p w:rsidR="00A00D0F" w14:paraId="0D208BAE" w14:textId="77777777">
      <w:pPr>
        <w:widowControl/>
        <w:tabs>
          <w:tab w:val="left" w:pos="489"/>
          <w:tab w:val="left" w:pos="964"/>
          <w:tab w:val="left" w:pos="1209"/>
          <w:tab w:val="left" w:pos="1980"/>
          <w:tab w:val="left" w:pos="4564"/>
        </w:tabs>
        <w:rPr>
          <w:rFonts w:ascii="Arial" w:hAnsi="Arial" w:cs="Arial"/>
          <w:b/>
          <w:bCs/>
          <w:sz w:val="22"/>
          <w:szCs w:val="22"/>
        </w:rPr>
      </w:pPr>
    </w:p>
    <w:p w:rsidR="000C43A9" w:rsidRPr="000C43A9" w14:paraId="349B4444" w14:textId="77777777">
      <w:pPr>
        <w:widowControl/>
        <w:tabs>
          <w:tab w:val="left" w:pos="489"/>
          <w:tab w:val="left" w:pos="964"/>
          <w:tab w:val="left" w:pos="1209"/>
          <w:tab w:val="left" w:pos="1980"/>
          <w:tab w:val="left" w:pos="4564"/>
        </w:tabs>
        <w:rPr>
          <w:rFonts w:ascii="Arial" w:hAnsi="Arial" w:cs="Arial"/>
          <w:b/>
          <w:bCs/>
          <w:sz w:val="22"/>
          <w:szCs w:val="22"/>
        </w:rPr>
      </w:pPr>
      <w:r w:rsidRPr="000C43A9">
        <w:rPr>
          <w:rFonts w:ascii="Arial" w:hAnsi="Arial" w:cs="Arial"/>
          <w:b/>
          <w:bCs/>
          <w:sz w:val="22"/>
          <w:szCs w:val="22"/>
        </w:rPr>
        <w:t>Manufacturer</w:t>
      </w:r>
      <w:r w:rsidRPr="000C43A9">
        <w:rPr>
          <w:rFonts w:ascii="Arial" w:hAnsi="Arial" w:cs="Arial"/>
          <w:b/>
          <w:bCs/>
          <w:sz w:val="22"/>
          <w:szCs w:val="22"/>
        </w:rPr>
        <w:t>/Source of Supply</w:t>
      </w:r>
      <w:r w:rsidRPr="000C43A9">
        <w:rPr>
          <w:rFonts w:ascii="Arial" w:hAnsi="Arial" w:cs="Arial"/>
          <w:b/>
          <w:bCs/>
          <w:sz w:val="22"/>
          <w:szCs w:val="22"/>
        </w:rPr>
        <w:t>:</w:t>
      </w:r>
    </w:p>
    <w:p w:rsidR="000C43A9" w:rsidRPr="000C43A9" w14:paraId="4396A511" w14:textId="77777777">
      <w:pPr>
        <w:widowControl/>
        <w:tabs>
          <w:tab w:val="left" w:pos="489"/>
          <w:tab w:val="left" w:pos="964"/>
          <w:tab w:val="left" w:pos="1209"/>
          <w:tab w:val="left" w:pos="1980"/>
          <w:tab w:val="left" w:pos="4564"/>
        </w:tabs>
        <w:rPr>
          <w:rFonts w:ascii="Arial" w:hAnsi="Arial" w:cs="Arial"/>
          <w:b/>
          <w:bCs/>
          <w:sz w:val="22"/>
          <w:szCs w:val="22"/>
        </w:rPr>
      </w:pPr>
    </w:p>
    <w:p w:rsidR="00DB4829" w:rsidRPr="000C43A9" w14:paraId="05475825" w14:textId="77777777">
      <w:pPr>
        <w:widowControl/>
        <w:tabs>
          <w:tab w:val="left" w:pos="489"/>
          <w:tab w:val="left" w:pos="964"/>
          <w:tab w:val="left" w:pos="1209"/>
          <w:tab w:val="left" w:pos="1980"/>
          <w:tab w:val="left" w:pos="4564"/>
        </w:tabs>
        <w:rPr>
          <w:rFonts w:ascii="Arial" w:hAnsi="Arial" w:cs="Arial"/>
          <w:sz w:val="22"/>
          <w:szCs w:val="22"/>
        </w:rPr>
      </w:pPr>
      <w:r w:rsidRPr="000C43A9">
        <w:rPr>
          <w:rFonts w:ascii="Arial" w:hAnsi="Arial" w:cs="Arial"/>
          <w:b/>
          <w:bCs/>
          <w:sz w:val="22"/>
          <w:szCs w:val="22"/>
        </w:rPr>
        <w:tab/>
      </w:r>
      <w:r w:rsidRPr="000C43A9">
        <w:rPr>
          <w:rFonts w:ascii="Arial" w:hAnsi="Arial" w:cs="Arial"/>
          <w:b/>
          <w:bCs/>
          <w:sz w:val="22"/>
          <w:szCs w:val="22"/>
        </w:rPr>
        <w:tab/>
      </w:r>
      <w:r w:rsidRPr="000C43A9">
        <w:rPr>
          <w:rFonts w:ascii="Arial" w:hAnsi="Arial" w:cs="Arial"/>
          <w:b/>
          <w:bCs/>
          <w:sz w:val="22"/>
          <w:szCs w:val="22"/>
        </w:rPr>
        <w:tab/>
      </w:r>
      <w:r w:rsidRPr="000C43A9">
        <w:rPr>
          <w:rFonts w:ascii="Arial" w:hAnsi="Arial" w:cs="Arial"/>
          <w:sz w:val="22"/>
          <w:szCs w:val="22"/>
        </w:rPr>
        <w:tab/>
      </w:r>
      <w:r w:rsidRPr="000C43A9">
        <w:rPr>
          <w:rFonts w:ascii="Arial" w:hAnsi="Arial" w:cs="Arial"/>
          <w:sz w:val="22"/>
          <w:szCs w:val="22"/>
        </w:rPr>
        <w:t>Syndel</w:t>
      </w:r>
      <w:r w:rsidRPr="000C43A9">
        <w:rPr>
          <w:rFonts w:ascii="Arial" w:hAnsi="Arial" w:cs="Arial"/>
          <w:sz w:val="22"/>
          <w:szCs w:val="22"/>
        </w:rPr>
        <w:t xml:space="preserve"> USA</w:t>
      </w:r>
    </w:p>
    <w:p w:rsidR="00DB4829" w:rsidRPr="000C43A9" w14:paraId="1D0D2430" w14:textId="77777777">
      <w:pPr>
        <w:widowControl/>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1441 W Smith Rd</w:t>
      </w:r>
    </w:p>
    <w:p w:rsidR="00DB4829" w:rsidRPr="000C43A9" w14:paraId="1C320760" w14:textId="77777777">
      <w:pPr>
        <w:widowControl/>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Ferndale, WA 98248 USA</w:t>
      </w:r>
    </w:p>
    <w:p w:rsidR="00DB4829" w:rsidRPr="000C43A9" w14:paraId="4651C1B8" w14:textId="77777777">
      <w:pPr>
        <w:widowControl/>
        <w:tabs>
          <w:tab w:val="left" w:pos="489"/>
          <w:tab w:val="left" w:pos="964"/>
          <w:tab w:val="left" w:pos="1209"/>
          <w:tab w:val="left" w:pos="1980"/>
          <w:tab w:val="left" w:pos="4564"/>
        </w:tabs>
        <w:rPr>
          <w:rFonts w:ascii="Arial" w:hAnsi="Arial" w:cs="Arial"/>
          <w:sz w:val="22"/>
          <w:szCs w:val="22"/>
        </w:rPr>
      </w:pPr>
    </w:p>
    <w:p w:rsidR="00DD0227" w:rsidRPr="000C43A9" w14:paraId="49819380" w14:textId="77777777">
      <w:pPr>
        <w:widowControl/>
        <w:tabs>
          <w:tab w:val="left" w:pos="489"/>
          <w:tab w:val="left" w:pos="964"/>
          <w:tab w:val="left" w:pos="1209"/>
          <w:tab w:val="left" w:pos="1980"/>
          <w:tab w:val="left" w:pos="3060"/>
        </w:tabs>
        <w:ind w:left="489" w:firstLine="1491"/>
        <w:rPr>
          <w:rFonts w:ascii="Arial" w:hAnsi="Arial" w:cs="Arial"/>
          <w:sz w:val="22"/>
          <w:szCs w:val="22"/>
        </w:rPr>
      </w:pPr>
      <w:r w:rsidRPr="000C43A9">
        <w:rPr>
          <w:rFonts w:ascii="Arial" w:hAnsi="Arial" w:cs="Arial"/>
          <w:sz w:val="22"/>
          <w:szCs w:val="22"/>
        </w:rPr>
        <w:t>B.L. Mitchell, Inc.</w:t>
      </w:r>
    </w:p>
    <w:p w:rsidR="00DB4829" w:rsidRPr="000C43A9" w14:paraId="0B045F4F" w14:textId="77777777">
      <w:pPr>
        <w:widowControl/>
        <w:tabs>
          <w:tab w:val="left" w:pos="489"/>
          <w:tab w:val="left" w:pos="964"/>
          <w:tab w:val="left" w:pos="1209"/>
          <w:tab w:val="left" w:pos="1980"/>
          <w:tab w:val="left" w:pos="3060"/>
        </w:tabs>
        <w:ind w:left="489" w:firstLine="1491"/>
        <w:rPr>
          <w:rFonts w:ascii="Arial" w:hAnsi="Arial" w:cs="Arial"/>
          <w:sz w:val="22"/>
          <w:szCs w:val="22"/>
        </w:rPr>
      </w:pPr>
      <w:r w:rsidRPr="000C43A9">
        <w:rPr>
          <w:rFonts w:ascii="Arial" w:hAnsi="Arial" w:cs="Arial"/>
          <w:sz w:val="22"/>
          <w:szCs w:val="22"/>
        </w:rPr>
        <w:t>1774 E. Azalea Dr.</w:t>
      </w:r>
    </w:p>
    <w:p w:rsidR="00DB4829" w:rsidRPr="000C43A9" w14:paraId="41C909F4" w14:textId="77777777">
      <w:pPr>
        <w:widowControl/>
        <w:tabs>
          <w:tab w:val="left" w:pos="489"/>
          <w:tab w:val="left" w:pos="964"/>
          <w:tab w:val="left" w:pos="1209"/>
          <w:tab w:val="left" w:pos="1980"/>
          <w:tab w:val="left" w:pos="3060"/>
        </w:tabs>
        <w:ind w:firstLine="1980"/>
        <w:rPr>
          <w:rFonts w:ascii="Arial" w:hAnsi="Arial" w:cs="Arial"/>
          <w:sz w:val="22"/>
          <w:szCs w:val="22"/>
        </w:rPr>
      </w:pPr>
      <w:r w:rsidRPr="000C43A9">
        <w:rPr>
          <w:rFonts w:ascii="Arial" w:hAnsi="Arial" w:cs="Arial"/>
          <w:sz w:val="22"/>
          <w:szCs w:val="22"/>
        </w:rPr>
        <w:t>Greenville, MS 38701-7505</w:t>
      </w:r>
    </w:p>
    <w:p w:rsidR="00DB4829" w:rsidRPr="000C43A9" w14:paraId="588FAE94" w14:textId="77777777">
      <w:pPr>
        <w:widowControl/>
        <w:tabs>
          <w:tab w:val="left" w:pos="489"/>
          <w:tab w:val="left" w:pos="964"/>
          <w:tab w:val="left" w:pos="1209"/>
          <w:tab w:val="left" w:pos="1980"/>
          <w:tab w:val="left" w:pos="3060"/>
        </w:tabs>
        <w:rPr>
          <w:rFonts w:ascii="Arial" w:hAnsi="Arial" w:cs="Arial"/>
          <w:sz w:val="22"/>
          <w:szCs w:val="22"/>
        </w:rPr>
      </w:pPr>
    </w:p>
    <w:p w:rsidR="00DB4829" w:rsidRPr="000C43A9" w14:paraId="1B2954E9" w14:textId="77777777">
      <w:pPr>
        <w:widowControl/>
        <w:tabs>
          <w:tab w:val="left" w:pos="489"/>
          <w:tab w:val="left" w:pos="964"/>
          <w:tab w:val="left" w:pos="1209"/>
          <w:tab w:val="left" w:pos="1980"/>
          <w:tab w:val="left" w:pos="3060"/>
        </w:tabs>
        <w:rPr>
          <w:rFonts w:ascii="Arial" w:hAnsi="Arial" w:cs="Arial"/>
          <w:sz w:val="22"/>
          <w:szCs w:val="22"/>
        </w:rPr>
      </w:pPr>
    </w:p>
    <w:p w:rsidR="00DB4829" w:rsidRPr="000C43A9" w:rsidP="00B408D6" w14:paraId="1BAB2CC3" w14:textId="77777777">
      <w:pPr>
        <w:widowControl/>
        <w:tabs>
          <w:tab w:val="left" w:pos="489"/>
          <w:tab w:val="left" w:pos="964"/>
          <w:tab w:val="left" w:pos="1209"/>
          <w:tab w:val="left" w:pos="1980"/>
          <w:tab w:val="left" w:pos="3060"/>
        </w:tabs>
        <w:ind w:left="1980" w:hanging="1980"/>
        <w:rPr>
          <w:rFonts w:ascii="Arial" w:hAnsi="Arial" w:cs="Arial"/>
          <w:sz w:val="22"/>
          <w:szCs w:val="22"/>
        </w:rPr>
      </w:pPr>
      <w:r w:rsidRPr="000C43A9">
        <w:rPr>
          <w:rFonts w:ascii="Arial" w:hAnsi="Arial" w:cs="Arial"/>
          <w:b/>
          <w:bCs/>
          <w:sz w:val="22"/>
          <w:szCs w:val="22"/>
        </w:rPr>
        <w:t>Study Director:</w:t>
      </w:r>
      <w:r w:rsidRPr="000C43A9">
        <w:rPr>
          <w:rFonts w:ascii="Arial" w:hAnsi="Arial" w:cs="Arial"/>
          <w:sz w:val="22"/>
          <w:szCs w:val="22"/>
        </w:rPr>
        <w:tab/>
      </w:r>
      <w:r w:rsidRPr="00516480" w:rsidR="00B408D6">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1" w:history="1">
        <w:r w:rsidRPr="00516480" w:rsidR="00B408D6">
          <w:rPr>
            <w:rStyle w:val="Hyperlink"/>
            <w:rFonts w:ascii="Arial" w:hAnsi="Arial" w:cs="Arial"/>
            <w:sz w:val="22"/>
            <w:szCs w:val="22"/>
          </w:rPr>
          <w:t>bonnie_johnson@fws.gov</w:t>
        </w:r>
      </w:hyperlink>
    </w:p>
    <w:p w:rsidR="00DB4829" w14:paraId="10E0FE93" w14:textId="77777777">
      <w:pPr>
        <w:widowControl/>
        <w:tabs>
          <w:tab w:val="left" w:pos="489"/>
          <w:tab w:val="left" w:pos="964"/>
          <w:tab w:val="left" w:pos="1209"/>
          <w:tab w:val="left" w:pos="1980"/>
          <w:tab w:val="left" w:pos="2790"/>
        </w:tabs>
        <w:rPr>
          <w:rFonts w:ascii="Arial" w:hAnsi="Arial" w:cs="Arial"/>
          <w:sz w:val="22"/>
          <w:szCs w:val="22"/>
        </w:rPr>
      </w:pPr>
    </w:p>
    <w:p w:rsidR="00A00D0F" w:rsidRPr="000C43A9" w14:paraId="2292F6B1" w14:textId="77777777">
      <w:pPr>
        <w:widowControl/>
        <w:tabs>
          <w:tab w:val="left" w:pos="489"/>
          <w:tab w:val="left" w:pos="964"/>
          <w:tab w:val="left" w:pos="1209"/>
          <w:tab w:val="left" w:pos="1980"/>
          <w:tab w:val="left" w:pos="2790"/>
        </w:tabs>
        <w:rPr>
          <w:rFonts w:ascii="Arial" w:hAnsi="Arial" w:cs="Arial"/>
          <w:sz w:val="22"/>
          <w:szCs w:val="22"/>
        </w:rPr>
      </w:pPr>
    </w:p>
    <w:p w:rsidR="00A00D0F" w:rsidRPr="00A00D0F" w:rsidP="00A00D0F" w14:paraId="7B0E9AF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sidRPr="00A00D0F">
        <w:rPr>
          <w:rFonts w:ascii="Arial" w:hAnsi="Arial" w:cs="Arial"/>
          <w:b/>
          <w:bCs/>
          <w:color w:val="000000"/>
          <w:sz w:val="22"/>
          <w:szCs w:val="22"/>
        </w:rPr>
        <w:t xml:space="preserve">Principal Clinical </w:t>
      </w:r>
      <w:r w:rsidRPr="00A00D0F">
        <w:rPr>
          <w:rFonts w:ascii="Arial" w:hAnsi="Arial" w:cs="Arial"/>
          <w:b/>
          <w:bCs/>
          <w:color w:val="000000"/>
          <w:sz w:val="22"/>
          <w:szCs w:val="22"/>
        </w:rPr>
        <w:tab/>
      </w:r>
      <w:r w:rsidRPr="00A00D0F">
        <w:rPr>
          <w:rFonts w:ascii="Arial" w:hAnsi="Arial" w:cs="Arial"/>
          <w:b/>
          <w:bCs/>
          <w:color w:val="000000"/>
          <w:sz w:val="22"/>
          <w:szCs w:val="22"/>
        </w:rPr>
        <w:tab/>
      </w:r>
      <w:r w:rsidRPr="00A00D0F">
        <w:rPr>
          <w:rFonts w:ascii="Arial" w:hAnsi="Arial" w:cs="Arial"/>
          <w:color w:val="000000"/>
          <w:sz w:val="22"/>
          <w:szCs w:val="22"/>
        </w:rPr>
        <w:t>Ms. Paige Maskill, USFWS – AADAP Program</w:t>
      </w:r>
    </w:p>
    <w:p w:rsidR="00A00D0F" w:rsidRPr="00A00D0F" w:rsidP="00A00D0F" w14:paraId="7A5D1967"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sidRPr="00A00D0F">
        <w:rPr>
          <w:rFonts w:ascii="Arial" w:hAnsi="Arial" w:cs="Arial"/>
          <w:b/>
          <w:bCs/>
          <w:color w:val="000000"/>
          <w:sz w:val="22"/>
          <w:szCs w:val="22"/>
        </w:rPr>
        <w:t>Field Trial Coordinator:</w:t>
      </w:r>
      <w:r w:rsidRPr="00A00D0F">
        <w:rPr>
          <w:rFonts w:ascii="Arial" w:hAnsi="Arial" w:cs="Arial"/>
          <w:color w:val="000000"/>
          <w:sz w:val="22"/>
          <w:szCs w:val="22"/>
        </w:rPr>
        <w:tab/>
        <w:t>4</w:t>
      </w:r>
      <w:r w:rsidRPr="00A00D0F">
        <w:rPr>
          <w:rFonts w:ascii="Arial" w:hAnsi="Arial" w:cs="Arial"/>
          <w:sz w:val="22"/>
          <w:szCs w:val="22"/>
        </w:rPr>
        <w:t xml:space="preserve">050 Bridger Canyon Road, Bozeman, MT 59715; </w:t>
      </w:r>
    </w:p>
    <w:p w:rsidR="00DB4829" w:rsidRPr="00A00D0F" w:rsidP="00A00D0F" w14:paraId="60A46C7E" w14:textId="77777777">
      <w:pPr>
        <w:widowControl/>
        <w:tabs>
          <w:tab w:val="left" w:pos="489"/>
          <w:tab w:val="left" w:pos="964"/>
          <w:tab w:val="left" w:pos="1209"/>
          <w:tab w:val="left" w:pos="1980"/>
          <w:tab w:val="left" w:pos="2790"/>
        </w:tabs>
        <w:rPr>
          <w:rFonts w:ascii="Arial" w:hAnsi="Arial" w:cs="Arial"/>
          <w:color w:val="000000"/>
          <w:sz w:val="22"/>
          <w:szCs w:val="22"/>
        </w:rPr>
      </w:pPr>
      <w:r w:rsidRPr="00A00D0F">
        <w:rPr>
          <w:rFonts w:ascii="Arial" w:hAnsi="Arial" w:cs="Arial"/>
          <w:sz w:val="22"/>
          <w:szCs w:val="22"/>
        </w:rPr>
        <w:tab/>
      </w:r>
      <w:r w:rsidRPr="00A00D0F">
        <w:rPr>
          <w:rFonts w:ascii="Arial" w:hAnsi="Arial" w:cs="Arial"/>
          <w:sz w:val="22"/>
          <w:szCs w:val="22"/>
        </w:rPr>
        <w:tab/>
      </w:r>
      <w:r w:rsidRPr="00A00D0F">
        <w:rPr>
          <w:rFonts w:ascii="Arial" w:hAnsi="Arial" w:cs="Arial"/>
          <w:sz w:val="22"/>
          <w:szCs w:val="22"/>
        </w:rPr>
        <w:tab/>
      </w:r>
      <w:r w:rsidRPr="00A00D0F">
        <w:rPr>
          <w:rFonts w:ascii="Arial" w:hAnsi="Arial" w:cs="Arial"/>
          <w:sz w:val="22"/>
          <w:szCs w:val="22"/>
        </w:rPr>
        <w:tab/>
      </w:r>
      <w:r>
        <w:rPr>
          <w:rFonts w:ascii="Arial" w:hAnsi="Arial" w:cs="Arial"/>
          <w:sz w:val="22"/>
          <w:szCs w:val="22"/>
        </w:rPr>
        <w:tab/>
      </w:r>
      <w:r>
        <w:rPr>
          <w:rFonts w:ascii="Arial" w:hAnsi="Arial" w:cs="Arial"/>
          <w:sz w:val="22"/>
          <w:szCs w:val="22"/>
        </w:rPr>
        <w:tab/>
      </w:r>
      <w:r w:rsidRPr="00A00D0F">
        <w:rPr>
          <w:rFonts w:ascii="Arial" w:hAnsi="Arial" w:cs="Arial"/>
          <w:sz w:val="22"/>
          <w:szCs w:val="22"/>
        </w:rPr>
        <w:t xml:space="preserve">Phone: 406-994-9911; Email: </w:t>
      </w:r>
      <w:hyperlink r:id="rId12" w:history="1">
        <w:r w:rsidRPr="00A00D0F">
          <w:rPr>
            <w:rStyle w:val="Hyperlink"/>
            <w:rFonts w:ascii="Arial" w:hAnsi="Arial" w:cs="Arial"/>
            <w:sz w:val="22"/>
            <w:szCs w:val="22"/>
          </w:rPr>
          <w:t>paige_maskill@fws.gov</w:t>
        </w:r>
      </w:hyperlink>
    </w:p>
    <w:p w:rsidR="00A00D0F" w:rsidP="00A00D0F" w14:paraId="1EE30327" w14:textId="77777777">
      <w:pPr>
        <w:widowControl/>
        <w:tabs>
          <w:tab w:val="left" w:pos="489"/>
          <w:tab w:val="left" w:pos="964"/>
          <w:tab w:val="left" w:pos="1209"/>
          <w:tab w:val="left" w:pos="1980"/>
          <w:tab w:val="left" w:pos="2790"/>
        </w:tabs>
        <w:rPr>
          <w:rFonts w:ascii="Arial" w:hAnsi="Arial" w:cs="Arial"/>
          <w:sz w:val="22"/>
          <w:szCs w:val="22"/>
        </w:rPr>
      </w:pPr>
    </w:p>
    <w:p w:rsidR="00A00D0F" w:rsidRPr="000C43A9" w:rsidP="00A00D0F" w14:paraId="05FCBFCB" w14:textId="77777777">
      <w:pPr>
        <w:widowControl/>
        <w:tabs>
          <w:tab w:val="left" w:pos="489"/>
          <w:tab w:val="left" w:pos="964"/>
          <w:tab w:val="left" w:pos="1209"/>
          <w:tab w:val="left" w:pos="1980"/>
          <w:tab w:val="left" w:pos="2790"/>
        </w:tabs>
        <w:rPr>
          <w:rFonts w:ascii="Arial" w:hAnsi="Arial" w:cs="Arial"/>
          <w:sz w:val="22"/>
          <w:szCs w:val="22"/>
        </w:rPr>
      </w:pPr>
    </w:p>
    <w:p w:rsidR="00DB4829" w:rsidRPr="000C43A9" w14:paraId="4C56934E" w14:textId="77777777">
      <w:pPr>
        <w:widowControl/>
        <w:tabs>
          <w:tab w:val="left" w:pos="489"/>
          <w:tab w:val="left" w:pos="964"/>
          <w:tab w:val="left" w:pos="1209"/>
          <w:tab w:val="left" w:pos="1980"/>
          <w:tab w:val="left" w:pos="2790"/>
        </w:tabs>
        <w:rPr>
          <w:rFonts w:ascii="Arial" w:hAnsi="Arial" w:cs="Arial"/>
          <w:sz w:val="22"/>
          <w:szCs w:val="22"/>
        </w:rPr>
      </w:pPr>
      <w:r w:rsidRPr="000C43A9">
        <w:rPr>
          <w:rFonts w:ascii="Arial" w:hAnsi="Arial" w:cs="Arial"/>
          <w:b/>
          <w:bCs/>
          <w:sz w:val="22"/>
          <w:szCs w:val="22"/>
        </w:rPr>
        <w:t>Study Monitors</w:t>
      </w:r>
      <w:r w:rsidRPr="000C43A9">
        <w:rPr>
          <w:rFonts w:ascii="Arial" w:hAnsi="Arial" w:cs="Arial"/>
          <w:sz w:val="22"/>
          <w:szCs w:val="22"/>
        </w:rPr>
        <w:t>:  See Appendix II for names and addresses.</w:t>
      </w:r>
    </w:p>
    <w:p w:rsidR="00DB4829" w:rsidRPr="000C43A9" w14:paraId="305DF8E5" w14:textId="77777777">
      <w:pPr>
        <w:widowControl/>
        <w:tabs>
          <w:tab w:val="left" w:pos="489"/>
          <w:tab w:val="left" w:pos="964"/>
          <w:tab w:val="left" w:pos="1209"/>
          <w:tab w:val="left" w:pos="1980"/>
          <w:tab w:val="left" w:pos="2790"/>
        </w:tabs>
        <w:rPr>
          <w:rFonts w:ascii="Arial" w:hAnsi="Arial" w:cs="Arial"/>
          <w:sz w:val="22"/>
          <w:szCs w:val="22"/>
        </w:rPr>
      </w:pPr>
    </w:p>
    <w:p w:rsidR="00DB4829" w:rsidRPr="000C43A9" w14:paraId="20222FB4" w14:textId="77777777">
      <w:pPr>
        <w:widowControl/>
        <w:tabs>
          <w:tab w:val="left" w:pos="489"/>
          <w:tab w:val="left" w:pos="964"/>
          <w:tab w:val="left" w:pos="1209"/>
          <w:tab w:val="left" w:pos="1980"/>
          <w:tab w:val="left" w:pos="2790"/>
        </w:tabs>
        <w:rPr>
          <w:rFonts w:ascii="Arial" w:hAnsi="Arial" w:cs="Arial"/>
          <w:sz w:val="22"/>
          <w:szCs w:val="22"/>
        </w:rPr>
      </w:pPr>
    </w:p>
    <w:p w:rsidR="00DB4829" w:rsidRPr="000C43A9" w14:paraId="5A8CBCF1" w14:textId="77777777">
      <w:pPr>
        <w:pStyle w:val="Level1"/>
        <w:widowControl/>
        <w:numPr>
          <w:ilvl w:val="0"/>
          <w:numId w:val="1"/>
        </w:numPr>
        <w:tabs>
          <w:tab w:val="num"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b/>
          <w:sz w:val="22"/>
          <w:szCs w:val="22"/>
        </w:rPr>
      </w:pPr>
      <w:r w:rsidRPr="000C43A9">
        <w:rPr>
          <w:rFonts w:ascii="Arial" w:hAnsi="Arial" w:cs="Arial"/>
          <w:b/>
          <w:sz w:val="22"/>
          <w:szCs w:val="22"/>
        </w:rPr>
        <w:t>INVESTIGATORS/FACILITIES:</w:t>
      </w:r>
      <w:r>
        <w:rPr>
          <w:rFonts w:ascii="Arial" w:hAnsi="Arial" w:cs="Arial"/>
          <w:b/>
          <w:sz w:val="22"/>
          <w:szCs w:val="22"/>
        </w:rPr>
        <w:fldChar w:fldCharType="begin"/>
      </w:r>
      <w:r w:rsidRPr="000C43A9" w:rsidR="00B27A41">
        <w:rPr>
          <w:rFonts w:ascii="Arial" w:hAnsi="Arial" w:cs="Arial"/>
          <w:sz w:val="22"/>
          <w:szCs w:val="22"/>
        </w:rPr>
        <w:instrText xml:space="preserve"> TC "</w:instrText>
      </w:r>
      <w:bookmarkStart w:id="2" w:name="_Toc90297151"/>
      <w:r w:rsidRPr="000C43A9" w:rsidR="00B27A41">
        <w:rPr>
          <w:rFonts w:ascii="Arial" w:hAnsi="Arial" w:cs="Arial"/>
          <w:b/>
          <w:sz w:val="22"/>
          <w:szCs w:val="22"/>
        </w:rPr>
        <w:instrText>III.INVESTIGATORS/FACILITIES:</w:instrText>
      </w:r>
      <w:bookmarkEnd w:id="2"/>
      <w:r w:rsidRPr="000C43A9" w:rsidR="00B27A41">
        <w:rPr>
          <w:rFonts w:ascii="Arial" w:hAnsi="Arial" w:cs="Arial"/>
          <w:sz w:val="22"/>
          <w:szCs w:val="22"/>
        </w:rPr>
        <w:instrText xml:space="preserve">" \f C \l "1" </w:instrText>
      </w:r>
      <w:r>
        <w:rPr>
          <w:rFonts w:ascii="Arial" w:hAnsi="Arial" w:cs="Arial"/>
          <w:b/>
          <w:sz w:val="22"/>
          <w:szCs w:val="22"/>
        </w:rPr>
        <w:fldChar w:fldCharType="end"/>
      </w:r>
    </w:p>
    <w:p w:rsidR="00DB4829" w:rsidRPr="000C43A9" w14:paraId="64395E5D"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07E5F67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0C43A9">
        <w:rPr>
          <w:rFonts w:ascii="Arial" w:hAnsi="Arial" w:cs="Arial"/>
          <w:sz w:val="22"/>
          <w:szCs w:val="22"/>
        </w:rPr>
        <w:t>See Appendix IIIa for names and addresses.</w:t>
      </w:r>
    </w:p>
    <w:p w:rsidR="00DB4829" w:rsidRPr="000C43A9" w14:paraId="1C2C330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0C43A9">
        <w:rPr>
          <w:rFonts w:ascii="Arial" w:hAnsi="Arial" w:cs="Arial"/>
          <w:b/>
          <w:bCs/>
          <w:sz w:val="22"/>
          <w:szCs w:val="22"/>
        </w:rPr>
        <w:t>IV.</w:t>
      </w:r>
      <w:r w:rsidRPr="000C43A9">
        <w:rPr>
          <w:rFonts w:ascii="Arial" w:hAnsi="Arial" w:cs="Arial"/>
          <w:b/>
          <w:bCs/>
          <w:sz w:val="22"/>
          <w:szCs w:val="22"/>
        </w:rPr>
        <w:tab/>
        <w:t>PROPOSED STARTING AND COMPLETION DATES: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3" w:name="_Toc90297152"/>
      <w:r w:rsidRPr="000C43A9" w:rsidR="00B27A41">
        <w:rPr>
          <w:rFonts w:ascii="Arial" w:hAnsi="Arial" w:cs="Arial"/>
          <w:b/>
          <w:bCs/>
          <w:sz w:val="22"/>
          <w:szCs w:val="22"/>
        </w:rPr>
        <w:instrText>IV.</w:instrText>
      </w:r>
      <w:r w:rsidR="00A04F3B">
        <w:rPr>
          <w:rFonts w:ascii="Arial" w:hAnsi="Arial" w:cs="Arial"/>
          <w:b/>
          <w:bCs/>
          <w:sz w:val="22"/>
          <w:szCs w:val="22"/>
        </w:rPr>
        <w:instrText xml:space="preserve"> </w:instrText>
      </w:r>
      <w:r w:rsidRPr="000C43A9" w:rsidR="00B27A41">
        <w:rPr>
          <w:rFonts w:ascii="Arial" w:hAnsi="Arial" w:cs="Arial"/>
          <w:b/>
          <w:bCs/>
          <w:sz w:val="22"/>
          <w:szCs w:val="22"/>
        </w:rPr>
        <w:instrText>PROPOSED STARTING AND COMPLETION DATES:</w:instrText>
      </w:r>
      <w:bookmarkEnd w:id="3"/>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66AE758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4DE06C2D"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0C43A9">
        <w:rPr>
          <w:rFonts w:ascii="Arial" w:hAnsi="Arial" w:cs="Arial"/>
          <w:sz w:val="22"/>
          <w:szCs w:val="22"/>
        </w:rPr>
        <w:t>Reauthorization Starting Date:</w:t>
      </w:r>
      <w:r w:rsidRPr="000C43A9">
        <w:rPr>
          <w:rFonts w:ascii="Arial" w:hAnsi="Arial" w:cs="Arial"/>
          <w:sz w:val="22"/>
          <w:szCs w:val="22"/>
        </w:rPr>
        <w:tab/>
      </w:r>
      <w:r w:rsidRPr="000C43A9">
        <w:rPr>
          <w:rFonts w:ascii="Arial" w:hAnsi="Arial" w:cs="Arial"/>
          <w:sz w:val="22"/>
          <w:szCs w:val="22"/>
        </w:rPr>
        <w:tab/>
        <w:t>September 1, 2007</w:t>
      </w:r>
    </w:p>
    <w:p w:rsidR="00DB4829" w:rsidRPr="000C43A9" w14:paraId="35A2DEE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p>
    <w:p w:rsidR="00DB4829" w14:paraId="444E149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0C43A9">
        <w:rPr>
          <w:rFonts w:ascii="Arial" w:hAnsi="Arial" w:cs="Arial"/>
          <w:sz w:val="22"/>
          <w:szCs w:val="22"/>
        </w:rPr>
        <w:t>Reauthorization Expiration Date:</w:t>
      </w:r>
      <w:r w:rsidRPr="000C43A9">
        <w:rPr>
          <w:rFonts w:ascii="Arial" w:hAnsi="Arial" w:cs="Arial"/>
          <w:sz w:val="22"/>
          <w:szCs w:val="22"/>
        </w:rPr>
        <w:tab/>
      </w:r>
      <w:r w:rsidR="00B408D6">
        <w:rPr>
          <w:rFonts w:ascii="Arial" w:hAnsi="Arial" w:cs="Arial"/>
          <w:sz w:val="22"/>
          <w:szCs w:val="22"/>
        </w:rPr>
        <w:t>December 31, 20</w:t>
      </w:r>
      <w:r w:rsidRPr="000C43A9">
        <w:rPr>
          <w:rFonts w:ascii="Arial" w:hAnsi="Arial" w:cs="Arial"/>
          <w:sz w:val="22"/>
          <w:szCs w:val="22"/>
        </w:rPr>
        <w:t>2</w:t>
      </w:r>
      <w:r w:rsidR="00B408D6">
        <w:rPr>
          <w:rFonts w:ascii="Arial" w:hAnsi="Arial" w:cs="Arial"/>
          <w:sz w:val="22"/>
          <w:szCs w:val="22"/>
        </w:rPr>
        <w:t>6</w:t>
      </w:r>
    </w:p>
    <w:p w:rsidR="001B210A" w:rsidRPr="000C43A9" w14:paraId="0279BCE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p>
    <w:p w:rsidR="00DB4829" w:rsidRPr="000C43A9" w14:paraId="1351AD89"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3F7B27A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0C43A9">
        <w:rPr>
          <w:rFonts w:ascii="Arial" w:hAnsi="Arial" w:cs="Arial"/>
          <w:b/>
          <w:bCs/>
          <w:sz w:val="22"/>
          <w:szCs w:val="22"/>
        </w:rPr>
        <w:t>V.  BACKGROUND/PURPOSE:</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4" w:name="_Toc90297153"/>
      <w:r w:rsidRPr="000C43A9" w:rsidR="00B27A41">
        <w:rPr>
          <w:rFonts w:ascii="Arial" w:hAnsi="Arial" w:cs="Arial"/>
          <w:b/>
          <w:bCs/>
          <w:sz w:val="22"/>
          <w:szCs w:val="22"/>
        </w:rPr>
        <w:instrText>V. BACKGROUND/PURPOSE:</w:instrText>
      </w:r>
      <w:bookmarkEnd w:id="4"/>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72AD1C1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B408D6" w:rsidP="00B408D6" w14:paraId="761A8F50" w14:textId="77777777">
      <w:pPr>
        <w:pStyle w:val="Level2"/>
        <w:widowControl/>
        <w:numPr>
          <w:ilvl w:val="1"/>
          <w:numId w:val="1"/>
        </w:numPr>
        <w:tabs>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Fonts w:ascii="Arial" w:hAnsi="Arial" w:cs="Arial"/>
          <w:sz w:val="22"/>
          <w:szCs w:val="22"/>
        </w:rPr>
      </w:pPr>
      <w:r>
        <w:rPr>
          <w:rFonts w:ascii="Arial" w:hAnsi="Arial" w:cs="Arial"/>
          <w:sz w:val="22"/>
          <w:szCs w:val="22"/>
        </w:rPr>
        <w:t xml:space="preserve">Chloramine-T </w:t>
      </w:r>
      <w:r w:rsidRPr="00D92BA1" w:rsidR="0074003E">
        <w:rPr>
          <w:rFonts w:ascii="Arial" w:hAnsi="Arial" w:cs="Arial"/>
          <w:color w:val="000000"/>
          <w:sz w:val="22"/>
          <w:szCs w:val="22"/>
        </w:rPr>
        <w:t xml:space="preserve">is currently </w:t>
      </w:r>
      <w:r w:rsidRPr="0010537B" w:rsidR="0074003E">
        <w:rPr>
          <w:rFonts w:ascii="Arial" w:hAnsi="Arial" w:cs="Arial"/>
          <w:color w:val="000000"/>
          <w:sz w:val="22"/>
          <w:szCs w:val="22"/>
          <w:u w:val="single"/>
        </w:rPr>
        <w:t>approved</w:t>
      </w:r>
      <w:r w:rsidR="0074003E">
        <w:rPr>
          <w:rFonts w:ascii="Arial" w:hAnsi="Arial" w:cs="Arial"/>
          <w:color w:val="000000"/>
          <w:sz w:val="22"/>
          <w:szCs w:val="22"/>
        </w:rPr>
        <w:t xml:space="preserve"> in the United States</w:t>
      </w:r>
      <w:r w:rsidR="0074003E">
        <w:rPr>
          <w:rFonts w:ascii="Arial" w:hAnsi="Arial" w:cs="Arial"/>
          <w:sz w:val="22"/>
          <w:szCs w:val="22"/>
        </w:rPr>
        <w:t xml:space="preserve"> </w:t>
      </w:r>
      <w:r>
        <w:rPr>
          <w:rFonts w:ascii="Arial" w:hAnsi="Arial" w:cs="Arial"/>
          <w:sz w:val="22"/>
          <w:szCs w:val="22"/>
        </w:rPr>
        <w:t>for use in for the following diseases/fish species</w:t>
      </w:r>
      <w:r w:rsidR="0074003E">
        <w:rPr>
          <w:rFonts w:ascii="Arial" w:hAnsi="Arial" w:cs="Arial"/>
          <w:sz w:val="22"/>
          <w:szCs w:val="22"/>
        </w:rPr>
        <w:t xml:space="preserve"> (</w:t>
      </w:r>
      <w:r w:rsidRPr="0074003E" w:rsidR="0074003E">
        <w:rPr>
          <w:rFonts w:ascii="Arial" w:hAnsi="Arial" w:cs="Arial"/>
          <w:bCs/>
          <w:color w:val="000000"/>
          <w:sz w:val="22"/>
          <w:szCs w:val="22"/>
        </w:rPr>
        <w:t>NADA 141-423</w:t>
      </w:r>
      <w:r w:rsidR="0074003E">
        <w:rPr>
          <w:rFonts w:ascii="Arial" w:hAnsi="Arial" w:cs="Arial"/>
          <w:b/>
          <w:bCs/>
          <w:color w:val="000000"/>
          <w:sz w:val="22"/>
          <w:szCs w:val="22"/>
        </w:rPr>
        <w:t>)</w:t>
      </w:r>
      <w:r>
        <w:rPr>
          <w:rFonts w:ascii="Arial" w:hAnsi="Arial" w:cs="Arial"/>
          <w:sz w:val="22"/>
          <w:szCs w:val="22"/>
        </w:rPr>
        <w:t>. If your treatment is for an approved use then the INAD will not be used.</w:t>
      </w:r>
    </w:p>
    <w:p w:rsidR="00B408D6" w:rsidP="00B408D6" w14:paraId="73F8F9DA" w14:textId="77777777">
      <w:pPr>
        <w:pStyle w:val="Level2"/>
        <w:widowControl/>
        <w:numPr>
          <w:ilvl w:val="0"/>
          <w:numId w:val="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sz w:val="22"/>
          <w:szCs w:val="22"/>
        </w:rPr>
      </w:pPr>
    </w:p>
    <w:p w:rsidR="00B408D6" w:rsidP="00B408D6" w14:paraId="319621E6" w14:textId="77777777">
      <w:pPr>
        <w:pStyle w:val="Level2"/>
        <w:widowControl/>
        <w:numPr>
          <w:ilvl w:val="0"/>
          <w:numId w:val="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Pr>
          <w:rFonts w:ascii="Arial" w:hAnsi="Arial" w:cs="Arial"/>
          <w:sz w:val="22"/>
          <w:szCs w:val="22"/>
        </w:rPr>
        <w:t xml:space="preserve">Freshwater-reared salmonids for control of mortality due to bacterial gill disease associated with </w:t>
      </w:r>
      <w:r w:rsidRPr="00B408D6">
        <w:rPr>
          <w:rFonts w:ascii="Arial" w:hAnsi="Arial" w:cs="Arial"/>
          <w:i/>
          <w:sz w:val="22"/>
          <w:szCs w:val="22"/>
        </w:rPr>
        <w:t>Flavobacterium</w:t>
      </w:r>
      <w:r>
        <w:rPr>
          <w:rFonts w:ascii="Arial" w:hAnsi="Arial" w:cs="Arial"/>
          <w:sz w:val="22"/>
          <w:szCs w:val="22"/>
        </w:rPr>
        <w:t xml:space="preserve"> spp. </w:t>
      </w:r>
    </w:p>
    <w:p w:rsidR="00B408D6" w:rsidP="00B408D6" w14:paraId="679F3836" w14:textId="77777777">
      <w:pPr>
        <w:pStyle w:val="Level2"/>
        <w:widowControl/>
        <w:numPr>
          <w:ilvl w:val="0"/>
          <w:numId w:val="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Pr>
          <w:rFonts w:ascii="Arial" w:hAnsi="Arial" w:cs="Arial"/>
          <w:sz w:val="22"/>
          <w:szCs w:val="22"/>
        </w:rPr>
        <w:t xml:space="preserve">Walleye for control of mortality due to external </w:t>
      </w:r>
      <w:r>
        <w:rPr>
          <w:rFonts w:ascii="Arial" w:hAnsi="Arial" w:cs="Arial"/>
          <w:sz w:val="22"/>
          <w:szCs w:val="22"/>
        </w:rPr>
        <w:t>columnaris</w:t>
      </w:r>
      <w:r>
        <w:rPr>
          <w:rFonts w:ascii="Arial" w:hAnsi="Arial" w:cs="Arial"/>
          <w:sz w:val="22"/>
          <w:szCs w:val="22"/>
        </w:rPr>
        <w:t xml:space="preserve"> disease associated with </w:t>
      </w:r>
      <w:r w:rsidRPr="00B408D6">
        <w:rPr>
          <w:rFonts w:ascii="Arial" w:hAnsi="Arial" w:cs="Arial"/>
          <w:i/>
          <w:sz w:val="22"/>
          <w:szCs w:val="22"/>
        </w:rPr>
        <w:t xml:space="preserve">F. </w:t>
      </w:r>
      <w:r w:rsidRPr="00B408D6">
        <w:rPr>
          <w:rFonts w:ascii="Arial" w:hAnsi="Arial" w:cs="Arial"/>
          <w:i/>
          <w:sz w:val="22"/>
          <w:szCs w:val="22"/>
        </w:rPr>
        <w:t>columnare</w:t>
      </w:r>
      <w:r>
        <w:rPr>
          <w:rFonts w:ascii="Arial" w:hAnsi="Arial" w:cs="Arial"/>
          <w:sz w:val="22"/>
          <w:szCs w:val="22"/>
        </w:rPr>
        <w:t>.</w:t>
      </w:r>
    </w:p>
    <w:p w:rsidR="00B408D6" w:rsidP="00B408D6" w14:paraId="623C70A4" w14:textId="77777777">
      <w:pPr>
        <w:pStyle w:val="Level2"/>
        <w:widowControl/>
        <w:numPr>
          <w:ilvl w:val="0"/>
          <w:numId w:val="9"/>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Pr>
          <w:rFonts w:ascii="Arial" w:hAnsi="Arial" w:cs="Arial"/>
          <w:sz w:val="22"/>
          <w:szCs w:val="22"/>
        </w:rPr>
        <w:t>Freshwater-reared warmwater finfish</w:t>
      </w:r>
      <w:r>
        <w:rPr>
          <w:rFonts w:ascii="Arial" w:hAnsi="Arial" w:cs="Arial"/>
          <w:sz w:val="22"/>
          <w:szCs w:val="22"/>
        </w:rPr>
        <w:t xml:space="preserve"> for control of mortality due to external </w:t>
      </w:r>
      <w:r>
        <w:rPr>
          <w:rFonts w:ascii="Arial" w:hAnsi="Arial" w:cs="Arial"/>
          <w:sz w:val="22"/>
          <w:szCs w:val="22"/>
        </w:rPr>
        <w:t>columnaris</w:t>
      </w:r>
      <w:r>
        <w:rPr>
          <w:rFonts w:ascii="Arial" w:hAnsi="Arial" w:cs="Arial"/>
          <w:sz w:val="22"/>
          <w:szCs w:val="22"/>
        </w:rPr>
        <w:t xml:space="preserve"> disease associated with </w:t>
      </w:r>
      <w:r w:rsidRPr="00B408D6">
        <w:rPr>
          <w:rFonts w:ascii="Arial" w:hAnsi="Arial" w:cs="Arial"/>
          <w:i/>
          <w:sz w:val="22"/>
          <w:szCs w:val="22"/>
        </w:rPr>
        <w:t xml:space="preserve">F. </w:t>
      </w:r>
      <w:r w:rsidRPr="00B408D6">
        <w:rPr>
          <w:rFonts w:ascii="Arial" w:hAnsi="Arial" w:cs="Arial"/>
          <w:i/>
          <w:sz w:val="22"/>
          <w:szCs w:val="22"/>
        </w:rPr>
        <w:t>columnare</w:t>
      </w:r>
      <w:r>
        <w:rPr>
          <w:rFonts w:ascii="Arial" w:hAnsi="Arial" w:cs="Arial"/>
          <w:sz w:val="22"/>
          <w:szCs w:val="22"/>
        </w:rPr>
        <w:t>.</w:t>
      </w:r>
    </w:p>
    <w:p w:rsidR="00B408D6" w:rsidRPr="00B408D6" w:rsidP="00B408D6" w14:paraId="43BA3B8A" w14:textId="77777777">
      <w:pPr>
        <w:pStyle w:val="Level2"/>
        <w:widowControl/>
        <w:numPr>
          <w:ilvl w:val="0"/>
          <w:numId w:val="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160"/>
        <w:rPr>
          <w:rFonts w:ascii="Arial" w:hAnsi="Arial" w:cs="Arial"/>
          <w:sz w:val="22"/>
          <w:szCs w:val="22"/>
        </w:rPr>
      </w:pPr>
    </w:p>
    <w:p w:rsidR="00DB4829" w:rsidRPr="000C43A9" w14:paraId="5A8AEF8D" w14:textId="77777777">
      <w:pPr>
        <w:pStyle w:val="Level2"/>
        <w:widowControl/>
        <w:numPr>
          <w:ilvl w:val="1"/>
          <w:numId w:val="1"/>
        </w:numPr>
        <w:tabs>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Fonts w:ascii="Arial" w:hAnsi="Arial" w:cs="Arial"/>
          <w:sz w:val="22"/>
          <w:szCs w:val="22"/>
        </w:rPr>
      </w:pPr>
      <w:r w:rsidRPr="000C43A9">
        <w:rPr>
          <w:rFonts w:ascii="Arial" w:hAnsi="Arial" w:cs="Arial"/>
          <w:sz w:val="22"/>
          <w:szCs w:val="22"/>
        </w:rPr>
        <w:t>Bacterial Gill Disease - Bacterial gill disease (BGD) is a potentially acute disease of intensively cultured fish, particularly young salmonids. If it is not diagnosed and treated early, epizootics may occur within a 24 hour period. Affected fish stop feeding, swim near the surface, and orient themselves into the current to optimize oxygen absorption. Microscopically, gill epithelium is hyperplastic and covered with masses of long, thin gram-negative bacteria. Although death is caused by the massive, smothering infection of the gills, stressors associated with intensive culture, such as crowding and low concentrations of dissolved oxygen, often predispose fish to infection. Neither the stressors involved nor their modes of action are fully understood. Although flavobacteria may be common, no single pathogen appears to be responsible for all cases of bacterial gill disease. Known agents are gram-negative bacteria and include, in addition to flavobacteria, aeromonads, and pseudomonads (</w:t>
      </w:r>
      <w:r w:rsidRPr="000C43A9">
        <w:rPr>
          <w:rFonts w:ascii="Arial" w:hAnsi="Arial" w:cs="Arial"/>
          <w:sz w:val="22"/>
          <w:szCs w:val="22"/>
        </w:rPr>
        <w:t>Snieszko</w:t>
      </w:r>
      <w:r w:rsidRPr="000C43A9">
        <w:rPr>
          <w:rFonts w:ascii="Arial" w:hAnsi="Arial" w:cs="Arial"/>
          <w:sz w:val="22"/>
          <w:szCs w:val="22"/>
        </w:rPr>
        <w:t xml:space="preserve"> 1981; Post 1987). Moreover, gill lesions infected with these organisms provide excellent habitat for opportunistic fungi (Warren 1991).</w:t>
      </w:r>
    </w:p>
    <w:p w:rsidR="00DB4829" w:rsidRPr="000C43A9" w14:paraId="1F14ECEF"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00D25835" w14:textId="77777777">
      <w:pPr>
        <w:pStyle w:val="Level2"/>
        <w:widowControl/>
        <w:numPr>
          <w:ilvl w:val="1"/>
          <w:numId w:val="1"/>
        </w:numPr>
        <w:tabs>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Fonts w:ascii="Arial" w:hAnsi="Arial" w:cs="Arial"/>
          <w:sz w:val="22"/>
          <w:szCs w:val="22"/>
        </w:rPr>
      </w:pPr>
      <w:r w:rsidRPr="000C43A9">
        <w:rPr>
          <w:rFonts w:ascii="Arial" w:hAnsi="Arial" w:cs="Arial"/>
          <w:sz w:val="22"/>
          <w:szCs w:val="22"/>
        </w:rPr>
        <w:t>Flavobacteriosis</w:t>
      </w:r>
      <w:r w:rsidRPr="000C43A9">
        <w:rPr>
          <w:rFonts w:ascii="Arial" w:hAnsi="Arial" w:cs="Arial"/>
          <w:sz w:val="22"/>
          <w:szCs w:val="22"/>
        </w:rPr>
        <w:t xml:space="preserve"> - </w:t>
      </w:r>
      <w:r w:rsidRPr="000C43A9">
        <w:rPr>
          <w:rFonts w:ascii="Arial" w:hAnsi="Arial" w:cs="Arial"/>
          <w:sz w:val="22"/>
          <w:szCs w:val="22"/>
        </w:rPr>
        <w:t>Flavobacteriosis</w:t>
      </w:r>
      <w:r w:rsidRPr="000C43A9">
        <w:rPr>
          <w:rFonts w:ascii="Arial" w:hAnsi="Arial" w:cs="Arial"/>
          <w:sz w:val="22"/>
          <w:szCs w:val="22"/>
        </w:rPr>
        <w:t xml:space="preserve">, caused by </w:t>
      </w:r>
      <w:r w:rsidRPr="000C43A9">
        <w:rPr>
          <w:rFonts w:ascii="Arial" w:hAnsi="Arial" w:cs="Arial"/>
          <w:i/>
          <w:iCs/>
          <w:sz w:val="22"/>
          <w:szCs w:val="22"/>
        </w:rPr>
        <w:t xml:space="preserve">Flavobacterium </w:t>
      </w:r>
      <w:r w:rsidRPr="000C43A9">
        <w:rPr>
          <w:rFonts w:ascii="Arial" w:hAnsi="Arial" w:cs="Arial"/>
          <w:i/>
          <w:iCs/>
          <w:sz w:val="22"/>
          <w:szCs w:val="22"/>
        </w:rPr>
        <w:t>columnare</w:t>
      </w:r>
      <w:r w:rsidRPr="000C43A9">
        <w:rPr>
          <w:rFonts w:ascii="Arial" w:hAnsi="Arial" w:cs="Arial"/>
          <w:i/>
          <w:iCs/>
          <w:sz w:val="22"/>
          <w:szCs w:val="22"/>
        </w:rPr>
        <w:t xml:space="preserve">, </w:t>
      </w:r>
      <w:r w:rsidRPr="000C43A9">
        <w:rPr>
          <w:rFonts w:ascii="Arial" w:hAnsi="Arial" w:cs="Arial"/>
          <w:sz w:val="22"/>
          <w:szCs w:val="22"/>
        </w:rPr>
        <w:t xml:space="preserve">Flavobacterium </w:t>
      </w:r>
      <w:r w:rsidRPr="000C43A9">
        <w:rPr>
          <w:rFonts w:ascii="Arial" w:hAnsi="Arial" w:cs="Arial"/>
          <w:sz w:val="22"/>
          <w:szCs w:val="22"/>
        </w:rPr>
        <w:t>phychrophilum</w:t>
      </w:r>
      <w:r w:rsidRPr="000C43A9">
        <w:rPr>
          <w:rFonts w:ascii="Arial" w:hAnsi="Arial" w:cs="Arial"/>
          <w:sz w:val="22"/>
          <w:szCs w:val="22"/>
        </w:rPr>
        <w:t xml:space="preserve">, or closely related yellow pigmented gliding bacteria as described in U. S. Food and Drug Administration (FDA) Public Master File #5456, is an acute to chronic bacterial infection that has been reported as a mortality factor in many species of cultured salmonids, catfish, bait minnows, goldfish, basses, and sunfish. Severe epizootics occur in both natural and cultured fish populations at a wide range of water temperatures. Although highly virulent strains of </w:t>
      </w:r>
      <w:r w:rsidR="000B5270">
        <w:rPr>
          <w:rFonts w:ascii="Arial" w:hAnsi="Arial" w:cs="Arial"/>
          <w:sz w:val="22"/>
          <w:szCs w:val="22"/>
        </w:rPr>
        <w:t>flavobacters</w:t>
      </w:r>
      <w:r w:rsidRPr="000C43A9">
        <w:rPr>
          <w:rFonts w:ascii="Arial" w:hAnsi="Arial" w:cs="Arial"/>
          <w:sz w:val="22"/>
          <w:szCs w:val="22"/>
        </w:rPr>
        <w:t xml:space="preserve"> can cause disease outbreaks even under good environmental conditions, stressors such as oxygen depletion, accumulation of waste products and un-eaten food, crowding and handling, or species susceptibility are common predisposing factors.</w:t>
      </w:r>
    </w:p>
    <w:p w:rsidR="00DB4829" w:rsidRPr="000C43A9" w14:paraId="208E9264"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1892D575"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sz w:val="22"/>
          <w:szCs w:val="22"/>
        </w:rPr>
      </w:pPr>
      <w:r w:rsidRPr="000C43A9">
        <w:rPr>
          <w:rFonts w:ascii="Arial" w:hAnsi="Arial" w:cs="Arial"/>
          <w:sz w:val="22"/>
          <w:szCs w:val="22"/>
        </w:rPr>
        <w:t xml:space="preserve">The transmission of </w:t>
      </w:r>
      <w:r w:rsidRPr="000C43A9">
        <w:rPr>
          <w:rFonts w:ascii="Arial" w:hAnsi="Arial" w:cs="Arial"/>
          <w:sz w:val="22"/>
          <w:szCs w:val="22"/>
        </w:rPr>
        <w:t>flavobacteriosis</w:t>
      </w:r>
      <w:r w:rsidRPr="000C43A9">
        <w:rPr>
          <w:rFonts w:ascii="Arial" w:hAnsi="Arial" w:cs="Arial"/>
          <w:sz w:val="22"/>
          <w:szCs w:val="22"/>
        </w:rPr>
        <w:t xml:space="preserve"> from fish to fish occurs directly through the water. The bacteria invade through breaks in the skin. The type of lesion varies with the species of fish. In scaleless fish such as channel catfish, the lesions are small and circular with gray-blue necrotic centers and red margins surrounded by a ring of </w:t>
      </w:r>
      <w:r w:rsidRPr="000C43A9">
        <w:rPr>
          <w:rFonts w:ascii="Arial" w:hAnsi="Arial" w:cs="Arial"/>
          <w:sz w:val="22"/>
          <w:szCs w:val="22"/>
        </w:rPr>
        <w:t xml:space="preserve">inflamed tissue. In scaled fish, such as salmonids, necrotic lesions begin at the outer margin of the fins and spread toward the body. When the gills are infected they may show light-colored areas at the tips of the filaments. As the disease progresses, the gill filaments become eroded and soft-tissue sloughing is common (Bullock et al. 1986). As the disease progresses, </w:t>
      </w:r>
      <w:r w:rsidRPr="000C43A9">
        <w:rPr>
          <w:rFonts w:ascii="Arial" w:hAnsi="Arial" w:cs="Arial"/>
          <w:sz w:val="22"/>
          <w:szCs w:val="22"/>
        </w:rPr>
        <w:t>fl</w:t>
      </w:r>
      <w:r w:rsidR="000B5270">
        <w:rPr>
          <w:rFonts w:ascii="Arial" w:hAnsi="Arial" w:cs="Arial"/>
          <w:sz w:val="22"/>
          <w:szCs w:val="22"/>
        </w:rPr>
        <w:t>avo</w:t>
      </w:r>
      <w:r w:rsidRPr="000C43A9">
        <w:rPr>
          <w:rFonts w:ascii="Arial" w:hAnsi="Arial" w:cs="Arial"/>
          <w:sz w:val="22"/>
          <w:szCs w:val="22"/>
        </w:rPr>
        <w:t>bacters</w:t>
      </w:r>
      <w:r w:rsidRPr="000C43A9">
        <w:rPr>
          <w:rFonts w:ascii="Arial" w:hAnsi="Arial" w:cs="Arial"/>
          <w:sz w:val="22"/>
          <w:szCs w:val="22"/>
        </w:rPr>
        <w:t xml:space="preserve"> may invade the blood stream through a gill or skin lesion resulting in systemic infections. Careful diagnostic work is required to distinguish between BGD and </w:t>
      </w:r>
      <w:r w:rsidRPr="000C43A9">
        <w:rPr>
          <w:rFonts w:ascii="Arial" w:hAnsi="Arial" w:cs="Arial"/>
          <w:sz w:val="22"/>
          <w:szCs w:val="22"/>
        </w:rPr>
        <w:t>flavobacteriosis</w:t>
      </w:r>
      <w:r w:rsidRPr="000C43A9">
        <w:rPr>
          <w:rFonts w:ascii="Arial" w:hAnsi="Arial" w:cs="Arial"/>
          <w:sz w:val="22"/>
          <w:szCs w:val="22"/>
        </w:rPr>
        <w:t xml:space="preserve"> infections of the gills (Warren 1991).</w:t>
      </w:r>
    </w:p>
    <w:p w:rsidR="00DB4829" w:rsidRPr="000C43A9" w14:paraId="5413A14A"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101F636C"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sectPr w:rsidSect="00D978A5">
          <w:pgSz w:w="12240" w:h="15840"/>
          <w:pgMar w:top="1440" w:right="1440" w:bottom="1440" w:left="1440" w:header="720" w:footer="720" w:gutter="0"/>
          <w:cols w:space="720"/>
          <w:noEndnote/>
          <w:docGrid w:linePitch="326"/>
        </w:sectPr>
      </w:pPr>
    </w:p>
    <w:p w:rsidR="00DB4829" w:rsidRPr="000C43A9" w:rsidP="000B5270" w14:paraId="1F35E5A0" w14:textId="77777777">
      <w:pPr>
        <w:pStyle w:val="Level1"/>
        <w:widowControl/>
        <w:numPr>
          <w:ilvl w:val="1"/>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0C43A9">
        <w:rPr>
          <w:rFonts w:ascii="Arial" w:hAnsi="Arial" w:cs="Arial"/>
          <w:sz w:val="22"/>
          <w:szCs w:val="22"/>
        </w:rPr>
        <w:t xml:space="preserve">Control of BGD and </w:t>
      </w:r>
      <w:r w:rsidRPr="000C43A9">
        <w:rPr>
          <w:rFonts w:ascii="Arial" w:hAnsi="Arial" w:cs="Arial"/>
          <w:sz w:val="22"/>
          <w:szCs w:val="22"/>
        </w:rPr>
        <w:t>Flavobacteriosis</w:t>
      </w:r>
      <w:r w:rsidRPr="000C43A9">
        <w:rPr>
          <w:rFonts w:ascii="Arial" w:hAnsi="Arial" w:cs="Arial"/>
          <w:sz w:val="22"/>
          <w:szCs w:val="22"/>
        </w:rPr>
        <w:t xml:space="preserve"> - Chloramine-T is effective in controlling BGD in cultured fishes (From 1980; Bullock et al. 1991). Salmonids are relatively tolerant of the chemical. Bills et al. (1988) established the 1 hour LC</w:t>
      </w:r>
      <w:r w:rsidRPr="000C43A9">
        <w:rPr>
          <w:rFonts w:ascii="Arial" w:hAnsi="Arial" w:cs="Arial"/>
          <w:sz w:val="22"/>
          <w:szCs w:val="22"/>
          <w:vertAlign w:val="subscript"/>
        </w:rPr>
        <w:t>50</w:t>
      </w:r>
      <w:r w:rsidRPr="000C43A9">
        <w:rPr>
          <w:rFonts w:ascii="Arial" w:hAnsi="Arial" w:cs="Arial"/>
          <w:sz w:val="22"/>
          <w:szCs w:val="22"/>
        </w:rPr>
        <w:t xml:space="preserve"> value of Chloramine-T to rainbow trout as greater than 60 mg/L except in soft acidic (pH 6.5) waters where the 1 hour LC</w:t>
      </w:r>
      <w:r w:rsidRPr="000C43A9">
        <w:rPr>
          <w:rFonts w:ascii="Arial" w:hAnsi="Arial" w:cs="Arial"/>
          <w:sz w:val="22"/>
          <w:szCs w:val="22"/>
          <w:vertAlign w:val="subscript"/>
        </w:rPr>
        <w:t>50</w:t>
      </w:r>
      <w:r w:rsidRPr="000C43A9">
        <w:rPr>
          <w:rFonts w:ascii="Arial" w:hAnsi="Arial" w:cs="Arial"/>
          <w:sz w:val="22"/>
          <w:szCs w:val="22"/>
        </w:rPr>
        <w:t xml:space="preserve"> was 55.8 mg/L. Bullock et al. (1991) recommend a bath treatment of 8.5 mg/L of Chloramine-T for 1 hour as an effective treatment for BGD in cultured salmonids; however, results are best in clear, clean water and when treatments are begun in the early stages of an outbreak. Bullock et al. (1991) state that a second or third treatment may be required if an outbreak goes untreated until it is in an advanced stage or the fish have been under stress for a prolonged period. The chlorine demand of silty water or water with a high organic load may necessitate dosages as high as 20 mg/L or repeated treatments for adequate disease control.</w:t>
      </w:r>
    </w:p>
    <w:p w:rsidR="00DB4829" w:rsidRPr="000C43A9" w14:paraId="71B6F839"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135D9F64"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sz w:val="22"/>
          <w:szCs w:val="22"/>
        </w:rPr>
      </w:pPr>
      <w:r w:rsidRPr="000C43A9">
        <w:rPr>
          <w:rFonts w:ascii="Arial" w:hAnsi="Arial" w:cs="Arial"/>
          <w:sz w:val="22"/>
          <w:szCs w:val="22"/>
        </w:rPr>
        <w:t xml:space="preserve">Chloramine-T is also considered to be effective in controlling early, external </w:t>
      </w:r>
      <w:r w:rsidRPr="000C43A9">
        <w:rPr>
          <w:rFonts w:ascii="Arial" w:hAnsi="Arial" w:cs="Arial"/>
          <w:sz w:val="22"/>
          <w:szCs w:val="22"/>
        </w:rPr>
        <w:t>flavobacteriosis</w:t>
      </w:r>
      <w:r w:rsidRPr="000C43A9">
        <w:rPr>
          <w:rFonts w:ascii="Arial" w:hAnsi="Arial" w:cs="Arial"/>
          <w:sz w:val="22"/>
          <w:szCs w:val="22"/>
        </w:rPr>
        <w:t xml:space="preserve"> in cultured fishes, based on observations by staff at the National Fish Health Laboratory (</w:t>
      </w:r>
      <w:r w:rsidRPr="000C43A9">
        <w:rPr>
          <w:rFonts w:ascii="Arial" w:hAnsi="Arial" w:cs="Arial"/>
          <w:sz w:val="22"/>
          <w:szCs w:val="22"/>
        </w:rPr>
        <w:t>Leetown</w:t>
      </w:r>
      <w:r w:rsidRPr="000C43A9">
        <w:rPr>
          <w:rFonts w:ascii="Arial" w:hAnsi="Arial" w:cs="Arial"/>
          <w:sz w:val="22"/>
          <w:szCs w:val="22"/>
        </w:rPr>
        <w:t xml:space="preserve">, WV) and anecdotal observations by hatchery managers throughout the United States. They consider the treatment of fish with 8.5 mg/L of Chloramine-T for 1 hour, in a flow-through or standing bath treatment, adequate to control external </w:t>
      </w:r>
      <w:r w:rsidRPr="000C43A9">
        <w:rPr>
          <w:rFonts w:ascii="Arial" w:hAnsi="Arial" w:cs="Arial"/>
          <w:sz w:val="22"/>
          <w:szCs w:val="22"/>
        </w:rPr>
        <w:t>flavobacteriosis</w:t>
      </w:r>
      <w:r w:rsidRPr="000C43A9">
        <w:rPr>
          <w:rFonts w:ascii="Arial" w:hAnsi="Arial" w:cs="Arial"/>
          <w:sz w:val="22"/>
          <w:szCs w:val="22"/>
        </w:rPr>
        <w:t>.</w:t>
      </w:r>
    </w:p>
    <w:p w:rsidR="00DB4829" w:rsidRPr="000C43A9" w14:paraId="09B87C66"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rsidP="00DD0227" w14:paraId="058909F5"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pPr>
      <w:r w:rsidRPr="000C43A9">
        <w:rPr>
          <w:rFonts w:ascii="Arial" w:hAnsi="Arial" w:cs="Arial"/>
          <w:sz w:val="22"/>
          <w:szCs w:val="22"/>
        </w:rPr>
        <w:t>Integrated fish health management practices are used to prevent the occurrence of these diseases. However, adverse environmental conditions, physiological changes related to stressors, uncontrollable water conditions, and unforeseen factors can lead to severe disease outbreaks requiring prompt treatment to prevent significant losses in excess of 50 percent of fish in public, tribal and private aquaculture. Such treatment also reduces the discharge of infectious agents into the natural environment thereby reducing the potential spread of disease.</w:t>
      </w:r>
    </w:p>
    <w:p w:rsidR="00DB4829" w:rsidRPr="000C43A9" w:rsidP="00DD0227" w14:paraId="754FB89E"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pPr>
    </w:p>
    <w:p w:rsidR="00DB4829" w:rsidRPr="000C43A9" w:rsidP="00DD0227" w14:paraId="0E6A8395"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pPr>
      <w:r w:rsidRPr="000C43A9">
        <w:rPr>
          <w:rFonts w:ascii="Arial" w:hAnsi="Arial" w:cs="Arial"/>
          <w:sz w:val="22"/>
          <w:szCs w:val="22"/>
        </w:rPr>
        <w:t>Treatment strategies for the use of Chloramine-T in fish shall be designed to meet the needs of each species or lot, the size and numbers of fish to be treated, the layout of the facility, and environmental conditions. In all cases the objective shall be to minimize the impacts of disease on fish health, fish quality and survival, and to fully meet fishery management or aquaculture objectives. Because there are many factors that can affect the success or failure of Chloramine-T immersion therapy, data are needed to determine the best methods to use this drug to obtain effective disease control. Complete documentation of studies that are well conceived and well carried out will be of great value.</w:t>
      </w:r>
    </w:p>
    <w:p w:rsidR="00DB4829" w:rsidRPr="000C43A9" w:rsidP="00DD0227" w14:paraId="27469A1C"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pPr>
    </w:p>
    <w:p w:rsidR="00DB4829" w:rsidRPr="000C43A9" w:rsidP="00DD0227" w14:paraId="5A92F9BD"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pPr>
      <w:r w:rsidRPr="000C43A9">
        <w:rPr>
          <w:rFonts w:ascii="Arial" w:hAnsi="Arial" w:cs="Arial"/>
          <w:sz w:val="22"/>
          <w:szCs w:val="22"/>
        </w:rPr>
        <w:t xml:space="preserve">The primary purpose of this Investigational New Animal Drug (INAD) exemption is to obtain additional clinical field trial data to demonstrate the efficacy and target animal safety of Chloramine-T immersion therapy to control mortality caused by BGD and external </w:t>
      </w:r>
      <w:r w:rsidRPr="000C43A9">
        <w:rPr>
          <w:rFonts w:ascii="Arial" w:hAnsi="Arial" w:cs="Arial"/>
          <w:sz w:val="22"/>
          <w:szCs w:val="22"/>
        </w:rPr>
        <w:t>flavobacteriosis</w:t>
      </w:r>
      <w:r w:rsidRPr="000C43A9">
        <w:rPr>
          <w:rFonts w:ascii="Arial" w:hAnsi="Arial" w:cs="Arial"/>
          <w:sz w:val="22"/>
          <w:szCs w:val="22"/>
        </w:rPr>
        <w:t xml:space="preserve"> in a variety of freshwater fish species under a variety of environmental conditions. Efficacy trials will be conducted at a number of different study sites, on a variety </w:t>
      </w:r>
      <w:r w:rsidRPr="000C43A9">
        <w:rPr>
          <w:rFonts w:ascii="Arial" w:hAnsi="Arial" w:cs="Arial"/>
          <w:sz w:val="22"/>
          <w:szCs w:val="22"/>
        </w:rPr>
        <w:t xml:space="preserve">of fish species infected with several of fish pathogens loosely grouped within the BGD or external </w:t>
      </w:r>
      <w:r w:rsidRPr="000C43A9">
        <w:rPr>
          <w:rFonts w:ascii="Arial" w:hAnsi="Arial" w:cs="Arial"/>
          <w:sz w:val="22"/>
          <w:szCs w:val="22"/>
        </w:rPr>
        <w:t>columnaris</w:t>
      </w:r>
      <w:r w:rsidRPr="000C43A9">
        <w:rPr>
          <w:rFonts w:ascii="Arial" w:hAnsi="Arial" w:cs="Arial"/>
          <w:sz w:val="22"/>
          <w:szCs w:val="22"/>
        </w:rPr>
        <w:t xml:space="preserve"> categories.</w:t>
      </w:r>
    </w:p>
    <w:p w:rsidR="00DB4829" w:rsidRPr="000C43A9" w:rsidP="00DD0227" w14:paraId="5383B22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pPr>
    </w:p>
    <w:p w:rsidR="00DB4829" w:rsidRPr="000C43A9" w:rsidP="00DD0227" w14:paraId="7E55A075"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sectPr w:rsidSect="00D978A5">
          <w:type w:val="continuous"/>
          <w:pgSz w:w="12240" w:h="15840"/>
          <w:pgMar w:top="1440" w:right="1440" w:bottom="1440" w:left="1440" w:header="720" w:footer="432" w:gutter="0"/>
          <w:cols w:space="720"/>
          <w:noEndnote/>
          <w:docGrid w:linePitch="326"/>
        </w:sectPr>
      </w:pPr>
    </w:p>
    <w:p w:rsidR="00DB4829" w:rsidRPr="000C43A9" w:rsidP="00DD0227" w14:paraId="35F9AE1A"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sz w:val="22"/>
          <w:szCs w:val="22"/>
        </w:rPr>
      </w:pPr>
      <w:r w:rsidRPr="000C43A9">
        <w:rPr>
          <w:rFonts w:ascii="Arial" w:hAnsi="Arial" w:cs="Arial"/>
          <w:sz w:val="22"/>
          <w:szCs w:val="22"/>
        </w:rPr>
        <w:t>The U.S. Fish and Wildlife Service (USFWS) anticipates that it may require several years to carry out all clinical field trials and laboratory studies required to obtain efficacy and safety data required to support the specific label claims necessary to cover major aquaculture needs. Therefore, the USFWS may request that the U. S. Food and Drug Administration (FDA) grant re-authorization of this Chloramine-T INAD sometime in the future. In the interim, the USFWS will continue to work closely with the sponsor, the National Coordinator for Aquaculture New Animal Drug Applications, and other research and conservation agencies to develop other required New Animal Drug Application (NADA) research data to support labels claims for Chloramine-T. Therefore, clinical field trials planned under this particular INAD are but one part of a larger coordinated and diligent inter-agency effort that will eventually meet all Chloramine-T NADA data requirements.</w:t>
      </w:r>
    </w:p>
    <w:p w:rsidR="00DB4829" w:rsidRPr="000C43A9" w14:paraId="4698F030"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74434BFC"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54C6E7A0"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0C43A9">
        <w:rPr>
          <w:rFonts w:ascii="Arial" w:hAnsi="Arial" w:cs="Arial"/>
          <w:b/>
          <w:bCs/>
          <w:sz w:val="22"/>
          <w:szCs w:val="22"/>
        </w:rPr>
        <w:t>VI. SPECIFIC OBJECTIVES: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5" w:name="_Toc90297154"/>
      <w:r w:rsidRPr="000C43A9" w:rsidR="00B27A41">
        <w:rPr>
          <w:rFonts w:ascii="Arial" w:hAnsi="Arial" w:cs="Arial"/>
          <w:b/>
          <w:bCs/>
          <w:sz w:val="22"/>
          <w:szCs w:val="22"/>
        </w:rPr>
        <w:instrText>VI. SPECIFIC OBJECTIVES:</w:instrText>
      </w:r>
      <w:bookmarkEnd w:id="5"/>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6DB0C04F"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30CE9913"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0C43A9">
        <w:rPr>
          <w:rFonts w:ascii="Arial" w:hAnsi="Arial" w:cs="Arial"/>
          <w:sz w:val="22"/>
          <w:szCs w:val="22"/>
        </w:rPr>
        <w:t>The two major objectives of this study protocol are as follows:</w:t>
      </w:r>
    </w:p>
    <w:p w:rsidR="00DB4829" w:rsidRPr="000C43A9" w14:paraId="00D349D8"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3939BA" w:rsidP="003939BA" w14:paraId="44C49213" w14:textId="77777777">
      <w:pPr>
        <w:pStyle w:val="ListParagraph"/>
        <w:widowControl/>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color w:val="000000"/>
          <w:sz w:val="22"/>
          <w:szCs w:val="22"/>
        </w:rPr>
      </w:pPr>
      <w:r w:rsidRPr="003939BA">
        <w:rPr>
          <w:rFonts w:ascii="Arial" w:hAnsi="Arial" w:cs="Arial"/>
          <w:sz w:val="22"/>
          <w:szCs w:val="22"/>
        </w:rPr>
        <w:t xml:space="preserve">Collect scientific data necessary to establish the effectiveness and safety of Chloramine-T immersion therapy to control mortality caused by BGD and external </w:t>
      </w:r>
      <w:r w:rsidRPr="003939BA">
        <w:rPr>
          <w:rFonts w:ascii="Arial" w:hAnsi="Arial" w:cs="Arial"/>
          <w:sz w:val="22"/>
          <w:szCs w:val="22"/>
        </w:rPr>
        <w:t>flavobacteriosis</w:t>
      </w:r>
      <w:r w:rsidRPr="003939BA">
        <w:rPr>
          <w:rFonts w:ascii="Arial" w:hAnsi="Arial" w:cs="Arial"/>
          <w:sz w:val="22"/>
          <w:szCs w:val="22"/>
        </w:rPr>
        <w:t xml:space="preserve"> in a variety of freshwater fish species.</w:t>
      </w:r>
      <w:r w:rsidRPr="003939BA" w:rsidR="003939BA">
        <w:rPr>
          <w:rFonts w:ascii="Arial" w:hAnsi="Arial" w:cs="Arial"/>
          <w:sz w:val="22"/>
          <w:szCs w:val="22"/>
        </w:rPr>
        <w:t xml:space="preserve"> </w:t>
      </w:r>
      <w:r w:rsidR="00573093">
        <w:rPr>
          <w:rFonts w:ascii="Arial" w:hAnsi="Arial" w:cs="Arial"/>
          <w:sz w:val="22"/>
          <w:szCs w:val="22"/>
        </w:rPr>
        <w:t xml:space="preserve">If an external </w:t>
      </w:r>
      <w:r w:rsidR="00573093">
        <w:rPr>
          <w:rFonts w:ascii="Arial" w:hAnsi="Arial" w:cs="Arial"/>
          <w:sz w:val="22"/>
          <w:szCs w:val="22"/>
        </w:rPr>
        <w:t>flavobacteriosis</w:t>
      </w:r>
      <w:r w:rsidR="00573093">
        <w:rPr>
          <w:rFonts w:ascii="Arial" w:hAnsi="Arial" w:cs="Arial"/>
          <w:sz w:val="22"/>
          <w:szCs w:val="22"/>
        </w:rPr>
        <w:t xml:space="preserve"> is treated then the specific bacteria will need to be diagnosed. </w:t>
      </w:r>
      <w:r w:rsidRPr="003939BA" w:rsidR="003939BA">
        <w:rPr>
          <w:rFonts w:ascii="Arial" w:hAnsi="Arial" w:cs="Arial"/>
          <w:b/>
          <w:sz w:val="22"/>
          <w:szCs w:val="22"/>
        </w:rPr>
        <w:t>Note:</w:t>
      </w:r>
      <w:r w:rsidRPr="003939BA" w:rsidR="003939BA">
        <w:rPr>
          <w:rFonts w:ascii="Arial" w:hAnsi="Arial" w:cs="Arial"/>
          <w:sz w:val="22"/>
          <w:szCs w:val="22"/>
        </w:rPr>
        <w:t xml:space="preserve"> </w:t>
      </w:r>
      <w:r w:rsidRPr="0074003E" w:rsidR="003939BA">
        <w:rPr>
          <w:rFonts w:ascii="Arial" w:hAnsi="Arial" w:cs="Arial"/>
          <w:b/>
          <w:sz w:val="22"/>
          <w:szCs w:val="22"/>
        </w:rPr>
        <w:t xml:space="preserve">no clinical field trials will be conducted under this INAD for use patterns for which Chloramine-T has already received FDA-approval </w:t>
      </w:r>
      <w:r w:rsidRPr="0074003E" w:rsidR="003939BA">
        <w:rPr>
          <w:rFonts w:ascii="Arial" w:hAnsi="Arial" w:cs="Arial"/>
          <w:b/>
          <w:bCs/>
          <w:color w:val="000000"/>
          <w:sz w:val="22"/>
          <w:szCs w:val="22"/>
        </w:rPr>
        <w:t xml:space="preserve">(e.g., treatment of BGD in freshwater-reared salmonids, treatment of external </w:t>
      </w:r>
      <w:r w:rsidRPr="0074003E" w:rsidR="003939BA">
        <w:rPr>
          <w:rFonts w:ascii="Arial" w:hAnsi="Arial" w:cs="Arial"/>
          <w:b/>
          <w:bCs/>
          <w:color w:val="000000"/>
          <w:sz w:val="22"/>
          <w:szCs w:val="22"/>
        </w:rPr>
        <w:t>columnaris</w:t>
      </w:r>
      <w:r w:rsidRPr="0074003E" w:rsidR="003939BA">
        <w:rPr>
          <w:rFonts w:ascii="Arial" w:hAnsi="Arial" w:cs="Arial"/>
          <w:b/>
          <w:bCs/>
          <w:color w:val="000000"/>
          <w:sz w:val="22"/>
          <w:szCs w:val="22"/>
        </w:rPr>
        <w:t xml:space="preserve"> in walleye and freshwater-reared warmwater finfish (NADA 141-423)</w:t>
      </w:r>
      <w:r w:rsidR="00ED25A6">
        <w:rPr>
          <w:rFonts w:ascii="Arial" w:hAnsi="Arial" w:cs="Arial"/>
          <w:b/>
          <w:bCs/>
          <w:color w:val="000000"/>
          <w:sz w:val="22"/>
          <w:szCs w:val="22"/>
        </w:rPr>
        <w:t>)</w:t>
      </w:r>
      <w:r w:rsidRPr="0074003E" w:rsidR="003939BA">
        <w:rPr>
          <w:rFonts w:ascii="Arial" w:hAnsi="Arial" w:cs="Arial"/>
          <w:b/>
          <w:bCs/>
          <w:color w:val="000000"/>
          <w:sz w:val="22"/>
          <w:szCs w:val="22"/>
        </w:rPr>
        <w:t>.</w:t>
      </w:r>
    </w:p>
    <w:p w:rsidR="003939BA" w:rsidRPr="003939BA" w:rsidP="003939BA" w14:paraId="4424BBFE" w14:textId="77777777">
      <w:pPr>
        <w:pStyle w:val="ListParagraph"/>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504CE374"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Arial" w:hAnsi="Arial" w:cs="Arial"/>
          <w:sz w:val="22"/>
          <w:szCs w:val="22"/>
        </w:rPr>
      </w:pPr>
      <w:r w:rsidRPr="000C43A9">
        <w:rPr>
          <w:rFonts w:ascii="Arial" w:hAnsi="Arial" w:cs="Arial"/>
          <w:sz w:val="22"/>
          <w:szCs w:val="22"/>
        </w:rPr>
        <w:t>2.</w:t>
      </w:r>
      <w:r w:rsidRPr="000C43A9">
        <w:rPr>
          <w:rFonts w:ascii="Arial" w:hAnsi="Arial" w:cs="Arial"/>
          <w:sz w:val="22"/>
          <w:szCs w:val="22"/>
        </w:rPr>
        <w:tab/>
        <w:t xml:space="preserve">Provide an opportunity for fish culturists to legally use Chloramine-T immersion therapy to control mortality caused by BGD and external </w:t>
      </w:r>
      <w:r w:rsidRPr="000C43A9">
        <w:rPr>
          <w:rFonts w:ascii="Arial" w:hAnsi="Arial" w:cs="Arial"/>
          <w:sz w:val="22"/>
          <w:szCs w:val="22"/>
        </w:rPr>
        <w:t>flavobacteriosis</w:t>
      </w:r>
      <w:r w:rsidRPr="000C43A9">
        <w:rPr>
          <w:rFonts w:ascii="Arial" w:hAnsi="Arial" w:cs="Arial"/>
          <w:sz w:val="22"/>
          <w:szCs w:val="22"/>
        </w:rPr>
        <w:t xml:space="preserve"> in a variety of freshwater fish species so that they can maintain healthy stocks of fish during the period of time necessary for collection of data that will be used to support a NADA(s) for Chloramine-T.</w:t>
      </w:r>
    </w:p>
    <w:p w:rsidR="00DB4829" w:rsidRPr="000C43A9" w14:paraId="30BEAD5C"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DB4829" w:rsidRPr="000C43A9" w14:paraId="1E0D828F"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07565D27"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r w:rsidRPr="000C43A9">
        <w:rPr>
          <w:rFonts w:ascii="Arial" w:hAnsi="Arial" w:cs="Arial"/>
          <w:b/>
          <w:bCs/>
          <w:sz w:val="22"/>
          <w:szCs w:val="22"/>
        </w:rPr>
        <w:t>VII. MATERIALS: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6" w:name="_Toc90297155"/>
      <w:r w:rsidRPr="000C43A9" w:rsidR="00B27A41">
        <w:rPr>
          <w:rFonts w:ascii="Arial" w:hAnsi="Arial" w:cs="Arial"/>
          <w:b/>
          <w:bCs/>
          <w:sz w:val="22"/>
          <w:szCs w:val="22"/>
        </w:rPr>
        <w:instrText>VII. MATERIALS:</w:instrText>
      </w:r>
      <w:bookmarkEnd w:id="6"/>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1740534C"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19C851F2"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450"/>
        <w:rPr>
          <w:rFonts w:ascii="Arial" w:hAnsi="Arial" w:cs="Arial"/>
          <w:sz w:val="22"/>
          <w:szCs w:val="22"/>
        </w:rPr>
      </w:pPr>
      <w:r w:rsidRPr="000C43A9">
        <w:rPr>
          <w:rFonts w:ascii="Arial" w:hAnsi="Arial" w:cs="Arial"/>
          <w:sz w:val="22"/>
          <w:szCs w:val="22"/>
        </w:rPr>
        <w:t xml:space="preserve">A. </w:t>
      </w:r>
      <w:r w:rsidRPr="000C43A9">
        <w:rPr>
          <w:rFonts w:ascii="Arial" w:hAnsi="Arial" w:cs="Arial"/>
          <w:sz w:val="22"/>
          <w:szCs w:val="22"/>
          <w:u w:val="single"/>
        </w:rPr>
        <w:t>Test and Control Articles</w:t>
      </w:r>
      <w:r w:rsidRPr="000C43A9">
        <w:rPr>
          <w:rFonts w:ascii="Arial" w:hAnsi="Arial" w:cs="Arial"/>
          <w:sz w:val="22"/>
          <w:szCs w:val="22"/>
        </w:rPr>
        <w:t>:</w:t>
      </w:r>
    </w:p>
    <w:p w:rsidR="00DB4829" w:rsidRPr="000C43A9" w14:paraId="34FC6165"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5131272C"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810"/>
        <w:rPr>
          <w:rFonts w:ascii="Arial" w:hAnsi="Arial" w:cs="Arial"/>
          <w:sz w:val="22"/>
          <w:szCs w:val="22"/>
        </w:rPr>
      </w:pPr>
      <w:r w:rsidRPr="000C43A9">
        <w:rPr>
          <w:rFonts w:ascii="Arial" w:hAnsi="Arial" w:cs="Arial"/>
          <w:sz w:val="22"/>
          <w:szCs w:val="22"/>
        </w:rPr>
        <w:t>1. Drug Identity</w:t>
      </w:r>
    </w:p>
    <w:p w:rsidR="00DB4829" w:rsidRPr="000C43A9" w14:paraId="65B8A7C3"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7808C971"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1170"/>
        <w:rPr>
          <w:rFonts w:ascii="Arial" w:hAnsi="Arial" w:cs="Arial"/>
          <w:sz w:val="22"/>
          <w:szCs w:val="22"/>
        </w:rPr>
      </w:pPr>
      <w:r w:rsidRPr="000C43A9">
        <w:rPr>
          <w:rFonts w:ascii="Arial" w:hAnsi="Arial" w:cs="Arial"/>
          <w:sz w:val="22"/>
          <w:szCs w:val="22"/>
        </w:rPr>
        <w:t>a. Active ingredient</w:t>
      </w:r>
    </w:p>
    <w:p w:rsidR="00DB4829" w:rsidRPr="000C43A9" w14:paraId="0424D995"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14BBE167"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4410" w:hanging="2520"/>
        <w:rPr>
          <w:rFonts w:ascii="Arial" w:hAnsi="Arial" w:cs="Arial"/>
          <w:sz w:val="22"/>
          <w:szCs w:val="22"/>
        </w:rPr>
      </w:pPr>
      <w:r w:rsidRPr="000C43A9">
        <w:rPr>
          <w:rFonts w:ascii="Arial" w:hAnsi="Arial" w:cs="Arial"/>
          <w:sz w:val="22"/>
          <w:szCs w:val="22"/>
        </w:rPr>
        <w:t>Common Name:</w:t>
      </w: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t>Chloramine-T</w:t>
      </w:r>
    </w:p>
    <w:p w:rsidR="00DB4829" w:rsidRPr="000C43A9" w14:paraId="06C2EFB5"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7F72AA92"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4410" w:hanging="2520"/>
        <w:rPr>
          <w:rFonts w:ascii="Arial" w:hAnsi="Arial" w:cs="Arial"/>
          <w:sz w:val="22"/>
          <w:szCs w:val="22"/>
        </w:rPr>
      </w:pPr>
      <w:r w:rsidRPr="000C43A9">
        <w:rPr>
          <w:rFonts w:ascii="Arial" w:hAnsi="Arial" w:cs="Arial"/>
          <w:sz w:val="22"/>
          <w:szCs w:val="22"/>
        </w:rPr>
        <w:t>Product Name:</w:t>
      </w:r>
      <w:r w:rsidRPr="000C43A9">
        <w:rPr>
          <w:rFonts w:ascii="Arial" w:hAnsi="Arial" w:cs="Arial"/>
          <w:sz w:val="22"/>
          <w:szCs w:val="22"/>
        </w:rPr>
        <w:tab/>
      </w:r>
      <w:r w:rsidRPr="000C43A9">
        <w:rPr>
          <w:rFonts w:ascii="Arial" w:hAnsi="Arial" w:cs="Arial"/>
          <w:b/>
          <w:bCs/>
          <w:sz w:val="22"/>
          <w:szCs w:val="22"/>
        </w:rPr>
        <w:tab/>
      </w:r>
      <w:r w:rsidRPr="000C43A9">
        <w:rPr>
          <w:rFonts w:ascii="Arial" w:hAnsi="Arial" w:cs="Arial"/>
          <w:b/>
          <w:bCs/>
          <w:sz w:val="22"/>
          <w:szCs w:val="22"/>
        </w:rPr>
        <w:tab/>
      </w:r>
      <w:r w:rsidRPr="000C43A9">
        <w:rPr>
          <w:rFonts w:ascii="Arial" w:hAnsi="Arial" w:cs="Arial"/>
          <w:b/>
          <w:bCs/>
          <w:sz w:val="22"/>
          <w:szCs w:val="22"/>
        </w:rPr>
        <w:t>Halamid</w:t>
      </w:r>
      <w:r w:rsidRPr="000C43A9">
        <w:rPr>
          <w:rFonts w:ascii="Arial" w:hAnsi="Arial" w:cs="Arial"/>
          <w:sz w:val="22"/>
          <w:szCs w:val="22"/>
          <w:vertAlign w:val="superscript"/>
        </w:rPr>
        <w:t>®</w:t>
      </w:r>
      <w:r w:rsidRPr="000C43A9">
        <w:rPr>
          <w:rFonts w:ascii="Arial" w:hAnsi="Arial" w:cs="Arial"/>
          <w:sz w:val="22"/>
          <w:szCs w:val="22"/>
        </w:rPr>
        <w:t xml:space="preserve"> (</w:t>
      </w:r>
      <w:r w:rsidRPr="000C43A9">
        <w:rPr>
          <w:rFonts w:ascii="Arial" w:hAnsi="Arial" w:cs="Arial"/>
          <w:sz w:val="22"/>
          <w:szCs w:val="22"/>
        </w:rPr>
        <w:t>Axcentive</w:t>
      </w:r>
      <w:r w:rsidRPr="000C43A9">
        <w:rPr>
          <w:rFonts w:ascii="Arial" w:hAnsi="Arial" w:cs="Arial"/>
          <w:sz w:val="22"/>
          <w:szCs w:val="22"/>
        </w:rPr>
        <w:t xml:space="preserve"> SARL)</w:t>
      </w:r>
    </w:p>
    <w:p w:rsidR="00DB4829" w14:paraId="6D06AF9A"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4410"/>
        <w:rPr>
          <w:rFonts w:ascii="Arial" w:hAnsi="Arial" w:cs="Arial"/>
          <w:sz w:val="22"/>
          <w:szCs w:val="22"/>
        </w:rPr>
      </w:pPr>
      <w:r w:rsidRPr="000C43A9">
        <w:rPr>
          <w:rFonts w:ascii="Arial" w:hAnsi="Arial" w:cs="Arial"/>
          <w:b/>
          <w:bCs/>
          <w:sz w:val="22"/>
          <w:szCs w:val="22"/>
        </w:rPr>
        <w:t>Actamide</w:t>
      </w:r>
      <w:r w:rsidRPr="000C43A9">
        <w:rPr>
          <w:rFonts w:ascii="Arial" w:hAnsi="Arial" w:cs="Arial"/>
          <w:sz w:val="22"/>
          <w:szCs w:val="22"/>
        </w:rPr>
        <w:t xml:space="preserve"> (B.L. Mitchell, Inc.)</w:t>
      </w:r>
    </w:p>
    <w:p w:rsidR="00495721" w14:paraId="348B9DDC"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4410"/>
        <w:rPr>
          <w:rFonts w:ascii="Arial" w:hAnsi="Arial" w:cs="Arial"/>
          <w:sz w:val="22"/>
          <w:szCs w:val="22"/>
        </w:rPr>
      </w:pPr>
    </w:p>
    <w:p w:rsidR="00495721" w14:paraId="6B33BE96"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4410"/>
        <w:rPr>
          <w:rFonts w:ascii="Arial" w:hAnsi="Arial" w:cs="Arial"/>
          <w:sz w:val="22"/>
          <w:szCs w:val="22"/>
        </w:rPr>
      </w:pPr>
    </w:p>
    <w:p w:rsidR="00495721" w14:paraId="3B236D24"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4410"/>
        <w:rPr>
          <w:rFonts w:ascii="Arial" w:hAnsi="Arial" w:cs="Arial"/>
          <w:sz w:val="22"/>
          <w:szCs w:val="22"/>
        </w:rPr>
      </w:pPr>
    </w:p>
    <w:p w:rsidR="00495721" w:rsidRPr="000C43A9" w14:paraId="591EC03D"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4410"/>
        <w:rPr>
          <w:rFonts w:ascii="Arial" w:hAnsi="Arial" w:cs="Arial"/>
          <w:sz w:val="22"/>
          <w:szCs w:val="22"/>
        </w:rPr>
      </w:pPr>
    </w:p>
    <w:p w:rsidR="00DB4829" w:rsidRPr="000C43A9" w14:paraId="0BC1CCEA"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14:paraId="24DEDDF0"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4410" w:hanging="2520"/>
        <w:rPr>
          <w:rFonts w:ascii="Arial" w:hAnsi="Arial" w:cs="Arial"/>
          <w:sz w:val="22"/>
          <w:szCs w:val="22"/>
        </w:rPr>
      </w:pPr>
      <w:r w:rsidRPr="000C43A9">
        <w:rPr>
          <w:rFonts w:ascii="Arial" w:hAnsi="Arial" w:cs="Arial"/>
          <w:sz w:val="22"/>
          <w:szCs w:val="22"/>
        </w:rPr>
        <w:t>Chemical Description:</w:t>
      </w:r>
      <w:r w:rsidRPr="000C43A9">
        <w:rPr>
          <w:rFonts w:ascii="Arial" w:hAnsi="Arial" w:cs="Arial"/>
          <w:sz w:val="22"/>
          <w:szCs w:val="22"/>
        </w:rPr>
        <w:tab/>
      </w:r>
      <w:r w:rsidR="00F7617D">
        <w:rPr>
          <w:rFonts w:ascii="Arial" w:hAnsi="Arial" w:cs="Arial"/>
          <w:sz w:val="22"/>
          <w:szCs w:val="22"/>
        </w:rPr>
        <w:tab/>
      </w:r>
      <w:r w:rsidRPr="000C43A9">
        <w:rPr>
          <w:rFonts w:ascii="Arial" w:hAnsi="Arial" w:cs="Arial"/>
          <w:sz w:val="22"/>
          <w:szCs w:val="22"/>
        </w:rPr>
        <w:t>Sodium p-</w:t>
      </w:r>
      <w:r w:rsidRPr="000C43A9">
        <w:rPr>
          <w:rFonts w:ascii="Arial" w:hAnsi="Arial" w:cs="Arial"/>
          <w:sz w:val="22"/>
          <w:szCs w:val="22"/>
        </w:rPr>
        <w:t>toluenesulfonchloramide</w:t>
      </w:r>
      <w:r w:rsidRPr="000C43A9">
        <w:rPr>
          <w:rFonts w:ascii="Arial" w:hAnsi="Arial" w:cs="Arial"/>
          <w:sz w:val="22"/>
          <w:szCs w:val="22"/>
        </w:rPr>
        <w:t xml:space="preserve"> (</w:t>
      </w:r>
      <w:r w:rsidRPr="000C43A9">
        <w:rPr>
          <w:rFonts w:ascii="Arial" w:hAnsi="Arial" w:cs="Arial"/>
          <w:b/>
          <w:bCs/>
          <w:sz w:val="22"/>
          <w:szCs w:val="22"/>
        </w:rPr>
        <w:t>Halamid</w:t>
      </w:r>
      <w:r w:rsidRPr="000C43A9">
        <w:rPr>
          <w:rFonts w:ascii="Arial" w:hAnsi="Arial" w:cs="Arial"/>
          <w:sz w:val="22"/>
          <w:szCs w:val="22"/>
          <w:vertAlign w:val="superscript"/>
        </w:rPr>
        <w:t>®</w:t>
      </w:r>
      <w:r w:rsidRPr="000C43A9">
        <w:rPr>
          <w:rFonts w:ascii="Arial" w:hAnsi="Arial" w:cs="Arial"/>
          <w:sz w:val="22"/>
          <w:szCs w:val="22"/>
        </w:rPr>
        <w:t>)</w:t>
      </w:r>
    </w:p>
    <w:p w:rsidR="00F7617D" w:rsidP="00F7617D" w14:paraId="14F50B1E"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4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C43A9" w:rsidR="00DB4829">
        <w:rPr>
          <w:rFonts w:ascii="Arial" w:hAnsi="Arial" w:cs="Arial"/>
          <w:sz w:val="22"/>
          <w:szCs w:val="22"/>
        </w:rPr>
        <w:t>n-chloro-para-toluene sulfonamide sodium salt</w:t>
      </w:r>
    </w:p>
    <w:p w:rsidR="00DB4829" w:rsidRPr="000C43A9" w:rsidP="00F7617D" w14:paraId="17B849F4"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4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C43A9">
        <w:rPr>
          <w:rFonts w:ascii="Arial" w:hAnsi="Arial" w:cs="Arial"/>
          <w:sz w:val="22"/>
          <w:szCs w:val="22"/>
        </w:rPr>
        <w:t>(</w:t>
      </w:r>
      <w:r w:rsidRPr="000C43A9">
        <w:rPr>
          <w:rFonts w:ascii="Arial" w:hAnsi="Arial" w:cs="Arial"/>
          <w:b/>
          <w:bCs/>
          <w:sz w:val="22"/>
          <w:szCs w:val="22"/>
        </w:rPr>
        <w:t>Actamide</w:t>
      </w:r>
      <w:r w:rsidRPr="000C43A9">
        <w:rPr>
          <w:rFonts w:ascii="Arial" w:hAnsi="Arial" w:cs="Arial"/>
          <w:sz w:val="22"/>
          <w:szCs w:val="22"/>
        </w:rPr>
        <w:t>)</w:t>
      </w:r>
    </w:p>
    <w:p w:rsidR="00DB4829" w:rsidRPr="000C43A9" w14:paraId="13F9D722" w14:textId="77777777">
      <w:pPr>
        <w:framePr w:w="2880" w:h="2005" w:hRule="exact" w:hSpace="240" w:vSpace="240" w:wrap="auto" w:vAnchor="text" w:hAnchor="margin" w:x="7166" w:y="8"/>
        <w:pBdr>
          <w:top w:val="single" w:sz="6" w:space="0" w:color="FFFFFF"/>
          <w:left w:val="single" w:sz="6" w:space="0" w:color="FFFFFF"/>
          <w:bottom w:val="single" w:sz="6" w:space="0" w:color="FFFFFF"/>
          <w:right w:val="single" w:sz="6" w:space="0" w:color="FFFFFF"/>
        </w:pBdr>
        <w:rPr>
          <w:rFonts w:ascii="Arial" w:hAnsi="Arial" w:cs="Arial"/>
          <w:sz w:val="22"/>
          <w:szCs w:val="22"/>
        </w:rPr>
      </w:pPr>
    </w:p>
    <w:p w:rsidR="00DB4829" w:rsidRPr="000C43A9" w14:paraId="72BEDD62"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1F3FF4FC"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4410" w:hanging="2520"/>
        <w:rPr>
          <w:rFonts w:ascii="Arial" w:hAnsi="Arial" w:cs="Arial"/>
          <w:sz w:val="22"/>
          <w:szCs w:val="22"/>
        </w:rPr>
      </w:pPr>
      <w:r w:rsidRPr="000C43A9">
        <w:rPr>
          <w:rFonts w:ascii="Arial" w:hAnsi="Arial" w:cs="Arial"/>
          <w:sz w:val="22"/>
          <w:szCs w:val="22"/>
        </w:rPr>
        <w:t>CAS Number:</w:t>
      </w: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t>7080-50-4 (</w:t>
      </w:r>
      <w:r w:rsidRPr="000C43A9">
        <w:rPr>
          <w:rFonts w:ascii="Arial" w:hAnsi="Arial" w:cs="Arial"/>
          <w:b/>
          <w:bCs/>
          <w:sz w:val="22"/>
          <w:szCs w:val="22"/>
        </w:rPr>
        <w:t>Halamid</w:t>
      </w:r>
      <w:r w:rsidRPr="000C43A9">
        <w:rPr>
          <w:rFonts w:ascii="Arial" w:hAnsi="Arial" w:cs="Arial"/>
          <w:sz w:val="22"/>
          <w:szCs w:val="22"/>
          <w:vertAlign w:val="superscript"/>
        </w:rPr>
        <w:t>®</w:t>
      </w:r>
      <w:r w:rsidRPr="000C43A9">
        <w:rPr>
          <w:rFonts w:ascii="Arial" w:hAnsi="Arial" w:cs="Arial"/>
          <w:sz w:val="22"/>
          <w:szCs w:val="22"/>
        </w:rPr>
        <w:t>)</w:t>
      </w:r>
    </w:p>
    <w:p w:rsidR="00DB4829" w:rsidRPr="000C43A9" w14:paraId="73A62F1A"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4410"/>
        <w:rPr>
          <w:rFonts w:ascii="Arial" w:hAnsi="Arial" w:cs="Arial"/>
          <w:sz w:val="22"/>
          <w:szCs w:val="22"/>
        </w:rPr>
      </w:pPr>
      <w:r w:rsidRPr="000C43A9">
        <w:rPr>
          <w:rFonts w:ascii="Arial" w:hAnsi="Arial" w:cs="Arial"/>
          <w:sz w:val="22"/>
          <w:szCs w:val="22"/>
        </w:rPr>
        <w:t>127-65-1 (</w:t>
      </w:r>
      <w:r w:rsidRPr="000C43A9">
        <w:rPr>
          <w:rFonts w:ascii="Arial" w:hAnsi="Arial" w:cs="Arial"/>
          <w:b/>
          <w:bCs/>
          <w:sz w:val="22"/>
          <w:szCs w:val="22"/>
        </w:rPr>
        <w:t>Actamide</w:t>
      </w:r>
      <w:r w:rsidRPr="000C43A9">
        <w:rPr>
          <w:rFonts w:ascii="Arial" w:hAnsi="Arial" w:cs="Arial"/>
          <w:sz w:val="22"/>
          <w:szCs w:val="22"/>
        </w:rPr>
        <w:t>)</w:t>
      </w:r>
    </w:p>
    <w:p w:rsidR="00DB4829" w:rsidRPr="000C43A9" w14:paraId="4969E431"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P="00F7617D" w14:paraId="7E640D6E"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3690" w:hanging="1800"/>
        <w:rPr>
          <w:rFonts w:ascii="Arial" w:hAnsi="Arial" w:cs="Arial"/>
          <w:sz w:val="22"/>
          <w:szCs w:val="22"/>
        </w:rPr>
      </w:pPr>
      <w:r w:rsidRPr="000C43A9">
        <w:rPr>
          <w:rFonts w:ascii="Arial" w:hAnsi="Arial" w:cs="Arial"/>
          <w:sz w:val="22"/>
          <w:szCs w:val="22"/>
        </w:rPr>
        <w:t>Appearance:</w:t>
      </w:r>
      <w:r w:rsidRPr="000C43A9">
        <w:rPr>
          <w:rFonts w:ascii="Arial" w:hAnsi="Arial" w:cs="Arial"/>
          <w:sz w:val="22"/>
          <w:szCs w:val="22"/>
        </w:rPr>
        <w:tab/>
      </w:r>
      <w:r w:rsidRPr="000C43A9">
        <w:rPr>
          <w:rFonts w:ascii="Arial" w:hAnsi="Arial" w:cs="Arial"/>
          <w:sz w:val="22"/>
          <w:szCs w:val="22"/>
        </w:rPr>
        <w:tab/>
        <w:t>White crystalline powder</w:t>
      </w:r>
    </w:p>
    <w:p w:rsidR="00F7617D" w:rsidRPr="000C43A9" w:rsidP="00F7617D" w14:paraId="5F6428CC"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3690" w:hanging="1800"/>
        <w:rPr>
          <w:rFonts w:ascii="Arial" w:hAnsi="Arial" w:cs="Arial"/>
          <w:sz w:val="22"/>
          <w:szCs w:val="22"/>
        </w:rPr>
      </w:pPr>
    </w:p>
    <w:p w:rsidR="00DB4829" w:rsidRPr="000C43A9" w14:paraId="207E136C"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3690" w:hanging="1800"/>
        <w:rPr>
          <w:rFonts w:ascii="Arial" w:hAnsi="Arial" w:cs="Arial"/>
          <w:sz w:val="22"/>
          <w:szCs w:val="22"/>
        </w:rPr>
      </w:pPr>
      <w:r w:rsidRPr="000C43A9">
        <w:rPr>
          <w:rFonts w:ascii="Arial" w:hAnsi="Arial" w:cs="Arial"/>
          <w:sz w:val="22"/>
          <w:szCs w:val="22"/>
        </w:rPr>
        <w:t>Odor:</w:t>
      </w: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t>Weak chlorine odor</w:t>
      </w:r>
    </w:p>
    <w:p w:rsidR="00DB4829" w14:paraId="1FBBCCA2"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F84143" w:rsidRPr="000C43A9" w14:paraId="02A637C0"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rsidRPr="000C43A9" w14:paraId="3DB56C82"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firstLine="1170"/>
        <w:rPr>
          <w:rFonts w:ascii="Arial" w:hAnsi="Arial" w:cs="Arial"/>
          <w:sz w:val="22"/>
          <w:szCs w:val="22"/>
        </w:rPr>
      </w:pPr>
      <w:r>
        <w:rPr>
          <w:rFonts w:ascii="Arial" w:hAnsi="Arial" w:cs="Arial"/>
          <w:sz w:val="22"/>
          <w:szCs w:val="22"/>
        </w:rPr>
        <w:t xml:space="preserve">b. </w:t>
      </w:r>
      <w:r w:rsidRPr="000C43A9">
        <w:rPr>
          <w:rFonts w:ascii="Arial" w:hAnsi="Arial" w:cs="Arial"/>
          <w:sz w:val="22"/>
          <w:szCs w:val="22"/>
        </w:rPr>
        <w:t>Strength and dosage form</w:t>
      </w:r>
    </w:p>
    <w:p w:rsidR="00DB4829" w:rsidRPr="000C43A9" w14:paraId="74109410"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DB4829" w14:paraId="3B0D1CAE"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1530"/>
        <w:rPr>
          <w:rFonts w:ascii="Arial" w:hAnsi="Arial" w:cs="Arial"/>
          <w:sz w:val="22"/>
          <w:szCs w:val="22"/>
        </w:rPr>
      </w:pPr>
      <w:r w:rsidRPr="000C43A9">
        <w:rPr>
          <w:rFonts w:ascii="Arial" w:hAnsi="Arial" w:cs="Arial"/>
          <w:sz w:val="22"/>
          <w:szCs w:val="22"/>
        </w:rPr>
        <w:t xml:space="preserve">Chloramine-T, as used for treating BGD or external </w:t>
      </w:r>
      <w:r w:rsidRPr="000C43A9">
        <w:rPr>
          <w:rFonts w:ascii="Arial" w:hAnsi="Arial" w:cs="Arial"/>
          <w:sz w:val="22"/>
          <w:szCs w:val="22"/>
        </w:rPr>
        <w:t>flavobacteriosis</w:t>
      </w:r>
      <w:r w:rsidRPr="000C43A9">
        <w:rPr>
          <w:rFonts w:ascii="Arial" w:hAnsi="Arial" w:cs="Arial"/>
          <w:sz w:val="22"/>
          <w:szCs w:val="22"/>
        </w:rPr>
        <w:t xml:space="preserve"> in fish, is a water soluble compound and is not formulated in any way. For treatment calculation purposes, Chloramine-T contains 100% active ingredient. </w:t>
      </w:r>
    </w:p>
    <w:p w:rsidR="0090633D" w:rsidRPr="000C43A9" w14:paraId="01120439"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1530"/>
        <w:rPr>
          <w:rFonts w:ascii="Arial" w:hAnsi="Arial" w:cs="Arial"/>
          <w:sz w:val="22"/>
          <w:szCs w:val="22"/>
        </w:rPr>
      </w:pPr>
    </w:p>
    <w:p w:rsidR="00DB4829" w:rsidRPr="000C43A9" w14:paraId="2B38BD59"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ind w:left="1170" w:hanging="360"/>
        <w:rPr>
          <w:rFonts w:ascii="Arial" w:hAnsi="Arial" w:cs="Arial"/>
          <w:sz w:val="22"/>
          <w:szCs w:val="22"/>
        </w:rPr>
      </w:pPr>
      <w:r w:rsidRPr="000C43A9">
        <w:rPr>
          <w:rFonts w:ascii="Arial" w:hAnsi="Arial" w:cs="Arial"/>
          <w:sz w:val="22"/>
          <w:szCs w:val="22"/>
        </w:rPr>
        <w:t xml:space="preserve">   </w:t>
      </w:r>
      <w:r w:rsidRPr="000C43A9">
        <w:rPr>
          <w:rFonts w:ascii="Arial" w:hAnsi="Arial" w:cs="Arial"/>
          <w:sz w:val="22"/>
          <w:szCs w:val="22"/>
        </w:rPr>
        <w:tab/>
        <w:t>c. Manufacturer(s), source of supply</w:t>
      </w:r>
    </w:p>
    <w:p w:rsidR="00DB4829" w:rsidRPr="000C43A9" w14:paraId="3AC4D37A" w14:textId="77777777">
      <w:pPr>
        <w:widowControl/>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 w:val="left" w:pos="7650"/>
          <w:tab w:val="left" w:pos="8010"/>
          <w:tab w:val="left" w:pos="8370"/>
          <w:tab w:val="left" w:pos="8730"/>
          <w:tab w:val="left" w:pos="9090"/>
          <w:tab w:val="left" w:pos="9450"/>
        </w:tabs>
        <w:rPr>
          <w:rFonts w:ascii="Arial" w:hAnsi="Arial" w:cs="Arial"/>
          <w:sz w:val="22"/>
          <w:szCs w:val="22"/>
        </w:rPr>
      </w:pPr>
    </w:p>
    <w:p w:rsidR="000B5270" w:rsidRPr="000C43A9" w:rsidP="000B5270" w14:paraId="2BF1D3FD" w14:textId="77777777">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C43A9">
        <w:rPr>
          <w:rFonts w:ascii="Arial" w:hAnsi="Arial" w:cs="Arial"/>
          <w:sz w:val="22"/>
          <w:szCs w:val="22"/>
        </w:rPr>
        <w:t>Syndel</w:t>
      </w:r>
      <w:r w:rsidRPr="000C43A9">
        <w:rPr>
          <w:rFonts w:ascii="Arial" w:hAnsi="Arial" w:cs="Arial"/>
          <w:sz w:val="22"/>
          <w:szCs w:val="22"/>
        </w:rPr>
        <w:t xml:space="preserve"> USA</w:t>
      </w:r>
    </w:p>
    <w:p w:rsidR="000B5270" w:rsidRPr="000C43A9" w:rsidP="000B5270" w14:paraId="775E58D7" w14:textId="77777777">
      <w:pPr>
        <w:widowControl/>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1441 W Smith Rd</w:t>
      </w:r>
    </w:p>
    <w:p w:rsidR="000B5270" w:rsidRPr="000C43A9" w:rsidP="000B5270" w14:paraId="79831854" w14:textId="77777777">
      <w:pPr>
        <w:widowControl/>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Ferndale, WA 98248 USA</w:t>
      </w:r>
    </w:p>
    <w:p w:rsidR="000B5270" w:rsidRPr="000C43A9" w:rsidP="000B5270" w14:paraId="354941D5" w14:textId="77777777">
      <w:pPr>
        <w:widowControl/>
        <w:tabs>
          <w:tab w:val="left" w:pos="489"/>
          <w:tab w:val="left" w:pos="964"/>
          <w:tab w:val="left" w:pos="1209"/>
          <w:tab w:val="left" w:pos="1980"/>
          <w:tab w:val="left" w:pos="4564"/>
        </w:tabs>
        <w:rPr>
          <w:rFonts w:ascii="Arial" w:hAnsi="Arial" w:cs="Arial"/>
          <w:sz w:val="22"/>
          <w:szCs w:val="22"/>
        </w:rPr>
      </w:pPr>
    </w:p>
    <w:p w:rsidR="000B5270" w:rsidRPr="000C43A9" w:rsidP="000B5270" w14:paraId="566F50D5" w14:textId="77777777">
      <w:pPr>
        <w:widowControl/>
        <w:tabs>
          <w:tab w:val="left" w:pos="489"/>
          <w:tab w:val="left" w:pos="964"/>
          <w:tab w:val="left" w:pos="1209"/>
          <w:tab w:val="left" w:pos="1980"/>
          <w:tab w:val="left" w:pos="3060"/>
        </w:tabs>
        <w:ind w:left="489" w:firstLine="1491"/>
        <w:rPr>
          <w:rFonts w:ascii="Arial" w:hAnsi="Arial" w:cs="Arial"/>
          <w:sz w:val="22"/>
          <w:szCs w:val="22"/>
        </w:rPr>
      </w:pPr>
      <w:r w:rsidRPr="000C43A9">
        <w:rPr>
          <w:rFonts w:ascii="Arial" w:hAnsi="Arial" w:cs="Arial"/>
          <w:sz w:val="22"/>
          <w:szCs w:val="22"/>
        </w:rPr>
        <w:t>B.L. Mitchell, Inc.</w:t>
      </w:r>
    </w:p>
    <w:p w:rsidR="000B5270" w:rsidRPr="000C43A9" w:rsidP="000B5270" w14:paraId="077CEE06" w14:textId="77777777">
      <w:pPr>
        <w:widowControl/>
        <w:tabs>
          <w:tab w:val="left" w:pos="489"/>
          <w:tab w:val="left" w:pos="964"/>
          <w:tab w:val="left" w:pos="1209"/>
          <w:tab w:val="left" w:pos="1980"/>
          <w:tab w:val="left" w:pos="3060"/>
        </w:tabs>
        <w:ind w:left="489" w:firstLine="1491"/>
        <w:rPr>
          <w:rFonts w:ascii="Arial" w:hAnsi="Arial" w:cs="Arial"/>
          <w:sz w:val="22"/>
          <w:szCs w:val="22"/>
        </w:rPr>
      </w:pPr>
      <w:r w:rsidRPr="000C43A9">
        <w:rPr>
          <w:rFonts w:ascii="Arial" w:hAnsi="Arial" w:cs="Arial"/>
          <w:sz w:val="22"/>
          <w:szCs w:val="22"/>
        </w:rPr>
        <w:t>1774 E. Azalea Dr.</w:t>
      </w:r>
    </w:p>
    <w:p w:rsidR="000B5270" w:rsidRPr="000C43A9" w:rsidP="000B5270" w14:paraId="5EC40C35" w14:textId="77777777">
      <w:pPr>
        <w:widowControl/>
        <w:tabs>
          <w:tab w:val="left" w:pos="489"/>
          <w:tab w:val="left" w:pos="964"/>
          <w:tab w:val="left" w:pos="1209"/>
          <w:tab w:val="left" w:pos="1980"/>
          <w:tab w:val="left" w:pos="3060"/>
        </w:tabs>
        <w:ind w:firstLine="1980"/>
        <w:rPr>
          <w:rFonts w:ascii="Arial" w:hAnsi="Arial" w:cs="Arial"/>
          <w:sz w:val="22"/>
          <w:szCs w:val="22"/>
        </w:rPr>
      </w:pPr>
      <w:r w:rsidRPr="000C43A9">
        <w:rPr>
          <w:rFonts w:ascii="Arial" w:hAnsi="Arial" w:cs="Arial"/>
          <w:sz w:val="22"/>
          <w:szCs w:val="22"/>
        </w:rPr>
        <w:t>Greenville, MS 38701-7505</w:t>
      </w:r>
    </w:p>
    <w:p w:rsidR="00DB4829" w:rsidRPr="000C43A9" w14:paraId="221537A7"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2304D8D0" w14:textId="77777777">
      <w:pPr>
        <w:widowControl/>
        <w:tabs>
          <w:tab w:val="left" w:pos="579"/>
          <w:tab w:val="left" w:pos="1054"/>
          <w:tab w:val="left" w:pos="1299"/>
          <w:tab w:val="left" w:pos="2070"/>
          <w:tab w:val="left" w:pos="3150"/>
        </w:tabs>
        <w:ind w:firstLine="579"/>
        <w:rPr>
          <w:rFonts w:ascii="Arial" w:hAnsi="Arial" w:cs="Arial"/>
          <w:sz w:val="22"/>
          <w:szCs w:val="22"/>
        </w:rPr>
      </w:pPr>
      <w:r w:rsidRPr="000C43A9">
        <w:rPr>
          <w:rFonts w:ascii="Arial" w:hAnsi="Arial" w:cs="Arial"/>
          <w:sz w:val="22"/>
          <w:szCs w:val="22"/>
        </w:rPr>
        <w:t xml:space="preserve">2.  Verification of </w:t>
      </w:r>
      <w:r w:rsidR="0083768E">
        <w:rPr>
          <w:rFonts w:ascii="Arial" w:hAnsi="Arial" w:cs="Arial"/>
          <w:sz w:val="22"/>
          <w:szCs w:val="22"/>
        </w:rPr>
        <w:t>D</w:t>
      </w:r>
      <w:r w:rsidRPr="000C43A9">
        <w:rPr>
          <w:rFonts w:ascii="Arial" w:hAnsi="Arial" w:cs="Arial"/>
          <w:sz w:val="22"/>
          <w:szCs w:val="22"/>
        </w:rPr>
        <w:t xml:space="preserve">rug </w:t>
      </w:r>
      <w:r w:rsidR="0083768E">
        <w:rPr>
          <w:rFonts w:ascii="Arial" w:hAnsi="Arial" w:cs="Arial"/>
          <w:sz w:val="22"/>
          <w:szCs w:val="22"/>
        </w:rPr>
        <w:t>I</w:t>
      </w:r>
      <w:r w:rsidRPr="000C43A9">
        <w:rPr>
          <w:rFonts w:ascii="Arial" w:hAnsi="Arial" w:cs="Arial"/>
          <w:sz w:val="22"/>
          <w:szCs w:val="22"/>
        </w:rPr>
        <w:t>ntegrity/</w:t>
      </w:r>
      <w:r w:rsidR="0083768E">
        <w:rPr>
          <w:rFonts w:ascii="Arial" w:hAnsi="Arial" w:cs="Arial"/>
          <w:sz w:val="22"/>
          <w:szCs w:val="22"/>
        </w:rPr>
        <w:t>S</w:t>
      </w:r>
      <w:r w:rsidRPr="000C43A9">
        <w:rPr>
          <w:rFonts w:ascii="Arial" w:hAnsi="Arial" w:cs="Arial"/>
          <w:sz w:val="22"/>
          <w:szCs w:val="22"/>
        </w:rPr>
        <w:t>trength:</w:t>
      </w:r>
    </w:p>
    <w:p w:rsidR="00DB4829" w:rsidRPr="000C43A9" w14:paraId="0BFE608F"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38CAFBE2" w14:textId="77777777">
      <w:pPr>
        <w:widowControl/>
        <w:tabs>
          <w:tab w:val="left" w:pos="579"/>
          <w:tab w:val="left" w:pos="1054"/>
          <w:tab w:val="left" w:pos="1299"/>
          <w:tab w:val="left" w:pos="2070"/>
          <w:tab w:val="left" w:pos="3150"/>
        </w:tabs>
        <w:ind w:left="579"/>
        <w:rPr>
          <w:rFonts w:ascii="Arial" w:hAnsi="Arial" w:cs="Arial"/>
          <w:sz w:val="22"/>
          <w:szCs w:val="22"/>
        </w:rPr>
      </w:pPr>
      <w:r w:rsidRPr="000C43A9">
        <w:rPr>
          <w:rFonts w:ascii="Arial" w:hAnsi="Arial" w:cs="Arial"/>
          <w:sz w:val="22"/>
          <w:szCs w:val="22"/>
        </w:rPr>
        <w:t xml:space="preserve">The </w:t>
      </w:r>
      <w:r w:rsidR="00607499">
        <w:rPr>
          <w:rFonts w:ascii="Arial" w:hAnsi="Arial" w:cs="Arial"/>
          <w:sz w:val="22"/>
          <w:szCs w:val="22"/>
        </w:rPr>
        <w:t>m</w:t>
      </w:r>
      <w:r w:rsidRPr="000C43A9">
        <w:rPr>
          <w:rFonts w:ascii="Arial" w:hAnsi="Arial" w:cs="Arial"/>
          <w:sz w:val="22"/>
          <w:szCs w:val="22"/>
        </w:rPr>
        <w:t>anufacturers will provide the analytical data necessary to establish the purity of eac</w:t>
      </w:r>
      <w:r w:rsidR="00607499">
        <w:rPr>
          <w:rFonts w:ascii="Arial" w:hAnsi="Arial" w:cs="Arial"/>
          <w:sz w:val="22"/>
          <w:szCs w:val="22"/>
        </w:rPr>
        <w:t>h lot of Chloramine-T supplied.</w:t>
      </w:r>
      <w:r w:rsidRPr="000C43A9">
        <w:rPr>
          <w:rFonts w:ascii="Arial" w:hAnsi="Arial" w:cs="Arial"/>
          <w:sz w:val="22"/>
          <w:szCs w:val="22"/>
        </w:rPr>
        <w:t xml:space="preserve"> The lot number and date of manufacture for each batch of Chloramine-T will be placed on the label of each container. The form "Report on Receipt of Drug - Guide for Reporting Investigational New Animal Drug Shipments for Poikilothermic Food Animals" (Form CLT-1) will clearly identify the lot number and date of manufacture</w:t>
      </w:r>
      <w:r w:rsidRPr="000C43A9" w:rsidR="00DD0227">
        <w:rPr>
          <w:rFonts w:ascii="Arial" w:hAnsi="Arial" w:cs="Arial"/>
          <w:sz w:val="22"/>
          <w:szCs w:val="22"/>
        </w:rPr>
        <w:t xml:space="preserve"> of all Chloramine-T shipments.</w:t>
      </w:r>
      <w:r w:rsidRPr="000C43A9">
        <w:rPr>
          <w:rFonts w:ascii="Arial" w:hAnsi="Arial" w:cs="Arial"/>
          <w:sz w:val="22"/>
          <w:szCs w:val="22"/>
        </w:rPr>
        <w:t xml:space="preserve"> If the integrity of the Chloramine-T is compromised (i.e., by spilling or contamination of the stock container) the Chloramine-T must not be used for treatment, and the event should be carefully recorded, dated, and signed in the Chemical Use Log (Form CLT-2). The Study Monitor assigned to the Investigator involved will be immediately notified.</w:t>
      </w:r>
    </w:p>
    <w:p w:rsidR="00DB4829" w:rsidRPr="000C43A9" w14:paraId="5E2DCDD7"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1E3E888D" w14:textId="77777777">
      <w:pPr>
        <w:widowControl/>
        <w:tabs>
          <w:tab w:val="left" w:pos="579"/>
          <w:tab w:val="left" w:pos="1054"/>
          <w:tab w:val="left" w:pos="1299"/>
          <w:tab w:val="left" w:pos="2070"/>
          <w:tab w:val="left" w:pos="3150"/>
        </w:tabs>
        <w:ind w:firstLine="579"/>
        <w:rPr>
          <w:rFonts w:ascii="Arial" w:hAnsi="Arial" w:cs="Arial"/>
          <w:sz w:val="22"/>
          <w:szCs w:val="22"/>
        </w:rPr>
      </w:pPr>
      <w:r w:rsidRPr="000C43A9">
        <w:rPr>
          <w:rFonts w:ascii="Arial" w:hAnsi="Arial" w:cs="Arial"/>
          <w:sz w:val="22"/>
          <w:szCs w:val="22"/>
        </w:rPr>
        <w:t>3.  Storage Conditions</w:t>
      </w:r>
    </w:p>
    <w:p w:rsidR="00DB4829" w:rsidRPr="000C43A9" w14:paraId="60093BB9"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5D451261" w14:textId="77777777">
      <w:pPr>
        <w:widowControl/>
        <w:tabs>
          <w:tab w:val="right" w:pos="9450"/>
        </w:tabs>
        <w:ind w:left="579"/>
        <w:rPr>
          <w:rFonts w:ascii="Arial" w:hAnsi="Arial" w:cs="Arial"/>
          <w:sz w:val="22"/>
          <w:szCs w:val="22"/>
        </w:rPr>
      </w:pPr>
      <w:r w:rsidRPr="000C43A9">
        <w:rPr>
          <w:rFonts w:ascii="Arial" w:hAnsi="Arial" w:cs="Arial"/>
          <w:sz w:val="22"/>
          <w:szCs w:val="22"/>
        </w:rPr>
        <w:t xml:space="preserve">Chloramine-T must be stored in the original container supplied by the </w:t>
      </w:r>
      <w:r w:rsidR="00607499">
        <w:rPr>
          <w:rFonts w:ascii="Arial" w:hAnsi="Arial" w:cs="Arial"/>
          <w:sz w:val="22"/>
          <w:szCs w:val="22"/>
        </w:rPr>
        <w:t>m</w:t>
      </w:r>
      <w:r w:rsidRPr="000C43A9">
        <w:rPr>
          <w:rFonts w:ascii="Arial" w:hAnsi="Arial" w:cs="Arial"/>
          <w:sz w:val="22"/>
          <w:szCs w:val="22"/>
        </w:rPr>
        <w:t xml:space="preserve">anufacturer with the appropriate investigational label attached. The container should be stored out of direct sunlight in a dry, well ventilated area at room temperature. </w:t>
      </w:r>
      <w:r w:rsidRPr="000C43A9">
        <w:rPr>
          <w:rFonts w:ascii="Arial" w:hAnsi="Arial" w:cs="Arial"/>
          <w:i/>
          <w:iCs/>
          <w:sz w:val="22"/>
          <w:szCs w:val="22"/>
        </w:rPr>
        <w:t>Do not refrigerate</w:t>
      </w:r>
      <w:r w:rsidRPr="000C43A9">
        <w:rPr>
          <w:rFonts w:ascii="Arial" w:hAnsi="Arial" w:cs="Arial"/>
          <w:sz w:val="22"/>
          <w:szCs w:val="22"/>
        </w:rPr>
        <w:t>. The storage unit for Chloramine-T must be labeled to indicate that it contains hazardous material and that "</w:t>
      </w:r>
      <w:r w:rsidRPr="000C43A9">
        <w:rPr>
          <w:rFonts w:ascii="Arial" w:hAnsi="Arial" w:cs="Arial"/>
          <w:i/>
          <w:iCs/>
          <w:sz w:val="22"/>
          <w:szCs w:val="22"/>
        </w:rPr>
        <w:t>NO Food or Drink is to be Stored in this unit</w:t>
      </w:r>
      <w:r w:rsidRPr="000C43A9">
        <w:rPr>
          <w:rFonts w:ascii="Arial" w:hAnsi="Arial" w:cs="Arial"/>
          <w:sz w:val="22"/>
          <w:szCs w:val="22"/>
        </w:rPr>
        <w:t>". Chloramine-T should be stored in a secure location such as in a locked cabinet.</w:t>
      </w:r>
      <w:r w:rsidRPr="000C43A9">
        <w:rPr>
          <w:rFonts w:ascii="Arial" w:hAnsi="Arial" w:cs="Arial"/>
          <w:sz w:val="22"/>
          <w:szCs w:val="22"/>
        </w:rPr>
        <w:tab/>
      </w:r>
    </w:p>
    <w:p w:rsidR="00DB4829" w:rsidRPr="000C43A9" w14:paraId="3DDEFBD7" w14:textId="77777777">
      <w:pPr>
        <w:widowControl/>
        <w:tabs>
          <w:tab w:val="left" w:pos="579"/>
          <w:tab w:val="left" w:pos="1054"/>
          <w:tab w:val="left" w:pos="1299"/>
          <w:tab w:val="left" w:pos="2070"/>
          <w:tab w:val="left" w:pos="3150"/>
        </w:tabs>
        <w:ind w:firstLine="579"/>
        <w:rPr>
          <w:rFonts w:ascii="Arial" w:hAnsi="Arial" w:cs="Arial"/>
          <w:sz w:val="22"/>
          <w:szCs w:val="22"/>
        </w:rPr>
      </w:pPr>
      <w:r w:rsidRPr="000C43A9">
        <w:rPr>
          <w:rFonts w:ascii="Arial" w:hAnsi="Arial" w:cs="Arial"/>
          <w:sz w:val="22"/>
          <w:szCs w:val="22"/>
        </w:rPr>
        <w:t>4.  Handling Procedures</w:t>
      </w:r>
    </w:p>
    <w:p w:rsidR="00DB4829" w:rsidRPr="000C43A9" w14:paraId="2E703076"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20FFF20A" w14:textId="77777777">
      <w:pPr>
        <w:widowControl/>
        <w:tabs>
          <w:tab w:val="left" w:pos="579"/>
          <w:tab w:val="left" w:pos="1054"/>
          <w:tab w:val="left" w:pos="1299"/>
          <w:tab w:val="left" w:pos="2070"/>
          <w:tab w:val="left" w:pos="3150"/>
        </w:tabs>
        <w:ind w:left="579"/>
        <w:rPr>
          <w:rFonts w:ascii="Arial" w:hAnsi="Arial" w:cs="Arial"/>
          <w:sz w:val="22"/>
          <w:szCs w:val="22"/>
        </w:rPr>
      </w:pPr>
      <w:r w:rsidRPr="000C43A9">
        <w:rPr>
          <w:rFonts w:ascii="Arial" w:hAnsi="Arial" w:cs="Arial"/>
          <w:sz w:val="22"/>
          <w:szCs w:val="22"/>
        </w:rPr>
        <w:t>Each Study Monitor and Investigator will be required to have a current copy of the Material Safety Data Sheet (MSDS) for Chloramine-T (see Appendix IV). Each person involved with the study and each person who may be present during the use of Chloramine-T shall be required to read the MSDS. Safety precautions as outlined in the MSDS will be followed at all times when working with Chloramine-T.</w:t>
      </w:r>
    </w:p>
    <w:p w:rsidR="00DB4829" w:rsidRPr="000C43A9" w14:paraId="15F534F0"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7AFCA3B7" w14:textId="77777777">
      <w:pPr>
        <w:widowControl/>
        <w:tabs>
          <w:tab w:val="left" w:pos="579"/>
          <w:tab w:val="left" w:pos="1054"/>
          <w:tab w:val="left" w:pos="1299"/>
          <w:tab w:val="left" w:pos="2070"/>
          <w:tab w:val="left" w:pos="3150"/>
        </w:tabs>
        <w:ind w:firstLine="579"/>
        <w:rPr>
          <w:rFonts w:ascii="Arial" w:hAnsi="Arial" w:cs="Arial"/>
          <w:sz w:val="22"/>
          <w:szCs w:val="22"/>
        </w:rPr>
      </w:pPr>
      <w:r w:rsidRPr="000C43A9">
        <w:rPr>
          <w:rFonts w:ascii="Arial" w:hAnsi="Arial" w:cs="Arial"/>
          <w:sz w:val="22"/>
          <w:szCs w:val="22"/>
        </w:rPr>
        <w:t xml:space="preserve">5.  Investigational </w:t>
      </w:r>
      <w:r w:rsidR="00A3210D">
        <w:rPr>
          <w:rFonts w:ascii="Arial" w:hAnsi="Arial" w:cs="Arial"/>
          <w:sz w:val="22"/>
          <w:szCs w:val="22"/>
        </w:rPr>
        <w:t>L</w:t>
      </w:r>
      <w:r w:rsidRPr="000C43A9">
        <w:rPr>
          <w:rFonts w:ascii="Arial" w:hAnsi="Arial" w:cs="Arial"/>
          <w:sz w:val="22"/>
          <w:szCs w:val="22"/>
        </w:rPr>
        <w:t>abeling</w:t>
      </w:r>
    </w:p>
    <w:p w:rsidR="00DB4829" w:rsidRPr="000C43A9" w14:paraId="49219D17" w14:textId="77777777">
      <w:pPr>
        <w:widowControl/>
        <w:tabs>
          <w:tab w:val="left" w:pos="579"/>
          <w:tab w:val="left" w:pos="1054"/>
          <w:tab w:val="left" w:pos="1299"/>
          <w:tab w:val="left" w:pos="2070"/>
          <w:tab w:val="left" w:pos="3150"/>
        </w:tabs>
        <w:rPr>
          <w:rFonts w:ascii="Arial" w:hAnsi="Arial" w:cs="Arial"/>
          <w:sz w:val="22"/>
          <w:szCs w:val="22"/>
        </w:rPr>
      </w:pPr>
    </w:p>
    <w:p w:rsidR="00D60C24" w:rsidRPr="00620AE2" w:rsidP="00D60C24" w14:paraId="29944DB4" w14:textId="77777777">
      <w:pPr>
        <w:tabs>
          <w:tab w:val="left" w:pos="-120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579"/>
        <w:rPr>
          <w:rFonts w:ascii="Arial" w:hAnsi="Arial" w:cs="Arial"/>
          <w:sz w:val="22"/>
          <w:szCs w:val="22"/>
        </w:rPr>
      </w:pPr>
      <w:r w:rsidRPr="00516480">
        <w:rPr>
          <w:rFonts w:ascii="Arial" w:hAnsi="Arial" w:cs="Arial"/>
          <w:sz w:val="22"/>
          <w:szCs w:val="22"/>
        </w:rPr>
        <w:t xml:space="preserve">A copy of the label to be attached to each container of </w:t>
      </w:r>
      <w:r w:rsidRPr="000C43A9">
        <w:rPr>
          <w:rFonts w:ascii="Arial" w:hAnsi="Arial" w:cs="Arial"/>
          <w:sz w:val="22"/>
          <w:szCs w:val="22"/>
        </w:rPr>
        <w:t xml:space="preserve">Chloramine-T </w:t>
      </w:r>
      <w:r w:rsidRPr="0094738A">
        <w:rPr>
          <w:rFonts w:ascii="Arial" w:hAnsi="Arial" w:cs="Arial"/>
          <w:sz w:val="22"/>
          <w:szCs w:val="22"/>
        </w:rPr>
        <w:t xml:space="preserve">are provided in Appendix V. </w:t>
      </w:r>
      <w:r w:rsidRPr="00516480">
        <w:rPr>
          <w:rFonts w:ascii="Arial" w:hAnsi="Arial" w:cs="Arial"/>
          <w:sz w:val="22"/>
          <w:szCs w:val="22"/>
        </w:rPr>
        <w:t xml:space="preserve">Although investigational labels will be affixed to </w:t>
      </w:r>
      <w:r w:rsidRPr="000C43A9">
        <w:rPr>
          <w:rFonts w:ascii="Arial" w:hAnsi="Arial" w:cs="Arial"/>
          <w:sz w:val="22"/>
          <w:szCs w:val="22"/>
        </w:rPr>
        <w:t>Chloramine-T</w:t>
      </w:r>
      <w:r>
        <w:rPr>
          <w:rFonts w:ascii="Arial" w:hAnsi="Arial" w:cs="Arial"/>
          <w:sz w:val="22"/>
          <w:szCs w:val="22"/>
        </w:rPr>
        <w:t xml:space="preserve"> </w:t>
      </w:r>
      <w:r w:rsidRPr="00516480">
        <w:rPr>
          <w:rFonts w:ascii="Arial" w:hAnsi="Arial" w:cs="Arial"/>
          <w:sz w:val="22"/>
          <w:szCs w:val="22"/>
        </w:rPr>
        <w:t xml:space="preserve">containers by the </w:t>
      </w:r>
      <w:r>
        <w:rPr>
          <w:rFonts w:ascii="Arial" w:hAnsi="Arial" w:cs="Arial"/>
          <w:sz w:val="22"/>
          <w:szCs w:val="22"/>
        </w:rPr>
        <w:t>supplier</w:t>
      </w:r>
      <w:r w:rsidRPr="00516480">
        <w:rPr>
          <w:rFonts w:ascii="Arial" w:hAnsi="Arial" w:cs="Arial"/>
          <w:sz w:val="22"/>
          <w:szCs w:val="22"/>
        </w:rPr>
        <w:t xml:space="preserve">, it is the responsibility of the Investigator to ensure proper labeling of all containers of </w:t>
      </w:r>
      <w:r w:rsidRPr="000C43A9">
        <w:rPr>
          <w:rFonts w:ascii="Arial" w:hAnsi="Arial" w:cs="Arial"/>
          <w:sz w:val="22"/>
          <w:szCs w:val="22"/>
        </w:rPr>
        <w:t>Chloramine-T</w:t>
      </w:r>
      <w:r>
        <w:rPr>
          <w:rFonts w:ascii="Arial" w:hAnsi="Arial" w:cs="Arial"/>
          <w:sz w:val="22"/>
          <w:szCs w:val="22"/>
        </w:rPr>
        <w:t>.</w:t>
      </w:r>
    </w:p>
    <w:p w:rsidR="001B210A" w:rsidRPr="000C43A9" w14:paraId="3975BDC5" w14:textId="77777777">
      <w:pPr>
        <w:widowControl/>
        <w:tabs>
          <w:tab w:val="left" w:pos="579"/>
          <w:tab w:val="left" w:pos="1054"/>
          <w:tab w:val="left" w:pos="1299"/>
          <w:tab w:val="left" w:pos="2070"/>
          <w:tab w:val="left" w:pos="3150"/>
        </w:tabs>
        <w:ind w:left="579"/>
        <w:rPr>
          <w:rFonts w:ascii="Arial" w:hAnsi="Arial" w:cs="Arial"/>
          <w:sz w:val="22"/>
          <w:szCs w:val="22"/>
        </w:rPr>
      </w:pPr>
    </w:p>
    <w:p w:rsidR="00DB4829" w:rsidRPr="000C43A9" w14:paraId="74FDFE10" w14:textId="77777777">
      <w:pPr>
        <w:widowControl/>
        <w:tabs>
          <w:tab w:val="left" w:pos="579"/>
          <w:tab w:val="left" w:pos="1054"/>
          <w:tab w:val="left" w:pos="1299"/>
          <w:tab w:val="left" w:pos="2070"/>
          <w:tab w:val="left" w:pos="3150"/>
        </w:tabs>
        <w:ind w:firstLine="579"/>
        <w:rPr>
          <w:rFonts w:ascii="Arial" w:hAnsi="Arial" w:cs="Arial"/>
          <w:sz w:val="22"/>
          <w:szCs w:val="22"/>
        </w:rPr>
      </w:pPr>
      <w:r w:rsidRPr="000C43A9">
        <w:rPr>
          <w:rFonts w:ascii="Arial" w:hAnsi="Arial" w:cs="Arial"/>
          <w:sz w:val="22"/>
          <w:szCs w:val="22"/>
        </w:rPr>
        <w:t>6.  Accountability</w:t>
      </w:r>
    </w:p>
    <w:p w:rsidR="00DB4829" w:rsidRPr="000C43A9" w14:paraId="4F08A14D"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1920D99F" w14:textId="77777777">
      <w:pPr>
        <w:widowControl/>
        <w:tabs>
          <w:tab w:val="left" w:pos="579"/>
          <w:tab w:val="left" w:pos="1054"/>
          <w:tab w:val="left" w:pos="1299"/>
          <w:tab w:val="left" w:pos="2070"/>
          <w:tab w:val="left" w:pos="3150"/>
        </w:tabs>
        <w:ind w:left="579"/>
        <w:rPr>
          <w:rFonts w:ascii="Arial" w:hAnsi="Arial" w:cs="Arial"/>
          <w:sz w:val="22"/>
          <w:szCs w:val="22"/>
        </w:rPr>
      </w:pPr>
      <w:r w:rsidRPr="000C43A9">
        <w:rPr>
          <w:rFonts w:ascii="Arial" w:hAnsi="Arial" w:cs="Arial"/>
          <w:sz w:val="22"/>
          <w:szCs w:val="22"/>
        </w:rPr>
        <w:t>Axcentive</w:t>
      </w:r>
      <w:r w:rsidRPr="000C43A9">
        <w:rPr>
          <w:rFonts w:ascii="Arial" w:hAnsi="Arial" w:cs="Arial"/>
          <w:sz w:val="22"/>
          <w:szCs w:val="22"/>
        </w:rPr>
        <w:t xml:space="preserve"> SARL and B.L. Mitchell, Inc. will be the sole suppliers of Chloramine-T to all Investigators under INAD 9321.  </w:t>
      </w:r>
    </w:p>
    <w:p w:rsidR="00DB4829" w:rsidRPr="000C43A9" w14:paraId="1C4969A7"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4766EAAF" w14:textId="77777777">
      <w:pPr>
        <w:widowControl/>
        <w:tabs>
          <w:tab w:val="left" w:pos="579"/>
          <w:tab w:val="left" w:pos="1054"/>
          <w:tab w:val="left" w:pos="1299"/>
          <w:tab w:val="left" w:pos="2070"/>
          <w:tab w:val="left" w:pos="3150"/>
        </w:tabs>
        <w:rPr>
          <w:rFonts w:ascii="Arial" w:hAnsi="Arial" w:cs="Arial"/>
          <w:sz w:val="22"/>
          <w:szCs w:val="22"/>
        </w:rPr>
        <w:sectPr w:rsidSect="00D978A5">
          <w:type w:val="continuous"/>
          <w:pgSz w:w="12240" w:h="15840"/>
          <w:pgMar w:top="1440" w:right="1440" w:bottom="1440" w:left="1440" w:header="720" w:footer="720" w:gutter="0"/>
          <w:cols w:space="720"/>
          <w:noEndnote/>
          <w:docGrid w:linePitch="326"/>
        </w:sectPr>
      </w:pPr>
    </w:p>
    <w:p w:rsidR="00DB4829" w:rsidRPr="000C43A9" w14:paraId="52460C32" w14:textId="77777777">
      <w:pPr>
        <w:widowControl/>
        <w:tabs>
          <w:tab w:val="left" w:pos="579"/>
          <w:tab w:val="left" w:pos="1054"/>
          <w:tab w:val="left" w:pos="1299"/>
          <w:tab w:val="left" w:pos="2070"/>
          <w:tab w:val="left" w:pos="3150"/>
        </w:tabs>
        <w:ind w:firstLine="1054"/>
        <w:rPr>
          <w:rFonts w:ascii="Arial" w:hAnsi="Arial" w:cs="Arial"/>
          <w:sz w:val="22"/>
          <w:szCs w:val="22"/>
        </w:rPr>
      </w:pPr>
      <w:r w:rsidRPr="000C43A9">
        <w:rPr>
          <w:rFonts w:ascii="Arial" w:hAnsi="Arial" w:cs="Arial"/>
          <w:sz w:val="22"/>
          <w:szCs w:val="22"/>
        </w:rPr>
        <w:t xml:space="preserve">1.  </w:t>
      </w:r>
      <w:r w:rsidRPr="00516480" w:rsidR="00313695">
        <w:rPr>
          <w:rFonts w:ascii="Arial" w:hAnsi="Arial" w:cs="Arial"/>
          <w:sz w:val="22"/>
          <w:szCs w:val="22"/>
        </w:rPr>
        <w:t xml:space="preserve">All </w:t>
      </w:r>
      <w:r w:rsidRPr="00313695" w:rsidR="00313695">
        <w:rPr>
          <w:rFonts w:ascii="Arial" w:hAnsi="Arial" w:cs="Arial"/>
          <w:sz w:val="22"/>
          <w:szCs w:val="22"/>
        </w:rPr>
        <w:t>facilities</w:t>
      </w:r>
      <w:r w:rsidRPr="00516480" w:rsidR="00313695">
        <w:rPr>
          <w:rFonts w:ascii="Arial" w:hAnsi="Arial" w:cs="Arial"/>
          <w:sz w:val="22"/>
          <w:szCs w:val="22"/>
        </w:rPr>
        <w:t xml:space="preserve"> using </w:t>
      </w:r>
      <w:r w:rsidR="00313695">
        <w:rPr>
          <w:rFonts w:ascii="Arial" w:hAnsi="Arial" w:cs="Arial"/>
          <w:sz w:val="22"/>
          <w:szCs w:val="22"/>
        </w:rPr>
        <w:t>Chloramine-T:</w:t>
      </w:r>
    </w:p>
    <w:p w:rsidR="00DB4829" w:rsidRPr="000C43A9" w14:paraId="644EC516" w14:textId="77777777">
      <w:pPr>
        <w:widowControl/>
        <w:tabs>
          <w:tab w:val="left" w:pos="579"/>
          <w:tab w:val="left" w:pos="1054"/>
          <w:tab w:val="left" w:pos="1299"/>
          <w:tab w:val="left" w:pos="2070"/>
          <w:tab w:val="left" w:pos="3150"/>
        </w:tabs>
        <w:rPr>
          <w:rFonts w:ascii="Arial" w:hAnsi="Arial" w:cs="Arial"/>
          <w:sz w:val="22"/>
          <w:szCs w:val="22"/>
        </w:rPr>
      </w:pPr>
    </w:p>
    <w:p w:rsidR="003B2194" w:rsidRPr="00516480" w:rsidP="003B2194" w14:paraId="3CEBBE8D"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516480">
        <w:rPr>
          <w:rFonts w:ascii="Arial" w:hAnsi="Arial" w:cs="Arial"/>
          <w:sz w:val="22"/>
          <w:szCs w:val="22"/>
        </w:rPr>
        <w:t xml:space="preserve">Immediately upon receiving an order/shipment of </w:t>
      </w:r>
      <w:r>
        <w:rPr>
          <w:rFonts w:ascii="Arial" w:hAnsi="Arial" w:cs="Arial"/>
          <w:sz w:val="22"/>
          <w:szCs w:val="22"/>
        </w:rPr>
        <w:t>Chloramine-T</w:t>
      </w:r>
      <w:r w:rsidRPr="00516480">
        <w:rPr>
          <w:rFonts w:ascii="Arial" w:hAnsi="Arial" w:cs="Arial"/>
          <w:sz w:val="22"/>
          <w:szCs w:val="22"/>
        </w:rPr>
        <w:t xml:space="preserve">, the Investigator must complete Form </w:t>
      </w:r>
      <w:r>
        <w:rPr>
          <w:rFonts w:ascii="Arial" w:hAnsi="Arial" w:cs="Arial"/>
          <w:sz w:val="22"/>
          <w:szCs w:val="22"/>
        </w:rPr>
        <w:t>CL</w:t>
      </w:r>
      <w:r w:rsidRPr="00516480">
        <w:rPr>
          <w:rFonts w:ascii="Arial" w:hAnsi="Arial" w:cs="Arial"/>
          <w:sz w:val="22"/>
          <w:szCs w:val="22"/>
        </w:rPr>
        <w:t>T-1 “Report on Receipt of Drug - Guide for Reporting Investigational New Animal Drug Shipments for Poikilothermic Food Animals" (located in the “Manage/View Drug Inventory” section of the investigator account</w:t>
      </w:r>
      <w:r>
        <w:rPr>
          <w:rFonts w:ascii="Arial" w:hAnsi="Arial" w:cs="Arial"/>
          <w:sz w:val="22"/>
          <w:szCs w:val="22"/>
        </w:rPr>
        <w:t>)</w:t>
      </w:r>
      <w:r w:rsidRPr="00516480">
        <w:rPr>
          <w:rFonts w:ascii="Arial" w:hAnsi="Arial" w:cs="Arial"/>
          <w:sz w:val="22"/>
          <w:szCs w:val="22"/>
        </w:rPr>
        <w:t xml:space="preserve">. The Study Director will forward a copy of this form to the FDA. Arrangements should be made between Investigators and Study Monitors to insure completed Form </w:t>
      </w:r>
      <w:r>
        <w:rPr>
          <w:rFonts w:ascii="Arial" w:hAnsi="Arial" w:cs="Arial"/>
          <w:sz w:val="22"/>
          <w:szCs w:val="22"/>
        </w:rPr>
        <w:t>CLT</w:t>
      </w:r>
      <w:r w:rsidRPr="00516480">
        <w:rPr>
          <w:rFonts w:ascii="Arial" w:hAnsi="Arial" w:cs="Arial"/>
          <w:sz w:val="22"/>
          <w:szCs w:val="22"/>
        </w:rPr>
        <w:t>-1s are received by the Study Director within 10 days of drug receipt.</w:t>
      </w:r>
    </w:p>
    <w:p w:rsidR="003B2194" w:rsidRPr="00516480" w:rsidP="003B2194" w14:paraId="3AF9EDBB"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p>
    <w:p w:rsidR="003B2194" w:rsidRPr="00516480" w:rsidP="003B2194" w14:paraId="2121F5DA" w14:textId="77777777">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sz w:val="22"/>
          <w:szCs w:val="22"/>
        </w:rPr>
      </w:pPr>
      <w:r w:rsidRPr="00516480">
        <w:rPr>
          <w:rFonts w:ascii="Arial" w:hAnsi="Arial" w:cs="Arial"/>
        </w:rPr>
        <w:tab/>
      </w:r>
      <w:r w:rsidRPr="00516480">
        <w:rPr>
          <w:rFonts w:ascii="Arial" w:hAnsi="Arial" w:cs="Arial"/>
        </w:rPr>
        <w:tab/>
      </w:r>
      <w:r w:rsidRPr="00516480">
        <w:rPr>
          <w:rFonts w:ascii="Arial" w:hAnsi="Arial" w:cs="Arial"/>
          <w:sz w:val="22"/>
          <w:szCs w:val="22"/>
        </w:rPr>
        <w:t xml:space="preserve">All Investigators are also responsible for maintaining an accurate inventory of </w:t>
      </w:r>
      <w:r>
        <w:rPr>
          <w:rFonts w:ascii="Arial" w:hAnsi="Arial" w:cs="Arial"/>
          <w:sz w:val="22"/>
          <w:szCs w:val="22"/>
        </w:rPr>
        <w:t>Chloramine-T</w:t>
      </w:r>
      <w:r w:rsidRPr="00516480">
        <w:rPr>
          <w:rFonts w:ascii="Arial" w:hAnsi="Arial" w:cs="Arial"/>
          <w:sz w:val="22"/>
          <w:szCs w:val="22"/>
        </w:rPr>
        <w:t xml:space="preserve"> on-hand. A Chemical Use Log (Form </w:t>
      </w:r>
      <w:r>
        <w:rPr>
          <w:rFonts w:ascii="Arial" w:hAnsi="Arial" w:cs="Arial"/>
          <w:sz w:val="22"/>
          <w:szCs w:val="22"/>
        </w:rPr>
        <w:t>CLT</w:t>
      </w:r>
      <w:r w:rsidRPr="00516480">
        <w:rPr>
          <w:rFonts w:ascii="Arial" w:hAnsi="Arial" w:cs="Arial"/>
          <w:sz w:val="22"/>
          <w:szCs w:val="22"/>
        </w:rPr>
        <w:t xml:space="preserve">-2) must be completed and maintained by each Investigator. Each time </w:t>
      </w:r>
      <w:r>
        <w:rPr>
          <w:rFonts w:ascii="Arial" w:hAnsi="Arial" w:cs="Arial"/>
          <w:sz w:val="22"/>
          <w:szCs w:val="22"/>
        </w:rPr>
        <w:t>Chloramine-T</w:t>
      </w:r>
      <w:r w:rsidRPr="00516480">
        <w:rPr>
          <w:rFonts w:ascii="Arial" w:hAnsi="Arial" w:cs="Arial"/>
          <w:sz w:val="22"/>
          <w:szCs w:val="22"/>
        </w:rPr>
        <w:t xml:space="preserve"> is used, it must be recorded by the Investigator in the Results Report form in the “Amount </w:t>
      </w:r>
      <w:r w:rsidRPr="00516480">
        <w:rPr>
          <w:rFonts w:ascii="Arial" w:hAnsi="Arial" w:cs="Arial"/>
          <w:sz w:val="22"/>
          <w:szCs w:val="22"/>
        </w:rPr>
        <w:t>Of</w:t>
      </w:r>
      <w:r w:rsidRPr="00516480">
        <w:rPr>
          <w:rFonts w:ascii="Arial" w:hAnsi="Arial" w:cs="Arial"/>
          <w:sz w:val="22"/>
          <w:szCs w:val="22"/>
        </w:rPr>
        <w:t xml:space="preserve"> Drug Used” table.</w:t>
      </w:r>
    </w:p>
    <w:p w:rsidR="003B2194" w:rsidRPr="00516480" w:rsidP="003B2194" w14:paraId="2EE17AA6"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p>
    <w:p w:rsidR="003B2194" w:rsidP="003B2194" w14:paraId="1B2AEC9A" w14:textId="77777777">
      <w:pPr>
        <w:widowControl/>
        <w:tabs>
          <w:tab w:val="left" w:pos="579"/>
          <w:tab w:val="left" w:pos="1054"/>
          <w:tab w:val="left" w:pos="1299"/>
          <w:tab w:val="left" w:pos="2070"/>
          <w:tab w:val="left" w:pos="3150"/>
        </w:tabs>
        <w:ind w:left="1440" w:hanging="57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516480">
        <w:rPr>
          <w:rFonts w:ascii="Arial" w:hAnsi="Arial" w:cs="Arial"/>
          <w:sz w:val="22"/>
          <w:szCs w:val="22"/>
        </w:rPr>
        <w:t xml:space="preserve">At the conclusion of field trials, all remaining </w:t>
      </w:r>
      <w:r>
        <w:rPr>
          <w:rFonts w:ascii="Arial" w:hAnsi="Arial" w:cs="Arial"/>
          <w:sz w:val="22"/>
          <w:szCs w:val="22"/>
        </w:rPr>
        <w:t>Chloramine-T</w:t>
      </w:r>
      <w:r w:rsidRPr="00516480">
        <w:rPr>
          <w:rFonts w:ascii="Arial" w:hAnsi="Arial" w:cs="Arial"/>
          <w:sz w:val="22"/>
          <w:szCs w:val="22"/>
        </w:rPr>
        <w:t xml:space="preserve"> will be destroyed by </w:t>
      </w:r>
      <w:r>
        <w:rPr>
          <w:rFonts w:ascii="Arial" w:hAnsi="Arial" w:cs="Arial"/>
          <w:sz w:val="22"/>
          <w:szCs w:val="22"/>
        </w:rPr>
        <w:t>following the MSDS</w:t>
      </w:r>
      <w:r w:rsidRPr="00516480">
        <w:rPr>
          <w:rFonts w:ascii="Arial" w:hAnsi="Arial" w:cs="Arial"/>
          <w:sz w:val="22"/>
          <w:szCs w:val="22"/>
        </w:rPr>
        <w:t xml:space="preserve"> (</w:t>
      </w:r>
      <w:r w:rsidRPr="00516480">
        <w:rPr>
          <w:rFonts w:ascii="Arial" w:hAnsi="Arial" w:cs="Arial"/>
          <w:sz w:val="22"/>
          <w:szCs w:val="22"/>
          <w:u w:val="single"/>
        </w:rPr>
        <w:t>note</w:t>
      </w:r>
      <w:r w:rsidRPr="00516480">
        <w:rPr>
          <w:rFonts w:ascii="Arial" w:hAnsi="Arial" w:cs="Arial"/>
          <w:sz w:val="22"/>
          <w:szCs w:val="22"/>
        </w:rPr>
        <w:t xml:space="preserve">: unless </w:t>
      </w:r>
      <w:r>
        <w:rPr>
          <w:rFonts w:ascii="Arial" w:hAnsi="Arial" w:cs="Arial"/>
          <w:sz w:val="22"/>
          <w:szCs w:val="22"/>
        </w:rPr>
        <w:t>treatment</w:t>
      </w:r>
      <w:r w:rsidRPr="00516480">
        <w:rPr>
          <w:rFonts w:ascii="Arial" w:hAnsi="Arial" w:cs="Arial"/>
          <w:sz w:val="22"/>
          <w:szCs w:val="22"/>
        </w:rPr>
        <w:t xml:space="preserve"> is planned for use in another approved field trial, and planned usage is within the storage guidelines established by the manufacturer). Disposition of all </w:t>
      </w:r>
      <w:r>
        <w:rPr>
          <w:rFonts w:ascii="Arial" w:hAnsi="Arial" w:cs="Arial"/>
          <w:sz w:val="22"/>
          <w:szCs w:val="22"/>
        </w:rPr>
        <w:t>Chloramine-T</w:t>
      </w:r>
      <w:r w:rsidRPr="00516480">
        <w:rPr>
          <w:rFonts w:ascii="Arial" w:hAnsi="Arial" w:cs="Arial"/>
          <w:sz w:val="22"/>
          <w:szCs w:val="22"/>
        </w:rPr>
        <w:t xml:space="preserve"> must be properly recorded and accounted for on the Chemical Use Log (Form </w:t>
      </w:r>
      <w:r>
        <w:rPr>
          <w:rFonts w:ascii="Arial" w:hAnsi="Arial" w:cs="Arial"/>
          <w:sz w:val="22"/>
          <w:szCs w:val="22"/>
        </w:rPr>
        <w:t>CLT</w:t>
      </w:r>
      <w:r w:rsidRPr="00516480">
        <w:rPr>
          <w:rFonts w:ascii="Arial" w:hAnsi="Arial" w:cs="Arial"/>
          <w:sz w:val="22"/>
          <w:szCs w:val="22"/>
        </w:rPr>
        <w:t xml:space="preserve">-2). The Study Monitor will be responsible for verifying the quantity of </w:t>
      </w:r>
      <w:r>
        <w:rPr>
          <w:rFonts w:ascii="Arial" w:hAnsi="Arial" w:cs="Arial"/>
          <w:sz w:val="22"/>
          <w:szCs w:val="22"/>
        </w:rPr>
        <w:t>Chloramine-T</w:t>
      </w:r>
      <w:r w:rsidRPr="00516480">
        <w:rPr>
          <w:rFonts w:ascii="Arial" w:hAnsi="Arial" w:cs="Arial"/>
          <w:sz w:val="22"/>
          <w:szCs w:val="22"/>
        </w:rPr>
        <w:t xml:space="preserve"> remaining on hand versus the amount indicated on Form </w:t>
      </w:r>
      <w:r>
        <w:rPr>
          <w:rFonts w:ascii="Arial" w:hAnsi="Arial" w:cs="Arial"/>
          <w:sz w:val="22"/>
          <w:szCs w:val="22"/>
        </w:rPr>
        <w:t>CLT</w:t>
      </w:r>
      <w:r w:rsidRPr="00516480">
        <w:rPr>
          <w:rFonts w:ascii="Arial" w:hAnsi="Arial" w:cs="Arial"/>
          <w:sz w:val="22"/>
          <w:szCs w:val="22"/>
        </w:rPr>
        <w:t>-2.</w:t>
      </w:r>
      <w:r>
        <w:rPr>
          <w:rFonts w:ascii="Arial" w:hAnsi="Arial" w:cs="Arial"/>
          <w:sz w:val="22"/>
          <w:szCs w:val="22"/>
        </w:rPr>
        <w:t xml:space="preserve"> </w:t>
      </w:r>
      <w:r w:rsidRPr="00DD002C">
        <w:rPr>
          <w:rFonts w:ascii="Arial" w:hAnsi="Arial" w:cs="Arial"/>
          <w:b/>
          <w:sz w:val="22"/>
          <w:szCs w:val="22"/>
        </w:rPr>
        <w:t xml:space="preserve">Note: </w:t>
      </w:r>
      <w:r>
        <w:rPr>
          <w:rFonts w:ascii="Arial" w:hAnsi="Arial" w:cs="Arial"/>
          <w:sz w:val="22"/>
          <w:szCs w:val="22"/>
        </w:rPr>
        <w:t>Chloramine-T</w:t>
      </w:r>
      <w:r w:rsidRPr="00516480">
        <w:rPr>
          <w:rFonts w:ascii="Arial" w:hAnsi="Arial" w:cs="Arial"/>
          <w:sz w:val="22"/>
          <w:szCs w:val="22"/>
        </w:rPr>
        <w:t xml:space="preserve"> </w:t>
      </w:r>
      <w:r w:rsidRPr="00DD002C">
        <w:rPr>
          <w:rFonts w:ascii="Arial" w:hAnsi="Arial" w:cs="Arial"/>
          <w:sz w:val="22"/>
          <w:szCs w:val="22"/>
        </w:rPr>
        <w:t xml:space="preserve">can be transferred to other facilities that are participating under INAD </w:t>
      </w:r>
      <w:r>
        <w:rPr>
          <w:rFonts w:ascii="Arial" w:hAnsi="Arial" w:cs="Arial"/>
          <w:sz w:val="22"/>
          <w:szCs w:val="22"/>
        </w:rPr>
        <w:t>9321</w:t>
      </w:r>
      <w:r w:rsidRPr="00DD002C">
        <w:rPr>
          <w:rFonts w:ascii="Arial" w:hAnsi="Arial" w:cs="Arial"/>
          <w:sz w:val="22"/>
          <w:szCs w:val="22"/>
        </w:rPr>
        <w:t xml:space="preserve">. Transfers must be shown </w:t>
      </w:r>
      <w:r>
        <w:rPr>
          <w:rFonts w:ascii="Arial" w:hAnsi="Arial" w:cs="Arial"/>
        </w:rPr>
        <w:t xml:space="preserve">in the </w:t>
      </w:r>
      <w:r w:rsidRPr="003B2194">
        <w:rPr>
          <w:rFonts w:ascii="Arial" w:hAnsi="Arial" w:cs="Arial"/>
          <w:sz w:val="22"/>
          <w:szCs w:val="22"/>
        </w:rPr>
        <w:t xml:space="preserve">Drug Inventory section of the database (formerly Form </w:t>
      </w:r>
      <w:r>
        <w:rPr>
          <w:rFonts w:ascii="Arial" w:hAnsi="Arial" w:cs="Arial"/>
          <w:bCs/>
          <w:sz w:val="22"/>
          <w:szCs w:val="22"/>
        </w:rPr>
        <w:t>CLT</w:t>
      </w:r>
      <w:r w:rsidRPr="003B2194">
        <w:rPr>
          <w:rFonts w:ascii="Arial" w:hAnsi="Arial" w:cs="Arial"/>
          <w:sz w:val="22"/>
          <w:szCs w:val="22"/>
        </w:rPr>
        <w:t>-2).</w:t>
      </w:r>
    </w:p>
    <w:p w:rsidR="00DB4829" w:rsidP="003B2194" w14:paraId="58C38F8F" w14:textId="77777777">
      <w:pPr>
        <w:widowControl/>
        <w:tabs>
          <w:tab w:val="left" w:pos="579"/>
          <w:tab w:val="left" w:pos="1054"/>
          <w:tab w:val="left" w:pos="1299"/>
          <w:tab w:val="left" w:pos="2070"/>
          <w:tab w:val="left" w:pos="3150"/>
        </w:tabs>
        <w:ind w:left="579" w:hanging="579"/>
        <w:rPr>
          <w:rFonts w:ascii="Arial" w:hAnsi="Arial" w:cs="Arial"/>
          <w:sz w:val="22"/>
          <w:szCs w:val="22"/>
        </w:rPr>
      </w:pPr>
      <w:r w:rsidRPr="000C43A9">
        <w:rPr>
          <w:rFonts w:ascii="Arial" w:hAnsi="Arial" w:cs="Arial"/>
          <w:sz w:val="22"/>
          <w:szCs w:val="22"/>
        </w:rPr>
        <w:t xml:space="preserve"> </w:t>
      </w:r>
      <w:r w:rsidRPr="000C43A9">
        <w:rPr>
          <w:rFonts w:ascii="Arial" w:hAnsi="Arial" w:cs="Arial"/>
          <w:sz w:val="22"/>
          <w:szCs w:val="22"/>
        </w:rPr>
        <w:tab/>
      </w:r>
    </w:p>
    <w:p w:rsidR="00283F1D" w:rsidRPr="000C43A9" w:rsidP="003B2194" w14:paraId="616742F4" w14:textId="77777777">
      <w:pPr>
        <w:widowControl/>
        <w:tabs>
          <w:tab w:val="left" w:pos="579"/>
          <w:tab w:val="left" w:pos="1054"/>
          <w:tab w:val="left" w:pos="1299"/>
          <w:tab w:val="left" w:pos="2070"/>
          <w:tab w:val="left" w:pos="3150"/>
        </w:tabs>
        <w:ind w:left="579" w:hanging="579"/>
        <w:rPr>
          <w:rFonts w:ascii="Arial" w:hAnsi="Arial" w:cs="Arial"/>
          <w:sz w:val="22"/>
          <w:szCs w:val="22"/>
        </w:rPr>
      </w:pPr>
    </w:p>
    <w:p w:rsidR="00DB4829" w:rsidRPr="000C43A9" w14:paraId="51807AF5" w14:textId="77777777">
      <w:pPr>
        <w:widowControl/>
        <w:tabs>
          <w:tab w:val="left" w:pos="579"/>
          <w:tab w:val="left" w:pos="1054"/>
          <w:tab w:val="left" w:pos="1299"/>
          <w:tab w:val="left" w:pos="2070"/>
          <w:tab w:val="left" w:pos="3150"/>
        </w:tabs>
        <w:ind w:firstLine="579"/>
        <w:rPr>
          <w:rFonts w:ascii="Arial" w:hAnsi="Arial" w:cs="Arial"/>
          <w:sz w:val="22"/>
          <w:szCs w:val="22"/>
        </w:rPr>
      </w:pPr>
      <w:r w:rsidRPr="000C43A9">
        <w:rPr>
          <w:rFonts w:ascii="Arial" w:hAnsi="Arial" w:cs="Arial"/>
          <w:sz w:val="22"/>
          <w:szCs w:val="22"/>
        </w:rPr>
        <w:t xml:space="preserve">7.  </w:t>
      </w:r>
      <w:r w:rsidRPr="000647A8">
        <w:rPr>
          <w:rFonts w:ascii="Arial" w:hAnsi="Arial" w:cs="Arial"/>
          <w:sz w:val="22"/>
          <w:szCs w:val="22"/>
        </w:rPr>
        <w:t>Preparation Procedures</w:t>
      </w:r>
    </w:p>
    <w:p w:rsidR="00DB4829" w:rsidRPr="000C43A9" w14:paraId="48F9ED8F"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371B57A6" w14:textId="77777777">
      <w:pPr>
        <w:widowControl/>
        <w:tabs>
          <w:tab w:val="right" w:pos="9450"/>
        </w:tabs>
        <w:ind w:left="579"/>
        <w:rPr>
          <w:rFonts w:ascii="Arial" w:hAnsi="Arial" w:cs="Arial"/>
          <w:sz w:val="22"/>
          <w:szCs w:val="22"/>
        </w:rPr>
      </w:pPr>
      <w:r w:rsidRPr="000C43A9">
        <w:rPr>
          <w:rFonts w:ascii="Arial" w:hAnsi="Arial" w:cs="Arial"/>
          <w:sz w:val="22"/>
          <w:szCs w:val="22"/>
        </w:rPr>
        <w:t>Chloramine-T will be supplied to Investigators as a 100% active ingredient drug. Prior to actual use for treatment, a calculated and weighed amount of Chloramine-T (based on a pre-determined target treatment concentration of 10, 15, or 20 mg/L) should first be dissolved in a small volume of ambient temperature rearing water to establish a stock solution. After thorough mixing of chloramine-T, the stock solution should then be applied to, and thoroughly mixed with, rearing unit water. Chloramine-T should not be adulterated in any manner prior to use. Following completion of treatment, Chloramine-T should be flushed from the rearing unit.</w:t>
      </w:r>
      <w:r w:rsidRPr="000C43A9">
        <w:rPr>
          <w:rFonts w:ascii="Arial" w:hAnsi="Arial" w:cs="Arial"/>
          <w:sz w:val="22"/>
          <w:szCs w:val="22"/>
        </w:rPr>
        <w:tab/>
      </w:r>
    </w:p>
    <w:p w:rsidR="00020FCD" w:rsidRPr="000C43A9" w14:paraId="2EFE46D5" w14:textId="77777777">
      <w:pPr>
        <w:widowControl/>
        <w:tabs>
          <w:tab w:val="left" w:pos="579"/>
          <w:tab w:val="left" w:pos="1054"/>
          <w:tab w:val="left" w:pos="1299"/>
          <w:tab w:val="left" w:pos="2070"/>
          <w:tab w:val="left" w:pos="3150"/>
        </w:tabs>
        <w:ind w:firstLine="579"/>
        <w:rPr>
          <w:rFonts w:ascii="Arial" w:hAnsi="Arial" w:cs="Arial"/>
          <w:sz w:val="22"/>
          <w:szCs w:val="22"/>
        </w:rPr>
      </w:pPr>
    </w:p>
    <w:p w:rsidR="00DB4829" w:rsidRPr="000C43A9" w14:paraId="6BF036D0" w14:textId="77777777">
      <w:pPr>
        <w:widowControl/>
        <w:tabs>
          <w:tab w:val="left" w:pos="579"/>
          <w:tab w:val="left" w:pos="1054"/>
          <w:tab w:val="left" w:pos="1299"/>
          <w:tab w:val="left" w:pos="2070"/>
          <w:tab w:val="left" w:pos="3150"/>
        </w:tabs>
        <w:rPr>
          <w:rFonts w:ascii="Arial" w:hAnsi="Arial" w:cs="Arial"/>
          <w:sz w:val="22"/>
          <w:szCs w:val="22"/>
        </w:rPr>
      </w:pPr>
      <w:r w:rsidRPr="000C43A9">
        <w:rPr>
          <w:rFonts w:ascii="Arial" w:hAnsi="Arial" w:cs="Arial"/>
          <w:sz w:val="22"/>
          <w:szCs w:val="22"/>
        </w:rPr>
        <w:t xml:space="preserve">B.  </w:t>
      </w:r>
      <w:r w:rsidRPr="000C43A9">
        <w:rPr>
          <w:rFonts w:ascii="Arial" w:hAnsi="Arial" w:cs="Arial"/>
          <w:sz w:val="22"/>
          <w:szCs w:val="22"/>
          <w:u w:val="single"/>
        </w:rPr>
        <w:t>Items Needed for Treatment, Data Collection, Etc.</w:t>
      </w:r>
      <w:r w:rsidRPr="000C43A9">
        <w:rPr>
          <w:rFonts w:ascii="Arial" w:hAnsi="Arial" w:cs="Arial"/>
          <w:sz w:val="22"/>
          <w:szCs w:val="22"/>
        </w:rPr>
        <w:t>:</w:t>
      </w:r>
    </w:p>
    <w:p w:rsidR="00DB4829" w:rsidRPr="000C43A9" w14:paraId="7973B6CE"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rsidP="000647A8" w14:paraId="6738F6BE" w14:textId="77777777">
      <w:pPr>
        <w:widowControl/>
        <w:tabs>
          <w:tab w:val="left" w:pos="579"/>
          <w:tab w:val="left" w:pos="1054"/>
          <w:tab w:val="left" w:pos="1299"/>
          <w:tab w:val="left" w:pos="2070"/>
          <w:tab w:val="left" w:pos="3150"/>
        </w:tabs>
        <w:ind w:left="579"/>
        <w:rPr>
          <w:rFonts w:ascii="Arial" w:hAnsi="Arial" w:cs="Arial"/>
          <w:sz w:val="22"/>
          <w:szCs w:val="22"/>
        </w:rPr>
      </w:pPr>
      <w:r w:rsidRPr="000C43A9">
        <w:rPr>
          <w:rFonts w:ascii="Arial" w:hAnsi="Arial" w:cs="Arial"/>
          <w:sz w:val="22"/>
          <w:szCs w:val="22"/>
        </w:rPr>
        <w:t>Sampling techniques and diagnostic equipment will be provided by trained fish health biologists serving as Study Monitors or their designee(s). Equipment and supplies needed would include items to sample, culture, grow and identify bacterial culture growths microscopically. Standard fish culture supplies and equipment would also be required.</w:t>
      </w:r>
    </w:p>
    <w:p w:rsidR="00DB4829" w:rsidRPr="000C43A9" w14:paraId="0F5EC53F" w14:textId="77777777">
      <w:pPr>
        <w:widowControl/>
        <w:tabs>
          <w:tab w:val="left" w:pos="579"/>
          <w:tab w:val="left" w:pos="1054"/>
          <w:tab w:val="left" w:pos="1299"/>
          <w:tab w:val="left" w:pos="2070"/>
          <w:tab w:val="left" w:pos="3150"/>
        </w:tabs>
        <w:rPr>
          <w:rFonts w:ascii="Arial" w:hAnsi="Arial" w:cs="Arial"/>
          <w:sz w:val="22"/>
          <w:szCs w:val="22"/>
        </w:rPr>
      </w:pPr>
    </w:p>
    <w:p w:rsidR="000647A8" w:rsidP="000647A8" w14:paraId="41C1BCC8"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79"/>
        <w:rPr>
          <w:rFonts w:ascii="Arial" w:hAnsi="Arial" w:cs="Arial"/>
          <w:sz w:val="22"/>
          <w:szCs w:val="22"/>
        </w:rPr>
      </w:pPr>
      <w:r w:rsidRPr="000647A8">
        <w:rPr>
          <w:rFonts w:ascii="Arial" w:hAnsi="Arial" w:cs="Arial"/>
          <w:sz w:val="22"/>
          <w:szCs w:val="22"/>
        </w:rPr>
        <w:t>When the Study Protocol has been approved and treatments are scheduled, the Investigator at each facility covered by the Chloramine-T 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90633D" w:rsidP="000647A8" w14:paraId="407415A7"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79"/>
        <w:rPr>
          <w:rFonts w:ascii="Arial" w:hAnsi="Arial" w:cs="Arial"/>
          <w:sz w:val="22"/>
          <w:szCs w:val="22"/>
        </w:rPr>
      </w:pPr>
    </w:p>
    <w:p w:rsidR="001B210A" w:rsidP="000647A8" w14:paraId="406F8F12"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79"/>
        <w:rPr>
          <w:rFonts w:ascii="Arial" w:hAnsi="Arial" w:cs="Arial"/>
          <w:sz w:val="22"/>
          <w:szCs w:val="22"/>
        </w:rPr>
      </w:pPr>
    </w:p>
    <w:p w:rsidR="00DB4829" w:rsidRPr="000C43A9" w14:paraId="12D0727E" w14:textId="77777777">
      <w:pPr>
        <w:widowControl/>
        <w:tabs>
          <w:tab w:val="left" w:pos="579"/>
          <w:tab w:val="left" w:pos="1054"/>
          <w:tab w:val="left" w:pos="1299"/>
          <w:tab w:val="left" w:pos="2070"/>
          <w:tab w:val="left" w:pos="3150"/>
        </w:tabs>
        <w:rPr>
          <w:rFonts w:ascii="Arial" w:hAnsi="Arial" w:cs="Arial"/>
          <w:sz w:val="22"/>
          <w:szCs w:val="22"/>
        </w:rPr>
      </w:pPr>
      <w:r w:rsidRPr="000C43A9">
        <w:rPr>
          <w:rFonts w:ascii="Arial" w:hAnsi="Arial" w:cs="Arial"/>
          <w:b/>
          <w:bCs/>
          <w:sz w:val="22"/>
          <w:szCs w:val="22"/>
        </w:rPr>
        <w:t>VIII. EXPERIMENTAL UNIT</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7" w:name="_Toc90297156"/>
      <w:r w:rsidRPr="000C43A9" w:rsidR="00B27A41">
        <w:rPr>
          <w:rFonts w:ascii="Arial" w:hAnsi="Arial" w:cs="Arial"/>
          <w:b/>
          <w:bCs/>
          <w:sz w:val="22"/>
          <w:szCs w:val="22"/>
        </w:rPr>
        <w:instrText>VIII. EXPERIMENTAL UNIT</w:instrText>
      </w:r>
      <w:bookmarkEnd w:id="7"/>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61C51427"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60A307D7" w14:textId="77777777">
      <w:pPr>
        <w:widowControl/>
        <w:tabs>
          <w:tab w:val="left" w:pos="579"/>
          <w:tab w:val="left" w:pos="1054"/>
          <w:tab w:val="left" w:pos="1299"/>
          <w:tab w:val="left" w:pos="2070"/>
          <w:tab w:val="left" w:pos="3150"/>
        </w:tabs>
        <w:rPr>
          <w:rFonts w:ascii="Arial" w:hAnsi="Arial" w:cs="Arial"/>
          <w:sz w:val="22"/>
          <w:szCs w:val="22"/>
        </w:rPr>
      </w:pPr>
      <w:r w:rsidRPr="000C43A9">
        <w:rPr>
          <w:rFonts w:ascii="Arial" w:hAnsi="Arial" w:cs="Arial"/>
          <w:sz w:val="22"/>
          <w:szCs w:val="22"/>
        </w:rPr>
        <w:t xml:space="preserve">The experimental unit in these clinical field trials will consist of contained or isolated groups of fish. This will generally be a groups of fish contained in tanks, raceways, or ponds. However, the experimental unit in clinical field trials may also be </w:t>
      </w:r>
      <w:r w:rsidRPr="000C43A9">
        <w:rPr>
          <w:rFonts w:ascii="Arial" w:hAnsi="Arial" w:cs="Arial"/>
          <w:b/>
          <w:bCs/>
          <w:sz w:val="22"/>
          <w:szCs w:val="22"/>
        </w:rPr>
        <w:t>individual animals</w:t>
      </w:r>
      <w:r w:rsidRPr="000C43A9">
        <w:rPr>
          <w:rFonts w:ascii="Arial" w:hAnsi="Arial" w:cs="Arial"/>
          <w:sz w:val="22"/>
          <w:szCs w:val="22"/>
        </w:rPr>
        <w:t>. If individual animals are considered to be the experimental unit, treatment response parameters for each animal must be evaluated separately.</w:t>
      </w:r>
    </w:p>
    <w:p w:rsidR="00DB4829" w:rsidRPr="000C43A9" w14:paraId="69709D9E" w14:textId="77777777">
      <w:pPr>
        <w:widowControl/>
        <w:tabs>
          <w:tab w:val="left" w:pos="579"/>
          <w:tab w:val="left" w:pos="1054"/>
          <w:tab w:val="left" w:pos="1299"/>
          <w:tab w:val="left" w:pos="2070"/>
          <w:tab w:val="left" w:pos="3150"/>
        </w:tabs>
        <w:rPr>
          <w:rFonts w:ascii="Arial" w:hAnsi="Arial" w:cs="Arial"/>
          <w:sz w:val="22"/>
          <w:szCs w:val="22"/>
        </w:rPr>
      </w:pPr>
    </w:p>
    <w:p w:rsidR="00020FCD" w:rsidRPr="000C43A9" w14:paraId="205BA06D" w14:textId="77777777">
      <w:pPr>
        <w:widowControl/>
        <w:tabs>
          <w:tab w:val="left" w:pos="579"/>
          <w:tab w:val="left" w:pos="1054"/>
          <w:tab w:val="left" w:pos="1299"/>
          <w:tab w:val="left" w:pos="2070"/>
          <w:tab w:val="left" w:pos="3150"/>
        </w:tabs>
        <w:rPr>
          <w:rFonts w:ascii="Arial" w:hAnsi="Arial" w:cs="Arial"/>
          <w:b/>
          <w:bCs/>
          <w:sz w:val="22"/>
          <w:szCs w:val="22"/>
        </w:rPr>
      </w:pPr>
    </w:p>
    <w:p w:rsidR="00DB4829" w:rsidRPr="000C43A9" w14:paraId="762629E5" w14:textId="77777777">
      <w:pPr>
        <w:widowControl/>
        <w:tabs>
          <w:tab w:val="left" w:pos="579"/>
          <w:tab w:val="left" w:pos="1054"/>
          <w:tab w:val="left" w:pos="1299"/>
          <w:tab w:val="left" w:pos="2070"/>
          <w:tab w:val="left" w:pos="3150"/>
        </w:tabs>
        <w:rPr>
          <w:rFonts w:ascii="Arial" w:hAnsi="Arial" w:cs="Arial"/>
          <w:sz w:val="22"/>
          <w:szCs w:val="22"/>
        </w:rPr>
      </w:pPr>
      <w:r>
        <w:rPr>
          <w:rFonts w:ascii="Arial" w:hAnsi="Arial" w:cs="Arial"/>
          <w:b/>
          <w:bCs/>
          <w:sz w:val="22"/>
          <w:szCs w:val="22"/>
        </w:rPr>
        <w:t xml:space="preserve">IX. </w:t>
      </w:r>
      <w:r w:rsidRPr="000C43A9">
        <w:rPr>
          <w:rFonts w:ascii="Arial" w:hAnsi="Arial" w:cs="Arial"/>
          <w:b/>
          <w:bCs/>
          <w:sz w:val="22"/>
          <w:szCs w:val="22"/>
        </w:rPr>
        <w:t>ENTRANCE CRITERIA</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8" w:name="_Toc90297157"/>
      <w:r w:rsidRPr="000C43A9" w:rsidR="00B27A41">
        <w:rPr>
          <w:rFonts w:ascii="Arial" w:hAnsi="Arial" w:cs="Arial"/>
          <w:b/>
          <w:bCs/>
          <w:sz w:val="22"/>
          <w:szCs w:val="22"/>
        </w:rPr>
        <w:instrText>IX. ENTRANCE CRITERIA</w:instrText>
      </w:r>
      <w:bookmarkEnd w:id="8"/>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31222E27" w14:textId="77777777">
      <w:pPr>
        <w:widowControl/>
        <w:tabs>
          <w:tab w:val="left" w:pos="579"/>
          <w:tab w:val="left" w:pos="1054"/>
          <w:tab w:val="left" w:pos="1299"/>
          <w:tab w:val="left" w:pos="2070"/>
          <w:tab w:val="left" w:pos="3150"/>
        </w:tabs>
        <w:rPr>
          <w:rFonts w:ascii="Arial" w:hAnsi="Arial" w:cs="Arial"/>
          <w:sz w:val="22"/>
          <w:szCs w:val="22"/>
        </w:rPr>
      </w:pPr>
    </w:p>
    <w:p w:rsidR="00DB4829" w:rsidRPr="000C43A9" w14:paraId="075160AB" w14:textId="77777777">
      <w:pPr>
        <w:widowControl/>
        <w:tabs>
          <w:tab w:val="left" w:pos="-1200"/>
          <w:tab w:val="left" w:pos="-720"/>
          <w:tab w:val="left" w:pos="0"/>
          <w:tab w:val="left" w:pos="720"/>
          <w:tab w:val="left" w:pos="1170"/>
          <w:tab w:val="left" w:pos="2160"/>
          <w:tab w:val="left" w:pos="2880"/>
          <w:tab w:val="left" w:pos="3150"/>
          <w:tab w:val="left" w:pos="4320"/>
        </w:tabs>
        <w:ind w:firstLine="720"/>
        <w:rPr>
          <w:rFonts w:ascii="Arial" w:hAnsi="Arial" w:cs="Arial"/>
          <w:sz w:val="22"/>
          <w:szCs w:val="22"/>
        </w:rPr>
      </w:pPr>
      <w:r w:rsidRPr="000C43A9">
        <w:rPr>
          <w:rFonts w:ascii="Arial" w:hAnsi="Arial" w:cs="Arial"/>
          <w:sz w:val="22"/>
          <w:szCs w:val="22"/>
        </w:rPr>
        <w:t>A.</w:t>
      </w:r>
      <w:r w:rsidRPr="000C43A9">
        <w:rPr>
          <w:rFonts w:ascii="Arial" w:hAnsi="Arial" w:cs="Arial"/>
          <w:sz w:val="22"/>
          <w:szCs w:val="22"/>
        </w:rPr>
        <w:tab/>
        <w:t>Facilities/Investigators</w:t>
      </w:r>
    </w:p>
    <w:p w:rsidR="00DB4829" w:rsidRPr="000C43A9" w14:paraId="57F63312"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4829" w:rsidRPr="000C43A9" w14:paraId="1B122729"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0C43A9">
        <w:rPr>
          <w:rFonts w:ascii="Arial" w:hAnsi="Arial" w:cs="Arial"/>
          <w:sz w:val="22"/>
          <w:szCs w:val="22"/>
        </w:rPr>
        <w:t xml:space="preserve">The proposed facility and the Investigator must be listed in Appendix IIIa of the Study </w:t>
      </w:r>
      <w:r w:rsidRPr="00516480" w:rsidR="000647A8">
        <w:rPr>
          <w:rFonts w:ascii="Arial" w:hAnsi="Arial" w:cs="Arial"/>
          <w:sz w:val="22"/>
          <w:szCs w:val="22"/>
        </w:rPr>
        <w:t xml:space="preserve">Protocol </w:t>
      </w:r>
      <w:r w:rsidRPr="000647A8" w:rsidR="000647A8">
        <w:rPr>
          <w:rFonts w:ascii="Arial" w:hAnsi="Arial" w:cs="Arial"/>
          <w:sz w:val="22"/>
          <w:szCs w:val="22"/>
        </w:rPr>
        <w:t xml:space="preserve">for </w:t>
      </w:r>
      <w:r w:rsidR="0083768E">
        <w:rPr>
          <w:rFonts w:ascii="Arial" w:hAnsi="Arial" w:cs="Arial"/>
          <w:sz w:val="22"/>
          <w:szCs w:val="22"/>
        </w:rPr>
        <w:t xml:space="preserve">the current </w:t>
      </w:r>
      <w:r w:rsidRPr="000647A8" w:rsidR="000647A8">
        <w:rPr>
          <w:rFonts w:ascii="Arial" w:hAnsi="Arial" w:cs="Arial"/>
          <w:sz w:val="22"/>
          <w:szCs w:val="22"/>
        </w:rPr>
        <w:t>calendar year before</w:t>
      </w:r>
      <w:r w:rsidRPr="000C43A9">
        <w:rPr>
          <w:rFonts w:ascii="Arial" w:hAnsi="Arial" w:cs="Arial"/>
          <w:sz w:val="22"/>
          <w:szCs w:val="22"/>
        </w:rPr>
        <w:t xml:space="preserve"> Chloramine-T can be ordered and dispensed under this INAD. Last minute deviations can be requested by the Sponsor, Study Director, or by an Investigator in case emergency use-pattern needs should arise (See Section XX). </w:t>
      </w:r>
      <w:r w:rsidRPr="000647A8" w:rsidR="000647A8">
        <w:rPr>
          <w:rFonts w:ascii="Arial" w:hAnsi="Arial" w:cs="Arial"/>
          <w:sz w:val="22"/>
          <w:szCs w:val="22"/>
        </w:rPr>
        <w:t>However, poor planning and/or a lack of preparation will not be considered an emergency situation.</w:t>
      </w:r>
    </w:p>
    <w:p w:rsidR="00DB4829" w:rsidRPr="000C43A9" w14:paraId="22751FC5" w14:textId="77777777">
      <w:pPr>
        <w:widowControl/>
        <w:tabs>
          <w:tab w:val="left" w:pos="-1200"/>
          <w:tab w:val="left" w:pos="-720"/>
          <w:tab w:val="left" w:pos="0"/>
          <w:tab w:val="left" w:pos="720"/>
          <w:tab w:val="left" w:pos="1170"/>
          <w:tab w:val="left" w:pos="2160"/>
          <w:tab w:val="left" w:pos="2880"/>
          <w:tab w:val="left" w:pos="3150"/>
          <w:tab w:val="left" w:pos="4320"/>
        </w:tabs>
        <w:ind w:firstLine="5040"/>
        <w:rPr>
          <w:rFonts w:ascii="Arial" w:hAnsi="Arial" w:cs="Arial"/>
          <w:sz w:val="22"/>
          <w:szCs w:val="22"/>
        </w:rPr>
      </w:pPr>
    </w:p>
    <w:p w:rsidR="00DB4829" w:rsidRPr="000C43A9" w14:paraId="0250942C"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0C43A9">
        <w:rPr>
          <w:rFonts w:ascii="Arial" w:hAnsi="Arial" w:cs="Arial"/>
          <w:sz w:val="22"/>
          <w:szCs w:val="22"/>
        </w:rPr>
        <w:t>B.</w:t>
      </w:r>
      <w:r w:rsidRPr="000C43A9">
        <w:rPr>
          <w:rFonts w:ascii="Arial" w:hAnsi="Arial" w:cs="Arial"/>
          <w:sz w:val="22"/>
          <w:szCs w:val="22"/>
        </w:rPr>
        <w:tab/>
        <w:t xml:space="preserve">The characteristics of the study animals (species, number, etc.) is presented in Appendix </w:t>
      </w:r>
      <w:r w:rsidRPr="000C43A9">
        <w:rPr>
          <w:rFonts w:ascii="Arial" w:hAnsi="Arial" w:cs="Arial"/>
          <w:sz w:val="22"/>
          <w:szCs w:val="22"/>
        </w:rPr>
        <w:t>VIb</w:t>
      </w:r>
      <w:r w:rsidRPr="000C43A9">
        <w:rPr>
          <w:rFonts w:ascii="Arial" w:hAnsi="Arial" w:cs="Arial"/>
          <w:sz w:val="22"/>
          <w:szCs w:val="22"/>
        </w:rPr>
        <w:t>.</w:t>
      </w:r>
    </w:p>
    <w:p w:rsidR="00DB4829" w14:paraId="68511A06"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283F1D" w14:paraId="0A60414F"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283F1D" w:rsidRPr="000C43A9" w14:paraId="29B6381C"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4829" w:rsidRPr="000C43A9" w14:paraId="4E935DCB"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0C43A9">
        <w:rPr>
          <w:rFonts w:ascii="Arial" w:hAnsi="Arial" w:cs="Arial"/>
          <w:sz w:val="22"/>
          <w:szCs w:val="22"/>
        </w:rPr>
        <w:t>C.</w:t>
      </w:r>
      <w:r w:rsidRPr="000C43A9">
        <w:rPr>
          <w:rFonts w:ascii="Arial" w:hAnsi="Arial" w:cs="Arial"/>
          <w:sz w:val="22"/>
          <w:szCs w:val="22"/>
        </w:rPr>
        <w:tab/>
      </w:r>
      <w:r w:rsidRPr="005B3540">
        <w:rPr>
          <w:rFonts w:ascii="Arial" w:hAnsi="Arial" w:cs="Arial"/>
          <w:sz w:val="22"/>
          <w:szCs w:val="22"/>
        </w:rPr>
        <w:t>Environmental conditions</w:t>
      </w:r>
    </w:p>
    <w:p w:rsidR="00DB4829" w:rsidRPr="000C43A9" w14:paraId="06820380"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4829" w:rsidRPr="00107830" w14:paraId="44CCF54E"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0C43A9">
        <w:rPr>
          <w:rFonts w:ascii="Arial" w:hAnsi="Arial" w:cs="Arial"/>
          <w:sz w:val="22"/>
          <w:szCs w:val="22"/>
        </w:rPr>
        <w:t>Environmental conditions will be variable and include a broad spectrum of water temperatures and water quality parameters. Environmental conditions will be reported on a Form CLT-3.</w:t>
      </w:r>
      <w:r w:rsidRPr="00107830" w:rsidR="00107830">
        <w:rPr>
          <w:rFonts w:ascii="Arial" w:hAnsi="Arial" w:cs="Arial"/>
          <w:sz w:val="22"/>
          <w:szCs w:val="22"/>
        </w:rPr>
        <w:t xml:space="preserve"> Drug discharge must be in compliance with local</w:t>
      </w:r>
      <w:r w:rsidRPr="00107830" w:rsidR="00107830">
        <w:rPr>
          <w:rStyle w:val="Strong"/>
          <w:rFonts w:ascii="Arial" w:hAnsi="Arial" w:cs="Arial"/>
          <w:sz w:val="22"/>
          <w:szCs w:val="22"/>
        </w:rPr>
        <w:t> NPDES</w:t>
      </w:r>
      <w:r w:rsidRPr="00107830" w:rsidR="00107830">
        <w:rPr>
          <w:rFonts w:ascii="Arial" w:hAnsi="Arial" w:cs="Arial"/>
          <w:sz w:val="22"/>
          <w:szCs w:val="22"/>
        </w:rPr>
        <w:t> permitting requirements.</w:t>
      </w:r>
      <w:r w:rsidR="00107830">
        <w:rPr>
          <w:rFonts w:ascii="Arial" w:hAnsi="Arial" w:cs="Arial"/>
          <w:sz w:val="22"/>
          <w:szCs w:val="22"/>
        </w:rPr>
        <w:t xml:space="preserve"> The water quality benchmark for Chloramine-T is </w:t>
      </w:r>
      <w:r w:rsidRPr="00107830" w:rsidR="00107830">
        <w:rPr>
          <w:rFonts w:ascii="Arial" w:hAnsi="Arial" w:cs="Arial"/>
          <w:b/>
          <w:sz w:val="22"/>
          <w:szCs w:val="22"/>
        </w:rPr>
        <w:t>0.13 ppm</w:t>
      </w:r>
      <w:r w:rsidR="00107830">
        <w:rPr>
          <w:rFonts w:ascii="Arial" w:hAnsi="Arial" w:cs="Arial"/>
          <w:sz w:val="22"/>
          <w:szCs w:val="22"/>
        </w:rPr>
        <w:t xml:space="preserve"> or if &gt; 0.13 ppm be in compliance with discharge levels set by the NPDES permitting agencies. Facilities are required to notify their NPDES Office of the benchmark set by the FDA environmental team. Note: sodium thiosulfate can be used to neutralize the Chloramine-T.</w:t>
      </w:r>
    </w:p>
    <w:p w:rsidR="00DB4829" w:rsidRPr="00107830" w14:paraId="05EB86D5"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4829" w:rsidRPr="000C43A9" w14:paraId="37A05685"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0C43A9">
        <w:rPr>
          <w:rFonts w:ascii="Arial" w:hAnsi="Arial" w:cs="Arial"/>
          <w:sz w:val="22"/>
          <w:szCs w:val="22"/>
        </w:rPr>
        <w:t>D.</w:t>
      </w:r>
      <w:r w:rsidRPr="000C43A9">
        <w:rPr>
          <w:rFonts w:ascii="Arial" w:hAnsi="Arial" w:cs="Arial"/>
          <w:sz w:val="22"/>
          <w:szCs w:val="22"/>
        </w:rPr>
        <w:tab/>
        <w:t>Ability of Investigator to fulfill all the requirements of the Study Protocol</w:t>
      </w:r>
    </w:p>
    <w:p w:rsidR="00DB4829" w:rsidRPr="000C43A9" w14:paraId="1D240E8D"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4829" w14:paraId="0B4EEFB9"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0C43A9">
        <w:rPr>
          <w:rFonts w:ascii="Arial" w:hAnsi="Arial" w:cs="Arial"/>
          <w:sz w:val="22"/>
          <w:szCs w:val="22"/>
        </w:rPr>
        <w:t xml:space="preserve">See Appendix </w:t>
      </w:r>
      <w:r w:rsidRPr="000C43A9">
        <w:rPr>
          <w:rFonts w:ascii="Arial" w:hAnsi="Arial" w:cs="Arial"/>
          <w:sz w:val="22"/>
          <w:szCs w:val="22"/>
        </w:rPr>
        <w:t>IIIb</w:t>
      </w:r>
      <w:r w:rsidRPr="000C43A9">
        <w:rPr>
          <w:rFonts w:ascii="Arial" w:hAnsi="Arial" w:cs="Arial"/>
          <w:sz w:val="22"/>
          <w:szCs w:val="22"/>
        </w:rPr>
        <w:t xml:space="preserve"> for example of knowledge required of hatchery managers (i.e., Investigators).</w:t>
      </w:r>
    </w:p>
    <w:p w:rsidR="005B3540" w14:paraId="6E4F3E08"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p>
    <w:p w:rsidR="005B3540" w:rsidRPr="00516480" w:rsidP="005B3540" w14:paraId="710BB117"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90633D">
        <w:rPr>
          <w:rFonts w:ascii="Arial" w:hAnsi="Arial" w:cs="Arial"/>
          <w:b/>
          <w:bCs/>
          <w:sz w:val="22"/>
          <w:szCs w:val="22"/>
        </w:rPr>
        <w:t>Prior to initiating each treatment event</w:t>
      </w:r>
      <w:r w:rsidRPr="00516480">
        <w:rPr>
          <w:rFonts w:ascii="Arial" w:hAnsi="Arial" w:cs="Arial"/>
          <w:sz w:val="22"/>
          <w:szCs w:val="22"/>
        </w:rPr>
        <w:t xml:space="preserve">, the Investigator must first complete Form </w:t>
      </w:r>
      <w:r w:rsidR="00613D21">
        <w:rPr>
          <w:rFonts w:ascii="Arial" w:hAnsi="Arial" w:cs="Arial"/>
          <w:sz w:val="22"/>
          <w:szCs w:val="22"/>
        </w:rPr>
        <w:t>CL</w:t>
      </w:r>
      <w:r w:rsidRPr="00516480">
        <w:rPr>
          <w:rFonts w:ascii="Arial" w:hAnsi="Arial" w:cs="Arial"/>
          <w:sz w:val="22"/>
          <w:szCs w:val="22"/>
        </w:rPr>
        <w:t>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 xml:space="preserve">any paper forms that are being used as a guide to collect the data to enter in the online database (i.e., Form </w:t>
      </w:r>
      <w:r w:rsidR="00613D21">
        <w:rPr>
          <w:rFonts w:ascii="Arial" w:hAnsi="Arial" w:cs="Arial"/>
          <w:sz w:val="22"/>
          <w:szCs w:val="22"/>
        </w:rPr>
        <w:t>CL</w:t>
      </w:r>
      <w:r>
        <w:rPr>
          <w:rFonts w:ascii="Arial" w:hAnsi="Arial" w:cs="Arial"/>
          <w:sz w:val="22"/>
          <w:szCs w:val="22"/>
        </w:rPr>
        <w:t xml:space="preserve">T-2 and </w:t>
      </w:r>
      <w:r w:rsidR="00613D21">
        <w:rPr>
          <w:rFonts w:ascii="Arial" w:hAnsi="Arial" w:cs="Arial"/>
          <w:sz w:val="22"/>
          <w:szCs w:val="22"/>
        </w:rPr>
        <w:t>CL</w:t>
      </w:r>
      <w:r>
        <w:rPr>
          <w:rFonts w:ascii="Arial" w:hAnsi="Arial" w:cs="Arial"/>
          <w:sz w:val="22"/>
          <w:szCs w:val="22"/>
        </w:rPr>
        <w:t>T</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5B3540" w:rsidRPr="00516480" w:rsidP="005B3540" w14:paraId="6895A6AE"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5B3540" w:rsidRPr="00516480" w:rsidP="005B3540" w14:paraId="50284DA2"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DB4829" w:rsidRPr="000C43A9" w14:paraId="35371353"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4829" w:rsidRPr="000C43A9" w14:paraId="1CED17F8" w14:textId="77777777">
      <w:pPr>
        <w:pStyle w:val="Level1"/>
        <w:widowControl/>
        <w:numPr>
          <w:ilvl w:val="0"/>
          <w:numId w:val="3"/>
        </w:numPr>
        <w:tabs>
          <w:tab w:val="left" w:pos="-1200"/>
          <w:tab w:val="left" w:pos="-720"/>
          <w:tab w:val="left" w:pos="0"/>
          <w:tab w:val="left" w:pos="720"/>
          <w:tab w:val="num" w:pos="1170"/>
          <w:tab w:val="left" w:pos="2160"/>
          <w:tab w:val="left" w:pos="2880"/>
          <w:tab w:val="left" w:pos="3150"/>
          <w:tab w:val="left" w:pos="4320"/>
        </w:tabs>
        <w:ind w:left="1170" w:hanging="450"/>
        <w:rPr>
          <w:rFonts w:ascii="Arial" w:hAnsi="Arial" w:cs="Arial"/>
          <w:sz w:val="22"/>
          <w:szCs w:val="22"/>
        </w:rPr>
      </w:pPr>
      <w:r w:rsidRPr="000C43A9">
        <w:rPr>
          <w:rFonts w:ascii="Arial" w:hAnsi="Arial" w:cs="Arial"/>
          <w:sz w:val="22"/>
          <w:szCs w:val="22"/>
        </w:rPr>
        <w:t>Pathogen/disease considerations</w:t>
      </w:r>
    </w:p>
    <w:p w:rsidR="00DB4829" w:rsidRPr="000C43A9" w14:paraId="4EBD3D24"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DB4829" w:rsidRPr="000C43A9" w:rsidP="001C6E84" w14:paraId="4CDF62D2" w14:textId="77777777">
      <w:pPr>
        <w:pStyle w:val="Level2"/>
        <w:widowControl/>
        <w:numPr>
          <w:ilvl w:val="0"/>
          <w:numId w:val="14"/>
        </w:numPr>
        <w:tabs>
          <w:tab w:val="left" w:pos="-1200"/>
          <w:tab w:val="left" w:pos="-720"/>
          <w:tab w:val="left" w:pos="0"/>
          <w:tab w:val="left" w:pos="720"/>
          <w:tab w:val="left" w:pos="1440"/>
          <w:tab w:val="left" w:pos="2880"/>
          <w:tab w:val="left" w:pos="3150"/>
          <w:tab w:val="left" w:pos="4320"/>
        </w:tabs>
        <w:rPr>
          <w:rFonts w:ascii="Arial" w:hAnsi="Arial" w:cs="Arial"/>
          <w:sz w:val="22"/>
          <w:szCs w:val="22"/>
        </w:rPr>
      </w:pPr>
      <w:r w:rsidRPr="000C43A9">
        <w:rPr>
          <w:rFonts w:ascii="Arial" w:hAnsi="Arial" w:cs="Arial"/>
          <w:sz w:val="22"/>
          <w:szCs w:val="22"/>
        </w:rPr>
        <w:t>Bacterial fish pathogens should be presumptively identified by procedures described in Section 1 of the Fish Health Section Blue Book: Suggested procedures for the detection and identification of certain finfish and shellfish pathogens. 2005 Edition, Fish Health Section/American Fisheries Society.  Other, more sensitive methods described elsewhere in peer-reviewed references, or as mutually determined by the local fish health biologist, in consultation with the Study Monitor, also may be used. (</w:t>
      </w:r>
      <w:r w:rsidRPr="000C43A9">
        <w:rPr>
          <w:rFonts w:ascii="Arial" w:hAnsi="Arial" w:cs="Arial"/>
          <w:b/>
          <w:bCs/>
          <w:sz w:val="22"/>
          <w:szCs w:val="22"/>
        </w:rPr>
        <w:t>Note</w:t>
      </w:r>
      <w:r w:rsidRPr="000C43A9">
        <w:rPr>
          <w:rFonts w:ascii="Arial" w:hAnsi="Arial" w:cs="Arial"/>
          <w:b/>
          <w:sz w:val="22"/>
          <w:szCs w:val="22"/>
        </w:rPr>
        <w:t>:</w:t>
      </w:r>
      <w:r w:rsidRPr="000C43A9">
        <w:rPr>
          <w:rFonts w:ascii="Arial" w:hAnsi="Arial" w:cs="Arial"/>
          <w:b/>
          <w:bCs/>
          <w:sz w:val="22"/>
          <w:szCs w:val="22"/>
        </w:rPr>
        <w:t xml:space="preserve"> Diagnostic methods other than those in the 2005 Edition of the “Blue Book” should be described on a separate sheet attached to a Form CLT-3 “Results Report Forms”</w:t>
      </w:r>
      <w:r w:rsidRPr="000C43A9">
        <w:rPr>
          <w:rFonts w:ascii="Arial" w:hAnsi="Arial" w:cs="Arial"/>
          <w:sz w:val="22"/>
          <w:szCs w:val="22"/>
        </w:rPr>
        <w:t>).</w:t>
      </w:r>
    </w:p>
    <w:p w:rsidR="00DB4829" w:rsidRPr="000C43A9" w:rsidP="001C6E84" w14:paraId="30DEFCD7" w14:textId="77777777">
      <w:pPr>
        <w:pStyle w:val="Level2"/>
        <w:widowControl/>
        <w:numPr>
          <w:ilvl w:val="0"/>
          <w:numId w:val="14"/>
        </w:numPr>
        <w:tabs>
          <w:tab w:val="left" w:pos="-1200"/>
          <w:tab w:val="left" w:pos="-720"/>
          <w:tab w:val="left" w:pos="0"/>
          <w:tab w:val="left" w:pos="720"/>
          <w:tab w:val="left" w:pos="1440"/>
          <w:tab w:val="left" w:pos="2880"/>
          <w:tab w:val="left" w:pos="3150"/>
          <w:tab w:val="left" w:pos="4320"/>
        </w:tabs>
        <w:rPr>
          <w:rFonts w:ascii="Arial" w:hAnsi="Arial" w:cs="Arial"/>
          <w:sz w:val="22"/>
          <w:szCs w:val="22"/>
        </w:rPr>
      </w:pPr>
      <w:r w:rsidRPr="000C43A9">
        <w:rPr>
          <w:rFonts w:ascii="Arial" w:hAnsi="Arial" w:cs="Arial"/>
          <w:sz w:val="22"/>
          <w:szCs w:val="22"/>
        </w:rPr>
        <w:t>Typically, there should be increased mortality rates among fish in a rearing unit(s) for three or more consecutive days. (</w:t>
      </w:r>
      <w:r w:rsidRPr="000C43A9">
        <w:rPr>
          <w:rFonts w:ascii="Arial" w:hAnsi="Arial" w:cs="Arial"/>
          <w:sz w:val="22"/>
          <w:szCs w:val="22"/>
          <w:u w:val="single"/>
        </w:rPr>
        <w:t>Note</w:t>
      </w:r>
      <w:r w:rsidRPr="000C43A9">
        <w:rPr>
          <w:rFonts w:ascii="Arial" w:hAnsi="Arial" w:cs="Arial"/>
          <w:sz w:val="22"/>
          <w:szCs w:val="22"/>
        </w:rPr>
        <w:t>: Station history and the experience of the investigator, monitor, or the fish health biologist may over-ride this criterion to halt potentially explosive disease outbreaks. In such cases, however, careful diagnostic surveillance should be carried out in all rearing units proposed for treatment and controlled tests should be carried out if at all possible).</w:t>
      </w:r>
    </w:p>
    <w:p w:rsidR="00DB4829" w:rsidRPr="000C43A9" w14:paraId="759682D1"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DB4829" w:rsidRPr="000C43A9" w:rsidP="001C6E84" w14:paraId="2A258D67" w14:textId="77777777">
      <w:pPr>
        <w:pStyle w:val="Level2"/>
        <w:widowControl/>
        <w:numPr>
          <w:ilvl w:val="0"/>
          <w:numId w:val="14"/>
        </w:numPr>
        <w:tabs>
          <w:tab w:val="left" w:pos="-1200"/>
          <w:tab w:val="left" w:pos="-720"/>
          <w:tab w:val="left" w:pos="0"/>
          <w:tab w:val="left" w:pos="720"/>
          <w:tab w:val="left" w:pos="1440"/>
          <w:tab w:val="left" w:pos="2880"/>
          <w:tab w:val="left" w:pos="3150"/>
          <w:tab w:val="left" w:pos="4320"/>
        </w:tabs>
        <w:rPr>
          <w:rFonts w:ascii="Arial" w:hAnsi="Arial" w:cs="Arial"/>
          <w:sz w:val="22"/>
          <w:szCs w:val="22"/>
        </w:rPr>
      </w:pPr>
      <w:r w:rsidRPr="000C43A9">
        <w:rPr>
          <w:rFonts w:ascii="Arial" w:hAnsi="Arial" w:cs="Arial"/>
          <w:sz w:val="22"/>
          <w:szCs w:val="22"/>
        </w:rPr>
        <w:t>Typical disease signs should be detectable in at least a few fish and the causative bacterial pathogen must be presumptively identified.</w:t>
      </w:r>
    </w:p>
    <w:p w:rsidR="00DB4829" w:rsidRPr="000C43A9" w14:paraId="7DAE7D75"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DB4829" w:rsidRPr="000C43A9" w14:paraId="2A0FF7ED"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sectPr w:rsidSect="00D978A5">
          <w:type w:val="continuous"/>
          <w:pgSz w:w="12240" w:h="15840"/>
          <w:pgMar w:top="1440" w:right="1440" w:bottom="1440" w:left="1440" w:header="720" w:footer="720" w:gutter="0"/>
          <w:cols w:space="720"/>
          <w:noEndnote/>
          <w:docGrid w:linePitch="326"/>
        </w:sectPr>
      </w:pPr>
    </w:p>
    <w:p w:rsidR="001B210A" w:rsidRPr="000C43A9" w14:paraId="41A713D7"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DB4829" w:rsidRPr="000C43A9" w14:paraId="41B109A7"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r w:rsidRPr="000C43A9">
        <w:rPr>
          <w:rFonts w:ascii="Arial" w:hAnsi="Arial" w:cs="Arial"/>
          <w:b/>
          <w:bCs/>
          <w:sz w:val="22"/>
          <w:szCs w:val="22"/>
        </w:rPr>
        <w:t>X.  TREATMENT GROUPS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9" w:name="_Toc90297158"/>
      <w:r w:rsidRPr="000C43A9" w:rsidR="00B27A41">
        <w:rPr>
          <w:rFonts w:ascii="Arial" w:hAnsi="Arial" w:cs="Arial"/>
          <w:b/>
          <w:bCs/>
          <w:sz w:val="22"/>
          <w:szCs w:val="22"/>
        </w:rPr>
        <w:instrText>X. TREATMENT GROUPS</w:instrText>
      </w:r>
      <w:bookmarkEnd w:id="9"/>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3FCC30BF"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DB4829" w:rsidRPr="000C43A9" w:rsidP="005D561F" w14:paraId="1776EA81" w14:textId="77777777">
      <w:pPr>
        <w:widowControl/>
        <w:tabs>
          <w:tab w:val="left" w:pos="-1200"/>
          <w:tab w:val="left" w:pos="-720"/>
          <w:tab w:val="left" w:pos="0"/>
          <w:tab w:val="left" w:pos="990"/>
          <w:tab w:val="left" w:pos="1800"/>
          <w:tab w:val="left" w:pos="2880"/>
          <w:tab w:val="left" w:pos="3150"/>
          <w:tab w:val="left" w:pos="4320"/>
        </w:tabs>
        <w:ind w:left="990" w:hanging="990"/>
        <w:rPr>
          <w:rFonts w:ascii="Arial" w:hAnsi="Arial" w:cs="Arial"/>
          <w:sz w:val="22"/>
          <w:szCs w:val="22"/>
        </w:rPr>
      </w:pPr>
      <w:r w:rsidRPr="000C43A9">
        <w:rPr>
          <w:rFonts w:ascii="Arial" w:hAnsi="Arial" w:cs="Arial"/>
          <w:sz w:val="22"/>
          <w:szCs w:val="22"/>
        </w:rPr>
        <w:t xml:space="preserve">      A.</w:t>
      </w:r>
      <w:r w:rsidRPr="000C43A9">
        <w:rPr>
          <w:rFonts w:ascii="Arial" w:hAnsi="Arial" w:cs="Arial"/>
          <w:sz w:val="22"/>
          <w:szCs w:val="22"/>
        </w:rPr>
        <w:tab/>
        <w:t>A treatment group or experimental unit may be an entire tank, pond, raceway, group of fish, or it may be individual animals.</w:t>
      </w:r>
    </w:p>
    <w:p w:rsidR="00DB4829" w:rsidRPr="000C43A9" w14:paraId="480F058B"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134DFA" w:rsidP="00134DFA" w14:paraId="0354858F" w14:textId="77777777">
      <w:pPr>
        <w:widowControl/>
        <w:tabs>
          <w:tab w:val="left" w:pos="-1200"/>
          <w:tab w:val="left" w:pos="-720"/>
          <w:tab w:val="left" w:pos="0"/>
          <w:tab w:val="left" w:pos="990"/>
          <w:tab w:val="left" w:pos="1800"/>
          <w:tab w:val="left" w:pos="2880"/>
          <w:tab w:val="left" w:pos="3150"/>
          <w:tab w:val="left" w:pos="4320"/>
        </w:tabs>
        <w:ind w:left="990" w:hanging="990"/>
        <w:rPr>
          <w:rFonts w:ascii="Arial" w:hAnsi="Arial" w:cs="Arial"/>
          <w:sz w:val="22"/>
          <w:szCs w:val="22"/>
        </w:rPr>
      </w:pPr>
      <w:r w:rsidRPr="000C43A9">
        <w:rPr>
          <w:rFonts w:ascii="Arial" w:hAnsi="Arial" w:cs="Arial"/>
          <w:sz w:val="22"/>
          <w:szCs w:val="22"/>
        </w:rPr>
        <w:t xml:space="preserve">      B.</w:t>
      </w:r>
      <w:r w:rsidRPr="000C43A9">
        <w:rPr>
          <w:rFonts w:ascii="Arial" w:hAnsi="Arial" w:cs="Arial"/>
          <w:sz w:val="22"/>
          <w:szCs w:val="22"/>
        </w:rPr>
        <w:tab/>
        <w:t xml:space="preserve">Separately confined, untreated control fish </w:t>
      </w:r>
      <w:r w:rsidRPr="000C43A9">
        <w:rPr>
          <w:rFonts w:ascii="Arial" w:hAnsi="Arial" w:cs="Arial"/>
          <w:sz w:val="22"/>
          <w:szCs w:val="22"/>
          <w:u w:val="single"/>
        </w:rPr>
        <w:t>will not</w:t>
      </w:r>
      <w:r w:rsidRPr="000C43A9">
        <w:rPr>
          <w:rFonts w:ascii="Arial" w:hAnsi="Arial" w:cs="Arial"/>
          <w:sz w:val="22"/>
          <w:szCs w:val="22"/>
        </w:rPr>
        <w:t xml:space="preserve"> be required in supplementary field studies conducted to determine the effectiveness and safety of Chloramine-T immersion therapy. Fish from a group or lot will first be examined to determine if treatment with Chloramine-T is required. When treatment is underway or has been completed, fish from the same group will be examined to determine the effect of treatment on the parameters used to initially sanction the treatment. Evaluation will in all cases consist of determining fish mortality, although in some cases degree or severity of bacterial infestation may also be quantified. </w:t>
      </w:r>
    </w:p>
    <w:p w:rsidR="00134DFA" w:rsidP="00134DFA" w14:paraId="5C946D2E" w14:textId="77777777">
      <w:pPr>
        <w:widowControl/>
        <w:tabs>
          <w:tab w:val="left" w:pos="-1200"/>
          <w:tab w:val="left" w:pos="-720"/>
          <w:tab w:val="left" w:pos="0"/>
          <w:tab w:val="left" w:pos="990"/>
          <w:tab w:val="left" w:pos="1800"/>
          <w:tab w:val="left" w:pos="2880"/>
          <w:tab w:val="left" w:pos="3150"/>
          <w:tab w:val="left" w:pos="4320"/>
        </w:tabs>
        <w:ind w:left="990" w:hanging="990"/>
        <w:rPr>
          <w:rFonts w:ascii="Arial" w:hAnsi="Arial" w:cs="Arial"/>
          <w:sz w:val="22"/>
          <w:szCs w:val="22"/>
        </w:rPr>
      </w:pPr>
    </w:p>
    <w:p w:rsidR="00DB4829" w:rsidRPr="00613D21" w:rsidP="00134DFA" w14:paraId="452D5A53" w14:textId="77777777">
      <w:pPr>
        <w:widowControl/>
        <w:tabs>
          <w:tab w:val="left" w:pos="-1200"/>
          <w:tab w:val="left" w:pos="-720"/>
          <w:tab w:val="left" w:pos="0"/>
          <w:tab w:val="left" w:pos="990"/>
          <w:tab w:val="left" w:pos="1800"/>
          <w:tab w:val="left" w:pos="2880"/>
          <w:tab w:val="left" w:pos="3150"/>
          <w:tab w:val="left" w:pos="4320"/>
        </w:tabs>
        <w:ind w:left="990" w:hanging="990"/>
        <w:rPr>
          <w:rFonts w:ascii="Arial" w:hAnsi="Arial" w:cs="Arial"/>
          <w:sz w:val="22"/>
          <w:szCs w:val="22"/>
        </w:rPr>
      </w:pPr>
      <w:r>
        <w:rPr>
          <w:rFonts w:ascii="Arial" w:hAnsi="Arial" w:cs="Arial"/>
          <w:sz w:val="22"/>
          <w:szCs w:val="22"/>
        </w:rPr>
        <w:t xml:space="preserve">      C. A</w:t>
      </w:r>
      <w:r w:rsidRPr="00613D21" w:rsidR="00613D21">
        <w:rPr>
          <w:rFonts w:ascii="Arial" w:hAnsi="Arial" w:cs="Arial"/>
          <w:sz w:val="22"/>
          <w:szCs w:val="22"/>
        </w:rPr>
        <w:t xml:space="preserve">lthough as stated above untreated control groups are not a required element of treatment under this INAD exemption, </w:t>
      </w:r>
      <w:r w:rsidRPr="00613D21" w:rsidR="00613D21">
        <w:rPr>
          <w:rFonts w:ascii="Arial" w:hAnsi="Arial" w:cs="Arial"/>
          <w:b/>
          <w:bCs/>
          <w:sz w:val="22"/>
          <w:szCs w:val="22"/>
        </w:rPr>
        <w:t>it is important for all investigators to note that field trials conducted under a more stringent study protocol (</w:t>
      </w:r>
      <w:r w:rsidRPr="00613D21" w:rsidR="00613D21">
        <w:rPr>
          <w:rFonts w:ascii="Arial" w:hAnsi="Arial" w:cs="Arial"/>
          <w:b/>
          <w:bCs/>
          <w:sz w:val="22"/>
          <w:szCs w:val="22"/>
        </w:rPr>
        <w:t>i.e</w:t>
      </w:r>
      <w:r w:rsidRPr="00613D21" w:rsidR="00613D21">
        <w:rPr>
          <w:rFonts w:ascii="Arial" w:hAnsi="Arial" w:cs="Arial"/>
          <w:b/>
          <w:bCs/>
          <w:sz w:val="22"/>
          <w:szCs w:val="22"/>
        </w:rPr>
        <w:t xml:space="preserve"> including requirements for non-treated controls groups, replication, blinding, dose verification, etc.) will ultimately be required in order to support a NADA for </w:t>
      </w:r>
      <w:r w:rsidRPr="00613D21" w:rsidR="00613D21">
        <w:rPr>
          <w:rFonts w:ascii="Arial" w:hAnsi="Arial" w:cs="Arial"/>
          <w:b/>
          <w:sz w:val="22"/>
          <w:szCs w:val="22"/>
        </w:rPr>
        <w:t>Chloramine-T</w:t>
      </w:r>
      <w:r w:rsidRPr="00613D21" w:rsidR="00613D21">
        <w:rPr>
          <w:rFonts w:ascii="Arial" w:hAnsi="Arial" w:cs="Arial"/>
          <w:b/>
          <w:bCs/>
          <w:sz w:val="22"/>
          <w:szCs w:val="22"/>
        </w:rPr>
        <w:t>. It is also important to note that the INAD sponsor fully expects that a limited number of facilities/investigators listed under this INAD exemption will agree to participate in such “pivotal” efficacy studies.</w:t>
      </w:r>
      <w:r w:rsidRPr="00613D21" w:rsidR="00613D21">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613D21" w:rsidR="00613D21">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DB4829" w:rsidRPr="000C43A9" w14:paraId="77EF001C"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DB4829" w:rsidRPr="000C43A9" w14:paraId="26E429D6"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DB4829" w:rsidRPr="000C43A9" w14:paraId="1A25AD5E"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r w:rsidRPr="000C43A9">
        <w:rPr>
          <w:rFonts w:ascii="Arial" w:hAnsi="Arial" w:cs="Arial"/>
          <w:b/>
          <w:bCs/>
          <w:sz w:val="22"/>
          <w:szCs w:val="22"/>
        </w:rPr>
        <w:t>XI. TREATMENT SCHEDULES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0" w:name="_Toc90297159"/>
      <w:r w:rsidRPr="000C43A9" w:rsidR="00B27A41">
        <w:rPr>
          <w:rFonts w:ascii="Arial" w:hAnsi="Arial" w:cs="Arial"/>
          <w:b/>
          <w:bCs/>
          <w:sz w:val="22"/>
          <w:szCs w:val="22"/>
        </w:rPr>
        <w:instrText>XI. TREATMENT SCHEDULES</w:instrText>
      </w:r>
      <w:bookmarkEnd w:id="10"/>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3278B296"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DB4829" w:rsidRPr="000C43A9" w14:paraId="5B67EA40" w14:textId="77777777">
      <w:pPr>
        <w:widowControl/>
        <w:tabs>
          <w:tab w:val="left" w:pos="-1200"/>
          <w:tab w:val="left" w:pos="-720"/>
          <w:tab w:val="left" w:pos="0"/>
          <w:tab w:val="left" w:pos="720"/>
          <w:tab w:val="left" w:pos="1170"/>
          <w:tab w:val="left" w:pos="1800"/>
          <w:tab w:val="left" w:pos="2880"/>
          <w:tab w:val="left" w:pos="3150"/>
          <w:tab w:val="left" w:pos="4320"/>
        </w:tabs>
        <w:ind w:left="1170" w:hanging="450"/>
        <w:rPr>
          <w:rFonts w:ascii="Arial" w:hAnsi="Arial" w:cs="Arial"/>
          <w:sz w:val="22"/>
          <w:szCs w:val="22"/>
        </w:rPr>
      </w:pPr>
      <w:r w:rsidRPr="000C43A9">
        <w:rPr>
          <w:rFonts w:ascii="Arial" w:hAnsi="Arial" w:cs="Arial"/>
          <w:sz w:val="22"/>
          <w:szCs w:val="22"/>
        </w:rPr>
        <w:t>A.</w:t>
      </w:r>
      <w:r w:rsidRPr="000C43A9">
        <w:rPr>
          <w:rFonts w:ascii="Arial" w:hAnsi="Arial" w:cs="Arial"/>
          <w:sz w:val="22"/>
          <w:szCs w:val="22"/>
        </w:rPr>
        <w:tab/>
        <w:t>Route of administration</w:t>
      </w:r>
    </w:p>
    <w:p w:rsidR="00DB4829" w:rsidRPr="000C43A9" w14:paraId="3C927736"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DB4829" w:rsidRPr="000C43A9" w14:paraId="59F423EA" w14:textId="77777777">
      <w:pPr>
        <w:widowControl/>
        <w:tabs>
          <w:tab w:val="left" w:pos="-1200"/>
          <w:tab w:val="left" w:pos="-720"/>
          <w:tab w:val="left" w:pos="0"/>
          <w:tab w:val="left" w:pos="720"/>
          <w:tab w:val="left" w:pos="1170"/>
          <w:tab w:val="left" w:pos="1800"/>
          <w:tab w:val="left" w:pos="2880"/>
          <w:tab w:val="left" w:pos="3150"/>
          <w:tab w:val="left" w:pos="4320"/>
        </w:tabs>
        <w:ind w:left="1170"/>
        <w:rPr>
          <w:rFonts w:ascii="Arial" w:hAnsi="Arial" w:cs="Arial"/>
          <w:sz w:val="22"/>
          <w:szCs w:val="22"/>
        </w:rPr>
      </w:pPr>
      <w:r w:rsidRPr="000C43A9">
        <w:rPr>
          <w:rFonts w:ascii="Arial" w:hAnsi="Arial" w:cs="Arial"/>
          <w:sz w:val="22"/>
          <w:szCs w:val="22"/>
        </w:rPr>
        <w:t>Chloramine-Twill be administered only as an immersion treatment. Investigators may use either a static-bath or flow-through treatment regimen.</w:t>
      </w:r>
    </w:p>
    <w:p w:rsidR="00DB4829" w14:paraId="0612A4EC"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283F1D" w:rsidRPr="000C43A9" w14:paraId="144DAE34"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DB4829" w:rsidRPr="000C43A9" w14:paraId="0320CAC6" w14:textId="77777777">
      <w:pPr>
        <w:widowControl/>
        <w:tabs>
          <w:tab w:val="left" w:pos="-1200"/>
          <w:tab w:val="left" w:pos="-720"/>
          <w:tab w:val="left" w:pos="0"/>
          <w:tab w:val="left" w:pos="720"/>
          <w:tab w:val="left" w:pos="1170"/>
          <w:tab w:val="left" w:pos="1800"/>
          <w:tab w:val="left" w:pos="2880"/>
          <w:tab w:val="left" w:pos="3150"/>
          <w:tab w:val="left" w:pos="4320"/>
        </w:tabs>
        <w:ind w:left="1170" w:hanging="450"/>
        <w:rPr>
          <w:rFonts w:ascii="Arial" w:hAnsi="Arial" w:cs="Arial"/>
          <w:sz w:val="22"/>
          <w:szCs w:val="22"/>
        </w:rPr>
      </w:pPr>
      <w:r w:rsidRPr="000C43A9">
        <w:rPr>
          <w:rFonts w:ascii="Arial" w:hAnsi="Arial" w:cs="Arial"/>
          <w:sz w:val="22"/>
          <w:szCs w:val="22"/>
        </w:rPr>
        <w:t>B.</w:t>
      </w:r>
      <w:r w:rsidRPr="000C43A9">
        <w:rPr>
          <w:rFonts w:ascii="Arial" w:hAnsi="Arial" w:cs="Arial"/>
          <w:sz w:val="22"/>
          <w:szCs w:val="22"/>
        </w:rPr>
        <w:tab/>
        <w:t>Dosage and treatment duration</w:t>
      </w:r>
    </w:p>
    <w:p w:rsidR="00DB4829" w:rsidRPr="000C43A9" w14:paraId="1C0FC528"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DB4829" w:rsidRPr="000C43A9" w14:paraId="240B3DFE"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0C43A9">
        <w:rPr>
          <w:rFonts w:ascii="Arial" w:hAnsi="Arial" w:cs="Arial"/>
          <w:b/>
          <w:bCs/>
          <w:sz w:val="22"/>
          <w:szCs w:val="22"/>
          <w:u w:val="single"/>
        </w:rPr>
        <w:t>Objective A</w:t>
      </w:r>
      <w:r w:rsidRPr="000C43A9">
        <w:rPr>
          <w:rFonts w:ascii="Arial" w:hAnsi="Arial" w:cs="Arial"/>
          <w:sz w:val="22"/>
          <w:szCs w:val="22"/>
        </w:rPr>
        <w:tab/>
        <w:t xml:space="preserve">[For the prevention of BGD and external </w:t>
      </w:r>
      <w:r w:rsidRPr="000C43A9">
        <w:rPr>
          <w:rFonts w:ascii="Arial" w:hAnsi="Arial" w:cs="Arial"/>
          <w:sz w:val="22"/>
          <w:szCs w:val="22"/>
        </w:rPr>
        <w:t>flavobacterisis</w:t>
      </w:r>
      <w:r w:rsidRPr="000C43A9">
        <w:rPr>
          <w:rFonts w:ascii="Arial" w:hAnsi="Arial" w:cs="Arial"/>
          <w:sz w:val="22"/>
          <w:szCs w:val="22"/>
        </w:rPr>
        <w:t xml:space="preserve"> in salmonids, sturgeon, perch, sunfish, bass and other </w:t>
      </w:r>
      <w:r w:rsidRPr="000C43A9">
        <w:rPr>
          <w:rFonts w:ascii="Arial" w:hAnsi="Arial" w:cs="Arial"/>
          <w:sz w:val="22"/>
          <w:szCs w:val="22"/>
        </w:rPr>
        <w:t>coolwater</w:t>
      </w:r>
      <w:r w:rsidRPr="000C43A9">
        <w:rPr>
          <w:rFonts w:ascii="Arial" w:hAnsi="Arial" w:cs="Arial"/>
          <w:sz w:val="22"/>
          <w:szCs w:val="22"/>
        </w:rPr>
        <w:t xml:space="preserve"> and warmwater fish species</w:t>
      </w:r>
      <w:r w:rsidR="00573093">
        <w:rPr>
          <w:rFonts w:ascii="Arial" w:hAnsi="Arial" w:cs="Arial"/>
          <w:sz w:val="22"/>
          <w:szCs w:val="22"/>
        </w:rPr>
        <w:t xml:space="preserve">. The specific bacteria needs to be reported in Form CLT-3 if external </w:t>
      </w:r>
      <w:r w:rsidR="00573093">
        <w:rPr>
          <w:rFonts w:ascii="Arial" w:hAnsi="Arial" w:cs="Arial"/>
          <w:sz w:val="22"/>
          <w:szCs w:val="22"/>
        </w:rPr>
        <w:t>flavobacteriosis</w:t>
      </w:r>
      <w:r w:rsidR="00573093">
        <w:rPr>
          <w:rFonts w:ascii="Arial" w:hAnsi="Arial" w:cs="Arial"/>
          <w:sz w:val="22"/>
          <w:szCs w:val="22"/>
        </w:rPr>
        <w:t xml:space="preserve"> is detected.</w:t>
      </w:r>
      <w:r w:rsidRPr="000C43A9">
        <w:rPr>
          <w:rFonts w:ascii="Arial" w:hAnsi="Arial" w:cs="Arial"/>
          <w:sz w:val="22"/>
          <w:szCs w:val="22"/>
        </w:rPr>
        <w:t>]</w:t>
      </w:r>
    </w:p>
    <w:p w:rsidR="00DB4829" w:rsidRPr="000C43A9" w14:paraId="5E55F511"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22A76512"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0C43A9">
        <w:rPr>
          <w:rFonts w:ascii="Arial" w:hAnsi="Arial" w:cs="Arial"/>
          <w:sz w:val="22"/>
          <w:szCs w:val="22"/>
        </w:rPr>
        <w:t>Chloramine-T should be administered at a treatment dosage of 15 mg/L.</w:t>
      </w:r>
    </w:p>
    <w:p w:rsidR="00DB4829" w:rsidRPr="000C43A9" w14:paraId="0ADD197E"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14:paraId="5F27A1DB"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0C43A9">
        <w:rPr>
          <w:rFonts w:ascii="Arial" w:hAnsi="Arial" w:cs="Arial"/>
          <w:sz w:val="22"/>
          <w:szCs w:val="22"/>
        </w:rPr>
        <w:t>Treatment duration is 1 hour</w:t>
      </w:r>
      <w:r w:rsidR="0090633D">
        <w:rPr>
          <w:rFonts w:ascii="Arial" w:hAnsi="Arial" w:cs="Arial"/>
          <w:sz w:val="22"/>
          <w:szCs w:val="22"/>
        </w:rPr>
        <w:t xml:space="preserve"> (standing bath or flow-through)</w:t>
      </w:r>
      <w:r w:rsidRPr="000C43A9">
        <w:rPr>
          <w:rFonts w:ascii="Arial" w:hAnsi="Arial" w:cs="Arial"/>
          <w:sz w:val="22"/>
          <w:szCs w:val="22"/>
        </w:rPr>
        <w:t>.</w:t>
      </w:r>
    </w:p>
    <w:p w:rsidR="0090633D" w14:paraId="0E793969"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p>
    <w:p w:rsidR="0090633D" w:rsidRPr="000C43A9" w14:paraId="5B9C255E"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Pr>
          <w:rFonts w:ascii="Arial" w:hAnsi="Arial" w:cs="Arial"/>
          <w:sz w:val="22"/>
          <w:szCs w:val="22"/>
        </w:rPr>
        <w:t>Administered one day per week</w:t>
      </w:r>
      <w:r w:rsidRPr="00BF5778">
        <w:rPr>
          <w:rFonts w:ascii="Arial" w:hAnsi="Arial" w:cs="Arial"/>
          <w:sz w:val="22"/>
          <w:szCs w:val="22"/>
        </w:rPr>
        <w:t>.</w:t>
      </w:r>
    </w:p>
    <w:p w:rsidR="00DB4829" w:rsidRPr="000C43A9" w14:paraId="10527825"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0633D" w:rsidRPr="000C43A9" w:rsidP="00FC0A9D" w14:paraId="46D7D39F" w14:textId="77777777">
      <w:pPr>
        <w:widowControl/>
        <w:tabs>
          <w:tab w:val="left" w:pos="-1200"/>
          <w:tab w:val="left" w:pos="-720"/>
          <w:tab w:val="left" w:pos="0"/>
          <w:tab w:val="left" w:pos="720"/>
          <w:tab w:val="left" w:pos="1170"/>
          <w:tab w:val="left" w:pos="1800"/>
          <w:tab w:val="left" w:pos="2520"/>
          <w:tab w:val="left" w:pos="3150"/>
          <w:tab w:val="left" w:pos="4320"/>
        </w:tabs>
        <w:ind w:left="2520" w:hanging="2520"/>
        <w:rPr>
          <w:rFonts w:ascii="Arial" w:hAnsi="Arial" w:cs="Arial"/>
          <w:sz w:val="22"/>
          <w:szCs w:val="22"/>
        </w:rPr>
      </w:pPr>
      <w:r w:rsidRPr="00FC0A9D">
        <w:rPr>
          <w:rFonts w:ascii="Arial" w:hAnsi="Arial" w:cs="Arial"/>
          <w:b/>
          <w:bCs/>
          <w:sz w:val="22"/>
          <w:szCs w:val="22"/>
        </w:rPr>
        <w:tab/>
      </w:r>
      <w:r w:rsidRPr="00FC0A9D">
        <w:rPr>
          <w:rFonts w:ascii="Arial" w:hAnsi="Arial" w:cs="Arial"/>
          <w:b/>
          <w:bCs/>
          <w:sz w:val="22"/>
          <w:szCs w:val="22"/>
        </w:rPr>
        <w:tab/>
      </w:r>
      <w:r w:rsidRPr="000C43A9" w:rsidR="00DB4829">
        <w:rPr>
          <w:rFonts w:ascii="Arial" w:hAnsi="Arial" w:cs="Arial"/>
          <w:b/>
          <w:bCs/>
          <w:sz w:val="22"/>
          <w:szCs w:val="22"/>
          <w:u w:val="single"/>
        </w:rPr>
        <w:t>Objective B</w:t>
      </w:r>
      <w:r w:rsidRPr="000C43A9" w:rsidR="00DB4829">
        <w:rPr>
          <w:rFonts w:ascii="Arial" w:hAnsi="Arial" w:cs="Arial"/>
          <w:sz w:val="22"/>
          <w:szCs w:val="22"/>
        </w:rPr>
        <w:tab/>
        <w:t>[For the treatment of BGD in salmonid fish species]</w:t>
      </w:r>
      <w:r w:rsidRPr="0090633D">
        <w:rPr>
          <w:rFonts w:ascii="Arial" w:hAnsi="Arial" w:cs="Arial"/>
          <w:b/>
          <w:sz w:val="22"/>
          <w:szCs w:val="22"/>
        </w:rPr>
        <w:t xml:space="preserve"> Note:</w:t>
      </w:r>
      <w:r>
        <w:rPr>
          <w:rFonts w:ascii="Arial" w:hAnsi="Arial" w:cs="Arial"/>
          <w:sz w:val="22"/>
          <w:szCs w:val="22"/>
        </w:rPr>
        <w:t xml:space="preserve"> this is an approved use so an INAD will not be used for this objective.</w:t>
      </w:r>
    </w:p>
    <w:p w:rsidR="00DB4829" w:rsidRPr="000C43A9" w14:paraId="60DE4CBB"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4B329732"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0C43A9">
        <w:rPr>
          <w:rFonts w:ascii="Arial" w:hAnsi="Arial" w:cs="Arial"/>
          <w:sz w:val="22"/>
          <w:szCs w:val="22"/>
        </w:rPr>
        <w:t>Chloramine-T may be administered at treatment dosages of 10, 15, or 20 mg/L.</w:t>
      </w:r>
    </w:p>
    <w:p w:rsidR="00DB4829" w:rsidRPr="000C43A9" w14:paraId="6EDF3D44"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14:paraId="053E4D52"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sidRPr="000C43A9">
        <w:rPr>
          <w:rFonts w:ascii="Arial" w:hAnsi="Arial" w:cs="Arial"/>
          <w:sz w:val="22"/>
          <w:szCs w:val="22"/>
        </w:rPr>
        <w:t>Treatment duration is 1 hour</w:t>
      </w:r>
      <w:r w:rsidR="0090633D">
        <w:rPr>
          <w:rFonts w:ascii="Arial" w:hAnsi="Arial" w:cs="Arial"/>
          <w:sz w:val="22"/>
          <w:szCs w:val="22"/>
        </w:rPr>
        <w:t xml:space="preserve"> (standing bath or flow-through)</w:t>
      </w:r>
      <w:r w:rsidRPr="000C43A9">
        <w:rPr>
          <w:rFonts w:ascii="Arial" w:hAnsi="Arial" w:cs="Arial"/>
          <w:sz w:val="22"/>
          <w:szCs w:val="22"/>
        </w:rPr>
        <w:t>.</w:t>
      </w:r>
    </w:p>
    <w:p w:rsidR="0090633D" w14:paraId="422900C1"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p>
    <w:p w:rsidR="0090633D" w:rsidRPr="000C43A9" w:rsidP="0090633D" w14:paraId="3A0ECE45"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Pr>
          <w:rFonts w:ascii="Arial" w:hAnsi="Arial" w:cs="Arial"/>
          <w:sz w:val="22"/>
          <w:szCs w:val="22"/>
        </w:rPr>
        <w:t>Administered 3 consecutive or alternate days</w:t>
      </w:r>
    </w:p>
    <w:p w:rsidR="0090633D" w14:paraId="650C04F5"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p>
    <w:p w:rsidR="00DB4829" w:rsidRPr="000C43A9" w14:paraId="19270751"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0C43A9">
        <w:rPr>
          <w:rFonts w:ascii="Arial" w:hAnsi="Arial" w:cs="Arial"/>
          <w:b/>
          <w:bCs/>
          <w:sz w:val="22"/>
          <w:szCs w:val="22"/>
          <w:u w:val="single"/>
        </w:rPr>
        <w:t>Objective C</w:t>
      </w:r>
      <w:r w:rsidRPr="000C43A9">
        <w:rPr>
          <w:rFonts w:ascii="Arial" w:hAnsi="Arial" w:cs="Arial"/>
          <w:sz w:val="22"/>
          <w:szCs w:val="22"/>
        </w:rPr>
        <w:tab/>
        <w:t xml:space="preserve">[For the treatment of external </w:t>
      </w:r>
      <w:r w:rsidRPr="000C43A9">
        <w:rPr>
          <w:rFonts w:ascii="Arial" w:hAnsi="Arial" w:cs="Arial"/>
          <w:sz w:val="22"/>
          <w:szCs w:val="22"/>
        </w:rPr>
        <w:t>flavobacteriosis</w:t>
      </w:r>
      <w:r w:rsidRPr="000C43A9">
        <w:rPr>
          <w:rFonts w:ascii="Arial" w:hAnsi="Arial" w:cs="Arial"/>
          <w:sz w:val="22"/>
          <w:szCs w:val="22"/>
        </w:rPr>
        <w:t xml:space="preserve"> in salmonid fish species</w:t>
      </w:r>
      <w:r w:rsidR="00573093">
        <w:rPr>
          <w:rFonts w:ascii="Arial" w:hAnsi="Arial" w:cs="Arial"/>
          <w:sz w:val="22"/>
          <w:szCs w:val="22"/>
        </w:rPr>
        <w:t xml:space="preserve">. The specific bacteria needs to be reported in Form CLT-3 if external </w:t>
      </w:r>
      <w:r w:rsidR="00573093">
        <w:rPr>
          <w:rFonts w:ascii="Arial" w:hAnsi="Arial" w:cs="Arial"/>
          <w:sz w:val="22"/>
          <w:szCs w:val="22"/>
        </w:rPr>
        <w:t>flavobacteriosis</w:t>
      </w:r>
      <w:r w:rsidR="00573093">
        <w:rPr>
          <w:rFonts w:ascii="Arial" w:hAnsi="Arial" w:cs="Arial"/>
          <w:sz w:val="22"/>
          <w:szCs w:val="22"/>
        </w:rPr>
        <w:t xml:space="preserve"> is detected.</w:t>
      </w:r>
      <w:r w:rsidRPr="000C43A9">
        <w:rPr>
          <w:rFonts w:ascii="Arial" w:hAnsi="Arial" w:cs="Arial"/>
          <w:sz w:val="22"/>
          <w:szCs w:val="22"/>
        </w:rPr>
        <w:t>]</w:t>
      </w:r>
    </w:p>
    <w:p w:rsidR="00DB4829" w:rsidRPr="000C43A9" w14:paraId="09507FE0"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704678DB"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0C43A9">
        <w:rPr>
          <w:rFonts w:ascii="Arial" w:hAnsi="Arial" w:cs="Arial"/>
          <w:sz w:val="22"/>
          <w:szCs w:val="22"/>
        </w:rPr>
        <w:t>Chloramine-T may be administered at treatment dosages of 10, 15, or 20 mg/L.</w:t>
      </w:r>
    </w:p>
    <w:p w:rsidR="00DB4829" w:rsidRPr="000C43A9" w14:paraId="5A976A82"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14:paraId="7DDDEE4A"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sidRPr="000C43A9">
        <w:rPr>
          <w:rFonts w:ascii="Arial" w:hAnsi="Arial" w:cs="Arial"/>
          <w:sz w:val="22"/>
          <w:szCs w:val="22"/>
        </w:rPr>
        <w:t>Treatment duration is 1 hour</w:t>
      </w:r>
      <w:r w:rsidR="0090633D">
        <w:rPr>
          <w:rFonts w:ascii="Arial" w:hAnsi="Arial" w:cs="Arial"/>
          <w:sz w:val="22"/>
          <w:szCs w:val="22"/>
        </w:rPr>
        <w:t xml:space="preserve"> (standing bath or flow-through)</w:t>
      </w:r>
      <w:r w:rsidRPr="000C43A9">
        <w:rPr>
          <w:rFonts w:ascii="Arial" w:hAnsi="Arial" w:cs="Arial"/>
          <w:sz w:val="22"/>
          <w:szCs w:val="22"/>
        </w:rPr>
        <w:t>.</w:t>
      </w:r>
    </w:p>
    <w:p w:rsidR="0090633D" w14:paraId="460B90C2"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p>
    <w:p w:rsidR="0090633D" w:rsidRPr="000C43A9" w14:paraId="44BD3054"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Pr>
          <w:rFonts w:ascii="Arial" w:hAnsi="Arial" w:cs="Arial"/>
          <w:sz w:val="22"/>
          <w:szCs w:val="22"/>
        </w:rPr>
        <w:t>Administered 3 consecutive or alternate days</w:t>
      </w:r>
    </w:p>
    <w:p w:rsidR="00DB4829" w:rsidRPr="000C43A9" w14:paraId="28F3D5CB"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0633D" w:rsidRPr="000C43A9" w:rsidP="0090633D" w14:paraId="2D5D86F8" w14:textId="77777777">
      <w:pPr>
        <w:widowControl/>
        <w:tabs>
          <w:tab w:val="left" w:pos="-1200"/>
          <w:tab w:val="left" w:pos="-720"/>
          <w:tab w:val="left" w:pos="0"/>
          <w:tab w:val="left" w:pos="720"/>
          <w:tab w:val="left" w:pos="1170"/>
          <w:tab w:val="left" w:pos="1800"/>
          <w:tab w:val="left" w:pos="2520"/>
          <w:tab w:val="left" w:pos="3150"/>
          <w:tab w:val="left" w:pos="4320"/>
        </w:tabs>
        <w:ind w:left="2520" w:hanging="2520"/>
        <w:rPr>
          <w:rFonts w:ascii="Arial" w:hAnsi="Arial" w:cs="Arial"/>
          <w:sz w:val="22"/>
          <w:szCs w:val="22"/>
        </w:rPr>
      </w:pPr>
      <w:r w:rsidRPr="0090633D">
        <w:rPr>
          <w:rFonts w:ascii="Arial" w:hAnsi="Arial" w:cs="Arial"/>
          <w:b/>
          <w:bCs/>
          <w:sz w:val="22"/>
          <w:szCs w:val="22"/>
        </w:rPr>
        <w:tab/>
      </w:r>
      <w:r w:rsidRPr="0090633D">
        <w:rPr>
          <w:rFonts w:ascii="Arial" w:hAnsi="Arial" w:cs="Arial"/>
          <w:b/>
          <w:bCs/>
          <w:sz w:val="22"/>
          <w:szCs w:val="22"/>
        </w:rPr>
        <w:tab/>
      </w:r>
      <w:r w:rsidRPr="000C43A9" w:rsidR="00DB4829">
        <w:rPr>
          <w:rFonts w:ascii="Arial" w:hAnsi="Arial" w:cs="Arial"/>
          <w:b/>
          <w:bCs/>
          <w:sz w:val="22"/>
          <w:szCs w:val="22"/>
          <w:u w:val="single"/>
        </w:rPr>
        <w:t>Objective D</w:t>
      </w:r>
      <w:r w:rsidRPr="0090633D">
        <w:rPr>
          <w:rFonts w:ascii="Arial" w:hAnsi="Arial" w:cs="Arial"/>
          <w:b/>
          <w:bCs/>
          <w:sz w:val="22"/>
          <w:szCs w:val="22"/>
        </w:rPr>
        <w:tab/>
      </w:r>
      <w:r w:rsidRPr="000C43A9" w:rsidR="00DB4829">
        <w:rPr>
          <w:rFonts w:ascii="Arial" w:hAnsi="Arial" w:cs="Arial"/>
          <w:sz w:val="22"/>
          <w:szCs w:val="22"/>
        </w:rPr>
        <w:t xml:space="preserve">[For the treatment of BGD and external </w:t>
      </w:r>
      <w:r w:rsidRPr="000C43A9" w:rsidR="00DB4829">
        <w:rPr>
          <w:rFonts w:ascii="Arial" w:hAnsi="Arial" w:cs="Arial"/>
          <w:sz w:val="22"/>
          <w:szCs w:val="22"/>
        </w:rPr>
        <w:t>flavobacteriosis</w:t>
      </w:r>
      <w:r w:rsidRPr="000C43A9" w:rsidR="00DB4829">
        <w:rPr>
          <w:rFonts w:ascii="Arial" w:hAnsi="Arial" w:cs="Arial"/>
          <w:sz w:val="22"/>
          <w:szCs w:val="22"/>
        </w:rPr>
        <w:t xml:space="preserve"> in sturgeon, perch, sunfish, bass, and other </w:t>
      </w:r>
      <w:r w:rsidRPr="000C43A9" w:rsidR="00DB4829">
        <w:rPr>
          <w:rFonts w:ascii="Arial" w:hAnsi="Arial" w:cs="Arial"/>
          <w:sz w:val="22"/>
          <w:szCs w:val="22"/>
        </w:rPr>
        <w:t>coolwater</w:t>
      </w:r>
      <w:r w:rsidRPr="000C43A9" w:rsidR="00DB4829">
        <w:rPr>
          <w:rFonts w:ascii="Arial" w:hAnsi="Arial" w:cs="Arial"/>
          <w:sz w:val="22"/>
          <w:szCs w:val="22"/>
        </w:rPr>
        <w:t xml:space="preserve"> and warmwater fish species</w:t>
      </w:r>
      <w:r w:rsidR="00573093">
        <w:rPr>
          <w:rFonts w:ascii="Arial" w:hAnsi="Arial" w:cs="Arial"/>
          <w:sz w:val="22"/>
          <w:szCs w:val="22"/>
        </w:rPr>
        <w:t xml:space="preserve">. The specific bacteria needs to be reported in Form CLT-3 if external </w:t>
      </w:r>
      <w:r w:rsidR="00573093">
        <w:rPr>
          <w:rFonts w:ascii="Arial" w:hAnsi="Arial" w:cs="Arial"/>
          <w:sz w:val="22"/>
          <w:szCs w:val="22"/>
        </w:rPr>
        <w:t>flavobacteriosis</w:t>
      </w:r>
      <w:r w:rsidR="00573093">
        <w:rPr>
          <w:rFonts w:ascii="Arial" w:hAnsi="Arial" w:cs="Arial"/>
          <w:sz w:val="22"/>
          <w:szCs w:val="22"/>
        </w:rPr>
        <w:t xml:space="preserve"> is detected.</w:t>
      </w:r>
      <w:r w:rsidRPr="000C43A9" w:rsidR="00DB4829">
        <w:rPr>
          <w:rFonts w:ascii="Arial" w:hAnsi="Arial" w:cs="Arial"/>
          <w:sz w:val="22"/>
          <w:szCs w:val="22"/>
        </w:rPr>
        <w:t>]</w:t>
      </w:r>
      <w:r w:rsidRPr="0090633D">
        <w:rPr>
          <w:rFonts w:ascii="Arial" w:hAnsi="Arial" w:cs="Arial"/>
          <w:b/>
          <w:sz w:val="22"/>
          <w:szCs w:val="22"/>
        </w:rPr>
        <w:t xml:space="preserve"> Note:</w:t>
      </w:r>
      <w:r>
        <w:rPr>
          <w:rFonts w:ascii="Arial" w:hAnsi="Arial" w:cs="Arial"/>
          <w:sz w:val="22"/>
          <w:szCs w:val="22"/>
        </w:rPr>
        <w:t xml:space="preserve"> there is an approved label for chloramine-T treatment of walleye and freshwater-reared warmwater finfish for treatment of </w:t>
      </w:r>
      <w:r w:rsidRPr="0090633D">
        <w:rPr>
          <w:rFonts w:ascii="Arial" w:hAnsi="Arial" w:cs="Arial"/>
          <w:i/>
          <w:sz w:val="22"/>
          <w:szCs w:val="22"/>
        </w:rPr>
        <w:t xml:space="preserve">F. </w:t>
      </w:r>
      <w:r w:rsidRPr="0090633D">
        <w:rPr>
          <w:rFonts w:ascii="Arial" w:hAnsi="Arial" w:cs="Arial"/>
          <w:i/>
          <w:sz w:val="22"/>
          <w:szCs w:val="22"/>
        </w:rPr>
        <w:t>columnare</w:t>
      </w:r>
      <w:r>
        <w:rPr>
          <w:rFonts w:ascii="Arial" w:hAnsi="Arial" w:cs="Arial"/>
          <w:sz w:val="22"/>
          <w:szCs w:val="22"/>
        </w:rPr>
        <w:t>.</w:t>
      </w:r>
    </w:p>
    <w:p w:rsidR="00DB4829" w:rsidRPr="000C43A9" w14:paraId="780F90BD"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p>
    <w:p w:rsidR="00DB4829" w:rsidRPr="000C43A9" w14:paraId="083088CB"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0C43A9">
        <w:rPr>
          <w:rFonts w:ascii="Arial" w:hAnsi="Arial" w:cs="Arial"/>
          <w:sz w:val="22"/>
          <w:szCs w:val="22"/>
        </w:rPr>
        <w:t>Chloramine-T may be administered at treatment dosages of 10, 15, or 20 mg/L.</w:t>
      </w:r>
    </w:p>
    <w:p w:rsidR="00DB4829" w:rsidRPr="000C43A9" w14:paraId="48FC7709"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14:paraId="186F8351" w14:textId="77777777">
      <w:pPr>
        <w:widowControl/>
        <w:tabs>
          <w:tab w:val="left" w:pos="-1200"/>
          <w:tab w:val="left" w:pos="-720"/>
          <w:tab w:val="left" w:pos="0"/>
          <w:tab w:val="left" w:pos="720"/>
          <w:tab w:val="left" w:pos="1170"/>
          <w:tab w:val="left" w:pos="1800"/>
          <w:tab w:val="left" w:pos="2520"/>
          <w:tab w:val="left" w:pos="3150"/>
          <w:tab w:val="left" w:pos="4320"/>
        </w:tabs>
        <w:ind w:left="1170" w:firstLine="1350"/>
        <w:rPr>
          <w:rFonts w:ascii="Arial" w:hAnsi="Arial" w:cs="Arial"/>
          <w:sz w:val="22"/>
          <w:szCs w:val="22"/>
        </w:rPr>
      </w:pPr>
      <w:r w:rsidRPr="000C43A9">
        <w:rPr>
          <w:rFonts w:ascii="Arial" w:hAnsi="Arial" w:cs="Arial"/>
          <w:sz w:val="22"/>
          <w:szCs w:val="22"/>
        </w:rPr>
        <w:t>Treatment duration is 1 hour</w:t>
      </w:r>
      <w:r w:rsidR="0090633D">
        <w:rPr>
          <w:rFonts w:ascii="Arial" w:hAnsi="Arial" w:cs="Arial"/>
          <w:sz w:val="22"/>
          <w:szCs w:val="22"/>
        </w:rPr>
        <w:t xml:space="preserve"> (standing bath or flow-through)</w:t>
      </w:r>
      <w:r w:rsidRPr="000C43A9">
        <w:rPr>
          <w:rFonts w:ascii="Arial" w:hAnsi="Arial" w:cs="Arial"/>
          <w:sz w:val="22"/>
          <w:szCs w:val="22"/>
        </w:rPr>
        <w:t>.</w:t>
      </w:r>
    </w:p>
    <w:p w:rsidR="0090633D" w14:paraId="090D7540" w14:textId="77777777">
      <w:pPr>
        <w:widowControl/>
        <w:tabs>
          <w:tab w:val="left" w:pos="-1200"/>
          <w:tab w:val="left" w:pos="-720"/>
          <w:tab w:val="left" w:pos="0"/>
          <w:tab w:val="left" w:pos="720"/>
          <w:tab w:val="left" w:pos="1170"/>
          <w:tab w:val="left" w:pos="1800"/>
          <w:tab w:val="left" w:pos="2520"/>
          <w:tab w:val="left" w:pos="3150"/>
          <w:tab w:val="left" w:pos="4320"/>
        </w:tabs>
        <w:ind w:left="1170" w:firstLine="1350"/>
        <w:rPr>
          <w:rFonts w:ascii="Arial" w:hAnsi="Arial" w:cs="Arial"/>
          <w:sz w:val="22"/>
          <w:szCs w:val="22"/>
        </w:rPr>
      </w:pPr>
    </w:p>
    <w:p w:rsidR="0090633D" w:rsidP="0090633D" w14:paraId="6457BBEA"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r>
        <w:rPr>
          <w:rFonts w:ascii="Arial" w:hAnsi="Arial" w:cs="Arial"/>
          <w:sz w:val="22"/>
          <w:szCs w:val="22"/>
        </w:rPr>
        <w:t>Administered 3 consecutive or alternate days</w:t>
      </w:r>
    </w:p>
    <w:p w:rsidR="00283F1D" w:rsidP="0090633D" w14:paraId="14D0EB88"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p>
    <w:p w:rsidR="00283F1D" w:rsidRPr="000C43A9" w:rsidP="0090633D" w14:paraId="2DE88CFC" w14:textId="77777777">
      <w:pPr>
        <w:widowControl/>
        <w:tabs>
          <w:tab w:val="left" w:pos="-1200"/>
          <w:tab w:val="left" w:pos="-720"/>
          <w:tab w:val="left" w:pos="0"/>
          <w:tab w:val="left" w:pos="720"/>
          <w:tab w:val="left" w:pos="1170"/>
          <w:tab w:val="left" w:pos="1800"/>
          <w:tab w:val="left" w:pos="2520"/>
          <w:tab w:val="left" w:pos="3150"/>
          <w:tab w:val="left" w:pos="4320"/>
        </w:tabs>
        <w:ind w:firstLine="2520"/>
        <w:rPr>
          <w:rFonts w:ascii="Arial" w:hAnsi="Arial" w:cs="Arial"/>
          <w:sz w:val="22"/>
          <w:szCs w:val="22"/>
        </w:rPr>
      </w:pPr>
    </w:p>
    <w:p w:rsidR="0090633D" w14:paraId="4D756B73" w14:textId="77777777">
      <w:pPr>
        <w:widowControl/>
        <w:tabs>
          <w:tab w:val="left" w:pos="-1200"/>
          <w:tab w:val="left" w:pos="-720"/>
          <w:tab w:val="left" w:pos="0"/>
          <w:tab w:val="left" w:pos="720"/>
          <w:tab w:val="left" w:pos="1170"/>
          <w:tab w:val="left" w:pos="1800"/>
          <w:tab w:val="left" w:pos="2520"/>
          <w:tab w:val="left" w:pos="3150"/>
          <w:tab w:val="left" w:pos="4320"/>
        </w:tabs>
        <w:ind w:left="1170" w:firstLine="1350"/>
        <w:rPr>
          <w:rFonts w:ascii="Arial" w:hAnsi="Arial" w:cs="Arial"/>
          <w:sz w:val="22"/>
          <w:szCs w:val="22"/>
        </w:rPr>
      </w:pPr>
    </w:p>
    <w:p w:rsidR="00DB4829" w:rsidRPr="000C43A9" w14:paraId="2CA7F4B1" w14:textId="77777777">
      <w:pPr>
        <w:widowControl/>
        <w:tabs>
          <w:tab w:val="left" w:pos="-1200"/>
          <w:tab w:val="left" w:pos="-720"/>
          <w:tab w:val="left" w:pos="0"/>
          <w:tab w:val="left" w:pos="720"/>
          <w:tab w:val="left" w:pos="1170"/>
          <w:tab w:val="left" w:pos="1800"/>
          <w:tab w:val="left" w:pos="2520"/>
          <w:tab w:val="left" w:pos="3150"/>
          <w:tab w:val="left" w:pos="4320"/>
        </w:tabs>
        <w:ind w:left="1170" w:hanging="450"/>
        <w:rPr>
          <w:rFonts w:ascii="Arial" w:hAnsi="Arial" w:cs="Arial"/>
          <w:sz w:val="22"/>
          <w:szCs w:val="22"/>
        </w:rPr>
      </w:pPr>
      <w:r w:rsidRPr="000C43A9">
        <w:rPr>
          <w:rFonts w:ascii="Arial" w:hAnsi="Arial" w:cs="Arial"/>
          <w:sz w:val="22"/>
          <w:szCs w:val="22"/>
        </w:rPr>
        <w:t>C.</w:t>
      </w:r>
      <w:r w:rsidRPr="000C43A9">
        <w:rPr>
          <w:rFonts w:ascii="Arial" w:hAnsi="Arial" w:cs="Arial"/>
          <w:sz w:val="22"/>
          <w:szCs w:val="22"/>
        </w:rPr>
        <w:tab/>
        <w:t>Dosing interval and repetition</w:t>
      </w:r>
    </w:p>
    <w:p w:rsidR="00DB4829" w:rsidRPr="000C43A9" w14:paraId="426302F1"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6B74ACD1"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r w:rsidRPr="000C43A9">
        <w:rPr>
          <w:rFonts w:ascii="Arial" w:hAnsi="Arial" w:cs="Arial"/>
          <w:sz w:val="22"/>
          <w:szCs w:val="22"/>
        </w:rPr>
        <w:t>Chloramine-T will be administered as a single treatment regime</w:t>
      </w:r>
      <w:r w:rsidR="00FC0A9D">
        <w:rPr>
          <w:rFonts w:ascii="Arial" w:hAnsi="Arial" w:cs="Arial"/>
          <w:sz w:val="22"/>
          <w:szCs w:val="22"/>
        </w:rPr>
        <w:t>n</w:t>
      </w:r>
      <w:r w:rsidRPr="000C43A9">
        <w:rPr>
          <w:rFonts w:ascii="Arial" w:hAnsi="Arial" w:cs="Arial"/>
          <w:sz w:val="22"/>
          <w:szCs w:val="22"/>
        </w:rPr>
        <w:t>, with no repetition of treatment.</w:t>
      </w:r>
    </w:p>
    <w:p w:rsidR="00DB4829" w:rsidRPr="000C43A9" w14:paraId="7616C2E3"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623F6D22" w14:textId="77777777">
      <w:pPr>
        <w:widowControl/>
        <w:tabs>
          <w:tab w:val="left" w:pos="-1200"/>
          <w:tab w:val="left" w:pos="-720"/>
          <w:tab w:val="left" w:pos="0"/>
          <w:tab w:val="left" w:pos="720"/>
          <w:tab w:val="left" w:pos="1170"/>
          <w:tab w:val="left" w:pos="1800"/>
          <w:tab w:val="left" w:pos="2520"/>
          <w:tab w:val="left" w:pos="3150"/>
          <w:tab w:val="left" w:pos="4320"/>
        </w:tabs>
        <w:ind w:left="1170" w:hanging="450"/>
        <w:rPr>
          <w:rFonts w:ascii="Arial" w:hAnsi="Arial" w:cs="Arial"/>
          <w:sz w:val="22"/>
          <w:szCs w:val="22"/>
        </w:rPr>
      </w:pPr>
      <w:r w:rsidRPr="000C43A9">
        <w:rPr>
          <w:rFonts w:ascii="Arial" w:hAnsi="Arial" w:cs="Arial"/>
          <w:sz w:val="22"/>
          <w:szCs w:val="22"/>
        </w:rPr>
        <w:t>D.</w:t>
      </w:r>
      <w:r w:rsidRPr="000C43A9">
        <w:rPr>
          <w:rFonts w:ascii="Arial" w:hAnsi="Arial" w:cs="Arial"/>
          <w:sz w:val="22"/>
          <w:szCs w:val="22"/>
        </w:rPr>
        <w:tab/>
        <w:t>Drug preparation and administration procedures</w:t>
      </w:r>
    </w:p>
    <w:p w:rsidR="00DB4829" w:rsidRPr="000C43A9" w14:paraId="364A9622"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666E5597"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r w:rsidRPr="000C43A9">
        <w:rPr>
          <w:rFonts w:ascii="Arial" w:hAnsi="Arial" w:cs="Arial"/>
          <w:sz w:val="22"/>
          <w:szCs w:val="22"/>
        </w:rPr>
        <w:t>Chloramine-T will be supplied to Investigators as a 100% active ingredient drug.  Prior to actual use for treatment, a calculated and weighed amount of Chloramine-T (based on a pre-determined target treatment concentration of 10, 15, or 20 mg/L) should first be dissolved in a small volume of ambient temperature rearing water to establish a stock solution. After thorough mixing of chloramine-T, the stock solution should then be applied to, and thoroughly mixed with, rearing unit water.  Chloramine-T should not be adulterated in any manner prior to use. Following completion of treatment, Chloramine-T should be flushed from the rearing unit.</w:t>
      </w:r>
    </w:p>
    <w:p w:rsidR="00DB4829" w:rsidRPr="000C43A9" w14:paraId="31D66762"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sectPr w:rsidSect="00D978A5">
          <w:type w:val="continuous"/>
          <w:pgSz w:w="12240" w:h="15840"/>
          <w:pgMar w:top="1440" w:right="1440" w:bottom="1440" w:left="1440" w:header="720" w:footer="720" w:gutter="0"/>
          <w:cols w:space="720"/>
          <w:noEndnote/>
          <w:docGrid w:linePitch="326"/>
        </w:sectPr>
      </w:pPr>
    </w:p>
    <w:p w:rsidR="00DB4829" w:rsidRPr="000C43A9" w14:paraId="0948F92A"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rsidP="00FC0A9D" w14:paraId="4F8B7C93" w14:textId="77777777">
      <w:pPr>
        <w:pStyle w:val="Level2"/>
        <w:widowControl/>
        <w:numPr>
          <w:ilvl w:val="1"/>
          <w:numId w:val="1"/>
        </w:numPr>
        <w:tabs>
          <w:tab w:val="left" w:pos="-1200"/>
          <w:tab w:val="left" w:pos="-720"/>
          <w:tab w:val="left" w:pos="0"/>
          <w:tab w:val="left" w:pos="720"/>
          <w:tab w:val="left" w:pos="1800"/>
          <w:tab w:val="left" w:pos="2520"/>
          <w:tab w:val="left" w:pos="3150"/>
          <w:tab w:val="left" w:pos="4320"/>
        </w:tabs>
        <w:rPr>
          <w:rFonts w:ascii="Arial" w:hAnsi="Arial" w:cs="Arial"/>
          <w:sz w:val="22"/>
          <w:szCs w:val="22"/>
        </w:rPr>
      </w:pPr>
      <w:r w:rsidRPr="000C43A9">
        <w:rPr>
          <w:rFonts w:ascii="Arial" w:hAnsi="Arial" w:cs="Arial"/>
          <w:sz w:val="22"/>
          <w:szCs w:val="22"/>
        </w:rPr>
        <w:t>Permissible concomitant therapy</w:t>
      </w:r>
    </w:p>
    <w:p w:rsidR="00DB4829" w:rsidRPr="000C43A9" w14:paraId="3536F5B6"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FC0A9D" w:rsidP="00FC0A9D" w14:paraId="187D0696" w14:textId="77777777">
      <w:pPr>
        <w:tabs>
          <w:tab w:val="left" w:pos="240"/>
          <w:tab w:val="left" w:pos="840"/>
          <w:tab w:val="left" w:pos="1320"/>
          <w:tab w:val="left" w:pos="1800"/>
          <w:tab w:val="left" w:pos="2400"/>
          <w:tab w:val="left" w:pos="3420"/>
          <w:tab w:val="left" w:pos="3960"/>
        </w:tabs>
        <w:ind w:left="1170"/>
        <w:rPr>
          <w:rFonts w:ascii="Arial" w:hAnsi="Arial" w:cs="Arial"/>
          <w:sz w:val="22"/>
          <w:szCs w:val="22"/>
        </w:rPr>
      </w:pPr>
      <w:r w:rsidRPr="00EB258E">
        <w:rPr>
          <w:rFonts w:ascii="Arial" w:hAnsi="Arial" w:cs="Arial"/>
          <w:sz w:val="22"/>
          <w:szCs w:val="22"/>
        </w:rPr>
        <w:t xml:space="preserve">Since efficacy data are being collected during the INAD process, there should be little or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w:t>
      </w:r>
      <w:r>
        <w:rPr>
          <w:rFonts w:ascii="Arial" w:hAnsi="Arial" w:cs="Arial"/>
          <w:sz w:val="22"/>
          <w:szCs w:val="22"/>
        </w:rPr>
        <w:t>Chloramine-T</w:t>
      </w:r>
      <w:r w:rsidRPr="00EB258E">
        <w:rPr>
          <w:rFonts w:ascii="Arial" w:hAnsi="Arial" w:cs="Arial"/>
          <w:sz w:val="22"/>
          <w:szCs w:val="22"/>
        </w:rPr>
        <w:t xml:space="preserve">. </w:t>
      </w:r>
    </w:p>
    <w:p w:rsidR="00FC0A9D" w:rsidP="00FC0A9D" w14:paraId="0F725634"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FC0A9D" w:rsidP="00FC0A9D" w14:paraId="3061B4BA" w14:textId="77777777">
      <w:pPr>
        <w:tabs>
          <w:tab w:val="left" w:pos="240"/>
          <w:tab w:val="left" w:pos="840"/>
          <w:tab w:val="left" w:pos="1320"/>
          <w:tab w:val="left" w:pos="1800"/>
          <w:tab w:val="left" w:pos="2400"/>
          <w:tab w:val="left" w:pos="3420"/>
          <w:tab w:val="left" w:pos="3960"/>
        </w:tabs>
        <w:ind w:left="1170"/>
        <w:rPr>
          <w:rFonts w:ascii="Arial" w:hAnsi="Arial" w:cs="Arial"/>
          <w:sz w:val="22"/>
          <w:szCs w:val="22"/>
        </w:rPr>
      </w:pPr>
      <w:r w:rsidRPr="00EB258E">
        <w:rPr>
          <w:rFonts w:ascii="Arial" w:hAnsi="Arial" w:cs="Arial"/>
          <w:sz w:val="22"/>
          <w:szCs w:val="22"/>
        </w:rPr>
        <w:t>However, if concomitant therapy is required in order to protect valuable fish stocks</w:t>
      </w:r>
      <w:r>
        <w:rPr>
          <w:rFonts w:ascii="Arial" w:hAnsi="Arial" w:cs="Arial"/>
          <w:sz w:val="22"/>
          <w:szCs w:val="22"/>
        </w:rPr>
        <w:t xml:space="preserve"> (i.e.</w:t>
      </w:r>
      <w:r w:rsidRPr="00EB258E">
        <w:rPr>
          <w:rFonts w:ascii="Arial" w:hAnsi="Arial" w:cs="Arial"/>
          <w:sz w:val="22"/>
          <w:szCs w:val="22"/>
        </w:rPr>
        <w:t>,</w:t>
      </w:r>
      <w:r>
        <w:rPr>
          <w:rFonts w:ascii="Arial" w:hAnsi="Arial" w:cs="Arial"/>
          <w:sz w:val="22"/>
          <w:szCs w:val="22"/>
        </w:rPr>
        <w:t xml:space="preserve"> threatened and endangered species not for human consumption)</w:t>
      </w:r>
      <w:r w:rsidRPr="00EB258E">
        <w:rPr>
          <w:rFonts w:ascii="Arial" w:hAnsi="Arial" w:cs="Arial"/>
          <w:sz w:val="22"/>
          <w:szCs w:val="22"/>
        </w:rPr>
        <w:t xml:space="preserve"> it should be fully documented and the efficacy data from the </w:t>
      </w:r>
      <w:r>
        <w:rPr>
          <w:rFonts w:ascii="Arial" w:hAnsi="Arial" w:cs="Arial"/>
          <w:sz w:val="22"/>
          <w:szCs w:val="22"/>
        </w:rPr>
        <w:t>Chloramine-T</w:t>
      </w:r>
      <w:r w:rsidRPr="00EB258E">
        <w:rPr>
          <w:rFonts w:ascii="Arial" w:hAnsi="Arial" w:cs="Arial"/>
          <w:sz w:val="22"/>
          <w:szCs w:val="22"/>
        </w:rPr>
        <w:t xml:space="preserve"> treatment involved should be appropriately labeled.</w:t>
      </w:r>
      <w:r>
        <w:rPr>
          <w:rFonts w:ascii="Arial" w:hAnsi="Arial" w:cs="Arial"/>
          <w:sz w:val="22"/>
          <w:szCs w:val="22"/>
        </w:rPr>
        <w:t xml:space="preserve"> Contact the AADAP Office for the information that will need to be provided in the </w:t>
      </w:r>
      <w:r w:rsidRPr="00EB258E">
        <w:rPr>
          <w:rFonts w:ascii="Arial" w:hAnsi="Arial" w:cs="Arial"/>
          <w:sz w:val="22"/>
          <w:szCs w:val="22"/>
        </w:rPr>
        <w:t xml:space="preserve">Form </w:t>
      </w:r>
      <w:r>
        <w:rPr>
          <w:rFonts w:ascii="Arial" w:hAnsi="Arial" w:cs="Arial"/>
          <w:sz w:val="22"/>
          <w:szCs w:val="22"/>
        </w:rPr>
        <w:t>CLT</w:t>
      </w:r>
      <w:r w:rsidRPr="00EB258E">
        <w:rPr>
          <w:rFonts w:ascii="Arial" w:hAnsi="Arial" w:cs="Arial"/>
          <w:sz w:val="22"/>
          <w:szCs w:val="22"/>
        </w:rPr>
        <w:t>-3</w:t>
      </w:r>
      <w:r>
        <w:rPr>
          <w:rFonts w:ascii="Arial" w:hAnsi="Arial" w:cs="Arial"/>
          <w:sz w:val="22"/>
          <w:szCs w:val="22"/>
        </w:rPr>
        <w:t xml:space="preserve"> if concomitant therapy is conducted.</w:t>
      </w:r>
    </w:p>
    <w:p w:rsidR="00DB4829" w:rsidRPr="000C43A9" w14:paraId="2F5F0103"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6AB6A7D4"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7C5164C0"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r w:rsidRPr="000C43A9">
        <w:rPr>
          <w:rFonts w:ascii="Arial" w:hAnsi="Arial" w:cs="Arial"/>
          <w:b/>
          <w:bCs/>
          <w:sz w:val="22"/>
          <w:szCs w:val="22"/>
        </w:rPr>
        <w:t>XII. TREATMENT RESPONSE PARAMETERS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1" w:name="_Toc90297160"/>
      <w:r w:rsidRPr="000C43A9" w:rsidR="00B27A41">
        <w:rPr>
          <w:rFonts w:ascii="Arial" w:hAnsi="Arial" w:cs="Arial"/>
          <w:b/>
          <w:bCs/>
          <w:sz w:val="22"/>
          <w:szCs w:val="22"/>
        </w:rPr>
        <w:instrText>XII. TREATMENT RESPONSE PARAMETERS</w:instrText>
      </w:r>
      <w:bookmarkEnd w:id="11"/>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599319CD"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7B51B7A5"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r w:rsidRPr="000C43A9">
        <w:rPr>
          <w:rFonts w:ascii="Arial" w:hAnsi="Arial" w:cs="Arial"/>
          <w:sz w:val="22"/>
          <w:szCs w:val="22"/>
        </w:rPr>
        <w:t>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 CLT-3. Treatment response parameters that should be addressed include the following:</w:t>
      </w:r>
    </w:p>
    <w:p w:rsidR="00DB4829" w:rsidRPr="000C43A9" w14:paraId="08FF1D8C"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DB4829" w:rsidRPr="000C43A9" w14:paraId="3E1D26DA"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r w:rsidRPr="000C43A9">
        <w:rPr>
          <w:rFonts w:ascii="Arial" w:hAnsi="Arial" w:cs="Arial"/>
          <w:sz w:val="22"/>
          <w:szCs w:val="22"/>
        </w:rPr>
        <w:t>Primary Parameters</w:t>
      </w:r>
    </w:p>
    <w:p w:rsidR="00DB4829" w:rsidRPr="000C43A9" w14:paraId="7F684C5D"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B4829" w:rsidRPr="000C43A9" w14:paraId="5F467D73"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0C43A9">
        <w:rPr>
          <w:rFonts w:ascii="Arial" w:hAnsi="Arial" w:cs="Arial"/>
          <w:sz w:val="22"/>
          <w:szCs w:val="22"/>
        </w:rPr>
        <w:t xml:space="preserve">Morbidity and mortality data, coupled with case history and analyses of bacterial load, usually indicate when Chloramine-T immersion treatment is needed. </w:t>
      </w:r>
      <w:r w:rsidR="00FC0A9D">
        <w:rPr>
          <w:rFonts w:ascii="Arial" w:hAnsi="Arial" w:cs="Arial"/>
          <w:b/>
          <w:bCs/>
          <w:sz w:val="22"/>
          <w:szCs w:val="22"/>
        </w:rPr>
        <w:t>S</w:t>
      </w:r>
      <w:r w:rsidRPr="00BF5778" w:rsidR="00FC0A9D">
        <w:rPr>
          <w:rFonts w:ascii="Arial" w:hAnsi="Arial" w:cs="Arial"/>
          <w:b/>
          <w:bCs/>
          <w:sz w:val="22"/>
          <w:szCs w:val="22"/>
        </w:rPr>
        <w:t>ource data must be collected for 5 days before treatment, during treatment, and for 10 days after the treatment period has ended</w:t>
      </w:r>
      <w:r w:rsidRPr="00BF5778" w:rsidR="00FC0A9D">
        <w:rPr>
          <w:rFonts w:ascii="Arial" w:hAnsi="Arial" w:cs="Arial"/>
          <w:sz w:val="22"/>
          <w:szCs w:val="22"/>
        </w:rPr>
        <w:t>.</w:t>
      </w:r>
      <w:r w:rsidR="00FC0A9D">
        <w:rPr>
          <w:rFonts w:ascii="Arial" w:hAnsi="Arial" w:cs="Arial"/>
          <w:sz w:val="22"/>
          <w:szCs w:val="22"/>
        </w:rPr>
        <w:t xml:space="preserve"> </w:t>
      </w:r>
      <w:r w:rsidRPr="000C43A9">
        <w:rPr>
          <w:rFonts w:ascii="Arial" w:hAnsi="Arial" w:cs="Arial"/>
          <w:sz w:val="22"/>
          <w:szCs w:val="22"/>
        </w:rPr>
        <w:t>Collection of this data is critically important.  Samples of gill, skin, fin, or mucous may also be removed from groups of representative fish and microscopically evaluated to determine the presence (or absence) of target pathogens.</w:t>
      </w:r>
    </w:p>
    <w:p w:rsidR="00DB4829" w:rsidRPr="000C43A9" w14:paraId="2E4793BF"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B4829" w:rsidRPr="000C43A9" w14:paraId="0AFBE09B"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r w:rsidRPr="000C43A9">
        <w:rPr>
          <w:rFonts w:ascii="Arial" w:hAnsi="Arial" w:cs="Arial"/>
          <w:sz w:val="22"/>
          <w:szCs w:val="22"/>
        </w:rPr>
        <w:t>Secondary Parameters</w:t>
      </w:r>
    </w:p>
    <w:p w:rsidR="00DB4829" w:rsidRPr="000C43A9" w14:paraId="7BE44218" w14:textId="77777777">
      <w:pPr>
        <w:widowControl/>
        <w:tabs>
          <w:tab w:val="left" w:pos="-1200"/>
          <w:tab w:val="left" w:pos="-720"/>
          <w:tab w:val="left" w:pos="0"/>
          <w:tab w:val="left" w:pos="720"/>
          <w:tab w:val="left" w:pos="1080"/>
          <w:tab w:val="left" w:pos="1800"/>
          <w:tab w:val="left" w:pos="2880"/>
          <w:tab w:val="left" w:pos="3150"/>
          <w:tab w:val="left" w:pos="4320"/>
        </w:tabs>
        <w:ind w:left="720"/>
        <w:rPr>
          <w:rFonts w:ascii="Arial" w:hAnsi="Arial" w:cs="Arial"/>
          <w:sz w:val="22"/>
          <w:szCs w:val="22"/>
        </w:rPr>
      </w:pPr>
    </w:p>
    <w:p w:rsidR="00DB4829" w:rsidRPr="000C43A9" w14:paraId="7EC87DDD"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0C43A9">
        <w:rPr>
          <w:rFonts w:ascii="Arial" w:hAnsi="Arial" w:cs="Arial"/>
          <w:sz w:val="22"/>
          <w:szCs w:val="22"/>
        </w:rPr>
        <w:t>Secondary parameters may also include general observations on fish behavior and response to routine culture/handling activities. This would include such responses as feeding activity, feed consumption, apparent level of stress, negative fish behavior, etc.</w:t>
      </w:r>
    </w:p>
    <w:p w:rsidR="00DB4829" w:rsidRPr="000C43A9" w14:paraId="6C917DE5"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B4829" w:rsidRPr="000C43A9" w14:paraId="2497A8B6"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r w:rsidRPr="000C43A9">
        <w:rPr>
          <w:rFonts w:ascii="Arial" w:hAnsi="Arial" w:cs="Arial"/>
          <w:sz w:val="22"/>
          <w:szCs w:val="22"/>
        </w:rPr>
        <w:t>Adverse Reactions</w:t>
      </w:r>
    </w:p>
    <w:p w:rsidR="00DB4829" w:rsidRPr="000C43A9" w14:paraId="693024F5"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B4829" w:rsidRPr="000C43A9" w14:paraId="7706B8D9"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sectPr w:rsidSect="00D978A5">
          <w:type w:val="continuous"/>
          <w:pgSz w:w="12240" w:h="15840"/>
          <w:pgMar w:top="1440" w:right="1440" w:bottom="1440" w:left="1440" w:header="720" w:footer="720" w:gutter="0"/>
          <w:cols w:space="720"/>
          <w:noEndnote/>
          <w:docGrid w:linePitch="326"/>
        </w:sectPr>
      </w:pPr>
    </w:p>
    <w:p w:rsidR="00FC0A9D" w:rsidRPr="00BF5778" w:rsidP="00FC0A9D" w14:paraId="57EE419C"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BF5778">
        <w:rPr>
          <w:rFonts w:ascii="Arial" w:hAnsi="Arial" w:cs="Arial"/>
          <w:sz w:val="22"/>
          <w:szCs w:val="22"/>
        </w:rPr>
        <w:t xml:space="preserve">Any adverse reaction to treatment should be reported </w:t>
      </w:r>
      <w:r w:rsidRPr="00A92E67">
        <w:rPr>
          <w:rFonts w:ascii="Arial" w:hAnsi="Arial" w:cs="Arial"/>
          <w:b/>
          <w:sz w:val="22"/>
          <w:szCs w:val="22"/>
        </w:rPr>
        <w:t>immediately</w:t>
      </w:r>
      <w:r w:rsidRPr="00BF5778">
        <w:rPr>
          <w:rFonts w:ascii="Arial" w:hAnsi="Arial" w:cs="Arial"/>
          <w:sz w:val="22"/>
          <w:szCs w:val="22"/>
        </w:rPr>
        <w:t xml:space="preserve"> to the Study Monitor, who will in turn notify the Study Director. Such responses might include extremely negative responses/behavior by the fish or hazards to the applicator.  Although </w:t>
      </w:r>
      <w:r>
        <w:rPr>
          <w:rFonts w:ascii="Arial" w:hAnsi="Arial" w:cs="Arial"/>
          <w:sz w:val="22"/>
          <w:szCs w:val="22"/>
        </w:rPr>
        <w:t>Chloramine-T</w:t>
      </w:r>
      <w:r w:rsidRPr="00BF5778">
        <w:rPr>
          <w:rFonts w:ascii="Arial" w:hAnsi="Arial" w:cs="Arial"/>
          <w:sz w:val="22"/>
          <w:szCs w:val="22"/>
        </w:rPr>
        <w:t xml:space="preserve"> has been used extensively for many years with beneficial effect in fish culture,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 </w:t>
      </w:r>
      <w:r w:rsidRPr="00A92E67">
        <w:rPr>
          <w:rFonts w:ascii="Arial" w:hAnsi="Arial" w:cs="Arial"/>
          <w:b/>
          <w:sz w:val="22"/>
          <w:szCs w:val="22"/>
        </w:rPr>
        <w:t>If any signs of drug toxicity are detected, they should also be documented and immediately reported to the Study Monitor, who will in turn notify the Study Director.</w:t>
      </w:r>
      <w:r w:rsidRPr="00BF5778">
        <w:rPr>
          <w:rFonts w:ascii="Arial" w:hAnsi="Arial" w:cs="Arial"/>
          <w:sz w:val="22"/>
          <w:szCs w:val="22"/>
        </w:rPr>
        <w:t xml:space="preserve">  </w:t>
      </w:r>
    </w:p>
    <w:p w:rsidR="00FC0A9D" w:rsidRPr="00BF5778" w:rsidP="00FC0A9D" w14:paraId="6A57E359"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FC0A9D" w:rsidRPr="00BF5778" w:rsidP="00FC0A9D" w14:paraId="48B9B9D4" w14:textId="77777777">
      <w:pPr>
        <w:widowControl/>
        <w:tabs>
          <w:tab w:val="left" w:pos="-1200"/>
          <w:tab w:val="left" w:pos="-720"/>
          <w:tab w:val="left" w:pos="0"/>
          <w:tab w:val="left" w:pos="720"/>
          <w:tab w:val="left" w:pos="1080"/>
          <w:tab w:val="left" w:pos="1800"/>
          <w:tab w:val="left" w:pos="2880"/>
          <w:tab w:val="left" w:pos="3150"/>
          <w:tab w:val="left" w:pos="4320"/>
        </w:tabs>
        <w:ind w:left="1800" w:hanging="720"/>
        <w:rPr>
          <w:rFonts w:ascii="Arial" w:hAnsi="Arial" w:cs="Arial"/>
          <w:sz w:val="22"/>
          <w:szCs w:val="22"/>
        </w:rPr>
      </w:pPr>
      <w:r w:rsidRPr="00BF5778">
        <w:rPr>
          <w:rFonts w:ascii="Arial" w:hAnsi="Arial" w:cs="Arial"/>
          <w:b/>
          <w:bCs/>
          <w:sz w:val="22"/>
          <w:szCs w:val="22"/>
        </w:rPr>
        <w:t>Note:</w:t>
      </w:r>
      <w:r w:rsidRPr="00BF5778">
        <w:rPr>
          <w:rFonts w:ascii="Arial" w:hAnsi="Arial" w:cs="Arial"/>
          <w:sz w:val="22"/>
          <w:szCs w:val="22"/>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DB4829" w14:paraId="181AD475"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B4829" w:rsidRPr="000C43A9" w14:paraId="58554932"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B4829" w:rsidRPr="000C43A9" w14:paraId="5AE5E1F2"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0C43A9">
        <w:rPr>
          <w:rFonts w:ascii="Arial" w:hAnsi="Arial" w:cs="Arial"/>
          <w:b/>
          <w:bCs/>
          <w:sz w:val="22"/>
          <w:szCs w:val="22"/>
        </w:rPr>
        <w:t>XIII. FORMS FOR DATA COLLECTION</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2" w:name="_Toc90297161"/>
      <w:r w:rsidRPr="000C43A9" w:rsidR="00B27A41">
        <w:rPr>
          <w:rFonts w:ascii="Arial" w:hAnsi="Arial" w:cs="Arial"/>
          <w:b/>
          <w:bCs/>
          <w:sz w:val="22"/>
          <w:szCs w:val="22"/>
        </w:rPr>
        <w:instrText>XIII. FORMS FOR DATA COLLECTION</w:instrText>
      </w:r>
      <w:bookmarkEnd w:id="12"/>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4019F880"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B4829" w:rsidRPr="000C43A9" w14:paraId="3F5F1C71"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0C43A9">
        <w:rPr>
          <w:rFonts w:ascii="Arial" w:hAnsi="Arial" w:cs="Arial"/>
          <w:sz w:val="22"/>
          <w:szCs w:val="22"/>
        </w:rPr>
        <w:t>When the Study Protocol has been approved and treatments are scheduled, the Investigator at each facility covered by Chloramine-T INAD 9321 will need to complete the following forms:</w:t>
      </w:r>
    </w:p>
    <w:p w:rsidR="00DB4829" w:rsidRPr="000C43A9" w14:paraId="3ED30201"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0C43A9">
        <w:rPr>
          <w:rFonts w:ascii="Arial" w:hAnsi="Arial" w:cs="Arial"/>
          <w:sz w:val="22"/>
          <w:szCs w:val="22"/>
        </w:rPr>
        <w:t xml:space="preserve">  </w:t>
      </w:r>
    </w:p>
    <w:p w:rsidR="00FC0A9D" w:rsidRPr="00EB258E" w:rsidP="00FC0A9D" w14:paraId="4000A9DE" w14:textId="77777777">
      <w:pPr>
        <w:tabs>
          <w:tab w:val="left" w:pos="240"/>
          <w:tab w:val="left" w:pos="840"/>
          <w:tab w:val="left" w:pos="1320"/>
          <w:tab w:val="left" w:pos="1800"/>
          <w:tab w:val="left" w:pos="2400"/>
          <w:tab w:val="left" w:pos="3420"/>
          <w:tab w:val="left" w:pos="3960"/>
        </w:tabs>
        <w:ind w:left="2400" w:hanging="240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 xml:space="preserve">Form </w:t>
      </w:r>
      <w:r>
        <w:rPr>
          <w:rFonts w:ascii="Arial" w:hAnsi="Arial" w:cs="Arial"/>
          <w:sz w:val="22"/>
          <w:szCs w:val="22"/>
        </w:rPr>
        <w:t>CLT</w:t>
      </w:r>
      <w:r w:rsidRPr="00EB258E">
        <w:rPr>
          <w:rFonts w:ascii="Arial" w:hAnsi="Arial" w:cs="Arial"/>
          <w:sz w:val="22"/>
          <w:szCs w:val="22"/>
        </w:rPr>
        <w:t>-W.</w:t>
      </w: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 xml:space="preserve">Worksheet for Designing Individual Field Trials under </w:t>
      </w:r>
      <w:r>
        <w:rPr>
          <w:rFonts w:ascii="Arial" w:hAnsi="Arial" w:cs="Arial"/>
          <w:sz w:val="22"/>
          <w:szCs w:val="22"/>
        </w:rPr>
        <w:t>Chloramine-T</w:t>
      </w:r>
      <w:r w:rsidRPr="00BF5778">
        <w:rPr>
          <w:rFonts w:ascii="Arial" w:hAnsi="Arial" w:cs="Arial"/>
          <w:sz w:val="22"/>
          <w:szCs w:val="22"/>
        </w:rPr>
        <w:t xml:space="preserve"> INAD 9</w:t>
      </w:r>
      <w:r>
        <w:rPr>
          <w:rFonts w:ascii="Arial" w:hAnsi="Arial" w:cs="Arial"/>
          <w:sz w:val="22"/>
          <w:szCs w:val="22"/>
        </w:rPr>
        <w:t xml:space="preserve">321 </w:t>
      </w:r>
      <w:r w:rsidRPr="00516480">
        <w:rPr>
          <w:rFonts w:ascii="Arial" w:hAnsi="Arial" w:cs="Arial"/>
          <w:sz w:val="22"/>
          <w:szCs w:val="22"/>
        </w:rPr>
        <w:t>- located in the New Study Request tab</w:t>
      </w:r>
    </w:p>
    <w:p w:rsidR="00FC0A9D" w:rsidRPr="00EB258E" w:rsidP="00FC0A9D" w14:paraId="74818AC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FC0A9D" w:rsidP="00FC0A9D" w14:paraId="28B4F78A"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Pr="00EB258E">
        <w:rPr>
          <w:rFonts w:ascii="Arial" w:hAnsi="Arial" w:cs="Arial"/>
          <w:sz w:val="22"/>
          <w:szCs w:val="22"/>
        </w:rPr>
        <w:t xml:space="preserve">Form </w:t>
      </w:r>
      <w:r>
        <w:rPr>
          <w:rFonts w:ascii="Arial" w:hAnsi="Arial" w:cs="Arial"/>
          <w:sz w:val="22"/>
          <w:szCs w:val="22"/>
        </w:rPr>
        <w:t>CLT</w:t>
      </w:r>
      <w:r w:rsidRPr="00EB258E">
        <w:rPr>
          <w:rFonts w:ascii="Arial" w:hAnsi="Arial" w:cs="Arial"/>
          <w:sz w:val="22"/>
          <w:szCs w:val="22"/>
        </w:rPr>
        <w:t>-1.</w:t>
      </w:r>
      <w:r>
        <w:rPr>
          <w:rFonts w:ascii="Arial" w:hAnsi="Arial" w:cs="Arial"/>
          <w:sz w:val="22"/>
          <w:szCs w:val="22"/>
        </w:rPr>
        <w:t xml:space="preserve">  </w:t>
      </w:r>
      <w:r w:rsidRPr="00EB258E">
        <w:rPr>
          <w:rFonts w:ascii="Arial" w:hAnsi="Arial" w:cs="Arial"/>
          <w:sz w:val="22"/>
          <w:szCs w:val="22"/>
        </w:rPr>
        <w:t xml:space="preserve">Report on Receipt of Drug - Guide for Reporting Investigational New </w:t>
      </w:r>
      <w:r>
        <w:rPr>
          <w:rFonts w:ascii="Arial" w:hAnsi="Arial" w:cs="Arial"/>
          <w:sz w:val="22"/>
          <w:szCs w:val="22"/>
        </w:rPr>
        <w:t xml:space="preserve"> </w:t>
      </w:r>
    </w:p>
    <w:p w:rsidR="00FC0A9D" w:rsidP="00FC0A9D" w14:paraId="4189327D"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EB258E">
        <w:rPr>
          <w:rFonts w:ascii="Arial" w:hAnsi="Arial" w:cs="Arial"/>
          <w:sz w:val="22"/>
          <w:szCs w:val="22"/>
        </w:rPr>
        <w:t>Animal Drug Shipments for Poikilothermic Food Animals</w:t>
      </w:r>
      <w:r>
        <w:rPr>
          <w:rFonts w:ascii="Arial" w:hAnsi="Arial" w:cs="Arial"/>
          <w:sz w:val="22"/>
          <w:szCs w:val="22"/>
        </w:rPr>
        <w:t xml:space="preserve"> </w:t>
      </w:r>
      <w:r w:rsidRPr="00516480">
        <w:rPr>
          <w:rFonts w:ascii="Arial" w:hAnsi="Arial" w:cs="Arial"/>
          <w:sz w:val="22"/>
          <w:szCs w:val="22"/>
        </w:rPr>
        <w:t xml:space="preserve">– located in </w:t>
      </w:r>
      <w:r>
        <w:rPr>
          <w:rFonts w:ascii="Arial" w:hAnsi="Arial" w:cs="Arial"/>
          <w:sz w:val="22"/>
          <w:szCs w:val="22"/>
        </w:rPr>
        <w:t xml:space="preserve"> </w:t>
      </w:r>
    </w:p>
    <w:p w:rsidR="00FC0A9D" w:rsidRPr="00516480" w:rsidP="00FC0A9D" w14:paraId="4762B895"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516480">
        <w:rPr>
          <w:rFonts w:ascii="Arial" w:hAnsi="Arial" w:cs="Arial"/>
          <w:sz w:val="22"/>
          <w:szCs w:val="22"/>
        </w:rPr>
        <w:t>the Manage/View Drug Inventory tab</w:t>
      </w:r>
    </w:p>
    <w:p w:rsidR="00FC0A9D" w:rsidRPr="00EB258E" w:rsidP="00FC0A9D" w14:paraId="314FF76F"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p>
    <w:p w:rsidR="00FC0A9D" w:rsidRPr="00EB258E" w:rsidP="00FC0A9D" w14:paraId="63D425DA"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FC0A9D" w:rsidRPr="00EB258E" w:rsidP="00FC0A9D" w14:paraId="5CBD15CD"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 xml:space="preserve">Form </w:t>
      </w:r>
      <w:r>
        <w:rPr>
          <w:rFonts w:ascii="Arial" w:hAnsi="Arial" w:cs="Arial"/>
          <w:sz w:val="22"/>
          <w:szCs w:val="22"/>
        </w:rPr>
        <w:t>CLT</w:t>
      </w:r>
      <w:r w:rsidRPr="00EB258E">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 xml:space="preserve">Chemical Use Log for Clinical Field Trials under </w:t>
      </w:r>
      <w:r>
        <w:rPr>
          <w:rFonts w:ascii="Arial" w:hAnsi="Arial" w:cs="Arial"/>
          <w:sz w:val="22"/>
          <w:szCs w:val="22"/>
        </w:rPr>
        <w:t>Chloramine-T</w:t>
      </w:r>
      <w:r w:rsidRPr="00BF5778">
        <w:rPr>
          <w:rFonts w:ascii="Arial" w:hAnsi="Arial" w:cs="Arial"/>
          <w:sz w:val="22"/>
          <w:szCs w:val="22"/>
        </w:rPr>
        <w:t xml:space="preserve"> INAD 93</w:t>
      </w:r>
      <w:r>
        <w:rPr>
          <w:rFonts w:ascii="Arial" w:hAnsi="Arial" w:cs="Arial"/>
          <w:sz w:val="22"/>
          <w:szCs w:val="22"/>
        </w:rPr>
        <w:t xml:space="preserve">21 </w:t>
      </w:r>
      <w:r w:rsidRPr="00516480">
        <w:rPr>
          <w:rFonts w:ascii="Arial" w:hAnsi="Arial" w:cs="Arial"/>
          <w:sz w:val="22"/>
          <w:szCs w:val="22"/>
        </w:rPr>
        <w:t xml:space="preserve">– located in the Manage/View Drug Inventory tab and filled out in Form </w:t>
      </w:r>
      <w:r>
        <w:rPr>
          <w:rFonts w:ascii="Arial" w:hAnsi="Arial" w:cs="Arial"/>
          <w:sz w:val="22"/>
          <w:szCs w:val="22"/>
        </w:rPr>
        <w:t>CLT</w:t>
      </w:r>
      <w:r w:rsidRPr="00516480">
        <w:rPr>
          <w:rFonts w:ascii="Arial" w:hAnsi="Arial" w:cs="Arial"/>
          <w:sz w:val="22"/>
          <w:szCs w:val="22"/>
        </w:rPr>
        <w:t>-3 to show use</w:t>
      </w:r>
    </w:p>
    <w:p w:rsidR="00FC0A9D" w:rsidRPr="00EB258E" w:rsidP="00FC0A9D" w14:paraId="5CFA521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FC0A9D" w:rsidRPr="00EB258E" w:rsidP="00FC0A9D" w14:paraId="0A2CC096"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 xml:space="preserve">Form </w:t>
      </w:r>
      <w:r>
        <w:rPr>
          <w:rFonts w:ascii="Arial" w:hAnsi="Arial" w:cs="Arial"/>
          <w:sz w:val="22"/>
          <w:szCs w:val="22"/>
        </w:rPr>
        <w:t>CLT</w:t>
      </w:r>
      <w:r w:rsidRPr="00EB258E">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 xml:space="preserve">Results Report Form for Use of </w:t>
      </w:r>
      <w:r>
        <w:rPr>
          <w:rFonts w:ascii="Arial" w:hAnsi="Arial" w:cs="Arial"/>
          <w:sz w:val="22"/>
          <w:szCs w:val="22"/>
        </w:rPr>
        <w:t>Chloramine-T</w:t>
      </w:r>
      <w:r w:rsidRPr="00BF5778">
        <w:rPr>
          <w:rFonts w:ascii="Arial" w:hAnsi="Arial" w:cs="Arial"/>
          <w:sz w:val="22"/>
          <w:szCs w:val="22"/>
        </w:rPr>
        <w:t xml:space="preserve"> INAD 93</w:t>
      </w:r>
      <w:r>
        <w:rPr>
          <w:rFonts w:ascii="Arial" w:hAnsi="Arial" w:cs="Arial"/>
          <w:sz w:val="22"/>
          <w:szCs w:val="22"/>
        </w:rPr>
        <w:t>21</w:t>
      </w:r>
      <w:r w:rsidRPr="00EB258E">
        <w:rPr>
          <w:rFonts w:ascii="Arial" w:hAnsi="Arial" w:cs="Arial"/>
          <w:sz w:val="22"/>
          <w:szCs w:val="22"/>
        </w:rPr>
        <w:t xml:space="preserve"> </w:t>
      </w:r>
      <w:r w:rsidRPr="00516480">
        <w:rPr>
          <w:rFonts w:ascii="Arial" w:hAnsi="Arial" w:cs="Arial"/>
          <w:sz w:val="22"/>
          <w:szCs w:val="22"/>
        </w:rPr>
        <w:t>– located in the Active Studies table on the home page</w:t>
      </w:r>
    </w:p>
    <w:p w:rsidR="00FC0A9D" w:rsidRPr="00EB258E" w:rsidP="00FC0A9D" w14:paraId="71E4E7B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FC0A9D" w:rsidP="00FC0A9D" w14:paraId="759B7F7F"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Copies of these forms are attached to this Study Protocol.</w:t>
      </w:r>
      <w:r>
        <w:rPr>
          <w:rFonts w:ascii="Arial" w:hAnsi="Arial" w:cs="Arial"/>
          <w:sz w:val="22"/>
          <w:szCs w:val="22"/>
        </w:rPr>
        <w:t xml:space="preserve"> </w:t>
      </w:r>
      <w:r w:rsidRPr="00516480">
        <w:rPr>
          <w:rFonts w:ascii="Arial" w:hAnsi="Arial" w:cs="Arial"/>
          <w:sz w:val="22"/>
          <w:szCs w:val="22"/>
        </w:rPr>
        <w:t>Actual reporting is</w:t>
      </w:r>
      <w:r>
        <w:rPr>
          <w:rFonts w:ascii="Arial" w:hAnsi="Arial" w:cs="Arial"/>
          <w:sz w:val="22"/>
          <w:szCs w:val="22"/>
        </w:rPr>
        <w:t xml:space="preserve"> </w:t>
      </w:r>
    </w:p>
    <w:p w:rsidR="00FC0A9D" w:rsidRPr="00516480" w:rsidP="00FC0A9D" w14:paraId="697727BE"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accomplished on forms located in the online INAD database</w:t>
      </w:r>
      <w:r w:rsidRPr="00516480">
        <w:rPr>
          <w:rFonts w:ascii="Arial" w:hAnsi="Arial" w:cs="Arial"/>
        </w:rPr>
        <w:t>.</w:t>
      </w:r>
    </w:p>
    <w:p w:rsidR="00DB4829" w:rsidRPr="000C43A9" w14:paraId="1B3C8090"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7B1CD44C"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b/>
          <w:bCs/>
          <w:sz w:val="22"/>
          <w:szCs w:val="22"/>
        </w:rPr>
        <w:t>XIV. RECORD KEEPING PROCEDURES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3" w:name="_Toc90297162"/>
      <w:r w:rsidRPr="000C43A9" w:rsidR="00B27A41">
        <w:rPr>
          <w:rFonts w:ascii="Arial" w:hAnsi="Arial" w:cs="Arial"/>
          <w:b/>
          <w:bCs/>
          <w:sz w:val="22"/>
          <w:szCs w:val="22"/>
        </w:rPr>
        <w:instrText>XIV. RECORD KEEPING PROCEDURES</w:instrText>
      </w:r>
      <w:bookmarkEnd w:id="13"/>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1C096C76"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FC0A9D" w:rsidRPr="00516480" w:rsidP="00FC0A9D" w14:paraId="3092A04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FC0A9D">
        <w:rPr>
          <w:rFonts w:ascii="Arial" w:hAnsi="Arial" w:cs="Arial"/>
          <w:sz w:val="22"/>
          <w:szCs w:val="22"/>
        </w:rPr>
        <w:t>As stated immediately above, all data reporting are accomplished via forms located in the online INAD database. All current and completed studies conducted under the investigator account will be stored and available in the online INAD database to the current study monitor, study investigator, and AADAP.</w:t>
      </w:r>
    </w:p>
    <w:p w:rsidR="00DB4829" w14:paraId="041C2448"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46A89920"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4D073897"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b/>
          <w:bCs/>
          <w:sz w:val="22"/>
          <w:szCs w:val="22"/>
        </w:rPr>
        <w:t>XV. DISPOSITION OF INVESTIGATIONAL ANIMALS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4" w:name="_Toc90297163"/>
      <w:r w:rsidRPr="000C43A9" w:rsidR="00B27A41">
        <w:rPr>
          <w:rFonts w:ascii="Arial" w:hAnsi="Arial" w:cs="Arial"/>
          <w:b/>
          <w:bCs/>
          <w:sz w:val="22"/>
          <w:szCs w:val="22"/>
        </w:rPr>
        <w:instrText>XV. DISPOSITION OF INVESTIGATIONAL ANIMALS</w:instrText>
      </w:r>
      <w:bookmarkEnd w:id="14"/>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2912DC23"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rsidP="008A56D3" w14:paraId="5393F80A"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Animals that die during treatment should be disposed of by burial or incineration. All fish treated with Chloramine-T immersion therapy may be released immediately following the completion of treatment (i.e., the withdrawal time is 0-days). The Investigator must verify compliance with requirements regarding the disposition of all treated fish on Form CLT-</w:t>
      </w:r>
      <w:r w:rsidR="00FF168F">
        <w:rPr>
          <w:rFonts w:ascii="Arial" w:hAnsi="Arial" w:cs="Arial"/>
          <w:sz w:val="22"/>
          <w:szCs w:val="22"/>
        </w:rPr>
        <w:t>3</w:t>
      </w:r>
      <w:r w:rsidRPr="000C43A9">
        <w:rPr>
          <w:rFonts w:ascii="Arial" w:hAnsi="Arial" w:cs="Arial"/>
          <w:sz w:val="22"/>
          <w:szCs w:val="22"/>
        </w:rPr>
        <w:t>. Also, note that the Investigator is also requested to estimate the predicted number of days/months before treated fish will be susceptible to harvest and/or human consumption on Form CLT-3.</w:t>
      </w:r>
    </w:p>
    <w:p w:rsidR="00DB4829" w:rsidRPr="000C43A9" w:rsidP="008A56D3" w14:paraId="6E9F82DA"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786BE29F"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5DE1F0A9"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b/>
          <w:bCs/>
          <w:sz w:val="22"/>
          <w:szCs w:val="22"/>
        </w:rPr>
        <w:t>XVI. DISPOSITION OF INVESTIGATIONAL DRUG</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5" w:name="_Toc90297164"/>
      <w:r w:rsidRPr="000C43A9" w:rsidR="00B27A41">
        <w:rPr>
          <w:rFonts w:ascii="Arial" w:hAnsi="Arial" w:cs="Arial"/>
          <w:b/>
          <w:bCs/>
          <w:sz w:val="22"/>
          <w:szCs w:val="22"/>
        </w:rPr>
        <w:instrText>XVI. DISPOSITION OF INVESTIGATIONAL DRUG</w:instrText>
      </w:r>
      <w:bookmarkEnd w:id="15"/>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3FDA69D2"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391A82BE"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Chloramine-T will be used only in the manner and by the individuals specified in the Study Protocol. </w:t>
      </w:r>
      <w:r w:rsidRPr="00BF5778" w:rsidR="00FF168F">
        <w:rPr>
          <w:rFonts w:ascii="Arial" w:hAnsi="Arial" w:cs="Arial"/>
          <w:sz w:val="22"/>
          <w:szCs w:val="22"/>
        </w:rPr>
        <w:t xml:space="preserve">If any unused </w:t>
      </w:r>
      <w:r w:rsidRPr="000C43A9" w:rsidR="00FF168F">
        <w:rPr>
          <w:rFonts w:ascii="Arial" w:hAnsi="Arial" w:cs="Arial"/>
          <w:sz w:val="22"/>
          <w:szCs w:val="22"/>
        </w:rPr>
        <w:t xml:space="preserve">Chloramine-T </w:t>
      </w:r>
      <w:r w:rsidRPr="00BF5778" w:rsidR="00FF168F">
        <w:rPr>
          <w:rFonts w:ascii="Arial" w:hAnsi="Arial" w:cs="Arial"/>
          <w:sz w:val="22"/>
          <w:szCs w:val="22"/>
        </w:rPr>
        <w:t xml:space="preserve">remains at the end of the study period, Investigators should contact Study Monitors for instructions regarding drug disposal. </w:t>
      </w:r>
      <w:r w:rsidR="00FF168F">
        <w:rPr>
          <w:rFonts w:ascii="Arial" w:hAnsi="Arial" w:cs="Arial"/>
          <w:sz w:val="22"/>
          <w:szCs w:val="22"/>
        </w:rPr>
        <w:t>Drug disposal information is available in the Material Safety Data Sheet (MSDS) located in Appendix IV of this protocol</w:t>
      </w:r>
      <w:r w:rsidRPr="00EB258E" w:rsidR="00FF168F">
        <w:rPr>
          <w:rFonts w:ascii="Arial" w:hAnsi="Arial" w:cs="Arial"/>
          <w:sz w:val="22"/>
          <w:szCs w:val="22"/>
        </w:rPr>
        <w:t>.</w:t>
      </w:r>
      <w:r w:rsidR="00FF168F">
        <w:rPr>
          <w:rFonts w:ascii="Arial" w:hAnsi="Arial" w:cs="Arial"/>
          <w:sz w:val="22"/>
          <w:szCs w:val="22"/>
        </w:rPr>
        <w:t xml:space="preserve"> </w:t>
      </w:r>
      <w:r w:rsidRPr="00516480" w:rsidR="00FF168F">
        <w:rPr>
          <w:rFonts w:ascii="Arial" w:hAnsi="Arial" w:cs="Arial"/>
          <w:sz w:val="22"/>
          <w:szCs w:val="22"/>
        </w:rPr>
        <w:t xml:space="preserve">Disposition of all </w:t>
      </w:r>
      <w:r w:rsidRPr="000C43A9" w:rsidR="00FF168F">
        <w:rPr>
          <w:rFonts w:ascii="Arial" w:hAnsi="Arial" w:cs="Arial"/>
          <w:sz w:val="22"/>
          <w:szCs w:val="22"/>
        </w:rPr>
        <w:t xml:space="preserve">Chloramine-T </w:t>
      </w:r>
      <w:r w:rsidRPr="00516480" w:rsidR="00FF168F">
        <w:rPr>
          <w:rFonts w:ascii="Arial" w:hAnsi="Arial" w:cs="Arial"/>
          <w:sz w:val="22"/>
          <w:szCs w:val="22"/>
        </w:rPr>
        <w:t xml:space="preserve">must be properly recorded and accounted for on the Chemical Use Log (Form </w:t>
      </w:r>
      <w:r w:rsidR="00FF168F">
        <w:rPr>
          <w:rFonts w:ascii="Arial" w:hAnsi="Arial" w:cs="Arial"/>
          <w:sz w:val="22"/>
          <w:szCs w:val="22"/>
        </w:rPr>
        <w:t>CLT</w:t>
      </w:r>
      <w:r w:rsidRPr="00516480" w:rsidR="00FF168F">
        <w:rPr>
          <w:rFonts w:ascii="Arial" w:hAnsi="Arial" w:cs="Arial"/>
          <w:sz w:val="22"/>
          <w:szCs w:val="22"/>
        </w:rPr>
        <w:t xml:space="preserve">-2). The Study Monitor will be responsible for verifying the quantity of </w:t>
      </w:r>
      <w:r w:rsidRPr="000C43A9" w:rsidR="00FF168F">
        <w:rPr>
          <w:rFonts w:ascii="Arial" w:hAnsi="Arial" w:cs="Arial"/>
          <w:sz w:val="22"/>
          <w:szCs w:val="22"/>
        </w:rPr>
        <w:t xml:space="preserve">Chloramine-T </w:t>
      </w:r>
      <w:r w:rsidRPr="00516480" w:rsidR="00FF168F">
        <w:rPr>
          <w:rFonts w:ascii="Arial" w:hAnsi="Arial" w:cs="Arial"/>
          <w:sz w:val="22"/>
          <w:szCs w:val="22"/>
        </w:rPr>
        <w:t xml:space="preserve">remaining on hand versus the amount indicated on Form </w:t>
      </w:r>
      <w:r w:rsidR="00FF168F">
        <w:rPr>
          <w:rFonts w:ascii="Arial" w:hAnsi="Arial" w:cs="Arial"/>
          <w:sz w:val="22"/>
          <w:szCs w:val="22"/>
        </w:rPr>
        <w:t>CLT</w:t>
      </w:r>
      <w:r w:rsidRPr="00516480" w:rsidR="00FF168F">
        <w:rPr>
          <w:rFonts w:ascii="Arial" w:hAnsi="Arial" w:cs="Arial"/>
          <w:sz w:val="22"/>
          <w:szCs w:val="22"/>
        </w:rPr>
        <w:t>-2</w:t>
      </w:r>
      <w:r w:rsidR="00FF168F">
        <w:rPr>
          <w:rFonts w:ascii="Arial" w:hAnsi="Arial" w:cs="Arial"/>
          <w:sz w:val="22"/>
          <w:szCs w:val="22"/>
        </w:rPr>
        <w:t xml:space="preserve">. </w:t>
      </w:r>
      <w:r w:rsidRPr="00516480" w:rsidR="00FF168F">
        <w:rPr>
          <w:rFonts w:ascii="Arial" w:hAnsi="Arial" w:cs="Arial"/>
          <w:sz w:val="22"/>
          <w:szCs w:val="22"/>
        </w:rPr>
        <w:t>The investigational drug may not be redistributed to others not specified by the protocol and should not be retained by the Investigator after completion of the study (</w:t>
      </w:r>
      <w:r w:rsidRPr="00516480" w:rsidR="00FF168F">
        <w:rPr>
          <w:rFonts w:ascii="Arial" w:hAnsi="Arial" w:cs="Arial"/>
          <w:sz w:val="22"/>
          <w:szCs w:val="22"/>
          <w:u w:val="single"/>
        </w:rPr>
        <w:t>note</w:t>
      </w:r>
      <w:r w:rsidRPr="00516480" w:rsidR="00FF168F">
        <w:rPr>
          <w:rFonts w:ascii="Arial" w:hAnsi="Arial" w:cs="Arial"/>
          <w:sz w:val="22"/>
          <w:szCs w:val="22"/>
        </w:rPr>
        <w:t xml:space="preserve">: unless </w:t>
      </w:r>
      <w:r w:rsidRPr="000C43A9" w:rsidR="00FF168F">
        <w:rPr>
          <w:rFonts w:ascii="Arial" w:hAnsi="Arial" w:cs="Arial"/>
          <w:sz w:val="22"/>
          <w:szCs w:val="22"/>
        </w:rPr>
        <w:t xml:space="preserve">Chloramine-T </w:t>
      </w:r>
      <w:r w:rsidRPr="00516480" w:rsidR="00FF168F">
        <w:rPr>
          <w:rFonts w:ascii="Arial" w:hAnsi="Arial" w:cs="Arial"/>
          <w:sz w:val="22"/>
          <w:szCs w:val="22"/>
        </w:rPr>
        <w:t>is planned for use in another approved field trial, and planned usage is within the storage</w:t>
      </w:r>
      <w:r w:rsidR="00FF168F">
        <w:rPr>
          <w:rFonts w:ascii="Arial" w:hAnsi="Arial" w:cs="Arial"/>
          <w:sz w:val="22"/>
          <w:szCs w:val="22"/>
        </w:rPr>
        <w:t xml:space="preserve"> </w:t>
      </w:r>
      <w:r w:rsidRPr="00516480" w:rsidR="00FF168F">
        <w:rPr>
          <w:rFonts w:ascii="Arial" w:hAnsi="Arial" w:cs="Arial"/>
          <w:sz w:val="22"/>
          <w:szCs w:val="22"/>
        </w:rPr>
        <w:t>guidelines established by the manufacturer).</w:t>
      </w:r>
      <w:r w:rsidR="00FF168F">
        <w:rPr>
          <w:rFonts w:ascii="Arial" w:hAnsi="Arial" w:cs="Arial"/>
          <w:sz w:val="22"/>
          <w:szCs w:val="22"/>
        </w:rPr>
        <w:t xml:space="preserve"> </w:t>
      </w:r>
      <w:r w:rsidRPr="00EB258E" w:rsidR="00FF168F">
        <w:rPr>
          <w:rFonts w:ascii="Arial" w:hAnsi="Arial" w:cs="Arial"/>
          <w:sz w:val="22"/>
          <w:szCs w:val="22"/>
        </w:rPr>
        <w:t>The investigational drug may not be redistributed to others not specified in the Study Protocol</w:t>
      </w:r>
      <w:r w:rsidRPr="006E2AA3" w:rsidR="00FF168F">
        <w:rPr>
          <w:rFonts w:ascii="Arial" w:hAnsi="Arial" w:cs="Arial"/>
          <w:sz w:val="22"/>
          <w:szCs w:val="22"/>
        </w:rPr>
        <w:t xml:space="preserve">. Transfers must be shown on Form </w:t>
      </w:r>
      <w:r w:rsidR="00FF168F">
        <w:rPr>
          <w:rFonts w:ascii="Arial" w:hAnsi="Arial" w:cs="Arial"/>
          <w:sz w:val="22"/>
          <w:szCs w:val="22"/>
        </w:rPr>
        <w:t>CLT</w:t>
      </w:r>
      <w:r w:rsidRPr="006E2AA3" w:rsidR="00FF168F">
        <w:rPr>
          <w:rFonts w:ascii="Arial" w:hAnsi="Arial" w:cs="Arial"/>
          <w:sz w:val="22"/>
          <w:szCs w:val="22"/>
        </w:rPr>
        <w:t>-2.</w:t>
      </w:r>
    </w:p>
    <w:p w:rsidR="00DB4829" w:rsidRPr="000C43A9" w14:paraId="49168A9D"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00D08FD7"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5C2AE6AC"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Pr>
          <w:rFonts w:ascii="Arial" w:hAnsi="Arial" w:cs="Arial"/>
          <w:b/>
          <w:bCs/>
          <w:sz w:val="22"/>
          <w:szCs w:val="22"/>
        </w:rPr>
        <w:t xml:space="preserve">XVII. </w:t>
      </w:r>
      <w:r w:rsidRPr="000C43A9">
        <w:rPr>
          <w:rFonts w:ascii="Arial" w:hAnsi="Arial" w:cs="Arial"/>
          <w:b/>
          <w:bCs/>
          <w:sz w:val="22"/>
          <w:szCs w:val="22"/>
        </w:rPr>
        <w:t>DATA HANDLING, QUALITY CONTROL, MONITORING, ADMINISTRATIVE RESPONSIBILITIES</w:t>
      </w:r>
      <w:r>
        <w:rPr>
          <w:rFonts w:ascii="Arial" w:hAnsi="Arial" w:cs="Arial"/>
          <w:b/>
          <w:bCs/>
          <w:sz w:val="22"/>
          <w:szCs w:val="22"/>
        </w:rPr>
        <w:fldChar w:fldCharType="begin"/>
      </w:r>
      <w:r w:rsidRPr="000C43A9" w:rsidR="00B27A41">
        <w:rPr>
          <w:rFonts w:ascii="Arial" w:hAnsi="Arial" w:cs="Arial"/>
          <w:sz w:val="22"/>
          <w:szCs w:val="22"/>
        </w:rPr>
        <w:instrText xml:space="preserve"> TC "</w:instrText>
      </w:r>
      <w:bookmarkStart w:id="16" w:name="_Toc90297165"/>
      <w:r w:rsidRPr="000C43A9" w:rsidR="00B27A41">
        <w:rPr>
          <w:rFonts w:ascii="Arial" w:hAnsi="Arial" w:cs="Arial"/>
          <w:b/>
          <w:bCs/>
          <w:sz w:val="22"/>
          <w:szCs w:val="22"/>
        </w:rPr>
        <w:instrText>XVII.</w:instrText>
      </w:r>
      <w:r w:rsidR="00A04F3B">
        <w:rPr>
          <w:rFonts w:ascii="Arial" w:hAnsi="Arial" w:cs="Arial"/>
          <w:b/>
          <w:bCs/>
          <w:sz w:val="22"/>
          <w:szCs w:val="22"/>
        </w:rPr>
        <w:instrText xml:space="preserve"> </w:instrText>
      </w:r>
      <w:r w:rsidRPr="000C43A9" w:rsidR="00B27A41">
        <w:rPr>
          <w:rFonts w:ascii="Arial" w:hAnsi="Arial" w:cs="Arial"/>
          <w:b/>
          <w:bCs/>
          <w:sz w:val="22"/>
          <w:szCs w:val="22"/>
        </w:rPr>
        <w:instrText>DATA HANDLING, QUALITY CONTROL, MONITORING, ADMINISTRATIVE RESPONSIBILITIES</w:instrText>
      </w:r>
      <w:bookmarkEnd w:id="16"/>
      <w:r w:rsidRPr="000C43A9" w:rsidR="00B27A41">
        <w:rPr>
          <w:rFonts w:ascii="Arial" w:hAnsi="Arial" w:cs="Arial"/>
          <w:sz w:val="22"/>
          <w:szCs w:val="22"/>
        </w:rPr>
        <w:instrText xml:space="preserve">" \f C \l "1" </w:instrText>
      </w:r>
      <w:r>
        <w:rPr>
          <w:rFonts w:ascii="Arial" w:hAnsi="Arial" w:cs="Arial"/>
          <w:b/>
          <w:bCs/>
          <w:sz w:val="22"/>
          <w:szCs w:val="22"/>
        </w:rPr>
        <w:fldChar w:fldCharType="end"/>
      </w:r>
    </w:p>
    <w:p w:rsidR="00DB4829" w:rsidRPr="000C43A9" w14:paraId="74E03DD5"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59B10884"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     A.  Drug distribution</w:t>
      </w:r>
    </w:p>
    <w:p w:rsidR="00DB4829" w:rsidRPr="000C43A9" w14:paraId="77A09EC5"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67F7DE34" w14:textId="77777777">
      <w:pPr>
        <w:widowControl/>
        <w:tabs>
          <w:tab w:val="left" w:pos="-1110"/>
          <w:tab w:val="left" w:pos="-720"/>
          <w:tab w:val="left" w:pos="0"/>
          <w:tab w:val="left" w:pos="720"/>
          <w:tab w:val="left" w:pos="1080"/>
          <w:tab w:val="left" w:pos="1800"/>
          <w:tab w:val="left" w:pos="2430"/>
          <w:tab w:val="left" w:pos="3150"/>
          <w:tab w:val="left" w:pos="4320"/>
        </w:tabs>
        <w:ind w:left="720"/>
        <w:rPr>
          <w:rFonts w:ascii="Arial" w:hAnsi="Arial" w:cs="Arial"/>
          <w:sz w:val="22"/>
          <w:szCs w:val="22"/>
        </w:rPr>
      </w:pPr>
      <w:r w:rsidRPr="000C43A9">
        <w:rPr>
          <w:rFonts w:ascii="Arial" w:hAnsi="Arial" w:cs="Arial"/>
          <w:sz w:val="22"/>
          <w:szCs w:val="22"/>
        </w:rPr>
        <w:t>See Section VII.A.6. Accountability for information and details.</w:t>
      </w:r>
    </w:p>
    <w:p w:rsidR="00DB4829" w:rsidRPr="000C43A9" w14:paraId="2B146DCC"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49C4FD15"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     B.  Study Monitors</w:t>
      </w:r>
    </w:p>
    <w:p w:rsidR="00DB4829" w:rsidRPr="000C43A9" w14:paraId="252DDD88"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FF168F" w:rsidRPr="00BF5778" w:rsidP="00FF168F" w14:paraId="6B986825"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BF5778">
        <w:rPr>
          <w:rFonts w:ascii="Arial" w:hAnsi="Arial" w:cs="Arial"/>
          <w:sz w:val="22"/>
          <w:szCs w:val="22"/>
        </w:rPr>
        <w:t xml:space="preserve">Study Monitors are generally fish health professionals with experience in diagnosing and treating fish diseases, and the ability to monitor overall fish health with respect to </w:t>
      </w:r>
      <w:r w:rsidRPr="00BF5778">
        <w:rPr>
          <w:rFonts w:ascii="Arial" w:hAnsi="Arial" w:cs="Arial"/>
          <w:sz w:val="22"/>
          <w:szCs w:val="22"/>
        </w:rPr>
        <w:t xml:space="preserve">ongoing fish culture practices. A study monitor </w:t>
      </w:r>
      <w:r>
        <w:rPr>
          <w:rFonts w:ascii="Arial" w:hAnsi="Arial" w:cs="Arial"/>
          <w:sz w:val="22"/>
          <w:szCs w:val="22"/>
        </w:rPr>
        <w:t>will be selected by</w:t>
      </w:r>
      <w:r w:rsidRPr="00BF5778">
        <w:rPr>
          <w:rFonts w:ascii="Arial" w:hAnsi="Arial" w:cs="Arial"/>
          <w:sz w:val="22"/>
          <w:szCs w:val="22"/>
        </w:rPr>
        <w:t xml:space="preserve"> each facility that is authorized to treat fish with </w:t>
      </w:r>
      <w:r>
        <w:rPr>
          <w:rFonts w:ascii="Arial" w:hAnsi="Arial" w:cs="Arial"/>
          <w:sz w:val="22"/>
          <w:szCs w:val="22"/>
        </w:rPr>
        <w:t>Chloramine-T under this INAD</w:t>
      </w:r>
      <w:r w:rsidRPr="00BF5778">
        <w:rPr>
          <w:rFonts w:ascii="Arial" w:hAnsi="Arial" w:cs="Arial"/>
          <w:sz w:val="22"/>
          <w:szCs w:val="22"/>
        </w:rPr>
        <w:t>. A list of Study Monitors, along with addresses and phone numbers, can be found in Appendix II. Study Monitors are responsible for supervision of the trials, adherence of the Investigator to the Study Protocol, and inspection of the site.</w:t>
      </w:r>
    </w:p>
    <w:p w:rsidR="00DB4829" w:rsidRPr="000C43A9" w14:paraId="50E0470E"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4712C86A"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     C.  Special equipment and materials</w:t>
      </w:r>
    </w:p>
    <w:p w:rsidR="00DB4829" w:rsidRPr="000C43A9" w14:paraId="369F6CAA"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1D188DA7"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sectPr w:rsidSect="00D978A5">
          <w:type w:val="continuous"/>
          <w:pgSz w:w="12240" w:h="15840"/>
          <w:pgMar w:top="1440" w:right="1440" w:bottom="1440" w:left="1440" w:header="720" w:footer="720" w:gutter="0"/>
          <w:cols w:space="720"/>
          <w:noEndnote/>
          <w:docGrid w:linePitch="326"/>
        </w:sectPr>
      </w:pPr>
    </w:p>
    <w:p w:rsidR="00DB4829" w:rsidRPr="000C43A9" w14:paraId="51FEF59E" w14:textId="77777777">
      <w:pPr>
        <w:widowControl/>
        <w:tabs>
          <w:tab w:val="left" w:pos="-1110"/>
          <w:tab w:val="left" w:pos="-720"/>
          <w:tab w:val="left" w:pos="0"/>
          <w:tab w:val="left" w:pos="720"/>
          <w:tab w:val="left" w:pos="1080"/>
          <w:tab w:val="left" w:pos="1800"/>
          <w:tab w:val="left" w:pos="2430"/>
          <w:tab w:val="left" w:pos="3150"/>
          <w:tab w:val="left" w:pos="4320"/>
        </w:tabs>
        <w:ind w:left="720"/>
        <w:rPr>
          <w:rFonts w:ascii="Arial" w:hAnsi="Arial" w:cs="Arial"/>
          <w:sz w:val="22"/>
          <w:szCs w:val="22"/>
        </w:rPr>
      </w:pPr>
      <w:r w:rsidRPr="000C43A9">
        <w:rPr>
          <w:rFonts w:ascii="Arial" w:hAnsi="Arial" w:cs="Arial"/>
          <w:sz w:val="22"/>
          <w:szCs w:val="22"/>
        </w:rPr>
        <w:t xml:space="preserve">Most of the equipment and materials required for this study (with the exception of the Chloramine-T itself) are typically readily available at each participating fish hatchery.  The use of various drugs, chemicals, and therapeutants to meet management and/or production goals is a common occurrence at most fish hatcheries. Fish hatchery managers (i.e., Investigators) are well trained and well equipped to handle these situations (see Appendix </w:t>
      </w:r>
      <w:r w:rsidRPr="000C43A9">
        <w:rPr>
          <w:rFonts w:ascii="Arial" w:hAnsi="Arial" w:cs="Arial"/>
          <w:sz w:val="22"/>
          <w:szCs w:val="22"/>
        </w:rPr>
        <w:t>IIIb</w:t>
      </w:r>
      <w:r w:rsidRPr="000C43A9">
        <w:rPr>
          <w:rFonts w:ascii="Arial" w:hAnsi="Arial" w:cs="Arial"/>
          <w:sz w:val="22"/>
          <w:szCs w:val="22"/>
        </w:rPr>
        <w:t>). If any additional equipment or materials are required, they will be provided by the Study Monitors (See Section VII.B. Items needed for sample collection, observations, etc.).</w:t>
      </w:r>
    </w:p>
    <w:p w:rsidR="00DB4829" w:rsidRPr="000C43A9" w14:paraId="3D217FD9"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49326C51"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     D.  Administrator of the drug</w:t>
      </w:r>
    </w:p>
    <w:p w:rsidR="00DB4829" w:rsidRPr="000C43A9" w14:paraId="2E723A04"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6F287614" w14:textId="77777777">
      <w:pPr>
        <w:widowControl/>
        <w:tabs>
          <w:tab w:val="left" w:pos="-1110"/>
          <w:tab w:val="left" w:pos="-720"/>
          <w:tab w:val="left" w:pos="0"/>
          <w:tab w:val="left" w:pos="720"/>
          <w:tab w:val="left" w:pos="1080"/>
          <w:tab w:val="left" w:pos="1800"/>
          <w:tab w:val="left" w:pos="2430"/>
          <w:tab w:val="left" w:pos="3150"/>
          <w:tab w:val="left" w:pos="4320"/>
        </w:tabs>
        <w:ind w:left="720"/>
        <w:rPr>
          <w:rFonts w:ascii="Arial" w:hAnsi="Arial" w:cs="Arial"/>
          <w:sz w:val="22"/>
          <w:szCs w:val="22"/>
        </w:rPr>
      </w:pPr>
      <w:r w:rsidRPr="000C43A9">
        <w:rPr>
          <w:rFonts w:ascii="Arial" w:hAnsi="Arial" w:cs="Arial"/>
          <w:sz w:val="22"/>
          <w:szCs w:val="22"/>
        </w:rPr>
        <w:t>Chloramine-T will be administered directly by the assigned Investigator (fish hatchery manager) or under the Investigator's direct supervision (see Appendix IIIa for names).  Chloramine-T will be maintained in a secure location, and only the Investigator or persons under his/her direct supervision will have access.</w:t>
      </w:r>
    </w:p>
    <w:p w:rsidR="00DB4829" w:rsidRPr="000C43A9" w14:paraId="7E46DA2B"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7F2C9C07"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     E.  Drug accountability records</w:t>
      </w:r>
    </w:p>
    <w:p w:rsidR="00DB4829" w:rsidRPr="000C43A9" w14:paraId="6D6AB4D9"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387356" w:rsidRPr="00EB258E" w:rsidP="00387356" w14:paraId="31A8CFDC" w14:textId="77777777">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BF5778">
        <w:rPr>
          <w:rFonts w:ascii="Arial" w:hAnsi="Arial" w:cs="Arial"/>
          <w:sz w:val="22"/>
          <w:szCs w:val="22"/>
        </w:rPr>
        <w:t xml:space="preserve">See </w:t>
      </w:r>
      <w:r w:rsidRPr="00BF5778">
        <w:rPr>
          <w:rFonts w:ascii="Arial" w:hAnsi="Arial" w:cs="Arial"/>
          <w:sz w:val="22"/>
          <w:szCs w:val="22"/>
          <w:u w:val="single"/>
        </w:rPr>
        <w:t>Section VII.A.6. Accountability</w:t>
      </w:r>
      <w:r w:rsidRPr="00BF5778">
        <w:rPr>
          <w:rFonts w:ascii="Arial" w:hAnsi="Arial" w:cs="Arial"/>
          <w:sz w:val="22"/>
          <w:szCs w:val="22"/>
        </w:rPr>
        <w:t xml:space="preserve"> </w:t>
      </w:r>
      <w:r w:rsidRPr="00EB258E">
        <w:rPr>
          <w:rFonts w:ascii="Arial" w:hAnsi="Arial" w:cs="Arial"/>
          <w:sz w:val="22"/>
          <w:szCs w:val="22"/>
        </w:rPr>
        <w:t xml:space="preserve">for details and </w:t>
      </w:r>
      <w:r>
        <w:rPr>
          <w:rFonts w:ascii="Arial" w:hAnsi="Arial" w:cs="Arial"/>
          <w:sz w:val="22"/>
          <w:szCs w:val="22"/>
        </w:rPr>
        <w:t xml:space="preserve">the following forms will be used as guides for data collection: </w:t>
      </w:r>
      <w:r w:rsidRPr="00EB258E">
        <w:rPr>
          <w:rFonts w:ascii="Arial" w:hAnsi="Arial" w:cs="Arial"/>
          <w:sz w:val="22"/>
          <w:szCs w:val="22"/>
        </w:rPr>
        <w:t xml:space="preserve">Form </w:t>
      </w:r>
      <w:r>
        <w:rPr>
          <w:rFonts w:ascii="Arial" w:hAnsi="Arial" w:cs="Arial"/>
          <w:sz w:val="22"/>
          <w:szCs w:val="22"/>
        </w:rPr>
        <w:t>CLT</w:t>
      </w:r>
      <w:r w:rsidRPr="00EB258E">
        <w:rPr>
          <w:rFonts w:ascii="Arial" w:hAnsi="Arial" w:cs="Arial"/>
          <w:sz w:val="22"/>
          <w:szCs w:val="22"/>
        </w:rPr>
        <w:t xml:space="preserve">-W, Form </w:t>
      </w:r>
      <w:r>
        <w:rPr>
          <w:rFonts w:ascii="Arial" w:hAnsi="Arial" w:cs="Arial"/>
          <w:sz w:val="22"/>
          <w:szCs w:val="22"/>
        </w:rPr>
        <w:t>CLT</w:t>
      </w:r>
      <w:r w:rsidRPr="00EB258E">
        <w:rPr>
          <w:rFonts w:ascii="Arial" w:hAnsi="Arial" w:cs="Arial"/>
          <w:sz w:val="22"/>
          <w:szCs w:val="22"/>
        </w:rPr>
        <w:t xml:space="preserve">-1, Form </w:t>
      </w:r>
      <w:r>
        <w:rPr>
          <w:rFonts w:ascii="Arial" w:hAnsi="Arial" w:cs="Arial"/>
          <w:sz w:val="22"/>
          <w:szCs w:val="22"/>
        </w:rPr>
        <w:t>CLT</w:t>
      </w:r>
      <w:r w:rsidRPr="00EB258E">
        <w:rPr>
          <w:rFonts w:ascii="Arial" w:hAnsi="Arial" w:cs="Arial"/>
          <w:sz w:val="22"/>
          <w:szCs w:val="22"/>
        </w:rPr>
        <w:t xml:space="preserve">-2, and Form </w:t>
      </w:r>
      <w:r>
        <w:rPr>
          <w:rFonts w:ascii="Arial" w:hAnsi="Arial" w:cs="Arial"/>
          <w:sz w:val="22"/>
          <w:szCs w:val="22"/>
        </w:rPr>
        <w:t>CLT</w:t>
      </w:r>
      <w:r w:rsidRPr="00EB258E">
        <w:rPr>
          <w:rFonts w:ascii="Arial" w:hAnsi="Arial" w:cs="Arial"/>
          <w:sz w:val="22"/>
          <w:szCs w:val="22"/>
        </w:rPr>
        <w:t>-3.</w:t>
      </w:r>
    </w:p>
    <w:p w:rsidR="00DB4829" w:rsidRPr="000C43A9" w14:paraId="343AFB79"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55CE0E8C"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     F.  Recording observations</w:t>
      </w:r>
    </w:p>
    <w:p w:rsidR="00DB4829" w:rsidRPr="000C43A9" w14:paraId="5D10F689"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387356" w:rsidP="00387356" w14:paraId="6ECED243"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b/>
          <w:bCs/>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387356" w:rsidRPr="00BF5778" w:rsidP="00387356" w14:paraId="0F655525"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p>
    <w:p w:rsidR="00387356" w:rsidRPr="00BF5778" w:rsidP="00387356" w14:paraId="3D802935"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G.  Data storage</w:t>
      </w:r>
    </w:p>
    <w:p w:rsidR="00387356" w:rsidRPr="00BF5778" w:rsidP="00387356" w14:paraId="78B9BC01"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387356" w:rsidP="00387356" w14:paraId="086E65D5" w14:textId="77777777">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516480">
        <w:rPr>
          <w:rFonts w:ascii="Arial" w:hAnsi="Arial" w:cs="Arial"/>
          <w:sz w:val="22"/>
          <w:szCs w:val="22"/>
        </w:rPr>
        <w:t>The Investigator is responsible for complete and accurate data collection, and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176EB5">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w:t>
      </w:r>
      <w:r>
        <w:rPr>
          <w:rFonts w:ascii="Arial" w:hAnsi="Arial" w:cs="Arial"/>
          <w:sz w:val="22"/>
          <w:szCs w:val="22"/>
        </w:rPr>
        <w:t>archived forms will be available as long as the study participant accounts remain open.</w:t>
      </w:r>
    </w:p>
    <w:p w:rsidR="00387356" w:rsidP="00387356" w14:paraId="0E454C69"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387356" w:rsidRPr="00BF5778" w:rsidP="00387356" w14:paraId="13911C2F"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387356" w:rsidRPr="00BF5778" w:rsidP="00387356" w14:paraId="40F2E7DA"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b/>
          <w:bCs/>
          <w:sz w:val="22"/>
          <w:szCs w:val="22"/>
        </w:rPr>
        <w:t>XVIII. PLANS FOR DATA ANALYSIS</w:t>
      </w:r>
      <w:r>
        <w:rPr>
          <w:rFonts w:ascii="Arial" w:hAnsi="Arial" w:cs="Arial"/>
          <w:b/>
          <w:bCs/>
          <w:sz w:val="22"/>
          <w:szCs w:val="22"/>
        </w:rPr>
        <w:fldChar w:fldCharType="begin"/>
      </w:r>
      <w:r>
        <w:instrText xml:space="preserve"> TC "</w:instrText>
      </w:r>
      <w:bookmarkStart w:id="17" w:name="_Toc89929896"/>
      <w:bookmarkStart w:id="18" w:name="_Toc90297166"/>
      <w:r w:rsidRPr="002F19E5">
        <w:rPr>
          <w:rFonts w:ascii="Arial" w:hAnsi="Arial" w:cs="Arial"/>
          <w:b/>
          <w:bCs/>
          <w:sz w:val="22"/>
          <w:szCs w:val="22"/>
        </w:rPr>
        <w:instrText>XVIII. PLANS FOR DATA ANALYSIS</w:instrText>
      </w:r>
      <w:bookmarkEnd w:id="17"/>
      <w:bookmarkEnd w:id="18"/>
      <w:r>
        <w:instrText xml:space="preserve">" \f C \l "1" </w:instrText>
      </w:r>
      <w:r>
        <w:rPr>
          <w:rFonts w:ascii="Arial" w:hAnsi="Arial" w:cs="Arial"/>
          <w:b/>
          <w:bCs/>
          <w:sz w:val="22"/>
          <w:szCs w:val="22"/>
        </w:rPr>
        <w:fldChar w:fldCharType="end"/>
      </w:r>
    </w:p>
    <w:p w:rsidR="00387356" w:rsidRPr="00BF5778" w:rsidP="00387356" w14:paraId="41B5798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387356" w:rsidRPr="00EB258E" w:rsidP="00387356" w14:paraId="6A04EA84"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Data analysis will be completed by the Study Director located at the AADAP Office. Data from the treatment year will be summarized through tabulation and appropriate statistical analysis.  </w:t>
      </w:r>
      <w:r w:rsidRPr="00516480">
        <w:rPr>
          <w:rFonts w:ascii="Arial" w:hAnsi="Arial" w:cs="Arial"/>
          <w:sz w:val="22"/>
          <w:szCs w:val="22"/>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387356" w:rsidRPr="00EB258E" w:rsidP="00387356" w14:paraId="59A5B10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RPr="00EB258E" w:rsidP="00387356" w14:paraId="44863D8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RPr="00EB258E" w:rsidP="00387356" w14:paraId="6CF33CE8"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XIX. PROTOCOL AND PROTOCOL AMENDMENTS</w:t>
      </w:r>
      <w:r>
        <w:rPr>
          <w:rFonts w:ascii="Arial" w:hAnsi="Arial" w:cs="Arial"/>
          <w:b/>
          <w:bCs/>
          <w:sz w:val="22"/>
          <w:szCs w:val="22"/>
        </w:rPr>
        <w:fldChar w:fldCharType="begin"/>
      </w:r>
      <w:r>
        <w:instrText xml:space="preserve"> TC "</w:instrText>
      </w:r>
      <w:bookmarkStart w:id="19" w:name="_Toc88041536"/>
      <w:bookmarkStart w:id="20" w:name="_Toc89929897"/>
      <w:bookmarkStart w:id="21" w:name="_Toc90297167"/>
      <w:r w:rsidRPr="006057DC">
        <w:rPr>
          <w:rFonts w:ascii="Arial" w:hAnsi="Arial" w:cs="Arial"/>
          <w:b/>
          <w:bCs/>
          <w:sz w:val="22"/>
          <w:szCs w:val="22"/>
        </w:rPr>
        <w:instrText>XIX. PROTOCOL AND PROTOCOL AMENDMENTS</w:instrText>
      </w:r>
      <w:bookmarkEnd w:id="19"/>
      <w:bookmarkEnd w:id="20"/>
      <w:bookmarkEnd w:id="21"/>
      <w:r>
        <w:instrText xml:space="preserve">" \f C \l "1" </w:instrText>
      </w:r>
      <w:r>
        <w:rPr>
          <w:rFonts w:ascii="Arial" w:hAnsi="Arial" w:cs="Arial"/>
          <w:b/>
          <w:bCs/>
          <w:sz w:val="22"/>
          <w:szCs w:val="22"/>
        </w:rPr>
        <w:fldChar w:fldCharType="end"/>
      </w:r>
    </w:p>
    <w:p w:rsidR="00387356" w:rsidRPr="00EB258E" w:rsidP="00387356" w14:paraId="4A747A7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RPr="00EB258E" w:rsidP="00387356" w14:paraId="718A9CD0"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A signed copy of the Study Protocol must be retained by each Investigator. At any time before </w:t>
      </w:r>
      <w:r>
        <w:rPr>
          <w:rFonts w:ascii="Arial" w:hAnsi="Arial" w:cs="Arial"/>
          <w:sz w:val="22"/>
          <w:szCs w:val="22"/>
        </w:rPr>
        <w:t>a field trial</w:t>
      </w:r>
      <w:r w:rsidRPr="00EB258E">
        <w:rPr>
          <w:rFonts w:ascii="Arial" w:hAnsi="Arial" w:cs="Arial"/>
          <w:sz w:val="22"/>
          <w:szCs w:val="22"/>
        </w:rPr>
        <w:t xml:space="preserve"> begins, desired changes in the Study Protocol should be brought to the attention of the Study Director. The desired changes will be fully described in the form of an amendment along with the reason for the change. </w:t>
      </w:r>
      <w:r w:rsidRPr="004445FF">
        <w:rPr>
          <w:rFonts w:ascii="Arial" w:hAnsi="Arial" w:cs="Arial"/>
          <w:sz w:val="22"/>
          <w:szCs w:val="22"/>
        </w:rPr>
        <w:t>The amendment will be signed by the Sponsor (or its representative) and forwarder to the FDA for review.</w:t>
      </w:r>
      <w:r w:rsidRPr="00EB258E">
        <w:rPr>
          <w:rFonts w:ascii="Arial" w:hAnsi="Arial" w:cs="Arial"/>
          <w:sz w:val="22"/>
          <w:szCs w:val="22"/>
        </w:rPr>
        <w:t xml:space="preserve"> Copies of the signed amendment will be attached to each copy of the Study Protocol. </w:t>
      </w:r>
      <w:r w:rsidRPr="00EB258E">
        <w:rPr>
          <w:rFonts w:ascii="Arial" w:hAnsi="Arial" w:cs="Arial"/>
          <w:b/>
          <w:bCs/>
          <w:sz w:val="22"/>
          <w:szCs w:val="22"/>
        </w:rPr>
        <w:t xml:space="preserve">Investigators will be liable for non-compliance violation if drugs are used without a Study Protocol or </w:t>
      </w:r>
      <w:r>
        <w:rPr>
          <w:rFonts w:ascii="Arial" w:hAnsi="Arial" w:cs="Arial"/>
          <w:b/>
          <w:bCs/>
          <w:sz w:val="22"/>
          <w:szCs w:val="22"/>
        </w:rPr>
        <w:t xml:space="preserve">in a manner different than </w:t>
      </w:r>
      <w:r w:rsidRPr="00EB258E">
        <w:rPr>
          <w:rFonts w:ascii="Arial" w:hAnsi="Arial" w:cs="Arial"/>
          <w:b/>
          <w:bCs/>
          <w:sz w:val="22"/>
          <w:szCs w:val="22"/>
        </w:rPr>
        <w:t>specified in the Study Protocol, if forms are not filed on time, or if the study data are not properly collected, maintained, and reported.</w:t>
      </w:r>
      <w:r w:rsidRPr="00EB258E">
        <w:rPr>
          <w:rFonts w:ascii="Arial" w:hAnsi="Arial" w:cs="Arial"/>
          <w:sz w:val="22"/>
          <w:szCs w:val="22"/>
        </w:rPr>
        <w:t xml:space="preserve"> The Study Monitor is responsible for ensuring that all INAD procedures are being followed as defined by the Study Protocol.</w:t>
      </w:r>
    </w:p>
    <w:p w:rsidR="00387356" w:rsidRPr="00EB258E" w:rsidP="00387356" w14:paraId="6DAECE3F"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RPr="00EB258E" w:rsidP="00387356" w14:paraId="662B3C4C"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RPr="00EB258E" w:rsidP="00387356" w14:paraId="23B521BA"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XX. PROTOCOL DEVIATIONS</w:t>
      </w:r>
      <w:r>
        <w:rPr>
          <w:rFonts w:ascii="Arial" w:hAnsi="Arial" w:cs="Arial"/>
          <w:b/>
          <w:bCs/>
          <w:sz w:val="22"/>
          <w:szCs w:val="22"/>
        </w:rPr>
        <w:fldChar w:fldCharType="begin"/>
      </w:r>
      <w:r>
        <w:instrText xml:space="preserve"> TC "</w:instrText>
      </w:r>
      <w:bookmarkStart w:id="22" w:name="_Toc88041537"/>
      <w:bookmarkStart w:id="23" w:name="_Toc89929898"/>
      <w:bookmarkStart w:id="24" w:name="_Toc90297168"/>
      <w:r w:rsidRPr="006057DC">
        <w:rPr>
          <w:rFonts w:ascii="Arial" w:hAnsi="Arial" w:cs="Arial"/>
          <w:b/>
          <w:bCs/>
          <w:sz w:val="22"/>
          <w:szCs w:val="22"/>
        </w:rPr>
        <w:instrText>XX. PROTOCOL DEVIATIONS</w:instrText>
      </w:r>
      <w:bookmarkEnd w:id="22"/>
      <w:bookmarkEnd w:id="23"/>
      <w:bookmarkEnd w:id="24"/>
      <w:r>
        <w:instrText xml:space="preserve">" \f C \l "1" </w:instrText>
      </w:r>
      <w:r>
        <w:rPr>
          <w:rFonts w:ascii="Arial" w:hAnsi="Arial" w:cs="Arial"/>
          <w:b/>
          <w:bCs/>
          <w:sz w:val="22"/>
          <w:szCs w:val="22"/>
        </w:rPr>
        <w:fldChar w:fldCharType="end"/>
      </w:r>
    </w:p>
    <w:p w:rsidR="00387356" w:rsidRPr="00EB258E" w:rsidP="00387356" w14:paraId="76DBA88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P="00387356" w14:paraId="63DDE3B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Deviations from the established Study Protocol occasionally cannot be avoided. If deviations occur, the Study Monitor should be notified immediately. </w:t>
      </w:r>
      <w:r w:rsidRPr="00516480">
        <w:rPr>
          <w:rFonts w:ascii="Arial" w:hAnsi="Arial" w:cs="Arial"/>
          <w:b/>
          <w:bCs/>
          <w:sz w:val="22"/>
          <w:szCs w:val="22"/>
        </w:rPr>
        <w:t>Protocol deviations should be fully documented and should be accompanied by a written explanation of what happened, why, and what steps were taken to mitigate the deviation.</w:t>
      </w:r>
      <w:r w:rsidRPr="00516480">
        <w:rPr>
          <w:rFonts w:ascii="Arial" w:hAnsi="Arial" w:cs="Arial"/>
          <w:sz w:val="22"/>
          <w:szCs w:val="22"/>
        </w:rPr>
        <w:t xml:space="preserve"> </w:t>
      </w:r>
      <w:r w:rsidRPr="005D610C">
        <w:rPr>
          <w:rFonts w:ascii="Arial" w:hAnsi="Arial" w:cs="Arial"/>
          <w:sz w:val="22"/>
          <w:szCs w:val="22"/>
        </w:rPr>
        <w:t xml:space="preserve">Deviations should be documented on Form </w:t>
      </w:r>
      <w:r w:rsidR="001E1C6F">
        <w:rPr>
          <w:rFonts w:ascii="Arial" w:hAnsi="Arial" w:cs="Arial"/>
          <w:sz w:val="22"/>
          <w:szCs w:val="22"/>
        </w:rPr>
        <w:t>CLT</w:t>
      </w:r>
      <w:r w:rsidRPr="005D610C">
        <w:rPr>
          <w:rFonts w:ascii="Arial" w:hAnsi="Arial" w:cs="Arial"/>
          <w:sz w:val="22"/>
          <w:szCs w:val="22"/>
        </w:rPr>
        <w:t xml:space="preserve">-3 in the </w:t>
      </w:r>
      <w:r w:rsidRPr="005D610C">
        <w:rPr>
          <w:rFonts w:ascii="Arial" w:hAnsi="Arial" w:cs="Arial"/>
          <w:i/>
          <w:sz w:val="22"/>
          <w:szCs w:val="22"/>
        </w:rPr>
        <w:t>Description of Results</w:t>
      </w:r>
      <w:r w:rsidRPr="005D610C">
        <w:rPr>
          <w:rFonts w:ascii="Arial" w:hAnsi="Arial" w:cs="Arial"/>
          <w:sz w:val="22"/>
          <w:szCs w:val="22"/>
        </w:rPr>
        <w:t xml:space="preserve"> section and in the </w:t>
      </w:r>
      <w:r w:rsidRPr="005D610C">
        <w:rPr>
          <w:rFonts w:ascii="Arial" w:hAnsi="Arial" w:cs="Arial"/>
          <w:i/>
          <w:sz w:val="22"/>
          <w:szCs w:val="22"/>
        </w:rPr>
        <w:t>Study</w:t>
      </w:r>
      <w:r w:rsidRPr="005D610C">
        <w:rPr>
          <w:rFonts w:ascii="Arial" w:hAnsi="Arial" w:cs="Arial"/>
          <w:sz w:val="22"/>
          <w:szCs w:val="22"/>
        </w:rPr>
        <w:t xml:space="preserve"> </w:t>
      </w:r>
      <w:r w:rsidRPr="005D610C">
        <w:rPr>
          <w:rFonts w:ascii="Arial" w:hAnsi="Arial" w:cs="Arial"/>
          <w:i/>
          <w:sz w:val="22"/>
          <w:szCs w:val="22"/>
        </w:rPr>
        <w:t xml:space="preserve">Deviation </w:t>
      </w:r>
      <w:r w:rsidRPr="005D610C">
        <w:rPr>
          <w:rFonts w:ascii="Arial" w:hAnsi="Arial" w:cs="Arial"/>
          <w:sz w:val="22"/>
          <w:szCs w:val="22"/>
        </w:rPr>
        <w:t>field.</w:t>
      </w:r>
    </w:p>
    <w:p w:rsidR="00387356" w:rsidP="00387356" w14:paraId="5276C49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P="00387356" w14:paraId="3161BE0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387356" w:rsidRPr="00370D98" w:rsidP="00387356" w14:paraId="0DC3400D"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370D98">
        <w:rPr>
          <w:rFonts w:ascii="Arial" w:hAnsi="Arial" w:cs="Arial"/>
          <w:b/>
          <w:sz w:val="22"/>
          <w:szCs w:val="22"/>
        </w:rPr>
        <w:t>XXI: E.O. 13891</w:t>
      </w:r>
      <w:r>
        <w:rPr>
          <w:rFonts w:ascii="Arial" w:hAnsi="Arial" w:cs="Arial"/>
          <w:b/>
          <w:sz w:val="22"/>
          <w:szCs w:val="22"/>
        </w:rPr>
        <w:fldChar w:fldCharType="begin"/>
      </w:r>
      <w:r w:rsidRPr="00370D98">
        <w:instrText xml:space="preserve"> TC "</w:instrText>
      </w:r>
      <w:bookmarkStart w:id="25" w:name="_Toc88041538"/>
      <w:bookmarkStart w:id="26" w:name="_Toc89929899"/>
      <w:bookmarkStart w:id="27" w:name="_Toc90297169"/>
      <w:r w:rsidRPr="00370D98">
        <w:rPr>
          <w:rFonts w:ascii="Arial" w:hAnsi="Arial" w:cs="Arial"/>
          <w:b/>
          <w:sz w:val="22"/>
          <w:szCs w:val="22"/>
        </w:rPr>
        <w:instrText>XXI: E.O. 13891</w:instrText>
      </w:r>
      <w:bookmarkEnd w:id="25"/>
      <w:bookmarkEnd w:id="26"/>
      <w:bookmarkEnd w:id="27"/>
      <w:r w:rsidRPr="00370D98">
        <w:instrText xml:space="preserve">" \f C \l "1" </w:instrText>
      </w:r>
      <w:r>
        <w:rPr>
          <w:rFonts w:ascii="Arial" w:hAnsi="Arial" w:cs="Arial"/>
          <w:b/>
          <w:sz w:val="22"/>
          <w:szCs w:val="22"/>
        </w:rPr>
        <w:fldChar w:fldCharType="end"/>
      </w:r>
    </w:p>
    <w:p w:rsidR="00387356" w:rsidRPr="00370D98" w:rsidP="00387356" w14:paraId="167CE6BA"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387356" w:rsidRPr="007D628D" w:rsidP="00387356" w14:paraId="50AC234B" w14:textId="77777777">
      <w:pPr>
        <w:textAlignment w:val="baseline"/>
        <w:rPr>
          <w:rFonts w:ascii="Arial" w:eastAsia="Times New Roman" w:hAnsi="Arial" w:cs="Arial"/>
          <w:color w:val="000000" w:themeColor="text1"/>
          <w:sz w:val="22"/>
          <w:szCs w:val="22"/>
        </w:rPr>
      </w:pPr>
      <w:r w:rsidRPr="00370D98">
        <w:rPr>
          <w:rFonts w:ascii="Arial" w:eastAsia="Times New Roman" w:hAnsi="Arial" w:cs="Arial"/>
          <w:color w:val="000000" w:themeColor="text1"/>
          <w:sz w:val="22"/>
          <w:szCs w:val="22"/>
        </w:rPr>
        <w:t>The contents of this document do not have the force and effect of law and are not meant to bind the public in any way. This document is intended only to provide clarity to the public regarding existing requirements under the law or agency policies.</w:t>
      </w:r>
    </w:p>
    <w:p w:rsidR="00DB4829" w:rsidRPr="000C43A9" w14:paraId="76D2D726"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1194C405"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1330A6FF"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sectPr w:rsidSect="00D978A5">
          <w:type w:val="continuous"/>
          <w:pgSz w:w="12240" w:h="15840"/>
          <w:pgMar w:top="1440" w:right="1440" w:bottom="1440" w:left="1440" w:header="720" w:footer="720" w:gutter="0"/>
          <w:cols w:space="720"/>
          <w:noEndnote/>
          <w:docGrid w:linePitch="326"/>
        </w:sectPr>
      </w:pPr>
    </w:p>
    <w:p w:rsidR="00DB4829" w:rsidRPr="000C43A9" w14:paraId="4C833A6F" w14:textId="77777777">
      <w:pPr>
        <w:widowControl/>
        <w:tabs>
          <w:tab w:val="center" w:pos="4725"/>
        </w:tabs>
        <w:rPr>
          <w:rFonts w:ascii="Arial" w:hAnsi="Arial" w:cs="Arial"/>
          <w:sz w:val="22"/>
          <w:szCs w:val="22"/>
        </w:rPr>
      </w:pPr>
      <w:r w:rsidRPr="000C43A9">
        <w:rPr>
          <w:rFonts w:ascii="Arial" w:hAnsi="Arial" w:cs="Arial"/>
          <w:sz w:val="22"/>
          <w:szCs w:val="22"/>
        </w:rPr>
        <w:tab/>
      </w:r>
      <w:r w:rsidRPr="000C43A9">
        <w:rPr>
          <w:rFonts w:ascii="Arial" w:hAnsi="Arial" w:cs="Arial"/>
          <w:b/>
          <w:bCs/>
          <w:sz w:val="22"/>
          <w:szCs w:val="22"/>
          <w:u w:val="single"/>
        </w:rPr>
        <w:t>LITERATURE CITED</w:t>
      </w:r>
      <w:r>
        <w:rPr>
          <w:rFonts w:ascii="Arial" w:hAnsi="Arial" w:cs="Arial"/>
          <w:b/>
          <w:bCs/>
          <w:sz w:val="22"/>
          <w:szCs w:val="22"/>
          <w:u w:val="single"/>
        </w:rPr>
        <w:fldChar w:fldCharType="begin"/>
      </w:r>
      <w:r w:rsidRPr="000C43A9" w:rsidR="00B27A41">
        <w:rPr>
          <w:rFonts w:ascii="Arial" w:hAnsi="Arial" w:cs="Arial"/>
          <w:sz w:val="22"/>
          <w:szCs w:val="22"/>
        </w:rPr>
        <w:instrText xml:space="preserve"> TC "</w:instrText>
      </w:r>
      <w:bookmarkStart w:id="28" w:name="_Toc90297170"/>
      <w:r w:rsidRPr="000C43A9" w:rsidR="00B27A41">
        <w:rPr>
          <w:rFonts w:ascii="Arial" w:hAnsi="Arial" w:cs="Arial"/>
          <w:b/>
          <w:bCs/>
          <w:sz w:val="22"/>
          <w:szCs w:val="22"/>
          <w:u w:val="single"/>
        </w:rPr>
        <w:instrText>LITERATURE CITED</w:instrText>
      </w:r>
      <w:bookmarkEnd w:id="28"/>
      <w:r w:rsidRPr="000C43A9" w:rsidR="00B27A41">
        <w:rPr>
          <w:rFonts w:ascii="Arial" w:hAnsi="Arial" w:cs="Arial"/>
          <w:sz w:val="22"/>
          <w:szCs w:val="22"/>
        </w:rPr>
        <w:instrText xml:space="preserve">" \f C \l "1" </w:instrText>
      </w:r>
      <w:r>
        <w:rPr>
          <w:rFonts w:ascii="Arial" w:hAnsi="Arial" w:cs="Arial"/>
          <w:b/>
          <w:bCs/>
          <w:sz w:val="22"/>
          <w:szCs w:val="22"/>
          <w:u w:val="single"/>
        </w:rPr>
        <w:fldChar w:fldCharType="end"/>
      </w:r>
    </w:p>
    <w:p w:rsidR="00DB4829" w:rsidRPr="000C43A9" w14:paraId="61659E32"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1272D742"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5AB8B273"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American Fisheries Society. 2005. Fish Health Section Blue Book: Suggested procedures for the detection and identification of certain finfish and shellfish pathogens. 2005 Edition, Fish Health Section/American Fisheries Society, Bethesda, MD</w:t>
      </w:r>
    </w:p>
    <w:p w:rsidR="00DB4829" w:rsidRPr="000C43A9" w14:paraId="7AA2DDCF"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55244DF3"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Bills, T. D., L. L. Marking, V. K. Dawson, and J. J. Rach. 1988. Effects of environmental factors on the toxicity of chloramine-T to fish. U.S. Fish and Wildlife Service, Investigations in Fish Control No. 96. 6 pp.</w:t>
      </w:r>
    </w:p>
    <w:p w:rsidR="00DB4829" w:rsidRPr="000C43A9" w14:paraId="6CCF57F0"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696D8B45"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Bullock, G. L., R. L. Herman, and C. Waggy. 1991. Hatchery efficacy trials with chloramine-T for control of bacterial gill disease. Journal of Aquatic Animal Health 3:48-50.</w:t>
      </w:r>
    </w:p>
    <w:p w:rsidR="00DB4829" w:rsidRPr="000C43A9" w14:paraId="2A84C44A"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426B05C7"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 xml:space="preserve">Bullock, G. L., T. C. Hsu, and E. B. Shotts, Jr. 1986. </w:t>
      </w:r>
      <w:r w:rsidRPr="000C43A9">
        <w:rPr>
          <w:rFonts w:ascii="Arial" w:hAnsi="Arial" w:cs="Arial"/>
          <w:sz w:val="22"/>
          <w:szCs w:val="22"/>
        </w:rPr>
        <w:t>Columnaris</w:t>
      </w:r>
      <w:r w:rsidRPr="000C43A9">
        <w:rPr>
          <w:rFonts w:ascii="Arial" w:hAnsi="Arial" w:cs="Arial"/>
          <w:sz w:val="22"/>
          <w:szCs w:val="22"/>
        </w:rPr>
        <w:t xml:space="preserve"> disease of fishes. U.S. Fish and Wildlife Service, Fish Diseases Leaflet 72. 9 pp.</w:t>
      </w:r>
    </w:p>
    <w:p w:rsidR="00DB4829" w:rsidRPr="000C43A9" w14:paraId="1EC9744B"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317F2249"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From, J. 1980. Chloramine-T for control of bacterial gill disease. The Progressive Fish-Culturist 42(2):85-86.</w:t>
      </w:r>
    </w:p>
    <w:p w:rsidR="00DB4829" w:rsidRPr="000C43A9" w14:paraId="75531778"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p>
    <w:p w:rsidR="00DB4829" w:rsidRPr="000C43A9" w14:paraId="0FB84557"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Post, G. W. 1987. Textbook of fish health. Revised and expanded edition. TFH Publications, Inc., Ltd., Neptune City, New Jersey. 288 pp.</w:t>
      </w:r>
    </w:p>
    <w:p w:rsidR="00DB4829" w:rsidRPr="000C43A9" w14:paraId="2B48E011"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25C8AE44"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Snieszko</w:t>
      </w:r>
      <w:r w:rsidRPr="000C43A9">
        <w:rPr>
          <w:rFonts w:ascii="Arial" w:hAnsi="Arial" w:cs="Arial"/>
          <w:sz w:val="22"/>
          <w:szCs w:val="22"/>
        </w:rPr>
        <w:t>, S. F. 1981. Bacterial gill disease of freshwater fishes. U.S. Fish and Wildlife Service, Fish Disease Leaflet 62. 11 pp.</w:t>
      </w:r>
    </w:p>
    <w:p w:rsidR="00DB4829" w:rsidRPr="000C43A9" w14:paraId="1ED22220"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0C43A9" w14:paraId="7E73DAAC" w14:textId="77777777">
      <w:pPr>
        <w:widowControl/>
        <w:tabs>
          <w:tab w:val="left" w:pos="-1110"/>
          <w:tab w:val="left" w:pos="-720"/>
          <w:tab w:val="left" w:pos="0"/>
          <w:tab w:val="left" w:pos="720"/>
          <w:tab w:val="left" w:pos="1080"/>
          <w:tab w:val="left" w:pos="1800"/>
          <w:tab w:val="left" w:pos="2430"/>
          <w:tab w:val="left" w:pos="3150"/>
          <w:tab w:val="left" w:pos="4320"/>
        </w:tabs>
        <w:ind w:left="720" w:hanging="720"/>
        <w:rPr>
          <w:rFonts w:ascii="Arial" w:hAnsi="Arial" w:cs="Arial"/>
          <w:sz w:val="22"/>
          <w:szCs w:val="22"/>
        </w:rPr>
      </w:pPr>
      <w:r w:rsidRPr="000C43A9">
        <w:rPr>
          <w:rFonts w:ascii="Arial" w:hAnsi="Arial" w:cs="Arial"/>
          <w:sz w:val="22"/>
          <w:szCs w:val="22"/>
        </w:rPr>
        <w:t>Warren, J. W. 1981. Diseases of hatchery fish. U. S. Fish and Wildlife Service, Twin Cities, Minnesota. 91 pp.</w:t>
      </w:r>
    </w:p>
    <w:p w:rsidR="00DB4829" w:rsidRPr="00DD0227" w14:paraId="3D98E967"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DD0227" w14:paraId="2E3EE411"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DD0227" w14:paraId="3DC03D3D"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DD0227" w14:paraId="12FA1791"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DD0227" w14:paraId="1F66D751"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DB4829" w:rsidRPr="00DD0227" w14:paraId="475EF666"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F73CCC" w14:paraId="211F74D5" w14:textId="77777777">
      <w:pPr>
        <w:widowControl/>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sectPr w:rsidSect="00D978A5">
          <w:pgSz w:w="12240" w:h="15840"/>
          <w:pgMar w:top="1440" w:right="1440" w:bottom="1440" w:left="1440" w:header="720" w:footer="720" w:gutter="0"/>
          <w:cols w:space="720"/>
          <w:noEndnote/>
          <w:docGrid w:linePitch="326"/>
        </w:sectPr>
      </w:pPr>
    </w:p>
    <w:p w:rsidR="009E0D57" w:rsidRPr="00774E32" w:rsidP="009E0D57" w14:paraId="4ED1D7AF" w14:textId="77777777">
      <w:pPr>
        <w:widowControl/>
        <w:spacing w:before="144" w:line="312" w:lineRule="auto"/>
        <w:rPr>
          <w:rFonts w:ascii="Arial" w:hAnsi="Arial" w:cs="Arial"/>
          <w:b/>
          <w:bCs/>
          <w:sz w:val="32"/>
          <w:szCs w:val="32"/>
        </w:rPr>
      </w:pPr>
      <w:r w:rsidRPr="00774E32">
        <w:rPr>
          <w:rFonts w:ascii="Arial" w:hAnsi="Arial" w:cs="Arial"/>
          <w:b/>
          <w:bCs/>
          <w:sz w:val="32"/>
          <w:szCs w:val="32"/>
        </w:rPr>
        <w:t>Appendix I</w:t>
      </w:r>
      <w:r>
        <w:rPr>
          <w:rFonts w:ascii="Arial" w:hAnsi="Arial" w:cs="Arial"/>
          <w:b/>
          <w:bCs/>
          <w:sz w:val="32"/>
          <w:szCs w:val="32"/>
        </w:rPr>
        <w:fldChar w:fldCharType="begin"/>
      </w:r>
      <w:r>
        <w:instrText xml:space="preserve"> TC "</w:instrText>
      </w:r>
      <w:bookmarkStart w:id="29" w:name="_Toc89929900"/>
      <w:bookmarkStart w:id="30" w:name="_Toc90297171"/>
      <w:r w:rsidRPr="002F19E5">
        <w:rPr>
          <w:rFonts w:ascii="Arial" w:hAnsi="Arial" w:cs="Arial"/>
          <w:b/>
          <w:bCs/>
          <w:sz w:val="32"/>
          <w:szCs w:val="32"/>
        </w:rPr>
        <w:instrText>Appendix I</w:instrText>
      </w:r>
      <w:bookmarkEnd w:id="29"/>
      <w:bookmarkEnd w:id="30"/>
      <w: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 Sponsor Contact Information for </w:t>
      </w:r>
      <w:r>
        <w:rPr>
          <w:rFonts w:ascii="Arial" w:hAnsi="Arial" w:cs="Arial"/>
          <w:b/>
          <w:bCs/>
          <w:sz w:val="32"/>
          <w:szCs w:val="32"/>
        </w:rPr>
        <w:t>Chloramine-T</w:t>
      </w:r>
      <w:r w:rsidRPr="00774E32">
        <w:rPr>
          <w:rFonts w:ascii="Arial" w:hAnsi="Arial" w:cs="Arial"/>
          <w:b/>
          <w:bCs/>
          <w:sz w:val="32"/>
          <w:szCs w:val="32"/>
        </w:rPr>
        <w:t xml:space="preserve"> INAD #</w:t>
      </w:r>
      <w:r>
        <w:rPr>
          <w:rFonts w:ascii="Arial" w:hAnsi="Arial" w:cs="Arial"/>
          <w:b/>
          <w:bCs/>
          <w:sz w:val="32"/>
          <w:szCs w:val="32"/>
        </w:rPr>
        <w:t>9321</w:t>
      </w:r>
    </w:p>
    <w:p w:rsidR="009E0D57" w:rsidRPr="00516480" w:rsidP="009E0D57" w14:paraId="634C3947" w14:textId="77777777">
      <w:pPr>
        <w:widowControl/>
        <w:rPr>
          <w:rFonts w:ascii="Arial" w:hAnsi="Arial" w:cs="Arial"/>
          <w:b/>
          <w:bCs/>
          <w:sz w:val="33"/>
          <w:szCs w:val="33"/>
        </w:rPr>
      </w:pPr>
    </w:p>
    <w:p w:rsidR="009E0D57" w:rsidRPr="00516480" w:rsidP="009E0D57" w14:paraId="7E3E376D" w14:textId="77777777">
      <w:pPr>
        <w:widowControl/>
        <w:rPr>
          <w:rFonts w:ascii="Arial" w:hAnsi="Arial" w:cs="Arial"/>
          <w:b/>
          <w:bCs/>
          <w:sz w:val="33"/>
          <w:szCs w:val="33"/>
        </w:rPr>
      </w:pPr>
    </w:p>
    <w:p w:rsidR="009E0D57" w:rsidRPr="00516480" w:rsidP="009E0D57" w14:paraId="33E13A3F" w14:textId="77777777">
      <w:pPr>
        <w:widowControl/>
        <w:ind w:left="2880" w:hanging="2880"/>
        <w:rPr>
          <w:rFonts w:ascii="Arial" w:hAnsi="Arial" w:cs="Arial"/>
          <w:sz w:val="22"/>
          <w:szCs w:val="22"/>
        </w:rPr>
      </w:pPr>
      <w:r w:rsidRPr="00516480">
        <w:rPr>
          <w:rFonts w:ascii="Arial" w:hAnsi="Arial" w:cs="Arial"/>
          <w:b/>
          <w:bCs/>
          <w:sz w:val="26"/>
          <w:szCs w:val="26"/>
        </w:rPr>
        <w:t>Sponsor:</w:t>
      </w:r>
      <w:r w:rsidRPr="00516480">
        <w:rPr>
          <w:rFonts w:ascii="Arial" w:hAnsi="Arial" w:cs="Arial"/>
          <w:sz w:val="22"/>
          <w:szCs w:val="22"/>
        </w:rPr>
        <w:tab/>
        <w:t>Dr. Marilyn Blair, U.S. Fish and Wildlife Service, Aquatic Animal Drug Approval Partnership (AADAP) Program</w:t>
      </w:r>
    </w:p>
    <w:p w:rsidR="009E0D57" w:rsidRPr="00516480" w:rsidP="009E0D57" w14:paraId="62846138"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Phone: (406) 994-9904</w:t>
      </w:r>
    </w:p>
    <w:p w:rsidR="009E0D57" w:rsidRPr="00516480" w:rsidP="009E0D57" w14:paraId="0B92957C"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Fax:   (406) 582-0242</w:t>
      </w:r>
    </w:p>
    <w:p w:rsidR="009E0D57" w:rsidRPr="00516480" w:rsidP="009E0D57" w14:paraId="117D7E5B"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Email: marilyn_j_blair@fws.gov</w:t>
      </w:r>
    </w:p>
    <w:p w:rsidR="009E0D57" w:rsidRPr="00516480" w:rsidP="009E0D57" w14:paraId="16652767" w14:textId="77777777">
      <w:pPr>
        <w:widowControl/>
        <w:rPr>
          <w:rFonts w:ascii="Arial" w:hAnsi="Arial" w:cs="Arial"/>
          <w:sz w:val="22"/>
          <w:szCs w:val="22"/>
        </w:rPr>
      </w:pPr>
    </w:p>
    <w:p w:rsidR="009E0D57" w:rsidRPr="00516480" w:rsidP="009E0D57" w14:paraId="41A552B0" w14:textId="77777777">
      <w:pPr>
        <w:widowControl/>
        <w:rPr>
          <w:rFonts w:ascii="Arial" w:hAnsi="Arial" w:cs="Arial"/>
          <w:sz w:val="22"/>
          <w:szCs w:val="22"/>
        </w:rPr>
      </w:pPr>
    </w:p>
    <w:p w:rsidR="009E0D57" w:rsidRPr="00516480" w:rsidP="009E0D57" w14:paraId="7E621395" w14:textId="77777777">
      <w:pPr>
        <w:widowControl/>
        <w:ind w:left="2880" w:hanging="2880"/>
        <w:rPr>
          <w:rFonts w:ascii="Arial" w:hAnsi="Arial" w:cs="Arial"/>
          <w:sz w:val="22"/>
          <w:szCs w:val="22"/>
        </w:rPr>
      </w:pPr>
      <w:r w:rsidRPr="00516480">
        <w:rPr>
          <w:rFonts w:ascii="Arial" w:hAnsi="Arial" w:cs="Arial"/>
          <w:b/>
          <w:bCs/>
          <w:sz w:val="26"/>
          <w:szCs w:val="26"/>
        </w:rPr>
        <w:t>Sponsor Address:</w:t>
      </w:r>
      <w:r w:rsidRPr="00516480">
        <w:rPr>
          <w:rFonts w:ascii="Arial" w:hAnsi="Arial" w:cs="Arial"/>
          <w:sz w:val="22"/>
          <w:szCs w:val="22"/>
        </w:rPr>
        <w:tab/>
        <w:t>4050 Bridger Canyon Road, Bozeman, MT 59715</w:t>
      </w:r>
    </w:p>
    <w:p w:rsidR="009E0D57" w:rsidRPr="00516480" w:rsidP="009E0D57" w14:paraId="13963FAE" w14:textId="77777777">
      <w:pPr>
        <w:widowControl/>
        <w:rPr>
          <w:rFonts w:ascii="Arial" w:hAnsi="Arial" w:cs="Arial"/>
          <w:sz w:val="22"/>
          <w:szCs w:val="22"/>
        </w:rPr>
      </w:pPr>
    </w:p>
    <w:p w:rsidR="009E0D57" w:rsidRPr="00516480" w:rsidP="009E0D57" w14:paraId="0615B621" w14:textId="77777777">
      <w:pPr>
        <w:widowControl/>
        <w:rPr>
          <w:rFonts w:ascii="Arial" w:hAnsi="Arial" w:cs="Arial"/>
          <w:sz w:val="22"/>
          <w:szCs w:val="22"/>
        </w:rPr>
      </w:pPr>
    </w:p>
    <w:p w:rsidR="009E0D57" w:rsidRPr="00516480" w:rsidP="009E0D57" w14:paraId="09F8C125" w14:textId="77777777">
      <w:pPr>
        <w:widowControl/>
        <w:ind w:left="2880" w:hanging="2880"/>
        <w:rPr>
          <w:rFonts w:ascii="Arial" w:hAnsi="Arial" w:cs="Arial"/>
          <w:sz w:val="22"/>
          <w:szCs w:val="22"/>
        </w:rPr>
      </w:pPr>
      <w:r w:rsidRPr="00516480">
        <w:rPr>
          <w:rFonts w:ascii="Arial" w:hAnsi="Arial" w:cs="Arial"/>
          <w:b/>
          <w:bCs/>
          <w:sz w:val="26"/>
          <w:szCs w:val="26"/>
        </w:rPr>
        <w:t>Study Director:</w:t>
      </w:r>
      <w:r w:rsidRPr="00516480">
        <w:rPr>
          <w:rFonts w:ascii="Arial" w:hAnsi="Arial" w:cs="Arial"/>
          <w:b/>
          <w:bCs/>
          <w:sz w:val="22"/>
          <w:szCs w:val="22"/>
        </w:rPr>
        <w:tab/>
      </w:r>
      <w:r w:rsidRPr="00516480">
        <w:rPr>
          <w:rFonts w:ascii="Arial" w:hAnsi="Arial" w:cs="Arial"/>
          <w:sz w:val="22"/>
          <w:szCs w:val="22"/>
        </w:rPr>
        <w:t>Ms. Bonnie Johnson</w:t>
      </w:r>
    </w:p>
    <w:p w:rsidR="009E0D57" w:rsidRPr="00516480" w:rsidP="009E0D57" w14:paraId="271661EA"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 xml:space="preserve">Aquatic Animal Drug Approval Partnership </w:t>
      </w:r>
    </w:p>
    <w:p w:rsidR="009E0D57" w:rsidRPr="00516480" w:rsidP="009E0D57" w14:paraId="20B70DB3"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(AADAP) Program</w:t>
      </w:r>
    </w:p>
    <w:p w:rsidR="009E0D57" w:rsidRPr="00516480" w:rsidP="009E0D57" w14:paraId="29954EA4" w14:textId="77777777">
      <w:pPr>
        <w:widowControl/>
        <w:ind w:left="2880" w:hanging="2880"/>
        <w:rPr>
          <w:rFonts w:ascii="Arial" w:hAnsi="Arial" w:cs="Arial"/>
          <w:sz w:val="22"/>
          <w:szCs w:val="22"/>
        </w:rPr>
      </w:pPr>
      <w:r w:rsidRPr="00516480">
        <w:rPr>
          <w:rFonts w:ascii="Arial" w:hAnsi="Arial" w:cs="Arial"/>
          <w:b/>
          <w:bCs/>
          <w:sz w:val="22"/>
          <w:szCs w:val="22"/>
        </w:rPr>
        <w:tab/>
      </w:r>
      <w:r w:rsidRPr="00516480">
        <w:rPr>
          <w:rFonts w:ascii="Arial" w:hAnsi="Arial" w:cs="Arial"/>
          <w:sz w:val="22"/>
          <w:szCs w:val="22"/>
        </w:rPr>
        <w:t>Phone: (406) 994-9905</w:t>
      </w:r>
    </w:p>
    <w:p w:rsidR="009E0D57" w:rsidRPr="00516480" w:rsidP="009E0D57" w14:paraId="5FF6AF69"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Fax:   (406) 582-0242</w:t>
      </w:r>
    </w:p>
    <w:p w:rsidR="009E0D57" w:rsidP="009E0D57" w14:paraId="15B43413"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 xml:space="preserve">Email:  </w:t>
      </w:r>
      <w:hyperlink r:id="rId11" w:history="1">
        <w:r w:rsidRPr="007C2C6F" w:rsidR="009C580D">
          <w:rPr>
            <w:rStyle w:val="Hyperlink"/>
            <w:rFonts w:ascii="Arial" w:hAnsi="Arial" w:cs="Arial"/>
            <w:sz w:val="22"/>
            <w:szCs w:val="22"/>
          </w:rPr>
          <w:t>bonnie_johnson@fws.gov</w:t>
        </w:r>
      </w:hyperlink>
    </w:p>
    <w:p w:rsidR="009C580D" w:rsidP="009E0D57" w14:paraId="3D3E8A14" w14:textId="77777777">
      <w:pPr>
        <w:widowControl/>
        <w:rPr>
          <w:rFonts w:ascii="Arial" w:hAnsi="Arial" w:cs="Arial"/>
          <w:sz w:val="22"/>
          <w:szCs w:val="22"/>
        </w:rPr>
      </w:pPr>
    </w:p>
    <w:p w:rsidR="009C580D" w:rsidP="009E0D57" w14:paraId="2343FE8E" w14:textId="77777777">
      <w:pPr>
        <w:widowControl/>
        <w:rPr>
          <w:rFonts w:ascii="Arial" w:hAnsi="Arial" w:cs="Arial"/>
          <w:sz w:val="22"/>
          <w:szCs w:val="22"/>
        </w:rPr>
      </w:pPr>
    </w:p>
    <w:p w:rsidR="009C580D" w:rsidRPr="0001516A" w:rsidP="009C580D" w14:paraId="02894689" w14:textId="77777777">
      <w:pPr>
        <w:rPr>
          <w:rFonts w:ascii="Arial" w:hAnsi="Arial" w:cs="Arial"/>
          <w:b/>
          <w:sz w:val="26"/>
          <w:szCs w:val="26"/>
        </w:rPr>
      </w:pPr>
      <w:r w:rsidRPr="0001516A">
        <w:rPr>
          <w:rFonts w:ascii="Arial" w:hAnsi="Arial" w:cs="Arial"/>
          <w:b/>
          <w:sz w:val="26"/>
          <w:szCs w:val="26"/>
        </w:rPr>
        <w:t>Principal Clinical Field</w:t>
      </w:r>
    </w:p>
    <w:p w:rsidR="009C580D" w:rsidP="009C580D" w14:paraId="6763AB0B" w14:textId="77777777">
      <w:pPr>
        <w:rPr>
          <w:rFonts w:ascii="Arial" w:hAnsi="Arial" w:cs="Arial"/>
          <w:color w:val="000000"/>
          <w:sz w:val="22"/>
          <w:szCs w:val="22"/>
        </w:rPr>
      </w:pPr>
      <w:r w:rsidRPr="0001516A">
        <w:rPr>
          <w:rFonts w:ascii="Arial" w:hAnsi="Arial" w:cs="Arial"/>
          <w:b/>
          <w:sz w:val="26"/>
          <w:szCs w:val="26"/>
        </w:rPr>
        <w:t>Trial Coordinator:</w:t>
      </w:r>
      <w:r>
        <w:rPr>
          <w:rFonts w:ascii="Arial" w:hAnsi="Arial" w:cs="Arial"/>
          <w:b/>
          <w:sz w:val="26"/>
          <w:szCs w:val="26"/>
        </w:rPr>
        <w:tab/>
      </w:r>
      <w:r w:rsidRPr="00A00D0F">
        <w:rPr>
          <w:rFonts w:ascii="Arial" w:hAnsi="Arial" w:cs="Arial"/>
          <w:color w:val="000000"/>
          <w:sz w:val="22"/>
          <w:szCs w:val="22"/>
        </w:rPr>
        <w:t>Ms. Paige Maskill</w:t>
      </w:r>
    </w:p>
    <w:p w:rsidR="009C580D" w:rsidRPr="00516480" w:rsidP="009C580D" w14:paraId="75A5A474" w14:textId="77777777">
      <w:pPr>
        <w:widowControl/>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16480">
        <w:rPr>
          <w:rFonts w:ascii="Arial" w:hAnsi="Arial" w:cs="Arial"/>
          <w:sz w:val="22"/>
          <w:szCs w:val="22"/>
        </w:rPr>
        <w:t xml:space="preserve">Aquatic Animal Drug Approval Partnership </w:t>
      </w:r>
    </w:p>
    <w:p w:rsidR="009C580D" w:rsidRPr="00516480" w:rsidP="009C580D" w14:paraId="6EA2F6B7"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(AADAP) Program</w:t>
      </w:r>
    </w:p>
    <w:p w:rsidR="009C580D" w:rsidRPr="00516480" w:rsidP="009C580D" w14:paraId="7CDFBEFE" w14:textId="77777777">
      <w:pPr>
        <w:widowControl/>
        <w:ind w:left="2880" w:hanging="2880"/>
        <w:rPr>
          <w:rFonts w:ascii="Arial" w:hAnsi="Arial" w:cs="Arial"/>
          <w:sz w:val="22"/>
          <w:szCs w:val="22"/>
        </w:rPr>
      </w:pPr>
      <w:r w:rsidRPr="00516480">
        <w:rPr>
          <w:rFonts w:ascii="Arial" w:hAnsi="Arial" w:cs="Arial"/>
          <w:b/>
          <w:bCs/>
          <w:sz w:val="22"/>
          <w:szCs w:val="22"/>
        </w:rPr>
        <w:tab/>
      </w:r>
      <w:r w:rsidRPr="00516480">
        <w:rPr>
          <w:rFonts w:ascii="Arial" w:hAnsi="Arial" w:cs="Arial"/>
          <w:sz w:val="22"/>
          <w:szCs w:val="22"/>
        </w:rPr>
        <w:t>Phone: (406) 994-99</w:t>
      </w:r>
      <w:r>
        <w:rPr>
          <w:rFonts w:ascii="Arial" w:hAnsi="Arial" w:cs="Arial"/>
          <w:sz w:val="22"/>
          <w:szCs w:val="22"/>
        </w:rPr>
        <w:t>11</w:t>
      </w:r>
    </w:p>
    <w:p w:rsidR="009C580D" w:rsidRPr="00516480" w:rsidP="009C580D" w14:paraId="2EAF017F" w14:textId="77777777">
      <w:pPr>
        <w:widowControl/>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Fax:   (406) 582-0242</w:t>
      </w:r>
    </w:p>
    <w:p w:rsidR="009C580D" w:rsidRPr="0001516A" w:rsidP="009C580D" w14:paraId="0AD93C48" w14:textId="77777777">
      <w:pPr>
        <w:widowControl/>
        <w:rPr>
          <w:rFonts w:ascii="Arial" w:hAnsi="Arial" w:cs="Arial"/>
          <w:b/>
          <w:sz w:val="26"/>
          <w:szCs w:val="26"/>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Email:</w:t>
      </w:r>
      <w:r>
        <w:rPr>
          <w:rFonts w:ascii="Arial" w:hAnsi="Arial" w:cs="Arial"/>
          <w:sz w:val="22"/>
          <w:szCs w:val="22"/>
        </w:rPr>
        <w:t xml:space="preserve"> </w:t>
      </w:r>
      <w:hyperlink r:id="rId12" w:history="1">
        <w:r w:rsidRPr="00A00D0F">
          <w:rPr>
            <w:rStyle w:val="Hyperlink"/>
            <w:rFonts w:ascii="Arial" w:hAnsi="Arial" w:cs="Arial"/>
            <w:sz w:val="22"/>
            <w:szCs w:val="22"/>
          </w:rPr>
          <w:t>paige_maskill@fws.gov</w:t>
        </w:r>
      </w:hyperlink>
    </w:p>
    <w:p w:rsidR="009C580D" w:rsidP="009E0D57" w14:paraId="4AEA5326" w14:textId="77777777">
      <w:pPr>
        <w:widowControl/>
        <w:rPr>
          <w:rFonts w:ascii="Arial" w:hAnsi="Arial" w:cs="Arial"/>
          <w:sz w:val="22"/>
          <w:szCs w:val="22"/>
        </w:rPr>
      </w:pPr>
    </w:p>
    <w:p w:rsidR="009C580D" w:rsidP="009E0D57" w14:paraId="1A84AD1A" w14:textId="77777777">
      <w:pPr>
        <w:widowControl/>
        <w:rPr>
          <w:rFonts w:ascii="Arial" w:hAnsi="Arial" w:cs="Arial"/>
          <w:sz w:val="22"/>
          <w:szCs w:val="22"/>
        </w:rPr>
      </w:pPr>
    </w:p>
    <w:p w:rsidR="009C580D" w:rsidRPr="00516480" w:rsidP="009E0D57" w14:paraId="6EF17F2E" w14:textId="77777777">
      <w:pPr>
        <w:widowControl/>
        <w:rPr>
          <w:rFonts w:ascii="Arial" w:hAnsi="Arial" w:cs="Arial"/>
          <w:sz w:val="22"/>
          <w:szCs w:val="22"/>
        </w:rPr>
      </w:pPr>
    </w:p>
    <w:p w:rsidR="009E0D57" w:rsidRPr="00516480" w:rsidP="009E0D57" w14:paraId="41A90584" w14:textId="77777777">
      <w:pPr>
        <w:rPr>
          <w:rFonts w:ascii="Arial" w:hAnsi="Arial" w:cs="Arial"/>
          <w:sz w:val="22"/>
          <w:szCs w:val="22"/>
        </w:rPr>
      </w:pPr>
    </w:p>
    <w:p w:rsidR="009E0D57" w:rsidRPr="00516480" w:rsidP="009E0D57" w14:paraId="0C4571E6" w14:textId="77777777">
      <w:pPr>
        <w:rPr>
          <w:rFonts w:ascii="Arial" w:hAnsi="Arial" w:cs="Arial"/>
          <w:sz w:val="22"/>
          <w:szCs w:val="22"/>
        </w:rPr>
      </w:pPr>
      <w:r w:rsidRPr="00516480">
        <w:rPr>
          <w:rFonts w:ascii="Arial" w:hAnsi="Arial" w:cs="Arial"/>
          <w:sz w:val="22"/>
          <w:szCs w:val="22"/>
        </w:rPr>
        <w:tab/>
      </w:r>
    </w:p>
    <w:p w:rsidR="009E0D57" w:rsidRPr="00516480" w:rsidP="009E0D57" w14:paraId="5F2F28F8" w14:textId="77777777">
      <w:pPr>
        <w:widowControl/>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E0D57" w:rsidRPr="00774E32" w:rsidP="009E0D57" w14:paraId="2F439693" w14:textId="77777777">
      <w:pPr>
        <w:widowControl/>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1" w:name="_Toc56148197"/>
      <w:bookmarkStart w:id="32" w:name="_Toc88041541"/>
      <w:bookmarkStart w:id="33" w:name="_Toc89929901"/>
      <w:bookmarkStart w:id="34" w:name="_Toc90297172"/>
      <w:r w:rsidRPr="00774E32">
        <w:rPr>
          <w:rFonts w:ascii="Arial" w:hAnsi="Arial" w:cs="Arial"/>
          <w:b/>
          <w:bCs/>
          <w:sz w:val="32"/>
          <w:szCs w:val="32"/>
        </w:rPr>
        <w:instrText>Appendix II</w:instrText>
      </w:r>
      <w:bookmarkEnd w:id="31"/>
      <w:bookmarkEnd w:id="32"/>
      <w:bookmarkEnd w:id="33"/>
      <w:bookmarkEnd w:id="3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Pr>
          <w:rFonts w:ascii="Arial" w:hAnsi="Arial" w:cs="Arial"/>
          <w:b/>
          <w:bCs/>
          <w:sz w:val="32"/>
          <w:szCs w:val="32"/>
        </w:rPr>
        <w:t>Chloramine-T</w:t>
      </w:r>
      <w:r w:rsidRPr="00774E32">
        <w:rPr>
          <w:rFonts w:ascii="Arial" w:hAnsi="Arial" w:cs="Arial"/>
          <w:b/>
          <w:bCs/>
          <w:sz w:val="32"/>
          <w:szCs w:val="32"/>
        </w:rPr>
        <w:t xml:space="preserve"> INAD #</w:t>
      </w:r>
      <w:r>
        <w:rPr>
          <w:rFonts w:ascii="Arial" w:hAnsi="Arial" w:cs="Arial"/>
          <w:b/>
          <w:bCs/>
          <w:sz w:val="32"/>
          <w:szCs w:val="32"/>
        </w:rPr>
        <w:t>9321</w:t>
      </w:r>
    </w:p>
    <w:p w:rsidR="009E0D57" w:rsidRPr="00516480" w:rsidP="009E0D57" w14:paraId="4EF44F22" w14:textId="77777777">
      <w:pPr>
        <w:widowControl/>
        <w:rPr>
          <w:rFonts w:ascii="Arial" w:hAnsi="Arial" w:cs="Arial"/>
          <w:b/>
          <w:bCs/>
          <w:sz w:val="33"/>
          <w:szCs w:val="33"/>
        </w:rPr>
      </w:pPr>
    </w:p>
    <w:p w:rsidR="009E0D57" w:rsidRPr="00516480" w:rsidP="009E0D57" w14:paraId="0D8C9B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E0D57" w:rsidRPr="00FC60BA" w:rsidP="009E0D57" w14:paraId="66232C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p>
    <w:p w:rsidR="009E0D57" w:rsidRPr="00516480" w:rsidP="009E0D57" w14:paraId="6E5E2C37" w14:textId="77777777">
      <w:pPr>
        <w:widowControl/>
        <w:autoSpaceDE/>
        <w:autoSpaceDN/>
        <w:adjustRightInd/>
        <w:spacing w:after="160" w:line="259" w:lineRule="auto"/>
        <w:rPr>
          <w:rFonts w:ascii="Arial" w:hAnsi="Arial" w:cs="Arial"/>
          <w:b/>
          <w:color w:val="333333"/>
          <w:sz w:val="29"/>
          <w:szCs w:val="29"/>
        </w:rPr>
      </w:pPr>
    </w:p>
    <w:p w:rsidR="009E0D57" w:rsidRPr="00516480" w:rsidP="009E0D57" w14:paraId="2DD321FB"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E0D57" w:rsidRPr="00516480" w:rsidP="009E0D57" w14:paraId="17CB7885"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E0D57" w:rsidRPr="00774E32" w:rsidP="009E0D57" w14:paraId="73DB5417"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5" w:name="_Toc56148198"/>
      <w:bookmarkStart w:id="36" w:name="_Toc88041542"/>
      <w:bookmarkStart w:id="37" w:name="_Toc89929902"/>
      <w:bookmarkStart w:id="38" w:name="_Toc90297173"/>
      <w:r w:rsidRPr="00774E32">
        <w:rPr>
          <w:rFonts w:ascii="Arial" w:hAnsi="Arial" w:cs="Arial"/>
          <w:b/>
          <w:bCs/>
          <w:sz w:val="32"/>
          <w:szCs w:val="32"/>
        </w:rPr>
        <w:instrText>Appendix IIIa</w:instrText>
      </w:r>
      <w:bookmarkEnd w:id="35"/>
      <w:bookmarkEnd w:id="36"/>
      <w:bookmarkEnd w:id="37"/>
      <w:bookmarkEnd w:id="3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9E0D57" w:rsidRPr="00774E32" w:rsidP="009E0D57" w14:paraId="4035E506" w14:textId="77777777">
      <w:pPr>
        <w:widowControl/>
        <w:rPr>
          <w:rFonts w:ascii="Arial" w:hAnsi="Arial" w:cs="Arial"/>
          <w:b/>
          <w:bCs/>
          <w:sz w:val="32"/>
          <w:szCs w:val="32"/>
        </w:rPr>
      </w:pPr>
      <w:r w:rsidRPr="00774E32">
        <w:rPr>
          <w:rFonts w:ascii="Arial" w:hAnsi="Arial" w:cs="Arial"/>
          <w:b/>
          <w:bCs/>
          <w:sz w:val="32"/>
          <w:szCs w:val="32"/>
        </w:rPr>
        <w:t xml:space="preserve">Participating under </w:t>
      </w:r>
      <w:r>
        <w:rPr>
          <w:rFonts w:ascii="Arial" w:hAnsi="Arial" w:cs="Arial"/>
          <w:b/>
          <w:bCs/>
          <w:sz w:val="32"/>
          <w:szCs w:val="32"/>
        </w:rPr>
        <w:t>Chloramine-T</w:t>
      </w:r>
      <w:r w:rsidRPr="00774E32">
        <w:rPr>
          <w:rFonts w:ascii="Arial" w:hAnsi="Arial" w:cs="Arial"/>
          <w:b/>
          <w:bCs/>
          <w:sz w:val="32"/>
          <w:szCs w:val="32"/>
        </w:rPr>
        <w:t xml:space="preserve"> INAD #</w:t>
      </w:r>
      <w:r>
        <w:rPr>
          <w:rFonts w:ascii="Arial" w:hAnsi="Arial" w:cs="Arial"/>
          <w:b/>
          <w:bCs/>
          <w:sz w:val="32"/>
          <w:szCs w:val="32"/>
        </w:rPr>
        <w:t>9321</w:t>
      </w:r>
    </w:p>
    <w:p w:rsidR="009E0D57" w:rsidRPr="00516480" w:rsidP="009E0D57" w14:paraId="6E9FFBF5" w14:textId="77777777">
      <w:pPr>
        <w:widowControl/>
        <w:rPr>
          <w:rFonts w:ascii="Arial" w:hAnsi="Arial" w:cs="Arial"/>
          <w:b/>
          <w:bCs/>
          <w:sz w:val="33"/>
          <w:szCs w:val="33"/>
        </w:rPr>
      </w:pPr>
    </w:p>
    <w:p w:rsidR="009E0D57" w:rsidRPr="00516480" w:rsidP="009E0D57" w14:paraId="0A91CB9C" w14:textId="77777777">
      <w:pPr>
        <w:widowControl/>
        <w:rPr>
          <w:rFonts w:ascii="Arial" w:hAnsi="Arial" w:cs="Arial"/>
          <w:b/>
          <w:bCs/>
          <w:sz w:val="33"/>
          <w:szCs w:val="33"/>
        </w:rPr>
      </w:pPr>
    </w:p>
    <w:p w:rsidR="009E0D57" w:rsidRPr="00FC60BA" w:rsidP="009E0D57" w14:paraId="163CDE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w:t>
      </w:r>
      <w:r>
        <w:rPr>
          <w:rFonts w:ascii="Arial" w:hAnsi="Arial" w:cs="Arial"/>
          <w:sz w:val="22"/>
          <w:szCs w:val="22"/>
        </w:rPr>
        <w:t xml:space="preserve">ill be provided directly to CVM; </w:t>
      </w:r>
      <w:r>
        <w:rPr>
          <w:rFonts w:ascii="Arial" w:hAnsi="Arial" w:cs="Arial"/>
          <w:sz w:val="22"/>
          <w:szCs w:val="22"/>
        </w:rPr>
        <w:t>Syndel</w:t>
      </w:r>
      <w:r>
        <w:rPr>
          <w:rFonts w:ascii="Arial" w:hAnsi="Arial" w:cs="Arial"/>
          <w:sz w:val="22"/>
          <w:szCs w:val="22"/>
        </w:rPr>
        <w:t>; and B.L. Mitchell</w:t>
      </w:r>
    </w:p>
    <w:p w:rsidR="009E0D57" w:rsidRPr="00516480" w:rsidP="009E0D57" w14:paraId="383D9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9E0D57" w:rsidRPr="00516480" w:rsidP="009E0D57" w14:paraId="2DBBEAA8"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E0D57" w:rsidRPr="00774E32" w:rsidP="009E0D57" w14:paraId="1D25EAFA"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9" w:name="_Toc56148199"/>
      <w:bookmarkStart w:id="40" w:name="_Toc88041543"/>
      <w:bookmarkStart w:id="41" w:name="_Toc89929903"/>
      <w:bookmarkStart w:id="42" w:name="_Toc90297174"/>
      <w:r w:rsidRPr="00774E32">
        <w:rPr>
          <w:rFonts w:ascii="Arial" w:hAnsi="Arial" w:cs="Arial"/>
          <w:b/>
          <w:bCs/>
          <w:sz w:val="32"/>
          <w:szCs w:val="32"/>
        </w:rPr>
        <w:instrText>Appendix IIIb</w:instrText>
      </w:r>
      <w:bookmarkEnd w:id="39"/>
      <w:bookmarkEnd w:id="40"/>
      <w:bookmarkEnd w:id="41"/>
      <w:bookmarkEnd w:id="4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9E0D57" w:rsidRPr="00516480" w:rsidP="009E0D57" w14:paraId="52B43849" w14:textId="77777777">
      <w:pPr>
        <w:widowControl/>
        <w:rPr>
          <w:rFonts w:ascii="Arial" w:hAnsi="Arial" w:cs="Arial"/>
          <w:b/>
          <w:bCs/>
          <w:sz w:val="26"/>
          <w:szCs w:val="26"/>
        </w:rPr>
      </w:pPr>
      <w:r w:rsidRPr="00516480">
        <w:rPr>
          <w:rFonts w:ascii="Arial" w:hAnsi="Arial" w:cs="Arial"/>
          <w:b/>
          <w:bCs/>
          <w:sz w:val="26"/>
          <w:szCs w:val="26"/>
        </w:rPr>
        <w:t xml:space="preserve">                                                                                               </w:t>
      </w:r>
    </w:p>
    <w:p w:rsidR="009E0D57" w:rsidRPr="00516480" w:rsidP="009E0D57" w14:paraId="66E01C96" w14:textId="77777777">
      <w:pPr>
        <w:widowControl/>
        <w:rPr>
          <w:rFonts w:ascii="Arial" w:hAnsi="Arial" w:cs="Arial"/>
          <w:b/>
          <w:bCs/>
          <w:sz w:val="26"/>
          <w:szCs w:val="26"/>
        </w:rPr>
      </w:pPr>
      <w:r w:rsidRPr="00516480">
        <w:rPr>
          <w:rFonts w:ascii="Arial" w:hAnsi="Arial" w:cs="Arial"/>
          <w:b/>
          <w:bCs/>
          <w:sz w:val="26"/>
          <w:szCs w:val="26"/>
        </w:rPr>
        <w:t xml:space="preserve">  </w:t>
      </w:r>
    </w:p>
    <w:p w:rsidR="009E0D57" w:rsidRPr="00FC60BA" w:rsidP="009E0D57" w14:paraId="3EB59F0D" w14:textId="77777777">
      <w:pPr>
        <w:widowControl/>
        <w:rPr>
          <w:rFonts w:ascii="Arial" w:hAnsi="Arial" w:cs="Arial"/>
          <w:sz w:val="22"/>
          <w:szCs w:val="22"/>
        </w:rPr>
      </w:pPr>
      <w:r w:rsidRPr="00FC60BA">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9E0D57" w:rsidRPr="00FC60BA" w:rsidP="009E0D57" w14:paraId="58A39987" w14:textId="77777777">
      <w:pPr>
        <w:widowControl/>
        <w:rPr>
          <w:rFonts w:ascii="Arial" w:hAnsi="Arial" w:cs="Arial"/>
          <w:sz w:val="22"/>
          <w:szCs w:val="22"/>
        </w:rPr>
      </w:pPr>
    </w:p>
    <w:p w:rsidR="009E0D57" w:rsidRPr="00FC60BA" w:rsidP="009E0D57" w14:paraId="1745A7C9" w14:textId="77777777">
      <w:pPr>
        <w:widowControl/>
        <w:rPr>
          <w:rFonts w:ascii="Arial" w:hAnsi="Arial" w:cs="Arial"/>
          <w:sz w:val="22"/>
          <w:szCs w:val="22"/>
        </w:rPr>
      </w:pPr>
      <w:r w:rsidRPr="00FC60BA">
        <w:rPr>
          <w:rFonts w:ascii="Arial" w:hAnsi="Arial" w:cs="Arial"/>
          <w:sz w:val="22"/>
          <w:szCs w:val="22"/>
        </w:rPr>
        <w:t>Knowledge of general bacteriology, parasitology, and water chemistry sufficient to treat fish for various diseases.</w:t>
      </w:r>
    </w:p>
    <w:p w:rsidR="009E0D57" w:rsidRPr="00FC60BA" w:rsidP="009E0D57" w14:paraId="66429864" w14:textId="77777777">
      <w:pPr>
        <w:widowControl/>
        <w:rPr>
          <w:rFonts w:ascii="Arial" w:hAnsi="Arial" w:cs="Arial"/>
          <w:sz w:val="22"/>
          <w:szCs w:val="22"/>
        </w:rPr>
      </w:pPr>
    </w:p>
    <w:p w:rsidR="009E0D57" w:rsidRPr="00FC60BA" w:rsidP="009E0D57" w14:paraId="23DD3462" w14:textId="77777777">
      <w:pPr>
        <w:widowControl/>
        <w:rPr>
          <w:rFonts w:ascii="Arial" w:hAnsi="Arial" w:cs="Arial"/>
          <w:sz w:val="22"/>
          <w:szCs w:val="22"/>
        </w:rPr>
      </w:pPr>
      <w:r w:rsidRPr="00FC60BA">
        <w:rPr>
          <w:rFonts w:ascii="Arial" w:hAnsi="Arial" w:cs="Arial"/>
          <w:sz w:val="22"/>
          <w:szCs w:val="22"/>
        </w:rPr>
        <w:t>Skill in interpreting biological observations and ability to draw sound conclusions from available data.</w:t>
      </w:r>
    </w:p>
    <w:p w:rsidR="009E0D57" w:rsidRPr="00FC60BA" w:rsidP="009E0D57" w14:paraId="782F5755" w14:textId="77777777">
      <w:pPr>
        <w:widowControl/>
        <w:rPr>
          <w:rFonts w:ascii="Arial" w:hAnsi="Arial" w:cs="Arial"/>
          <w:sz w:val="22"/>
          <w:szCs w:val="22"/>
        </w:rPr>
      </w:pPr>
    </w:p>
    <w:p w:rsidR="009E0D57" w:rsidRPr="00FC60BA" w:rsidP="009E0D57" w14:paraId="4B365FE0" w14:textId="77777777">
      <w:pPr>
        <w:widowControl/>
        <w:rPr>
          <w:rFonts w:ascii="Arial" w:hAnsi="Arial" w:cs="Arial"/>
          <w:sz w:val="22"/>
          <w:szCs w:val="22"/>
        </w:rPr>
      </w:pPr>
      <w:r w:rsidRPr="00FC60BA">
        <w:rPr>
          <w:rFonts w:ascii="Arial" w:hAnsi="Arial" w:cs="Arial"/>
          <w:sz w:val="22"/>
          <w:szCs w:val="22"/>
        </w:rPr>
        <w:t>Skill in developing and coordinating available resources to ensure effective management and utilization of manpower, equipment, and funds relative to established priorities and needs.</w:t>
      </w:r>
    </w:p>
    <w:p w:rsidR="009E0D57" w:rsidRPr="00FC60BA" w:rsidP="009E0D57" w14:paraId="0008E1EE" w14:textId="77777777">
      <w:pPr>
        <w:widowControl/>
        <w:rPr>
          <w:rFonts w:ascii="Arial" w:hAnsi="Arial" w:cs="Arial"/>
          <w:sz w:val="22"/>
          <w:szCs w:val="22"/>
        </w:rPr>
      </w:pPr>
    </w:p>
    <w:p w:rsidR="009E0D57" w:rsidRPr="00FC60BA" w:rsidP="009E0D57" w14:paraId="6FD01ADC" w14:textId="77777777">
      <w:pPr>
        <w:widowControl/>
        <w:rPr>
          <w:rFonts w:ascii="Arial" w:hAnsi="Arial" w:cs="Arial"/>
          <w:sz w:val="22"/>
          <w:szCs w:val="22"/>
        </w:rPr>
      </w:pPr>
      <w:r w:rsidRPr="00FC60BA">
        <w:rPr>
          <w:rFonts w:ascii="Arial" w:hAnsi="Arial" w:cs="Arial"/>
          <w:sz w:val="22"/>
          <w:szCs w:val="22"/>
        </w:rPr>
        <w:t>Skill in coordination of sometimes divergent resource issues to obtain common objectives, including interaction with other Federal, State, Tribal, and private agencies/facilities.</w:t>
      </w:r>
    </w:p>
    <w:p w:rsidR="009E0D57" w:rsidRPr="00FC60BA" w:rsidP="009E0D57" w14:paraId="1DA35AFE" w14:textId="77777777">
      <w:pPr>
        <w:widowControl/>
        <w:rPr>
          <w:rFonts w:ascii="Arial" w:hAnsi="Arial" w:cs="Arial"/>
          <w:sz w:val="22"/>
          <w:szCs w:val="22"/>
        </w:rPr>
      </w:pPr>
    </w:p>
    <w:p w:rsidR="009E0D57" w:rsidRPr="00FC60BA" w:rsidP="009E0D57" w14:paraId="1EE68723" w14:textId="77777777">
      <w:pPr>
        <w:widowControl/>
        <w:rPr>
          <w:rFonts w:ascii="Arial" w:hAnsi="Arial" w:cs="Arial"/>
          <w:sz w:val="22"/>
          <w:szCs w:val="22"/>
        </w:rPr>
      </w:pPr>
      <w:r w:rsidRPr="00FC60BA">
        <w:rPr>
          <w:rFonts w:ascii="Arial" w:hAnsi="Arial" w:cs="Arial"/>
          <w:sz w:val="22"/>
          <w:szCs w:val="22"/>
        </w:rPr>
        <w:t>Knowledge of and skill in the use of effective management and supervisory techniques to provide support, guidance, and motivation to hatchery staff.</w:t>
      </w:r>
    </w:p>
    <w:p w:rsidR="009E0D57" w:rsidRPr="00516480" w:rsidP="009E0D57" w14:paraId="0CDAFA6C"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E0D57" w:rsidRPr="00516480" w:rsidP="009E0D57" w14:paraId="47C5B742"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9E0D57" w:rsidRPr="00516480" w:rsidP="009E0D57" w14:paraId="07143765" w14:textId="77777777">
      <w:pPr>
        <w:widowControl/>
        <w:rPr>
          <w:sz w:val="22"/>
          <w:szCs w:val="22"/>
        </w:rPr>
      </w:pPr>
    </w:p>
    <w:p w:rsidR="009E0D57" w:rsidRPr="009E0D57" w:rsidP="009E0D57" w14:paraId="2D9DDE0E" w14:textId="77777777">
      <w:pPr>
        <w:widowControl/>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w:t>
      </w:r>
      <w:r>
        <w:rPr>
          <w:rFonts w:ascii="Arial" w:hAnsi="Arial" w:cs="Arial"/>
          <w:b/>
          <w:bCs/>
          <w:sz w:val="32"/>
          <w:szCs w:val="32"/>
        </w:rPr>
        <w:fldChar w:fldCharType="begin"/>
      </w:r>
      <w:r w:rsidR="00A04F3B">
        <w:instrText xml:space="preserve"> TC "</w:instrText>
      </w:r>
      <w:bookmarkStart w:id="43" w:name="_Toc90297175"/>
      <w:r w:rsidRPr="00DC75F2" w:rsidR="00A04F3B">
        <w:rPr>
          <w:rFonts w:ascii="Arial" w:hAnsi="Arial" w:cs="Arial"/>
          <w:b/>
          <w:bCs/>
          <w:sz w:val="32"/>
          <w:szCs w:val="32"/>
        </w:rPr>
        <w:instrText>Appendix IV.</w:instrText>
      </w:r>
      <w:bookmarkEnd w:id="43"/>
      <w:r w:rsidR="00A04F3B">
        <w:instrText xml:space="preserve">" \f C \l "1" </w:instrText>
      </w:r>
      <w:r>
        <w:rPr>
          <w:rFonts w:ascii="Arial" w:hAnsi="Arial" w:cs="Arial"/>
          <w:b/>
          <w:bCs/>
          <w:sz w:val="32"/>
          <w:szCs w:val="32"/>
        </w:rPr>
        <w:fldChar w:fldCharType="end"/>
      </w:r>
      <w:r>
        <w:rPr>
          <w:rFonts w:ascii="Arial" w:hAnsi="Arial" w:cs="Arial"/>
          <w:b/>
          <w:bCs/>
          <w:sz w:val="32"/>
          <w:szCs w:val="32"/>
        </w:rPr>
        <w:t xml:space="preserve"> </w:t>
      </w:r>
      <w:r w:rsidRPr="009E0D57">
        <w:rPr>
          <w:rFonts w:ascii="Arial" w:hAnsi="Arial" w:cs="Arial"/>
          <w:b/>
          <w:sz w:val="32"/>
          <w:szCs w:val="32"/>
        </w:rPr>
        <w:t xml:space="preserve">Material Safety Data Sheet (MSDS) for </w:t>
      </w:r>
      <w:r w:rsidRPr="009E0D57">
        <w:rPr>
          <w:rFonts w:ascii="Arial" w:hAnsi="Arial" w:cs="Arial"/>
          <w:b/>
          <w:sz w:val="32"/>
          <w:szCs w:val="32"/>
        </w:rPr>
        <w:t>Halamid</w:t>
      </w:r>
      <w:r w:rsidRPr="009E0D57">
        <w:rPr>
          <w:rFonts w:ascii="Arial" w:hAnsi="Arial" w:cs="Arial"/>
          <w:b/>
          <w:sz w:val="32"/>
          <w:szCs w:val="32"/>
        </w:rPr>
        <w:t>® Aqua INAD #9321</w:t>
      </w:r>
    </w:p>
    <w:p w:rsidR="009E0D57" w:rsidRPr="00516480" w:rsidP="009E0D57" w14:paraId="1C5C9A0D" w14:textId="77777777">
      <w:pPr>
        <w:widowControl/>
        <w:rPr>
          <w:rFonts w:ascii="Arial" w:hAnsi="Arial" w:cs="Arial"/>
          <w:b/>
          <w:bCs/>
          <w:sz w:val="37"/>
          <w:szCs w:val="37"/>
        </w:rPr>
      </w:pPr>
    </w:p>
    <w:p w:rsidR="009E0D57" w:rsidRPr="00607499" w:rsidP="009E0D57" w14:paraId="278EABD5" w14:textId="77777777">
      <w:pPr>
        <w:rPr>
          <w:rFonts w:ascii="Arial" w:hAnsi="Arial" w:cs="Arial"/>
          <w:sz w:val="22"/>
          <w:szCs w:val="22"/>
        </w:rPr>
      </w:pPr>
      <w:r w:rsidRPr="00607499">
        <w:rPr>
          <w:rFonts w:ascii="Arial" w:hAnsi="Arial" w:cs="Arial"/>
          <w:sz w:val="22"/>
          <w:szCs w:val="22"/>
        </w:rPr>
        <w:t xml:space="preserve">The </w:t>
      </w:r>
      <w:r>
        <w:rPr>
          <w:rFonts w:ascii="Arial" w:hAnsi="Arial" w:cs="Arial"/>
          <w:sz w:val="22"/>
          <w:szCs w:val="22"/>
        </w:rPr>
        <w:t>M</w:t>
      </w:r>
      <w:r w:rsidRPr="00607499">
        <w:rPr>
          <w:rFonts w:ascii="Arial" w:hAnsi="Arial" w:cs="Arial"/>
          <w:sz w:val="22"/>
          <w:szCs w:val="22"/>
        </w:rPr>
        <w:t xml:space="preserve">SDS for </w:t>
      </w:r>
      <w:r w:rsidRPr="00607499">
        <w:rPr>
          <w:rFonts w:ascii="Arial" w:hAnsi="Arial" w:cs="Arial"/>
          <w:sz w:val="22"/>
          <w:szCs w:val="22"/>
        </w:rPr>
        <w:t>Halamid</w:t>
      </w:r>
      <w:r w:rsidRPr="003F0939">
        <w:rPr>
          <w:rFonts w:ascii="Arial" w:hAnsi="Arial" w:cs="Arial"/>
          <w:sz w:val="22"/>
          <w:szCs w:val="22"/>
          <w:vertAlign w:val="superscript"/>
        </w:rPr>
        <w:t>®</w:t>
      </w:r>
      <w:r w:rsidRPr="00607499">
        <w:rPr>
          <w:rFonts w:ascii="Arial" w:hAnsi="Arial" w:cs="Arial"/>
          <w:sz w:val="22"/>
          <w:szCs w:val="22"/>
        </w:rPr>
        <w:t xml:space="preserve"> Aqua can be found at the drug </w:t>
      </w:r>
      <w:r>
        <w:rPr>
          <w:rFonts w:ascii="Arial" w:hAnsi="Arial" w:cs="Arial"/>
          <w:sz w:val="22"/>
          <w:szCs w:val="22"/>
        </w:rPr>
        <w:t>supplier’s</w:t>
      </w:r>
      <w:r w:rsidRPr="00607499">
        <w:rPr>
          <w:rFonts w:ascii="Arial" w:hAnsi="Arial" w:cs="Arial"/>
          <w:sz w:val="22"/>
          <w:szCs w:val="22"/>
        </w:rPr>
        <w:t xml:space="preserve"> website</w:t>
      </w:r>
    </w:p>
    <w:p w:rsidR="009E0D57" w:rsidRPr="00F73CCC" w:rsidP="009E0D57" w14:paraId="2762CC51" w14:textId="77777777">
      <w:pPr>
        <w:rPr>
          <w:rFonts w:ascii="Arial" w:hAnsi="Arial" w:cs="Arial"/>
        </w:rPr>
      </w:pPr>
    </w:p>
    <w:p w:rsidR="009E0D57" w:rsidRPr="00516480" w:rsidP="009E0D57" w14:paraId="14451346" w14:textId="77777777">
      <w:pPr>
        <w:rPr>
          <w:rFonts w:ascii="Arial" w:hAnsi="Arial" w:cs="Arial"/>
          <w:b/>
          <w:bCs/>
          <w:sz w:val="37"/>
          <w:szCs w:val="37"/>
        </w:rPr>
      </w:pPr>
      <w:hyperlink r:id="rId13" w:history="1">
        <w:r w:rsidRPr="00607499">
          <w:rPr>
            <w:rStyle w:val="Hyperlink"/>
            <w:rFonts w:ascii="Arial" w:hAnsi="Arial" w:cs="Arial"/>
            <w:sz w:val="22"/>
            <w:szCs w:val="22"/>
          </w:rPr>
          <w:t>Halamid-Aqua-SDS-04-2014.pdf (syndel.com)</w:t>
        </w:r>
      </w:hyperlink>
    </w:p>
    <w:p w:rsidR="009E0D57" w:rsidRPr="00491CE8" w:rsidP="009E0D57" w14:paraId="390121B9" w14:textId="77777777">
      <w:pPr>
        <w:widowControl/>
        <w:autoSpaceDE/>
        <w:autoSpaceDN/>
        <w:adjustRightInd/>
        <w:spacing w:after="160" w:line="259" w:lineRule="auto"/>
        <w:rPr>
          <w:rFonts w:ascii="Arial" w:hAnsi="Arial" w:cs="Arial"/>
          <w:b/>
          <w:color w:val="333333"/>
          <w:sz w:val="22"/>
          <w:szCs w:val="22"/>
        </w:rPr>
      </w:pPr>
      <w:r w:rsidRPr="00491CE8">
        <w:rPr>
          <w:rFonts w:ascii="Arial" w:hAnsi="Arial" w:cs="Arial"/>
          <w:b/>
          <w:color w:val="333333"/>
          <w:sz w:val="22"/>
          <w:szCs w:val="22"/>
        </w:rPr>
        <w:br w:type="page"/>
      </w:r>
    </w:p>
    <w:p w:rsidR="009E0D57" w:rsidRPr="00516480" w:rsidP="009E0D57" w14:paraId="7B778002"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E0D57" w:rsidRPr="00774E32" w:rsidP="009E0D57" w14:paraId="3276C9B5" w14:textId="77777777">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4" w:name="_Toc56148201"/>
      <w:bookmarkStart w:id="45" w:name="_Toc88041545"/>
      <w:bookmarkStart w:id="46" w:name="_Toc89929905"/>
      <w:bookmarkStart w:id="47" w:name="_Toc90297176"/>
      <w:r w:rsidRPr="00774E32">
        <w:rPr>
          <w:rFonts w:ascii="Arial" w:hAnsi="Arial" w:cs="Arial"/>
          <w:b/>
          <w:bCs/>
          <w:sz w:val="32"/>
          <w:szCs w:val="32"/>
        </w:rPr>
        <w:instrText>Appendix V</w:instrText>
      </w:r>
      <w:bookmarkEnd w:id="44"/>
      <w:bookmarkEnd w:id="45"/>
      <w:bookmarkEnd w:id="46"/>
      <w:bookmarkEnd w:id="4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Pr>
          <w:rFonts w:ascii="Arial" w:hAnsi="Arial" w:cs="Arial"/>
          <w:b/>
          <w:bCs/>
          <w:sz w:val="32"/>
          <w:szCs w:val="32"/>
        </w:rPr>
        <w:t>Chloramine-T</w:t>
      </w:r>
      <w:r w:rsidRPr="00774E32">
        <w:rPr>
          <w:rFonts w:ascii="Arial" w:hAnsi="Arial" w:cs="Arial"/>
          <w:b/>
          <w:bCs/>
          <w:sz w:val="32"/>
          <w:szCs w:val="32"/>
        </w:rPr>
        <w:t xml:space="preserve"> INAD #</w:t>
      </w:r>
      <w:r>
        <w:rPr>
          <w:rFonts w:ascii="Arial" w:hAnsi="Arial" w:cs="Arial"/>
          <w:b/>
          <w:bCs/>
          <w:sz w:val="32"/>
          <w:szCs w:val="32"/>
        </w:rPr>
        <w:t>9321</w:t>
      </w:r>
    </w:p>
    <w:p w:rsidR="009E0D57" w:rsidRPr="00516480" w:rsidP="009E0D57" w14:paraId="1224FDB2" w14:textId="77777777">
      <w:pPr>
        <w:widowControl/>
        <w:rPr>
          <w:rFonts w:ascii="Arial" w:hAnsi="Arial" w:cs="Arial"/>
          <w:b/>
          <w:bCs/>
          <w:sz w:val="33"/>
          <w:szCs w:val="33"/>
        </w:rPr>
      </w:pPr>
    </w:p>
    <w:p w:rsidR="009E0D57" w:rsidRPr="00516480" w:rsidP="009E0D57" w14:paraId="30256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E0D57" w:rsidRPr="00516480" w:rsidP="009E0D57" w14:paraId="24F1B3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RPr="00516480" w:rsidP="009E0D57" w14:paraId="678132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1.</w:t>
      </w:r>
      <w:r w:rsidRPr="00516480">
        <w:rPr>
          <w:rFonts w:ascii="Arial" w:hAnsi="Arial" w:cs="Arial"/>
        </w:rPr>
        <w:tab/>
        <w:t>Investigational label for tests in vitro and in laboratory research animals [511.1(a)]:</w:t>
      </w:r>
    </w:p>
    <w:p w:rsidR="009E0D57" w:rsidRPr="00516480" w:rsidP="009E0D57" w14:paraId="626D38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RPr="00516480" w:rsidP="009E0D57" w14:paraId="131824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investigational use only in laboratory animals or for tests in vitro. Not for use in humans."</w:t>
      </w:r>
    </w:p>
    <w:p w:rsidR="009E0D57" w:rsidRPr="00516480" w:rsidP="009E0D57" w14:paraId="204A63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RPr="00516480" w:rsidP="009E0D57" w14:paraId="60CDDC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RPr="00516480" w:rsidP="009E0D57" w14:paraId="549C5C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RPr="00516480" w:rsidP="009E0D57" w14:paraId="0D934F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2.</w:t>
      </w:r>
      <w:r w:rsidRPr="00516480">
        <w:rPr>
          <w:rFonts w:ascii="Arial" w:hAnsi="Arial" w:cs="Arial"/>
        </w:rPr>
        <w:tab/>
        <w:t>Investigational label for use in clinical field trials [511.1(b)]:</w:t>
      </w:r>
    </w:p>
    <w:p w:rsidR="009E0D57" w:rsidRPr="00516480" w:rsidP="009E0D57" w14:paraId="6751D3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RPr="00516480" w:rsidP="009E0D57" w14:paraId="491C97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9E0D57" w:rsidRPr="00516480" w:rsidP="009E0D57" w14:paraId="68ED5B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RPr="00516480" w:rsidP="009E0D57" w14:paraId="74D1835A"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E0D57" w:rsidRPr="00516480" w:rsidP="009E0D57" w14:paraId="24A9183F"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E0D57" w:rsidRPr="00774E32" w:rsidP="009E0D57" w14:paraId="0613E8CE" w14:textId="77777777">
      <w:pPr>
        <w:widowControl/>
        <w:rPr>
          <w:rFonts w:ascii="Arial" w:hAnsi="Arial" w:cs="Arial"/>
          <w:b/>
          <w:bCs/>
          <w:sz w:val="32"/>
          <w:szCs w:val="32"/>
        </w:rPr>
      </w:pPr>
      <w:r w:rsidRPr="00774E32">
        <w:rPr>
          <w:rFonts w:ascii="Arial" w:hAnsi="Arial" w:cs="Arial"/>
          <w:b/>
          <w:bCs/>
          <w:sz w:val="32"/>
          <w:szCs w:val="32"/>
        </w:rPr>
        <w:t>Appendix V</w:t>
      </w:r>
      <w:r w:rsidR="00CD7660">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8" w:name="_Toc56148202"/>
      <w:bookmarkStart w:id="49" w:name="_Toc88041546"/>
      <w:bookmarkStart w:id="50" w:name="_Toc89929906"/>
      <w:bookmarkStart w:id="51" w:name="_Toc90297177"/>
      <w:r w:rsidRPr="00774E32">
        <w:rPr>
          <w:rFonts w:ascii="Arial" w:hAnsi="Arial" w:cs="Arial"/>
          <w:b/>
          <w:bCs/>
          <w:sz w:val="32"/>
          <w:szCs w:val="32"/>
        </w:rPr>
        <w:instrText>Appendix VIa</w:instrText>
      </w:r>
      <w:bookmarkEnd w:id="48"/>
      <w:bookmarkEnd w:id="49"/>
      <w:bookmarkEnd w:id="50"/>
      <w:bookmarkEnd w:id="5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Pr>
          <w:rFonts w:ascii="Arial" w:hAnsi="Arial" w:cs="Arial"/>
          <w:b/>
          <w:bCs/>
          <w:sz w:val="32"/>
          <w:szCs w:val="32"/>
        </w:rPr>
        <w:t>Chloramine-T</w:t>
      </w:r>
      <w:r w:rsidRPr="00774E32">
        <w:rPr>
          <w:rFonts w:ascii="Arial" w:hAnsi="Arial" w:cs="Arial"/>
          <w:b/>
          <w:bCs/>
          <w:sz w:val="32"/>
          <w:szCs w:val="32"/>
        </w:rPr>
        <w:t xml:space="preserve"> INAD #</w:t>
      </w:r>
      <w:r>
        <w:rPr>
          <w:rFonts w:ascii="Arial" w:hAnsi="Arial" w:cs="Arial"/>
          <w:b/>
          <w:bCs/>
          <w:sz w:val="32"/>
          <w:szCs w:val="32"/>
        </w:rPr>
        <w:t>9321</w:t>
      </w:r>
    </w:p>
    <w:p w:rsidR="009E0D57" w:rsidRPr="00516480" w:rsidP="009E0D57" w14:paraId="44D6D7FD" w14:textId="77777777">
      <w:pPr>
        <w:widowControl/>
        <w:rPr>
          <w:rFonts w:ascii="Arial" w:hAnsi="Arial" w:cs="Arial"/>
          <w:b/>
          <w:bCs/>
          <w:sz w:val="33"/>
          <w:szCs w:val="33"/>
        </w:rPr>
      </w:pPr>
    </w:p>
    <w:p w:rsidR="009E0D57" w:rsidRPr="00516480" w:rsidP="009E0D57" w14:paraId="0128E4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E0D57" w:rsidP="009E0D57" w14:paraId="18DC33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Freshwater finfish</w:t>
      </w:r>
    </w:p>
    <w:p w:rsidR="009E0D57" w:rsidRPr="00516480" w:rsidP="009E0D57" w14:paraId="52A048E1"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E0D57" w:rsidRPr="00516480" w:rsidP="009E0D57" w14:paraId="6A18B112"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E0D57" w:rsidRPr="00774E32" w:rsidP="009E0D57" w14:paraId="504DF314"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52" w:name="_Toc56148203"/>
      <w:bookmarkStart w:id="53" w:name="_Toc88041547"/>
      <w:bookmarkStart w:id="54" w:name="_Toc89929907"/>
      <w:bookmarkStart w:id="55" w:name="_Toc90297178"/>
      <w:r w:rsidRPr="00774E32">
        <w:rPr>
          <w:rFonts w:ascii="Arial" w:hAnsi="Arial" w:cs="Arial"/>
          <w:b/>
          <w:bCs/>
          <w:sz w:val="32"/>
          <w:szCs w:val="32"/>
        </w:rPr>
        <w:instrText>Appendix VIb</w:instrText>
      </w:r>
      <w:bookmarkEnd w:id="52"/>
      <w:bookmarkEnd w:id="53"/>
      <w:bookmarkEnd w:id="54"/>
      <w:bookmarkEnd w:id="5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Pr>
          <w:rFonts w:ascii="Arial" w:hAnsi="Arial" w:cs="Arial"/>
          <w:b/>
          <w:bCs/>
          <w:sz w:val="32"/>
          <w:szCs w:val="32"/>
        </w:rPr>
        <w:t>Chloramine-T</w:t>
      </w:r>
      <w:r w:rsidRPr="00774E32">
        <w:rPr>
          <w:rFonts w:ascii="Arial" w:hAnsi="Arial" w:cs="Arial"/>
          <w:b/>
          <w:bCs/>
          <w:sz w:val="32"/>
          <w:szCs w:val="32"/>
        </w:rPr>
        <w:t xml:space="preserve"> INAD #</w:t>
      </w:r>
      <w:r>
        <w:rPr>
          <w:rFonts w:ascii="Arial" w:hAnsi="Arial" w:cs="Arial"/>
          <w:b/>
          <w:bCs/>
          <w:sz w:val="32"/>
          <w:szCs w:val="32"/>
        </w:rPr>
        <w:t>9321</w:t>
      </w:r>
    </w:p>
    <w:p w:rsidR="009E0D57" w:rsidRPr="00516480" w:rsidP="009E0D57" w14:paraId="5973238D" w14:textId="77777777">
      <w:pPr>
        <w:widowControl/>
        <w:rPr>
          <w:rFonts w:ascii="Arial" w:hAnsi="Arial" w:cs="Arial"/>
          <w:b/>
          <w:bCs/>
          <w:sz w:val="33"/>
          <w:szCs w:val="33"/>
        </w:rPr>
      </w:pPr>
    </w:p>
    <w:p w:rsidR="009E0D57" w:rsidRPr="00516480" w:rsidP="009E0D57" w14:paraId="3127B7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9E0D57" w:rsidP="009E0D57" w14:paraId="5BB8B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516480">
        <w:rPr>
          <w:rFonts w:ascii="Arial" w:hAnsi="Arial" w:cs="Arial"/>
          <w:b/>
          <w:u w:val="single"/>
        </w:rPr>
        <w:t>Note</w:t>
      </w:r>
      <w:r w:rsidRPr="00516480">
        <w:rPr>
          <w:rFonts w:ascii="Arial" w:hAnsi="Arial" w:cs="Arial"/>
          <w:b/>
        </w:rPr>
        <w:t>:</w:t>
      </w:r>
      <w:r w:rsidRPr="00516480">
        <w:rPr>
          <w:rFonts w:ascii="Arial" w:hAnsi="Arial" w:cs="Arial"/>
        </w:rPr>
        <w:t xml:space="preserve">  This information will be provided directly to CVM </w:t>
      </w:r>
    </w:p>
    <w:p w:rsidR="009E0D57" w:rsidP="009E0D57" w14:paraId="58795D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E0D57" w:rsidP="009E0D57" w14:paraId="430314B7" w14:textId="77777777">
      <w:pPr>
        <w:widowControl/>
        <w:autoSpaceDE/>
        <w:autoSpaceDN/>
        <w:adjustRightInd/>
        <w:spacing w:after="200" w:line="276" w:lineRule="auto"/>
        <w:rPr>
          <w:rFonts w:ascii="Arial" w:hAnsi="Arial" w:cs="Arial"/>
        </w:rPr>
      </w:pPr>
      <w:r>
        <w:rPr>
          <w:rFonts w:ascii="Arial" w:hAnsi="Arial" w:cs="Arial"/>
        </w:rPr>
        <w:br w:type="page"/>
      </w:r>
    </w:p>
    <w:p w:rsidR="009E0D57" w:rsidRPr="00516480" w:rsidP="009E0D57" w14:paraId="683E87B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56" w:name="_Toc56148204"/>
      <w:bookmarkStart w:id="57" w:name="_Toc88041548"/>
      <w:bookmarkStart w:id="58" w:name="_Toc89929908"/>
      <w:bookmarkStart w:id="59" w:name="_Toc90297179"/>
      <w:r w:rsidRPr="00516480">
        <w:rPr>
          <w:rFonts w:ascii="Arial" w:hAnsi="Arial" w:cs="Arial"/>
          <w:b/>
          <w:color w:val="333333"/>
          <w:sz w:val="26"/>
          <w:szCs w:val="26"/>
        </w:rPr>
        <w:instrText>All data must be entered through the online INAD database:</w:instrText>
      </w:r>
      <w:bookmarkEnd w:id="56"/>
      <w:bookmarkEnd w:id="57"/>
      <w:bookmarkEnd w:id="58"/>
      <w:bookmarkEnd w:id="59"/>
      <w:r w:rsidRPr="00516480">
        <w:rPr>
          <w:sz w:val="18"/>
          <w:szCs w:val="18"/>
        </w:rPr>
        <w:instrText xml:space="preserve">" \f C \l "1" </w:instrText>
      </w:r>
      <w:r>
        <w:rPr>
          <w:rFonts w:ascii="Arial" w:hAnsi="Arial" w:cs="Arial"/>
          <w:b/>
          <w:color w:val="333333"/>
          <w:sz w:val="26"/>
          <w:szCs w:val="26"/>
        </w:rPr>
        <w:fldChar w:fldCharType="end"/>
      </w:r>
    </w:p>
    <w:p w:rsidR="009E0D57" w:rsidRPr="00516480" w:rsidP="009E0D57" w14:paraId="41E8A1F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9E0D57" w:rsidRPr="00516480" w:rsidP="009E0D57" w14:paraId="149B371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9E0D57" w:rsidRPr="00516480" w:rsidP="009E0D57" w14:paraId="219D081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F86B17">
        <w:rPr>
          <w:rStyle w:val="Strong"/>
          <w:rFonts w:ascii="Arial" w:hAnsi="Arial" w:cs="Arial"/>
          <w:color w:val="333333"/>
          <w:sz w:val="22"/>
          <w:szCs w:val="22"/>
        </w:rPr>
        <w:t xml:space="preserve">online INAD </w:t>
      </w:r>
      <w:r w:rsidRPr="00F86B17">
        <w:rPr>
          <w:rFonts w:ascii="Arial" w:hAnsi="Arial" w:cs="Arial"/>
          <w:color w:val="333333"/>
          <w:sz w:val="22"/>
          <w:szCs w:val="22"/>
        </w:rPr>
        <w:t>d</w:t>
      </w:r>
      <w:r w:rsidRPr="00F86B17">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9E0D57" w:rsidRPr="00516480" w:rsidP="009E0D57" w14:paraId="204CC7B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9E0D57" w14:paraId="3C971532" w14:textId="77777777">
      <w:pPr>
        <w:widowControl/>
        <w:autoSpaceDE/>
        <w:autoSpaceDN/>
        <w:adjustRightInd/>
        <w:spacing w:after="200" w:line="276" w:lineRule="auto"/>
        <w:rPr>
          <w:rFonts w:ascii="Arial" w:eastAsia="PMingLiU" w:hAnsi="Arial" w:cs="Arial"/>
          <w:b/>
          <w:bCs/>
          <w:sz w:val="34"/>
          <w:szCs w:val="34"/>
        </w:rPr>
      </w:pPr>
      <w:r>
        <w:rPr>
          <w:rFonts w:ascii="Arial" w:eastAsia="PMingLiU" w:hAnsi="Arial" w:cs="Arial"/>
          <w:b/>
          <w:bCs/>
          <w:sz w:val="34"/>
          <w:szCs w:val="34"/>
        </w:rPr>
        <w:br w:type="page"/>
      </w:r>
    </w:p>
    <w:p w:rsidR="00F73CCC" w:rsidRPr="000B0E15" w14:paraId="0B14E4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rPr>
      </w:pPr>
      <w:r w:rsidRPr="000B0E15">
        <w:rPr>
          <w:rFonts w:ascii="Arial" w:eastAsia="PMingLiU" w:hAnsi="Arial" w:cs="Arial"/>
          <w:b/>
          <w:bCs/>
          <w:sz w:val="34"/>
          <w:szCs w:val="34"/>
        </w:rPr>
        <w:t>Chloramine-T Clinical Field Trials</w:t>
      </w:r>
    </w:p>
    <w:p w:rsidR="00F73CCC" w:rsidRPr="000B0E15" w14:paraId="3B9C2F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8"/>
          <w:szCs w:val="28"/>
        </w:rPr>
      </w:pPr>
      <w:r w:rsidRPr="000B0E15">
        <w:rPr>
          <w:rFonts w:ascii="Arial" w:eastAsia="PMingLiU" w:hAnsi="Arial" w:cs="Arial"/>
          <w:b/>
          <w:bCs/>
          <w:sz w:val="28"/>
          <w:szCs w:val="28"/>
        </w:rPr>
        <w:t>CLT-W:  Worksheet</w:t>
      </w:r>
      <w:r>
        <w:rPr>
          <w:rFonts w:ascii="Arial" w:eastAsia="PMingLiU" w:hAnsi="Arial" w:cs="Arial"/>
          <w:b/>
          <w:bCs/>
          <w:sz w:val="28"/>
          <w:szCs w:val="28"/>
        </w:rPr>
        <w:fldChar w:fldCharType="begin"/>
      </w:r>
      <w:r w:rsidR="00B27A41">
        <w:instrText xml:space="preserve"> TC "</w:instrText>
      </w:r>
      <w:bookmarkStart w:id="60" w:name="_Toc90297180"/>
      <w:r w:rsidRPr="00F16E26" w:rsidR="00B27A41">
        <w:rPr>
          <w:rFonts w:ascii="Arial" w:eastAsia="PMingLiU" w:hAnsi="Arial" w:cs="Arial"/>
          <w:b/>
          <w:bCs/>
          <w:sz w:val="28"/>
          <w:szCs w:val="28"/>
        </w:rPr>
        <w:instrText>CLT-W:  Worksheet</w:instrText>
      </w:r>
      <w:bookmarkEnd w:id="60"/>
      <w:r w:rsidR="00B27A41">
        <w:instrText xml:space="preserve">" \f C \l "1" </w:instrText>
      </w:r>
      <w:r>
        <w:rPr>
          <w:rFonts w:ascii="Arial" w:eastAsia="PMingLiU" w:hAnsi="Arial" w:cs="Arial"/>
          <w:b/>
          <w:bCs/>
          <w:sz w:val="28"/>
          <w:szCs w:val="28"/>
        </w:rPr>
        <w:fldChar w:fldCharType="end"/>
      </w:r>
      <w:r w:rsidRPr="000B0E15">
        <w:rPr>
          <w:rFonts w:ascii="Arial" w:eastAsia="PMingLiU" w:hAnsi="Arial" w:cs="Arial"/>
          <w:b/>
          <w:bCs/>
          <w:sz w:val="28"/>
          <w:szCs w:val="28"/>
        </w:rPr>
        <w:t xml:space="preserve"> for Designing Study Numbers - Version 4</w:t>
      </w:r>
    </w:p>
    <w:p w:rsidR="00F73CCC" w:rsidRPr="000B0E15" w14:paraId="71E387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rPr>
      </w:pPr>
      <w:r w:rsidRPr="000B0E15">
        <w:rPr>
          <w:rFonts w:ascii="Arial" w:eastAsia="PMingLiU" w:hAnsi="Arial" w:cs="Arial"/>
          <w:b/>
          <w:bCs/>
          <w:sz w:val="28"/>
          <w:szCs w:val="28"/>
        </w:rPr>
        <w:t>Chloramine-T INAD 9321</w:t>
      </w:r>
    </w:p>
    <w:p w:rsidR="00F73CCC" w:rsidRPr="000B0E15" w14:paraId="40C19A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rPr>
      </w:pPr>
    </w:p>
    <w:p w:rsidR="00F73CCC" w:rsidRPr="000B0E15" w14:paraId="5E40B1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2"/>
          <w:szCs w:val="22"/>
        </w:rPr>
      </w:pPr>
      <w:r w:rsidRPr="000B0E15">
        <w:rPr>
          <w:rFonts w:ascii="Arial" w:eastAsia="PMingLiU" w:hAnsi="Arial" w:cs="Arial"/>
          <w:b/>
          <w:bCs/>
          <w:sz w:val="22"/>
          <w:szCs w:val="22"/>
          <w:u w:val="single"/>
        </w:rPr>
        <w:t>INSTRUCTIONS</w:t>
      </w:r>
    </w:p>
    <w:p w:rsidR="00433B47" w:rsidRPr="00E80EE6" w:rsidP="00433B47" w14:paraId="72DFC8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Pr>
          <w:rFonts w:ascii="Arial" w:eastAsia="PMingLiU" w:hAnsi="Arial" w:cs="Arial"/>
          <w:sz w:val="18"/>
          <w:szCs w:val="18"/>
        </w:rPr>
        <w:t xml:space="preserve">1. </w:t>
      </w:r>
      <w:r>
        <w:rPr>
          <w:rFonts w:ascii="Arial" w:eastAsia="PMingLiU" w:hAnsi="Arial" w:cs="Arial"/>
          <w:sz w:val="18"/>
          <w:szCs w:val="18"/>
        </w:rPr>
        <w:tab/>
      </w:r>
      <w:r w:rsidRPr="00E80EE6">
        <w:rPr>
          <w:rFonts w:ascii="Arial" w:eastAsia="PMingLiU" w:hAnsi="Arial" w:cs="Arial"/>
          <w:sz w:val="18"/>
          <w:szCs w:val="18"/>
        </w:rPr>
        <w:t xml:space="preserve">Investigator must fill out Form </w:t>
      </w:r>
      <w:r>
        <w:rPr>
          <w:rFonts w:ascii="Arial" w:eastAsia="PMingLiU" w:hAnsi="Arial" w:cs="Arial"/>
          <w:sz w:val="18"/>
          <w:szCs w:val="18"/>
        </w:rPr>
        <w:t>CLT</w:t>
      </w:r>
      <w:r w:rsidRPr="00E80EE6">
        <w:rPr>
          <w:rFonts w:ascii="Arial" w:eastAsia="PMingLiU" w:hAnsi="Arial" w:cs="Arial"/>
          <w:sz w:val="18"/>
          <w:szCs w:val="18"/>
        </w:rPr>
        <w:t xml:space="preserve">-W for each trial conducted under this INAD </w:t>
      </w:r>
      <w:r w:rsidRPr="00E80EE6">
        <w:rPr>
          <w:rFonts w:ascii="Arial" w:eastAsia="PMingLiU" w:hAnsi="Arial" w:cs="Arial"/>
          <w:b/>
          <w:bCs/>
          <w:sz w:val="18"/>
          <w:szCs w:val="18"/>
          <w:u w:val="single"/>
        </w:rPr>
        <w:t>before</w:t>
      </w:r>
      <w:r w:rsidRPr="00E80EE6">
        <w:rPr>
          <w:rFonts w:ascii="Arial" w:eastAsia="PMingLiU" w:hAnsi="Arial" w:cs="Arial"/>
          <w:sz w:val="18"/>
          <w:szCs w:val="18"/>
        </w:rPr>
        <w:t xml:space="preserve"> actual use of </w:t>
      </w:r>
      <w:r>
        <w:rPr>
          <w:rFonts w:ascii="Arial" w:eastAsia="PMingLiU" w:hAnsi="Arial" w:cs="Arial"/>
          <w:sz w:val="18"/>
          <w:szCs w:val="18"/>
        </w:rPr>
        <w:t>Chloramine-T.</w:t>
      </w:r>
    </w:p>
    <w:p w:rsidR="00433B47" w:rsidRPr="00E80EE6" w:rsidP="00433B47" w14:paraId="0E2DA9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2.</w:t>
      </w:r>
      <w:r w:rsidRPr="00E80EE6">
        <w:rPr>
          <w:rFonts w:ascii="Arial" w:eastAsia="PMingLiU" w:hAnsi="Arial" w:cs="Arial"/>
          <w:sz w:val="18"/>
          <w:szCs w:val="18"/>
        </w:rPr>
        <w:tab/>
        <w:t xml:space="preserve">Investigator should forward a copy of </w:t>
      </w:r>
      <w:r>
        <w:rPr>
          <w:rFonts w:ascii="Arial" w:eastAsia="PMingLiU" w:hAnsi="Arial" w:cs="Arial"/>
          <w:sz w:val="18"/>
          <w:szCs w:val="18"/>
        </w:rPr>
        <w:t>CLT</w:t>
      </w:r>
      <w:r w:rsidRPr="00E80EE6">
        <w:rPr>
          <w:rFonts w:ascii="Arial" w:eastAsia="PMingLiU" w:hAnsi="Arial" w:cs="Arial"/>
          <w:sz w:val="18"/>
          <w:szCs w:val="18"/>
        </w:rPr>
        <w:t>-W to the Study Monitor for review.</w:t>
      </w:r>
    </w:p>
    <w:p w:rsidR="00433B47" w:rsidP="00433B47" w14:paraId="08D3857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3.  After review, the Study Monitor should forward a copy to the AADAP Office for review and assignment of the Study Number.</w:t>
      </w:r>
    </w:p>
    <w:p w:rsidR="00F73CCC" w:rsidRPr="000B0E15" w14:paraId="35B375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F73CCC" w:rsidRPr="000B0E15" w14:paraId="40B653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r w:rsidRPr="000B0E15">
        <w:rPr>
          <w:rFonts w:ascii="Arial" w:eastAsia="PMingLiU" w:hAnsi="Arial" w:cs="Arial"/>
          <w:b/>
          <w:bCs/>
          <w:sz w:val="30"/>
          <w:szCs w:val="30"/>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09194CBA" w14:textId="77777777" w:rsidTr="000C43A9">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F73CCC" w:rsidRPr="000B0E15" w14:paraId="2D9DE8F4" w14:textId="77777777">
            <w:pPr>
              <w:spacing w:line="120" w:lineRule="exact"/>
              <w:rPr>
                <w:rFonts w:ascii="Arial" w:eastAsia="PMingLiU" w:hAnsi="Arial" w:cs="Arial"/>
                <w:sz w:val="20"/>
                <w:szCs w:val="20"/>
              </w:rPr>
            </w:pPr>
          </w:p>
          <w:p w:rsidR="00F73CCC" w:rsidRPr="000B0E15" w14:paraId="1DFEA5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Facility</w:t>
            </w:r>
          </w:p>
        </w:tc>
        <w:tc>
          <w:tcPr>
            <w:tcW w:w="8730" w:type="dxa"/>
            <w:gridSpan w:val="3"/>
            <w:tcBorders>
              <w:top w:val="double" w:sz="7" w:space="0" w:color="000000"/>
            </w:tcBorders>
          </w:tcPr>
          <w:p w:rsidR="00F73CCC" w:rsidRPr="000B0E15" w14:paraId="4D1DC0DC" w14:textId="77777777">
            <w:pPr>
              <w:spacing w:line="120" w:lineRule="exact"/>
              <w:rPr>
                <w:rFonts w:ascii="Arial" w:eastAsia="PMingLiU" w:hAnsi="Arial" w:cs="Arial"/>
                <w:sz w:val="20"/>
                <w:szCs w:val="20"/>
              </w:rPr>
            </w:pPr>
          </w:p>
          <w:p w:rsidR="00F73CCC" w:rsidRPr="000B0E15" w14:paraId="097C857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146FB1F7" w14:textId="77777777" w:rsidTr="000C43A9">
        <w:tblPrEx>
          <w:tblW w:w="0" w:type="auto"/>
          <w:tblInd w:w="120" w:type="dxa"/>
          <w:tblLayout w:type="fixed"/>
          <w:tblCellMar>
            <w:left w:w="120" w:type="dxa"/>
            <w:right w:w="120" w:type="dxa"/>
          </w:tblCellMar>
          <w:tblLook w:val="0000"/>
        </w:tblPrEx>
        <w:tc>
          <w:tcPr>
            <w:tcW w:w="1440" w:type="dxa"/>
          </w:tcPr>
          <w:p w:rsidR="00F73CCC" w:rsidRPr="000B0E15" w14:paraId="2AA11FEA" w14:textId="77777777">
            <w:pPr>
              <w:spacing w:line="120" w:lineRule="exact"/>
              <w:rPr>
                <w:rFonts w:ascii="Arial" w:eastAsia="PMingLiU" w:hAnsi="Arial" w:cs="Arial"/>
                <w:sz w:val="20"/>
                <w:szCs w:val="20"/>
              </w:rPr>
            </w:pPr>
          </w:p>
          <w:p w:rsidR="00F73CCC" w:rsidRPr="000B0E15" w14:paraId="02520B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Address</w:t>
            </w:r>
          </w:p>
        </w:tc>
        <w:tc>
          <w:tcPr>
            <w:tcW w:w="8730" w:type="dxa"/>
            <w:gridSpan w:val="3"/>
          </w:tcPr>
          <w:p w:rsidR="00F73CCC" w:rsidRPr="000B0E15" w14:paraId="2082CB62" w14:textId="77777777">
            <w:pPr>
              <w:spacing w:line="120" w:lineRule="exact"/>
              <w:rPr>
                <w:rFonts w:ascii="Arial" w:eastAsia="PMingLiU" w:hAnsi="Arial" w:cs="Arial"/>
                <w:sz w:val="20"/>
                <w:szCs w:val="20"/>
              </w:rPr>
            </w:pPr>
          </w:p>
          <w:p w:rsidR="00F73CCC" w:rsidRPr="000B0E15" w14:paraId="54C13D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47B31A7" w14:textId="77777777" w:rsidTr="000C43A9">
        <w:tblPrEx>
          <w:tblW w:w="0" w:type="auto"/>
          <w:tblInd w:w="120" w:type="dxa"/>
          <w:tblLayout w:type="fixed"/>
          <w:tblCellMar>
            <w:left w:w="120" w:type="dxa"/>
            <w:right w:w="120" w:type="dxa"/>
          </w:tblCellMar>
          <w:tblLook w:val="0000"/>
        </w:tblPrEx>
        <w:tc>
          <w:tcPr>
            <w:tcW w:w="1440" w:type="dxa"/>
          </w:tcPr>
          <w:p w:rsidR="00F73CCC" w:rsidRPr="000B0E15" w14:paraId="1C0B0050" w14:textId="77777777">
            <w:pPr>
              <w:spacing w:line="120" w:lineRule="exact"/>
              <w:rPr>
                <w:rFonts w:ascii="Arial" w:eastAsia="PMingLiU" w:hAnsi="Arial" w:cs="Arial"/>
                <w:sz w:val="20"/>
                <w:szCs w:val="20"/>
              </w:rPr>
            </w:pPr>
          </w:p>
          <w:p w:rsidR="00F73CCC" w:rsidRPr="000B0E15" w14:paraId="6D17BD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8730" w:type="dxa"/>
            <w:gridSpan w:val="3"/>
          </w:tcPr>
          <w:p w:rsidR="00F73CCC" w:rsidRPr="000B0E15" w14:paraId="42D3792C" w14:textId="77777777">
            <w:pPr>
              <w:spacing w:line="120" w:lineRule="exact"/>
              <w:rPr>
                <w:rFonts w:ascii="Arial" w:eastAsia="PMingLiU" w:hAnsi="Arial" w:cs="Arial"/>
                <w:sz w:val="20"/>
                <w:szCs w:val="20"/>
              </w:rPr>
            </w:pPr>
          </w:p>
          <w:p w:rsidR="00F73CCC" w:rsidRPr="000B0E15" w14:paraId="45DC6E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1C01E5EC" w14:textId="77777777" w:rsidTr="000C43A9">
        <w:tblPrEx>
          <w:tblW w:w="0" w:type="auto"/>
          <w:tblInd w:w="120" w:type="dxa"/>
          <w:tblLayout w:type="fixed"/>
          <w:tblCellMar>
            <w:left w:w="120" w:type="dxa"/>
            <w:right w:w="120" w:type="dxa"/>
          </w:tblCellMar>
          <w:tblLook w:val="0000"/>
        </w:tblPrEx>
        <w:tc>
          <w:tcPr>
            <w:tcW w:w="1440" w:type="dxa"/>
          </w:tcPr>
          <w:p w:rsidR="00F73CCC" w:rsidRPr="000B0E15" w14:paraId="752C98D3" w14:textId="77777777">
            <w:pPr>
              <w:spacing w:line="120" w:lineRule="exact"/>
              <w:rPr>
                <w:rFonts w:ascii="Arial" w:eastAsia="PMingLiU" w:hAnsi="Arial" w:cs="Arial"/>
                <w:sz w:val="20"/>
                <w:szCs w:val="20"/>
              </w:rPr>
            </w:pPr>
          </w:p>
          <w:p w:rsidR="00F73CCC" w:rsidRPr="000B0E15" w14:paraId="4AEFC9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Investigator</w:t>
            </w:r>
          </w:p>
        </w:tc>
        <w:tc>
          <w:tcPr>
            <w:tcW w:w="8730" w:type="dxa"/>
            <w:gridSpan w:val="3"/>
          </w:tcPr>
          <w:p w:rsidR="00F73CCC" w:rsidRPr="000B0E15" w14:paraId="6C159845" w14:textId="77777777">
            <w:pPr>
              <w:spacing w:line="120" w:lineRule="exact"/>
              <w:rPr>
                <w:rFonts w:ascii="Arial" w:eastAsia="PMingLiU" w:hAnsi="Arial" w:cs="Arial"/>
                <w:sz w:val="20"/>
                <w:szCs w:val="20"/>
              </w:rPr>
            </w:pPr>
          </w:p>
          <w:p w:rsidR="00F73CCC" w:rsidRPr="000B0E15" w14:paraId="137F76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71FDA9AC" w14:textId="77777777" w:rsidTr="000C43A9">
        <w:tblPrEx>
          <w:tblW w:w="0" w:type="auto"/>
          <w:tblInd w:w="120" w:type="dxa"/>
          <w:tblLayout w:type="fixed"/>
          <w:tblCellMar>
            <w:left w:w="120" w:type="dxa"/>
            <w:right w:w="120" w:type="dxa"/>
          </w:tblCellMar>
          <w:tblLook w:val="0000"/>
        </w:tblPrEx>
        <w:tc>
          <w:tcPr>
            <w:tcW w:w="4320" w:type="dxa"/>
            <w:gridSpan w:val="2"/>
          </w:tcPr>
          <w:p w:rsidR="00F73CCC" w:rsidRPr="000B0E15" w14:paraId="0FDE4C54" w14:textId="77777777">
            <w:pPr>
              <w:spacing w:line="120" w:lineRule="exact"/>
              <w:rPr>
                <w:rFonts w:ascii="Arial" w:eastAsia="PMingLiU" w:hAnsi="Arial" w:cs="Arial"/>
                <w:sz w:val="20"/>
                <w:szCs w:val="20"/>
              </w:rPr>
            </w:pPr>
          </w:p>
          <w:p w:rsidR="00F73CCC" w:rsidRPr="000B0E15" w14:paraId="5E22F1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Reporting Individual (if not Investigator)</w:t>
            </w:r>
          </w:p>
        </w:tc>
        <w:tc>
          <w:tcPr>
            <w:tcW w:w="5850" w:type="dxa"/>
            <w:gridSpan w:val="2"/>
          </w:tcPr>
          <w:p w:rsidR="00F73CCC" w:rsidRPr="000B0E15" w14:paraId="7DA43E82" w14:textId="77777777">
            <w:pPr>
              <w:spacing w:line="120" w:lineRule="exact"/>
              <w:rPr>
                <w:rFonts w:ascii="Arial" w:eastAsia="PMingLiU" w:hAnsi="Arial" w:cs="Arial"/>
                <w:sz w:val="20"/>
                <w:szCs w:val="20"/>
              </w:rPr>
            </w:pPr>
          </w:p>
          <w:p w:rsidR="00F73CCC" w:rsidRPr="000B0E15" w14:paraId="20FF020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281F910"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F73CCC" w:rsidRPr="000B0E15" w14:paraId="2B63113D" w14:textId="77777777">
            <w:pPr>
              <w:spacing w:line="120" w:lineRule="exact"/>
              <w:rPr>
                <w:rFonts w:ascii="Arial" w:eastAsia="PMingLiU" w:hAnsi="Arial" w:cs="Arial"/>
                <w:sz w:val="20"/>
                <w:szCs w:val="20"/>
              </w:rPr>
            </w:pPr>
          </w:p>
          <w:p w:rsidR="00F73CCC" w:rsidRPr="000B0E15" w14:paraId="12991E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Phone</w:t>
            </w:r>
          </w:p>
        </w:tc>
        <w:tc>
          <w:tcPr>
            <w:tcW w:w="2880" w:type="dxa"/>
            <w:tcBorders>
              <w:bottom w:val="double" w:sz="7" w:space="0" w:color="000000"/>
            </w:tcBorders>
          </w:tcPr>
          <w:p w:rsidR="00F73CCC" w:rsidRPr="000B0E15" w14:paraId="17308667" w14:textId="77777777">
            <w:pPr>
              <w:spacing w:line="120" w:lineRule="exact"/>
              <w:rPr>
                <w:rFonts w:ascii="Arial" w:eastAsia="PMingLiU" w:hAnsi="Arial" w:cs="Arial"/>
                <w:sz w:val="20"/>
                <w:szCs w:val="20"/>
              </w:rPr>
            </w:pPr>
          </w:p>
          <w:p w:rsidR="00F73CCC" w:rsidRPr="000B0E15" w14:paraId="3BA0D2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Borders>
              <w:bottom w:val="double" w:sz="7" w:space="0" w:color="000000"/>
            </w:tcBorders>
          </w:tcPr>
          <w:p w:rsidR="00F73CCC" w:rsidRPr="000B0E15" w14:paraId="23AE708A" w14:textId="77777777">
            <w:pPr>
              <w:spacing w:line="120" w:lineRule="exact"/>
              <w:rPr>
                <w:rFonts w:ascii="Arial" w:eastAsia="PMingLiU" w:hAnsi="Arial" w:cs="Arial"/>
                <w:sz w:val="20"/>
                <w:szCs w:val="20"/>
              </w:rPr>
            </w:pPr>
          </w:p>
          <w:p w:rsidR="00F73CCC" w:rsidRPr="000B0E15" w14:paraId="762013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Fax</w:t>
            </w:r>
          </w:p>
        </w:tc>
        <w:tc>
          <w:tcPr>
            <w:tcW w:w="4680" w:type="dxa"/>
            <w:tcBorders>
              <w:bottom w:val="double" w:sz="7" w:space="0" w:color="000000"/>
            </w:tcBorders>
          </w:tcPr>
          <w:p w:rsidR="00F73CCC" w:rsidRPr="000B0E15" w14:paraId="47A0DBB9" w14:textId="77777777">
            <w:pPr>
              <w:spacing w:line="120" w:lineRule="exact"/>
              <w:rPr>
                <w:rFonts w:ascii="Arial" w:eastAsia="PMingLiU" w:hAnsi="Arial" w:cs="Arial"/>
                <w:sz w:val="20"/>
                <w:szCs w:val="20"/>
              </w:rPr>
            </w:pPr>
          </w:p>
          <w:p w:rsidR="00F73CCC" w:rsidRPr="000B0E15" w14:paraId="011A21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bl>
    <w:p w:rsidR="00F73CCC" w:rsidRPr="000B0E15" w14:paraId="2F3CD5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4BCACF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r w:rsidRPr="000B0E15">
        <w:rPr>
          <w:rFonts w:ascii="Arial" w:eastAsia="PMingLiU" w:hAnsi="Arial" w:cs="Arial"/>
          <w:b/>
          <w:bCs/>
          <w:sz w:val="30"/>
          <w:szCs w:val="30"/>
        </w:rPr>
        <w:t>FISH CULTURE AND DRUG TREATMENT INFORMATION</w:t>
      </w:r>
    </w:p>
    <w:tbl>
      <w:tblPr>
        <w:tblW w:w="1008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880"/>
        <w:gridCol w:w="810"/>
        <w:gridCol w:w="1024"/>
        <w:gridCol w:w="3116"/>
        <w:gridCol w:w="2250"/>
      </w:tblGrid>
      <w:tr w14:paraId="51DC6BA0" w14:textId="77777777" w:rsidTr="00BD40A7">
        <w:tblPrEx>
          <w:tblW w:w="1008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cantSplit/>
        </w:trPr>
        <w:tc>
          <w:tcPr>
            <w:tcW w:w="2880" w:type="dxa"/>
            <w:tcBorders>
              <w:top w:val="double" w:sz="7" w:space="0" w:color="000000"/>
            </w:tcBorders>
          </w:tcPr>
          <w:p w:rsidR="00F73CCC" w:rsidRPr="000B0E15" w14:paraId="3E8DFFC2" w14:textId="77777777">
            <w:pPr>
              <w:spacing w:line="120" w:lineRule="exact"/>
              <w:rPr>
                <w:rFonts w:ascii="Arial" w:eastAsia="PMingLiU" w:hAnsi="Arial" w:cs="Arial"/>
                <w:sz w:val="20"/>
                <w:szCs w:val="20"/>
              </w:rPr>
            </w:pPr>
          </w:p>
          <w:p w:rsidR="00F73CCC" w:rsidRPr="000B0E15" w14:paraId="68997C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 xml:space="preserve">Fish species to be treated  </w:t>
            </w:r>
          </w:p>
        </w:tc>
        <w:tc>
          <w:tcPr>
            <w:tcW w:w="1834" w:type="dxa"/>
            <w:gridSpan w:val="2"/>
            <w:tcBorders>
              <w:top w:val="double" w:sz="7" w:space="0" w:color="000000"/>
            </w:tcBorders>
          </w:tcPr>
          <w:p w:rsidR="00F73CCC" w:rsidRPr="000B0E15" w14:paraId="633C0934" w14:textId="77777777">
            <w:pPr>
              <w:spacing w:line="120" w:lineRule="exact"/>
              <w:rPr>
                <w:rFonts w:ascii="Arial" w:eastAsia="PMingLiU" w:hAnsi="Arial" w:cs="Arial"/>
                <w:sz w:val="20"/>
                <w:szCs w:val="20"/>
              </w:rPr>
            </w:pPr>
          </w:p>
          <w:p w:rsidR="00F73CCC" w:rsidRPr="000B0E15" w14:paraId="1139FC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3116" w:type="dxa"/>
            <w:tcBorders>
              <w:top w:val="double" w:sz="7" w:space="0" w:color="000000"/>
            </w:tcBorders>
          </w:tcPr>
          <w:p w:rsidR="00F73CCC" w:rsidRPr="000B0E15" w14:paraId="78971C45" w14:textId="77777777">
            <w:pPr>
              <w:spacing w:line="120" w:lineRule="exact"/>
              <w:rPr>
                <w:rFonts w:ascii="Arial" w:eastAsia="PMingLiU" w:hAnsi="Arial" w:cs="Arial"/>
                <w:sz w:val="20"/>
                <w:szCs w:val="20"/>
              </w:rPr>
            </w:pPr>
          </w:p>
          <w:p w:rsidR="00F73CCC" w:rsidRPr="000B0E15" w14:paraId="582488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Disease to be treated</w:t>
            </w:r>
            <w:r w:rsidRPr="00BD40A7" w:rsidR="00BD40A7">
              <w:rPr>
                <w:rFonts w:ascii="Arial" w:eastAsia="PMingLiU" w:hAnsi="Arial" w:cs="Arial"/>
                <w:sz w:val="18"/>
                <w:szCs w:val="18"/>
              </w:rPr>
              <w:t xml:space="preserve"> (</w:t>
            </w:r>
            <w:r w:rsidRPr="00BD40A7" w:rsidR="00BD40A7">
              <w:rPr>
                <w:rFonts w:ascii="Arial" w:eastAsia="PMingLiU" w:hAnsi="Arial" w:cs="Arial"/>
                <w:b/>
                <w:sz w:val="18"/>
                <w:szCs w:val="18"/>
              </w:rPr>
              <w:t>Note</w:t>
            </w:r>
            <w:r w:rsidR="00BD40A7">
              <w:rPr>
                <w:rFonts w:ascii="Arial" w:eastAsia="PMingLiU" w:hAnsi="Arial" w:cs="Arial"/>
                <w:sz w:val="18"/>
                <w:szCs w:val="18"/>
              </w:rPr>
              <w:t xml:space="preserve">: </w:t>
            </w:r>
            <w:r w:rsidRPr="00BD40A7" w:rsidR="00BD40A7">
              <w:rPr>
                <w:rFonts w:ascii="Arial" w:hAnsi="Arial" w:cs="Arial"/>
                <w:sz w:val="18"/>
                <w:szCs w:val="18"/>
              </w:rPr>
              <w:t xml:space="preserve">If an external </w:t>
            </w:r>
            <w:r w:rsidRPr="00BD40A7" w:rsidR="00BD40A7">
              <w:rPr>
                <w:rFonts w:ascii="Arial" w:hAnsi="Arial" w:cs="Arial"/>
                <w:sz w:val="18"/>
                <w:szCs w:val="18"/>
              </w:rPr>
              <w:t>flavobacteriosis</w:t>
            </w:r>
            <w:r w:rsidRPr="00BD40A7" w:rsidR="00BD40A7">
              <w:rPr>
                <w:rFonts w:ascii="Arial" w:hAnsi="Arial" w:cs="Arial"/>
                <w:sz w:val="18"/>
                <w:szCs w:val="18"/>
              </w:rPr>
              <w:t xml:space="preserve"> is treated then the specific bacteria will need to be diagnosed.)</w:t>
            </w:r>
          </w:p>
        </w:tc>
        <w:tc>
          <w:tcPr>
            <w:tcW w:w="2250" w:type="dxa"/>
            <w:tcBorders>
              <w:top w:val="double" w:sz="7" w:space="0" w:color="000000"/>
            </w:tcBorders>
          </w:tcPr>
          <w:p w:rsidR="00F73CCC" w:rsidRPr="000B0E15" w14:paraId="0C903706" w14:textId="77777777">
            <w:pPr>
              <w:spacing w:line="120" w:lineRule="exact"/>
              <w:rPr>
                <w:rFonts w:ascii="Arial" w:eastAsia="PMingLiU" w:hAnsi="Arial" w:cs="Arial"/>
                <w:sz w:val="20"/>
                <w:szCs w:val="20"/>
              </w:rPr>
            </w:pPr>
          </w:p>
          <w:p w:rsidR="00F73CCC" w:rsidRPr="000B0E15" w14:paraId="139B8F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4EC10828" w14:textId="77777777" w:rsidTr="00BD40A7">
        <w:tblPrEx>
          <w:tblW w:w="10080" w:type="dxa"/>
          <w:tblInd w:w="120" w:type="dxa"/>
          <w:tblLayout w:type="fixed"/>
          <w:tblCellMar>
            <w:left w:w="120" w:type="dxa"/>
            <w:right w:w="120" w:type="dxa"/>
          </w:tblCellMar>
          <w:tblLook w:val="0000"/>
        </w:tblPrEx>
        <w:trPr>
          <w:cantSplit/>
        </w:trPr>
        <w:tc>
          <w:tcPr>
            <w:tcW w:w="2880" w:type="dxa"/>
          </w:tcPr>
          <w:p w:rsidR="00F73CCC" w:rsidRPr="000B0E15" w14:paraId="1019C254" w14:textId="77777777">
            <w:pPr>
              <w:spacing w:line="120" w:lineRule="exact"/>
              <w:rPr>
                <w:rFonts w:ascii="Arial" w:eastAsia="PMingLiU" w:hAnsi="Arial" w:cs="Arial"/>
                <w:sz w:val="20"/>
                <w:szCs w:val="20"/>
              </w:rPr>
            </w:pPr>
          </w:p>
          <w:p w:rsidR="00F73CCC" w:rsidRPr="000B0E15" w14:paraId="4740C4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Average fish weight (gm)</w:t>
            </w:r>
          </w:p>
        </w:tc>
        <w:tc>
          <w:tcPr>
            <w:tcW w:w="1834" w:type="dxa"/>
            <w:gridSpan w:val="2"/>
          </w:tcPr>
          <w:p w:rsidR="00F73CCC" w:rsidRPr="000B0E15" w14:paraId="1ACE3765" w14:textId="77777777">
            <w:pPr>
              <w:spacing w:line="120" w:lineRule="exact"/>
              <w:rPr>
                <w:rFonts w:ascii="Arial" w:eastAsia="PMingLiU" w:hAnsi="Arial" w:cs="Arial"/>
                <w:sz w:val="20"/>
                <w:szCs w:val="20"/>
              </w:rPr>
            </w:pPr>
          </w:p>
          <w:p w:rsidR="00F73CCC" w:rsidRPr="000B0E15" w14:paraId="742FEB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3116" w:type="dxa"/>
          </w:tcPr>
          <w:p w:rsidR="00F73CCC" w:rsidRPr="000B0E15" w14:paraId="6D7D41FE" w14:textId="77777777">
            <w:pPr>
              <w:spacing w:line="120" w:lineRule="exact"/>
              <w:rPr>
                <w:rFonts w:ascii="Arial" w:eastAsia="PMingLiU" w:hAnsi="Arial" w:cs="Arial"/>
                <w:sz w:val="20"/>
                <w:szCs w:val="20"/>
              </w:rPr>
            </w:pPr>
          </w:p>
          <w:p w:rsidR="00F73CCC" w:rsidRPr="000B0E15" w14:paraId="79599B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Average fish length (in)</w:t>
            </w:r>
          </w:p>
        </w:tc>
        <w:tc>
          <w:tcPr>
            <w:tcW w:w="2250" w:type="dxa"/>
          </w:tcPr>
          <w:p w:rsidR="00F73CCC" w:rsidRPr="000B0E15" w14:paraId="7DAF121A" w14:textId="77777777">
            <w:pPr>
              <w:spacing w:line="120" w:lineRule="exact"/>
              <w:rPr>
                <w:rFonts w:ascii="Arial" w:eastAsia="PMingLiU" w:hAnsi="Arial" w:cs="Arial"/>
                <w:sz w:val="20"/>
                <w:szCs w:val="20"/>
              </w:rPr>
            </w:pPr>
          </w:p>
          <w:p w:rsidR="00F73CCC" w:rsidRPr="000B0E15" w14:paraId="40566D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6AD0EA8" w14:textId="77777777" w:rsidTr="00BD40A7">
        <w:tblPrEx>
          <w:tblW w:w="10080" w:type="dxa"/>
          <w:tblInd w:w="120" w:type="dxa"/>
          <w:tblLayout w:type="fixed"/>
          <w:tblCellMar>
            <w:left w:w="120" w:type="dxa"/>
            <w:right w:w="120" w:type="dxa"/>
          </w:tblCellMar>
          <w:tblLook w:val="0000"/>
        </w:tblPrEx>
        <w:trPr>
          <w:cantSplit/>
        </w:trPr>
        <w:tc>
          <w:tcPr>
            <w:tcW w:w="7830" w:type="dxa"/>
            <w:gridSpan w:val="4"/>
          </w:tcPr>
          <w:p w:rsidR="00F73CCC" w:rsidRPr="000B0E15" w14:paraId="5E62B6B4" w14:textId="77777777">
            <w:pPr>
              <w:spacing w:line="120" w:lineRule="exact"/>
              <w:rPr>
                <w:rFonts w:ascii="Arial" w:eastAsia="PMingLiU" w:hAnsi="Arial" w:cs="Arial"/>
                <w:sz w:val="20"/>
                <w:szCs w:val="20"/>
              </w:rPr>
            </w:pPr>
          </w:p>
          <w:p w:rsidR="00F73CCC" w:rsidRPr="000B0E15" w14:paraId="0C07FE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eastAsia="PMingLiU" w:hAnsi="Arial" w:cs="Arial"/>
                <w:sz w:val="20"/>
                <w:szCs w:val="20"/>
              </w:rPr>
            </w:pPr>
            <w:r w:rsidRPr="000B0E15">
              <w:rPr>
                <w:rFonts w:ascii="Arial" w:eastAsia="PMingLiU" w:hAnsi="Arial" w:cs="Arial"/>
                <w:sz w:val="20"/>
                <w:szCs w:val="20"/>
              </w:rPr>
              <w:t>No. of fish per unit (e.g. 10,000 fish/raceway)</w:t>
            </w:r>
          </w:p>
        </w:tc>
        <w:tc>
          <w:tcPr>
            <w:tcW w:w="2250" w:type="dxa"/>
          </w:tcPr>
          <w:p w:rsidR="00F73CCC" w:rsidRPr="000B0E15" w14:paraId="29C95E92" w14:textId="77777777">
            <w:pPr>
              <w:spacing w:line="120" w:lineRule="exact"/>
              <w:rPr>
                <w:rFonts w:ascii="Arial" w:eastAsia="PMingLiU" w:hAnsi="Arial" w:cs="Arial"/>
                <w:sz w:val="20"/>
                <w:szCs w:val="20"/>
              </w:rPr>
            </w:pPr>
          </w:p>
          <w:p w:rsidR="00F73CCC" w:rsidRPr="000B0E15" w14:paraId="2D3DCB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A4DF85A" w14:textId="77777777" w:rsidTr="00BD40A7">
        <w:tblPrEx>
          <w:tblW w:w="10080" w:type="dxa"/>
          <w:tblInd w:w="120" w:type="dxa"/>
          <w:tblLayout w:type="fixed"/>
          <w:tblCellMar>
            <w:left w:w="120" w:type="dxa"/>
            <w:right w:w="120" w:type="dxa"/>
          </w:tblCellMar>
          <w:tblLook w:val="0000"/>
        </w:tblPrEx>
        <w:trPr>
          <w:cantSplit/>
        </w:trPr>
        <w:tc>
          <w:tcPr>
            <w:tcW w:w="2880" w:type="dxa"/>
          </w:tcPr>
          <w:p w:rsidR="00F73CCC" w:rsidRPr="000B0E15" w14:paraId="28181A06" w14:textId="77777777">
            <w:pPr>
              <w:spacing w:line="120" w:lineRule="exact"/>
              <w:rPr>
                <w:rFonts w:ascii="Arial" w:eastAsia="PMingLiU" w:hAnsi="Arial" w:cs="Arial"/>
                <w:sz w:val="20"/>
                <w:szCs w:val="20"/>
              </w:rPr>
            </w:pPr>
          </w:p>
          <w:p w:rsidR="00F73CCC" w:rsidRPr="000B0E15" w14:paraId="3FAB2D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Number of treated units</w:t>
            </w:r>
          </w:p>
        </w:tc>
        <w:tc>
          <w:tcPr>
            <w:tcW w:w="1834" w:type="dxa"/>
            <w:gridSpan w:val="2"/>
          </w:tcPr>
          <w:p w:rsidR="00F73CCC" w:rsidRPr="000B0E15" w14:paraId="2501231F" w14:textId="77777777">
            <w:pPr>
              <w:spacing w:line="120" w:lineRule="exact"/>
              <w:rPr>
                <w:rFonts w:ascii="Arial" w:eastAsia="PMingLiU" w:hAnsi="Arial" w:cs="Arial"/>
                <w:sz w:val="20"/>
                <w:szCs w:val="20"/>
              </w:rPr>
            </w:pPr>
          </w:p>
          <w:p w:rsidR="00F73CCC" w:rsidRPr="000B0E15" w14:paraId="37AD1C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3116" w:type="dxa"/>
          </w:tcPr>
          <w:p w:rsidR="00F73CCC" w:rsidRPr="000B0E15" w14:paraId="0721A1BD" w14:textId="77777777">
            <w:pPr>
              <w:spacing w:line="120" w:lineRule="exact"/>
              <w:rPr>
                <w:rFonts w:ascii="Arial" w:eastAsia="PMingLiU" w:hAnsi="Arial" w:cs="Arial"/>
                <w:sz w:val="20"/>
                <w:szCs w:val="20"/>
              </w:rPr>
            </w:pPr>
          </w:p>
          <w:p w:rsidR="00F73CCC" w:rsidRPr="000B0E15" w14:paraId="304685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Number of treated fish</w:t>
            </w:r>
          </w:p>
        </w:tc>
        <w:tc>
          <w:tcPr>
            <w:tcW w:w="2250" w:type="dxa"/>
          </w:tcPr>
          <w:p w:rsidR="00F73CCC" w:rsidRPr="000B0E15" w14:paraId="1C698428" w14:textId="77777777">
            <w:pPr>
              <w:spacing w:line="120" w:lineRule="exact"/>
              <w:rPr>
                <w:rFonts w:ascii="Arial" w:eastAsia="PMingLiU" w:hAnsi="Arial" w:cs="Arial"/>
                <w:sz w:val="20"/>
                <w:szCs w:val="20"/>
              </w:rPr>
            </w:pPr>
          </w:p>
          <w:p w:rsidR="00F73CCC" w:rsidRPr="000B0E15" w14:paraId="16FFB1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06C1B50" w14:textId="77777777" w:rsidTr="00BD40A7">
        <w:tblPrEx>
          <w:tblW w:w="10080" w:type="dxa"/>
          <w:tblInd w:w="120" w:type="dxa"/>
          <w:tblLayout w:type="fixed"/>
          <w:tblCellMar>
            <w:left w:w="120" w:type="dxa"/>
            <w:right w:w="120" w:type="dxa"/>
          </w:tblCellMar>
          <w:tblLook w:val="0000"/>
        </w:tblPrEx>
        <w:trPr>
          <w:cantSplit/>
        </w:trPr>
        <w:tc>
          <w:tcPr>
            <w:tcW w:w="2880" w:type="dxa"/>
          </w:tcPr>
          <w:p w:rsidR="00F73CCC" w:rsidRPr="000B0E15" w14:paraId="4C3D7B7F" w14:textId="77777777">
            <w:pPr>
              <w:spacing w:line="120" w:lineRule="exact"/>
              <w:rPr>
                <w:rFonts w:ascii="Arial" w:eastAsia="PMingLiU" w:hAnsi="Arial" w:cs="Arial"/>
                <w:sz w:val="20"/>
                <w:szCs w:val="20"/>
              </w:rPr>
            </w:pPr>
          </w:p>
          <w:p w:rsidR="00F73CCC" w:rsidRPr="000B0E15" w14:paraId="6DB799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Number of untreated control units</w:t>
            </w:r>
          </w:p>
        </w:tc>
        <w:tc>
          <w:tcPr>
            <w:tcW w:w="1834" w:type="dxa"/>
            <w:gridSpan w:val="2"/>
          </w:tcPr>
          <w:p w:rsidR="00F73CCC" w:rsidRPr="000B0E15" w14:paraId="37780A87" w14:textId="77777777">
            <w:pPr>
              <w:spacing w:line="120" w:lineRule="exact"/>
              <w:rPr>
                <w:rFonts w:ascii="Arial" w:eastAsia="PMingLiU" w:hAnsi="Arial" w:cs="Arial"/>
                <w:sz w:val="20"/>
                <w:szCs w:val="20"/>
              </w:rPr>
            </w:pPr>
          </w:p>
          <w:p w:rsidR="00F73CCC" w:rsidRPr="000B0E15" w14:paraId="13389F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3116" w:type="dxa"/>
          </w:tcPr>
          <w:p w:rsidR="00F73CCC" w:rsidRPr="000B0E15" w14:paraId="7E4BF61F" w14:textId="77777777">
            <w:pPr>
              <w:spacing w:line="120" w:lineRule="exact"/>
              <w:rPr>
                <w:rFonts w:ascii="Arial" w:eastAsia="PMingLiU" w:hAnsi="Arial" w:cs="Arial"/>
                <w:sz w:val="20"/>
                <w:szCs w:val="20"/>
              </w:rPr>
            </w:pPr>
          </w:p>
          <w:p w:rsidR="00F73CCC" w:rsidRPr="000B0E15" w14:paraId="432DF0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Number of control fish</w:t>
            </w:r>
          </w:p>
        </w:tc>
        <w:tc>
          <w:tcPr>
            <w:tcW w:w="2250" w:type="dxa"/>
          </w:tcPr>
          <w:p w:rsidR="00F73CCC" w:rsidRPr="000B0E15" w14:paraId="546D9ED3" w14:textId="77777777">
            <w:pPr>
              <w:spacing w:line="120" w:lineRule="exact"/>
              <w:rPr>
                <w:rFonts w:ascii="Arial" w:eastAsia="PMingLiU" w:hAnsi="Arial" w:cs="Arial"/>
                <w:sz w:val="20"/>
                <w:szCs w:val="20"/>
              </w:rPr>
            </w:pPr>
          </w:p>
          <w:p w:rsidR="00F73CCC" w:rsidRPr="000B0E15" w14:paraId="0C72EF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D2A068A" w14:textId="77777777" w:rsidTr="00BD40A7">
        <w:tblPrEx>
          <w:tblW w:w="10080" w:type="dxa"/>
          <w:tblInd w:w="120" w:type="dxa"/>
          <w:tblLayout w:type="fixed"/>
          <w:tblCellMar>
            <w:left w:w="120" w:type="dxa"/>
            <w:right w:w="120" w:type="dxa"/>
          </w:tblCellMar>
          <w:tblLook w:val="0000"/>
        </w:tblPrEx>
        <w:trPr>
          <w:cantSplit/>
        </w:trPr>
        <w:tc>
          <w:tcPr>
            <w:tcW w:w="7830" w:type="dxa"/>
            <w:gridSpan w:val="4"/>
          </w:tcPr>
          <w:p w:rsidR="00F73CCC" w:rsidRPr="000B0E15" w14:paraId="3E60A454" w14:textId="77777777">
            <w:pPr>
              <w:spacing w:line="120" w:lineRule="exact"/>
              <w:rPr>
                <w:rFonts w:ascii="Arial" w:eastAsia="PMingLiU" w:hAnsi="Arial" w:cs="Arial"/>
                <w:sz w:val="20"/>
                <w:szCs w:val="20"/>
              </w:rPr>
            </w:pPr>
          </w:p>
          <w:p w:rsidR="00F73CCC" w:rsidRPr="000B0E15" w14:paraId="1C8D03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eastAsia="PMingLiU" w:hAnsi="Arial" w:cs="Arial"/>
                <w:sz w:val="20"/>
                <w:szCs w:val="20"/>
              </w:rPr>
            </w:pPr>
            <w:r w:rsidRPr="000B0E15">
              <w:rPr>
                <w:rFonts w:ascii="Arial" w:eastAsia="PMingLiU" w:hAnsi="Arial" w:cs="Arial"/>
                <w:sz w:val="20"/>
                <w:szCs w:val="20"/>
              </w:rPr>
              <w:t>Anticipated date treatment will be initiated</w:t>
            </w:r>
          </w:p>
        </w:tc>
        <w:tc>
          <w:tcPr>
            <w:tcW w:w="2250" w:type="dxa"/>
          </w:tcPr>
          <w:p w:rsidR="00F73CCC" w:rsidRPr="000B0E15" w14:paraId="68C4AA8A" w14:textId="77777777">
            <w:pPr>
              <w:spacing w:line="120" w:lineRule="exact"/>
              <w:rPr>
                <w:rFonts w:ascii="Arial" w:eastAsia="PMingLiU" w:hAnsi="Arial" w:cs="Arial"/>
                <w:sz w:val="20"/>
                <w:szCs w:val="20"/>
              </w:rPr>
            </w:pPr>
          </w:p>
          <w:p w:rsidR="00F73CCC" w:rsidRPr="000B0E15" w14:paraId="5BCF5C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11F8985C" w14:textId="77777777" w:rsidTr="00BD40A7">
        <w:tblPrEx>
          <w:tblW w:w="10080" w:type="dxa"/>
          <w:tblInd w:w="120" w:type="dxa"/>
          <w:tblLayout w:type="fixed"/>
          <w:tblCellMar>
            <w:left w:w="120" w:type="dxa"/>
            <w:right w:w="120" w:type="dxa"/>
          </w:tblCellMar>
          <w:tblLook w:val="0000"/>
        </w:tblPrEx>
        <w:trPr>
          <w:cantSplit/>
        </w:trPr>
        <w:tc>
          <w:tcPr>
            <w:tcW w:w="4714" w:type="dxa"/>
            <w:gridSpan w:val="3"/>
          </w:tcPr>
          <w:p w:rsidR="00F73CCC" w:rsidRPr="000B0E15" w14:paraId="1049B2D4" w14:textId="77777777">
            <w:pPr>
              <w:spacing w:line="120" w:lineRule="exact"/>
              <w:rPr>
                <w:rFonts w:ascii="Arial" w:eastAsia="PMingLiU" w:hAnsi="Arial" w:cs="Arial"/>
                <w:sz w:val="20"/>
                <w:szCs w:val="20"/>
              </w:rPr>
            </w:pPr>
          </w:p>
          <w:p w:rsidR="00F73CCC" w:rsidRPr="000B0E15" w14:paraId="765E28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eastAsia="PMingLiU" w:hAnsi="Arial" w:cs="Arial"/>
                <w:sz w:val="20"/>
                <w:szCs w:val="20"/>
              </w:rPr>
            </w:pPr>
            <w:r w:rsidRPr="000B0E15">
              <w:rPr>
                <w:rFonts w:ascii="Arial" w:eastAsia="PMingLiU" w:hAnsi="Arial" w:cs="Arial"/>
                <w:sz w:val="20"/>
                <w:szCs w:val="20"/>
              </w:rPr>
              <w:t xml:space="preserve">Check type of treatment method used       </w:t>
            </w:r>
          </w:p>
        </w:tc>
        <w:tc>
          <w:tcPr>
            <w:tcW w:w="5366" w:type="dxa"/>
            <w:gridSpan w:val="2"/>
          </w:tcPr>
          <w:p w:rsidR="00F73CCC" w:rsidRPr="000B0E15" w14:paraId="1546E2F9" w14:textId="77777777">
            <w:pPr>
              <w:spacing w:line="120" w:lineRule="exact"/>
              <w:rPr>
                <w:rFonts w:ascii="Arial" w:eastAsia="PMingLiU" w:hAnsi="Arial" w:cs="Arial"/>
                <w:sz w:val="20"/>
                <w:szCs w:val="20"/>
              </w:rPr>
            </w:pPr>
          </w:p>
          <w:p w:rsidR="00F73CCC" w:rsidRPr="000B0E15" w14:paraId="5B7E29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u w:val="single"/>
              </w:rPr>
              <w:t xml:space="preserve">       </w:t>
            </w:r>
            <w:r w:rsidRPr="000B0E15">
              <w:rPr>
                <w:rFonts w:ascii="Arial" w:eastAsia="PMingLiU" w:hAnsi="Arial" w:cs="Arial"/>
                <w:sz w:val="20"/>
                <w:szCs w:val="20"/>
              </w:rPr>
              <w:t xml:space="preserve"> Flow through        </w:t>
            </w:r>
            <w:r w:rsidRPr="000B0E15">
              <w:rPr>
                <w:rFonts w:ascii="Arial" w:eastAsia="PMingLiU" w:hAnsi="Arial" w:cs="Arial"/>
                <w:sz w:val="20"/>
                <w:szCs w:val="20"/>
                <w:u w:val="single"/>
              </w:rPr>
              <w:t xml:space="preserve">       </w:t>
            </w:r>
            <w:r w:rsidRPr="000B0E15">
              <w:rPr>
                <w:rFonts w:ascii="Arial" w:eastAsia="PMingLiU" w:hAnsi="Arial" w:cs="Arial"/>
                <w:sz w:val="20"/>
                <w:szCs w:val="20"/>
              </w:rPr>
              <w:t xml:space="preserve"> Standing bath</w:t>
            </w:r>
          </w:p>
        </w:tc>
      </w:tr>
      <w:tr w14:paraId="3CA31B52" w14:textId="77777777" w:rsidTr="00BD40A7">
        <w:tblPrEx>
          <w:tblW w:w="10080" w:type="dxa"/>
          <w:tblInd w:w="120" w:type="dxa"/>
          <w:tblLayout w:type="fixed"/>
          <w:tblCellMar>
            <w:left w:w="120" w:type="dxa"/>
            <w:right w:w="120" w:type="dxa"/>
          </w:tblCellMar>
          <w:tblLook w:val="0000"/>
        </w:tblPrEx>
        <w:trPr>
          <w:cantSplit/>
        </w:trPr>
        <w:tc>
          <w:tcPr>
            <w:tcW w:w="4714" w:type="dxa"/>
            <w:gridSpan w:val="3"/>
          </w:tcPr>
          <w:p w:rsidR="00F73CCC" w:rsidRPr="000B0E15" w14:paraId="08F9B859" w14:textId="77777777">
            <w:pPr>
              <w:spacing w:line="120" w:lineRule="exact"/>
              <w:rPr>
                <w:rFonts w:ascii="Arial" w:eastAsia="PMingLiU" w:hAnsi="Arial" w:cs="Arial"/>
                <w:sz w:val="20"/>
                <w:szCs w:val="20"/>
              </w:rPr>
            </w:pPr>
          </w:p>
          <w:p w:rsidR="00F73CCC" w:rsidRPr="000B0E15" w14:paraId="6F21E7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eastAsia="PMingLiU" w:hAnsi="Arial" w:cs="Arial"/>
                <w:sz w:val="20"/>
                <w:szCs w:val="20"/>
              </w:rPr>
            </w:pPr>
            <w:r w:rsidRPr="000B0E15">
              <w:rPr>
                <w:rFonts w:ascii="Arial" w:eastAsia="PMingLiU" w:hAnsi="Arial" w:cs="Arial"/>
                <w:sz w:val="20"/>
                <w:szCs w:val="20"/>
              </w:rPr>
              <w:t xml:space="preserve">Check type of treatment       </w:t>
            </w:r>
          </w:p>
        </w:tc>
        <w:tc>
          <w:tcPr>
            <w:tcW w:w="5366" w:type="dxa"/>
            <w:gridSpan w:val="2"/>
          </w:tcPr>
          <w:p w:rsidR="00F73CCC" w:rsidRPr="000B0E15" w14:paraId="02B26A6F" w14:textId="77777777">
            <w:pPr>
              <w:spacing w:line="120" w:lineRule="exact"/>
              <w:rPr>
                <w:rFonts w:ascii="Arial" w:eastAsia="PMingLiU" w:hAnsi="Arial" w:cs="Arial"/>
                <w:sz w:val="20"/>
                <w:szCs w:val="20"/>
              </w:rPr>
            </w:pPr>
          </w:p>
          <w:p w:rsidR="00F73CCC" w:rsidRPr="000B0E15" w14:paraId="11A9DD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u w:val="single"/>
              </w:rPr>
              <w:t xml:space="preserve">       </w:t>
            </w:r>
            <w:r w:rsidRPr="000B0E15">
              <w:rPr>
                <w:rFonts w:ascii="Arial" w:eastAsia="PMingLiU" w:hAnsi="Arial" w:cs="Arial"/>
                <w:sz w:val="20"/>
                <w:szCs w:val="20"/>
              </w:rPr>
              <w:t xml:space="preserve"> Disease control     </w:t>
            </w:r>
            <w:r w:rsidRPr="000B0E15">
              <w:rPr>
                <w:rFonts w:ascii="Arial" w:eastAsia="PMingLiU" w:hAnsi="Arial" w:cs="Arial"/>
                <w:sz w:val="20"/>
                <w:szCs w:val="20"/>
                <w:u w:val="single"/>
              </w:rPr>
              <w:t xml:space="preserve">       </w:t>
            </w:r>
            <w:r w:rsidRPr="000B0E15">
              <w:rPr>
                <w:rFonts w:ascii="Arial" w:eastAsia="PMingLiU" w:hAnsi="Arial" w:cs="Arial"/>
                <w:sz w:val="20"/>
                <w:szCs w:val="20"/>
              </w:rPr>
              <w:t xml:space="preserve"> Disease prevention</w:t>
            </w:r>
          </w:p>
        </w:tc>
      </w:tr>
      <w:tr w14:paraId="2F3C5307" w14:textId="77777777" w:rsidTr="00BD40A7">
        <w:tblPrEx>
          <w:tblW w:w="10080" w:type="dxa"/>
          <w:tblInd w:w="120" w:type="dxa"/>
          <w:tblLayout w:type="fixed"/>
          <w:tblCellMar>
            <w:left w:w="120" w:type="dxa"/>
            <w:right w:w="120" w:type="dxa"/>
          </w:tblCellMar>
          <w:tblLook w:val="0000"/>
        </w:tblPrEx>
        <w:trPr>
          <w:cantSplit/>
        </w:trPr>
        <w:tc>
          <w:tcPr>
            <w:tcW w:w="2880" w:type="dxa"/>
            <w:vMerge w:val="restart"/>
            <w:tcBorders>
              <w:bottom w:val="nil"/>
              <w:right w:val="nil"/>
            </w:tcBorders>
          </w:tcPr>
          <w:p w:rsidR="00F73CCC" w:rsidRPr="000B0E15" w:rsidP="000C43A9" w14:paraId="585BDC86" w14:textId="77777777">
            <w:pPr>
              <w:keepNext/>
              <w:keepLines/>
              <w:spacing w:line="76" w:lineRule="exact"/>
              <w:rPr>
                <w:rFonts w:ascii="Arial" w:eastAsia="PMingLiU" w:hAnsi="Arial" w:cs="Arial"/>
                <w:sz w:val="20"/>
                <w:szCs w:val="20"/>
              </w:rPr>
            </w:pPr>
          </w:p>
          <w:p w:rsidR="00F73CCC" w:rsidRPr="000B0E15" w:rsidP="000C43A9" w14:paraId="5727E24F"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0B0E15">
              <w:rPr>
                <w:rFonts w:ascii="Arial" w:eastAsia="PMingLiU" w:hAnsi="Arial" w:cs="Arial"/>
                <w:sz w:val="20"/>
                <w:szCs w:val="20"/>
              </w:rPr>
              <w:t>Intended drug target</w:t>
            </w:r>
          </w:p>
          <w:p w:rsidR="00F73CCC" w:rsidRPr="000B0E15" w:rsidP="000C43A9" w14:paraId="3021E48A"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0B0E15">
              <w:rPr>
                <w:rFonts w:ascii="Arial" w:eastAsia="PMingLiU" w:hAnsi="Arial" w:cs="Arial"/>
                <w:sz w:val="20"/>
                <w:szCs w:val="20"/>
              </w:rPr>
              <w:t>dosage (mg/L)</w:t>
            </w:r>
          </w:p>
        </w:tc>
        <w:tc>
          <w:tcPr>
            <w:tcW w:w="810" w:type="dxa"/>
            <w:tcBorders>
              <w:left w:val="nil"/>
              <w:bottom w:val="nil"/>
              <w:right w:val="nil"/>
            </w:tcBorders>
          </w:tcPr>
          <w:p w:rsidR="00F73CCC" w:rsidRPr="000B0E15" w:rsidP="000C43A9" w14:paraId="1F4954EE" w14:textId="77777777">
            <w:pPr>
              <w:keepNext/>
              <w:keepLines/>
              <w:spacing w:line="76" w:lineRule="exact"/>
              <w:rPr>
                <w:rFonts w:ascii="Arial" w:eastAsia="PMingLiU" w:hAnsi="Arial" w:cs="Arial"/>
                <w:sz w:val="20"/>
                <w:szCs w:val="20"/>
              </w:rPr>
            </w:pPr>
          </w:p>
          <w:p w:rsidR="00F73CCC" w:rsidRPr="000B0E15" w:rsidP="000C43A9" w14:paraId="5B4BFD49"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jc w:val="center"/>
              <w:rPr>
                <w:rFonts w:ascii="Arial" w:eastAsia="PMingLiU" w:hAnsi="Arial" w:cs="Arial"/>
                <w:sz w:val="20"/>
                <w:szCs w:val="20"/>
              </w:rPr>
            </w:pPr>
          </w:p>
        </w:tc>
        <w:tc>
          <w:tcPr>
            <w:tcW w:w="1024" w:type="dxa"/>
            <w:tcBorders>
              <w:left w:val="nil"/>
              <w:bottom w:val="nil"/>
            </w:tcBorders>
          </w:tcPr>
          <w:p w:rsidR="00F73CCC" w:rsidRPr="000B0E15" w:rsidP="000C43A9" w14:paraId="0D40B6A9" w14:textId="77777777">
            <w:pPr>
              <w:keepNext/>
              <w:keepLines/>
              <w:spacing w:line="76" w:lineRule="exact"/>
              <w:rPr>
                <w:rFonts w:ascii="Arial" w:eastAsia="PMingLiU" w:hAnsi="Arial" w:cs="Arial"/>
                <w:sz w:val="20"/>
                <w:szCs w:val="20"/>
              </w:rPr>
            </w:pPr>
          </w:p>
          <w:p w:rsidR="00F73CCC" w:rsidRPr="000B0E15" w:rsidP="000C43A9" w14:paraId="06AC1C68"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0B0E15">
              <w:rPr>
                <w:rFonts w:ascii="Arial" w:eastAsia="PMingLiU" w:hAnsi="Arial" w:cs="Arial"/>
                <w:sz w:val="20"/>
                <w:szCs w:val="20"/>
              </w:rPr>
              <w:t>10 mg/L</w:t>
            </w:r>
          </w:p>
        </w:tc>
        <w:tc>
          <w:tcPr>
            <w:tcW w:w="3116" w:type="dxa"/>
            <w:vMerge w:val="restart"/>
            <w:tcBorders>
              <w:bottom w:val="nil"/>
            </w:tcBorders>
          </w:tcPr>
          <w:p w:rsidR="00F73CCC" w:rsidRPr="000B0E15" w:rsidP="000C43A9" w14:paraId="13CA7F4D" w14:textId="77777777">
            <w:pPr>
              <w:keepNext/>
              <w:keepLines/>
              <w:spacing w:line="76" w:lineRule="exact"/>
              <w:rPr>
                <w:rFonts w:ascii="Arial" w:eastAsia="PMingLiU" w:hAnsi="Arial" w:cs="Arial"/>
                <w:sz w:val="20"/>
                <w:szCs w:val="20"/>
              </w:rPr>
            </w:pPr>
          </w:p>
          <w:p w:rsidR="00F73CCC" w:rsidRPr="000B0E15" w:rsidP="000C43A9" w14:paraId="5A826551"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0B0E15">
              <w:rPr>
                <w:rFonts w:ascii="Arial" w:eastAsia="PMingLiU" w:hAnsi="Arial" w:cs="Arial"/>
                <w:sz w:val="20"/>
                <w:szCs w:val="20"/>
              </w:rPr>
              <w:t>Estimated total amount of drug needed for proposed treatment (Kg)</w:t>
            </w:r>
          </w:p>
        </w:tc>
        <w:tc>
          <w:tcPr>
            <w:tcW w:w="2250" w:type="dxa"/>
            <w:vMerge w:val="restart"/>
            <w:tcBorders>
              <w:bottom w:val="nil"/>
            </w:tcBorders>
          </w:tcPr>
          <w:p w:rsidR="00F73CCC" w:rsidRPr="000B0E15" w:rsidP="000C43A9" w14:paraId="5775C50B" w14:textId="77777777">
            <w:pPr>
              <w:keepNext/>
              <w:keepLines/>
              <w:spacing w:line="76" w:lineRule="exact"/>
              <w:rPr>
                <w:rFonts w:ascii="Arial" w:eastAsia="PMingLiU" w:hAnsi="Arial" w:cs="Arial"/>
                <w:sz w:val="20"/>
                <w:szCs w:val="20"/>
              </w:rPr>
            </w:pPr>
          </w:p>
          <w:p w:rsidR="00F73CCC" w:rsidRPr="000B0E15" w:rsidP="000C43A9" w14:paraId="5C15110F"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r>
      <w:tr w14:paraId="14F852E0" w14:textId="77777777" w:rsidTr="00BD40A7">
        <w:tblPrEx>
          <w:tblW w:w="10080" w:type="dxa"/>
          <w:tblInd w:w="120" w:type="dxa"/>
          <w:tblLayout w:type="fixed"/>
          <w:tblCellMar>
            <w:left w:w="120" w:type="dxa"/>
            <w:right w:w="120" w:type="dxa"/>
          </w:tblCellMar>
          <w:tblLook w:val="0000"/>
        </w:tblPrEx>
        <w:trPr>
          <w:cantSplit/>
        </w:trPr>
        <w:tc>
          <w:tcPr>
            <w:tcW w:w="2880" w:type="dxa"/>
            <w:vMerge/>
            <w:tcBorders>
              <w:top w:val="nil"/>
              <w:bottom w:val="nil"/>
              <w:right w:val="nil"/>
            </w:tcBorders>
          </w:tcPr>
          <w:p w:rsidR="00F73CCC" w:rsidRPr="000B0E15" w14:paraId="384A00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810" w:type="dxa"/>
            <w:tcBorders>
              <w:top w:val="nil"/>
              <w:left w:val="nil"/>
              <w:bottom w:val="nil"/>
              <w:right w:val="nil"/>
            </w:tcBorders>
          </w:tcPr>
          <w:p w:rsidR="00F73CCC" w:rsidRPr="000B0E15" w14:paraId="0A04B064" w14:textId="77777777">
            <w:pPr>
              <w:spacing w:line="76" w:lineRule="exact"/>
              <w:rPr>
                <w:rFonts w:ascii="Arial" w:eastAsia="PMingLiU" w:hAnsi="Arial" w:cs="Arial"/>
                <w:sz w:val="20"/>
                <w:szCs w:val="20"/>
              </w:rPr>
            </w:pPr>
          </w:p>
          <w:p w:rsidR="00F73CCC" w:rsidRPr="000B0E15" w14:paraId="70EFAD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jc w:val="center"/>
              <w:rPr>
                <w:rFonts w:ascii="Arial" w:eastAsia="PMingLiU" w:hAnsi="Arial" w:cs="Arial"/>
                <w:sz w:val="20"/>
                <w:szCs w:val="20"/>
              </w:rPr>
            </w:pPr>
          </w:p>
        </w:tc>
        <w:tc>
          <w:tcPr>
            <w:tcW w:w="1024" w:type="dxa"/>
            <w:tcBorders>
              <w:top w:val="nil"/>
              <w:left w:val="nil"/>
              <w:bottom w:val="nil"/>
            </w:tcBorders>
          </w:tcPr>
          <w:p w:rsidR="00F73CCC" w:rsidRPr="000B0E15" w14:paraId="35E07BD8" w14:textId="77777777">
            <w:pPr>
              <w:spacing w:line="76" w:lineRule="exact"/>
              <w:rPr>
                <w:rFonts w:ascii="Arial" w:eastAsia="PMingLiU" w:hAnsi="Arial" w:cs="Arial"/>
                <w:sz w:val="20"/>
                <w:szCs w:val="20"/>
              </w:rPr>
            </w:pPr>
          </w:p>
          <w:p w:rsidR="00F73CCC" w:rsidRPr="000B0E15" w14:paraId="7FFBCD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0B0E15">
              <w:rPr>
                <w:rFonts w:ascii="Arial" w:eastAsia="PMingLiU" w:hAnsi="Arial" w:cs="Arial"/>
                <w:sz w:val="20"/>
                <w:szCs w:val="20"/>
              </w:rPr>
              <w:t>15 mg/L</w:t>
            </w:r>
          </w:p>
        </w:tc>
        <w:tc>
          <w:tcPr>
            <w:tcW w:w="3116" w:type="dxa"/>
            <w:vMerge/>
            <w:tcBorders>
              <w:top w:val="nil"/>
              <w:bottom w:val="nil"/>
            </w:tcBorders>
          </w:tcPr>
          <w:p w:rsidR="00F73CCC" w:rsidRPr="000B0E15" w14:paraId="7A0E7F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2250" w:type="dxa"/>
            <w:vMerge/>
            <w:tcBorders>
              <w:top w:val="nil"/>
              <w:bottom w:val="nil"/>
            </w:tcBorders>
          </w:tcPr>
          <w:p w:rsidR="00F73CCC" w:rsidRPr="000B0E15" w14:paraId="194206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r>
      <w:tr w14:paraId="49E3F20F" w14:textId="77777777" w:rsidTr="00BD40A7">
        <w:tblPrEx>
          <w:tblW w:w="10080" w:type="dxa"/>
          <w:tblInd w:w="120" w:type="dxa"/>
          <w:tblLayout w:type="fixed"/>
          <w:tblCellMar>
            <w:left w:w="120" w:type="dxa"/>
            <w:right w:w="120" w:type="dxa"/>
          </w:tblCellMar>
          <w:tblLook w:val="0000"/>
        </w:tblPrEx>
        <w:trPr>
          <w:cantSplit/>
        </w:trPr>
        <w:tc>
          <w:tcPr>
            <w:tcW w:w="2880" w:type="dxa"/>
            <w:vMerge/>
            <w:tcBorders>
              <w:top w:val="nil"/>
              <w:right w:val="nil"/>
            </w:tcBorders>
          </w:tcPr>
          <w:p w:rsidR="00F73CCC" w:rsidRPr="000B0E15" w14:paraId="159016D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810" w:type="dxa"/>
            <w:tcBorders>
              <w:top w:val="nil"/>
              <w:left w:val="nil"/>
              <w:right w:val="nil"/>
            </w:tcBorders>
          </w:tcPr>
          <w:p w:rsidR="00F73CCC" w:rsidRPr="000B0E15" w14:paraId="53CA2507" w14:textId="77777777">
            <w:pPr>
              <w:spacing w:line="76" w:lineRule="exact"/>
              <w:rPr>
                <w:rFonts w:ascii="Arial" w:eastAsia="PMingLiU" w:hAnsi="Arial" w:cs="Arial"/>
                <w:sz w:val="20"/>
                <w:szCs w:val="20"/>
              </w:rPr>
            </w:pPr>
          </w:p>
          <w:p w:rsidR="00F73CCC" w:rsidRPr="000B0E15" w14:paraId="0CFB6A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jc w:val="center"/>
              <w:rPr>
                <w:rFonts w:ascii="Arial" w:eastAsia="PMingLiU" w:hAnsi="Arial" w:cs="Arial"/>
                <w:sz w:val="20"/>
                <w:szCs w:val="20"/>
              </w:rPr>
            </w:pPr>
          </w:p>
        </w:tc>
        <w:tc>
          <w:tcPr>
            <w:tcW w:w="1024" w:type="dxa"/>
            <w:tcBorders>
              <w:top w:val="nil"/>
              <w:left w:val="nil"/>
            </w:tcBorders>
          </w:tcPr>
          <w:p w:rsidR="00F73CCC" w:rsidRPr="000B0E15" w14:paraId="242B5B8E" w14:textId="77777777">
            <w:pPr>
              <w:spacing w:line="76" w:lineRule="exact"/>
              <w:rPr>
                <w:rFonts w:ascii="Arial" w:eastAsia="PMingLiU" w:hAnsi="Arial" w:cs="Arial"/>
                <w:sz w:val="20"/>
                <w:szCs w:val="20"/>
              </w:rPr>
            </w:pPr>
          </w:p>
          <w:p w:rsidR="00F73CCC" w:rsidRPr="000B0E15" w14:paraId="2E6429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r w:rsidRPr="000B0E15">
              <w:rPr>
                <w:rFonts w:ascii="Arial" w:eastAsia="PMingLiU" w:hAnsi="Arial" w:cs="Arial"/>
                <w:sz w:val="20"/>
                <w:szCs w:val="20"/>
              </w:rPr>
              <w:t>20 mg/L</w:t>
            </w:r>
          </w:p>
        </w:tc>
        <w:tc>
          <w:tcPr>
            <w:tcW w:w="3116" w:type="dxa"/>
            <w:vMerge/>
            <w:tcBorders>
              <w:top w:val="nil"/>
            </w:tcBorders>
          </w:tcPr>
          <w:p w:rsidR="00F73CCC" w:rsidRPr="000B0E15" w14:paraId="538BC3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c>
          <w:tcPr>
            <w:tcW w:w="2250" w:type="dxa"/>
            <w:vMerge/>
            <w:tcBorders>
              <w:top w:val="nil"/>
            </w:tcBorders>
          </w:tcPr>
          <w:p w:rsidR="00F73CCC" w:rsidRPr="000B0E15" w14:paraId="33E3EC1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8"/>
              <w:rPr>
                <w:rFonts w:ascii="Arial" w:eastAsia="PMingLiU" w:hAnsi="Arial" w:cs="Arial"/>
                <w:sz w:val="20"/>
                <w:szCs w:val="20"/>
              </w:rPr>
            </w:pPr>
          </w:p>
        </w:tc>
      </w:tr>
      <w:tr w14:paraId="518FCB84" w14:textId="77777777" w:rsidTr="00BD40A7">
        <w:tblPrEx>
          <w:tblW w:w="10080" w:type="dxa"/>
          <w:tblInd w:w="120" w:type="dxa"/>
          <w:tblLayout w:type="fixed"/>
          <w:tblCellMar>
            <w:left w:w="120" w:type="dxa"/>
            <w:right w:w="120" w:type="dxa"/>
          </w:tblCellMar>
          <w:tblLook w:val="0000"/>
        </w:tblPrEx>
        <w:trPr>
          <w:cantSplit/>
        </w:trPr>
        <w:tc>
          <w:tcPr>
            <w:tcW w:w="2880" w:type="dxa"/>
            <w:tcBorders>
              <w:bottom w:val="double" w:sz="7" w:space="0" w:color="000000"/>
            </w:tcBorders>
          </w:tcPr>
          <w:p w:rsidR="00F73CCC" w:rsidRPr="000B0E15" w14:paraId="48CA17E5" w14:textId="77777777">
            <w:pPr>
              <w:spacing w:line="120" w:lineRule="exact"/>
              <w:rPr>
                <w:rFonts w:ascii="Arial" w:eastAsia="PMingLiU" w:hAnsi="Arial" w:cs="Arial"/>
                <w:sz w:val="20"/>
                <w:szCs w:val="20"/>
              </w:rPr>
            </w:pPr>
          </w:p>
          <w:p w:rsidR="00F73CCC" w:rsidRPr="000B0E15" w14:paraId="0C037B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Drug manufacturer</w:t>
            </w:r>
          </w:p>
        </w:tc>
        <w:tc>
          <w:tcPr>
            <w:tcW w:w="1834" w:type="dxa"/>
            <w:gridSpan w:val="2"/>
            <w:tcBorders>
              <w:bottom w:val="double" w:sz="7" w:space="0" w:color="000000"/>
            </w:tcBorders>
          </w:tcPr>
          <w:p w:rsidR="00F73CCC" w:rsidRPr="000B0E15" w14:paraId="7CB883E8" w14:textId="77777777">
            <w:pPr>
              <w:spacing w:line="120" w:lineRule="exact"/>
              <w:rPr>
                <w:rFonts w:ascii="Arial" w:eastAsia="PMingLiU" w:hAnsi="Arial" w:cs="Arial"/>
                <w:sz w:val="20"/>
                <w:szCs w:val="20"/>
              </w:rPr>
            </w:pPr>
          </w:p>
          <w:p w:rsidR="00F73CCC" w:rsidRPr="000B0E15" w14:paraId="4DA943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3116" w:type="dxa"/>
            <w:tcBorders>
              <w:bottom w:val="double" w:sz="7" w:space="0" w:color="000000"/>
            </w:tcBorders>
          </w:tcPr>
          <w:p w:rsidR="00F73CCC" w:rsidRPr="000B0E15" w14:paraId="719B1EA8" w14:textId="77777777">
            <w:pPr>
              <w:spacing w:line="120" w:lineRule="exact"/>
              <w:rPr>
                <w:rFonts w:ascii="Arial" w:eastAsia="PMingLiU" w:hAnsi="Arial" w:cs="Arial"/>
                <w:sz w:val="20"/>
                <w:szCs w:val="20"/>
              </w:rPr>
            </w:pPr>
          </w:p>
          <w:p w:rsidR="00F73CCC" w:rsidRPr="000B0E15" w14:paraId="66F417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r w:rsidRPr="000B0E15">
              <w:rPr>
                <w:rFonts w:ascii="Arial" w:eastAsia="PMingLiU" w:hAnsi="Arial" w:cs="Arial"/>
                <w:sz w:val="20"/>
                <w:szCs w:val="20"/>
              </w:rPr>
              <w:t>Drug lot number</w:t>
            </w:r>
          </w:p>
        </w:tc>
        <w:tc>
          <w:tcPr>
            <w:tcW w:w="2250" w:type="dxa"/>
            <w:tcBorders>
              <w:bottom w:val="double" w:sz="7" w:space="0" w:color="000000"/>
            </w:tcBorders>
          </w:tcPr>
          <w:p w:rsidR="00F73CCC" w:rsidRPr="000B0E15" w14:paraId="3D3C4EFD" w14:textId="77777777">
            <w:pPr>
              <w:spacing w:line="120" w:lineRule="exact"/>
              <w:rPr>
                <w:rFonts w:ascii="Arial" w:eastAsia="PMingLiU" w:hAnsi="Arial" w:cs="Arial"/>
                <w:sz w:val="20"/>
                <w:szCs w:val="20"/>
              </w:rPr>
            </w:pPr>
          </w:p>
          <w:p w:rsidR="00F73CCC" w:rsidRPr="000B0E15" w14:paraId="4DAF1A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bl>
    <w:p w:rsidR="00F73CCC" w:rsidRPr="000B0E15" w14:paraId="147F69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770CED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sectPr w:rsidSect="009C580D">
          <w:footerReference w:type="default" r:id="rId14"/>
          <w:pgSz w:w="12240" w:h="15840"/>
          <w:pgMar w:top="1440" w:right="1440" w:bottom="1440" w:left="1440" w:header="720" w:footer="720" w:gutter="0"/>
          <w:cols w:space="720"/>
          <w:docGrid w:linePitch="360"/>
        </w:sectPr>
      </w:pPr>
    </w:p>
    <w:p w:rsidR="00F73CCC" w:rsidRPr="000B0E15" w14:paraId="460A780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b/>
          <w:bCs/>
          <w:sz w:val="30"/>
          <w:szCs w:val="30"/>
        </w:rPr>
      </w:pPr>
    </w:p>
    <w:p w:rsidR="00F73CCC" w:rsidRPr="000B0E15" w14:paraId="1AABA04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r w:rsidRPr="000B0E15">
        <w:rPr>
          <w:rFonts w:ascii="Arial" w:eastAsia="PMingLiU" w:hAnsi="Arial" w:cs="Arial"/>
          <w:b/>
          <w:bCs/>
          <w:sz w:val="30"/>
          <w:szCs w:val="30"/>
        </w:rPr>
        <w:t>STUDY DESIGN:</w:t>
      </w:r>
      <w:r w:rsidRPr="000B0E15">
        <w:rPr>
          <w:rFonts w:ascii="Arial" w:eastAsia="PMingLiU" w:hAnsi="Arial" w:cs="Arial"/>
        </w:rPr>
        <w:t xml:space="preserve"> </w:t>
      </w:r>
      <w:r w:rsidRPr="00BA69FE" w:rsidR="00DA65B6">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F73CCC" w:rsidRPr="000B0E15" w14:paraId="452F8C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4C3A18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6BC6DF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476C2D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1C1A0F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2ED225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4EF584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3BEBFC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bl>
      <w:tblPr>
        <w:tblW w:w="0" w:type="auto"/>
        <w:tblInd w:w="60" w:type="dxa"/>
        <w:tblLayout w:type="fixed"/>
        <w:tblCellMar>
          <w:left w:w="60" w:type="dxa"/>
          <w:right w:w="60" w:type="dxa"/>
        </w:tblCellMar>
        <w:tblLook w:val="0000"/>
      </w:tblPr>
      <w:tblGrid>
        <w:gridCol w:w="2160"/>
        <w:gridCol w:w="5040"/>
      </w:tblGrid>
      <w:tr w14:paraId="50BE28E9" w14:textId="77777777">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F73CCC" w:rsidRPr="000B0E15" w14:paraId="675118C8" w14:textId="77777777">
            <w:pPr>
              <w:spacing w:line="144" w:lineRule="exact"/>
              <w:rPr>
                <w:rFonts w:ascii="Arial" w:eastAsia="PMingLiU" w:hAnsi="Arial" w:cs="Arial"/>
              </w:rPr>
            </w:pPr>
          </w:p>
          <w:p w:rsidR="00F73CCC" w:rsidRPr="000B0E15" w14:paraId="2D3090B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r w:rsidRPr="000B0E15">
              <w:rPr>
                <w:rFonts w:ascii="Arial" w:eastAsia="PMingLiU" w:hAnsi="Arial" w:cs="Arial"/>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F73CCC" w:rsidRPr="000B0E15" w14:paraId="3B2C9113" w14:textId="77777777">
            <w:pPr>
              <w:spacing w:line="144" w:lineRule="exact"/>
              <w:rPr>
                <w:rFonts w:ascii="Arial" w:eastAsia="PMingLiU" w:hAnsi="Arial" w:cs="Arial"/>
              </w:rPr>
            </w:pPr>
          </w:p>
          <w:p w:rsidR="00F73CCC" w:rsidRPr="000B0E15" w14:paraId="37C662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p>
        </w:tc>
      </w:tr>
    </w:tbl>
    <w:p w:rsidR="00F73CCC" w:rsidRPr="000B0E15" w14:paraId="2A344D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337B21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15CD0B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r w:rsidRPr="000B0E15">
        <w:rPr>
          <w:rFonts w:ascii="Arial" w:eastAsia="PMingLiU" w:hAnsi="Arial" w:cs="Arial"/>
          <w:b/>
          <w:bCs/>
          <w:sz w:val="30"/>
          <w:szCs w:val="30"/>
        </w:rPr>
        <w:t>DISPOSITION OF TREATED FISH</w:t>
      </w:r>
      <w:r w:rsidRPr="000B0E15">
        <w:rPr>
          <w:rFonts w:ascii="Arial" w:eastAsia="PMingLiU" w:hAnsi="Arial" w:cs="Arial"/>
          <w:sz w:val="30"/>
          <w:szCs w:val="30"/>
        </w:rPr>
        <w:t xml:space="preserve"> (Human Food Safety Considerations):</w:t>
      </w:r>
    </w:p>
    <w:p w:rsidR="00F73CCC" w:rsidRPr="000B0E15" w14:paraId="763DCB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bl>
      <w:tblPr>
        <w:tblW w:w="0" w:type="auto"/>
        <w:tblInd w:w="9" w:type="dxa"/>
        <w:tblLayout w:type="fixed"/>
        <w:tblCellMar>
          <w:left w:w="6" w:type="dxa"/>
          <w:right w:w="6" w:type="dxa"/>
        </w:tblCellMar>
        <w:tblLook w:val="0000"/>
      </w:tblPr>
      <w:tblGrid>
        <w:gridCol w:w="417"/>
        <w:gridCol w:w="390"/>
        <w:gridCol w:w="9272"/>
      </w:tblGrid>
      <w:tr w14:paraId="0184528E" w14:textId="77777777">
        <w:tblPrEx>
          <w:tblW w:w="0" w:type="auto"/>
          <w:tblInd w:w="9"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F73CCC" w:rsidRPr="000B0E15" w14:paraId="3BB28784" w14:textId="77777777">
            <w:pPr>
              <w:spacing w:line="19" w:lineRule="exact"/>
              <w:rPr>
                <w:rFonts w:ascii="Arial" w:eastAsia="PMingLiU" w:hAnsi="Arial" w:cs="Arial"/>
              </w:rPr>
            </w:pPr>
          </w:p>
          <w:p w:rsidR="00F73CCC" w:rsidRPr="000B0E15" w14:paraId="4B05A8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F73CCC" w:rsidRPr="000B0E15" w14:paraId="3316412E" w14:textId="77777777">
            <w:pPr>
              <w:spacing w:line="19" w:lineRule="exact"/>
              <w:rPr>
                <w:rFonts w:ascii="Arial" w:eastAsia="PMingLiU" w:hAnsi="Arial" w:cs="Arial"/>
              </w:rPr>
            </w:pPr>
          </w:p>
          <w:p w:rsidR="00F73CCC" w:rsidRPr="000B0E15" w14:paraId="77CF45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p>
        </w:tc>
        <w:tc>
          <w:tcPr>
            <w:tcW w:w="9272" w:type="dxa"/>
            <w:vMerge w:val="restart"/>
            <w:tcBorders>
              <w:top w:val="single" w:sz="6" w:space="0" w:color="FFFFFF"/>
              <w:left w:val="single" w:sz="6" w:space="0" w:color="FFFFFF"/>
              <w:bottom w:val="nil"/>
              <w:right w:val="single" w:sz="6" w:space="0" w:color="FFFFFF"/>
            </w:tcBorders>
          </w:tcPr>
          <w:p w:rsidR="00F73CCC" w:rsidRPr="000B0E15" w14:paraId="65B66766" w14:textId="77777777">
            <w:pPr>
              <w:spacing w:line="19" w:lineRule="exact"/>
              <w:rPr>
                <w:rFonts w:ascii="Arial" w:eastAsia="PMingLiU" w:hAnsi="Arial" w:cs="Arial"/>
              </w:rPr>
            </w:pPr>
          </w:p>
          <w:p w:rsidR="00F73CCC" w:rsidRPr="000B0E15" w:rsidP="00283F1D" w14:paraId="21A993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r w:rsidRPr="000B0E15">
              <w:rPr>
                <w:rFonts w:ascii="Arial" w:eastAsia="PMingLiU" w:hAnsi="Arial" w:cs="Arial"/>
              </w:rPr>
              <w:t>Investigator should initial here to indicate awareness that fish disposition must be in compliance with FDA-mandated withdrawal times as described in Section VI, B of the Study Protocol.</w:t>
            </w:r>
          </w:p>
        </w:tc>
      </w:tr>
      <w:tr w14:paraId="00A91B7D" w14:textId="77777777">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F73CCC" w:rsidRPr="000B0E15" w14:paraId="4C5FCE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F73CCC" w:rsidRPr="000B0E15" w14:paraId="128D77A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c>
          <w:tcPr>
            <w:tcW w:w="9272" w:type="dxa"/>
            <w:vMerge/>
            <w:tcBorders>
              <w:top w:val="nil"/>
              <w:left w:val="single" w:sz="6" w:space="0" w:color="FFFFFF"/>
              <w:bottom w:val="nil"/>
              <w:right w:val="single" w:sz="6" w:space="0" w:color="FFFFFF"/>
            </w:tcBorders>
          </w:tcPr>
          <w:p w:rsidR="00F73CCC" w:rsidRPr="000B0E15" w14:paraId="5834E7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r>
      <w:tr w14:paraId="286CA05D" w14:textId="77777777">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F73CCC" w:rsidRPr="000B0E15" w14:paraId="729048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F73CCC" w:rsidRPr="000B0E15" w14:paraId="24270D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c>
          <w:tcPr>
            <w:tcW w:w="9272" w:type="dxa"/>
            <w:vMerge/>
            <w:tcBorders>
              <w:top w:val="nil"/>
              <w:left w:val="single" w:sz="6" w:space="0" w:color="FFFFFF"/>
              <w:bottom w:val="single" w:sz="6" w:space="0" w:color="FFFFFF"/>
              <w:right w:val="single" w:sz="6" w:space="0" w:color="FFFFFF"/>
            </w:tcBorders>
          </w:tcPr>
          <w:p w:rsidR="00F73CCC" w:rsidRPr="000B0E15" w14:paraId="09449D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r>
    </w:tbl>
    <w:p w:rsidR="00F73CCC" w:rsidRPr="000B0E15" w14:paraId="6A50D9E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3AC3CB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04743E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r w:rsidRPr="000B0E15">
        <w:rPr>
          <w:rFonts w:ascii="Arial" w:eastAsia="PMingLiU" w:hAnsi="Arial" w:cs="Arial"/>
          <w:b/>
          <w:bCs/>
          <w:sz w:val="30"/>
          <w:szCs w:val="30"/>
        </w:rPr>
        <w:t>WORKER SAFETY CONSIDERATIONS:</w:t>
      </w:r>
    </w:p>
    <w:p w:rsidR="00F73CCC" w:rsidRPr="000B0E15" w14:paraId="7A8D01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bl>
      <w:tblPr>
        <w:tblW w:w="0" w:type="auto"/>
        <w:tblInd w:w="9" w:type="dxa"/>
        <w:tblLayout w:type="fixed"/>
        <w:tblCellMar>
          <w:left w:w="6" w:type="dxa"/>
          <w:right w:w="6" w:type="dxa"/>
        </w:tblCellMar>
        <w:tblLook w:val="0000"/>
      </w:tblPr>
      <w:tblGrid>
        <w:gridCol w:w="417"/>
        <w:gridCol w:w="390"/>
        <w:gridCol w:w="9271"/>
      </w:tblGrid>
      <w:tr w14:paraId="7CDD3D13" w14:textId="77777777">
        <w:tblPrEx>
          <w:tblW w:w="0" w:type="auto"/>
          <w:tblInd w:w="9"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F73CCC" w:rsidRPr="000B0E15" w14:paraId="0E71BED6" w14:textId="77777777">
            <w:pPr>
              <w:spacing w:line="19" w:lineRule="exact"/>
              <w:rPr>
                <w:rFonts w:ascii="Arial" w:eastAsia="PMingLiU" w:hAnsi="Arial" w:cs="Arial"/>
              </w:rPr>
            </w:pPr>
          </w:p>
          <w:p w:rsidR="00F73CCC" w:rsidRPr="000B0E15" w14:paraId="3CB2DB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F73CCC" w:rsidRPr="000B0E15" w14:paraId="34A9184E" w14:textId="77777777">
            <w:pPr>
              <w:spacing w:line="19" w:lineRule="exact"/>
              <w:rPr>
                <w:rFonts w:ascii="Arial" w:eastAsia="PMingLiU" w:hAnsi="Arial" w:cs="Arial"/>
              </w:rPr>
            </w:pPr>
          </w:p>
          <w:p w:rsidR="00F73CCC" w:rsidRPr="000B0E15" w14:paraId="561647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p>
        </w:tc>
        <w:tc>
          <w:tcPr>
            <w:tcW w:w="9271" w:type="dxa"/>
            <w:vMerge w:val="restart"/>
            <w:tcBorders>
              <w:top w:val="single" w:sz="6" w:space="0" w:color="FFFFFF"/>
              <w:left w:val="single" w:sz="6" w:space="0" w:color="FFFFFF"/>
              <w:bottom w:val="nil"/>
              <w:right w:val="single" w:sz="6" w:space="0" w:color="FFFFFF"/>
            </w:tcBorders>
          </w:tcPr>
          <w:p w:rsidR="00F73CCC" w:rsidRPr="000B0E15" w14:paraId="2FC480B6" w14:textId="77777777">
            <w:pPr>
              <w:spacing w:line="19" w:lineRule="exact"/>
              <w:rPr>
                <w:rFonts w:ascii="Arial" w:eastAsia="PMingLiU" w:hAnsi="Arial" w:cs="Arial"/>
              </w:rPr>
            </w:pPr>
          </w:p>
          <w:p w:rsidR="00F73CCC" w:rsidRPr="000B0E15" w14:paraId="208A83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r w:rsidRPr="000B0E15">
              <w:rPr>
                <w:rFonts w:ascii="Arial" w:eastAsia="PMingLiU" w:hAnsi="Arial" w:cs="Arial"/>
              </w:rPr>
              <w:t>Investigator should initial here to indicate that all personnel handling drug have read Material Safety Data Sheet for Chloramine-T and have been provided protective equipment, in good working condition, as described in the MSDS.</w:t>
            </w:r>
          </w:p>
        </w:tc>
      </w:tr>
      <w:tr w14:paraId="1E5E8A74" w14:textId="77777777">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F73CCC" w:rsidRPr="000B0E15" w14:paraId="4E7D03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F73CCC" w:rsidRPr="000B0E15" w14:paraId="2CE916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c>
          <w:tcPr>
            <w:tcW w:w="9271" w:type="dxa"/>
            <w:vMerge/>
            <w:tcBorders>
              <w:top w:val="nil"/>
              <w:left w:val="single" w:sz="6" w:space="0" w:color="FFFFFF"/>
              <w:bottom w:val="single" w:sz="6" w:space="0" w:color="FFFFFF"/>
              <w:right w:val="single" w:sz="6" w:space="0" w:color="FFFFFF"/>
            </w:tcBorders>
          </w:tcPr>
          <w:p w:rsidR="00F73CCC" w:rsidRPr="000B0E15" w14:paraId="04FDF9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r>
    </w:tbl>
    <w:p w:rsidR="00F73CCC" w:rsidRPr="000B0E15" w14:paraId="2BF24C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0968B6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rsidP="000C43A9" w14:paraId="112471A5" w14:textId="77777777">
      <w:pPr>
        <w:tabs>
          <w:tab w:val="left" w:pos="7576"/>
        </w:tabs>
        <w:rPr>
          <w:rFonts w:ascii="Arial" w:eastAsia="PMingLiU" w:hAnsi="Arial" w:cs="Arial"/>
        </w:rPr>
      </w:pPr>
      <w:r w:rsidRPr="000B0E15">
        <w:rPr>
          <w:rFonts w:ascii="Arial" w:eastAsia="PMingLiU" w:hAnsi="Arial" w:cs="Arial"/>
        </w:rPr>
        <w:tab/>
      </w:r>
    </w:p>
    <w:p w:rsidR="00F73CCC" w:rsidRPr="000B0E15" w14:paraId="3E2889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343D51E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p w:rsidR="00F73CCC" w:rsidRPr="000B0E15" w14:paraId="2F7BDF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bl>
      <w:tblPr>
        <w:tblW w:w="0" w:type="auto"/>
        <w:tblInd w:w="60" w:type="dxa"/>
        <w:tblLayout w:type="fixed"/>
        <w:tblCellMar>
          <w:left w:w="60" w:type="dxa"/>
          <w:right w:w="60" w:type="dxa"/>
        </w:tblCellMar>
        <w:tblLook w:val="0000"/>
      </w:tblPr>
      <w:tblGrid>
        <w:gridCol w:w="1806"/>
        <w:gridCol w:w="2418"/>
        <w:gridCol w:w="1903"/>
        <w:gridCol w:w="3952"/>
      </w:tblGrid>
      <w:tr w14:paraId="6F74B52C"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F73CCC" w:rsidRPr="000B0E15" w14:paraId="3E34C176" w14:textId="77777777">
            <w:pPr>
              <w:spacing w:line="144" w:lineRule="exact"/>
              <w:rPr>
                <w:rFonts w:ascii="Arial" w:eastAsia="PMingLiU" w:hAnsi="Arial" w:cs="Arial"/>
              </w:rPr>
            </w:pPr>
          </w:p>
          <w:p w:rsidR="00F73CCC" w:rsidRPr="000B0E15" w14:paraId="08EE9B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rPr>
            </w:pPr>
            <w:r w:rsidRPr="000B0E15">
              <w:rPr>
                <w:rFonts w:ascii="Arial" w:eastAsia="PMingLiU"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F73CCC" w:rsidRPr="000B0E15" w14:paraId="44BFB4CA" w14:textId="77777777">
            <w:pPr>
              <w:spacing w:line="144" w:lineRule="exact"/>
              <w:rPr>
                <w:rFonts w:ascii="Arial" w:eastAsia="PMingLiU" w:hAnsi="Arial" w:cs="Arial"/>
                <w:b/>
                <w:bCs/>
              </w:rPr>
            </w:pPr>
          </w:p>
          <w:p w:rsidR="00F73CCC" w:rsidRPr="000B0E15" w14:paraId="09878C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F73CCC" w:rsidRPr="000B0E15" w14:paraId="30266358" w14:textId="77777777">
            <w:pPr>
              <w:spacing w:line="144" w:lineRule="exact"/>
              <w:rPr>
                <w:rFonts w:ascii="Arial" w:eastAsia="PMingLiU" w:hAnsi="Arial" w:cs="Arial"/>
              </w:rPr>
            </w:pPr>
          </w:p>
          <w:p w:rsidR="00F73CCC" w:rsidRPr="000B0E15" w14:paraId="4BBDF4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eastAsia="PMingLiU" w:hAnsi="Arial" w:cs="Arial"/>
              </w:rPr>
            </w:pPr>
            <w:r w:rsidRPr="000B0E15">
              <w:rPr>
                <w:rFonts w:ascii="Arial" w:eastAsia="PMingLiU" w:hAnsi="Arial" w:cs="Arial"/>
                <w:b/>
                <w:bCs/>
              </w:rPr>
              <w:t>Investigator:</w:t>
            </w:r>
            <w:r w:rsidRPr="000B0E15">
              <w:rPr>
                <w:rFonts w:ascii="Arial" w:eastAsia="PMingLiU" w:hAnsi="Arial" w:cs="Arial"/>
              </w:rPr>
              <w:t xml:space="preserve">    </w:t>
            </w:r>
          </w:p>
        </w:tc>
        <w:tc>
          <w:tcPr>
            <w:tcW w:w="3952" w:type="dxa"/>
            <w:tcBorders>
              <w:top w:val="single" w:sz="6" w:space="0" w:color="FFFFFF"/>
              <w:left w:val="single" w:sz="6" w:space="0" w:color="FFFFFF"/>
              <w:bottom w:val="single" w:sz="7" w:space="0" w:color="000000"/>
              <w:right w:val="single" w:sz="6" w:space="0" w:color="FFFFFF"/>
            </w:tcBorders>
          </w:tcPr>
          <w:p w:rsidR="00F73CCC" w:rsidRPr="000B0E15" w14:paraId="51492CDB" w14:textId="77777777">
            <w:pPr>
              <w:spacing w:line="144" w:lineRule="exact"/>
              <w:rPr>
                <w:rFonts w:ascii="Arial" w:eastAsia="PMingLiU" w:hAnsi="Arial" w:cs="Arial"/>
              </w:rPr>
            </w:pPr>
          </w:p>
          <w:p w:rsidR="00F73CCC" w:rsidRPr="000B0E15" w14:paraId="7F4AB0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p>
        </w:tc>
      </w:tr>
      <w:tr w14:paraId="5B843C41"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F73CCC" w:rsidRPr="000B0E15" w14:paraId="6B573C1D" w14:textId="77777777">
            <w:pPr>
              <w:spacing w:line="144" w:lineRule="exact"/>
              <w:rPr>
                <w:rFonts w:ascii="Arial" w:eastAsia="PMingLiU" w:hAnsi="Arial" w:cs="Arial"/>
              </w:rPr>
            </w:pPr>
          </w:p>
          <w:p w:rsidR="00F73CCC" w:rsidRPr="000B0E15" w14:paraId="0CAA0A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F73CCC" w:rsidRPr="000B0E15" w14:paraId="725C65ED" w14:textId="77777777">
            <w:pPr>
              <w:spacing w:line="144" w:lineRule="exact"/>
              <w:rPr>
                <w:rFonts w:ascii="Arial" w:eastAsia="PMingLiU" w:hAnsi="Arial" w:cs="Arial"/>
              </w:rPr>
            </w:pPr>
          </w:p>
          <w:p w:rsidR="00F73CCC" w:rsidRPr="000B0E15" w14:paraId="5DBF34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F73CCC" w:rsidRPr="000B0E15" w14:paraId="0B52BDF6" w14:textId="77777777">
            <w:pPr>
              <w:spacing w:line="144" w:lineRule="exact"/>
              <w:rPr>
                <w:rFonts w:ascii="Arial" w:eastAsia="PMingLiU" w:hAnsi="Arial" w:cs="Arial"/>
              </w:rPr>
            </w:pPr>
          </w:p>
          <w:p w:rsidR="00F73CCC" w:rsidRPr="000B0E15" w14:paraId="004E46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eastAsia="PMingLiU" w:hAnsi="Arial" w:cs="Arial"/>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F73CCC" w:rsidRPr="000B0E15" w14:paraId="55E2700F" w14:textId="77777777">
            <w:pPr>
              <w:spacing w:line="144" w:lineRule="exact"/>
              <w:rPr>
                <w:rFonts w:ascii="Arial" w:eastAsia="PMingLiU" w:hAnsi="Arial" w:cs="Arial"/>
              </w:rPr>
            </w:pPr>
          </w:p>
          <w:p w:rsidR="00F73CCC" w:rsidRPr="000B0E15" w14:paraId="6AF1DB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p>
        </w:tc>
      </w:tr>
      <w:tr w14:paraId="1D540815"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F73CCC" w:rsidRPr="000B0E15" w14:paraId="7B08786E" w14:textId="77777777">
            <w:pPr>
              <w:spacing w:line="144" w:lineRule="exact"/>
              <w:rPr>
                <w:rFonts w:ascii="Arial" w:eastAsia="PMingLiU" w:hAnsi="Arial" w:cs="Arial"/>
              </w:rPr>
            </w:pPr>
          </w:p>
          <w:p w:rsidR="00F73CCC" w:rsidRPr="000B0E15" w14:paraId="0F0106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r w:rsidRPr="000B0E15">
              <w:rPr>
                <w:rFonts w:ascii="Arial" w:eastAsia="PMingLiU"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F73CCC" w:rsidRPr="000B0E15" w14:paraId="3567187D" w14:textId="77777777">
            <w:pPr>
              <w:spacing w:line="144" w:lineRule="exact"/>
              <w:rPr>
                <w:rFonts w:ascii="Arial" w:eastAsia="PMingLiU" w:hAnsi="Arial" w:cs="Arial"/>
              </w:rPr>
            </w:pPr>
          </w:p>
          <w:p w:rsidR="00F73CCC" w:rsidRPr="000B0E15" w14:paraId="4F2345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F73CCC" w:rsidRPr="000B0E15" w14:paraId="17298F81" w14:textId="77777777">
            <w:pPr>
              <w:spacing w:line="144" w:lineRule="exact"/>
              <w:rPr>
                <w:rFonts w:ascii="Arial" w:eastAsia="PMingLiU" w:hAnsi="Arial" w:cs="Arial"/>
              </w:rPr>
            </w:pPr>
          </w:p>
          <w:p w:rsidR="00F73CCC" w:rsidRPr="000B0E15" w14:paraId="307305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eastAsia="PMingLiU" w:hAnsi="Arial" w:cs="Arial"/>
              </w:rPr>
            </w:pPr>
            <w:r w:rsidRPr="000B0E15">
              <w:rPr>
                <w:rFonts w:ascii="Arial" w:eastAsia="PMingLiU"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F73CCC" w:rsidRPr="000B0E15" w14:paraId="47AAD88F" w14:textId="77777777">
            <w:pPr>
              <w:spacing w:line="144" w:lineRule="exact"/>
              <w:rPr>
                <w:rFonts w:ascii="Arial" w:eastAsia="PMingLiU" w:hAnsi="Arial" w:cs="Arial"/>
              </w:rPr>
            </w:pPr>
          </w:p>
          <w:p w:rsidR="00F73CCC" w:rsidRPr="000B0E15" w14:paraId="0042CA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rPr>
            </w:pPr>
          </w:p>
        </w:tc>
      </w:tr>
    </w:tbl>
    <w:p w:rsidR="00F73CCC" w:rsidRPr="000B0E15" w14:paraId="3BC6C3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p>
    <w:p w:rsidR="000B0E15" w:rsidP="00F73CCC" w14:paraId="533E651E" w14:textId="77777777">
      <w:pPr>
        <w:rPr>
          <w:rFonts w:ascii="Arial" w:hAnsi="Arial" w:cs="Arial"/>
          <w:sz w:val="22"/>
          <w:szCs w:val="22"/>
        </w:rPr>
        <w:sectPr w:rsidSect="000C43A9">
          <w:type w:val="continuous"/>
          <w:pgSz w:w="12240" w:h="15840"/>
          <w:pgMar w:top="630" w:right="1080" w:bottom="540" w:left="1080" w:header="630" w:footer="540" w:gutter="0"/>
          <w:cols w:space="720"/>
          <w:noEndnote/>
        </w:sectPr>
      </w:pPr>
    </w:p>
    <w:p w:rsidR="000B0E15" w:rsidRPr="000B0E15" w14:paraId="1BBA0013" w14:textId="77777777">
      <w:pPr>
        <w:pStyle w:val="Heading3"/>
        <w:widowControl/>
        <w:tabs>
          <w:tab w:val="left" w:pos="-720"/>
          <w:tab w:val="left" w:pos="0"/>
          <w:tab w:val="left" w:pos="720"/>
          <w:tab w:val="left" w:pos="1440"/>
          <w:tab w:val="left" w:pos="1818"/>
          <w:tab w:val="left" w:pos="2880"/>
        </w:tabs>
        <w:ind w:left="1818" w:hanging="1818"/>
        <w:rPr>
          <w:sz w:val="28"/>
          <w:szCs w:val="28"/>
        </w:rPr>
      </w:pPr>
      <w:r w:rsidRPr="000B0E15">
        <w:rPr>
          <w:sz w:val="28"/>
          <w:szCs w:val="28"/>
        </w:rPr>
        <w:t>FORM CLT-1.</w:t>
      </w:r>
      <w:r w:rsidRPr="000B0E15">
        <w:rPr>
          <w:sz w:val="28"/>
          <w:szCs w:val="28"/>
        </w:rPr>
        <w:tab/>
        <w:t>Report on Receipt of Drug</w:t>
      </w:r>
      <w:r>
        <w:rPr>
          <w:sz w:val="28"/>
          <w:szCs w:val="28"/>
        </w:rPr>
        <w:fldChar w:fldCharType="begin"/>
      </w:r>
      <w:r w:rsidR="00B27A41">
        <w:instrText xml:space="preserve"> TC "</w:instrText>
      </w:r>
      <w:bookmarkStart w:id="61" w:name="_Toc90297181"/>
      <w:r w:rsidRPr="00543DEA" w:rsidR="00B27A41">
        <w:rPr>
          <w:sz w:val="28"/>
          <w:szCs w:val="28"/>
        </w:rPr>
        <w:instrText>FORM CLT-1.</w:instrText>
      </w:r>
      <w:r w:rsidRPr="00543DEA" w:rsidR="00B27A41">
        <w:rPr>
          <w:sz w:val="28"/>
          <w:szCs w:val="28"/>
        </w:rPr>
        <w:tab/>
        <w:instrText>Report on Receipt of Drug</w:instrText>
      </w:r>
      <w:bookmarkEnd w:id="61"/>
      <w:r w:rsidR="00B27A41">
        <w:instrText xml:space="preserve">" \f C \l "1" </w:instrText>
      </w:r>
      <w:r>
        <w:rPr>
          <w:sz w:val="28"/>
          <w:szCs w:val="28"/>
        </w:rPr>
        <w:fldChar w:fldCharType="end"/>
      </w:r>
      <w:r w:rsidRPr="000B0E15">
        <w:rPr>
          <w:sz w:val="28"/>
          <w:szCs w:val="28"/>
        </w:rPr>
        <w:t xml:space="preserve"> - Guide for Reporting Investigational New Animal Drug Shipments for Poikilothermic Food Animals</w:t>
      </w:r>
    </w:p>
    <w:p w:rsidR="000B0E15" w:rsidRPr="000B0E15" w14:paraId="49A19A04" w14:textId="77777777">
      <w:pPr>
        <w:widowControl/>
        <w:tabs>
          <w:tab w:val="left" w:pos="-720"/>
          <w:tab w:val="left" w:pos="0"/>
          <w:tab w:val="left" w:pos="720"/>
          <w:tab w:val="left" w:pos="1440"/>
          <w:tab w:val="left" w:pos="1818"/>
          <w:tab w:val="left" w:pos="2880"/>
        </w:tabs>
        <w:rPr>
          <w:rFonts w:ascii="Arial" w:hAnsi="Arial" w:cs="Arial"/>
          <w:sz w:val="20"/>
          <w:szCs w:val="20"/>
        </w:rPr>
      </w:pPr>
      <w:r w:rsidRPr="000B0E15">
        <w:rPr>
          <w:rFonts w:ascii="Arial" w:hAnsi="Arial" w:cs="Arial"/>
          <w:b/>
          <w:bCs/>
        </w:rPr>
        <w:fldChar w:fldCharType="begin"/>
      </w:r>
      <w:r w:rsidRPr="000B0E15">
        <w:rPr>
          <w:rFonts w:ascii="Arial" w:hAnsi="Arial" w:cs="Arial"/>
          <w:b/>
          <w:bCs/>
        </w:rPr>
        <w:instrText>"</w:instrText>
      </w:r>
      <w:bookmarkStart w:id="62" w:name="_Toc486320781"/>
      <w:r w:rsidRPr="000B0E15">
        <w:rPr>
          <w:rFonts w:ascii="Arial" w:hAnsi="Arial" w:cs="Arial"/>
          <w:b/>
          <w:bCs/>
        </w:rPr>
        <w:instrText>FORM CLT-1.</w:instrText>
      </w:r>
      <w:r w:rsidRPr="000B0E15">
        <w:rPr>
          <w:rFonts w:ascii="Arial" w:hAnsi="Arial" w:cs="Arial"/>
          <w:b/>
          <w:bCs/>
        </w:rPr>
        <w:tab/>
        <w:instrText>Report on Receipt of Drug - Guide for Reporting Investigational New  Animal Drug Shipments for Poikilothermic Food Animals</w:instrText>
      </w:r>
      <w:bookmarkEnd w:id="62"/>
      <w:r w:rsidRPr="000B0E15">
        <w:rPr>
          <w:rFonts w:ascii="Arial" w:hAnsi="Arial" w:cs="Arial"/>
          <w:b/>
          <w:bCs/>
        </w:rPr>
        <w:fldChar w:fldCharType="end"/>
      </w:r>
    </w:p>
    <w:p w:rsidR="000B0E15" w:rsidRPr="000B0E15" w14:paraId="579E5F5F" w14:textId="77777777">
      <w:pPr>
        <w:widowControl/>
        <w:tabs>
          <w:tab w:val="left" w:pos="-720"/>
          <w:tab w:val="left" w:pos="0"/>
          <w:tab w:val="left" w:pos="720"/>
          <w:tab w:val="left" w:pos="1440"/>
          <w:tab w:val="left" w:pos="1818"/>
          <w:tab w:val="left" w:pos="2880"/>
        </w:tabs>
        <w:rPr>
          <w:rFonts w:ascii="Arial" w:eastAsia="PMingLiU" w:hAnsi="Arial" w:cs="Arial"/>
          <w:sz w:val="22"/>
          <w:szCs w:val="22"/>
        </w:rPr>
      </w:pPr>
      <w:r w:rsidRPr="000B0E15">
        <w:rPr>
          <w:rFonts w:ascii="Arial" w:eastAsia="PMingLiU" w:hAnsi="Arial" w:cs="Arial"/>
          <w:b/>
          <w:bCs/>
          <w:sz w:val="22"/>
          <w:szCs w:val="22"/>
          <w:u w:val="single"/>
        </w:rPr>
        <w:t>INSTRUCTIONS</w:t>
      </w:r>
    </w:p>
    <w:p w:rsidR="00DA65B6" w:rsidRPr="00BA69FE" w:rsidP="00DA65B6" w14:paraId="71BDAA22" w14:textId="77777777">
      <w:pPr>
        <w:widowControl/>
        <w:tabs>
          <w:tab w:val="left" w:pos="-720"/>
          <w:tab w:val="left" w:pos="0"/>
          <w:tab w:val="left" w:pos="720"/>
          <w:tab w:val="left" w:pos="1098"/>
          <w:tab w:val="left" w:pos="1818"/>
          <w:tab w:val="left" w:pos="2880"/>
        </w:tabs>
        <w:ind w:left="1098" w:hanging="378"/>
        <w:rPr>
          <w:rFonts w:ascii="Arial" w:eastAsia="PMingLiU" w:hAnsi="Arial" w:cs="Arial"/>
          <w:sz w:val="20"/>
          <w:szCs w:val="20"/>
        </w:rPr>
      </w:pPr>
      <w:r w:rsidRPr="00BA69FE">
        <w:rPr>
          <w:rFonts w:ascii="Arial" w:eastAsia="PMingLiU" w:hAnsi="Arial" w:cs="Arial"/>
          <w:sz w:val="20"/>
          <w:szCs w:val="20"/>
        </w:rPr>
        <w:t>1.</w:t>
      </w:r>
      <w:r w:rsidRPr="00BA69FE">
        <w:rPr>
          <w:rFonts w:ascii="Arial" w:eastAsia="PMingLiU" w:hAnsi="Arial" w:cs="Arial"/>
          <w:sz w:val="20"/>
          <w:szCs w:val="20"/>
        </w:rPr>
        <w:tab/>
        <w:t xml:space="preserve">Investigator must fill out Form </w:t>
      </w:r>
      <w:r w:rsidR="00FE05CC">
        <w:rPr>
          <w:rFonts w:ascii="Arial" w:eastAsia="PMingLiU" w:hAnsi="Arial" w:cs="Arial"/>
          <w:sz w:val="20"/>
          <w:szCs w:val="20"/>
        </w:rPr>
        <w:t>CLT</w:t>
      </w:r>
      <w:r w:rsidRPr="00BA69FE">
        <w:rPr>
          <w:rFonts w:ascii="Arial" w:eastAsia="PMingLiU" w:hAnsi="Arial" w:cs="Arial"/>
          <w:sz w:val="20"/>
          <w:szCs w:val="20"/>
        </w:rPr>
        <w:t xml:space="preserve">-1 </w:t>
      </w:r>
      <w:r w:rsidRPr="00BA69FE">
        <w:rPr>
          <w:rFonts w:ascii="Arial" w:eastAsia="PMingLiU" w:hAnsi="Arial" w:cs="Arial"/>
          <w:b/>
          <w:bCs/>
          <w:sz w:val="20"/>
          <w:szCs w:val="20"/>
          <w:u w:val="single"/>
        </w:rPr>
        <w:t>immediately</w:t>
      </w:r>
      <w:r w:rsidRPr="00BA69FE">
        <w:rPr>
          <w:rFonts w:ascii="Arial" w:eastAsia="PMingLiU" w:hAnsi="Arial" w:cs="Arial"/>
          <w:sz w:val="20"/>
          <w:szCs w:val="20"/>
        </w:rPr>
        <w:t xml:space="preserve"> upon receipt of Reward</w:t>
      </w:r>
      <w:r w:rsidRPr="00BA69FE">
        <w:rPr>
          <w:rFonts w:ascii="Arial" w:eastAsia="PMingLiU" w:hAnsi="Arial" w:cs="Arial"/>
          <w:sz w:val="20"/>
          <w:szCs w:val="20"/>
          <w:vertAlign w:val="superscript"/>
        </w:rPr>
        <w:t>®</w:t>
      </w:r>
      <w:r w:rsidRPr="00BA69FE">
        <w:rPr>
          <w:rFonts w:ascii="Arial" w:eastAsia="PMingLiU" w:hAnsi="Arial" w:cs="Arial"/>
          <w:sz w:val="20"/>
          <w:szCs w:val="20"/>
        </w:rPr>
        <w:t>.</w:t>
      </w:r>
    </w:p>
    <w:p w:rsidR="00DA65B6" w:rsidRPr="00BA69FE" w:rsidP="00DA65B6" w14:paraId="1434C667" w14:textId="77777777">
      <w:pPr>
        <w:widowControl/>
        <w:tabs>
          <w:tab w:val="left" w:pos="-720"/>
          <w:tab w:val="left" w:pos="0"/>
          <w:tab w:val="left" w:pos="720"/>
          <w:tab w:val="left" w:pos="1098"/>
          <w:tab w:val="left" w:pos="1818"/>
          <w:tab w:val="left" w:pos="2880"/>
        </w:tabs>
        <w:rPr>
          <w:rFonts w:ascii="Arial" w:eastAsia="PMingLiU" w:hAnsi="Arial" w:cs="Arial"/>
          <w:sz w:val="20"/>
          <w:szCs w:val="20"/>
        </w:rPr>
      </w:pPr>
      <w:r w:rsidRPr="00BA69FE">
        <w:rPr>
          <w:rFonts w:ascii="Arial" w:eastAsia="PMingLiU" w:hAnsi="Arial" w:cs="Arial"/>
          <w:sz w:val="20"/>
          <w:szCs w:val="20"/>
        </w:rPr>
        <w:tab/>
        <w:t xml:space="preserve">2.  Investigator should forward a copy of Form </w:t>
      </w:r>
      <w:r w:rsidR="00FE05CC">
        <w:rPr>
          <w:rFonts w:ascii="Arial" w:eastAsia="PMingLiU" w:hAnsi="Arial" w:cs="Arial"/>
          <w:sz w:val="20"/>
          <w:szCs w:val="20"/>
        </w:rPr>
        <w:t>CLT</w:t>
      </w:r>
      <w:r w:rsidRPr="00BA69FE">
        <w:rPr>
          <w:rFonts w:ascii="Arial" w:eastAsia="PMingLiU" w:hAnsi="Arial" w:cs="Arial"/>
          <w:sz w:val="20"/>
          <w:szCs w:val="20"/>
        </w:rPr>
        <w:t xml:space="preserve">-1 to the Study Director at the </w:t>
      </w:r>
    </w:p>
    <w:p w:rsidR="00DA65B6" w:rsidRPr="00BA69FE" w:rsidP="00DA65B6" w14:paraId="47AC0E32" w14:textId="77777777">
      <w:pPr>
        <w:widowControl/>
        <w:tabs>
          <w:tab w:val="left" w:pos="-720"/>
          <w:tab w:val="left" w:pos="0"/>
          <w:tab w:val="left" w:pos="720"/>
          <w:tab w:val="left" w:pos="1098"/>
          <w:tab w:val="left" w:pos="1818"/>
          <w:tab w:val="left" w:pos="2880"/>
        </w:tabs>
        <w:rPr>
          <w:rFonts w:ascii="Arial" w:eastAsia="PMingLiU" w:hAnsi="Arial" w:cs="Arial"/>
          <w:sz w:val="20"/>
          <w:szCs w:val="20"/>
        </w:rPr>
      </w:pPr>
      <w:r w:rsidRPr="00BA69FE">
        <w:rPr>
          <w:rFonts w:ascii="Arial" w:eastAsia="PMingLiU" w:hAnsi="Arial" w:cs="Arial"/>
          <w:sz w:val="20"/>
          <w:szCs w:val="20"/>
        </w:rPr>
        <w:tab/>
      </w:r>
      <w:r w:rsidRPr="00BA69FE">
        <w:rPr>
          <w:rFonts w:ascii="Arial" w:eastAsia="PMingLiU" w:hAnsi="Arial" w:cs="Arial"/>
          <w:sz w:val="20"/>
          <w:szCs w:val="20"/>
        </w:rPr>
        <w:tab/>
        <w:t xml:space="preserve">AADAP Office. </w:t>
      </w:r>
    </w:p>
    <w:p w:rsidR="000B0E15" w:rsidRPr="000B0E15" w14:paraId="2EA97785" w14:textId="77777777">
      <w:pPr>
        <w:widowControl/>
        <w:tabs>
          <w:tab w:val="left" w:pos="-720"/>
          <w:tab w:val="left" w:pos="0"/>
          <w:tab w:val="left" w:pos="720"/>
          <w:tab w:val="left" w:pos="1098"/>
          <w:tab w:val="left" w:pos="1818"/>
          <w:tab w:val="left" w:pos="2880"/>
        </w:tabs>
        <w:rPr>
          <w:rFonts w:ascii="Arial" w:hAnsi="Arial" w:cs="Arial"/>
          <w:sz w:val="18"/>
          <w:szCs w:val="18"/>
        </w:rPr>
      </w:pPr>
      <w:r w:rsidRPr="000B0E15">
        <w:rPr>
          <w:rFonts w:ascii="Arial" w:hAnsi="Arial" w:cs="Arial"/>
          <w:b/>
          <w:bCs/>
          <w:i/>
          <w:iCs/>
          <w:sz w:val="18"/>
          <w:szCs w:val="18"/>
        </w:rPr>
        <w:t xml:space="preserve">The sponsor, </w:t>
      </w:r>
      <w:r w:rsidRPr="000B0E15">
        <w:rPr>
          <w:rFonts w:ascii="Arial" w:hAnsi="Arial" w:cs="Arial"/>
          <w:b/>
          <w:bCs/>
          <w:i/>
          <w:iCs/>
          <w:sz w:val="18"/>
          <w:szCs w:val="18"/>
          <w:u w:val="single"/>
        </w:rPr>
        <w:t>U.S. Fish and Wildlife Service</w:t>
      </w:r>
      <w:r w:rsidRPr="000B0E15">
        <w:rPr>
          <w:rFonts w:ascii="Arial" w:hAnsi="Arial" w:cs="Arial"/>
          <w:b/>
          <w:bCs/>
          <w:i/>
          <w:iCs/>
          <w:sz w:val="18"/>
          <w:szCs w:val="18"/>
        </w:rPr>
        <w:t>, submits a notice of claimed investigational exemption for the shipment or delivery of a new animal drug under the provisions of Section 512 of the Federal Food, Drug, and Cosmetics Act</w:t>
      </w:r>
    </w:p>
    <w:tbl>
      <w:tblPr>
        <w:tblW w:w="0" w:type="auto"/>
        <w:tblInd w:w="120" w:type="dxa"/>
        <w:tblLayout w:type="fixed"/>
        <w:tblCellMar>
          <w:left w:w="120" w:type="dxa"/>
          <w:right w:w="120" w:type="dxa"/>
        </w:tblCellMar>
        <w:tblLook w:val="0000"/>
      </w:tblPr>
      <w:tblGrid>
        <w:gridCol w:w="3798"/>
        <w:gridCol w:w="1620"/>
        <w:gridCol w:w="2970"/>
        <w:gridCol w:w="1548"/>
      </w:tblGrid>
      <w:tr w14:paraId="37CD9610"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365AFD9D" w14:textId="77777777">
            <w:pPr>
              <w:spacing w:line="120" w:lineRule="exact"/>
              <w:rPr>
                <w:rFonts w:ascii="Arial" w:hAnsi="Arial" w:cs="Arial"/>
                <w:sz w:val="20"/>
                <w:szCs w:val="20"/>
              </w:rPr>
            </w:pPr>
          </w:p>
          <w:p w:rsidR="000B0E15" w:rsidRPr="000B0E15" w14:paraId="5BC030C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Name of Drug</w:t>
            </w:r>
          </w:p>
        </w:tc>
        <w:tc>
          <w:tcPr>
            <w:tcW w:w="1620"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771BF35E" w14:textId="77777777">
            <w:pPr>
              <w:spacing w:line="120" w:lineRule="exact"/>
              <w:rPr>
                <w:rFonts w:ascii="Arial" w:hAnsi="Arial" w:cs="Arial"/>
                <w:sz w:val="20"/>
                <w:szCs w:val="20"/>
              </w:rPr>
            </w:pPr>
          </w:p>
          <w:p w:rsidR="000B0E15" w:rsidRPr="000B0E15" w14:paraId="06545C6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b/>
                <w:bCs/>
                <w:sz w:val="20"/>
                <w:szCs w:val="20"/>
              </w:rPr>
              <w:t>Chloramine-T</w:t>
            </w:r>
          </w:p>
        </w:tc>
        <w:tc>
          <w:tcPr>
            <w:tcW w:w="2970"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6D68B932" w14:textId="77777777">
            <w:pPr>
              <w:spacing w:line="120" w:lineRule="exact"/>
              <w:rPr>
                <w:rFonts w:ascii="Arial" w:hAnsi="Arial" w:cs="Arial"/>
                <w:sz w:val="20"/>
                <w:szCs w:val="20"/>
              </w:rPr>
            </w:pPr>
          </w:p>
          <w:p w:rsidR="000B0E15" w:rsidRPr="000B0E15" w14:paraId="6595A9B3"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399C1FA7" w14:textId="77777777">
            <w:pPr>
              <w:spacing w:line="120" w:lineRule="exact"/>
              <w:rPr>
                <w:rFonts w:ascii="Arial" w:hAnsi="Arial" w:cs="Arial"/>
                <w:sz w:val="20"/>
                <w:szCs w:val="20"/>
              </w:rPr>
            </w:pPr>
          </w:p>
          <w:p w:rsidR="000B0E15" w:rsidRPr="000B0E15" w14:paraId="35772B8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b/>
                <w:bCs/>
                <w:sz w:val="20"/>
                <w:szCs w:val="20"/>
              </w:rPr>
              <w:t>9321</w:t>
            </w:r>
          </w:p>
        </w:tc>
      </w:tr>
      <w:tr w14:paraId="2D857078"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6502AA3E" w14:textId="77777777">
            <w:pPr>
              <w:spacing w:line="120" w:lineRule="exact"/>
              <w:rPr>
                <w:rFonts w:ascii="Arial" w:hAnsi="Arial" w:cs="Arial"/>
                <w:sz w:val="20"/>
                <w:szCs w:val="20"/>
              </w:rPr>
            </w:pPr>
          </w:p>
          <w:p w:rsidR="000B0E15" w:rsidRPr="000B0E15" w14:paraId="324A02D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5C5B9E50" w14:textId="77777777">
            <w:pPr>
              <w:spacing w:line="120" w:lineRule="exact"/>
              <w:rPr>
                <w:rFonts w:ascii="Arial" w:hAnsi="Arial" w:cs="Arial"/>
                <w:sz w:val="20"/>
                <w:szCs w:val="20"/>
              </w:rPr>
            </w:pPr>
          </w:p>
          <w:p w:rsidR="000B0E15" w:rsidRPr="000B0E15" w:rsidP="000C43A9" w14:paraId="41D5435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sz w:val="20"/>
                <w:szCs w:val="20"/>
              </w:rPr>
              <w:t xml:space="preserve">Treatment or control of bacterial gill disease or certain </w:t>
            </w:r>
            <w:r w:rsidRPr="000B0E15">
              <w:rPr>
                <w:rFonts w:ascii="Arial" w:hAnsi="Arial" w:cs="Arial"/>
                <w:sz w:val="20"/>
                <w:szCs w:val="20"/>
              </w:rPr>
              <w:t>flavobacteriosis</w:t>
            </w:r>
            <w:r w:rsidRPr="000B0E15">
              <w:rPr>
                <w:rFonts w:ascii="Arial" w:hAnsi="Arial" w:cs="Arial"/>
                <w:sz w:val="20"/>
                <w:szCs w:val="20"/>
              </w:rPr>
              <w:t xml:space="preserve"> that occur in a variety of fish species</w:t>
            </w:r>
          </w:p>
        </w:tc>
      </w:tr>
      <w:tr w14:paraId="48AA0BDE"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73387BD7" w14:textId="77777777">
            <w:pPr>
              <w:spacing w:line="120" w:lineRule="exact"/>
              <w:rPr>
                <w:rFonts w:ascii="Arial" w:hAnsi="Arial" w:cs="Arial"/>
                <w:sz w:val="20"/>
                <w:szCs w:val="20"/>
              </w:rPr>
            </w:pPr>
          </w:p>
          <w:p w:rsidR="000B0E15" w:rsidRPr="000B0E15" w14:paraId="58F3D58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1D54522C" w14:textId="77777777">
            <w:pPr>
              <w:spacing w:line="120" w:lineRule="exact"/>
              <w:rPr>
                <w:rFonts w:ascii="Arial" w:hAnsi="Arial" w:cs="Arial"/>
                <w:sz w:val="20"/>
                <w:szCs w:val="20"/>
              </w:rPr>
            </w:pPr>
          </w:p>
          <w:p w:rsidR="000B0E15" w:rsidRPr="000B0E15" w:rsidP="00DA65B6" w14:paraId="46E1348E"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sz w:val="20"/>
                <w:szCs w:val="20"/>
              </w:rPr>
              <w:t>July 1</w:t>
            </w:r>
            <w:r w:rsidR="00DA65B6">
              <w:rPr>
                <w:rFonts w:ascii="Arial" w:hAnsi="Arial" w:cs="Arial"/>
                <w:sz w:val="20"/>
                <w:szCs w:val="20"/>
              </w:rPr>
              <w:t>2</w:t>
            </w:r>
            <w:r w:rsidRPr="000B0E15">
              <w:rPr>
                <w:rFonts w:ascii="Arial" w:hAnsi="Arial" w:cs="Arial"/>
                <w:sz w:val="20"/>
                <w:szCs w:val="20"/>
              </w:rPr>
              <w:t>, 200</w:t>
            </w:r>
            <w:r w:rsidR="00DA65B6">
              <w:rPr>
                <w:rFonts w:ascii="Arial" w:hAnsi="Arial" w:cs="Arial"/>
                <w:sz w:val="20"/>
                <w:szCs w:val="20"/>
              </w:rPr>
              <w:t>8</w:t>
            </w:r>
          </w:p>
        </w:tc>
      </w:tr>
      <w:tr w14:paraId="3AA72387" w14:textId="77777777">
        <w:tblPrEx>
          <w:tblW w:w="0" w:type="auto"/>
          <w:tblInd w:w="120" w:type="dxa"/>
          <w:tblLayout w:type="fixed"/>
          <w:tblCellMar>
            <w:left w:w="120" w:type="dxa"/>
            <w:right w:w="120" w:type="dxa"/>
          </w:tblCellMar>
          <w:tblLook w:val="0000"/>
        </w:tblPrEx>
        <w:trPr>
          <w:trHeight w:hRule="exact" w:val="433"/>
        </w:trPr>
        <w:tc>
          <w:tcPr>
            <w:tcW w:w="3798" w:type="dxa"/>
            <w:tcBorders>
              <w:top w:val="single" w:sz="7" w:space="0" w:color="000000"/>
              <w:left w:val="single" w:sz="7" w:space="0" w:color="000000"/>
              <w:bottom w:val="single" w:sz="7" w:space="0" w:color="000000"/>
              <w:right w:val="single" w:sz="7" w:space="0" w:color="000000"/>
            </w:tcBorders>
          </w:tcPr>
          <w:p w:rsidR="000B0E15" w:rsidRPr="000B0E15" w14:paraId="3E962D26" w14:textId="77777777">
            <w:pPr>
              <w:spacing w:line="120" w:lineRule="exact"/>
              <w:rPr>
                <w:rFonts w:ascii="Arial" w:hAnsi="Arial" w:cs="Arial"/>
                <w:sz w:val="20"/>
                <w:szCs w:val="20"/>
              </w:rPr>
            </w:pPr>
          </w:p>
          <w:p w:rsidR="000B0E15" w:rsidRPr="000B0E15" w14:paraId="224EDB0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Date of Drug Receipt</w:t>
            </w:r>
          </w:p>
        </w:tc>
        <w:tc>
          <w:tcPr>
            <w:tcW w:w="1620" w:type="dxa"/>
            <w:tcBorders>
              <w:top w:val="single" w:sz="7" w:space="0" w:color="000000"/>
              <w:left w:val="single" w:sz="7" w:space="0" w:color="000000"/>
              <w:bottom w:val="single" w:sz="7" w:space="0" w:color="000000"/>
              <w:right w:val="single" w:sz="7" w:space="0" w:color="000000"/>
            </w:tcBorders>
          </w:tcPr>
          <w:p w:rsidR="000B0E15" w:rsidRPr="000B0E15" w14:paraId="4636702B" w14:textId="77777777">
            <w:pPr>
              <w:spacing w:line="120" w:lineRule="exact"/>
              <w:rPr>
                <w:rFonts w:ascii="Arial" w:hAnsi="Arial" w:cs="Arial"/>
                <w:sz w:val="20"/>
                <w:szCs w:val="20"/>
              </w:rPr>
            </w:pPr>
          </w:p>
          <w:p w:rsidR="000B0E15" w:rsidRPr="000B0E15" w14:paraId="3179F16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970" w:type="dxa"/>
            <w:tcBorders>
              <w:top w:val="single" w:sz="7" w:space="0" w:color="000000"/>
              <w:left w:val="single" w:sz="7" w:space="0" w:color="000000"/>
              <w:bottom w:val="single" w:sz="7" w:space="0" w:color="000000"/>
              <w:right w:val="single" w:sz="7" w:space="0" w:color="000000"/>
            </w:tcBorders>
          </w:tcPr>
          <w:p w:rsidR="000B0E15" w:rsidRPr="000B0E15" w14:paraId="2E2F80DF" w14:textId="77777777">
            <w:pPr>
              <w:spacing w:line="120" w:lineRule="exact"/>
              <w:rPr>
                <w:rFonts w:ascii="Arial" w:hAnsi="Arial" w:cs="Arial"/>
                <w:sz w:val="20"/>
                <w:szCs w:val="20"/>
              </w:rPr>
            </w:pPr>
          </w:p>
          <w:p w:rsidR="000B0E15" w:rsidRPr="000B0E15" w14:paraId="6F6FAD2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0B0E15" w:rsidRPr="000B0E15" w14:paraId="2A5359BC" w14:textId="77777777">
            <w:pPr>
              <w:spacing w:line="120" w:lineRule="exact"/>
              <w:rPr>
                <w:rFonts w:ascii="Arial" w:hAnsi="Arial" w:cs="Arial"/>
                <w:sz w:val="20"/>
                <w:szCs w:val="20"/>
              </w:rPr>
            </w:pPr>
          </w:p>
          <w:p w:rsidR="000B0E15" w:rsidRPr="000B0E15" w14:paraId="5AA658B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DC4DF44"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B0E15" w:rsidRPr="000B0E15" w14:paraId="390AB5DB" w14:textId="77777777">
            <w:pPr>
              <w:spacing w:line="120" w:lineRule="exact"/>
              <w:rPr>
                <w:rFonts w:ascii="Arial" w:hAnsi="Arial" w:cs="Arial"/>
                <w:sz w:val="20"/>
                <w:szCs w:val="20"/>
              </w:rPr>
            </w:pPr>
          </w:p>
          <w:p w:rsidR="000B0E15" w:rsidRPr="000B0E15" w14:paraId="6AEF54C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Drug Lot Number</w:t>
            </w:r>
          </w:p>
        </w:tc>
        <w:tc>
          <w:tcPr>
            <w:tcW w:w="1620" w:type="dxa"/>
            <w:tcBorders>
              <w:top w:val="single" w:sz="7" w:space="0" w:color="000000"/>
              <w:left w:val="single" w:sz="7" w:space="0" w:color="000000"/>
              <w:bottom w:val="single" w:sz="7" w:space="0" w:color="000000"/>
              <w:right w:val="single" w:sz="7" w:space="0" w:color="000000"/>
            </w:tcBorders>
          </w:tcPr>
          <w:p w:rsidR="000B0E15" w:rsidRPr="000B0E15" w14:paraId="7A94DF76" w14:textId="77777777">
            <w:pPr>
              <w:spacing w:line="120" w:lineRule="exact"/>
              <w:rPr>
                <w:rFonts w:ascii="Arial" w:hAnsi="Arial" w:cs="Arial"/>
                <w:sz w:val="20"/>
                <w:szCs w:val="20"/>
              </w:rPr>
            </w:pPr>
          </w:p>
          <w:p w:rsidR="000B0E15" w:rsidRPr="000B0E15" w14:paraId="3C4DAB7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970" w:type="dxa"/>
            <w:tcBorders>
              <w:top w:val="single" w:sz="7" w:space="0" w:color="000000"/>
              <w:left w:val="single" w:sz="7" w:space="0" w:color="000000"/>
              <w:bottom w:val="single" w:sz="7" w:space="0" w:color="000000"/>
              <w:right w:val="single" w:sz="7" w:space="0" w:color="000000"/>
            </w:tcBorders>
          </w:tcPr>
          <w:p w:rsidR="000B0E15" w:rsidRPr="000B0E15" w14:paraId="0AB839AC" w14:textId="77777777">
            <w:pPr>
              <w:spacing w:line="120" w:lineRule="exact"/>
              <w:rPr>
                <w:rFonts w:ascii="Arial" w:hAnsi="Arial" w:cs="Arial"/>
                <w:sz w:val="20"/>
                <w:szCs w:val="20"/>
              </w:rPr>
            </w:pPr>
          </w:p>
          <w:p w:rsidR="000B0E15" w:rsidRPr="000B0E15" w14:paraId="5889207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Study Worksheet Number</w:t>
            </w:r>
          </w:p>
        </w:tc>
        <w:tc>
          <w:tcPr>
            <w:tcW w:w="1548" w:type="dxa"/>
            <w:tcBorders>
              <w:top w:val="single" w:sz="7" w:space="0" w:color="000000"/>
              <w:left w:val="single" w:sz="7" w:space="0" w:color="000000"/>
              <w:bottom w:val="single" w:sz="7" w:space="0" w:color="000000"/>
              <w:right w:val="single" w:sz="7" w:space="0" w:color="000000"/>
            </w:tcBorders>
          </w:tcPr>
          <w:p w:rsidR="000B0E15" w:rsidRPr="000B0E15" w14:paraId="1FB09E00" w14:textId="77777777">
            <w:pPr>
              <w:spacing w:line="120" w:lineRule="exact"/>
              <w:rPr>
                <w:rFonts w:ascii="Arial" w:hAnsi="Arial" w:cs="Arial"/>
                <w:sz w:val="20"/>
                <w:szCs w:val="20"/>
              </w:rPr>
            </w:pPr>
          </w:p>
          <w:p w:rsidR="000B0E15" w:rsidRPr="000B0E15" w14:paraId="55AA352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2063E90"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B0E15" w:rsidRPr="000B0E15" w14:paraId="04B64152" w14:textId="77777777">
            <w:pPr>
              <w:spacing w:line="120" w:lineRule="exact"/>
              <w:rPr>
                <w:rFonts w:ascii="Arial" w:hAnsi="Arial" w:cs="Arial"/>
                <w:sz w:val="20"/>
                <w:szCs w:val="20"/>
              </w:rPr>
            </w:pPr>
          </w:p>
          <w:p w:rsidR="000B0E15" w:rsidRPr="000B0E15" w14:paraId="5EF4A5F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0B0E15" w:rsidRPr="000B0E15" w14:paraId="6A8F6033" w14:textId="77777777">
            <w:pPr>
              <w:spacing w:line="120" w:lineRule="exact"/>
              <w:rPr>
                <w:rFonts w:ascii="Arial" w:hAnsi="Arial" w:cs="Arial"/>
                <w:sz w:val="20"/>
                <w:szCs w:val="20"/>
              </w:rPr>
            </w:pPr>
          </w:p>
          <w:p w:rsidR="000B0E15" w:rsidRPr="000B0E15" w14:paraId="196A673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E4931A7"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B0E15" w:rsidRPr="000B0E15" w14:paraId="649AD9C6" w14:textId="77777777">
            <w:pPr>
              <w:spacing w:line="120" w:lineRule="exact"/>
              <w:rPr>
                <w:rFonts w:ascii="Arial" w:hAnsi="Arial" w:cs="Arial"/>
                <w:sz w:val="20"/>
                <w:szCs w:val="20"/>
              </w:rPr>
            </w:pPr>
          </w:p>
          <w:p w:rsidR="000B0E15" w:rsidRPr="000B0E15" w14:paraId="23A17B5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0B0E15" w:rsidRPr="000B0E15" w14:paraId="050670FC" w14:textId="77777777">
            <w:pPr>
              <w:spacing w:line="120" w:lineRule="exact"/>
              <w:rPr>
                <w:rFonts w:ascii="Arial" w:hAnsi="Arial" w:cs="Arial"/>
                <w:sz w:val="20"/>
                <w:szCs w:val="20"/>
              </w:rPr>
            </w:pPr>
          </w:p>
          <w:p w:rsidR="000B0E15" w:rsidRPr="000B0E15" w14:paraId="632930F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4A728C60"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B0E15" w:rsidRPr="000B0E15" w14:paraId="1902A20C" w14:textId="77777777">
            <w:pPr>
              <w:spacing w:line="120" w:lineRule="exact"/>
              <w:rPr>
                <w:rFonts w:ascii="Arial" w:hAnsi="Arial" w:cs="Arial"/>
                <w:sz w:val="20"/>
                <w:szCs w:val="20"/>
              </w:rPr>
            </w:pPr>
          </w:p>
          <w:p w:rsidR="000B0E15" w:rsidRPr="000B0E15" w14:paraId="150F59B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0B0E15" w:rsidRPr="000B0E15" w14:paraId="08F078AD" w14:textId="77777777">
            <w:pPr>
              <w:spacing w:line="120" w:lineRule="exact"/>
              <w:rPr>
                <w:rFonts w:ascii="Arial" w:hAnsi="Arial" w:cs="Arial"/>
                <w:sz w:val="20"/>
                <w:szCs w:val="20"/>
              </w:rPr>
            </w:pPr>
          </w:p>
          <w:p w:rsidR="000B0E15" w:rsidRPr="000B0E15" w14:paraId="0C52401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B4AC0FE"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278011AC" w14:textId="77777777">
            <w:pPr>
              <w:spacing w:line="120" w:lineRule="exact"/>
              <w:rPr>
                <w:rFonts w:ascii="Arial" w:hAnsi="Arial" w:cs="Arial"/>
                <w:sz w:val="20"/>
                <w:szCs w:val="20"/>
              </w:rPr>
            </w:pPr>
          </w:p>
          <w:p w:rsidR="000B0E15" w:rsidRPr="000B0E15" w14:paraId="7732C24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Pivotal Study (yes/no)</w:t>
            </w:r>
          </w:p>
        </w:tc>
        <w:tc>
          <w:tcPr>
            <w:tcW w:w="1620"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71552DD5" w14:textId="77777777">
            <w:pPr>
              <w:spacing w:line="120" w:lineRule="exact"/>
              <w:rPr>
                <w:rFonts w:ascii="Arial" w:hAnsi="Arial" w:cs="Arial"/>
                <w:sz w:val="20"/>
                <w:szCs w:val="20"/>
              </w:rPr>
            </w:pPr>
          </w:p>
          <w:p w:rsidR="000B0E15" w:rsidRPr="000B0E15" w14:paraId="6BCC3C3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970"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152DE85D" w14:textId="77777777">
            <w:pPr>
              <w:spacing w:line="120" w:lineRule="exact"/>
              <w:rPr>
                <w:rFonts w:ascii="Arial" w:hAnsi="Arial" w:cs="Arial"/>
                <w:sz w:val="20"/>
                <w:szCs w:val="20"/>
              </w:rPr>
            </w:pPr>
          </w:p>
          <w:p w:rsidR="000B0E15" w:rsidRPr="000B0E15" w14:paraId="1D37F30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Non-pivotal Study (yes/no)</w:t>
            </w:r>
          </w:p>
        </w:tc>
        <w:tc>
          <w:tcPr>
            <w:tcW w:w="154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06742D91" w14:textId="77777777">
            <w:pPr>
              <w:spacing w:line="120" w:lineRule="exact"/>
              <w:rPr>
                <w:rFonts w:ascii="Arial" w:hAnsi="Arial" w:cs="Arial"/>
                <w:sz w:val="20"/>
                <w:szCs w:val="20"/>
              </w:rPr>
            </w:pPr>
          </w:p>
          <w:p w:rsidR="000B0E15" w:rsidRPr="000B0E15" w14:paraId="3204C01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B14BD55" w14:textId="77777777">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B0E15" w:rsidRPr="000B0E15" w14:paraId="7DDAD3C5" w14:textId="77777777">
            <w:pPr>
              <w:spacing w:line="120" w:lineRule="exact"/>
              <w:rPr>
                <w:rFonts w:ascii="Arial" w:hAnsi="Arial" w:cs="Arial"/>
                <w:sz w:val="20"/>
                <w:szCs w:val="20"/>
              </w:rPr>
            </w:pPr>
          </w:p>
          <w:p w:rsidR="000B0E15" w:rsidRPr="000B0E15" w14:paraId="4EFB246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Approximate Number of Treated Animals</w:t>
            </w:r>
          </w:p>
        </w:tc>
        <w:tc>
          <w:tcPr>
            <w:tcW w:w="1620" w:type="dxa"/>
            <w:tcBorders>
              <w:top w:val="single" w:sz="7" w:space="0" w:color="000000"/>
              <w:left w:val="single" w:sz="7" w:space="0" w:color="000000"/>
              <w:bottom w:val="single" w:sz="7" w:space="0" w:color="000000"/>
              <w:right w:val="single" w:sz="7" w:space="0" w:color="000000"/>
            </w:tcBorders>
          </w:tcPr>
          <w:p w:rsidR="000B0E15" w:rsidRPr="000B0E15" w14:paraId="13AF61CD" w14:textId="77777777">
            <w:pPr>
              <w:spacing w:line="120" w:lineRule="exact"/>
              <w:rPr>
                <w:rFonts w:ascii="Arial" w:hAnsi="Arial" w:cs="Arial"/>
                <w:sz w:val="20"/>
                <w:szCs w:val="20"/>
              </w:rPr>
            </w:pPr>
          </w:p>
          <w:p w:rsidR="000B0E15" w:rsidRPr="000B0E15" w14:paraId="4A47B0A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2970" w:type="dxa"/>
            <w:tcBorders>
              <w:top w:val="single" w:sz="7" w:space="0" w:color="000000"/>
              <w:left w:val="single" w:sz="7" w:space="0" w:color="000000"/>
              <w:bottom w:val="single" w:sz="7" w:space="0" w:color="000000"/>
              <w:right w:val="single" w:sz="7" w:space="0" w:color="000000"/>
            </w:tcBorders>
          </w:tcPr>
          <w:p w:rsidR="000B0E15" w:rsidRPr="000B0E15" w14:paraId="3B5156A1" w14:textId="77777777">
            <w:pPr>
              <w:spacing w:line="120" w:lineRule="exact"/>
              <w:rPr>
                <w:rFonts w:ascii="Arial" w:hAnsi="Arial" w:cs="Arial"/>
                <w:sz w:val="20"/>
                <w:szCs w:val="20"/>
              </w:rPr>
            </w:pPr>
          </w:p>
          <w:p w:rsidR="000B0E15" w:rsidRPr="000B0E15" w14:paraId="3A75356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0B0E15" w:rsidRPr="000B0E15" w14:paraId="3D8EA53B" w14:textId="77777777">
            <w:pPr>
              <w:spacing w:line="120" w:lineRule="exact"/>
              <w:rPr>
                <w:rFonts w:ascii="Arial" w:hAnsi="Arial" w:cs="Arial"/>
                <w:sz w:val="20"/>
                <w:szCs w:val="20"/>
              </w:rPr>
            </w:pPr>
          </w:p>
          <w:p w:rsidR="000B0E15" w:rsidRPr="000B0E15" w14:paraId="2465A91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4570F24"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15B047E3" w14:textId="77777777">
            <w:pPr>
              <w:spacing w:line="120" w:lineRule="exact"/>
              <w:rPr>
                <w:rFonts w:ascii="Arial" w:hAnsi="Arial" w:cs="Arial"/>
                <w:sz w:val="20"/>
                <w:szCs w:val="20"/>
              </w:rPr>
            </w:pPr>
          </w:p>
          <w:p w:rsidR="000B0E15" w:rsidRPr="000B0E15" w14:paraId="26C2996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Number of Animals Used Previously</w:t>
            </w:r>
            <w:r w:rsidRPr="000B0E15">
              <w:rPr>
                <w:rFonts w:ascii="Arial" w:hAnsi="Arial" w:cs="Arial"/>
                <w:b/>
                <w:bCs/>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1284826E" w14:textId="77777777">
            <w:pPr>
              <w:spacing w:line="120" w:lineRule="exact"/>
              <w:rPr>
                <w:rFonts w:ascii="Arial" w:hAnsi="Arial" w:cs="Arial"/>
                <w:sz w:val="20"/>
                <w:szCs w:val="20"/>
              </w:rPr>
            </w:pPr>
          </w:p>
          <w:p w:rsidR="000B0E15" w:rsidRPr="000B0E15" w14:paraId="008C604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19FA385"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3AEC8F27" w14:textId="77777777">
            <w:pPr>
              <w:spacing w:line="120" w:lineRule="exact"/>
              <w:rPr>
                <w:rFonts w:ascii="Arial" w:hAnsi="Arial" w:cs="Arial"/>
                <w:sz w:val="20"/>
                <w:szCs w:val="20"/>
              </w:rPr>
            </w:pPr>
          </w:p>
          <w:p w:rsidR="000B0E15" w:rsidRPr="000B0E15" w14:paraId="203C9D8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50750C3A" w14:textId="77777777">
            <w:pPr>
              <w:spacing w:line="120" w:lineRule="exact"/>
              <w:rPr>
                <w:rFonts w:ascii="Arial" w:hAnsi="Arial" w:cs="Arial"/>
                <w:sz w:val="20"/>
                <w:szCs w:val="20"/>
              </w:rPr>
            </w:pPr>
          </w:p>
          <w:p w:rsidR="000B0E15" w:rsidRPr="000B0E15" w14:paraId="3562FD6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sz w:val="20"/>
                <w:szCs w:val="20"/>
              </w:rPr>
              <w:t>9321</w:t>
            </w:r>
          </w:p>
        </w:tc>
      </w:tr>
      <w:tr w14:paraId="1D77137D"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B0E15" w:rsidRPr="000B0E15" w14:paraId="5450F603" w14:textId="77777777">
            <w:pPr>
              <w:spacing w:line="120" w:lineRule="exact"/>
              <w:rPr>
                <w:rFonts w:ascii="Arial" w:hAnsi="Arial" w:cs="Arial"/>
                <w:sz w:val="20"/>
                <w:szCs w:val="20"/>
              </w:rPr>
            </w:pPr>
          </w:p>
          <w:p w:rsidR="000B0E15" w:rsidRPr="000B0E15" w14:paraId="40FAC2F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0B0E15" w:rsidRPr="000B0E15" w14:paraId="6F16F49E" w14:textId="77777777">
            <w:pPr>
              <w:spacing w:line="120" w:lineRule="exact"/>
              <w:rPr>
                <w:rFonts w:ascii="Arial" w:hAnsi="Arial" w:cs="Arial"/>
                <w:sz w:val="20"/>
                <w:szCs w:val="20"/>
              </w:rPr>
            </w:pPr>
          </w:p>
          <w:p w:rsidR="000B0E15" w:rsidRPr="000B0E15" w14:paraId="5EB33EA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63628EA"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tcPr>
          <w:p w:rsidR="000B0E15" w:rsidRPr="000B0E15" w14:paraId="7C336A30" w14:textId="77777777">
            <w:pPr>
              <w:spacing w:line="120" w:lineRule="exact"/>
              <w:rPr>
                <w:rFonts w:ascii="Arial" w:hAnsi="Arial" w:cs="Arial"/>
                <w:sz w:val="20"/>
                <w:szCs w:val="20"/>
              </w:rPr>
            </w:pPr>
          </w:p>
          <w:p w:rsidR="000B0E15" w:rsidRPr="000B0E15" w14:paraId="5B7DB417"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b/>
                <w:bCs/>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0B0E15" w:rsidRPr="000B0E15" w14:paraId="0072AB8E" w14:textId="77777777">
            <w:pPr>
              <w:spacing w:line="120" w:lineRule="exact"/>
              <w:rPr>
                <w:rFonts w:ascii="Arial" w:hAnsi="Arial" w:cs="Arial"/>
                <w:sz w:val="20"/>
                <w:szCs w:val="20"/>
              </w:rPr>
            </w:pPr>
          </w:p>
          <w:p w:rsidR="000B0E15" w:rsidRPr="000B0E15" w14:paraId="4A2C07D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B0CE5BC"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36CC5B78" w14:textId="77777777">
            <w:pPr>
              <w:spacing w:line="120" w:lineRule="exact"/>
              <w:rPr>
                <w:rFonts w:ascii="Arial" w:hAnsi="Arial" w:cs="Arial"/>
                <w:sz w:val="20"/>
                <w:szCs w:val="20"/>
              </w:rPr>
            </w:pPr>
          </w:p>
          <w:p w:rsidR="000B0E15" w:rsidRPr="000B0E15" w14:paraId="58DDE8D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543AE05D" w14:textId="77777777">
            <w:pPr>
              <w:spacing w:line="120" w:lineRule="exact"/>
              <w:rPr>
                <w:rFonts w:ascii="Arial" w:hAnsi="Arial" w:cs="Arial"/>
                <w:sz w:val="20"/>
                <w:szCs w:val="20"/>
              </w:rPr>
            </w:pPr>
          </w:p>
          <w:p w:rsidR="000B0E15" w:rsidRPr="000B0E15" w14:paraId="71BE429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sz w:val="20"/>
                <w:szCs w:val="20"/>
              </w:rPr>
              <w:t xml:space="preserve">20 mg/L for 1hour   </w:t>
            </w:r>
          </w:p>
        </w:tc>
      </w:tr>
      <w:tr w14:paraId="09F5E3AD"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28D6192B" w14:textId="77777777">
            <w:pPr>
              <w:spacing w:line="120" w:lineRule="exact"/>
              <w:rPr>
                <w:rFonts w:ascii="Arial" w:hAnsi="Arial" w:cs="Arial"/>
                <w:sz w:val="20"/>
                <w:szCs w:val="20"/>
              </w:rPr>
            </w:pPr>
          </w:p>
          <w:p w:rsidR="000B0E15" w:rsidRPr="000B0E15" w14:paraId="38903F1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Methods(s)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10D23A18" w14:textId="77777777">
            <w:pPr>
              <w:spacing w:line="120" w:lineRule="exact"/>
              <w:rPr>
                <w:rFonts w:ascii="Arial" w:hAnsi="Arial" w:cs="Arial"/>
                <w:sz w:val="20"/>
                <w:szCs w:val="20"/>
              </w:rPr>
            </w:pPr>
          </w:p>
          <w:p w:rsidR="000B0E15" w:rsidRPr="000B0E15" w14:paraId="6C0B562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sz w:val="20"/>
                <w:szCs w:val="20"/>
              </w:rPr>
              <w:t xml:space="preserve">Immersion (static bath or flow-through treatment) </w:t>
            </w:r>
          </w:p>
        </w:tc>
      </w:tr>
      <w:tr w14:paraId="526941D7" w14:textId="77777777" w:rsidTr="000C43A9">
        <w:tblPrEx>
          <w:tblW w:w="0" w:type="auto"/>
          <w:tblInd w:w="120" w:type="dxa"/>
          <w:tblLayout w:type="fixed"/>
          <w:tblCellMar>
            <w:left w:w="120" w:type="dxa"/>
            <w:right w:w="120" w:type="dxa"/>
          </w:tblCellMar>
          <w:tblLook w:val="0000"/>
        </w:tblPrEx>
        <w:tc>
          <w:tcPr>
            <w:tcW w:w="3798" w:type="dxa"/>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392C29E8" w14:textId="77777777">
            <w:pPr>
              <w:spacing w:line="120" w:lineRule="exact"/>
              <w:rPr>
                <w:rFonts w:ascii="Arial" w:hAnsi="Arial" w:cs="Arial"/>
                <w:sz w:val="20"/>
                <w:szCs w:val="20"/>
              </w:rPr>
            </w:pPr>
          </w:p>
          <w:p w:rsidR="000B0E15" w:rsidRPr="000B0E15" w14:paraId="6E507CC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0B0E15">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5" w:color="000000" w:fill="FFFFFF"/>
          </w:tcPr>
          <w:p w:rsidR="000B0E15" w:rsidRPr="000B0E15" w14:paraId="20CEB8EE" w14:textId="77777777">
            <w:pPr>
              <w:spacing w:line="120" w:lineRule="exact"/>
              <w:rPr>
                <w:rFonts w:ascii="Arial" w:hAnsi="Arial" w:cs="Arial"/>
                <w:sz w:val="20"/>
                <w:szCs w:val="20"/>
              </w:rPr>
            </w:pPr>
          </w:p>
          <w:p w:rsidR="000B0E15" w:rsidRPr="000B0E15" w14:paraId="35993A9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0B0E15">
              <w:rPr>
                <w:rFonts w:ascii="Arial" w:hAnsi="Arial" w:cs="Arial"/>
                <w:sz w:val="20"/>
                <w:szCs w:val="20"/>
              </w:rPr>
              <w:t>Zero</w:t>
            </w:r>
          </w:p>
        </w:tc>
      </w:tr>
    </w:tbl>
    <w:p w:rsidR="000B0E15" w:rsidRPr="000B0E15" w14:paraId="2B0FBB89" w14:textId="77777777">
      <w:pPr>
        <w:widowControl/>
        <w:tabs>
          <w:tab w:val="left" w:pos="-720"/>
          <w:tab w:val="left" w:pos="0"/>
          <w:tab w:val="left" w:pos="720"/>
          <w:tab w:val="left" w:pos="1098"/>
          <w:tab w:val="left" w:pos="1818"/>
          <w:tab w:val="left" w:pos="2880"/>
        </w:tabs>
        <w:rPr>
          <w:rFonts w:ascii="Arial" w:hAnsi="Arial" w:cs="Arial"/>
          <w:sz w:val="22"/>
          <w:szCs w:val="22"/>
        </w:rPr>
      </w:pPr>
      <w:r w:rsidRPr="000B0E15">
        <w:rPr>
          <w:rFonts w:ascii="Arial" w:hAnsi="Arial" w:cs="Arial"/>
          <w:b/>
          <w:bCs/>
          <w:sz w:val="22"/>
          <w:szCs w:val="22"/>
        </w:rPr>
        <w:t xml:space="preserve"> </w:t>
      </w:r>
      <w:r w:rsidRPr="000B0E15">
        <w:rPr>
          <w:rFonts w:ascii="Arial" w:hAnsi="Arial" w:cs="Arial"/>
          <w:b/>
          <w:bCs/>
          <w:sz w:val="22"/>
          <w:szCs w:val="22"/>
          <w:vertAlign w:val="superscript"/>
        </w:rPr>
        <w:t>1</w:t>
      </w:r>
      <w:r w:rsidRPr="000B0E15">
        <w:rPr>
          <w:rFonts w:ascii="Arial" w:hAnsi="Arial" w:cs="Arial"/>
          <w:b/>
          <w:bCs/>
          <w:sz w:val="22"/>
          <w:szCs w:val="22"/>
        </w:rPr>
        <w:t xml:space="preserve"> </w:t>
      </w:r>
      <w:r w:rsidRPr="000B0E15">
        <w:rPr>
          <w:rFonts w:ascii="Arial" w:hAnsi="Arial" w:cs="Arial"/>
          <w:b/>
          <w:bCs/>
          <w:sz w:val="20"/>
          <w:szCs w:val="20"/>
        </w:rPr>
        <w:t>To be filled out by the NIO</w:t>
      </w:r>
      <w:r w:rsidRPr="000B0E15">
        <w:rPr>
          <w:rFonts w:ascii="Arial" w:hAnsi="Arial" w:cs="Arial"/>
          <w:sz w:val="22"/>
          <w:szCs w:val="22"/>
        </w:rPr>
        <w:tab/>
      </w:r>
    </w:p>
    <w:tbl>
      <w:tblPr>
        <w:tblW w:w="0" w:type="auto"/>
        <w:tblInd w:w="60" w:type="dxa"/>
        <w:tblLayout w:type="fixed"/>
        <w:tblCellMar>
          <w:left w:w="60" w:type="dxa"/>
          <w:right w:w="60" w:type="dxa"/>
        </w:tblCellMar>
        <w:tblLook w:val="0000"/>
      </w:tblPr>
      <w:tblGrid>
        <w:gridCol w:w="1806"/>
        <w:gridCol w:w="2418"/>
        <w:gridCol w:w="1903"/>
        <w:gridCol w:w="3952"/>
      </w:tblGrid>
      <w:tr w14:paraId="2F63411E"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0B0E15" w:rsidRPr="000B0E15" w14:paraId="159A35DD" w14:textId="77777777">
            <w:pPr>
              <w:spacing w:line="144" w:lineRule="exact"/>
              <w:rPr>
                <w:rFonts w:ascii="Arial" w:hAnsi="Arial" w:cs="Arial"/>
                <w:sz w:val="20"/>
                <w:szCs w:val="20"/>
              </w:rPr>
            </w:pPr>
          </w:p>
          <w:p w:rsidR="000B0E15" w:rsidRPr="000B0E15" w14:paraId="58111083"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0B0E15">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0B0E15" w:rsidRPr="000B0E15" w14:paraId="21B35865" w14:textId="77777777">
            <w:pPr>
              <w:spacing w:line="144" w:lineRule="exact"/>
              <w:rPr>
                <w:rFonts w:ascii="Arial" w:hAnsi="Arial" w:cs="Arial"/>
                <w:b/>
                <w:bCs/>
                <w:sz w:val="20"/>
                <w:szCs w:val="20"/>
              </w:rPr>
            </w:pPr>
          </w:p>
          <w:p w:rsidR="000B0E15" w:rsidRPr="000B0E15" w14:paraId="7852D642"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0B0E15" w:rsidRPr="000B0E15" w14:paraId="1CF28B54" w14:textId="77777777">
            <w:pPr>
              <w:spacing w:line="144" w:lineRule="exact"/>
              <w:rPr>
                <w:rFonts w:ascii="Arial" w:hAnsi="Arial" w:cs="Arial"/>
                <w:sz w:val="20"/>
                <w:szCs w:val="20"/>
              </w:rPr>
            </w:pPr>
          </w:p>
          <w:p w:rsidR="000B0E15" w:rsidRPr="000B0E15" w14:paraId="1FD7D7FB"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0B0E15">
              <w:rPr>
                <w:rFonts w:ascii="Arial" w:hAnsi="Arial" w:cs="Arial"/>
                <w:b/>
                <w:bCs/>
                <w:sz w:val="20"/>
                <w:szCs w:val="20"/>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0B0E15" w:rsidRPr="000B0E15" w14:paraId="36857015" w14:textId="77777777">
            <w:pPr>
              <w:spacing w:line="144" w:lineRule="exact"/>
              <w:rPr>
                <w:rFonts w:ascii="Arial" w:hAnsi="Arial" w:cs="Arial"/>
                <w:b/>
                <w:bCs/>
                <w:sz w:val="20"/>
                <w:szCs w:val="20"/>
              </w:rPr>
            </w:pPr>
          </w:p>
          <w:p w:rsidR="000B0E15" w:rsidRPr="000B0E15" w14:paraId="38299C70"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51FF1E67"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0B0E15" w:rsidRPr="000B0E15" w14:paraId="0DC5D9DE" w14:textId="77777777">
            <w:pPr>
              <w:spacing w:line="144" w:lineRule="exact"/>
              <w:rPr>
                <w:rFonts w:ascii="Arial" w:hAnsi="Arial" w:cs="Arial"/>
                <w:sz w:val="20"/>
                <w:szCs w:val="20"/>
              </w:rPr>
            </w:pPr>
          </w:p>
          <w:p w:rsidR="000B0E15" w:rsidRPr="000B0E15" w14:paraId="7A43D570" w14:textId="77777777">
            <w:pPr>
              <w:widowControl/>
              <w:tabs>
                <w:tab w:val="left" w:pos="-720"/>
                <w:tab w:val="left" w:pos="0"/>
                <w:tab w:val="left" w:pos="720"/>
                <w:tab w:val="left" w:pos="1098"/>
                <w:tab w:val="left" w:pos="1818"/>
                <w:tab w:val="left" w:pos="2880"/>
              </w:tabs>
              <w:rPr>
                <w:rFonts w:ascii="Arial" w:hAnsi="Arial" w:cs="Arial"/>
                <w:sz w:val="20"/>
                <w:szCs w:val="20"/>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0B0E15" w:rsidRPr="000B0E15" w14:paraId="176027F2" w14:textId="77777777">
            <w:pPr>
              <w:spacing w:line="144" w:lineRule="exact"/>
              <w:rPr>
                <w:rFonts w:ascii="Arial" w:hAnsi="Arial" w:cs="Arial"/>
                <w:sz w:val="20"/>
                <w:szCs w:val="20"/>
              </w:rPr>
            </w:pPr>
          </w:p>
          <w:p w:rsidR="000B0E15" w:rsidRPr="000B0E15" w14:paraId="5EE924F0" w14:textId="77777777">
            <w:pPr>
              <w:widowControl/>
              <w:tabs>
                <w:tab w:val="left" w:pos="-720"/>
                <w:tab w:val="left" w:pos="0"/>
                <w:tab w:val="left" w:pos="720"/>
                <w:tab w:val="left" w:pos="1098"/>
                <w:tab w:val="left" w:pos="1818"/>
                <w:tab w:val="left" w:pos="2880"/>
              </w:tabs>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0B0E15" w:rsidRPr="000B0E15" w14:paraId="313AE39B" w14:textId="77777777">
            <w:pPr>
              <w:spacing w:line="144" w:lineRule="exact"/>
              <w:rPr>
                <w:rFonts w:ascii="Arial" w:hAnsi="Arial" w:cs="Arial"/>
                <w:sz w:val="20"/>
                <w:szCs w:val="20"/>
              </w:rPr>
            </w:pPr>
          </w:p>
          <w:p w:rsidR="000B0E15" w:rsidRPr="000B0E15" w14:paraId="3B3A71AC" w14:textId="77777777">
            <w:pPr>
              <w:widowControl/>
              <w:tabs>
                <w:tab w:val="left" w:pos="-720"/>
                <w:tab w:val="left" w:pos="0"/>
                <w:tab w:val="left" w:pos="720"/>
                <w:tab w:val="left" w:pos="1098"/>
                <w:tab w:val="left" w:pos="1818"/>
                <w:tab w:val="left" w:pos="2880"/>
              </w:tabs>
              <w:jc w:val="right"/>
              <w:rPr>
                <w:rFonts w:ascii="Arial" w:hAnsi="Arial" w:cs="Arial"/>
                <w:sz w:val="20"/>
                <w:szCs w:val="20"/>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0B0E15" w:rsidRPr="000B0E15" w14:paraId="4C27AE72" w14:textId="77777777">
            <w:pPr>
              <w:spacing w:line="144" w:lineRule="exact"/>
              <w:rPr>
                <w:rFonts w:ascii="Arial" w:hAnsi="Arial" w:cs="Arial"/>
                <w:sz w:val="20"/>
                <w:szCs w:val="20"/>
              </w:rPr>
            </w:pPr>
          </w:p>
          <w:p w:rsidR="000B0E15" w:rsidRPr="000B0E15" w14:paraId="295C38E3" w14:textId="77777777">
            <w:pPr>
              <w:widowControl/>
              <w:tabs>
                <w:tab w:val="left" w:pos="-720"/>
                <w:tab w:val="left" w:pos="0"/>
                <w:tab w:val="left" w:pos="720"/>
                <w:tab w:val="left" w:pos="1098"/>
                <w:tab w:val="left" w:pos="1818"/>
                <w:tab w:val="left" w:pos="2880"/>
              </w:tabs>
              <w:rPr>
                <w:rFonts w:ascii="Arial" w:hAnsi="Arial" w:cs="Arial"/>
                <w:sz w:val="20"/>
                <w:szCs w:val="20"/>
              </w:rPr>
            </w:pPr>
          </w:p>
        </w:tc>
      </w:tr>
      <w:tr w14:paraId="7EF05D1A"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0B0E15" w:rsidRPr="000B0E15" w14:paraId="433E2943" w14:textId="77777777">
            <w:pPr>
              <w:spacing w:line="144" w:lineRule="exact"/>
              <w:rPr>
                <w:rFonts w:ascii="Arial" w:hAnsi="Arial" w:cs="Arial"/>
                <w:sz w:val="20"/>
                <w:szCs w:val="20"/>
              </w:rPr>
            </w:pPr>
          </w:p>
          <w:p w:rsidR="000B0E15" w:rsidRPr="000B0E15" w14:paraId="42C1D2FF"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0B0E15">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0B0E15" w:rsidRPr="000B0E15" w14:paraId="20C84A71" w14:textId="77777777">
            <w:pPr>
              <w:spacing w:line="144" w:lineRule="exact"/>
              <w:rPr>
                <w:rFonts w:ascii="Arial" w:hAnsi="Arial" w:cs="Arial"/>
                <w:b/>
                <w:bCs/>
                <w:sz w:val="20"/>
                <w:szCs w:val="20"/>
              </w:rPr>
            </w:pPr>
          </w:p>
          <w:p w:rsidR="000B0E15" w:rsidRPr="000B0E15" w14:paraId="3EDCA7AB"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0B0E15" w:rsidRPr="000B0E15" w14:paraId="32192410" w14:textId="77777777">
            <w:pPr>
              <w:spacing w:line="144" w:lineRule="exact"/>
              <w:rPr>
                <w:rFonts w:ascii="Arial" w:hAnsi="Arial" w:cs="Arial"/>
                <w:sz w:val="20"/>
                <w:szCs w:val="20"/>
              </w:rPr>
            </w:pPr>
          </w:p>
          <w:p w:rsidR="000B0E15" w:rsidRPr="000B0E15" w14:paraId="09894498"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0B0E15">
              <w:rPr>
                <w:rFonts w:ascii="Arial" w:hAnsi="Arial" w:cs="Arial"/>
                <w:b/>
                <w:bCs/>
                <w:sz w:val="20"/>
                <w:szCs w:val="20"/>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0B0E15" w:rsidRPr="000B0E15" w14:paraId="72193955" w14:textId="77777777">
            <w:pPr>
              <w:spacing w:line="144" w:lineRule="exact"/>
              <w:rPr>
                <w:rFonts w:ascii="Arial" w:hAnsi="Arial" w:cs="Arial"/>
                <w:b/>
                <w:bCs/>
                <w:sz w:val="20"/>
                <w:szCs w:val="20"/>
              </w:rPr>
            </w:pPr>
          </w:p>
          <w:p w:rsidR="000B0E15" w:rsidRPr="000B0E15" w14:paraId="4CB961F9"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14B22060"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0B0E15" w:rsidRPr="000B0E15" w14:paraId="6630B1DE" w14:textId="77777777">
            <w:pPr>
              <w:spacing w:line="144" w:lineRule="exact"/>
              <w:rPr>
                <w:rFonts w:ascii="Arial" w:hAnsi="Arial" w:cs="Arial"/>
                <w:sz w:val="20"/>
                <w:szCs w:val="20"/>
              </w:rPr>
            </w:pPr>
          </w:p>
          <w:p w:rsidR="000B0E15" w:rsidRPr="000B0E15" w14:paraId="75248290"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p>
        </w:tc>
        <w:tc>
          <w:tcPr>
            <w:tcW w:w="2418" w:type="dxa"/>
            <w:tcBorders>
              <w:top w:val="single" w:sz="6" w:space="0" w:color="FFFFFF"/>
              <w:left w:val="single" w:sz="6" w:space="0" w:color="FFFFFF"/>
              <w:bottom w:val="nil"/>
              <w:right w:val="single" w:sz="6" w:space="0" w:color="FFFFFF"/>
            </w:tcBorders>
            <w:vAlign w:val="center"/>
          </w:tcPr>
          <w:p w:rsidR="000B0E15" w:rsidRPr="000B0E15" w14:paraId="14B1C441" w14:textId="77777777">
            <w:pPr>
              <w:spacing w:line="144" w:lineRule="exact"/>
              <w:rPr>
                <w:rFonts w:ascii="Arial" w:hAnsi="Arial" w:cs="Arial"/>
                <w:b/>
                <w:bCs/>
                <w:sz w:val="20"/>
                <w:szCs w:val="20"/>
              </w:rPr>
            </w:pPr>
          </w:p>
          <w:p w:rsidR="000B0E15" w:rsidRPr="000B0E15" w14:paraId="02C2A17F"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nil"/>
              <w:right w:val="single" w:sz="6" w:space="0" w:color="FFFFFF"/>
            </w:tcBorders>
            <w:vAlign w:val="center"/>
          </w:tcPr>
          <w:p w:rsidR="000B0E15" w:rsidRPr="000B0E15" w14:paraId="7FBA3B3B" w14:textId="77777777">
            <w:pPr>
              <w:spacing w:line="144" w:lineRule="exact"/>
              <w:rPr>
                <w:rFonts w:ascii="Arial" w:hAnsi="Arial" w:cs="Arial"/>
                <w:sz w:val="20"/>
                <w:szCs w:val="20"/>
              </w:rPr>
            </w:pPr>
          </w:p>
          <w:p w:rsidR="000B0E15" w:rsidRPr="000B0E15" w14:paraId="267F4C2F"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p>
        </w:tc>
        <w:tc>
          <w:tcPr>
            <w:tcW w:w="3952" w:type="dxa"/>
            <w:tcBorders>
              <w:top w:val="single" w:sz="6" w:space="0" w:color="FFFFFF"/>
              <w:left w:val="single" w:sz="6" w:space="0" w:color="FFFFFF"/>
              <w:bottom w:val="nil"/>
              <w:right w:val="single" w:sz="6" w:space="0" w:color="FFFFFF"/>
            </w:tcBorders>
            <w:vAlign w:val="center"/>
          </w:tcPr>
          <w:p w:rsidR="000B0E15" w:rsidRPr="000B0E15" w14:paraId="7C9A7A51" w14:textId="77777777">
            <w:pPr>
              <w:spacing w:line="144" w:lineRule="exact"/>
              <w:rPr>
                <w:rFonts w:ascii="Arial" w:hAnsi="Arial" w:cs="Arial"/>
                <w:b/>
                <w:bCs/>
                <w:sz w:val="20"/>
                <w:szCs w:val="20"/>
              </w:rPr>
            </w:pPr>
          </w:p>
          <w:p w:rsidR="000B0E15" w:rsidRPr="000B0E15" w14:paraId="4D536E0F"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79DA4217" w14:textId="77777777">
        <w:tblPrEx>
          <w:tblW w:w="0" w:type="auto"/>
          <w:tblInd w:w="60" w:type="dxa"/>
          <w:tblLayout w:type="fixed"/>
          <w:tblCellMar>
            <w:left w:w="60" w:type="dxa"/>
            <w:right w:w="60" w:type="dxa"/>
          </w:tblCellMar>
          <w:tblLook w:val="0000"/>
        </w:tblPrEx>
        <w:trPr>
          <w:trHeight w:hRule="exact" w:val="558"/>
        </w:trPr>
        <w:tc>
          <w:tcPr>
            <w:tcW w:w="1806" w:type="dxa"/>
            <w:tcBorders>
              <w:top w:val="single" w:sz="6" w:space="0" w:color="FFFFFF"/>
              <w:left w:val="single" w:sz="6" w:space="0" w:color="FFFFFF"/>
              <w:bottom w:val="single" w:sz="6" w:space="0" w:color="FFFFFF"/>
              <w:right w:val="single" w:sz="6" w:space="0" w:color="FFFFFF"/>
            </w:tcBorders>
            <w:vAlign w:val="center"/>
          </w:tcPr>
          <w:p w:rsidR="000B0E15" w:rsidRPr="000B0E15" w14:paraId="1090BE12" w14:textId="77777777">
            <w:pPr>
              <w:spacing w:line="144" w:lineRule="exact"/>
              <w:rPr>
                <w:rFonts w:ascii="Arial" w:hAnsi="Arial" w:cs="Arial"/>
                <w:sz w:val="20"/>
                <w:szCs w:val="20"/>
              </w:rPr>
            </w:pPr>
          </w:p>
          <w:p w:rsidR="000B0E15" w:rsidRPr="000B0E15" w14:paraId="1BD87F0D"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0B0E15">
              <w:rPr>
                <w:rFonts w:ascii="Arial" w:hAnsi="Arial" w:cs="Arial"/>
                <w:b/>
                <w:bCs/>
                <w:sz w:val="20"/>
                <w:szCs w:val="20"/>
              </w:rPr>
              <w:t>Date Reviewed:</w:t>
            </w:r>
          </w:p>
        </w:tc>
        <w:tc>
          <w:tcPr>
            <w:tcW w:w="2418" w:type="dxa"/>
            <w:tcBorders>
              <w:top w:val="nil"/>
              <w:left w:val="single" w:sz="6" w:space="0" w:color="FFFFFF"/>
              <w:bottom w:val="single" w:sz="7" w:space="0" w:color="000000"/>
              <w:right w:val="single" w:sz="6" w:space="0" w:color="FFFFFF"/>
            </w:tcBorders>
            <w:vAlign w:val="center"/>
          </w:tcPr>
          <w:p w:rsidR="000B0E15" w:rsidRPr="000B0E15" w14:paraId="5B8EC646" w14:textId="77777777">
            <w:pPr>
              <w:spacing w:line="144" w:lineRule="exact"/>
              <w:rPr>
                <w:rFonts w:ascii="Arial" w:hAnsi="Arial" w:cs="Arial"/>
                <w:b/>
                <w:bCs/>
                <w:sz w:val="20"/>
                <w:szCs w:val="20"/>
              </w:rPr>
            </w:pPr>
          </w:p>
          <w:p w:rsidR="000B0E15" w:rsidRPr="000B0E15" w14:paraId="0F59603F"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nil"/>
              <w:left w:val="single" w:sz="6" w:space="0" w:color="FFFFFF"/>
              <w:bottom w:val="single" w:sz="6" w:space="0" w:color="FFFFFF"/>
              <w:right w:val="single" w:sz="6" w:space="0" w:color="FFFFFF"/>
            </w:tcBorders>
            <w:vAlign w:val="center"/>
          </w:tcPr>
          <w:p w:rsidR="000B0E15" w:rsidRPr="000B0E15" w14:paraId="72CE0B2E" w14:textId="77777777">
            <w:pPr>
              <w:spacing w:line="144" w:lineRule="exact"/>
              <w:rPr>
                <w:rFonts w:ascii="Arial" w:hAnsi="Arial" w:cs="Arial"/>
                <w:sz w:val="20"/>
                <w:szCs w:val="20"/>
              </w:rPr>
            </w:pPr>
          </w:p>
          <w:p w:rsidR="000B0E15" w:rsidRPr="000B0E15" w14:paraId="658FC9B0"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0B0E15">
              <w:rPr>
                <w:rFonts w:ascii="Arial" w:hAnsi="Arial" w:cs="Arial"/>
                <w:b/>
                <w:bCs/>
                <w:sz w:val="20"/>
                <w:szCs w:val="20"/>
              </w:rPr>
              <w:t>Sponsor:</w:t>
            </w:r>
          </w:p>
        </w:tc>
        <w:tc>
          <w:tcPr>
            <w:tcW w:w="3952" w:type="dxa"/>
            <w:tcBorders>
              <w:top w:val="nil"/>
              <w:left w:val="single" w:sz="6" w:space="0" w:color="FFFFFF"/>
              <w:bottom w:val="single" w:sz="7" w:space="0" w:color="000000"/>
              <w:right w:val="single" w:sz="6" w:space="0" w:color="FFFFFF"/>
            </w:tcBorders>
            <w:vAlign w:val="center"/>
          </w:tcPr>
          <w:p w:rsidR="000B0E15" w:rsidRPr="000B0E15" w14:paraId="58394704" w14:textId="77777777">
            <w:pPr>
              <w:spacing w:line="144" w:lineRule="exact"/>
              <w:rPr>
                <w:rFonts w:ascii="Arial" w:hAnsi="Arial" w:cs="Arial"/>
                <w:b/>
                <w:bCs/>
                <w:sz w:val="20"/>
                <w:szCs w:val="20"/>
              </w:rPr>
            </w:pPr>
          </w:p>
          <w:p w:rsidR="000B0E15" w:rsidRPr="000B0E15" w14:paraId="28665BBE"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bl>
    <w:p w:rsidR="00A556DE" w:rsidP="00F73CCC" w14:paraId="452663CB" w14:textId="77777777">
      <w:pPr>
        <w:rPr>
          <w:rFonts w:ascii="Arial" w:hAnsi="Arial" w:cs="Arial"/>
          <w:sz w:val="22"/>
          <w:szCs w:val="22"/>
        </w:rPr>
        <w:sectPr w:rsidSect="000C43A9">
          <w:pgSz w:w="12240" w:h="15840"/>
          <w:pgMar w:top="630" w:right="1080" w:bottom="540" w:left="1080" w:header="630" w:footer="540" w:gutter="0"/>
          <w:cols w:space="720"/>
          <w:noEndnote/>
        </w:sectPr>
      </w:pPr>
    </w:p>
    <w:p w:rsidR="00A556DE" w:rsidRPr="00B60A05" w14:paraId="6CCF2AE6" w14:textId="77777777">
      <w:pPr>
        <w:tabs>
          <w:tab w:val="right" w:pos="10620"/>
        </w:tabs>
        <w:rPr>
          <w:rFonts w:ascii="Times New Roman" w:eastAsia="PMingLiU" w:hAnsi="Times New Roman" w:cs="Times New Roman"/>
          <w:b/>
          <w:bCs/>
          <w:sz w:val="28"/>
          <w:szCs w:val="28"/>
        </w:rPr>
      </w:pPr>
      <w:r w:rsidRPr="00B60A05">
        <w:rPr>
          <w:rFonts w:ascii="Times New Roman" w:eastAsia="PMingLiU" w:hAnsi="Times New Roman" w:cs="Times New Roman"/>
          <w:b/>
          <w:bCs/>
          <w:sz w:val="28"/>
          <w:szCs w:val="28"/>
        </w:rPr>
        <w:t>Chloramine-T Clinical Field Trials</w:t>
      </w:r>
      <w:r w:rsidRPr="00B60A05">
        <w:rPr>
          <w:rFonts w:ascii="Times New Roman" w:eastAsia="PMingLiU" w:hAnsi="Times New Roman" w:cs="Times New Roman"/>
          <w:sz w:val="28"/>
          <w:szCs w:val="28"/>
        </w:rPr>
        <w:tab/>
      </w:r>
      <w:r w:rsidRPr="00B60A05">
        <w:rPr>
          <w:rFonts w:ascii="Times New Roman" w:eastAsia="PMingLiU" w:hAnsi="Times New Roman" w:cs="Times New Roman"/>
          <w:b/>
          <w:bCs/>
          <w:sz w:val="28"/>
          <w:szCs w:val="28"/>
        </w:rPr>
        <w:t>CLT-2:  Drug Inventory Form</w:t>
      </w:r>
      <w:r>
        <w:rPr>
          <w:rFonts w:ascii="Times New Roman" w:eastAsia="PMingLiU" w:hAnsi="Times New Roman" w:cs="Times New Roman"/>
          <w:b/>
          <w:bCs/>
          <w:sz w:val="28"/>
          <w:szCs w:val="28"/>
        </w:rPr>
        <w:fldChar w:fldCharType="begin"/>
      </w:r>
      <w:r w:rsidR="00B27A41">
        <w:instrText xml:space="preserve"> TC "</w:instrText>
      </w:r>
      <w:bookmarkStart w:id="63" w:name="_Toc90297182"/>
      <w:r w:rsidRPr="00572112" w:rsidR="00B27A41">
        <w:rPr>
          <w:rFonts w:ascii="Times New Roman" w:eastAsia="PMingLiU" w:hAnsi="Times New Roman" w:cs="Times New Roman"/>
          <w:b/>
          <w:bCs/>
          <w:sz w:val="28"/>
          <w:szCs w:val="28"/>
        </w:rPr>
        <w:instrText>CLT-2:  Drug Inventory Form</w:instrText>
      </w:r>
      <w:bookmarkEnd w:id="63"/>
      <w:r w:rsidR="00B27A41">
        <w:instrText xml:space="preserve">" \f C \l "1" </w:instrText>
      </w:r>
      <w:r>
        <w:rPr>
          <w:rFonts w:ascii="Times New Roman" w:eastAsia="PMingLiU" w:hAnsi="Times New Roman" w:cs="Times New Roman"/>
          <w:b/>
          <w:bCs/>
          <w:sz w:val="28"/>
          <w:szCs w:val="28"/>
        </w:rPr>
        <w:fldChar w:fldCharType="end"/>
      </w:r>
      <w:r w:rsidRPr="00B60A05">
        <w:rPr>
          <w:rFonts w:ascii="Times New Roman" w:eastAsia="PMingLiU" w:hAnsi="Times New Roman" w:cs="Times New Roman"/>
          <w:b/>
          <w:bCs/>
          <w:sz w:val="28"/>
          <w:szCs w:val="28"/>
        </w:rPr>
        <w:t xml:space="preserve"> - Version 4</w:t>
      </w:r>
    </w:p>
    <w:p w:rsidR="00A556DE" w:rsidRPr="00B60A05" w14:paraId="62ADB6AF" w14:textId="77777777">
      <w:pPr>
        <w:tabs>
          <w:tab w:val="right" w:pos="10620"/>
        </w:tabs>
        <w:rPr>
          <w:rFonts w:ascii="Times New Roman" w:eastAsia="PMingLiU" w:hAnsi="Times New Roman" w:cs="Times New Roman"/>
          <w:sz w:val="28"/>
          <w:szCs w:val="28"/>
        </w:rPr>
      </w:pPr>
      <w:r w:rsidRPr="00B60A05">
        <w:rPr>
          <w:rFonts w:ascii="Times New Roman" w:eastAsia="PMingLiU" w:hAnsi="Times New Roman" w:cs="Times New Roman"/>
          <w:b/>
          <w:bCs/>
          <w:sz w:val="28"/>
          <w:szCs w:val="28"/>
        </w:rPr>
        <w:tab/>
        <w:t>Chloramine-T INAD 9321</w:t>
      </w:r>
    </w:p>
    <w:p w:rsidR="00A556DE" w:rsidRPr="00B60A05" w14:paraId="3D463E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rPr>
      </w:pPr>
      <w:r w:rsidRPr="00B60A05">
        <w:rPr>
          <w:rFonts w:ascii="Times New Roman" w:eastAsia="PMingLiU" w:hAnsi="Times New Roman" w:cs="Times New Roman"/>
          <w:b/>
          <w:bCs/>
          <w:u w:val="single"/>
        </w:rPr>
        <w:t>INSTRUCTIONS</w:t>
      </w:r>
    </w:p>
    <w:p w:rsidR="00DA65B6" w:rsidRPr="00303A11" w:rsidP="00DA65B6" w14:paraId="4ADC6A6B" w14:textId="77777777">
      <w:pPr>
        <w:pStyle w:val="ListParagraph"/>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303A11">
        <w:rPr>
          <w:rFonts w:ascii="Arial" w:eastAsia="PMingLiU" w:hAnsi="Arial" w:cs="Arial"/>
          <w:sz w:val="20"/>
          <w:szCs w:val="20"/>
        </w:rPr>
        <w:t xml:space="preserve">Investigator should initiate a </w:t>
      </w:r>
      <w:r w:rsidRPr="00303A11">
        <w:rPr>
          <w:rFonts w:ascii="Arial" w:eastAsia="PMingLiU" w:hAnsi="Arial" w:cs="Arial"/>
          <w:sz w:val="20"/>
          <w:szCs w:val="20"/>
          <w:u w:val="single"/>
        </w:rPr>
        <w:t>new</w:t>
      </w:r>
      <w:r w:rsidRPr="00303A11">
        <w:rPr>
          <w:rFonts w:ascii="Arial" w:eastAsia="PMingLiU" w:hAnsi="Arial" w:cs="Arial"/>
          <w:sz w:val="20"/>
          <w:szCs w:val="20"/>
        </w:rPr>
        <w:t xml:space="preserve"> form </w:t>
      </w:r>
      <w:r>
        <w:rPr>
          <w:rFonts w:ascii="Arial" w:eastAsia="PMingLiU" w:hAnsi="Arial" w:cs="Arial"/>
          <w:sz w:val="20"/>
          <w:szCs w:val="20"/>
        </w:rPr>
        <w:t>CLT</w:t>
      </w:r>
      <w:r w:rsidRPr="00303A11">
        <w:rPr>
          <w:rFonts w:ascii="Arial" w:eastAsia="PMingLiU" w:hAnsi="Arial" w:cs="Arial"/>
          <w:sz w:val="20"/>
          <w:szCs w:val="20"/>
        </w:rPr>
        <w:t xml:space="preserve">-2 </w:t>
      </w:r>
      <w:r w:rsidRPr="00303A11">
        <w:rPr>
          <w:rFonts w:ascii="Arial" w:eastAsia="PMingLiU" w:hAnsi="Arial" w:cs="Arial"/>
          <w:b/>
          <w:bCs/>
          <w:sz w:val="20"/>
          <w:szCs w:val="20"/>
          <w:u w:val="single"/>
        </w:rPr>
        <w:t>immediately</w:t>
      </w:r>
      <w:r w:rsidRPr="00303A11">
        <w:rPr>
          <w:rFonts w:ascii="Arial" w:eastAsia="PMingLiU" w:hAnsi="Arial" w:cs="Arial"/>
          <w:sz w:val="20"/>
          <w:szCs w:val="20"/>
        </w:rPr>
        <w:t xml:space="preserve"> upon receipt of each shipment of </w:t>
      </w:r>
      <w:r>
        <w:rPr>
          <w:rFonts w:ascii="Arial" w:eastAsia="PMingLiU" w:hAnsi="Arial" w:cs="Arial"/>
          <w:sz w:val="20"/>
          <w:szCs w:val="20"/>
        </w:rPr>
        <w:t>Chloramine-T.</w:t>
      </w:r>
    </w:p>
    <w:p w:rsidR="00DA65B6" w:rsidRPr="0072052A" w:rsidP="00DA65B6" w14:paraId="04EB67DC" w14:textId="77777777">
      <w:pPr>
        <w:pStyle w:val="ListParagraph"/>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sz w:val="20"/>
          <w:szCs w:val="20"/>
        </w:rPr>
      </w:pPr>
      <w:r w:rsidRPr="0072052A">
        <w:rPr>
          <w:rFonts w:ascii="Arial" w:hAnsi="Arial" w:cs="Arial"/>
          <w:sz w:val="20"/>
          <w:szCs w:val="20"/>
        </w:rPr>
        <w:t xml:space="preserve">Each lot number of </w:t>
      </w:r>
      <w:r>
        <w:rPr>
          <w:rFonts w:ascii="Arial" w:eastAsia="PMingLiU" w:hAnsi="Arial" w:cs="Arial"/>
          <w:sz w:val="20"/>
          <w:szCs w:val="20"/>
        </w:rPr>
        <w:t>Chloramine-T</w:t>
      </w:r>
      <w:r w:rsidRPr="0072052A">
        <w:rPr>
          <w:rFonts w:ascii="Arial" w:hAnsi="Arial" w:cs="Arial"/>
          <w:sz w:val="20"/>
          <w:szCs w:val="20"/>
        </w:rPr>
        <w:t xml:space="preserve"> may be used for multiple treatment regime</w:t>
      </w:r>
      <w:r w:rsidR="002E141C">
        <w:rPr>
          <w:rFonts w:ascii="Arial" w:hAnsi="Arial" w:cs="Arial"/>
          <w:sz w:val="20"/>
          <w:szCs w:val="20"/>
        </w:rPr>
        <w:t>n</w:t>
      </w:r>
      <w:r w:rsidRPr="0072052A">
        <w:rPr>
          <w:rFonts w:ascii="Arial" w:hAnsi="Arial" w:cs="Arial"/>
          <w:sz w:val="20"/>
          <w:szCs w:val="20"/>
        </w:rPr>
        <w:t>s.</w:t>
      </w:r>
    </w:p>
    <w:tbl>
      <w:tblPr>
        <w:tblStyle w:val="TableGrid"/>
        <w:tblW w:w="0" w:type="auto"/>
        <w:tblLook w:val="04A0"/>
      </w:tblPr>
      <w:tblGrid>
        <w:gridCol w:w="2083"/>
        <w:gridCol w:w="1756"/>
        <w:gridCol w:w="899"/>
        <w:gridCol w:w="1840"/>
        <w:gridCol w:w="1121"/>
        <w:gridCol w:w="2381"/>
      </w:tblGrid>
      <w:tr w14:paraId="1D41DD41" w14:textId="77777777" w:rsidTr="00A556DE">
        <w:tblPrEx>
          <w:tblW w:w="0" w:type="auto"/>
          <w:tblLook w:val="04A0"/>
        </w:tblPrEx>
        <w:tc>
          <w:tcPr>
            <w:tcW w:w="2120" w:type="dxa"/>
            <w:tcBorders>
              <w:top w:val="nil"/>
              <w:left w:val="nil"/>
              <w:bottom w:val="nil"/>
              <w:right w:val="nil"/>
            </w:tcBorders>
            <w:vAlign w:val="bottom"/>
          </w:tcPr>
          <w:p w:rsidR="00DA65B6" w:rsidP="000C43A9" w14:paraId="55FC265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p>
          <w:p w:rsidR="00A556DE" w:rsidP="000C43A9" w14:paraId="45585D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r w:rsidRPr="004E3D31">
              <w:rPr>
                <w:rFonts w:ascii="Times New Roman" w:eastAsia="PMingLiU" w:hAnsi="Times New Roman" w:cs="Times New Roman"/>
                <w:sz w:val="22"/>
                <w:szCs w:val="22"/>
              </w:rPr>
              <w:t>Qty of CLT from</w:t>
            </w:r>
            <w:r>
              <w:rPr>
                <w:rFonts w:ascii="Times New Roman" w:eastAsia="PMingLiU" w:hAnsi="Times New Roman" w:cs="Times New Roman"/>
                <w:sz w:val="22"/>
                <w:szCs w:val="22"/>
              </w:rPr>
              <w:t xml:space="preserve"> previous page (Kg)</w:t>
            </w:r>
          </w:p>
        </w:tc>
        <w:tc>
          <w:tcPr>
            <w:tcW w:w="1808" w:type="dxa"/>
            <w:tcBorders>
              <w:top w:val="nil"/>
              <w:left w:val="nil"/>
              <w:bottom w:val="single" w:sz="4" w:space="0" w:color="auto"/>
              <w:right w:val="nil"/>
            </w:tcBorders>
            <w:vAlign w:val="bottom"/>
          </w:tcPr>
          <w:p w:rsidR="00A556DE" w:rsidP="000C43A9" w14:paraId="69FB8BA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p>
        </w:tc>
        <w:tc>
          <w:tcPr>
            <w:tcW w:w="899" w:type="dxa"/>
            <w:tcBorders>
              <w:top w:val="nil"/>
              <w:left w:val="nil"/>
              <w:bottom w:val="nil"/>
              <w:right w:val="nil"/>
            </w:tcBorders>
            <w:vAlign w:val="bottom"/>
          </w:tcPr>
          <w:p w:rsidR="00A556DE" w:rsidP="000C43A9" w14:paraId="722A16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r>
              <w:rPr>
                <w:rFonts w:ascii="Times New Roman" w:eastAsia="PMingLiU" w:hAnsi="Times New Roman" w:cs="Times New Roman"/>
                <w:sz w:val="22"/>
                <w:szCs w:val="22"/>
              </w:rPr>
              <w:t>Facility</w:t>
            </w:r>
          </w:p>
        </w:tc>
        <w:tc>
          <w:tcPr>
            <w:tcW w:w="1894" w:type="dxa"/>
            <w:tcBorders>
              <w:top w:val="nil"/>
              <w:left w:val="nil"/>
              <w:bottom w:val="single" w:sz="4" w:space="0" w:color="auto"/>
              <w:right w:val="nil"/>
            </w:tcBorders>
            <w:vAlign w:val="bottom"/>
          </w:tcPr>
          <w:p w:rsidR="00A556DE" w:rsidP="000C43A9" w14:paraId="53B8D39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p>
        </w:tc>
        <w:tc>
          <w:tcPr>
            <w:tcW w:w="1121" w:type="dxa"/>
            <w:tcBorders>
              <w:top w:val="nil"/>
              <w:left w:val="nil"/>
              <w:bottom w:val="nil"/>
              <w:right w:val="nil"/>
            </w:tcBorders>
            <w:vAlign w:val="bottom"/>
          </w:tcPr>
          <w:p w:rsidR="00A556DE" w:rsidP="000C43A9" w14:paraId="7499448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r>
              <w:rPr>
                <w:rFonts w:ascii="Times New Roman" w:eastAsia="PMingLiU" w:hAnsi="Times New Roman" w:cs="Times New Roman"/>
                <w:sz w:val="22"/>
                <w:szCs w:val="22"/>
              </w:rPr>
              <w:t>Reporting</w:t>
            </w:r>
          </w:p>
          <w:p w:rsidR="00A556DE" w:rsidP="000C43A9" w14:paraId="36E5F91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r>
              <w:rPr>
                <w:rFonts w:ascii="Times New Roman" w:eastAsia="PMingLiU" w:hAnsi="Times New Roman" w:cs="Times New Roman"/>
                <w:sz w:val="22"/>
                <w:szCs w:val="22"/>
              </w:rPr>
              <w:t xml:space="preserve">Individual </w:t>
            </w:r>
          </w:p>
        </w:tc>
        <w:tc>
          <w:tcPr>
            <w:tcW w:w="2454" w:type="dxa"/>
            <w:tcBorders>
              <w:top w:val="nil"/>
              <w:left w:val="nil"/>
              <w:bottom w:val="single" w:sz="4" w:space="0" w:color="auto"/>
              <w:right w:val="nil"/>
            </w:tcBorders>
            <w:vAlign w:val="bottom"/>
          </w:tcPr>
          <w:p w:rsidR="00A556DE" w:rsidP="000C43A9" w14:paraId="2F925E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PMingLiU" w:hAnsi="Times New Roman" w:cs="Times New Roman"/>
                <w:sz w:val="22"/>
                <w:szCs w:val="22"/>
              </w:rPr>
            </w:pPr>
          </w:p>
        </w:tc>
      </w:tr>
    </w:tbl>
    <w:tbl>
      <w:tblPr>
        <w:tblW w:w="10980" w:type="dxa"/>
        <w:tblInd w:w="-6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70"/>
        <w:gridCol w:w="630"/>
        <w:gridCol w:w="1170"/>
        <w:gridCol w:w="6"/>
        <w:gridCol w:w="1164"/>
        <w:gridCol w:w="1170"/>
        <w:gridCol w:w="84"/>
        <w:gridCol w:w="1176"/>
        <w:gridCol w:w="727"/>
        <w:gridCol w:w="713"/>
        <w:gridCol w:w="1260"/>
        <w:gridCol w:w="1350"/>
        <w:gridCol w:w="629"/>
        <w:gridCol w:w="631"/>
      </w:tblGrid>
      <w:tr w14:paraId="40244FA7" w14:textId="77777777" w:rsidTr="00A556DE">
        <w:tblPrEx>
          <w:tblW w:w="10980" w:type="dxa"/>
          <w:tblInd w:w="-6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900" w:type="dxa"/>
            <w:gridSpan w:val="2"/>
            <w:tcBorders>
              <w:top w:val="double" w:sz="7" w:space="0" w:color="000000"/>
            </w:tcBorders>
          </w:tcPr>
          <w:p w:rsidR="00A556DE" w:rsidRPr="00A556DE" w14:paraId="02D1C987" w14:textId="77777777">
            <w:pPr>
              <w:spacing w:line="120" w:lineRule="exact"/>
              <w:rPr>
                <w:rFonts w:ascii="Arial" w:eastAsia="PMingLiU" w:hAnsi="Arial" w:cs="Arial"/>
                <w:sz w:val="20"/>
                <w:szCs w:val="20"/>
              </w:rPr>
            </w:pPr>
          </w:p>
          <w:p w:rsidR="00A556DE" w:rsidRPr="00A556DE" w14:paraId="452CFB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69B4D9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5A0576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1EAC42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518AF3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Date</w:t>
            </w:r>
          </w:p>
        </w:tc>
        <w:tc>
          <w:tcPr>
            <w:tcW w:w="1170" w:type="dxa"/>
            <w:tcBorders>
              <w:top w:val="double" w:sz="7" w:space="0" w:color="000000"/>
            </w:tcBorders>
          </w:tcPr>
          <w:p w:rsidR="00A556DE" w:rsidRPr="00A556DE" w14:paraId="5AAAB28F" w14:textId="77777777">
            <w:pPr>
              <w:spacing w:line="120" w:lineRule="exact"/>
              <w:rPr>
                <w:rFonts w:ascii="Arial" w:eastAsia="PMingLiU" w:hAnsi="Arial" w:cs="Arial"/>
                <w:b/>
                <w:bCs/>
                <w:sz w:val="20"/>
                <w:szCs w:val="20"/>
              </w:rPr>
            </w:pPr>
          </w:p>
          <w:p w:rsidR="00A556DE" w:rsidRPr="00A556DE" w14:paraId="6190F6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Amount of new CLT received (Kg)</w:t>
            </w:r>
          </w:p>
        </w:tc>
        <w:tc>
          <w:tcPr>
            <w:tcW w:w="1170" w:type="dxa"/>
            <w:gridSpan w:val="2"/>
            <w:tcBorders>
              <w:top w:val="double" w:sz="7" w:space="0" w:color="000000"/>
            </w:tcBorders>
          </w:tcPr>
          <w:p w:rsidR="00A556DE" w:rsidRPr="00A556DE" w14:paraId="11565B86" w14:textId="77777777">
            <w:pPr>
              <w:spacing w:line="120" w:lineRule="exact"/>
              <w:rPr>
                <w:rFonts w:ascii="Arial" w:eastAsia="PMingLiU" w:hAnsi="Arial" w:cs="Arial"/>
                <w:b/>
                <w:bCs/>
                <w:sz w:val="20"/>
                <w:szCs w:val="20"/>
              </w:rPr>
            </w:pPr>
          </w:p>
          <w:p w:rsidR="00A556DE" w:rsidRPr="00A556DE" w14:paraId="3901D3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161271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Lot number of CLT received</w:t>
            </w:r>
          </w:p>
        </w:tc>
        <w:tc>
          <w:tcPr>
            <w:tcW w:w="1170" w:type="dxa"/>
            <w:tcBorders>
              <w:top w:val="double" w:sz="7" w:space="0" w:color="000000"/>
            </w:tcBorders>
          </w:tcPr>
          <w:p w:rsidR="00A556DE" w:rsidRPr="00A556DE" w14:paraId="5CA980F7" w14:textId="77777777">
            <w:pPr>
              <w:spacing w:line="120" w:lineRule="exact"/>
              <w:rPr>
                <w:rFonts w:ascii="Arial" w:eastAsia="PMingLiU" w:hAnsi="Arial" w:cs="Arial"/>
                <w:b/>
                <w:bCs/>
                <w:sz w:val="20"/>
                <w:szCs w:val="20"/>
              </w:rPr>
            </w:pPr>
          </w:p>
          <w:p w:rsidR="00A556DE" w:rsidRPr="00A556DE" w14:paraId="6DC564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48BA4F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2E7BED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636562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Study Number</w:t>
            </w:r>
          </w:p>
        </w:tc>
        <w:tc>
          <w:tcPr>
            <w:tcW w:w="1260" w:type="dxa"/>
            <w:gridSpan w:val="2"/>
            <w:tcBorders>
              <w:top w:val="double" w:sz="7" w:space="0" w:color="000000"/>
            </w:tcBorders>
          </w:tcPr>
          <w:p w:rsidR="00A556DE" w:rsidRPr="00A556DE" w14:paraId="43937594" w14:textId="77777777">
            <w:pPr>
              <w:spacing w:line="120" w:lineRule="exact"/>
              <w:rPr>
                <w:rFonts w:ascii="Arial" w:eastAsia="PMingLiU" w:hAnsi="Arial" w:cs="Arial"/>
                <w:b/>
                <w:bCs/>
                <w:sz w:val="20"/>
                <w:szCs w:val="20"/>
              </w:rPr>
            </w:pPr>
          </w:p>
          <w:p w:rsidR="00A556DE" w:rsidRPr="00A556DE" w14:paraId="0B1277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Amount CLT used in treatment (Kg)</w:t>
            </w:r>
          </w:p>
        </w:tc>
        <w:tc>
          <w:tcPr>
            <w:tcW w:w="1440" w:type="dxa"/>
            <w:gridSpan w:val="2"/>
            <w:tcBorders>
              <w:top w:val="double" w:sz="7" w:space="0" w:color="000000"/>
            </w:tcBorders>
          </w:tcPr>
          <w:p w:rsidR="00A556DE" w:rsidRPr="00A556DE" w14:paraId="5E7771DA" w14:textId="77777777">
            <w:pPr>
              <w:spacing w:line="120" w:lineRule="exact"/>
              <w:rPr>
                <w:rFonts w:ascii="Arial" w:eastAsia="PMingLiU" w:hAnsi="Arial" w:cs="Arial"/>
                <w:b/>
                <w:bCs/>
                <w:sz w:val="20"/>
                <w:szCs w:val="20"/>
              </w:rPr>
            </w:pPr>
          </w:p>
          <w:p w:rsidR="00A556DE" w:rsidRPr="00A556DE" w14:paraId="2757B0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6A279F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0D29DC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CLT transferred (Kg)</w:t>
            </w:r>
          </w:p>
        </w:tc>
        <w:tc>
          <w:tcPr>
            <w:tcW w:w="1260" w:type="dxa"/>
            <w:tcBorders>
              <w:top w:val="double" w:sz="7" w:space="0" w:color="000000"/>
            </w:tcBorders>
          </w:tcPr>
          <w:p w:rsidR="00A556DE" w:rsidRPr="00A556DE" w14:paraId="19E9E11E" w14:textId="77777777">
            <w:pPr>
              <w:spacing w:line="120" w:lineRule="exact"/>
              <w:rPr>
                <w:rFonts w:ascii="Arial" w:eastAsia="PMingLiU" w:hAnsi="Arial" w:cs="Arial"/>
                <w:b/>
                <w:bCs/>
                <w:sz w:val="20"/>
                <w:szCs w:val="20"/>
              </w:rPr>
            </w:pPr>
          </w:p>
          <w:p w:rsidR="00A556DE" w:rsidRPr="00A556DE" w14:paraId="3C6DEB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5FF82D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4F051A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CLT discarded (Kg)</w:t>
            </w:r>
          </w:p>
        </w:tc>
        <w:tc>
          <w:tcPr>
            <w:tcW w:w="1350" w:type="dxa"/>
            <w:tcBorders>
              <w:top w:val="double" w:sz="7" w:space="0" w:color="000000"/>
            </w:tcBorders>
          </w:tcPr>
          <w:p w:rsidR="00A556DE" w:rsidRPr="00A556DE" w14:paraId="11DA8E8B" w14:textId="77777777">
            <w:pPr>
              <w:spacing w:line="120" w:lineRule="exact"/>
              <w:rPr>
                <w:rFonts w:ascii="Arial" w:eastAsia="PMingLiU" w:hAnsi="Arial" w:cs="Arial"/>
                <w:b/>
                <w:bCs/>
                <w:sz w:val="20"/>
                <w:szCs w:val="20"/>
              </w:rPr>
            </w:pPr>
          </w:p>
          <w:p w:rsidR="00A556DE" w:rsidRPr="00A556DE" w14:paraId="089B22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429A42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CLT remaining on hand (Kg)</w:t>
            </w:r>
          </w:p>
        </w:tc>
        <w:tc>
          <w:tcPr>
            <w:tcW w:w="1260" w:type="dxa"/>
            <w:gridSpan w:val="2"/>
            <w:tcBorders>
              <w:top w:val="double" w:sz="7" w:space="0" w:color="000000"/>
            </w:tcBorders>
          </w:tcPr>
          <w:p w:rsidR="00A556DE" w:rsidRPr="00A556DE" w14:paraId="32F4A10E" w14:textId="77777777">
            <w:pPr>
              <w:spacing w:line="120" w:lineRule="exact"/>
              <w:rPr>
                <w:rFonts w:ascii="Arial" w:eastAsia="PMingLiU" w:hAnsi="Arial" w:cs="Arial"/>
                <w:b/>
                <w:bCs/>
                <w:sz w:val="20"/>
                <w:szCs w:val="20"/>
              </w:rPr>
            </w:pPr>
          </w:p>
          <w:p w:rsidR="00A556DE" w:rsidRPr="00A556DE" w14:paraId="6DD357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5FBF53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eastAsia="PMingLiU" w:hAnsi="Arial" w:cs="Arial"/>
                <w:b/>
                <w:bCs/>
                <w:sz w:val="20"/>
                <w:szCs w:val="20"/>
              </w:rPr>
            </w:pPr>
          </w:p>
          <w:p w:rsidR="00A556DE" w:rsidRPr="00A556DE" w14:paraId="49FB13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Inventory by (initials)</w:t>
            </w:r>
          </w:p>
        </w:tc>
      </w:tr>
      <w:tr w14:paraId="3921E917"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4C108F76" w14:textId="77777777">
            <w:pPr>
              <w:spacing w:line="120" w:lineRule="exact"/>
              <w:rPr>
                <w:rFonts w:ascii="Arial" w:eastAsia="PMingLiU" w:hAnsi="Arial" w:cs="Arial"/>
                <w:b/>
                <w:bCs/>
                <w:sz w:val="20"/>
                <w:szCs w:val="20"/>
              </w:rPr>
            </w:pPr>
          </w:p>
          <w:p w:rsidR="00A556DE" w:rsidRPr="00A556DE" w14:paraId="325C7A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Pr>
          <w:p w:rsidR="00A556DE" w:rsidRPr="00A556DE" w14:paraId="20E301DA" w14:textId="77777777">
            <w:pPr>
              <w:spacing w:line="120" w:lineRule="exact"/>
              <w:rPr>
                <w:rFonts w:ascii="Arial" w:eastAsia="PMingLiU" w:hAnsi="Arial" w:cs="Arial"/>
                <w:sz w:val="20"/>
                <w:szCs w:val="20"/>
              </w:rPr>
            </w:pPr>
          </w:p>
          <w:p w:rsidR="00A556DE" w:rsidRPr="00A556DE" w14:paraId="3FCAC2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gridSpan w:val="2"/>
          </w:tcPr>
          <w:p w:rsidR="00A556DE" w:rsidRPr="00A556DE" w14:paraId="60889BE7" w14:textId="77777777">
            <w:pPr>
              <w:spacing w:line="120" w:lineRule="exact"/>
              <w:rPr>
                <w:rFonts w:ascii="Arial" w:eastAsia="PMingLiU" w:hAnsi="Arial" w:cs="Arial"/>
                <w:sz w:val="20"/>
                <w:szCs w:val="20"/>
              </w:rPr>
            </w:pPr>
          </w:p>
          <w:p w:rsidR="00A556DE" w:rsidRPr="00A556DE" w14:paraId="73D1DF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Pr>
          <w:p w:rsidR="00A556DE" w:rsidRPr="00A556DE" w14:paraId="55748799" w14:textId="77777777">
            <w:pPr>
              <w:spacing w:line="120" w:lineRule="exact"/>
              <w:rPr>
                <w:rFonts w:ascii="Arial" w:eastAsia="PMingLiU" w:hAnsi="Arial" w:cs="Arial"/>
                <w:sz w:val="20"/>
                <w:szCs w:val="20"/>
              </w:rPr>
            </w:pPr>
          </w:p>
          <w:p w:rsidR="00A556DE" w:rsidRPr="00A556DE" w14:paraId="7282EB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23899FF9" w14:textId="77777777">
            <w:pPr>
              <w:spacing w:line="120" w:lineRule="exact"/>
              <w:rPr>
                <w:rFonts w:ascii="Arial" w:eastAsia="PMingLiU" w:hAnsi="Arial" w:cs="Arial"/>
                <w:sz w:val="20"/>
                <w:szCs w:val="20"/>
              </w:rPr>
            </w:pPr>
          </w:p>
          <w:p w:rsidR="00A556DE" w:rsidRPr="00A556DE" w14:paraId="71CAD3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0D217AC6" w14:textId="77777777">
            <w:pPr>
              <w:spacing w:line="120" w:lineRule="exact"/>
              <w:rPr>
                <w:rFonts w:ascii="Arial" w:eastAsia="PMingLiU" w:hAnsi="Arial" w:cs="Arial"/>
                <w:sz w:val="20"/>
                <w:szCs w:val="20"/>
              </w:rPr>
            </w:pPr>
          </w:p>
          <w:p w:rsidR="00A556DE" w:rsidRPr="00A556DE" w14:paraId="586FAF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4FA53813" w14:textId="77777777">
            <w:pPr>
              <w:spacing w:line="120" w:lineRule="exact"/>
              <w:rPr>
                <w:rFonts w:ascii="Arial" w:eastAsia="PMingLiU" w:hAnsi="Arial" w:cs="Arial"/>
                <w:sz w:val="20"/>
                <w:szCs w:val="20"/>
              </w:rPr>
            </w:pPr>
          </w:p>
          <w:p w:rsidR="00A556DE" w:rsidRPr="00A556DE" w14:paraId="10650A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0F542CF5" w14:textId="77777777">
            <w:pPr>
              <w:spacing w:line="120" w:lineRule="exact"/>
              <w:rPr>
                <w:rFonts w:ascii="Arial" w:eastAsia="PMingLiU" w:hAnsi="Arial" w:cs="Arial"/>
                <w:sz w:val="20"/>
                <w:szCs w:val="20"/>
              </w:rPr>
            </w:pPr>
          </w:p>
          <w:p w:rsidR="00A556DE" w:rsidRPr="00A556DE" w14:paraId="2B4D6E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548C40E8" w14:textId="77777777">
            <w:pPr>
              <w:spacing w:line="120" w:lineRule="exact"/>
              <w:rPr>
                <w:rFonts w:ascii="Arial" w:eastAsia="PMingLiU" w:hAnsi="Arial" w:cs="Arial"/>
                <w:sz w:val="20"/>
                <w:szCs w:val="20"/>
              </w:rPr>
            </w:pPr>
          </w:p>
          <w:p w:rsidR="00A556DE" w:rsidRPr="00A556DE" w14:paraId="23A2D7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7CCDE67"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64F7F47D" w14:textId="77777777">
            <w:pPr>
              <w:spacing w:line="120" w:lineRule="exact"/>
              <w:rPr>
                <w:rFonts w:ascii="Arial" w:eastAsia="PMingLiU" w:hAnsi="Arial" w:cs="Arial"/>
                <w:sz w:val="20"/>
                <w:szCs w:val="20"/>
              </w:rPr>
            </w:pPr>
          </w:p>
          <w:p w:rsidR="00A556DE" w:rsidRPr="00A556DE" w14:paraId="176B57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0BFB0A53" w14:textId="77777777">
            <w:pPr>
              <w:spacing w:line="120" w:lineRule="exact"/>
              <w:rPr>
                <w:rFonts w:ascii="Arial" w:eastAsia="PMingLiU" w:hAnsi="Arial" w:cs="Arial"/>
                <w:sz w:val="20"/>
                <w:szCs w:val="20"/>
              </w:rPr>
            </w:pPr>
          </w:p>
          <w:p w:rsidR="00A556DE" w:rsidRPr="00A556DE" w14:paraId="38C7CA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63B05AC1" w14:textId="77777777">
            <w:pPr>
              <w:spacing w:line="120" w:lineRule="exact"/>
              <w:rPr>
                <w:rFonts w:ascii="Arial" w:eastAsia="PMingLiU" w:hAnsi="Arial" w:cs="Arial"/>
                <w:b/>
                <w:bCs/>
                <w:sz w:val="20"/>
                <w:szCs w:val="20"/>
              </w:rPr>
            </w:pPr>
          </w:p>
          <w:p w:rsidR="00A556DE" w:rsidRPr="00A556DE" w14:paraId="7F9678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4A8D3CED" w14:textId="77777777">
            <w:pPr>
              <w:spacing w:line="120" w:lineRule="exact"/>
              <w:rPr>
                <w:rFonts w:ascii="Arial" w:eastAsia="PMingLiU" w:hAnsi="Arial" w:cs="Arial"/>
                <w:b/>
                <w:bCs/>
                <w:sz w:val="20"/>
                <w:szCs w:val="20"/>
              </w:rPr>
            </w:pPr>
          </w:p>
          <w:p w:rsidR="00A556DE" w:rsidRPr="00A556DE" w14:paraId="27671D3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39D803D8" w14:textId="77777777">
            <w:pPr>
              <w:spacing w:line="120" w:lineRule="exact"/>
              <w:rPr>
                <w:rFonts w:ascii="Arial" w:eastAsia="PMingLiU" w:hAnsi="Arial" w:cs="Arial"/>
                <w:sz w:val="20"/>
                <w:szCs w:val="20"/>
              </w:rPr>
            </w:pPr>
          </w:p>
          <w:p w:rsidR="00A556DE" w:rsidRPr="00A556DE" w14:paraId="2F1858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54174AD1" w14:textId="77777777">
            <w:pPr>
              <w:spacing w:line="120" w:lineRule="exact"/>
              <w:rPr>
                <w:rFonts w:ascii="Arial" w:eastAsia="PMingLiU" w:hAnsi="Arial" w:cs="Arial"/>
                <w:sz w:val="20"/>
                <w:szCs w:val="20"/>
              </w:rPr>
            </w:pPr>
          </w:p>
          <w:p w:rsidR="00A556DE" w:rsidRPr="00A556DE" w14:paraId="1C9E16E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77E19A18" w14:textId="77777777">
            <w:pPr>
              <w:spacing w:line="120" w:lineRule="exact"/>
              <w:rPr>
                <w:rFonts w:ascii="Arial" w:eastAsia="PMingLiU" w:hAnsi="Arial" w:cs="Arial"/>
                <w:sz w:val="20"/>
                <w:szCs w:val="20"/>
              </w:rPr>
            </w:pPr>
          </w:p>
          <w:p w:rsidR="00A556DE" w:rsidRPr="00A556DE" w14:paraId="24E186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7AEED93D" w14:textId="77777777">
            <w:pPr>
              <w:spacing w:line="120" w:lineRule="exact"/>
              <w:rPr>
                <w:rFonts w:ascii="Arial" w:eastAsia="PMingLiU" w:hAnsi="Arial" w:cs="Arial"/>
                <w:sz w:val="20"/>
                <w:szCs w:val="20"/>
              </w:rPr>
            </w:pPr>
          </w:p>
          <w:p w:rsidR="00A556DE" w:rsidRPr="00A556DE" w14:paraId="3810EA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C04F015" w14:textId="77777777">
            <w:pPr>
              <w:spacing w:line="120" w:lineRule="exact"/>
              <w:rPr>
                <w:rFonts w:ascii="Arial" w:eastAsia="PMingLiU" w:hAnsi="Arial" w:cs="Arial"/>
                <w:sz w:val="20"/>
                <w:szCs w:val="20"/>
              </w:rPr>
            </w:pPr>
          </w:p>
          <w:p w:rsidR="00A556DE" w:rsidRPr="00A556DE" w14:paraId="647B43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FB27843"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397CF314" w14:textId="77777777">
            <w:pPr>
              <w:spacing w:line="120" w:lineRule="exact"/>
              <w:rPr>
                <w:rFonts w:ascii="Arial" w:eastAsia="PMingLiU" w:hAnsi="Arial" w:cs="Arial"/>
                <w:sz w:val="20"/>
                <w:szCs w:val="20"/>
              </w:rPr>
            </w:pPr>
          </w:p>
          <w:p w:rsidR="00A556DE" w:rsidRPr="00A556DE" w14:paraId="098622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79D53A1D" w14:textId="77777777">
            <w:pPr>
              <w:spacing w:line="120" w:lineRule="exact"/>
              <w:rPr>
                <w:rFonts w:ascii="Arial" w:eastAsia="PMingLiU" w:hAnsi="Arial" w:cs="Arial"/>
                <w:sz w:val="20"/>
                <w:szCs w:val="20"/>
              </w:rPr>
            </w:pPr>
          </w:p>
          <w:p w:rsidR="00A556DE" w:rsidRPr="00A556DE" w14:paraId="042372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5EE21979" w14:textId="77777777">
            <w:pPr>
              <w:spacing w:line="120" w:lineRule="exact"/>
              <w:rPr>
                <w:rFonts w:ascii="Arial" w:eastAsia="PMingLiU" w:hAnsi="Arial" w:cs="Arial"/>
                <w:b/>
                <w:bCs/>
                <w:sz w:val="20"/>
                <w:szCs w:val="20"/>
              </w:rPr>
            </w:pPr>
          </w:p>
          <w:p w:rsidR="00A556DE" w:rsidRPr="00A556DE" w14:paraId="22F821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241EB776" w14:textId="77777777">
            <w:pPr>
              <w:spacing w:line="120" w:lineRule="exact"/>
              <w:rPr>
                <w:rFonts w:ascii="Arial" w:eastAsia="PMingLiU" w:hAnsi="Arial" w:cs="Arial"/>
                <w:b/>
                <w:bCs/>
                <w:sz w:val="20"/>
                <w:szCs w:val="20"/>
              </w:rPr>
            </w:pPr>
          </w:p>
          <w:p w:rsidR="00A556DE" w:rsidRPr="00A556DE" w14:paraId="4970EF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0C918BFE" w14:textId="77777777">
            <w:pPr>
              <w:spacing w:line="120" w:lineRule="exact"/>
              <w:rPr>
                <w:rFonts w:ascii="Arial" w:eastAsia="PMingLiU" w:hAnsi="Arial" w:cs="Arial"/>
                <w:sz w:val="20"/>
                <w:szCs w:val="20"/>
              </w:rPr>
            </w:pPr>
          </w:p>
          <w:p w:rsidR="00A556DE" w:rsidRPr="00A556DE" w14:paraId="46B4570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0F7C8E61" w14:textId="77777777">
            <w:pPr>
              <w:spacing w:line="120" w:lineRule="exact"/>
              <w:rPr>
                <w:rFonts w:ascii="Arial" w:eastAsia="PMingLiU" w:hAnsi="Arial" w:cs="Arial"/>
                <w:sz w:val="20"/>
                <w:szCs w:val="20"/>
              </w:rPr>
            </w:pPr>
          </w:p>
          <w:p w:rsidR="00A556DE" w:rsidRPr="00A556DE" w14:paraId="386ECD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0DE1704E" w14:textId="77777777">
            <w:pPr>
              <w:spacing w:line="120" w:lineRule="exact"/>
              <w:rPr>
                <w:rFonts w:ascii="Arial" w:eastAsia="PMingLiU" w:hAnsi="Arial" w:cs="Arial"/>
                <w:sz w:val="20"/>
                <w:szCs w:val="20"/>
              </w:rPr>
            </w:pPr>
          </w:p>
          <w:p w:rsidR="00A556DE" w:rsidRPr="00A556DE" w14:paraId="1C9E0A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76039466" w14:textId="77777777">
            <w:pPr>
              <w:spacing w:line="120" w:lineRule="exact"/>
              <w:rPr>
                <w:rFonts w:ascii="Arial" w:eastAsia="PMingLiU" w:hAnsi="Arial" w:cs="Arial"/>
                <w:sz w:val="20"/>
                <w:szCs w:val="20"/>
              </w:rPr>
            </w:pPr>
          </w:p>
          <w:p w:rsidR="00A556DE" w:rsidRPr="00A556DE" w14:paraId="0260F6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5CEAF551" w14:textId="77777777">
            <w:pPr>
              <w:spacing w:line="120" w:lineRule="exact"/>
              <w:rPr>
                <w:rFonts w:ascii="Arial" w:eastAsia="PMingLiU" w:hAnsi="Arial" w:cs="Arial"/>
                <w:sz w:val="20"/>
                <w:szCs w:val="20"/>
              </w:rPr>
            </w:pPr>
          </w:p>
          <w:p w:rsidR="00A556DE" w:rsidRPr="00A556DE" w14:paraId="3CD202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C939DCC"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5CBC9C8C" w14:textId="77777777">
            <w:pPr>
              <w:spacing w:line="120" w:lineRule="exact"/>
              <w:rPr>
                <w:rFonts w:ascii="Arial" w:eastAsia="PMingLiU" w:hAnsi="Arial" w:cs="Arial"/>
                <w:sz w:val="20"/>
                <w:szCs w:val="20"/>
              </w:rPr>
            </w:pPr>
          </w:p>
          <w:p w:rsidR="00A556DE" w:rsidRPr="00A556DE" w14:paraId="4ACE8A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70A4B3C1" w14:textId="77777777">
            <w:pPr>
              <w:spacing w:line="120" w:lineRule="exact"/>
              <w:rPr>
                <w:rFonts w:ascii="Arial" w:eastAsia="PMingLiU" w:hAnsi="Arial" w:cs="Arial"/>
                <w:sz w:val="20"/>
                <w:szCs w:val="20"/>
              </w:rPr>
            </w:pPr>
          </w:p>
          <w:p w:rsidR="00A556DE" w:rsidRPr="00A556DE" w14:paraId="7990F0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4857A1A9" w14:textId="77777777">
            <w:pPr>
              <w:spacing w:line="120" w:lineRule="exact"/>
              <w:rPr>
                <w:rFonts w:ascii="Arial" w:eastAsia="PMingLiU" w:hAnsi="Arial" w:cs="Arial"/>
                <w:b/>
                <w:bCs/>
                <w:sz w:val="20"/>
                <w:szCs w:val="20"/>
              </w:rPr>
            </w:pPr>
          </w:p>
          <w:p w:rsidR="00A556DE" w:rsidRPr="00A556DE" w14:paraId="64E19B3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3E0DAB56" w14:textId="77777777">
            <w:pPr>
              <w:spacing w:line="120" w:lineRule="exact"/>
              <w:rPr>
                <w:rFonts w:ascii="Arial" w:eastAsia="PMingLiU" w:hAnsi="Arial" w:cs="Arial"/>
                <w:b/>
                <w:bCs/>
                <w:sz w:val="20"/>
                <w:szCs w:val="20"/>
              </w:rPr>
            </w:pPr>
          </w:p>
          <w:p w:rsidR="00A556DE" w:rsidRPr="00A556DE" w14:paraId="2D72C7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2769C638" w14:textId="77777777">
            <w:pPr>
              <w:spacing w:line="120" w:lineRule="exact"/>
              <w:rPr>
                <w:rFonts w:ascii="Arial" w:eastAsia="PMingLiU" w:hAnsi="Arial" w:cs="Arial"/>
                <w:sz w:val="20"/>
                <w:szCs w:val="20"/>
              </w:rPr>
            </w:pPr>
          </w:p>
          <w:p w:rsidR="00A556DE" w:rsidRPr="00A556DE" w14:paraId="1FE62BE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5C2E5943" w14:textId="77777777">
            <w:pPr>
              <w:spacing w:line="120" w:lineRule="exact"/>
              <w:rPr>
                <w:rFonts w:ascii="Arial" w:eastAsia="PMingLiU" w:hAnsi="Arial" w:cs="Arial"/>
                <w:sz w:val="20"/>
                <w:szCs w:val="20"/>
              </w:rPr>
            </w:pPr>
          </w:p>
          <w:p w:rsidR="00A556DE" w:rsidRPr="00A556DE" w14:paraId="7923493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59BC8FB5" w14:textId="77777777">
            <w:pPr>
              <w:spacing w:line="120" w:lineRule="exact"/>
              <w:rPr>
                <w:rFonts w:ascii="Arial" w:eastAsia="PMingLiU" w:hAnsi="Arial" w:cs="Arial"/>
                <w:sz w:val="20"/>
                <w:szCs w:val="20"/>
              </w:rPr>
            </w:pPr>
          </w:p>
          <w:p w:rsidR="00A556DE" w:rsidRPr="00A556DE" w14:paraId="31E1EC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433E54E4" w14:textId="77777777">
            <w:pPr>
              <w:spacing w:line="120" w:lineRule="exact"/>
              <w:rPr>
                <w:rFonts w:ascii="Arial" w:eastAsia="PMingLiU" w:hAnsi="Arial" w:cs="Arial"/>
                <w:sz w:val="20"/>
                <w:szCs w:val="20"/>
              </w:rPr>
            </w:pPr>
          </w:p>
          <w:p w:rsidR="00A556DE" w:rsidRPr="00A556DE" w14:paraId="494B88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1B59A91" w14:textId="77777777">
            <w:pPr>
              <w:spacing w:line="120" w:lineRule="exact"/>
              <w:rPr>
                <w:rFonts w:ascii="Arial" w:eastAsia="PMingLiU" w:hAnsi="Arial" w:cs="Arial"/>
                <w:sz w:val="20"/>
                <w:szCs w:val="20"/>
              </w:rPr>
            </w:pPr>
          </w:p>
          <w:p w:rsidR="00A556DE" w:rsidRPr="00A556DE" w14:paraId="5EF79E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1164A807"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261982F6" w14:textId="77777777">
            <w:pPr>
              <w:spacing w:line="120" w:lineRule="exact"/>
              <w:rPr>
                <w:rFonts w:ascii="Arial" w:eastAsia="PMingLiU" w:hAnsi="Arial" w:cs="Arial"/>
                <w:sz w:val="20"/>
                <w:szCs w:val="20"/>
              </w:rPr>
            </w:pPr>
          </w:p>
          <w:p w:rsidR="00A556DE" w:rsidRPr="00A556DE" w14:paraId="3BC1E7C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18E52039" w14:textId="77777777">
            <w:pPr>
              <w:spacing w:line="120" w:lineRule="exact"/>
              <w:rPr>
                <w:rFonts w:ascii="Arial" w:eastAsia="PMingLiU" w:hAnsi="Arial" w:cs="Arial"/>
                <w:sz w:val="20"/>
                <w:szCs w:val="20"/>
              </w:rPr>
            </w:pPr>
          </w:p>
          <w:p w:rsidR="00A556DE" w:rsidRPr="00A556DE" w14:paraId="2911F2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3087E017" w14:textId="77777777">
            <w:pPr>
              <w:spacing w:line="120" w:lineRule="exact"/>
              <w:rPr>
                <w:rFonts w:ascii="Arial" w:eastAsia="PMingLiU" w:hAnsi="Arial" w:cs="Arial"/>
                <w:b/>
                <w:bCs/>
                <w:sz w:val="20"/>
                <w:szCs w:val="20"/>
              </w:rPr>
            </w:pPr>
          </w:p>
          <w:p w:rsidR="00A556DE" w:rsidRPr="00A556DE" w14:paraId="67AC8D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61BC40DC" w14:textId="77777777">
            <w:pPr>
              <w:spacing w:line="120" w:lineRule="exact"/>
              <w:rPr>
                <w:rFonts w:ascii="Arial" w:eastAsia="PMingLiU" w:hAnsi="Arial" w:cs="Arial"/>
                <w:b/>
                <w:bCs/>
                <w:sz w:val="20"/>
                <w:szCs w:val="20"/>
              </w:rPr>
            </w:pPr>
          </w:p>
          <w:p w:rsidR="00A556DE" w:rsidRPr="00A556DE" w14:paraId="0E1112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40113571" w14:textId="77777777">
            <w:pPr>
              <w:spacing w:line="120" w:lineRule="exact"/>
              <w:rPr>
                <w:rFonts w:ascii="Arial" w:eastAsia="PMingLiU" w:hAnsi="Arial" w:cs="Arial"/>
                <w:sz w:val="20"/>
                <w:szCs w:val="20"/>
              </w:rPr>
            </w:pPr>
          </w:p>
          <w:p w:rsidR="00A556DE" w:rsidRPr="00A556DE" w14:paraId="6F3C14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6EE0EFA7" w14:textId="77777777">
            <w:pPr>
              <w:spacing w:line="120" w:lineRule="exact"/>
              <w:rPr>
                <w:rFonts w:ascii="Arial" w:eastAsia="PMingLiU" w:hAnsi="Arial" w:cs="Arial"/>
                <w:sz w:val="20"/>
                <w:szCs w:val="20"/>
              </w:rPr>
            </w:pPr>
          </w:p>
          <w:p w:rsidR="00A556DE" w:rsidRPr="00A556DE" w14:paraId="4656B9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0822C91D" w14:textId="77777777">
            <w:pPr>
              <w:spacing w:line="120" w:lineRule="exact"/>
              <w:rPr>
                <w:rFonts w:ascii="Arial" w:eastAsia="PMingLiU" w:hAnsi="Arial" w:cs="Arial"/>
                <w:sz w:val="20"/>
                <w:szCs w:val="20"/>
              </w:rPr>
            </w:pPr>
          </w:p>
          <w:p w:rsidR="00A556DE" w:rsidRPr="00A556DE" w14:paraId="398A16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01930811" w14:textId="77777777">
            <w:pPr>
              <w:spacing w:line="120" w:lineRule="exact"/>
              <w:rPr>
                <w:rFonts w:ascii="Arial" w:eastAsia="PMingLiU" w:hAnsi="Arial" w:cs="Arial"/>
                <w:sz w:val="20"/>
                <w:szCs w:val="20"/>
              </w:rPr>
            </w:pPr>
          </w:p>
          <w:p w:rsidR="00A556DE" w:rsidRPr="00A556DE" w14:paraId="00A925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3FE67DD" w14:textId="77777777">
            <w:pPr>
              <w:spacing w:line="120" w:lineRule="exact"/>
              <w:rPr>
                <w:rFonts w:ascii="Arial" w:eastAsia="PMingLiU" w:hAnsi="Arial" w:cs="Arial"/>
                <w:sz w:val="20"/>
                <w:szCs w:val="20"/>
              </w:rPr>
            </w:pPr>
          </w:p>
          <w:p w:rsidR="00A556DE" w:rsidRPr="00A556DE" w14:paraId="01E38B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7142EA59"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5D8EC2D9" w14:textId="77777777">
            <w:pPr>
              <w:spacing w:line="120" w:lineRule="exact"/>
              <w:rPr>
                <w:rFonts w:ascii="Arial" w:eastAsia="PMingLiU" w:hAnsi="Arial" w:cs="Arial"/>
                <w:sz w:val="20"/>
                <w:szCs w:val="20"/>
              </w:rPr>
            </w:pPr>
          </w:p>
          <w:p w:rsidR="00A556DE" w:rsidRPr="00A556DE" w14:paraId="48D5F9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53CE37A4" w14:textId="77777777">
            <w:pPr>
              <w:spacing w:line="120" w:lineRule="exact"/>
              <w:rPr>
                <w:rFonts w:ascii="Arial" w:eastAsia="PMingLiU" w:hAnsi="Arial" w:cs="Arial"/>
                <w:sz w:val="20"/>
                <w:szCs w:val="20"/>
              </w:rPr>
            </w:pPr>
          </w:p>
          <w:p w:rsidR="00A556DE" w:rsidRPr="00A556DE" w14:paraId="29396A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1AA9BF92" w14:textId="77777777">
            <w:pPr>
              <w:spacing w:line="120" w:lineRule="exact"/>
              <w:rPr>
                <w:rFonts w:ascii="Arial" w:eastAsia="PMingLiU" w:hAnsi="Arial" w:cs="Arial"/>
                <w:b/>
                <w:bCs/>
                <w:sz w:val="20"/>
                <w:szCs w:val="20"/>
              </w:rPr>
            </w:pPr>
          </w:p>
          <w:p w:rsidR="00A556DE" w:rsidRPr="00A556DE" w14:paraId="7D270B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5DEC125A" w14:textId="77777777">
            <w:pPr>
              <w:spacing w:line="120" w:lineRule="exact"/>
              <w:rPr>
                <w:rFonts w:ascii="Arial" w:eastAsia="PMingLiU" w:hAnsi="Arial" w:cs="Arial"/>
                <w:b/>
                <w:bCs/>
                <w:sz w:val="20"/>
                <w:szCs w:val="20"/>
              </w:rPr>
            </w:pPr>
          </w:p>
          <w:p w:rsidR="00A556DE" w:rsidRPr="00A556DE" w14:paraId="4488F4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551D16C8" w14:textId="77777777">
            <w:pPr>
              <w:spacing w:line="120" w:lineRule="exact"/>
              <w:rPr>
                <w:rFonts w:ascii="Arial" w:eastAsia="PMingLiU" w:hAnsi="Arial" w:cs="Arial"/>
                <w:sz w:val="20"/>
                <w:szCs w:val="20"/>
              </w:rPr>
            </w:pPr>
          </w:p>
          <w:p w:rsidR="00A556DE" w:rsidRPr="00A556DE" w14:paraId="57FFD8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0D139C9F" w14:textId="77777777">
            <w:pPr>
              <w:spacing w:line="120" w:lineRule="exact"/>
              <w:rPr>
                <w:rFonts w:ascii="Arial" w:eastAsia="PMingLiU" w:hAnsi="Arial" w:cs="Arial"/>
                <w:sz w:val="20"/>
                <w:szCs w:val="20"/>
              </w:rPr>
            </w:pPr>
          </w:p>
          <w:p w:rsidR="00A556DE" w:rsidRPr="00A556DE" w14:paraId="446C34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06247AC4" w14:textId="77777777">
            <w:pPr>
              <w:spacing w:line="120" w:lineRule="exact"/>
              <w:rPr>
                <w:rFonts w:ascii="Arial" w:eastAsia="PMingLiU" w:hAnsi="Arial" w:cs="Arial"/>
                <w:sz w:val="20"/>
                <w:szCs w:val="20"/>
              </w:rPr>
            </w:pPr>
          </w:p>
          <w:p w:rsidR="00A556DE" w:rsidRPr="00A556DE" w14:paraId="40866F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005DE70A" w14:textId="77777777">
            <w:pPr>
              <w:spacing w:line="120" w:lineRule="exact"/>
              <w:rPr>
                <w:rFonts w:ascii="Arial" w:eastAsia="PMingLiU" w:hAnsi="Arial" w:cs="Arial"/>
                <w:sz w:val="20"/>
                <w:szCs w:val="20"/>
              </w:rPr>
            </w:pPr>
          </w:p>
          <w:p w:rsidR="00A556DE" w:rsidRPr="00A556DE" w14:paraId="2D7524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02025EFC" w14:textId="77777777">
            <w:pPr>
              <w:spacing w:line="120" w:lineRule="exact"/>
              <w:rPr>
                <w:rFonts w:ascii="Arial" w:eastAsia="PMingLiU" w:hAnsi="Arial" w:cs="Arial"/>
                <w:sz w:val="20"/>
                <w:szCs w:val="20"/>
              </w:rPr>
            </w:pPr>
          </w:p>
          <w:p w:rsidR="00A556DE" w:rsidRPr="00A556DE" w14:paraId="3002AA1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4E33875D"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2F255491" w14:textId="77777777">
            <w:pPr>
              <w:spacing w:line="120" w:lineRule="exact"/>
              <w:rPr>
                <w:rFonts w:ascii="Arial" w:eastAsia="PMingLiU" w:hAnsi="Arial" w:cs="Arial"/>
                <w:sz w:val="20"/>
                <w:szCs w:val="20"/>
              </w:rPr>
            </w:pPr>
          </w:p>
          <w:p w:rsidR="00A556DE" w:rsidRPr="00A556DE" w14:paraId="4629F8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532D08FA" w14:textId="77777777">
            <w:pPr>
              <w:spacing w:line="120" w:lineRule="exact"/>
              <w:rPr>
                <w:rFonts w:ascii="Arial" w:eastAsia="PMingLiU" w:hAnsi="Arial" w:cs="Arial"/>
                <w:sz w:val="20"/>
                <w:szCs w:val="20"/>
              </w:rPr>
            </w:pPr>
          </w:p>
          <w:p w:rsidR="00A556DE" w:rsidRPr="00A556DE" w14:paraId="01BE37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795CBF64" w14:textId="77777777">
            <w:pPr>
              <w:spacing w:line="120" w:lineRule="exact"/>
              <w:rPr>
                <w:rFonts w:ascii="Arial" w:eastAsia="PMingLiU" w:hAnsi="Arial" w:cs="Arial"/>
                <w:b/>
                <w:bCs/>
                <w:sz w:val="20"/>
                <w:szCs w:val="20"/>
              </w:rPr>
            </w:pPr>
          </w:p>
          <w:p w:rsidR="00A556DE" w:rsidRPr="00A556DE" w14:paraId="76275C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5F15D241" w14:textId="77777777">
            <w:pPr>
              <w:spacing w:line="120" w:lineRule="exact"/>
              <w:rPr>
                <w:rFonts w:ascii="Arial" w:eastAsia="PMingLiU" w:hAnsi="Arial" w:cs="Arial"/>
                <w:b/>
                <w:bCs/>
                <w:sz w:val="20"/>
                <w:szCs w:val="20"/>
              </w:rPr>
            </w:pPr>
          </w:p>
          <w:p w:rsidR="00A556DE" w:rsidRPr="00A556DE" w14:paraId="632FE3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3F33AD73" w14:textId="77777777">
            <w:pPr>
              <w:spacing w:line="120" w:lineRule="exact"/>
              <w:rPr>
                <w:rFonts w:ascii="Arial" w:eastAsia="PMingLiU" w:hAnsi="Arial" w:cs="Arial"/>
                <w:sz w:val="20"/>
                <w:szCs w:val="20"/>
              </w:rPr>
            </w:pPr>
          </w:p>
          <w:p w:rsidR="00A556DE" w:rsidRPr="00A556DE" w14:paraId="3C91F6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469B6823" w14:textId="77777777">
            <w:pPr>
              <w:spacing w:line="120" w:lineRule="exact"/>
              <w:rPr>
                <w:rFonts w:ascii="Arial" w:eastAsia="PMingLiU" w:hAnsi="Arial" w:cs="Arial"/>
                <w:sz w:val="20"/>
                <w:szCs w:val="20"/>
              </w:rPr>
            </w:pPr>
          </w:p>
          <w:p w:rsidR="00A556DE" w:rsidRPr="00A556DE" w14:paraId="52F6E9F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657BA8F6" w14:textId="77777777">
            <w:pPr>
              <w:spacing w:line="120" w:lineRule="exact"/>
              <w:rPr>
                <w:rFonts w:ascii="Arial" w:eastAsia="PMingLiU" w:hAnsi="Arial" w:cs="Arial"/>
                <w:sz w:val="20"/>
                <w:szCs w:val="20"/>
              </w:rPr>
            </w:pPr>
          </w:p>
          <w:p w:rsidR="00A556DE" w:rsidRPr="00A556DE" w14:paraId="540DD0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310807EC" w14:textId="77777777">
            <w:pPr>
              <w:spacing w:line="120" w:lineRule="exact"/>
              <w:rPr>
                <w:rFonts w:ascii="Arial" w:eastAsia="PMingLiU" w:hAnsi="Arial" w:cs="Arial"/>
                <w:sz w:val="20"/>
                <w:szCs w:val="20"/>
              </w:rPr>
            </w:pPr>
          </w:p>
          <w:p w:rsidR="00A556DE" w:rsidRPr="00A556DE" w14:paraId="1C24C52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49AB0EAD" w14:textId="77777777">
            <w:pPr>
              <w:spacing w:line="120" w:lineRule="exact"/>
              <w:rPr>
                <w:rFonts w:ascii="Arial" w:eastAsia="PMingLiU" w:hAnsi="Arial" w:cs="Arial"/>
                <w:sz w:val="20"/>
                <w:szCs w:val="20"/>
              </w:rPr>
            </w:pPr>
          </w:p>
          <w:p w:rsidR="00A556DE" w:rsidRPr="00A556DE" w14:paraId="425EE9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B2D240E"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29DCE842" w14:textId="77777777">
            <w:pPr>
              <w:spacing w:line="120" w:lineRule="exact"/>
              <w:rPr>
                <w:rFonts w:ascii="Arial" w:eastAsia="PMingLiU" w:hAnsi="Arial" w:cs="Arial"/>
                <w:sz w:val="20"/>
                <w:szCs w:val="20"/>
              </w:rPr>
            </w:pPr>
          </w:p>
          <w:p w:rsidR="00A556DE" w:rsidRPr="00A556DE" w14:paraId="1AC6ED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5CA1FDDA" w14:textId="77777777">
            <w:pPr>
              <w:spacing w:line="120" w:lineRule="exact"/>
              <w:rPr>
                <w:rFonts w:ascii="Arial" w:eastAsia="PMingLiU" w:hAnsi="Arial" w:cs="Arial"/>
                <w:sz w:val="20"/>
                <w:szCs w:val="20"/>
              </w:rPr>
            </w:pPr>
          </w:p>
          <w:p w:rsidR="00A556DE" w:rsidRPr="00A556DE" w14:paraId="4D9477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53C6B000" w14:textId="77777777">
            <w:pPr>
              <w:spacing w:line="120" w:lineRule="exact"/>
              <w:rPr>
                <w:rFonts w:ascii="Arial" w:eastAsia="PMingLiU" w:hAnsi="Arial" w:cs="Arial"/>
                <w:b/>
                <w:bCs/>
                <w:sz w:val="20"/>
                <w:szCs w:val="20"/>
              </w:rPr>
            </w:pPr>
          </w:p>
          <w:p w:rsidR="00A556DE" w:rsidRPr="00A556DE" w14:paraId="085AC6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1D827457" w14:textId="77777777">
            <w:pPr>
              <w:spacing w:line="120" w:lineRule="exact"/>
              <w:rPr>
                <w:rFonts w:ascii="Arial" w:eastAsia="PMingLiU" w:hAnsi="Arial" w:cs="Arial"/>
                <w:b/>
                <w:bCs/>
                <w:sz w:val="20"/>
                <w:szCs w:val="20"/>
              </w:rPr>
            </w:pPr>
          </w:p>
          <w:p w:rsidR="00A556DE" w:rsidRPr="00A556DE" w14:paraId="30B5F8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5006AC14" w14:textId="77777777">
            <w:pPr>
              <w:spacing w:line="120" w:lineRule="exact"/>
              <w:rPr>
                <w:rFonts w:ascii="Arial" w:eastAsia="PMingLiU" w:hAnsi="Arial" w:cs="Arial"/>
                <w:sz w:val="20"/>
                <w:szCs w:val="20"/>
              </w:rPr>
            </w:pPr>
          </w:p>
          <w:p w:rsidR="00A556DE" w:rsidRPr="00A556DE" w14:paraId="2B046B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63977812" w14:textId="77777777">
            <w:pPr>
              <w:spacing w:line="120" w:lineRule="exact"/>
              <w:rPr>
                <w:rFonts w:ascii="Arial" w:eastAsia="PMingLiU" w:hAnsi="Arial" w:cs="Arial"/>
                <w:sz w:val="20"/>
                <w:szCs w:val="20"/>
              </w:rPr>
            </w:pPr>
          </w:p>
          <w:p w:rsidR="00A556DE" w:rsidRPr="00A556DE" w14:paraId="44E627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4C8A0959" w14:textId="77777777">
            <w:pPr>
              <w:spacing w:line="120" w:lineRule="exact"/>
              <w:rPr>
                <w:rFonts w:ascii="Arial" w:eastAsia="PMingLiU" w:hAnsi="Arial" w:cs="Arial"/>
                <w:sz w:val="20"/>
                <w:szCs w:val="20"/>
              </w:rPr>
            </w:pPr>
          </w:p>
          <w:p w:rsidR="00A556DE" w:rsidRPr="00A556DE" w14:paraId="669583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10DC3238" w14:textId="77777777">
            <w:pPr>
              <w:spacing w:line="120" w:lineRule="exact"/>
              <w:rPr>
                <w:rFonts w:ascii="Arial" w:eastAsia="PMingLiU" w:hAnsi="Arial" w:cs="Arial"/>
                <w:sz w:val="20"/>
                <w:szCs w:val="20"/>
              </w:rPr>
            </w:pPr>
          </w:p>
          <w:p w:rsidR="00A556DE" w:rsidRPr="00A556DE" w14:paraId="6A7F35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2D3E1BC9" w14:textId="77777777">
            <w:pPr>
              <w:spacing w:line="120" w:lineRule="exact"/>
              <w:rPr>
                <w:rFonts w:ascii="Arial" w:eastAsia="PMingLiU" w:hAnsi="Arial" w:cs="Arial"/>
                <w:sz w:val="20"/>
                <w:szCs w:val="20"/>
              </w:rPr>
            </w:pPr>
          </w:p>
          <w:p w:rsidR="00A556DE" w:rsidRPr="00A556DE" w14:paraId="42BCAC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D2C877D"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6DCD16BB" w14:textId="77777777">
            <w:pPr>
              <w:spacing w:line="120" w:lineRule="exact"/>
              <w:rPr>
                <w:rFonts w:ascii="Arial" w:eastAsia="PMingLiU" w:hAnsi="Arial" w:cs="Arial"/>
                <w:sz w:val="20"/>
                <w:szCs w:val="20"/>
              </w:rPr>
            </w:pPr>
          </w:p>
          <w:p w:rsidR="00A556DE" w:rsidRPr="00A556DE" w14:paraId="6FEE08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19C83CF7" w14:textId="77777777">
            <w:pPr>
              <w:spacing w:line="120" w:lineRule="exact"/>
              <w:rPr>
                <w:rFonts w:ascii="Arial" w:eastAsia="PMingLiU" w:hAnsi="Arial" w:cs="Arial"/>
                <w:sz w:val="20"/>
                <w:szCs w:val="20"/>
              </w:rPr>
            </w:pPr>
          </w:p>
          <w:p w:rsidR="00A556DE" w:rsidRPr="00A556DE" w14:paraId="31D780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337B1DCE" w14:textId="77777777">
            <w:pPr>
              <w:spacing w:line="120" w:lineRule="exact"/>
              <w:rPr>
                <w:rFonts w:ascii="Arial" w:eastAsia="PMingLiU" w:hAnsi="Arial" w:cs="Arial"/>
                <w:b/>
                <w:bCs/>
                <w:sz w:val="20"/>
                <w:szCs w:val="20"/>
              </w:rPr>
            </w:pPr>
          </w:p>
          <w:p w:rsidR="00A556DE" w:rsidRPr="00A556DE" w14:paraId="153349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6BA1CD8D" w14:textId="77777777">
            <w:pPr>
              <w:spacing w:line="120" w:lineRule="exact"/>
              <w:rPr>
                <w:rFonts w:ascii="Arial" w:eastAsia="PMingLiU" w:hAnsi="Arial" w:cs="Arial"/>
                <w:b/>
                <w:bCs/>
                <w:sz w:val="20"/>
                <w:szCs w:val="20"/>
              </w:rPr>
            </w:pPr>
          </w:p>
          <w:p w:rsidR="00A556DE" w:rsidRPr="00A556DE" w14:paraId="395782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6D4581F3" w14:textId="77777777">
            <w:pPr>
              <w:spacing w:line="120" w:lineRule="exact"/>
              <w:rPr>
                <w:rFonts w:ascii="Arial" w:eastAsia="PMingLiU" w:hAnsi="Arial" w:cs="Arial"/>
                <w:sz w:val="20"/>
                <w:szCs w:val="20"/>
              </w:rPr>
            </w:pPr>
          </w:p>
          <w:p w:rsidR="00A556DE" w:rsidRPr="00A556DE" w14:paraId="1E9743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2C0B71F4" w14:textId="77777777">
            <w:pPr>
              <w:spacing w:line="120" w:lineRule="exact"/>
              <w:rPr>
                <w:rFonts w:ascii="Arial" w:eastAsia="PMingLiU" w:hAnsi="Arial" w:cs="Arial"/>
                <w:sz w:val="20"/>
                <w:szCs w:val="20"/>
              </w:rPr>
            </w:pPr>
          </w:p>
          <w:p w:rsidR="00A556DE" w:rsidRPr="00A556DE" w14:paraId="4E1F63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2526BEAA" w14:textId="77777777">
            <w:pPr>
              <w:spacing w:line="120" w:lineRule="exact"/>
              <w:rPr>
                <w:rFonts w:ascii="Arial" w:eastAsia="PMingLiU" w:hAnsi="Arial" w:cs="Arial"/>
                <w:sz w:val="20"/>
                <w:szCs w:val="20"/>
              </w:rPr>
            </w:pPr>
          </w:p>
          <w:p w:rsidR="00A556DE" w:rsidRPr="00A556DE" w14:paraId="5A6D3F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2C2221A6" w14:textId="77777777">
            <w:pPr>
              <w:spacing w:line="120" w:lineRule="exact"/>
              <w:rPr>
                <w:rFonts w:ascii="Arial" w:eastAsia="PMingLiU" w:hAnsi="Arial" w:cs="Arial"/>
                <w:sz w:val="20"/>
                <w:szCs w:val="20"/>
              </w:rPr>
            </w:pPr>
          </w:p>
          <w:p w:rsidR="00A556DE" w:rsidRPr="00A556DE" w14:paraId="3471AB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07C88C6C" w14:textId="77777777">
            <w:pPr>
              <w:spacing w:line="120" w:lineRule="exact"/>
              <w:rPr>
                <w:rFonts w:ascii="Arial" w:eastAsia="PMingLiU" w:hAnsi="Arial" w:cs="Arial"/>
                <w:sz w:val="20"/>
                <w:szCs w:val="20"/>
              </w:rPr>
            </w:pPr>
          </w:p>
          <w:p w:rsidR="00A556DE" w:rsidRPr="00A556DE" w14:paraId="33BFB9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4E0AF5D1"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1056A1FA" w14:textId="77777777">
            <w:pPr>
              <w:spacing w:line="120" w:lineRule="exact"/>
              <w:rPr>
                <w:rFonts w:ascii="Arial" w:eastAsia="PMingLiU" w:hAnsi="Arial" w:cs="Arial"/>
                <w:sz w:val="20"/>
                <w:szCs w:val="20"/>
              </w:rPr>
            </w:pPr>
          </w:p>
          <w:p w:rsidR="00A556DE" w:rsidRPr="00A556DE" w14:paraId="6690A5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563B229C" w14:textId="77777777">
            <w:pPr>
              <w:spacing w:line="120" w:lineRule="exact"/>
              <w:rPr>
                <w:rFonts w:ascii="Arial" w:eastAsia="PMingLiU" w:hAnsi="Arial" w:cs="Arial"/>
                <w:sz w:val="20"/>
                <w:szCs w:val="20"/>
              </w:rPr>
            </w:pPr>
          </w:p>
          <w:p w:rsidR="00A556DE" w:rsidRPr="00A556DE" w14:paraId="35AB91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11FA3C70" w14:textId="77777777">
            <w:pPr>
              <w:spacing w:line="120" w:lineRule="exact"/>
              <w:rPr>
                <w:rFonts w:ascii="Arial" w:eastAsia="PMingLiU" w:hAnsi="Arial" w:cs="Arial"/>
                <w:b/>
                <w:bCs/>
                <w:sz w:val="20"/>
                <w:szCs w:val="20"/>
              </w:rPr>
            </w:pPr>
          </w:p>
          <w:p w:rsidR="00A556DE" w:rsidRPr="00A556DE" w14:paraId="47ED53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7699F20C" w14:textId="77777777">
            <w:pPr>
              <w:spacing w:line="120" w:lineRule="exact"/>
              <w:rPr>
                <w:rFonts w:ascii="Arial" w:eastAsia="PMingLiU" w:hAnsi="Arial" w:cs="Arial"/>
                <w:b/>
                <w:bCs/>
                <w:sz w:val="20"/>
                <w:szCs w:val="20"/>
              </w:rPr>
            </w:pPr>
          </w:p>
          <w:p w:rsidR="00A556DE" w:rsidRPr="00A556DE" w14:paraId="0AE79BE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2543219" w14:textId="77777777">
            <w:pPr>
              <w:spacing w:line="120" w:lineRule="exact"/>
              <w:rPr>
                <w:rFonts w:ascii="Arial" w:eastAsia="PMingLiU" w:hAnsi="Arial" w:cs="Arial"/>
                <w:sz w:val="20"/>
                <w:szCs w:val="20"/>
              </w:rPr>
            </w:pPr>
          </w:p>
          <w:p w:rsidR="00A556DE" w:rsidRPr="00A556DE" w14:paraId="2312D2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242B2E45" w14:textId="77777777">
            <w:pPr>
              <w:spacing w:line="120" w:lineRule="exact"/>
              <w:rPr>
                <w:rFonts w:ascii="Arial" w:eastAsia="PMingLiU" w:hAnsi="Arial" w:cs="Arial"/>
                <w:sz w:val="20"/>
                <w:szCs w:val="20"/>
              </w:rPr>
            </w:pPr>
          </w:p>
          <w:p w:rsidR="00A556DE" w:rsidRPr="00A556DE" w14:paraId="279ADA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7ACA58C5" w14:textId="77777777">
            <w:pPr>
              <w:spacing w:line="120" w:lineRule="exact"/>
              <w:rPr>
                <w:rFonts w:ascii="Arial" w:eastAsia="PMingLiU" w:hAnsi="Arial" w:cs="Arial"/>
                <w:sz w:val="20"/>
                <w:szCs w:val="20"/>
              </w:rPr>
            </w:pPr>
          </w:p>
          <w:p w:rsidR="00A556DE" w:rsidRPr="00A556DE" w14:paraId="3FBC88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3ED28D7D" w14:textId="77777777">
            <w:pPr>
              <w:spacing w:line="120" w:lineRule="exact"/>
              <w:rPr>
                <w:rFonts w:ascii="Arial" w:eastAsia="PMingLiU" w:hAnsi="Arial" w:cs="Arial"/>
                <w:sz w:val="20"/>
                <w:szCs w:val="20"/>
              </w:rPr>
            </w:pPr>
          </w:p>
          <w:p w:rsidR="00A556DE" w:rsidRPr="00A556DE" w14:paraId="2E8AB7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1AB605DA" w14:textId="77777777">
            <w:pPr>
              <w:spacing w:line="120" w:lineRule="exact"/>
              <w:rPr>
                <w:rFonts w:ascii="Arial" w:eastAsia="PMingLiU" w:hAnsi="Arial" w:cs="Arial"/>
                <w:sz w:val="20"/>
                <w:szCs w:val="20"/>
              </w:rPr>
            </w:pPr>
          </w:p>
          <w:p w:rsidR="00A556DE" w:rsidRPr="00A556DE" w14:paraId="540B3C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6406A73"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158536E2" w14:textId="77777777">
            <w:pPr>
              <w:spacing w:line="120" w:lineRule="exact"/>
              <w:rPr>
                <w:rFonts w:ascii="Arial" w:eastAsia="PMingLiU" w:hAnsi="Arial" w:cs="Arial"/>
                <w:sz w:val="20"/>
                <w:szCs w:val="20"/>
              </w:rPr>
            </w:pPr>
          </w:p>
          <w:p w:rsidR="00A556DE" w:rsidRPr="00A556DE" w14:paraId="32973B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6ECF3E00" w14:textId="77777777">
            <w:pPr>
              <w:spacing w:line="120" w:lineRule="exact"/>
              <w:rPr>
                <w:rFonts w:ascii="Arial" w:eastAsia="PMingLiU" w:hAnsi="Arial" w:cs="Arial"/>
                <w:sz w:val="20"/>
                <w:szCs w:val="20"/>
              </w:rPr>
            </w:pPr>
          </w:p>
          <w:p w:rsidR="00A556DE" w:rsidRPr="00A556DE" w14:paraId="1F8A86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2062499B" w14:textId="77777777">
            <w:pPr>
              <w:spacing w:line="120" w:lineRule="exact"/>
              <w:rPr>
                <w:rFonts w:ascii="Arial" w:eastAsia="PMingLiU" w:hAnsi="Arial" w:cs="Arial"/>
                <w:b/>
                <w:bCs/>
                <w:sz w:val="20"/>
                <w:szCs w:val="20"/>
              </w:rPr>
            </w:pPr>
          </w:p>
          <w:p w:rsidR="00A556DE" w:rsidRPr="00A556DE" w14:paraId="75AE7E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423F6621" w14:textId="77777777">
            <w:pPr>
              <w:spacing w:line="120" w:lineRule="exact"/>
              <w:rPr>
                <w:rFonts w:ascii="Arial" w:eastAsia="PMingLiU" w:hAnsi="Arial" w:cs="Arial"/>
                <w:b/>
                <w:bCs/>
                <w:sz w:val="20"/>
                <w:szCs w:val="20"/>
              </w:rPr>
            </w:pPr>
          </w:p>
          <w:p w:rsidR="00A556DE" w:rsidRPr="00A556DE" w14:paraId="153DD6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005631A4" w14:textId="77777777">
            <w:pPr>
              <w:spacing w:line="120" w:lineRule="exact"/>
              <w:rPr>
                <w:rFonts w:ascii="Arial" w:eastAsia="PMingLiU" w:hAnsi="Arial" w:cs="Arial"/>
                <w:sz w:val="20"/>
                <w:szCs w:val="20"/>
              </w:rPr>
            </w:pPr>
          </w:p>
          <w:p w:rsidR="00A556DE" w:rsidRPr="00A556DE" w14:paraId="05BB11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7495B369" w14:textId="77777777">
            <w:pPr>
              <w:spacing w:line="120" w:lineRule="exact"/>
              <w:rPr>
                <w:rFonts w:ascii="Arial" w:eastAsia="PMingLiU" w:hAnsi="Arial" w:cs="Arial"/>
                <w:sz w:val="20"/>
                <w:szCs w:val="20"/>
              </w:rPr>
            </w:pPr>
          </w:p>
          <w:p w:rsidR="00A556DE" w:rsidRPr="00A556DE" w14:paraId="2E10CC2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5575A5CD" w14:textId="77777777">
            <w:pPr>
              <w:spacing w:line="120" w:lineRule="exact"/>
              <w:rPr>
                <w:rFonts w:ascii="Arial" w:eastAsia="PMingLiU" w:hAnsi="Arial" w:cs="Arial"/>
                <w:sz w:val="20"/>
                <w:szCs w:val="20"/>
              </w:rPr>
            </w:pPr>
          </w:p>
          <w:p w:rsidR="00A556DE" w:rsidRPr="00A556DE" w14:paraId="1D667F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00470B8F" w14:textId="77777777">
            <w:pPr>
              <w:spacing w:line="120" w:lineRule="exact"/>
              <w:rPr>
                <w:rFonts w:ascii="Arial" w:eastAsia="PMingLiU" w:hAnsi="Arial" w:cs="Arial"/>
                <w:sz w:val="20"/>
                <w:szCs w:val="20"/>
              </w:rPr>
            </w:pPr>
          </w:p>
          <w:p w:rsidR="00A556DE" w:rsidRPr="00A556DE" w14:paraId="409319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664A330A" w14:textId="77777777">
            <w:pPr>
              <w:spacing w:line="120" w:lineRule="exact"/>
              <w:rPr>
                <w:rFonts w:ascii="Arial" w:eastAsia="PMingLiU" w:hAnsi="Arial" w:cs="Arial"/>
                <w:sz w:val="20"/>
                <w:szCs w:val="20"/>
              </w:rPr>
            </w:pPr>
          </w:p>
          <w:p w:rsidR="00A556DE" w:rsidRPr="00A556DE" w14:paraId="4794E5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238C39E0"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60407F1D" w14:textId="77777777">
            <w:pPr>
              <w:spacing w:line="120" w:lineRule="exact"/>
              <w:rPr>
                <w:rFonts w:ascii="Arial" w:eastAsia="PMingLiU" w:hAnsi="Arial" w:cs="Arial"/>
                <w:sz w:val="20"/>
                <w:szCs w:val="20"/>
              </w:rPr>
            </w:pPr>
          </w:p>
          <w:p w:rsidR="00A556DE" w:rsidRPr="00A556DE" w14:paraId="255964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716BFBAE" w14:textId="77777777">
            <w:pPr>
              <w:spacing w:line="120" w:lineRule="exact"/>
              <w:rPr>
                <w:rFonts w:ascii="Arial" w:eastAsia="PMingLiU" w:hAnsi="Arial" w:cs="Arial"/>
                <w:sz w:val="20"/>
                <w:szCs w:val="20"/>
              </w:rPr>
            </w:pPr>
          </w:p>
          <w:p w:rsidR="00A556DE" w:rsidRPr="00A556DE" w14:paraId="56A32F6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4D5D8F1A" w14:textId="77777777">
            <w:pPr>
              <w:spacing w:line="120" w:lineRule="exact"/>
              <w:rPr>
                <w:rFonts w:ascii="Arial" w:eastAsia="PMingLiU" w:hAnsi="Arial" w:cs="Arial"/>
                <w:b/>
                <w:bCs/>
                <w:sz w:val="20"/>
                <w:szCs w:val="20"/>
              </w:rPr>
            </w:pPr>
          </w:p>
          <w:p w:rsidR="00A556DE" w:rsidRPr="00A556DE" w14:paraId="1947C3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712D2E0E" w14:textId="77777777">
            <w:pPr>
              <w:spacing w:line="120" w:lineRule="exact"/>
              <w:rPr>
                <w:rFonts w:ascii="Arial" w:eastAsia="PMingLiU" w:hAnsi="Arial" w:cs="Arial"/>
                <w:b/>
                <w:bCs/>
                <w:sz w:val="20"/>
                <w:szCs w:val="20"/>
              </w:rPr>
            </w:pPr>
          </w:p>
          <w:p w:rsidR="00A556DE" w:rsidRPr="00A556DE" w14:paraId="6D4CCD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367CBE6C" w14:textId="77777777">
            <w:pPr>
              <w:spacing w:line="120" w:lineRule="exact"/>
              <w:rPr>
                <w:rFonts w:ascii="Arial" w:eastAsia="PMingLiU" w:hAnsi="Arial" w:cs="Arial"/>
                <w:sz w:val="20"/>
                <w:szCs w:val="20"/>
              </w:rPr>
            </w:pPr>
          </w:p>
          <w:p w:rsidR="00A556DE" w:rsidRPr="00A556DE" w14:paraId="6AA200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63EA3770" w14:textId="77777777">
            <w:pPr>
              <w:spacing w:line="120" w:lineRule="exact"/>
              <w:rPr>
                <w:rFonts w:ascii="Arial" w:eastAsia="PMingLiU" w:hAnsi="Arial" w:cs="Arial"/>
                <w:sz w:val="20"/>
                <w:szCs w:val="20"/>
              </w:rPr>
            </w:pPr>
          </w:p>
          <w:p w:rsidR="00A556DE" w:rsidRPr="00A556DE" w14:paraId="2B5DAF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4428B66B" w14:textId="77777777">
            <w:pPr>
              <w:spacing w:line="120" w:lineRule="exact"/>
              <w:rPr>
                <w:rFonts w:ascii="Arial" w:eastAsia="PMingLiU" w:hAnsi="Arial" w:cs="Arial"/>
                <w:sz w:val="20"/>
                <w:szCs w:val="20"/>
              </w:rPr>
            </w:pPr>
          </w:p>
          <w:p w:rsidR="00A556DE" w:rsidRPr="00A556DE" w14:paraId="68EB00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1A7B984F" w14:textId="77777777">
            <w:pPr>
              <w:spacing w:line="120" w:lineRule="exact"/>
              <w:rPr>
                <w:rFonts w:ascii="Arial" w:eastAsia="PMingLiU" w:hAnsi="Arial" w:cs="Arial"/>
                <w:sz w:val="20"/>
                <w:szCs w:val="20"/>
              </w:rPr>
            </w:pPr>
          </w:p>
          <w:p w:rsidR="00A556DE" w:rsidRPr="00A556DE" w14:paraId="128ED23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0C232E59" w14:textId="77777777">
            <w:pPr>
              <w:spacing w:line="120" w:lineRule="exact"/>
              <w:rPr>
                <w:rFonts w:ascii="Arial" w:eastAsia="PMingLiU" w:hAnsi="Arial" w:cs="Arial"/>
                <w:sz w:val="20"/>
                <w:szCs w:val="20"/>
              </w:rPr>
            </w:pPr>
          </w:p>
          <w:p w:rsidR="00A556DE" w:rsidRPr="00A556DE" w14:paraId="3CB5BF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6BABB8C4"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5594F966" w14:textId="77777777">
            <w:pPr>
              <w:spacing w:line="120" w:lineRule="exact"/>
              <w:rPr>
                <w:rFonts w:ascii="Arial" w:eastAsia="PMingLiU" w:hAnsi="Arial" w:cs="Arial"/>
                <w:sz w:val="20"/>
                <w:szCs w:val="20"/>
              </w:rPr>
            </w:pPr>
          </w:p>
          <w:p w:rsidR="00A556DE" w:rsidRPr="00A556DE" w14:paraId="4F30B2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1A422FB2" w14:textId="77777777">
            <w:pPr>
              <w:spacing w:line="120" w:lineRule="exact"/>
              <w:rPr>
                <w:rFonts w:ascii="Arial" w:eastAsia="PMingLiU" w:hAnsi="Arial" w:cs="Arial"/>
                <w:sz w:val="20"/>
                <w:szCs w:val="20"/>
              </w:rPr>
            </w:pPr>
          </w:p>
          <w:p w:rsidR="00A556DE" w:rsidRPr="00A556DE" w14:paraId="782C8B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5FF5F375" w14:textId="77777777">
            <w:pPr>
              <w:spacing w:line="120" w:lineRule="exact"/>
              <w:rPr>
                <w:rFonts w:ascii="Arial" w:eastAsia="PMingLiU" w:hAnsi="Arial" w:cs="Arial"/>
                <w:b/>
                <w:bCs/>
                <w:sz w:val="20"/>
                <w:szCs w:val="20"/>
              </w:rPr>
            </w:pPr>
          </w:p>
          <w:p w:rsidR="00A556DE" w:rsidRPr="00A556DE" w14:paraId="7989CA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3628ED7B" w14:textId="77777777">
            <w:pPr>
              <w:spacing w:line="120" w:lineRule="exact"/>
              <w:rPr>
                <w:rFonts w:ascii="Arial" w:eastAsia="PMingLiU" w:hAnsi="Arial" w:cs="Arial"/>
                <w:b/>
                <w:bCs/>
                <w:sz w:val="20"/>
                <w:szCs w:val="20"/>
              </w:rPr>
            </w:pPr>
          </w:p>
          <w:p w:rsidR="00A556DE" w:rsidRPr="00A556DE" w14:paraId="5B2B4E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2774C3F2" w14:textId="77777777">
            <w:pPr>
              <w:spacing w:line="120" w:lineRule="exact"/>
              <w:rPr>
                <w:rFonts w:ascii="Arial" w:eastAsia="PMingLiU" w:hAnsi="Arial" w:cs="Arial"/>
                <w:sz w:val="20"/>
                <w:szCs w:val="20"/>
              </w:rPr>
            </w:pPr>
          </w:p>
          <w:p w:rsidR="00A556DE" w:rsidRPr="00A556DE" w14:paraId="458DD0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6C89E01E" w14:textId="77777777">
            <w:pPr>
              <w:spacing w:line="120" w:lineRule="exact"/>
              <w:rPr>
                <w:rFonts w:ascii="Arial" w:eastAsia="PMingLiU" w:hAnsi="Arial" w:cs="Arial"/>
                <w:sz w:val="20"/>
                <w:szCs w:val="20"/>
              </w:rPr>
            </w:pPr>
          </w:p>
          <w:p w:rsidR="00A556DE" w:rsidRPr="00A556DE" w14:paraId="0067D6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2A8DC9B6" w14:textId="77777777">
            <w:pPr>
              <w:spacing w:line="120" w:lineRule="exact"/>
              <w:rPr>
                <w:rFonts w:ascii="Arial" w:eastAsia="PMingLiU" w:hAnsi="Arial" w:cs="Arial"/>
                <w:sz w:val="20"/>
                <w:szCs w:val="20"/>
              </w:rPr>
            </w:pPr>
          </w:p>
          <w:p w:rsidR="00A556DE" w:rsidRPr="00A556DE" w14:paraId="1C8027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7B6FC70D" w14:textId="77777777">
            <w:pPr>
              <w:spacing w:line="120" w:lineRule="exact"/>
              <w:rPr>
                <w:rFonts w:ascii="Arial" w:eastAsia="PMingLiU" w:hAnsi="Arial" w:cs="Arial"/>
                <w:sz w:val="20"/>
                <w:szCs w:val="20"/>
              </w:rPr>
            </w:pPr>
          </w:p>
          <w:p w:rsidR="00A556DE" w:rsidRPr="00A556DE" w14:paraId="0A342C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0E897DAF" w14:textId="77777777">
            <w:pPr>
              <w:spacing w:line="120" w:lineRule="exact"/>
              <w:rPr>
                <w:rFonts w:ascii="Arial" w:eastAsia="PMingLiU" w:hAnsi="Arial" w:cs="Arial"/>
                <w:sz w:val="20"/>
                <w:szCs w:val="20"/>
              </w:rPr>
            </w:pPr>
          </w:p>
          <w:p w:rsidR="00A556DE" w:rsidRPr="00A556DE" w14:paraId="4BA749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0D8A59DD"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35DC26FF" w14:textId="77777777">
            <w:pPr>
              <w:spacing w:line="120" w:lineRule="exact"/>
              <w:rPr>
                <w:rFonts w:ascii="Arial" w:eastAsia="PMingLiU" w:hAnsi="Arial" w:cs="Arial"/>
                <w:sz w:val="20"/>
                <w:szCs w:val="20"/>
              </w:rPr>
            </w:pPr>
          </w:p>
          <w:p w:rsidR="00A556DE" w:rsidRPr="00A556DE" w14:paraId="59D0DE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3CFF3F7A" w14:textId="77777777">
            <w:pPr>
              <w:spacing w:line="120" w:lineRule="exact"/>
              <w:rPr>
                <w:rFonts w:ascii="Arial" w:eastAsia="PMingLiU" w:hAnsi="Arial" w:cs="Arial"/>
                <w:sz w:val="20"/>
                <w:szCs w:val="20"/>
              </w:rPr>
            </w:pPr>
          </w:p>
          <w:p w:rsidR="00A556DE" w:rsidRPr="00A556DE" w14:paraId="2732F4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68D024CB" w14:textId="77777777">
            <w:pPr>
              <w:spacing w:line="120" w:lineRule="exact"/>
              <w:rPr>
                <w:rFonts w:ascii="Arial" w:eastAsia="PMingLiU" w:hAnsi="Arial" w:cs="Arial"/>
                <w:b/>
                <w:bCs/>
                <w:sz w:val="20"/>
                <w:szCs w:val="20"/>
              </w:rPr>
            </w:pPr>
          </w:p>
          <w:p w:rsidR="00A556DE" w:rsidRPr="00A556DE" w14:paraId="142063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39A08F94" w14:textId="77777777">
            <w:pPr>
              <w:spacing w:line="120" w:lineRule="exact"/>
              <w:rPr>
                <w:rFonts w:ascii="Arial" w:eastAsia="PMingLiU" w:hAnsi="Arial" w:cs="Arial"/>
                <w:b/>
                <w:bCs/>
                <w:sz w:val="20"/>
                <w:szCs w:val="20"/>
              </w:rPr>
            </w:pPr>
          </w:p>
          <w:p w:rsidR="00A556DE" w:rsidRPr="00A556DE" w14:paraId="5FB0E2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1FF8C71C" w14:textId="77777777">
            <w:pPr>
              <w:spacing w:line="120" w:lineRule="exact"/>
              <w:rPr>
                <w:rFonts w:ascii="Arial" w:eastAsia="PMingLiU" w:hAnsi="Arial" w:cs="Arial"/>
                <w:sz w:val="20"/>
                <w:szCs w:val="20"/>
              </w:rPr>
            </w:pPr>
          </w:p>
          <w:p w:rsidR="00A556DE" w:rsidRPr="00A556DE" w14:paraId="25FB36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31609826" w14:textId="77777777">
            <w:pPr>
              <w:spacing w:line="120" w:lineRule="exact"/>
              <w:rPr>
                <w:rFonts w:ascii="Arial" w:eastAsia="PMingLiU" w:hAnsi="Arial" w:cs="Arial"/>
                <w:sz w:val="20"/>
                <w:szCs w:val="20"/>
              </w:rPr>
            </w:pPr>
          </w:p>
          <w:p w:rsidR="00A556DE" w:rsidRPr="00A556DE" w14:paraId="61B9BC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2D90AE41" w14:textId="77777777">
            <w:pPr>
              <w:spacing w:line="120" w:lineRule="exact"/>
              <w:rPr>
                <w:rFonts w:ascii="Arial" w:eastAsia="PMingLiU" w:hAnsi="Arial" w:cs="Arial"/>
                <w:sz w:val="20"/>
                <w:szCs w:val="20"/>
              </w:rPr>
            </w:pPr>
          </w:p>
          <w:p w:rsidR="00A556DE" w:rsidRPr="00A556DE" w14:paraId="2279C0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33D1C393" w14:textId="77777777">
            <w:pPr>
              <w:spacing w:line="120" w:lineRule="exact"/>
              <w:rPr>
                <w:rFonts w:ascii="Arial" w:eastAsia="PMingLiU" w:hAnsi="Arial" w:cs="Arial"/>
                <w:sz w:val="20"/>
                <w:szCs w:val="20"/>
              </w:rPr>
            </w:pPr>
          </w:p>
          <w:p w:rsidR="00A556DE" w:rsidRPr="00A556DE" w14:paraId="1148B43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2D35BB2E" w14:textId="77777777">
            <w:pPr>
              <w:spacing w:line="120" w:lineRule="exact"/>
              <w:rPr>
                <w:rFonts w:ascii="Arial" w:eastAsia="PMingLiU" w:hAnsi="Arial" w:cs="Arial"/>
                <w:sz w:val="20"/>
                <w:szCs w:val="20"/>
              </w:rPr>
            </w:pPr>
          </w:p>
          <w:p w:rsidR="00A556DE" w:rsidRPr="00A556DE" w14:paraId="015AA5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7828C2F3"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0FA63D65" w14:textId="77777777">
            <w:pPr>
              <w:spacing w:line="120" w:lineRule="exact"/>
              <w:rPr>
                <w:rFonts w:ascii="Arial" w:eastAsia="PMingLiU" w:hAnsi="Arial" w:cs="Arial"/>
                <w:sz w:val="20"/>
                <w:szCs w:val="20"/>
              </w:rPr>
            </w:pPr>
          </w:p>
          <w:p w:rsidR="00A556DE" w:rsidRPr="00A556DE" w14:paraId="778DFC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1D2E1A1C" w14:textId="77777777">
            <w:pPr>
              <w:spacing w:line="120" w:lineRule="exact"/>
              <w:rPr>
                <w:rFonts w:ascii="Arial" w:eastAsia="PMingLiU" w:hAnsi="Arial" w:cs="Arial"/>
                <w:sz w:val="20"/>
                <w:szCs w:val="20"/>
              </w:rPr>
            </w:pPr>
          </w:p>
          <w:p w:rsidR="00A556DE" w:rsidRPr="00A556DE" w14:paraId="0CAC70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4E76E144" w14:textId="77777777">
            <w:pPr>
              <w:spacing w:line="120" w:lineRule="exact"/>
              <w:rPr>
                <w:rFonts w:ascii="Arial" w:eastAsia="PMingLiU" w:hAnsi="Arial" w:cs="Arial"/>
                <w:b/>
                <w:bCs/>
                <w:sz w:val="20"/>
                <w:szCs w:val="20"/>
              </w:rPr>
            </w:pPr>
          </w:p>
          <w:p w:rsidR="00A556DE" w:rsidRPr="00A556DE" w14:paraId="41ACBB4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1A988661" w14:textId="77777777">
            <w:pPr>
              <w:spacing w:line="120" w:lineRule="exact"/>
              <w:rPr>
                <w:rFonts w:ascii="Arial" w:eastAsia="PMingLiU" w:hAnsi="Arial" w:cs="Arial"/>
                <w:b/>
                <w:bCs/>
                <w:sz w:val="20"/>
                <w:szCs w:val="20"/>
              </w:rPr>
            </w:pPr>
          </w:p>
          <w:p w:rsidR="00A556DE" w:rsidRPr="00A556DE" w14:paraId="686801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91F580F" w14:textId="77777777">
            <w:pPr>
              <w:spacing w:line="120" w:lineRule="exact"/>
              <w:rPr>
                <w:rFonts w:ascii="Arial" w:eastAsia="PMingLiU" w:hAnsi="Arial" w:cs="Arial"/>
                <w:sz w:val="20"/>
                <w:szCs w:val="20"/>
              </w:rPr>
            </w:pPr>
          </w:p>
          <w:p w:rsidR="00A556DE" w:rsidRPr="00A556DE" w14:paraId="42822B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16D1E81C" w14:textId="77777777">
            <w:pPr>
              <w:spacing w:line="120" w:lineRule="exact"/>
              <w:rPr>
                <w:rFonts w:ascii="Arial" w:eastAsia="PMingLiU" w:hAnsi="Arial" w:cs="Arial"/>
                <w:sz w:val="20"/>
                <w:szCs w:val="20"/>
              </w:rPr>
            </w:pPr>
          </w:p>
          <w:p w:rsidR="00A556DE" w:rsidRPr="00A556DE" w14:paraId="0DC23B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6F6C134F" w14:textId="77777777">
            <w:pPr>
              <w:spacing w:line="120" w:lineRule="exact"/>
              <w:rPr>
                <w:rFonts w:ascii="Arial" w:eastAsia="PMingLiU" w:hAnsi="Arial" w:cs="Arial"/>
                <w:sz w:val="20"/>
                <w:szCs w:val="20"/>
              </w:rPr>
            </w:pPr>
          </w:p>
          <w:p w:rsidR="00A556DE" w:rsidRPr="00A556DE" w14:paraId="202DA4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120124F4" w14:textId="77777777">
            <w:pPr>
              <w:spacing w:line="120" w:lineRule="exact"/>
              <w:rPr>
                <w:rFonts w:ascii="Arial" w:eastAsia="PMingLiU" w:hAnsi="Arial" w:cs="Arial"/>
                <w:sz w:val="20"/>
                <w:szCs w:val="20"/>
              </w:rPr>
            </w:pPr>
          </w:p>
          <w:p w:rsidR="00A556DE" w:rsidRPr="00A556DE" w14:paraId="50F351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2193F391" w14:textId="77777777">
            <w:pPr>
              <w:spacing w:line="120" w:lineRule="exact"/>
              <w:rPr>
                <w:rFonts w:ascii="Arial" w:eastAsia="PMingLiU" w:hAnsi="Arial" w:cs="Arial"/>
                <w:sz w:val="20"/>
                <w:szCs w:val="20"/>
              </w:rPr>
            </w:pPr>
          </w:p>
          <w:p w:rsidR="00A556DE" w:rsidRPr="00A556DE" w14:paraId="43F3B9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322B183E"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4ECBCED3" w14:textId="77777777">
            <w:pPr>
              <w:spacing w:line="120" w:lineRule="exact"/>
              <w:rPr>
                <w:rFonts w:ascii="Arial" w:eastAsia="PMingLiU" w:hAnsi="Arial" w:cs="Arial"/>
                <w:sz w:val="20"/>
                <w:szCs w:val="20"/>
              </w:rPr>
            </w:pPr>
          </w:p>
          <w:p w:rsidR="00A556DE" w:rsidRPr="00A556DE" w14:paraId="7BCA59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1CE6F5CA" w14:textId="77777777">
            <w:pPr>
              <w:spacing w:line="120" w:lineRule="exact"/>
              <w:rPr>
                <w:rFonts w:ascii="Arial" w:eastAsia="PMingLiU" w:hAnsi="Arial" w:cs="Arial"/>
                <w:sz w:val="20"/>
                <w:szCs w:val="20"/>
              </w:rPr>
            </w:pPr>
          </w:p>
          <w:p w:rsidR="00A556DE" w:rsidRPr="00A556DE" w14:paraId="637013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5DA2929F" w14:textId="77777777">
            <w:pPr>
              <w:spacing w:line="120" w:lineRule="exact"/>
              <w:rPr>
                <w:rFonts w:ascii="Arial" w:eastAsia="PMingLiU" w:hAnsi="Arial" w:cs="Arial"/>
                <w:b/>
                <w:bCs/>
                <w:sz w:val="20"/>
                <w:szCs w:val="20"/>
              </w:rPr>
            </w:pPr>
          </w:p>
          <w:p w:rsidR="00A556DE" w:rsidRPr="00A556DE" w14:paraId="40DFC9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643F81D6" w14:textId="77777777">
            <w:pPr>
              <w:spacing w:line="120" w:lineRule="exact"/>
              <w:rPr>
                <w:rFonts w:ascii="Arial" w:eastAsia="PMingLiU" w:hAnsi="Arial" w:cs="Arial"/>
                <w:b/>
                <w:bCs/>
                <w:sz w:val="20"/>
                <w:szCs w:val="20"/>
              </w:rPr>
            </w:pPr>
          </w:p>
          <w:p w:rsidR="00A556DE" w:rsidRPr="00A556DE" w14:paraId="7364D8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EDCB1DD" w14:textId="77777777">
            <w:pPr>
              <w:spacing w:line="120" w:lineRule="exact"/>
              <w:rPr>
                <w:rFonts w:ascii="Arial" w:eastAsia="PMingLiU" w:hAnsi="Arial" w:cs="Arial"/>
                <w:sz w:val="20"/>
                <w:szCs w:val="20"/>
              </w:rPr>
            </w:pPr>
          </w:p>
          <w:p w:rsidR="00A556DE" w:rsidRPr="00A556DE" w14:paraId="73A063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6B11FA1F" w14:textId="77777777">
            <w:pPr>
              <w:spacing w:line="120" w:lineRule="exact"/>
              <w:rPr>
                <w:rFonts w:ascii="Arial" w:eastAsia="PMingLiU" w:hAnsi="Arial" w:cs="Arial"/>
                <w:sz w:val="20"/>
                <w:szCs w:val="20"/>
              </w:rPr>
            </w:pPr>
          </w:p>
          <w:p w:rsidR="00A556DE" w:rsidRPr="00A556DE" w14:paraId="2BB56E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6A6770FA" w14:textId="77777777">
            <w:pPr>
              <w:spacing w:line="120" w:lineRule="exact"/>
              <w:rPr>
                <w:rFonts w:ascii="Arial" w:eastAsia="PMingLiU" w:hAnsi="Arial" w:cs="Arial"/>
                <w:sz w:val="20"/>
                <w:szCs w:val="20"/>
              </w:rPr>
            </w:pPr>
          </w:p>
          <w:p w:rsidR="00A556DE" w:rsidRPr="00A556DE" w14:paraId="1D6618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70D49B4B" w14:textId="77777777">
            <w:pPr>
              <w:spacing w:line="120" w:lineRule="exact"/>
              <w:rPr>
                <w:rFonts w:ascii="Arial" w:eastAsia="PMingLiU" w:hAnsi="Arial" w:cs="Arial"/>
                <w:sz w:val="20"/>
                <w:szCs w:val="20"/>
              </w:rPr>
            </w:pPr>
          </w:p>
          <w:p w:rsidR="00A556DE" w:rsidRPr="00A556DE" w14:paraId="275671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3A437865" w14:textId="77777777">
            <w:pPr>
              <w:spacing w:line="120" w:lineRule="exact"/>
              <w:rPr>
                <w:rFonts w:ascii="Arial" w:eastAsia="PMingLiU" w:hAnsi="Arial" w:cs="Arial"/>
                <w:sz w:val="20"/>
                <w:szCs w:val="20"/>
              </w:rPr>
            </w:pPr>
          </w:p>
          <w:p w:rsidR="00A556DE" w:rsidRPr="00A556DE" w14:paraId="496E93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51C720FA" w14:textId="77777777" w:rsidTr="00A556DE">
        <w:tblPrEx>
          <w:tblW w:w="10980" w:type="dxa"/>
          <w:tblInd w:w="-60" w:type="dxa"/>
          <w:tblLayout w:type="fixed"/>
          <w:tblCellMar>
            <w:left w:w="120" w:type="dxa"/>
            <w:right w:w="120" w:type="dxa"/>
          </w:tblCellMar>
          <w:tblLook w:val="0000"/>
        </w:tblPrEx>
        <w:tc>
          <w:tcPr>
            <w:tcW w:w="900" w:type="dxa"/>
            <w:gridSpan w:val="2"/>
          </w:tcPr>
          <w:p w:rsidR="00A556DE" w:rsidRPr="00A556DE" w14:paraId="3A4DDAA4" w14:textId="77777777">
            <w:pPr>
              <w:spacing w:line="120" w:lineRule="exact"/>
              <w:rPr>
                <w:rFonts w:ascii="Arial" w:eastAsia="PMingLiU" w:hAnsi="Arial" w:cs="Arial"/>
                <w:sz w:val="20"/>
                <w:szCs w:val="20"/>
              </w:rPr>
            </w:pPr>
          </w:p>
          <w:p w:rsidR="00A556DE" w:rsidRPr="00A556DE" w14:paraId="57C990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shd w:val="pct10" w:color="000000" w:fill="FFFFFF"/>
          </w:tcPr>
          <w:p w:rsidR="00A556DE" w:rsidRPr="00A556DE" w14:paraId="6AB6B768" w14:textId="77777777">
            <w:pPr>
              <w:spacing w:line="120" w:lineRule="exact"/>
              <w:rPr>
                <w:rFonts w:ascii="Arial" w:eastAsia="PMingLiU" w:hAnsi="Arial" w:cs="Arial"/>
                <w:sz w:val="20"/>
                <w:szCs w:val="20"/>
              </w:rPr>
            </w:pPr>
          </w:p>
          <w:p w:rsidR="00A556DE" w:rsidRPr="00A556DE" w14:paraId="7EA6FC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shd w:val="pct10" w:color="000000" w:fill="FFFFFF"/>
          </w:tcPr>
          <w:p w:rsidR="00A556DE" w:rsidRPr="00A556DE" w14:paraId="673B4822" w14:textId="77777777">
            <w:pPr>
              <w:spacing w:line="120" w:lineRule="exact"/>
              <w:rPr>
                <w:rFonts w:ascii="Arial" w:eastAsia="PMingLiU" w:hAnsi="Arial" w:cs="Arial"/>
                <w:b/>
                <w:bCs/>
                <w:sz w:val="20"/>
                <w:szCs w:val="20"/>
              </w:rPr>
            </w:pPr>
          </w:p>
          <w:p w:rsidR="00A556DE" w:rsidRPr="00A556DE" w14:paraId="684B404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Pr>
          <w:p w:rsidR="00A556DE" w:rsidRPr="00A556DE" w14:paraId="29ECD9C7" w14:textId="77777777">
            <w:pPr>
              <w:spacing w:line="120" w:lineRule="exact"/>
              <w:rPr>
                <w:rFonts w:ascii="Arial" w:eastAsia="PMingLiU" w:hAnsi="Arial" w:cs="Arial"/>
                <w:b/>
                <w:bCs/>
                <w:sz w:val="20"/>
                <w:szCs w:val="20"/>
              </w:rPr>
            </w:pPr>
          </w:p>
          <w:p w:rsidR="00A556DE" w:rsidRPr="00A556DE" w14:paraId="7E6B6A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9ED2D8F" w14:textId="77777777">
            <w:pPr>
              <w:spacing w:line="120" w:lineRule="exact"/>
              <w:rPr>
                <w:rFonts w:ascii="Arial" w:eastAsia="PMingLiU" w:hAnsi="Arial" w:cs="Arial"/>
                <w:sz w:val="20"/>
                <w:szCs w:val="20"/>
              </w:rPr>
            </w:pPr>
          </w:p>
          <w:p w:rsidR="00A556DE" w:rsidRPr="00A556DE" w14:paraId="1AF9C7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Pr>
          <w:p w:rsidR="00A556DE" w:rsidRPr="00A556DE" w14:paraId="7B59F4E9" w14:textId="77777777">
            <w:pPr>
              <w:spacing w:line="120" w:lineRule="exact"/>
              <w:rPr>
                <w:rFonts w:ascii="Arial" w:eastAsia="PMingLiU" w:hAnsi="Arial" w:cs="Arial"/>
                <w:sz w:val="20"/>
                <w:szCs w:val="20"/>
              </w:rPr>
            </w:pPr>
          </w:p>
          <w:p w:rsidR="00A556DE" w:rsidRPr="00A556DE" w14:paraId="451595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Pr>
          <w:p w:rsidR="00A556DE" w:rsidRPr="00A556DE" w14:paraId="68100166" w14:textId="77777777">
            <w:pPr>
              <w:spacing w:line="120" w:lineRule="exact"/>
              <w:rPr>
                <w:rFonts w:ascii="Arial" w:eastAsia="PMingLiU" w:hAnsi="Arial" w:cs="Arial"/>
                <w:sz w:val="20"/>
                <w:szCs w:val="20"/>
              </w:rPr>
            </w:pPr>
          </w:p>
          <w:p w:rsidR="00A556DE" w:rsidRPr="00A556DE" w14:paraId="4912A6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Pr>
          <w:p w:rsidR="00A556DE" w:rsidRPr="00A556DE" w14:paraId="6B89A342" w14:textId="77777777">
            <w:pPr>
              <w:spacing w:line="120" w:lineRule="exact"/>
              <w:rPr>
                <w:rFonts w:ascii="Arial" w:eastAsia="PMingLiU" w:hAnsi="Arial" w:cs="Arial"/>
                <w:sz w:val="20"/>
                <w:szCs w:val="20"/>
              </w:rPr>
            </w:pPr>
          </w:p>
          <w:p w:rsidR="00A556DE" w:rsidRPr="00A556DE" w14:paraId="1A490E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Pr>
          <w:p w:rsidR="00A556DE" w:rsidRPr="00A556DE" w14:paraId="7FB8FB7E" w14:textId="77777777">
            <w:pPr>
              <w:spacing w:line="120" w:lineRule="exact"/>
              <w:rPr>
                <w:rFonts w:ascii="Arial" w:eastAsia="PMingLiU" w:hAnsi="Arial" w:cs="Arial"/>
                <w:sz w:val="20"/>
                <w:szCs w:val="20"/>
              </w:rPr>
            </w:pPr>
          </w:p>
          <w:p w:rsidR="00A556DE" w:rsidRPr="00A556DE" w14:paraId="76951E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23DC54B0" w14:textId="77777777" w:rsidTr="00A556DE">
        <w:tblPrEx>
          <w:tblW w:w="10980" w:type="dxa"/>
          <w:tblInd w:w="-60" w:type="dxa"/>
          <w:tblLayout w:type="fixed"/>
          <w:tblCellMar>
            <w:left w:w="120" w:type="dxa"/>
            <w:right w:w="120" w:type="dxa"/>
          </w:tblCellMar>
          <w:tblLook w:val="0000"/>
        </w:tblPrEx>
        <w:tc>
          <w:tcPr>
            <w:tcW w:w="900" w:type="dxa"/>
            <w:gridSpan w:val="2"/>
            <w:tcBorders>
              <w:bottom w:val="double" w:sz="7" w:space="0" w:color="000000"/>
            </w:tcBorders>
          </w:tcPr>
          <w:p w:rsidR="00A556DE" w:rsidRPr="00A556DE" w14:paraId="5F48E4F8" w14:textId="77777777">
            <w:pPr>
              <w:spacing w:line="120" w:lineRule="exact"/>
              <w:rPr>
                <w:rFonts w:ascii="Arial" w:eastAsia="PMingLiU" w:hAnsi="Arial" w:cs="Arial"/>
                <w:sz w:val="20"/>
                <w:szCs w:val="20"/>
              </w:rPr>
            </w:pPr>
          </w:p>
          <w:p w:rsidR="00A556DE" w:rsidRPr="00A556DE" w14:paraId="0A84E93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170" w:type="dxa"/>
            <w:tcBorders>
              <w:bottom w:val="double" w:sz="7" w:space="0" w:color="000000"/>
            </w:tcBorders>
            <w:shd w:val="pct10" w:color="000000" w:fill="FFFFFF"/>
          </w:tcPr>
          <w:p w:rsidR="00A556DE" w:rsidRPr="00A556DE" w14:paraId="27F4BFA0" w14:textId="77777777">
            <w:pPr>
              <w:spacing w:line="120" w:lineRule="exact"/>
              <w:rPr>
                <w:rFonts w:ascii="Arial" w:eastAsia="PMingLiU" w:hAnsi="Arial" w:cs="Arial"/>
                <w:sz w:val="20"/>
                <w:szCs w:val="20"/>
              </w:rPr>
            </w:pPr>
          </w:p>
          <w:p w:rsidR="00A556DE" w:rsidRPr="00A556DE" w14:paraId="736817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gridSpan w:val="2"/>
            <w:tcBorders>
              <w:bottom w:val="double" w:sz="7" w:space="0" w:color="000000"/>
            </w:tcBorders>
            <w:shd w:val="pct10" w:color="000000" w:fill="FFFFFF"/>
          </w:tcPr>
          <w:p w:rsidR="00A556DE" w:rsidRPr="00A556DE" w14:paraId="7B518A1B" w14:textId="77777777">
            <w:pPr>
              <w:spacing w:line="120" w:lineRule="exact"/>
              <w:rPr>
                <w:rFonts w:ascii="Arial" w:eastAsia="PMingLiU" w:hAnsi="Arial" w:cs="Arial"/>
                <w:b/>
                <w:bCs/>
                <w:sz w:val="20"/>
                <w:szCs w:val="20"/>
              </w:rPr>
            </w:pPr>
          </w:p>
          <w:p w:rsidR="00A556DE" w:rsidRPr="00A556DE" w14:paraId="022C18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eastAsia="PMingLiU" w:hAnsi="Arial" w:cs="Arial"/>
                <w:b/>
                <w:bCs/>
                <w:sz w:val="20"/>
                <w:szCs w:val="20"/>
              </w:rPr>
            </w:pPr>
            <w:r w:rsidRPr="00A556DE">
              <w:rPr>
                <w:rFonts w:ascii="Arial" w:eastAsia="PMingLiU" w:hAnsi="Arial" w:cs="Arial"/>
                <w:b/>
                <w:bCs/>
                <w:sz w:val="20"/>
                <w:szCs w:val="20"/>
              </w:rPr>
              <w:t>xxxx</w:t>
            </w:r>
          </w:p>
        </w:tc>
        <w:tc>
          <w:tcPr>
            <w:tcW w:w="1170" w:type="dxa"/>
            <w:tcBorders>
              <w:bottom w:val="double" w:sz="7" w:space="0" w:color="000000"/>
            </w:tcBorders>
          </w:tcPr>
          <w:p w:rsidR="00A556DE" w:rsidRPr="00A556DE" w14:paraId="70A6A099" w14:textId="77777777">
            <w:pPr>
              <w:spacing w:line="120" w:lineRule="exact"/>
              <w:rPr>
                <w:rFonts w:ascii="Arial" w:eastAsia="PMingLiU" w:hAnsi="Arial" w:cs="Arial"/>
                <w:b/>
                <w:bCs/>
                <w:sz w:val="20"/>
                <w:szCs w:val="20"/>
              </w:rPr>
            </w:pPr>
          </w:p>
          <w:p w:rsidR="00A556DE" w:rsidRPr="00A556DE" w14:paraId="436BFC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Borders>
              <w:bottom w:val="double" w:sz="7" w:space="0" w:color="000000"/>
            </w:tcBorders>
          </w:tcPr>
          <w:p w:rsidR="00A556DE" w:rsidRPr="00A556DE" w14:paraId="20B07F6C" w14:textId="77777777">
            <w:pPr>
              <w:spacing w:line="120" w:lineRule="exact"/>
              <w:rPr>
                <w:rFonts w:ascii="Arial" w:eastAsia="PMingLiU" w:hAnsi="Arial" w:cs="Arial"/>
                <w:sz w:val="20"/>
                <w:szCs w:val="20"/>
              </w:rPr>
            </w:pPr>
          </w:p>
          <w:p w:rsidR="00A556DE" w:rsidRPr="00A556DE" w14:paraId="2E1514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440" w:type="dxa"/>
            <w:gridSpan w:val="2"/>
            <w:tcBorders>
              <w:bottom w:val="double" w:sz="7" w:space="0" w:color="000000"/>
            </w:tcBorders>
          </w:tcPr>
          <w:p w:rsidR="00A556DE" w:rsidRPr="00A556DE" w14:paraId="79CAAECB" w14:textId="77777777">
            <w:pPr>
              <w:spacing w:line="120" w:lineRule="exact"/>
              <w:rPr>
                <w:rFonts w:ascii="Arial" w:eastAsia="PMingLiU" w:hAnsi="Arial" w:cs="Arial"/>
                <w:sz w:val="20"/>
                <w:szCs w:val="20"/>
              </w:rPr>
            </w:pPr>
          </w:p>
          <w:p w:rsidR="00A556DE" w:rsidRPr="00A556DE" w14:paraId="6FA08A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tcBorders>
              <w:bottom w:val="double" w:sz="7" w:space="0" w:color="000000"/>
            </w:tcBorders>
          </w:tcPr>
          <w:p w:rsidR="00A556DE" w:rsidRPr="00A556DE" w14:paraId="7CF9810F" w14:textId="77777777">
            <w:pPr>
              <w:spacing w:line="120" w:lineRule="exact"/>
              <w:rPr>
                <w:rFonts w:ascii="Arial" w:eastAsia="PMingLiU" w:hAnsi="Arial" w:cs="Arial"/>
                <w:sz w:val="20"/>
                <w:szCs w:val="20"/>
              </w:rPr>
            </w:pPr>
          </w:p>
          <w:p w:rsidR="00A556DE" w:rsidRPr="00A556DE" w14:paraId="0AD90B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350" w:type="dxa"/>
            <w:tcBorders>
              <w:bottom w:val="double" w:sz="7" w:space="0" w:color="000000"/>
            </w:tcBorders>
          </w:tcPr>
          <w:p w:rsidR="00A556DE" w:rsidRPr="00A556DE" w14:paraId="4392226B" w14:textId="77777777">
            <w:pPr>
              <w:spacing w:line="120" w:lineRule="exact"/>
              <w:rPr>
                <w:rFonts w:ascii="Arial" w:eastAsia="PMingLiU" w:hAnsi="Arial" w:cs="Arial"/>
                <w:sz w:val="20"/>
                <w:szCs w:val="20"/>
              </w:rPr>
            </w:pPr>
          </w:p>
          <w:p w:rsidR="00A556DE" w:rsidRPr="00A556DE" w14:paraId="583F40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c>
          <w:tcPr>
            <w:tcW w:w="1260" w:type="dxa"/>
            <w:gridSpan w:val="2"/>
            <w:tcBorders>
              <w:bottom w:val="double" w:sz="7" w:space="0" w:color="000000"/>
            </w:tcBorders>
          </w:tcPr>
          <w:p w:rsidR="00A556DE" w:rsidRPr="00A556DE" w14:paraId="0D8FFDB7" w14:textId="77777777">
            <w:pPr>
              <w:spacing w:line="120" w:lineRule="exact"/>
              <w:rPr>
                <w:rFonts w:ascii="Arial" w:eastAsia="PMingLiU" w:hAnsi="Arial" w:cs="Arial"/>
                <w:sz w:val="20"/>
                <w:szCs w:val="20"/>
              </w:rPr>
            </w:pPr>
          </w:p>
          <w:p w:rsidR="00A556DE" w:rsidRPr="00A556DE" w14:paraId="680506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eastAsia="PMingLiU" w:hAnsi="Arial" w:cs="Arial"/>
                <w:sz w:val="20"/>
                <w:szCs w:val="20"/>
              </w:rPr>
            </w:pPr>
          </w:p>
        </w:tc>
      </w:tr>
      <w:tr w14:paraId="0374BF37" w14:textId="77777777" w:rsidTr="00A556DE">
        <w:tblPrEx>
          <w:tblW w:w="10980"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gridBefore w:val="1"/>
          <w:gridAfter w:val="1"/>
          <w:wBefore w:w="270" w:type="dxa"/>
          <w:wAfter w:w="631" w:type="dxa"/>
        </w:trPr>
        <w:tc>
          <w:tcPr>
            <w:tcW w:w="1806" w:type="dxa"/>
            <w:gridSpan w:val="3"/>
            <w:tcBorders>
              <w:top w:val="single" w:sz="6" w:space="0" w:color="FFFFFF"/>
              <w:left w:val="single" w:sz="6" w:space="0" w:color="FFFFFF"/>
              <w:bottom w:val="single" w:sz="6" w:space="0" w:color="FFFFFF"/>
              <w:right w:val="single" w:sz="6" w:space="0" w:color="FFFFFF"/>
            </w:tcBorders>
          </w:tcPr>
          <w:p w:rsidR="00A556DE" w:rsidRPr="00A556DE" w14:paraId="56A9A3A0" w14:textId="77777777">
            <w:pPr>
              <w:spacing w:line="144" w:lineRule="exact"/>
              <w:rPr>
                <w:rFonts w:ascii="Times New Roman" w:eastAsia="PMingLiU" w:hAnsi="Times New Roman" w:cs="Times New Roman"/>
                <w:sz w:val="20"/>
                <w:szCs w:val="20"/>
                <w:u w:val="single"/>
              </w:rPr>
            </w:pPr>
          </w:p>
          <w:p w:rsidR="00A556DE" w:rsidRPr="00A556DE" w14:paraId="44F71A19"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sz w:val="20"/>
                <w:szCs w:val="20"/>
              </w:rPr>
            </w:pPr>
            <w:r w:rsidRPr="00A556DE">
              <w:rPr>
                <w:rFonts w:ascii="Times New Roman" w:eastAsia="PMingLiU" w:hAnsi="Times New Roman" w:cs="Times New Roman"/>
                <w:b/>
                <w:bCs/>
                <w:sz w:val="20"/>
                <w:szCs w:val="20"/>
              </w:rPr>
              <w:t>Date Prepared:</w:t>
            </w:r>
          </w:p>
        </w:tc>
        <w:tc>
          <w:tcPr>
            <w:tcW w:w="2418" w:type="dxa"/>
            <w:gridSpan w:val="3"/>
            <w:tcBorders>
              <w:top w:val="single" w:sz="6" w:space="0" w:color="FFFFFF"/>
              <w:left w:val="single" w:sz="6" w:space="0" w:color="FFFFFF"/>
              <w:bottom w:val="single" w:sz="7" w:space="0" w:color="000000"/>
              <w:right w:val="single" w:sz="6" w:space="0" w:color="FFFFFF"/>
            </w:tcBorders>
          </w:tcPr>
          <w:p w:rsidR="00A556DE" w:rsidRPr="00A556DE" w14:paraId="56B11D47" w14:textId="77777777">
            <w:pPr>
              <w:spacing w:line="144" w:lineRule="exact"/>
              <w:rPr>
                <w:rFonts w:ascii="Times New Roman" w:eastAsia="PMingLiU" w:hAnsi="Times New Roman" w:cs="Times New Roman"/>
                <w:sz w:val="20"/>
                <w:szCs w:val="20"/>
              </w:rPr>
            </w:pPr>
          </w:p>
          <w:p w:rsidR="00A556DE" w:rsidRPr="00A556DE" w14:paraId="63BD11B8"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sz w:val="20"/>
                <w:szCs w:val="20"/>
              </w:rPr>
            </w:pPr>
          </w:p>
        </w:tc>
        <w:tc>
          <w:tcPr>
            <w:tcW w:w="1903" w:type="dxa"/>
            <w:gridSpan w:val="2"/>
            <w:tcBorders>
              <w:top w:val="single" w:sz="6" w:space="0" w:color="FFFFFF"/>
              <w:left w:val="single" w:sz="6" w:space="0" w:color="FFFFFF"/>
              <w:bottom w:val="single" w:sz="6" w:space="0" w:color="FFFFFF"/>
              <w:right w:val="single" w:sz="6" w:space="0" w:color="FFFFFF"/>
            </w:tcBorders>
          </w:tcPr>
          <w:p w:rsidR="00A556DE" w:rsidRPr="00A556DE" w14:paraId="675DB362" w14:textId="77777777">
            <w:pPr>
              <w:spacing w:line="144" w:lineRule="exact"/>
              <w:rPr>
                <w:rFonts w:ascii="Times New Roman" w:eastAsia="PMingLiU" w:hAnsi="Times New Roman" w:cs="Times New Roman"/>
                <w:sz w:val="20"/>
                <w:szCs w:val="20"/>
              </w:rPr>
            </w:pPr>
          </w:p>
          <w:p w:rsidR="00A556DE" w:rsidRPr="00A556DE" w14:paraId="10B793E4"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jc w:val="right"/>
              <w:rPr>
                <w:rFonts w:ascii="Times New Roman" w:eastAsia="PMingLiU" w:hAnsi="Times New Roman" w:cs="Times New Roman"/>
                <w:sz w:val="20"/>
                <w:szCs w:val="20"/>
              </w:rPr>
            </w:pPr>
            <w:r w:rsidRPr="00A556DE">
              <w:rPr>
                <w:rFonts w:ascii="Times New Roman" w:eastAsia="PMingLiU" w:hAnsi="Times New Roman" w:cs="Times New Roman"/>
                <w:b/>
                <w:bCs/>
                <w:sz w:val="20"/>
                <w:szCs w:val="20"/>
              </w:rPr>
              <w:t>Investigator:</w:t>
            </w:r>
            <w:r w:rsidRPr="00A556DE">
              <w:rPr>
                <w:rFonts w:ascii="Times New Roman" w:eastAsia="PMingLiU" w:hAnsi="Times New Roman" w:cs="Times New Roman"/>
                <w:sz w:val="20"/>
                <w:szCs w:val="20"/>
              </w:rPr>
              <w:t xml:space="preserve">    </w:t>
            </w:r>
          </w:p>
        </w:tc>
        <w:tc>
          <w:tcPr>
            <w:tcW w:w="3952" w:type="dxa"/>
            <w:gridSpan w:val="4"/>
            <w:tcBorders>
              <w:top w:val="single" w:sz="6" w:space="0" w:color="FFFFFF"/>
              <w:left w:val="single" w:sz="6" w:space="0" w:color="FFFFFF"/>
              <w:bottom w:val="single" w:sz="7" w:space="0" w:color="000000"/>
              <w:right w:val="single" w:sz="6" w:space="0" w:color="FFFFFF"/>
            </w:tcBorders>
          </w:tcPr>
          <w:p w:rsidR="00A556DE" w:rsidRPr="00A556DE" w14:paraId="6DB14AC5" w14:textId="77777777">
            <w:pPr>
              <w:spacing w:line="144" w:lineRule="exact"/>
              <w:rPr>
                <w:rFonts w:ascii="Times New Roman" w:eastAsia="PMingLiU" w:hAnsi="Times New Roman" w:cs="Times New Roman"/>
                <w:sz w:val="20"/>
                <w:szCs w:val="20"/>
              </w:rPr>
            </w:pPr>
          </w:p>
          <w:p w:rsidR="00A556DE" w:rsidRPr="00A556DE" w14:paraId="458E6991"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sz w:val="20"/>
                <w:szCs w:val="20"/>
              </w:rPr>
            </w:pPr>
          </w:p>
        </w:tc>
      </w:tr>
      <w:tr w14:paraId="512FFE42" w14:textId="77777777" w:rsidTr="00A556DE">
        <w:tblPrEx>
          <w:tblW w:w="10980"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gridBefore w:val="1"/>
          <w:gridAfter w:val="1"/>
          <w:wBefore w:w="270" w:type="dxa"/>
          <w:wAfter w:w="631" w:type="dxa"/>
          <w:trHeight w:hRule="exact" w:val="432"/>
        </w:trPr>
        <w:tc>
          <w:tcPr>
            <w:tcW w:w="1806" w:type="dxa"/>
            <w:gridSpan w:val="3"/>
            <w:tcBorders>
              <w:top w:val="single" w:sz="6" w:space="0" w:color="FFFFFF"/>
              <w:left w:val="single" w:sz="6" w:space="0" w:color="FFFFFF"/>
              <w:bottom w:val="single" w:sz="6" w:space="0" w:color="FFFFFF"/>
              <w:right w:val="single" w:sz="6" w:space="0" w:color="FFFFFF"/>
            </w:tcBorders>
            <w:vAlign w:val="center"/>
          </w:tcPr>
          <w:p w:rsidR="00A556DE" w:rsidRPr="00A556DE" w14:paraId="30D844CC" w14:textId="77777777">
            <w:pPr>
              <w:spacing w:line="144" w:lineRule="exact"/>
              <w:rPr>
                <w:rFonts w:ascii="Times New Roman" w:eastAsia="PMingLiU" w:hAnsi="Times New Roman" w:cs="Times New Roman"/>
                <w:sz w:val="20"/>
                <w:szCs w:val="20"/>
              </w:rPr>
            </w:pPr>
          </w:p>
          <w:p w:rsidR="00A556DE" w:rsidRPr="00A556DE" w14:paraId="73D41934"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rPr>
                <w:rFonts w:ascii="Times New Roman" w:eastAsia="PMingLiU" w:hAnsi="Times New Roman" w:cs="Times New Roman"/>
                <w:sz w:val="20"/>
                <w:szCs w:val="20"/>
              </w:rPr>
            </w:pPr>
          </w:p>
        </w:tc>
        <w:tc>
          <w:tcPr>
            <w:tcW w:w="2418" w:type="dxa"/>
            <w:gridSpan w:val="3"/>
            <w:tcBorders>
              <w:top w:val="single" w:sz="6" w:space="0" w:color="FFFFFF"/>
              <w:left w:val="single" w:sz="6" w:space="0" w:color="FFFFFF"/>
              <w:bottom w:val="single" w:sz="6" w:space="0" w:color="FFFFFF"/>
              <w:right w:val="single" w:sz="6" w:space="0" w:color="FFFFFF"/>
            </w:tcBorders>
            <w:vAlign w:val="center"/>
          </w:tcPr>
          <w:p w:rsidR="00A556DE" w:rsidRPr="00A556DE" w14:paraId="2AD7CA97" w14:textId="77777777">
            <w:pPr>
              <w:spacing w:line="144" w:lineRule="exact"/>
              <w:rPr>
                <w:rFonts w:ascii="Times New Roman" w:eastAsia="PMingLiU" w:hAnsi="Times New Roman" w:cs="Times New Roman"/>
                <w:sz w:val="20"/>
                <w:szCs w:val="20"/>
              </w:rPr>
            </w:pPr>
          </w:p>
          <w:p w:rsidR="00A556DE" w:rsidRPr="00A556DE" w14:paraId="3383CF82"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rPr>
                <w:rFonts w:ascii="Times New Roman" w:eastAsia="PMingLiU" w:hAnsi="Times New Roman" w:cs="Times New Roman"/>
                <w:sz w:val="20"/>
                <w:szCs w:val="20"/>
              </w:rPr>
            </w:pPr>
          </w:p>
        </w:tc>
        <w:tc>
          <w:tcPr>
            <w:tcW w:w="1903" w:type="dxa"/>
            <w:gridSpan w:val="2"/>
            <w:tcBorders>
              <w:top w:val="single" w:sz="6" w:space="0" w:color="FFFFFF"/>
              <w:left w:val="single" w:sz="6" w:space="0" w:color="FFFFFF"/>
              <w:bottom w:val="single" w:sz="6" w:space="0" w:color="FFFFFF"/>
              <w:right w:val="single" w:sz="6" w:space="0" w:color="FFFFFF"/>
            </w:tcBorders>
            <w:vAlign w:val="center"/>
          </w:tcPr>
          <w:p w:rsidR="00A556DE" w:rsidRPr="00A556DE" w14:paraId="62BC8118" w14:textId="77777777">
            <w:pPr>
              <w:spacing w:line="144" w:lineRule="exact"/>
              <w:rPr>
                <w:rFonts w:ascii="Times New Roman" w:eastAsia="PMingLiU" w:hAnsi="Times New Roman" w:cs="Times New Roman"/>
                <w:sz w:val="20"/>
                <w:szCs w:val="20"/>
              </w:rPr>
            </w:pPr>
          </w:p>
          <w:p w:rsidR="00A556DE" w:rsidRPr="00A556DE" w14:paraId="74B171DF"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jc w:val="right"/>
              <w:rPr>
                <w:rFonts w:ascii="Times New Roman" w:eastAsia="PMingLiU" w:hAnsi="Times New Roman" w:cs="Times New Roman"/>
                <w:sz w:val="20"/>
                <w:szCs w:val="20"/>
              </w:rPr>
            </w:pPr>
          </w:p>
        </w:tc>
        <w:tc>
          <w:tcPr>
            <w:tcW w:w="3952" w:type="dxa"/>
            <w:gridSpan w:val="4"/>
            <w:tcBorders>
              <w:top w:val="single" w:sz="6" w:space="0" w:color="FFFFFF"/>
              <w:left w:val="single" w:sz="6" w:space="0" w:color="FFFFFF"/>
              <w:bottom w:val="single" w:sz="6" w:space="0" w:color="FFFFFF"/>
              <w:right w:val="single" w:sz="6" w:space="0" w:color="FFFFFF"/>
            </w:tcBorders>
            <w:vAlign w:val="center"/>
          </w:tcPr>
          <w:p w:rsidR="00A556DE" w:rsidRPr="00A556DE" w14:paraId="566A7764" w14:textId="77777777">
            <w:pPr>
              <w:spacing w:line="144" w:lineRule="exact"/>
              <w:rPr>
                <w:rFonts w:ascii="Times New Roman" w:eastAsia="PMingLiU" w:hAnsi="Times New Roman" w:cs="Times New Roman"/>
                <w:sz w:val="20"/>
                <w:szCs w:val="20"/>
              </w:rPr>
            </w:pPr>
          </w:p>
          <w:p w:rsidR="00A556DE" w:rsidRPr="00A556DE" w14:paraId="4D730913"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rPr>
                <w:rFonts w:ascii="Times New Roman" w:eastAsia="PMingLiU" w:hAnsi="Times New Roman" w:cs="Times New Roman"/>
                <w:sz w:val="20"/>
                <w:szCs w:val="20"/>
              </w:rPr>
            </w:pPr>
          </w:p>
        </w:tc>
      </w:tr>
      <w:tr w14:paraId="3EFF99CF" w14:textId="77777777" w:rsidTr="00A556DE">
        <w:tblPrEx>
          <w:tblW w:w="10980"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gridBefore w:val="1"/>
          <w:gridAfter w:val="1"/>
          <w:wBefore w:w="270" w:type="dxa"/>
          <w:wAfter w:w="631" w:type="dxa"/>
        </w:trPr>
        <w:tc>
          <w:tcPr>
            <w:tcW w:w="1806" w:type="dxa"/>
            <w:gridSpan w:val="3"/>
            <w:tcBorders>
              <w:top w:val="single" w:sz="6" w:space="0" w:color="FFFFFF"/>
              <w:left w:val="single" w:sz="6" w:space="0" w:color="FFFFFF"/>
              <w:bottom w:val="single" w:sz="6" w:space="0" w:color="FFFFFF"/>
              <w:right w:val="single" w:sz="6" w:space="0" w:color="FFFFFF"/>
            </w:tcBorders>
            <w:vAlign w:val="center"/>
          </w:tcPr>
          <w:p w:rsidR="00A556DE" w:rsidRPr="00A556DE" w14:paraId="393A1A72" w14:textId="77777777">
            <w:pPr>
              <w:spacing w:line="144" w:lineRule="exact"/>
              <w:rPr>
                <w:rFonts w:ascii="Times New Roman" w:eastAsia="PMingLiU" w:hAnsi="Times New Roman" w:cs="Times New Roman"/>
                <w:sz w:val="20"/>
                <w:szCs w:val="20"/>
              </w:rPr>
            </w:pPr>
          </w:p>
          <w:p w:rsidR="00A556DE" w:rsidRPr="00A556DE" w14:paraId="0515538C"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sz w:val="20"/>
                <w:szCs w:val="20"/>
              </w:rPr>
            </w:pPr>
            <w:r w:rsidRPr="00A556DE">
              <w:rPr>
                <w:rFonts w:ascii="Times New Roman" w:eastAsia="PMingLiU" w:hAnsi="Times New Roman" w:cs="Times New Roman"/>
                <w:b/>
                <w:bCs/>
                <w:sz w:val="20"/>
                <w:szCs w:val="20"/>
              </w:rPr>
              <w:t>Date Reviewed:</w:t>
            </w:r>
          </w:p>
        </w:tc>
        <w:tc>
          <w:tcPr>
            <w:tcW w:w="2418" w:type="dxa"/>
            <w:gridSpan w:val="3"/>
            <w:tcBorders>
              <w:top w:val="single" w:sz="6" w:space="0" w:color="FFFFFF"/>
              <w:left w:val="single" w:sz="6" w:space="0" w:color="FFFFFF"/>
              <w:bottom w:val="single" w:sz="7" w:space="0" w:color="000000"/>
              <w:right w:val="single" w:sz="6" w:space="0" w:color="FFFFFF"/>
            </w:tcBorders>
            <w:vAlign w:val="center"/>
          </w:tcPr>
          <w:p w:rsidR="00A556DE" w:rsidRPr="00A556DE" w14:paraId="1E32C3F4" w14:textId="77777777">
            <w:pPr>
              <w:spacing w:line="144" w:lineRule="exact"/>
              <w:rPr>
                <w:rFonts w:ascii="Times New Roman" w:eastAsia="PMingLiU" w:hAnsi="Times New Roman" w:cs="Times New Roman"/>
                <w:sz w:val="20"/>
                <w:szCs w:val="20"/>
              </w:rPr>
            </w:pPr>
          </w:p>
          <w:p w:rsidR="00A556DE" w:rsidRPr="00A556DE" w14:paraId="1C9433EC"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sz w:val="20"/>
                <w:szCs w:val="20"/>
              </w:rPr>
            </w:pPr>
          </w:p>
        </w:tc>
        <w:tc>
          <w:tcPr>
            <w:tcW w:w="1903" w:type="dxa"/>
            <w:gridSpan w:val="2"/>
            <w:tcBorders>
              <w:top w:val="single" w:sz="6" w:space="0" w:color="FFFFFF"/>
              <w:left w:val="single" w:sz="6" w:space="0" w:color="FFFFFF"/>
              <w:bottom w:val="single" w:sz="6" w:space="0" w:color="FFFFFF"/>
              <w:right w:val="single" w:sz="6" w:space="0" w:color="FFFFFF"/>
            </w:tcBorders>
            <w:vAlign w:val="center"/>
          </w:tcPr>
          <w:p w:rsidR="00A556DE" w:rsidRPr="00A556DE" w14:paraId="7C9894C3" w14:textId="77777777">
            <w:pPr>
              <w:spacing w:line="144" w:lineRule="exact"/>
              <w:rPr>
                <w:rFonts w:ascii="Times New Roman" w:eastAsia="PMingLiU" w:hAnsi="Times New Roman" w:cs="Times New Roman"/>
                <w:sz w:val="20"/>
                <w:szCs w:val="20"/>
              </w:rPr>
            </w:pPr>
          </w:p>
          <w:p w:rsidR="00A556DE" w:rsidRPr="00A556DE" w14:paraId="048FE73E"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jc w:val="right"/>
              <w:rPr>
                <w:rFonts w:ascii="Times New Roman" w:eastAsia="PMingLiU" w:hAnsi="Times New Roman" w:cs="Times New Roman"/>
                <w:sz w:val="20"/>
                <w:szCs w:val="20"/>
              </w:rPr>
            </w:pPr>
            <w:r w:rsidRPr="00A556DE">
              <w:rPr>
                <w:rFonts w:ascii="Times New Roman" w:eastAsia="PMingLiU" w:hAnsi="Times New Roman" w:cs="Times New Roman"/>
                <w:b/>
                <w:bCs/>
                <w:sz w:val="20"/>
                <w:szCs w:val="20"/>
              </w:rPr>
              <w:t>Study Monitor:</w:t>
            </w:r>
          </w:p>
        </w:tc>
        <w:tc>
          <w:tcPr>
            <w:tcW w:w="3952" w:type="dxa"/>
            <w:gridSpan w:val="4"/>
            <w:tcBorders>
              <w:top w:val="single" w:sz="6" w:space="0" w:color="FFFFFF"/>
              <w:left w:val="single" w:sz="6" w:space="0" w:color="FFFFFF"/>
              <w:bottom w:val="single" w:sz="7" w:space="0" w:color="000000"/>
              <w:right w:val="single" w:sz="6" w:space="0" w:color="FFFFFF"/>
            </w:tcBorders>
            <w:vAlign w:val="center"/>
          </w:tcPr>
          <w:p w:rsidR="00A556DE" w:rsidRPr="00A556DE" w14:paraId="1FA6E64E" w14:textId="77777777">
            <w:pPr>
              <w:spacing w:line="144" w:lineRule="exact"/>
              <w:rPr>
                <w:rFonts w:ascii="Times New Roman" w:eastAsia="PMingLiU" w:hAnsi="Times New Roman" w:cs="Times New Roman"/>
                <w:sz w:val="20"/>
                <w:szCs w:val="20"/>
              </w:rPr>
            </w:pPr>
          </w:p>
          <w:p w:rsidR="00A556DE" w:rsidRPr="00A556DE" w14:paraId="60DDFB53"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sz w:val="20"/>
                <w:szCs w:val="20"/>
              </w:rPr>
            </w:pPr>
          </w:p>
        </w:tc>
      </w:tr>
    </w:tbl>
    <w:p w:rsidR="00837485" w:rsidP="00F73CCC" w14:paraId="6EBC814C" w14:textId="77777777">
      <w:pPr>
        <w:rPr>
          <w:rFonts w:ascii="Arial" w:hAnsi="Arial" w:cs="Arial"/>
          <w:sz w:val="22"/>
          <w:szCs w:val="22"/>
        </w:rPr>
        <w:sectPr w:rsidSect="000C43A9">
          <w:footerReference w:type="default" r:id="rId15"/>
          <w:pgSz w:w="12240" w:h="15840"/>
          <w:pgMar w:top="630" w:right="1080" w:bottom="540" w:left="1080" w:header="630" w:footer="540" w:gutter="0"/>
          <w:cols w:space="720"/>
          <w:noEndnote/>
        </w:sectPr>
      </w:pPr>
    </w:p>
    <w:p w:rsidR="00837485" w:rsidRPr="00837485" w14:paraId="50B93E6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30"/>
          <w:szCs w:val="30"/>
        </w:rPr>
      </w:pPr>
      <w:r w:rsidRPr="00837485">
        <w:rPr>
          <w:rFonts w:ascii="Arial" w:hAnsi="Arial" w:cs="Arial"/>
          <w:b/>
          <w:bCs/>
          <w:sz w:val="30"/>
          <w:szCs w:val="30"/>
        </w:rPr>
        <w:t>Form CLT-3:  Results Report Form</w:t>
      </w:r>
      <w:r>
        <w:rPr>
          <w:rFonts w:ascii="Arial" w:hAnsi="Arial" w:cs="Arial"/>
          <w:b/>
          <w:bCs/>
          <w:sz w:val="30"/>
          <w:szCs w:val="30"/>
        </w:rPr>
        <w:fldChar w:fldCharType="begin"/>
      </w:r>
      <w:r w:rsidR="00B27A41">
        <w:instrText xml:space="preserve"> TC "</w:instrText>
      </w:r>
      <w:bookmarkStart w:id="64" w:name="_Toc90297183"/>
      <w:r w:rsidRPr="00DE220B" w:rsidR="00B27A41">
        <w:rPr>
          <w:rFonts w:ascii="Arial" w:hAnsi="Arial" w:cs="Arial"/>
          <w:b/>
          <w:bCs/>
          <w:sz w:val="30"/>
          <w:szCs w:val="30"/>
        </w:rPr>
        <w:instrText>Form CLT-3:  Results Report Form</w:instrText>
      </w:r>
      <w:bookmarkEnd w:id="64"/>
      <w:r w:rsidR="00B27A41">
        <w:instrText xml:space="preserve">" \f C \l "1" </w:instrText>
      </w:r>
      <w:r>
        <w:rPr>
          <w:rFonts w:ascii="Arial" w:hAnsi="Arial" w:cs="Arial"/>
          <w:b/>
          <w:bCs/>
          <w:sz w:val="30"/>
          <w:szCs w:val="30"/>
        </w:rPr>
        <w:fldChar w:fldCharType="end"/>
      </w:r>
      <w:r w:rsidRPr="00837485">
        <w:rPr>
          <w:rFonts w:ascii="Arial" w:hAnsi="Arial" w:cs="Arial"/>
          <w:b/>
          <w:bCs/>
          <w:sz w:val="30"/>
          <w:szCs w:val="30"/>
        </w:rPr>
        <w:t xml:space="preserve"> for use of Chloramine-T under</w:t>
      </w:r>
    </w:p>
    <w:p w:rsidR="00837485" w:rsidRPr="00837485" w14:paraId="6D9C41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rFonts w:ascii="Arial" w:hAnsi="Arial" w:cs="Arial"/>
          <w:b/>
          <w:bCs/>
          <w:sz w:val="30"/>
          <w:szCs w:val="30"/>
        </w:rPr>
      </w:pPr>
      <w:r w:rsidRPr="00837485">
        <w:rPr>
          <w:rFonts w:ascii="Arial" w:hAnsi="Arial" w:cs="Arial"/>
          <w:b/>
          <w:bCs/>
          <w:sz w:val="30"/>
          <w:szCs w:val="30"/>
        </w:rPr>
        <w:t>INAD 9321</w:t>
      </w:r>
      <w:r w:rsidRPr="00837485">
        <w:rPr>
          <w:rFonts w:ascii="Arial" w:hAnsi="Arial" w:cs="Arial"/>
          <w:b/>
          <w:bCs/>
          <w:sz w:val="28"/>
          <w:szCs w:val="28"/>
        </w:rPr>
        <w:t xml:space="preserve"> </w:t>
      </w:r>
    </w:p>
    <w:p w:rsidR="00837485" w:rsidRPr="00837485" w14:paraId="1E87A3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837485">
        <w:rPr>
          <w:rFonts w:ascii="Arial" w:hAnsi="Arial" w:cs="Arial"/>
          <w:b/>
          <w:bCs/>
          <w:sz w:val="22"/>
          <w:szCs w:val="22"/>
          <w:u w:val="single"/>
        </w:rPr>
        <w:t>INSTRUCTIONS</w:t>
      </w:r>
    </w:p>
    <w:p w:rsidR="001F2FEE" w:rsidRPr="00BD40A7" w:rsidP="001F2FEE" w14:paraId="549A63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18"/>
          <w:szCs w:val="18"/>
        </w:rPr>
      </w:pPr>
      <w:r w:rsidRPr="00BF5778">
        <w:rPr>
          <w:rFonts w:ascii="Arial" w:hAnsi="Arial" w:cs="Arial"/>
          <w:sz w:val="22"/>
          <w:szCs w:val="22"/>
        </w:rPr>
        <w:t>1.</w:t>
      </w:r>
      <w:r w:rsidRPr="00BF5778">
        <w:rPr>
          <w:rFonts w:ascii="Arial" w:hAnsi="Arial" w:cs="Arial"/>
          <w:sz w:val="22"/>
          <w:szCs w:val="22"/>
        </w:rPr>
        <w:tab/>
      </w:r>
      <w:r w:rsidRPr="00BD40A7">
        <w:rPr>
          <w:rFonts w:ascii="Arial" w:hAnsi="Arial" w:cs="Arial"/>
          <w:sz w:val="18"/>
          <w:szCs w:val="18"/>
        </w:rPr>
        <w:t>Investigator must fill out Form CLT-3 no later than 30 days after completion of the study period. Attach lab reports and other pertinent information.</w:t>
      </w:r>
    </w:p>
    <w:p w:rsidR="001F2FEE" w:rsidRPr="00BD40A7" w:rsidP="001F2FEE" w14:paraId="41DD0C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18"/>
          <w:szCs w:val="18"/>
        </w:rPr>
      </w:pPr>
      <w:r w:rsidRPr="00BD40A7">
        <w:rPr>
          <w:rFonts w:ascii="Arial" w:hAnsi="Arial" w:cs="Arial"/>
          <w:sz w:val="18"/>
          <w:szCs w:val="18"/>
        </w:rPr>
        <w:t>2.</w:t>
      </w:r>
      <w:r w:rsidRPr="00BD40A7">
        <w:rPr>
          <w:rFonts w:ascii="Arial" w:hAnsi="Arial" w:cs="Arial"/>
          <w:sz w:val="18"/>
          <w:szCs w:val="18"/>
        </w:rPr>
        <w:tab/>
        <w:t xml:space="preserve">If Chloramine-T was not used under the assigned Study Number, </w:t>
      </w:r>
      <w:r w:rsidRPr="00BD40A7">
        <w:rPr>
          <w:rFonts w:ascii="Arial" w:eastAsia="Times New Roman" w:hAnsi="Arial" w:cs="Arial"/>
          <w:sz w:val="18"/>
          <w:szCs w:val="18"/>
        </w:rPr>
        <w:t>contact the Study Director at the AADAP Office on how to close-out the study</w:t>
      </w:r>
      <w:r w:rsidRPr="00BD40A7">
        <w:rPr>
          <w:rFonts w:ascii="Arial" w:hAnsi="Arial" w:cs="Arial"/>
          <w:sz w:val="18"/>
          <w:szCs w:val="18"/>
        </w:rPr>
        <w:t>.</w:t>
      </w:r>
    </w:p>
    <w:p w:rsidR="001F2FEE" w:rsidRPr="00BD40A7" w:rsidP="001F2FEE" w14:paraId="583B03B6"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BD40A7">
        <w:rPr>
          <w:rFonts w:ascii="Arial" w:hAnsi="Arial" w:cs="Arial"/>
          <w:sz w:val="18"/>
          <w:szCs w:val="18"/>
        </w:rPr>
        <w:t>3.</w:t>
      </w:r>
      <w:r w:rsidRPr="00BD40A7">
        <w:rPr>
          <w:rFonts w:ascii="Arial" w:hAnsi="Arial" w:cs="Arial"/>
          <w:sz w:val="18"/>
          <w:szCs w:val="18"/>
        </w:rPr>
        <w:tab/>
      </w:r>
      <w:r w:rsidRPr="00BD40A7">
        <w:rPr>
          <w:rFonts w:ascii="Arial" w:eastAsia="Times New Roman" w:hAnsi="Arial" w:cs="Arial"/>
          <w:sz w:val="18"/>
          <w:szCs w:val="18"/>
        </w:rPr>
        <w:t>Investigator should forward a copy of Form CLT-3 to the Study Monitor. Within 10 days of receipt, the Study Monitor should forward a copy to the Study Director at the AADAP Office.</w:t>
      </w:r>
    </w:p>
    <w:p w:rsidR="00837485" w:rsidRPr="00BD40A7" w14:paraId="6B0A3A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6"/>
          <w:szCs w:val="26"/>
        </w:rPr>
      </w:pPr>
      <w:r w:rsidRPr="00BD40A7">
        <w:rPr>
          <w:rFonts w:ascii="Arial" w:hAnsi="Arial" w:cs="Arial"/>
          <w:b/>
          <w:bCs/>
          <w:sz w:val="26"/>
          <w:szCs w:val="26"/>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099D085B"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tcBorders>
          </w:tcPr>
          <w:p w:rsidR="00837485" w:rsidRPr="00837485" w14:paraId="02837FD3" w14:textId="77777777">
            <w:pPr>
              <w:spacing w:line="120" w:lineRule="exact"/>
              <w:rPr>
                <w:rFonts w:ascii="Arial" w:hAnsi="Arial" w:cs="Arial"/>
                <w:sz w:val="20"/>
                <w:szCs w:val="20"/>
              </w:rPr>
            </w:pPr>
          </w:p>
          <w:p w:rsidR="00837485" w:rsidRPr="00837485" w14:paraId="09CB80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Facility</w:t>
            </w:r>
          </w:p>
        </w:tc>
        <w:tc>
          <w:tcPr>
            <w:tcW w:w="7830" w:type="dxa"/>
            <w:tcBorders>
              <w:top w:val="double" w:sz="7" w:space="0" w:color="000000"/>
            </w:tcBorders>
          </w:tcPr>
          <w:p w:rsidR="00837485" w:rsidRPr="00837485" w14:paraId="5F0E3101" w14:textId="77777777">
            <w:pPr>
              <w:spacing w:line="120" w:lineRule="exact"/>
              <w:rPr>
                <w:rFonts w:ascii="Arial" w:hAnsi="Arial" w:cs="Arial"/>
                <w:sz w:val="20"/>
                <w:szCs w:val="20"/>
              </w:rPr>
            </w:pPr>
          </w:p>
          <w:p w:rsidR="00837485" w:rsidRPr="00837485" w14:paraId="3E7AD7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3FCE35C2" w14:textId="77777777">
        <w:tblPrEx>
          <w:tblW w:w="0" w:type="auto"/>
          <w:jc w:val="center"/>
          <w:tblLayout w:type="fixed"/>
          <w:tblCellMar>
            <w:left w:w="120" w:type="dxa"/>
            <w:right w:w="120" w:type="dxa"/>
          </w:tblCellMar>
          <w:tblLook w:val="0000"/>
        </w:tblPrEx>
        <w:trPr>
          <w:jc w:val="center"/>
        </w:trPr>
        <w:tc>
          <w:tcPr>
            <w:tcW w:w="2250" w:type="dxa"/>
            <w:tcBorders>
              <w:bottom w:val="double" w:sz="7" w:space="0" w:color="000000"/>
            </w:tcBorders>
          </w:tcPr>
          <w:p w:rsidR="00837485" w:rsidRPr="00837485" w14:paraId="685630F8" w14:textId="77777777">
            <w:pPr>
              <w:spacing w:line="120" w:lineRule="exact"/>
              <w:rPr>
                <w:rFonts w:ascii="Arial" w:hAnsi="Arial" w:cs="Arial"/>
                <w:sz w:val="20"/>
                <w:szCs w:val="20"/>
              </w:rPr>
            </w:pPr>
          </w:p>
          <w:p w:rsidR="00837485" w:rsidRPr="00837485" w14:paraId="4DA196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Reporting Individual</w:t>
            </w:r>
          </w:p>
        </w:tc>
        <w:tc>
          <w:tcPr>
            <w:tcW w:w="7830" w:type="dxa"/>
            <w:tcBorders>
              <w:bottom w:val="double" w:sz="7" w:space="0" w:color="000000"/>
            </w:tcBorders>
          </w:tcPr>
          <w:p w:rsidR="00837485" w:rsidRPr="00837485" w14:paraId="4B24ED3B" w14:textId="77777777">
            <w:pPr>
              <w:spacing w:line="120" w:lineRule="exact"/>
              <w:rPr>
                <w:rFonts w:ascii="Arial" w:hAnsi="Arial" w:cs="Arial"/>
                <w:sz w:val="20"/>
                <w:szCs w:val="20"/>
              </w:rPr>
            </w:pPr>
          </w:p>
          <w:p w:rsidR="00837485" w:rsidRPr="00837485" w14:paraId="62ADC7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837485" w:rsidRPr="00BD40A7" w14:paraId="64F127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6"/>
          <w:szCs w:val="26"/>
        </w:rPr>
      </w:pPr>
      <w:r w:rsidRPr="00BD40A7">
        <w:rPr>
          <w:rFonts w:ascii="Arial" w:hAnsi="Arial" w:cs="Arial"/>
          <w:b/>
          <w:bCs/>
          <w:sz w:val="26"/>
          <w:szCs w:val="26"/>
        </w:rPr>
        <w:t>TREATMENT INFORMATION AND SCHEDULE</w:t>
      </w:r>
    </w:p>
    <w:tbl>
      <w:tblPr>
        <w:tblW w:w="10774" w:type="dxa"/>
        <w:jc w:val="center"/>
        <w:tblLayout w:type="fixed"/>
        <w:tblCellMar>
          <w:left w:w="120" w:type="dxa"/>
          <w:right w:w="120" w:type="dxa"/>
        </w:tblCellMar>
        <w:tblLook w:val="0000"/>
      </w:tblPr>
      <w:tblGrid>
        <w:gridCol w:w="5194"/>
        <w:gridCol w:w="540"/>
        <w:gridCol w:w="270"/>
        <w:gridCol w:w="160"/>
        <w:gridCol w:w="810"/>
        <w:gridCol w:w="1010"/>
        <w:gridCol w:w="682"/>
        <w:gridCol w:w="218"/>
        <w:gridCol w:w="1890"/>
      </w:tblGrid>
      <w:tr w14:paraId="4C1F295C" w14:textId="77777777" w:rsidTr="00BD40A7">
        <w:tblPrEx>
          <w:tblW w:w="10774" w:type="dxa"/>
          <w:jc w:val="center"/>
          <w:tblLayout w:type="fixed"/>
          <w:tblCellMar>
            <w:left w:w="120" w:type="dxa"/>
            <w:right w:w="120" w:type="dxa"/>
          </w:tblCellMar>
          <w:tblLook w:val="0000"/>
        </w:tblPrEx>
        <w:trPr>
          <w:jc w:val="center"/>
        </w:trPr>
        <w:tc>
          <w:tcPr>
            <w:tcW w:w="5194" w:type="dxa"/>
            <w:tcBorders>
              <w:top w:val="double" w:sz="7" w:space="0" w:color="000000"/>
              <w:left w:val="double" w:sz="7" w:space="0" w:color="000000"/>
              <w:bottom w:val="single" w:sz="7" w:space="0" w:color="000000"/>
              <w:right w:val="single" w:sz="7" w:space="0" w:color="000000"/>
            </w:tcBorders>
          </w:tcPr>
          <w:p w:rsidR="00837485" w:rsidRPr="00837485" w14:paraId="128F97AC" w14:textId="77777777">
            <w:pPr>
              <w:spacing w:line="201" w:lineRule="exact"/>
              <w:rPr>
                <w:rFonts w:ascii="Arial" w:hAnsi="Arial" w:cs="Arial"/>
                <w:sz w:val="20"/>
                <w:szCs w:val="20"/>
              </w:rPr>
            </w:pPr>
          </w:p>
          <w:p w:rsidR="00837485" w:rsidRPr="00837485" w14:paraId="29BA529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Drug lot number</w:t>
            </w:r>
          </w:p>
        </w:tc>
        <w:tc>
          <w:tcPr>
            <w:tcW w:w="810" w:type="dxa"/>
            <w:gridSpan w:val="2"/>
            <w:tcBorders>
              <w:top w:val="double" w:sz="7" w:space="0" w:color="000000"/>
              <w:left w:val="single" w:sz="7" w:space="0" w:color="000000"/>
              <w:bottom w:val="single" w:sz="7" w:space="0" w:color="000000"/>
              <w:right w:val="single" w:sz="7" w:space="0" w:color="000000"/>
            </w:tcBorders>
          </w:tcPr>
          <w:p w:rsidR="00837485" w:rsidRPr="00837485" w14:paraId="6BFE372D" w14:textId="77777777">
            <w:pPr>
              <w:spacing w:line="201" w:lineRule="exact"/>
              <w:rPr>
                <w:rFonts w:ascii="Arial" w:hAnsi="Arial" w:cs="Arial"/>
                <w:sz w:val="20"/>
                <w:szCs w:val="20"/>
              </w:rPr>
            </w:pPr>
          </w:p>
          <w:p w:rsidR="00837485" w:rsidRPr="00837485" w14:paraId="1297A38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662" w:type="dxa"/>
            <w:gridSpan w:val="4"/>
            <w:tcBorders>
              <w:top w:val="double" w:sz="7" w:space="0" w:color="000000"/>
              <w:left w:val="single" w:sz="7" w:space="0" w:color="000000"/>
              <w:bottom w:val="single" w:sz="7" w:space="0" w:color="000000"/>
              <w:right w:val="single" w:sz="7" w:space="0" w:color="000000"/>
            </w:tcBorders>
          </w:tcPr>
          <w:p w:rsidR="00837485" w:rsidRPr="00837485" w14:paraId="5E690DFD" w14:textId="77777777">
            <w:pPr>
              <w:spacing w:line="201" w:lineRule="exact"/>
              <w:rPr>
                <w:rFonts w:ascii="Arial" w:hAnsi="Arial" w:cs="Arial"/>
                <w:sz w:val="20"/>
                <w:szCs w:val="20"/>
              </w:rPr>
            </w:pPr>
          </w:p>
          <w:p w:rsidR="00837485" w:rsidRPr="00837485" w14:paraId="7F4A999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Total amount drug used (kg)</w:t>
            </w:r>
          </w:p>
        </w:tc>
        <w:tc>
          <w:tcPr>
            <w:tcW w:w="2108" w:type="dxa"/>
            <w:gridSpan w:val="2"/>
            <w:tcBorders>
              <w:top w:val="double" w:sz="7" w:space="0" w:color="000000"/>
              <w:left w:val="single" w:sz="7" w:space="0" w:color="000000"/>
              <w:bottom w:val="single" w:sz="7" w:space="0" w:color="000000"/>
              <w:right w:val="double" w:sz="7" w:space="0" w:color="000000"/>
            </w:tcBorders>
          </w:tcPr>
          <w:p w:rsidR="00837485" w:rsidRPr="00837485" w14:paraId="6BF351A1" w14:textId="77777777">
            <w:pPr>
              <w:spacing w:line="201" w:lineRule="exact"/>
              <w:rPr>
                <w:rFonts w:ascii="Arial" w:hAnsi="Arial" w:cs="Arial"/>
                <w:sz w:val="20"/>
                <w:szCs w:val="20"/>
              </w:rPr>
            </w:pPr>
          </w:p>
          <w:p w:rsidR="00837485" w:rsidRPr="00837485" w14:paraId="708F7F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68BDA2CE"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62829658" w14:textId="77777777">
            <w:pPr>
              <w:spacing w:line="163" w:lineRule="exact"/>
              <w:rPr>
                <w:rFonts w:ascii="Arial" w:hAnsi="Arial" w:cs="Arial"/>
                <w:sz w:val="20"/>
                <w:szCs w:val="20"/>
              </w:rPr>
            </w:pPr>
          </w:p>
          <w:p w:rsidR="00837485" w:rsidRPr="00837485" w14:paraId="46CEABB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Fish species treated</w:t>
            </w:r>
          </w:p>
        </w:tc>
        <w:tc>
          <w:tcPr>
            <w:tcW w:w="810" w:type="dxa"/>
            <w:gridSpan w:val="2"/>
            <w:tcBorders>
              <w:top w:val="single" w:sz="7" w:space="0" w:color="000000"/>
              <w:left w:val="single" w:sz="7" w:space="0" w:color="000000"/>
              <w:bottom w:val="single" w:sz="7" w:space="0" w:color="000000"/>
              <w:right w:val="single" w:sz="7" w:space="0" w:color="000000"/>
            </w:tcBorders>
          </w:tcPr>
          <w:p w:rsidR="00837485" w:rsidRPr="00837485" w14:paraId="019DC3EE" w14:textId="77777777">
            <w:pPr>
              <w:spacing w:line="163" w:lineRule="exact"/>
              <w:rPr>
                <w:rFonts w:ascii="Arial" w:hAnsi="Arial" w:cs="Arial"/>
                <w:sz w:val="20"/>
                <w:szCs w:val="20"/>
              </w:rPr>
            </w:pPr>
          </w:p>
          <w:p w:rsidR="00837485" w:rsidRPr="00837485" w14:paraId="1C7223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662" w:type="dxa"/>
            <w:gridSpan w:val="4"/>
            <w:tcBorders>
              <w:top w:val="single" w:sz="7" w:space="0" w:color="000000"/>
              <w:left w:val="single" w:sz="7" w:space="0" w:color="000000"/>
              <w:bottom w:val="single" w:sz="7" w:space="0" w:color="000000"/>
              <w:right w:val="single" w:sz="7" w:space="0" w:color="000000"/>
            </w:tcBorders>
          </w:tcPr>
          <w:p w:rsidR="00837485" w:rsidRPr="00837485" w14:paraId="61B6ABC5" w14:textId="77777777">
            <w:pPr>
              <w:spacing w:line="163" w:lineRule="exact"/>
              <w:rPr>
                <w:rFonts w:ascii="Arial" w:hAnsi="Arial" w:cs="Arial"/>
                <w:sz w:val="20"/>
                <w:szCs w:val="20"/>
              </w:rPr>
            </w:pPr>
          </w:p>
          <w:p w:rsidR="00837485" w:rsidRPr="00837485" w14:paraId="37E87CF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CLT dosage used (mg/L)</w:t>
            </w:r>
          </w:p>
        </w:tc>
        <w:tc>
          <w:tcPr>
            <w:tcW w:w="2108" w:type="dxa"/>
            <w:gridSpan w:val="2"/>
            <w:tcBorders>
              <w:top w:val="single" w:sz="7" w:space="0" w:color="000000"/>
              <w:left w:val="single" w:sz="7" w:space="0" w:color="000000"/>
              <w:bottom w:val="single" w:sz="7" w:space="0" w:color="000000"/>
              <w:right w:val="double" w:sz="7" w:space="0" w:color="000000"/>
            </w:tcBorders>
          </w:tcPr>
          <w:p w:rsidR="00837485" w:rsidRPr="00837485" w14:paraId="6D0E1FEF" w14:textId="77777777">
            <w:pPr>
              <w:spacing w:line="163" w:lineRule="exact"/>
              <w:rPr>
                <w:rFonts w:ascii="Arial" w:hAnsi="Arial" w:cs="Arial"/>
                <w:sz w:val="20"/>
                <w:szCs w:val="20"/>
              </w:rPr>
            </w:pPr>
          </w:p>
          <w:p w:rsidR="00837485" w:rsidRPr="00837485" w14:paraId="51EC13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79B08F28"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4E1BA9AD" w14:textId="77777777">
            <w:pPr>
              <w:spacing w:line="163" w:lineRule="exact"/>
              <w:rPr>
                <w:rFonts w:ascii="Arial" w:hAnsi="Arial" w:cs="Arial"/>
                <w:sz w:val="20"/>
                <w:szCs w:val="20"/>
              </w:rPr>
            </w:pPr>
          </w:p>
          <w:p w:rsidR="00837485" w:rsidRPr="00837485" w:rsidP="00BD40A7" w14:paraId="164940D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0B0E15">
              <w:rPr>
                <w:rFonts w:ascii="Arial" w:eastAsia="PMingLiU" w:hAnsi="Arial" w:cs="Arial"/>
                <w:sz w:val="20"/>
                <w:szCs w:val="20"/>
              </w:rPr>
              <w:t>Disease treated</w:t>
            </w:r>
            <w:r w:rsidRPr="00BD40A7">
              <w:rPr>
                <w:rFonts w:ascii="Arial" w:eastAsia="PMingLiU" w:hAnsi="Arial" w:cs="Arial"/>
                <w:sz w:val="18"/>
                <w:szCs w:val="18"/>
              </w:rPr>
              <w:t xml:space="preserve"> (</w:t>
            </w:r>
            <w:r w:rsidRPr="00BD40A7">
              <w:rPr>
                <w:rFonts w:ascii="Arial" w:eastAsia="PMingLiU" w:hAnsi="Arial" w:cs="Arial"/>
                <w:b/>
                <w:sz w:val="18"/>
                <w:szCs w:val="18"/>
              </w:rPr>
              <w:t>Note</w:t>
            </w:r>
            <w:r>
              <w:rPr>
                <w:rFonts w:ascii="Arial" w:eastAsia="PMingLiU" w:hAnsi="Arial" w:cs="Arial"/>
                <w:sz w:val="18"/>
                <w:szCs w:val="18"/>
              </w:rPr>
              <w:t xml:space="preserve">: </w:t>
            </w:r>
            <w:r w:rsidRPr="00BD40A7">
              <w:rPr>
                <w:rFonts w:ascii="Arial" w:hAnsi="Arial" w:cs="Arial"/>
                <w:sz w:val="18"/>
                <w:szCs w:val="18"/>
              </w:rPr>
              <w:t xml:space="preserve">If an external </w:t>
            </w:r>
            <w:r w:rsidRPr="00BD40A7">
              <w:rPr>
                <w:rFonts w:ascii="Arial" w:hAnsi="Arial" w:cs="Arial"/>
                <w:sz w:val="18"/>
                <w:szCs w:val="18"/>
              </w:rPr>
              <w:t>flavobacteriosis</w:t>
            </w:r>
            <w:r w:rsidRPr="00BD40A7">
              <w:rPr>
                <w:rFonts w:ascii="Arial" w:hAnsi="Arial" w:cs="Arial"/>
                <w:sz w:val="18"/>
                <w:szCs w:val="18"/>
              </w:rPr>
              <w:t xml:space="preserve"> is treated then the specific bacteria will need to be diagnosed.)</w:t>
            </w:r>
          </w:p>
        </w:tc>
        <w:tc>
          <w:tcPr>
            <w:tcW w:w="810" w:type="dxa"/>
            <w:gridSpan w:val="2"/>
            <w:tcBorders>
              <w:top w:val="single" w:sz="7" w:space="0" w:color="000000"/>
              <w:left w:val="single" w:sz="7" w:space="0" w:color="000000"/>
              <w:bottom w:val="single" w:sz="7" w:space="0" w:color="000000"/>
              <w:right w:val="single" w:sz="7" w:space="0" w:color="000000"/>
            </w:tcBorders>
          </w:tcPr>
          <w:p w:rsidR="00837485" w:rsidRPr="00837485" w14:paraId="13486C24" w14:textId="77777777">
            <w:pPr>
              <w:spacing w:line="163" w:lineRule="exact"/>
              <w:rPr>
                <w:rFonts w:ascii="Arial" w:hAnsi="Arial" w:cs="Arial"/>
                <w:sz w:val="20"/>
                <w:szCs w:val="20"/>
              </w:rPr>
            </w:pPr>
          </w:p>
          <w:p w:rsidR="00837485" w:rsidRPr="00837485" w14:paraId="5C696F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662" w:type="dxa"/>
            <w:gridSpan w:val="4"/>
            <w:tcBorders>
              <w:top w:val="single" w:sz="7" w:space="0" w:color="000000"/>
              <w:left w:val="single" w:sz="7" w:space="0" w:color="000000"/>
              <w:bottom w:val="single" w:sz="7" w:space="0" w:color="000000"/>
              <w:right w:val="single" w:sz="7" w:space="0" w:color="000000"/>
            </w:tcBorders>
          </w:tcPr>
          <w:p w:rsidR="00837485" w:rsidRPr="00837485" w14:paraId="53DCEF38" w14:textId="77777777">
            <w:pPr>
              <w:spacing w:line="163" w:lineRule="exact"/>
              <w:rPr>
                <w:rFonts w:ascii="Arial" w:hAnsi="Arial" w:cs="Arial"/>
                <w:sz w:val="20"/>
                <w:szCs w:val="20"/>
              </w:rPr>
            </w:pPr>
          </w:p>
          <w:p w:rsidR="00837485" w:rsidRPr="00837485" w14:paraId="5DD2077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Disease diagnosed by</w:t>
            </w:r>
          </w:p>
        </w:tc>
        <w:tc>
          <w:tcPr>
            <w:tcW w:w="2108" w:type="dxa"/>
            <w:gridSpan w:val="2"/>
            <w:tcBorders>
              <w:top w:val="single" w:sz="7" w:space="0" w:color="000000"/>
              <w:left w:val="single" w:sz="7" w:space="0" w:color="000000"/>
              <w:bottom w:val="single" w:sz="7" w:space="0" w:color="000000"/>
              <w:right w:val="double" w:sz="7" w:space="0" w:color="000000"/>
            </w:tcBorders>
          </w:tcPr>
          <w:p w:rsidR="00837485" w:rsidRPr="00837485" w14:paraId="5D745A8F" w14:textId="77777777">
            <w:pPr>
              <w:spacing w:line="163" w:lineRule="exact"/>
              <w:rPr>
                <w:rFonts w:ascii="Arial" w:hAnsi="Arial" w:cs="Arial"/>
                <w:sz w:val="20"/>
                <w:szCs w:val="20"/>
              </w:rPr>
            </w:pPr>
          </w:p>
          <w:p w:rsidR="00837485" w:rsidRPr="00837485" w14:paraId="53C2F7F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0D2C3B5C"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0570E11A" w14:textId="77777777">
            <w:pPr>
              <w:spacing w:line="163" w:lineRule="exact"/>
              <w:rPr>
                <w:rFonts w:ascii="Arial" w:hAnsi="Arial" w:cs="Arial"/>
                <w:sz w:val="20"/>
                <w:szCs w:val="20"/>
              </w:rPr>
            </w:pPr>
          </w:p>
          <w:p w:rsidR="00837485" w:rsidRPr="00837485" w14:paraId="567867C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Average fish weight (gm)</w:t>
            </w:r>
          </w:p>
        </w:tc>
        <w:tc>
          <w:tcPr>
            <w:tcW w:w="810" w:type="dxa"/>
            <w:gridSpan w:val="2"/>
            <w:tcBorders>
              <w:top w:val="single" w:sz="7" w:space="0" w:color="000000"/>
              <w:left w:val="single" w:sz="7" w:space="0" w:color="000000"/>
              <w:bottom w:val="single" w:sz="7" w:space="0" w:color="000000"/>
              <w:right w:val="single" w:sz="7" w:space="0" w:color="000000"/>
            </w:tcBorders>
          </w:tcPr>
          <w:p w:rsidR="00837485" w:rsidRPr="00837485" w14:paraId="643131A0" w14:textId="77777777">
            <w:pPr>
              <w:spacing w:line="163" w:lineRule="exact"/>
              <w:rPr>
                <w:rFonts w:ascii="Arial" w:hAnsi="Arial" w:cs="Arial"/>
                <w:sz w:val="20"/>
                <w:szCs w:val="20"/>
              </w:rPr>
            </w:pPr>
          </w:p>
          <w:p w:rsidR="00837485" w:rsidRPr="00837485" w14:paraId="4E49B12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662" w:type="dxa"/>
            <w:gridSpan w:val="4"/>
            <w:tcBorders>
              <w:top w:val="single" w:sz="7" w:space="0" w:color="000000"/>
              <w:left w:val="single" w:sz="7" w:space="0" w:color="000000"/>
              <w:bottom w:val="single" w:sz="7" w:space="0" w:color="000000"/>
              <w:right w:val="single" w:sz="7" w:space="0" w:color="000000"/>
            </w:tcBorders>
          </w:tcPr>
          <w:p w:rsidR="00837485" w:rsidRPr="00837485" w14:paraId="7C1DD977" w14:textId="77777777">
            <w:pPr>
              <w:spacing w:line="163" w:lineRule="exact"/>
              <w:rPr>
                <w:rFonts w:ascii="Arial" w:hAnsi="Arial" w:cs="Arial"/>
                <w:sz w:val="20"/>
                <w:szCs w:val="20"/>
              </w:rPr>
            </w:pPr>
          </w:p>
          <w:p w:rsidR="00837485" w:rsidRPr="00837485" w14:paraId="202CA23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Average fish length (in)</w:t>
            </w:r>
          </w:p>
        </w:tc>
        <w:tc>
          <w:tcPr>
            <w:tcW w:w="2108" w:type="dxa"/>
            <w:gridSpan w:val="2"/>
            <w:tcBorders>
              <w:top w:val="single" w:sz="7" w:space="0" w:color="000000"/>
              <w:left w:val="single" w:sz="7" w:space="0" w:color="000000"/>
              <w:bottom w:val="single" w:sz="7" w:space="0" w:color="000000"/>
              <w:right w:val="double" w:sz="7" w:space="0" w:color="000000"/>
            </w:tcBorders>
          </w:tcPr>
          <w:p w:rsidR="00837485" w:rsidRPr="00837485" w14:paraId="6B57044B" w14:textId="77777777">
            <w:pPr>
              <w:spacing w:line="163" w:lineRule="exact"/>
              <w:rPr>
                <w:rFonts w:ascii="Arial" w:hAnsi="Arial" w:cs="Arial"/>
                <w:sz w:val="20"/>
                <w:szCs w:val="20"/>
              </w:rPr>
            </w:pPr>
          </w:p>
          <w:p w:rsidR="00837485" w:rsidRPr="00837485" w14:paraId="044CB0E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4CF1F549" w14:textId="77777777" w:rsidTr="00BD40A7">
        <w:tblPrEx>
          <w:tblW w:w="10774" w:type="dxa"/>
          <w:jc w:val="center"/>
          <w:tblLayout w:type="fixed"/>
          <w:tblCellMar>
            <w:left w:w="120" w:type="dxa"/>
            <w:right w:w="120" w:type="dxa"/>
          </w:tblCellMar>
          <w:tblLook w:val="0000"/>
        </w:tblPrEx>
        <w:trPr>
          <w:jc w:val="center"/>
        </w:trPr>
        <w:tc>
          <w:tcPr>
            <w:tcW w:w="8666" w:type="dxa"/>
            <w:gridSpan w:val="7"/>
            <w:tcBorders>
              <w:top w:val="single" w:sz="7" w:space="0" w:color="000000"/>
              <w:left w:val="double" w:sz="7" w:space="0" w:color="000000"/>
              <w:bottom w:val="single" w:sz="7" w:space="0" w:color="000000"/>
              <w:right w:val="single" w:sz="7" w:space="0" w:color="000000"/>
            </w:tcBorders>
          </w:tcPr>
          <w:p w:rsidR="00837485" w:rsidRPr="00837485" w14:paraId="74EDE1EE" w14:textId="77777777">
            <w:pPr>
              <w:spacing w:line="163" w:lineRule="exact"/>
              <w:rPr>
                <w:rFonts w:ascii="Arial" w:hAnsi="Arial" w:cs="Arial"/>
                <w:sz w:val="20"/>
                <w:szCs w:val="20"/>
              </w:rPr>
            </w:pPr>
          </w:p>
          <w:p w:rsidR="00837485" w:rsidRPr="00837485" w14:paraId="6501596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r w:rsidRPr="00837485">
              <w:rPr>
                <w:rFonts w:ascii="Arial" w:hAnsi="Arial" w:cs="Arial"/>
                <w:sz w:val="20"/>
                <w:szCs w:val="20"/>
              </w:rPr>
              <w:t>Number of fish per unit (e.g. 10,000 fish/raceway)</w:t>
            </w:r>
          </w:p>
        </w:tc>
        <w:tc>
          <w:tcPr>
            <w:tcW w:w="2108" w:type="dxa"/>
            <w:gridSpan w:val="2"/>
            <w:tcBorders>
              <w:top w:val="single" w:sz="7" w:space="0" w:color="000000"/>
              <w:left w:val="single" w:sz="7" w:space="0" w:color="000000"/>
              <w:bottom w:val="single" w:sz="7" w:space="0" w:color="000000"/>
              <w:right w:val="double" w:sz="7" w:space="0" w:color="000000"/>
            </w:tcBorders>
          </w:tcPr>
          <w:p w:rsidR="00837485" w:rsidRPr="00837485" w14:paraId="7FD08F13" w14:textId="77777777">
            <w:pPr>
              <w:spacing w:line="163" w:lineRule="exact"/>
              <w:rPr>
                <w:rFonts w:ascii="Arial" w:hAnsi="Arial" w:cs="Arial"/>
                <w:sz w:val="20"/>
                <w:szCs w:val="20"/>
              </w:rPr>
            </w:pPr>
          </w:p>
          <w:p w:rsidR="00837485" w:rsidRPr="00837485" w14:paraId="7F0DBBF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317848B3"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795BCEA7" w14:textId="77777777">
            <w:pPr>
              <w:spacing w:line="163" w:lineRule="exact"/>
              <w:rPr>
                <w:rFonts w:ascii="Arial" w:hAnsi="Arial" w:cs="Arial"/>
                <w:sz w:val="20"/>
                <w:szCs w:val="20"/>
              </w:rPr>
            </w:pPr>
          </w:p>
          <w:p w:rsidR="00837485" w:rsidRPr="00837485" w14:paraId="5213D46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 xml:space="preserve">Number of treated units </w:t>
            </w:r>
          </w:p>
        </w:tc>
        <w:tc>
          <w:tcPr>
            <w:tcW w:w="810" w:type="dxa"/>
            <w:gridSpan w:val="2"/>
            <w:tcBorders>
              <w:top w:val="single" w:sz="7" w:space="0" w:color="000000"/>
              <w:left w:val="single" w:sz="7" w:space="0" w:color="000000"/>
              <w:bottom w:val="single" w:sz="7" w:space="0" w:color="000000"/>
              <w:right w:val="single" w:sz="7" w:space="0" w:color="000000"/>
            </w:tcBorders>
          </w:tcPr>
          <w:p w:rsidR="00837485" w:rsidRPr="00837485" w14:paraId="5DC85772" w14:textId="77777777">
            <w:pPr>
              <w:spacing w:line="163" w:lineRule="exact"/>
              <w:rPr>
                <w:rFonts w:ascii="Arial" w:hAnsi="Arial" w:cs="Arial"/>
                <w:sz w:val="20"/>
                <w:szCs w:val="20"/>
              </w:rPr>
            </w:pPr>
          </w:p>
          <w:p w:rsidR="00837485" w:rsidRPr="00837485" w14:paraId="69CF9D0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662" w:type="dxa"/>
            <w:gridSpan w:val="4"/>
            <w:tcBorders>
              <w:top w:val="single" w:sz="7" w:space="0" w:color="000000"/>
              <w:left w:val="single" w:sz="7" w:space="0" w:color="000000"/>
              <w:bottom w:val="single" w:sz="7" w:space="0" w:color="000000"/>
              <w:right w:val="single" w:sz="7" w:space="0" w:color="000000"/>
            </w:tcBorders>
          </w:tcPr>
          <w:p w:rsidR="00837485" w:rsidRPr="00837485" w14:paraId="5CC930D3" w14:textId="77777777">
            <w:pPr>
              <w:spacing w:line="163" w:lineRule="exact"/>
              <w:rPr>
                <w:rFonts w:ascii="Arial" w:hAnsi="Arial" w:cs="Arial"/>
                <w:sz w:val="20"/>
                <w:szCs w:val="20"/>
              </w:rPr>
            </w:pPr>
          </w:p>
          <w:p w:rsidR="00837485" w:rsidRPr="00837485" w14:paraId="2D62E97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 xml:space="preserve">Total number of treated fish </w:t>
            </w:r>
          </w:p>
        </w:tc>
        <w:tc>
          <w:tcPr>
            <w:tcW w:w="2108" w:type="dxa"/>
            <w:gridSpan w:val="2"/>
            <w:tcBorders>
              <w:top w:val="single" w:sz="7" w:space="0" w:color="000000"/>
              <w:left w:val="single" w:sz="7" w:space="0" w:color="000000"/>
              <w:bottom w:val="single" w:sz="7" w:space="0" w:color="000000"/>
              <w:right w:val="double" w:sz="7" w:space="0" w:color="000000"/>
            </w:tcBorders>
          </w:tcPr>
          <w:p w:rsidR="00837485" w:rsidRPr="00837485" w14:paraId="46A359C4" w14:textId="77777777">
            <w:pPr>
              <w:spacing w:line="163" w:lineRule="exact"/>
              <w:rPr>
                <w:rFonts w:ascii="Arial" w:hAnsi="Arial" w:cs="Arial"/>
                <w:sz w:val="20"/>
                <w:szCs w:val="20"/>
              </w:rPr>
            </w:pPr>
          </w:p>
          <w:p w:rsidR="00837485" w:rsidRPr="00837485" w14:paraId="03B77E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4C72145E"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6E89BF5C" w14:textId="77777777">
            <w:pPr>
              <w:spacing w:line="163" w:lineRule="exact"/>
              <w:rPr>
                <w:rFonts w:ascii="Arial" w:hAnsi="Arial" w:cs="Arial"/>
                <w:sz w:val="20"/>
                <w:szCs w:val="20"/>
              </w:rPr>
            </w:pPr>
          </w:p>
          <w:p w:rsidR="00837485" w:rsidRPr="00837485" w14:paraId="357F1F7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 xml:space="preserve">Number of control units </w:t>
            </w:r>
          </w:p>
        </w:tc>
        <w:tc>
          <w:tcPr>
            <w:tcW w:w="810" w:type="dxa"/>
            <w:gridSpan w:val="2"/>
            <w:tcBorders>
              <w:top w:val="single" w:sz="7" w:space="0" w:color="000000"/>
              <w:left w:val="single" w:sz="7" w:space="0" w:color="000000"/>
              <w:bottom w:val="single" w:sz="7" w:space="0" w:color="000000"/>
              <w:right w:val="single" w:sz="7" w:space="0" w:color="000000"/>
            </w:tcBorders>
          </w:tcPr>
          <w:p w:rsidR="00837485" w:rsidRPr="00837485" w14:paraId="68E5DEA2" w14:textId="77777777">
            <w:pPr>
              <w:spacing w:line="163" w:lineRule="exact"/>
              <w:rPr>
                <w:rFonts w:ascii="Arial" w:hAnsi="Arial" w:cs="Arial"/>
                <w:sz w:val="20"/>
                <w:szCs w:val="20"/>
              </w:rPr>
            </w:pPr>
          </w:p>
          <w:p w:rsidR="00837485" w:rsidRPr="00837485" w14:paraId="559AC9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662" w:type="dxa"/>
            <w:gridSpan w:val="4"/>
            <w:tcBorders>
              <w:top w:val="single" w:sz="7" w:space="0" w:color="000000"/>
              <w:left w:val="single" w:sz="7" w:space="0" w:color="000000"/>
              <w:bottom w:val="single" w:sz="7" w:space="0" w:color="000000"/>
              <w:right w:val="single" w:sz="7" w:space="0" w:color="000000"/>
            </w:tcBorders>
          </w:tcPr>
          <w:p w:rsidR="00837485" w:rsidRPr="00837485" w14:paraId="2E3560EE" w14:textId="77777777">
            <w:pPr>
              <w:spacing w:line="163" w:lineRule="exact"/>
              <w:rPr>
                <w:rFonts w:ascii="Arial" w:hAnsi="Arial" w:cs="Arial"/>
                <w:sz w:val="20"/>
                <w:szCs w:val="20"/>
              </w:rPr>
            </w:pPr>
          </w:p>
          <w:p w:rsidR="00837485" w:rsidRPr="00837485" w14:paraId="50D45C9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Total number of control fish</w:t>
            </w:r>
          </w:p>
        </w:tc>
        <w:tc>
          <w:tcPr>
            <w:tcW w:w="2108" w:type="dxa"/>
            <w:gridSpan w:val="2"/>
            <w:tcBorders>
              <w:top w:val="single" w:sz="7" w:space="0" w:color="000000"/>
              <w:left w:val="single" w:sz="7" w:space="0" w:color="000000"/>
              <w:bottom w:val="single" w:sz="7" w:space="0" w:color="000000"/>
              <w:right w:val="double" w:sz="7" w:space="0" w:color="000000"/>
            </w:tcBorders>
          </w:tcPr>
          <w:p w:rsidR="00837485" w:rsidRPr="00837485" w14:paraId="7DF09CF6" w14:textId="77777777">
            <w:pPr>
              <w:spacing w:line="163" w:lineRule="exact"/>
              <w:rPr>
                <w:rFonts w:ascii="Arial" w:hAnsi="Arial" w:cs="Arial"/>
                <w:sz w:val="20"/>
                <w:szCs w:val="20"/>
              </w:rPr>
            </w:pPr>
          </w:p>
          <w:p w:rsidR="00837485" w:rsidRPr="00837485" w14:paraId="12C28B9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r>
      <w:tr w14:paraId="08240FB6"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4F84454C" w14:textId="77777777">
            <w:pPr>
              <w:spacing w:line="163" w:lineRule="exact"/>
              <w:rPr>
                <w:rFonts w:ascii="Arial" w:hAnsi="Arial" w:cs="Arial"/>
                <w:sz w:val="20"/>
                <w:szCs w:val="20"/>
              </w:rPr>
            </w:pPr>
          </w:p>
          <w:p w:rsidR="00837485" w:rsidRPr="00837485" w14:paraId="206344B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Check type of treatment</w:t>
            </w:r>
          </w:p>
        </w:tc>
        <w:tc>
          <w:tcPr>
            <w:tcW w:w="3472" w:type="dxa"/>
            <w:gridSpan w:val="6"/>
            <w:tcBorders>
              <w:top w:val="single" w:sz="7" w:space="0" w:color="000000"/>
              <w:left w:val="single" w:sz="7" w:space="0" w:color="000000"/>
              <w:bottom w:val="single" w:sz="7" w:space="0" w:color="000000"/>
              <w:right w:val="single" w:sz="7" w:space="0" w:color="000000"/>
            </w:tcBorders>
          </w:tcPr>
          <w:p w:rsidR="00837485" w:rsidRPr="00837485" w14:paraId="1B4FB444" w14:textId="77777777">
            <w:pPr>
              <w:spacing w:line="163" w:lineRule="exact"/>
              <w:rPr>
                <w:rFonts w:ascii="Arial" w:hAnsi="Arial" w:cs="Arial"/>
                <w:sz w:val="20"/>
                <w:szCs w:val="20"/>
              </w:rPr>
            </w:pPr>
          </w:p>
          <w:p w:rsidR="00837485" w:rsidRPr="00837485" w14:paraId="5BC3466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2160"/>
              <w:rPr>
                <w:rFonts w:ascii="Arial" w:hAnsi="Arial" w:cs="Arial"/>
                <w:sz w:val="20"/>
                <w:szCs w:val="20"/>
              </w:rPr>
            </w:pPr>
            <w:r w:rsidRPr="00837485">
              <w:rPr>
                <w:rFonts w:ascii="Arial" w:hAnsi="Arial" w:cs="Arial"/>
                <w:sz w:val="20"/>
                <w:szCs w:val="20"/>
              </w:rPr>
              <w:t xml:space="preserve">    </w:t>
            </w:r>
            <w:r w:rsidRPr="00837485">
              <w:rPr>
                <w:rFonts w:ascii="Arial" w:hAnsi="Arial" w:cs="Arial"/>
                <w:sz w:val="20"/>
                <w:szCs w:val="20"/>
                <w:u w:val="single"/>
              </w:rPr>
              <w:t xml:space="preserve">        </w:t>
            </w:r>
            <w:r w:rsidRPr="00837485">
              <w:rPr>
                <w:rFonts w:ascii="Arial" w:hAnsi="Arial" w:cs="Arial"/>
                <w:sz w:val="20"/>
                <w:szCs w:val="20"/>
              </w:rPr>
              <w:t>Flow through</w:t>
            </w:r>
            <w:r w:rsidRPr="00837485">
              <w:rPr>
                <w:rFonts w:ascii="Arial" w:hAnsi="Arial" w:cs="Arial"/>
                <w:sz w:val="20"/>
                <w:szCs w:val="20"/>
              </w:rPr>
              <w:tab/>
              <w:t xml:space="preserve">           </w:t>
            </w:r>
            <w:r w:rsidRPr="00837485">
              <w:rPr>
                <w:rFonts w:ascii="Arial" w:hAnsi="Arial" w:cs="Arial"/>
                <w:sz w:val="20"/>
                <w:szCs w:val="20"/>
                <w:u w:val="single"/>
              </w:rPr>
              <w:t xml:space="preserve">       </w:t>
            </w:r>
            <w:r w:rsidRPr="00837485">
              <w:rPr>
                <w:rFonts w:ascii="Arial" w:hAnsi="Arial" w:cs="Arial"/>
                <w:sz w:val="20"/>
                <w:szCs w:val="20"/>
              </w:rPr>
              <w:t>Standing bath</w:t>
            </w:r>
          </w:p>
        </w:tc>
        <w:tc>
          <w:tcPr>
            <w:tcW w:w="2108" w:type="dxa"/>
            <w:gridSpan w:val="2"/>
            <w:tcBorders>
              <w:top w:val="single" w:sz="7" w:space="0" w:color="000000"/>
              <w:left w:val="single" w:sz="7" w:space="0" w:color="000000"/>
              <w:bottom w:val="single" w:sz="7" w:space="0" w:color="000000"/>
              <w:right w:val="double" w:sz="7" w:space="0" w:color="000000"/>
            </w:tcBorders>
            <w:shd w:val="pct10" w:color="000000" w:fill="FFFFFF"/>
          </w:tcPr>
          <w:p w:rsidR="00837485" w:rsidRPr="00837485" w14:paraId="6D6FE17C" w14:textId="77777777">
            <w:pPr>
              <w:spacing w:line="163" w:lineRule="exact"/>
              <w:rPr>
                <w:rFonts w:ascii="Arial" w:hAnsi="Arial" w:cs="Arial"/>
                <w:sz w:val="20"/>
                <w:szCs w:val="20"/>
              </w:rPr>
            </w:pPr>
          </w:p>
          <w:p w:rsidR="00837485" w:rsidRPr="00837485" w14:paraId="782A41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50ADBAC9"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6A7B6D57" w14:textId="77777777">
            <w:pPr>
              <w:spacing w:line="163" w:lineRule="exact"/>
              <w:rPr>
                <w:rFonts w:ascii="Arial" w:hAnsi="Arial" w:cs="Arial"/>
                <w:sz w:val="20"/>
                <w:szCs w:val="20"/>
              </w:rPr>
            </w:pPr>
          </w:p>
          <w:p w:rsidR="00837485" w:rsidRPr="00837485" w14:paraId="1C1E93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 xml:space="preserve">Check treatment objective </w:t>
            </w:r>
          </w:p>
        </w:tc>
        <w:tc>
          <w:tcPr>
            <w:tcW w:w="5580" w:type="dxa"/>
            <w:gridSpan w:val="8"/>
            <w:tcBorders>
              <w:top w:val="single" w:sz="7" w:space="0" w:color="000000"/>
              <w:left w:val="single" w:sz="7" w:space="0" w:color="000000"/>
              <w:bottom w:val="single" w:sz="7" w:space="0" w:color="000000"/>
              <w:right w:val="double" w:sz="7" w:space="0" w:color="000000"/>
            </w:tcBorders>
          </w:tcPr>
          <w:p w:rsidR="00837485" w:rsidRPr="00837485" w14:paraId="5C112B1F" w14:textId="77777777">
            <w:pPr>
              <w:spacing w:line="163" w:lineRule="exact"/>
              <w:rPr>
                <w:rFonts w:ascii="Arial" w:hAnsi="Arial" w:cs="Arial"/>
                <w:sz w:val="20"/>
                <w:szCs w:val="20"/>
              </w:rPr>
            </w:pPr>
          </w:p>
          <w:p w:rsidR="00837485" w:rsidP="001F2FEE" w14:paraId="19B03C9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 xml:space="preserve"> </w:t>
            </w:r>
            <w:r w:rsidRPr="00837485">
              <w:rPr>
                <w:rFonts w:ascii="Arial" w:hAnsi="Arial" w:cs="Arial"/>
                <w:sz w:val="20"/>
                <w:szCs w:val="20"/>
                <w:u w:val="single"/>
              </w:rPr>
              <w:t xml:space="preserve">      </w:t>
            </w:r>
            <w:r w:rsidRPr="00837485">
              <w:rPr>
                <w:rFonts w:ascii="Arial" w:hAnsi="Arial" w:cs="Arial"/>
                <w:sz w:val="20"/>
                <w:szCs w:val="20"/>
              </w:rPr>
              <w:t xml:space="preserve">  A      </w:t>
            </w:r>
            <w:r w:rsidRPr="00837485">
              <w:rPr>
                <w:rFonts w:ascii="Arial" w:hAnsi="Arial" w:cs="Arial"/>
                <w:sz w:val="20"/>
                <w:szCs w:val="20"/>
                <w:u w:val="single"/>
              </w:rPr>
              <w:t xml:space="preserve">      </w:t>
            </w:r>
            <w:r w:rsidRPr="00837485">
              <w:rPr>
                <w:rFonts w:ascii="Arial" w:hAnsi="Arial" w:cs="Arial"/>
                <w:sz w:val="20"/>
                <w:szCs w:val="20"/>
              </w:rPr>
              <w:t xml:space="preserve">  B        </w:t>
            </w:r>
            <w:r w:rsidRPr="00837485">
              <w:rPr>
                <w:rFonts w:ascii="Arial" w:hAnsi="Arial" w:cs="Arial"/>
                <w:sz w:val="20"/>
                <w:szCs w:val="20"/>
                <w:u w:val="single"/>
              </w:rPr>
              <w:t xml:space="preserve">      </w:t>
            </w:r>
            <w:r w:rsidRPr="00837485">
              <w:rPr>
                <w:rFonts w:ascii="Arial" w:hAnsi="Arial" w:cs="Arial"/>
                <w:sz w:val="20"/>
                <w:szCs w:val="20"/>
              </w:rPr>
              <w:t xml:space="preserve">  C        </w:t>
            </w:r>
            <w:r w:rsidRPr="00837485">
              <w:rPr>
                <w:rFonts w:ascii="Arial" w:hAnsi="Arial" w:cs="Arial"/>
                <w:sz w:val="20"/>
                <w:szCs w:val="20"/>
                <w:u w:val="single"/>
              </w:rPr>
              <w:t xml:space="preserve">      </w:t>
            </w:r>
            <w:r w:rsidRPr="00837485">
              <w:rPr>
                <w:rFonts w:ascii="Arial" w:hAnsi="Arial" w:cs="Arial"/>
                <w:sz w:val="20"/>
                <w:szCs w:val="20"/>
              </w:rPr>
              <w:t xml:space="preserve">  D</w:t>
            </w:r>
          </w:p>
          <w:p w:rsidR="001F2FEE" w:rsidRPr="00837485" w:rsidP="001F2FEE" w14:paraId="1911887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203DB5A9" w14:textId="77777777" w:rsidTr="00BD40A7">
        <w:tblPrEx>
          <w:tblW w:w="10774" w:type="dxa"/>
          <w:jc w:val="center"/>
          <w:tblLayout w:type="fixed"/>
          <w:tblCellMar>
            <w:left w:w="120" w:type="dxa"/>
            <w:right w:w="120" w:type="dxa"/>
          </w:tblCellMar>
          <w:tblLook w:val="0000"/>
        </w:tblPrEx>
        <w:trPr>
          <w:jc w:val="center"/>
        </w:trPr>
        <w:tc>
          <w:tcPr>
            <w:tcW w:w="5194" w:type="dxa"/>
            <w:tcBorders>
              <w:top w:val="single" w:sz="7" w:space="0" w:color="000000"/>
              <w:left w:val="double" w:sz="7" w:space="0" w:color="000000"/>
              <w:bottom w:val="single" w:sz="7" w:space="0" w:color="000000"/>
              <w:right w:val="single" w:sz="7" w:space="0" w:color="000000"/>
            </w:tcBorders>
          </w:tcPr>
          <w:p w:rsidR="00837485" w:rsidRPr="00837485" w14:paraId="33E3A4A3" w14:textId="77777777">
            <w:pPr>
              <w:spacing w:line="163" w:lineRule="exact"/>
              <w:rPr>
                <w:rFonts w:ascii="Arial" w:hAnsi="Arial" w:cs="Arial"/>
                <w:sz w:val="20"/>
                <w:szCs w:val="20"/>
              </w:rPr>
            </w:pPr>
          </w:p>
          <w:p w:rsidR="00837485" w:rsidRPr="00837485" w14:paraId="3F2FBF1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 xml:space="preserve">Dates of treatment </w:t>
            </w:r>
          </w:p>
          <w:p w:rsidR="00837485" w:rsidRPr="00837485" w14:paraId="25C34A0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b/>
                <w:bCs/>
                <w:sz w:val="20"/>
                <w:szCs w:val="20"/>
              </w:rPr>
              <w:t>(disease control)</w:t>
            </w:r>
          </w:p>
        </w:tc>
        <w:tc>
          <w:tcPr>
            <w:tcW w:w="540" w:type="dxa"/>
            <w:tcBorders>
              <w:top w:val="single" w:sz="7" w:space="0" w:color="000000"/>
              <w:left w:val="single" w:sz="7" w:space="0" w:color="000000"/>
              <w:bottom w:val="single" w:sz="7" w:space="0" w:color="000000"/>
              <w:right w:val="single" w:sz="7" w:space="0" w:color="000000"/>
            </w:tcBorders>
          </w:tcPr>
          <w:p w:rsidR="00837485" w:rsidRPr="00837485" w14:paraId="4FFA97A6" w14:textId="77777777">
            <w:pPr>
              <w:spacing w:line="163" w:lineRule="exact"/>
              <w:rPr>
                <w:rFonts w:ascii="Arial" w:hAnsi="Arial" w:cs="Arial"/>
                <w:sz w:val="20"/>
                <w:szCs w:val="20"/>
              </w:rPr>
            </w:pPr>
          </w:p>
          <w:p w:rsidR="00837485" w:rsidRPr="00837485" w14:paraId="5B98973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837485">
              <w:rPr>
                <w:rFonts w:ascii="Arial" w:hAnsi="Arial" w:cs="Arial"/>
                <w:sz w:val="20"/>
                <w:szCs w:val="20"/>
              </w:rPr>
              <w:t>1st</w:t>
            </w:r>
          </w:p>
        </w:tc>
        <w:tc>
          <w:tcPr>
            <w:tcW w:w="430" w:type="dxa"/>
            <w:gridSpan w:val="2"/>
            <w:tcBorders>
              <w:top w:val="single" w:sz="7" w:space="0" w:color="000000"/>
              <w:left w:val="single" w:sz="7" w:space="0" w:color="000000"/>
              <w:bottom w:val="single" w:sz="7" w:space="0" w:color="000000"/>
              <w:right w:val="single" w:sz="7" w:space="0" w:color="000000"/>
            </w:tcBorders>
          </w:tcPr>
          <w:p w:rsidR="00837485" w:rsidRPr="00837485" w14:paraId="07EEFA7F" w14:textId="77777777">
            <w:pPr>
              <w:spacing w:line="163" w:lineRule="exact"/>
              <w:rPr>
                <w:rFonts w:ascii="Arial" w:hAnsi="Arial" w:cs="Arial"/>
                <w:sz w:val="20"/>
                <w:szCs w:val="20"/>
              </w:rPr>
            </w:pPr>
          </w:p>
          <w:p w:rsidR="00837485" w:rsidRPr="00837485" w14:paraId="760C8CD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37485" w:rsidRPr="00837485" w14:paraId="5A84D300" w14:textId="77777777">
            <w:pPr>
              <w:spacing w:line="163" w:lineRule="exact"/>
              <w:rPr>
                <w:rFonts w:ascii="Arial" w:hAnsi="Arial" w:cs="Arial"/>
                <w:sz w:val="20"/>
                <w:szCs w:val="20"/>
              </w:rPr>
            </w:pPr>
          </w:p>
          <w:p w:rsidR="00837485" w:rsidRPr="00837485" w14:paraId="349F833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837485">
              <w:rPr>
                <w:rFonts w:ascii="Arial" w:hAnsi="Arial" w:cs="Arial"/>
                <w:sz w:val="20"/>
                <w:szCs w:val="20"/>
              </w:rPr>
              <w:t>2nd</w:t>
            </w:r>
          </w:p>
        </w:tc>
        <w:tc>
          <w:tcPr>
            <w:tcW w:w="1010" w:type="dxa"/>
            <w:tcBorders>
              <w:top w:val="single" w:sz="7" w:space="0" w:color="000000"/>
              <w:left w:val="single" w:sz="7" w:space="0" w:color="000000"/>
              <w:bottom w:val="single" w:sz="7" w:space="0" w:color="000000"/>
              <w:right w:val="single" w:sz="7" w:space="0" w:color="000000"/>
            </w:tcBorders>
          </w:tcPr>
          <w:p w:rsidR="00837485" w:rsidRPr="00837485" w14:paraId="667A85A3" w14:textId="77777777">
            <w:pPr>
              <w:spacing w:line="163" w:lineRule="exact"/>
              <w:rPr>
                <w:rFonts w:ascii="Arial" w:hAnsi="Arial" w:cs="Arial"/>
                <w:sz w:val="20"/>
                <w:szCs w:val="20"/>
              </w:rPr>
            </w:pPr>
          </w:p>
          <w:p w:rsidR="00837485" w:rsidRPr="00837485" w14:paraId="0565AD3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14:paraId="28B1BE4A" w14:textId="77777777">
            <w:pPr>
              <w:spacing w:line="163" w:lineRule="exact"/>
              <w:rPr>
                <w:rFonts w:ascii="Arial" w:hAnsi="Arial" w:cs="Arial"/>
                <w:sz w:val="20"/>
                <w:szCs w:val="20"/>
              </w:rPr>
            </w:pPr>
          </w:p>
          <w:p w:rsidR="00837485" w:rsidRPr="00837485" w14:paraId="45DDEB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r w:rsidRPr="00837485">
              <w:rPr>
                <w:rFonts w:ascii="Arial" w:hAnsi="Arial" w:cs="Arial"/>
                <w:sz w:val="20"/>
                <w:szCs w:val="20"/>
              </w:rPr>
              <w:t>3rd</w:t>
            </w:r>
          </w:p>
        </w:tc>
        <w:tc>
          <w:tcPr>
            <w:tcW w:w="1890" w:type="dxa"/>
            <w:tcBorders>
              <w:top w:val="single" w:sz="7" w:space="0" w:color="000000"/>
              <w:left w:val="single" w:sz="7" w:space="0" w:color="000000"/>
              <w:bottom w:val="single" w:sz="7" w:space="0" w:color="000000"/>
              <w:right w:val="double" w:sz="7" w:space="0" w:color="000000"/>
            </w:tcBorders>
          </w:tcPr>
          <w:p w:rsidR="00837485" w:rsidRPr="00837485" w14:paraId="6D8E7D0D" w14:textId="77777777">
            <w:pPr>
              <w:spacing w:line="163" w:lineRule="exact"/>
              <w:rPr>
                <w:rFonts w:ascii="Arial" w:hAnsi="Arial" w:cs="Arial"/>
                <w:sz w:val="20"/>
                <w:szCs w:val="20"/>
              </w:rPr>
            </w:pPr>
          </w:p>
          <w:p w:rsidR="00837485" w:rsidRPr="00837485" w14:paraId="0E60523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0"/>
                <w:szCs w:val="20"/>
              </w:rPr>
            </w:pPr>
          </w:p>
        </w:tc>
      </w:tr>
      <w:tr w14:paraId="709155FB" w14:textId="77777777" w:rsidTr="00BD40A7">
        <w:tblPrEx>
          <w:tblW w:w="10774" w:type="dxa"/>
          <w:jc w:val="center"/>
          <w:tblLayout w:type="fixed"/>
          <w:tblCellMar>
            <w:left w:w="120" w:type="dxa"/>
            <w:right w:w="120" w:type="dxa"/>
          </w:tblCellMar>
          <w:tblLook w:val="0000"/>
        </w:tblPrEx>
        <w:trPr>
          <w:trHeight w:hRule="exact" w:val="944"/>
          <w:jc w:val="center"/>
        </w:trPr>
        <w:tc>
          <w:tcPr>
            <w:tcW w:w="5194" w:type="dxa"/>
            <w:tcBorders>
              <w:top w:val="single" w:sz="7" w:space="0" w:color="000000"/>
              <w:left w:val="double" w:sz="7" w:space="0" w:color="000000"/>
              <w:bottom w:val="double" w:sz="7" w:space="0" w:color="000000"/>
              <w:right w:val="single" w:sz="7" w:space="0" w:color="000000"/>
            </w:tcBorders>
          </w:tcPr>
          <w:p w:rsidR="00837485" w:rsidRPr="00837485" w14:paraId="7A6ECD09" w14:textId="77777777">
            <w:pPr>
              <w:spacing w:line="163" w:lineRule="exact"/>
              <w:rPr>
                <w:rFonts w:ascii="Arial" w:hAnsi="Arial" w:cs="Arial"/>
                <w:sz w:val="20"/>
                <w:szCs w:val="20"/>
              </w:rPr>
            </w:pPr>
          </w:p>
          <w:p w:rsidR="00837485" w:rsidRPr="00837485" w14:paraId="07BCDEC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Date treatment started</w:t>
            </w:r>
          </w:p>
          <w:p w:rsidR="00837485" w:rsidRPr="00837485" w14:paraId="73BAA87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b/>
                <w:bCs/>
                <w:sz w:val="20"/>
                <w:szCs w:val="20"/>
              </w:rPr>
              <w:t>(disease prevention)</w:t>
            </w:r>
          </w:p>
        </w:tc>
        <w:tc>
          <w:tcPr>
            <w:tcW w:w="810" w:type="dxa"/>
            <w:gridSpan w:val="2"/>
            <w:tcBorders>
              <w:top w:val="single" w:sz="7" w:space="0" w:color="000000"/>
              <w:left w:val="single" w:sz="7" w:space="0" w:color="000000"/>
              <w:bottom w:val="double" w:sz="7" w:space="0" w:color="000000"/>
              <w:right w:val="single" w:sz="7" w:space="0" w:color="000000"/>
            </w:tcBorders>
          </w:tcPr>
          <w:p w:rsidR="00837485" w:rsidRPr="00837485" w14:paraId="5ADED8D1" w14:textId="77777777">
            <w:pPr>
              <w:spacing w:line="163" w:lineRule="exact"/>
              <w:rPr>
                <w:rFonts w:ascii="Arial" w:hAnsi="Arial" w:cs="Arial"/>
                <w:sz w:val="20"/>
                <w:szCs w:val="20"/>
              </w:rPr>
            </w:pPr>
          </w:p>
          <w:p w:rsidR="00837485" w:rsidRPr="00837485" w14:paraId="3230AB4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2662" w:type="dxa"/>
            <w:gridSpan w:val="4"/>
            <w:tcBorders>
              <w:top w:val="single" w:sz="7" w:space="0" w:color="000000"/>
              <w:left w:val="single" w:sz="7" w:space="0" w:color="000000"/>
              <w:bottom w:val="double" w:sz="7" w:space="0" w:color="000000"/>
              <w:right w:val="single" w:sz="7" w:space="0" w:color="000000"/>
            </w:tcBorders>
          </w:tcPr>
          <w:p w:rsidR="00837485" w:rsidRPr="00837485" w14:paraId="1026DAF2" w14:textId="77777777">
            <w:pPr>
              <w:spacing w:line="163" w:lineRule="exact"/>
              <w:rPr>
                <w:rFonts w:ascii="Arial" w:hAnsi="Arial" w:cs="Arial"/>
                <w:sz w:val="20"/>
                <w:szCs w:val="20"/>
              </w:rPr>
            </w:pPr>
          </w:p>
          <w:p w:rsidR="00837485" w:rsidRPr="00837485" w14:paraId="3DAA32D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r w:rsidRPr="00837485">
              <w:rPr>
                <w:rFonts w:ascii="Arial" w:hAnsi="Arial" w:cs="Arial"/>
                <w:sz w:val="20"/>
                <w:szCs w:val="20"/>
              </w:rPr>
              <w:t>Date treatment ended</w:t>
            </w:r>
          </w:p>
          <w:p w:rsidR="00837485" w:rsidRPr="00837485" w14:paraId="456CE2B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b/>
                <w:bCs/>
                <w:sz w:val="20"/>
                <w:szCs w:val="20"/>
              </w:rPr>
              <w:t>(disease prevention)</w:t>
            </w:r>
          </w:p>
        </w:tc>
        <w:tc>
          <w:tcPr>
            <w:tcW w:w="2108" w:type="dxa"/>
            <w:gridSpan w:val="2"/>
            <w:tcBorders>
              <w:top w:val="single" w:sz="7" w:space="0" w:color="000000"/>
              <w:left w:val="single" w:sz="7" w:space="0" w:color="000000"/>
              <w:bottom w:val="double" w:sz="7" w:space="0" w:color="000000"/>
              <w:right w:val="double" w:sz="7" w:space="0" w:color="000000"/>
            </w:tcBorders>
          </w:tcPr>
          <w:p w:rsidR="00837485" w:rsidRPr="00837485" w14:paraId="7D41FE9C" w14:textId="77777777">
            <w:pPr>
              <w:spacing w:line="163" w:lineRule="exact"/>
              <w:rPr>
                <w:rFonts w:ascii="Arial" w:hAnsi="Arial" w:cs="Arial"/>
                <w:sz w:val="20"/>
                <w:szCs w:val="20"/>
              </w:rPr>
            </w:pPr>
          </w:p>
          <w:p w:rsidR="00837485" w:rsidRPr="00837485" w14:paraId="67D1A41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r>
    </w:tbl>
    <w:p w:rsidR="00837485" w:rsidRPr="00BD40A7" w14:paraId="129C648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6"/>
          <w:szCs w:val="26"/>
        </w:rPr>
      </w:pPr>
      <w:r w:rsidRPr="00BD40A7">
        <w:rPr>
          <w:rFonts w:ascii="Arial" w:hAnsi="Arial" w:cs="Arial"/>
          <w:b/>
          <w:bCs/>
          <w:sz w:val="26"/>
          <w:szCs w:val="26"/>
        </w:rPr>
        <w:t>WATER QUALITY PARAMETERS</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240"/>
        <w:gridCol w:w="1800"/>
        <w:gridCol w:w="2790"/>
        <w:gridCol w:w="2250"/>
      </w:tblGrid>
      <w:tr w14:paraId="50970E98"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240" w:type="dxa"/>
            <w:tcBorders>
              <w:top w:val="double" w:sz="7" w:space="0" w:color="000000"/>
            </w:tcBorders>
          </w:tcPr>
          <w:p w:rsidR="00837485" w:rsidRPr="00837485" w14:paraId="14C9BA68" w14:textId="77777777">
            <w:pPr>
              <w:spacing w:line="120" w:lineRule="exact"/>
              <w:rPr>
                <w:rFonts w:ascii="Arial" w:hAnsi="Arial" w:cs="Arial"/>
                <w:sz w:val="20"/>
                <w:szCs w:val="20"/>
              </w:rPr>
            </w:pPr>
          </w:p>
          <w:p w:rsidR="00837485" w:rsidRPr="00837485" w14:paraId="1A00EB1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Ave pre-treatment temp (</w:t>
            </w:r>
            <w:r w:rsidRPr="00837485">
              <w:rPr>
                <w:rFonts w:ascii="Arial" w:hAnsi="Arial" w:cs="Arial"/>
                <w:sz w:val="20"/>
                <w:szCs w:val="20"/>
                <w:vertAlign w:val="superscript"/>
              </w:rPr>
              <w:t>o</w:t>
            </w:r>
            <w:r w:rsidRPr="00837485">
              <w:rPr>
                <w:rFonts w:ascii="Arial" w:hAnsi="Arial" w:cs="Arial"/>
                <w:sz w:val="20"/>
                <w:szCs w:val="20"/>
              </w:rPr>
              <w:t>F</w:t>
            </w:r>
            <w:r w:rsidRPr="00837485">
              <w:rPr>
                <w:rFonts w:ascii="Arial" w:hAnsi="Arial" w:cs="Arial"/>
                <w:sz w:val="20"/>
                <w:szCs w:val="20"/>
              </w:rPr>
              <w:t>)</w:t>
            </w:r>
          </w:p>
        </w:tc>
        <w:tc>
          <w:tcPr>
            <w:tcW w:w="1800" w:type="dxa"/>
            <w:tcBorders>
              <w:top w:val="double" w:sz="7" w:space="0" w:color="000000"/>
            </w:tcBorders>
          </w:tcPr>
          <w:p w:rsidR="00837485" w:rsidRPr="00837485" w14:paraId="3046C95D" w14:textId="77777777">
            <w:pPr>
              <w:spacing w:line="120" w:lineRule="exact"/>
              <w:rPr>
                <w:rFonts w:ascii="Arial" w:hAnsi="Arial" w:cs="Arial"/>
                <w:sz w:val="20"/>
                <w:szCs w:val="20"/>
              </w:rPr>
            </w:pPr>
          </w:p>
          <w:p w:rsidR="00837485" w:rsidRPr="00837485" w14:paraId="26A7B4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c>
          <w:tcPr>
            <w:tcW w:w="2790" w:type="dxa"/>
            <w:tcBorders>
              <w:top w:val="double" w:sz="7" w:space="0" w:color="000000"/>
            </w:tcBorders>
          </w:tcPr>
          <w:p w:rsidR="00837485" w:rsidRPr="00837485" w14:paraId="0AC92EAD" w14:textId="77777777">
            <w:pPr>
              <w:spacing w:line="120" w:lineRule="exact"/>
              <w:rPr>
                <w:rFonts w:ascii="Arial" w:hAnsi="Arial" w:cs="Arial"/>
                <w:sz w:val="20"/>
                <w:szCs w:val="20"/>
              </w:rPr>
            </w:pPr>
          </w:p>
          <w:p w:rsidR="00837485" w:rsidRPr="00837485" w14:paraId="6310607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Dissolved Oxygen (mg/L)</w:t>
            </w:r>
          </w:p>
        </w:tc>
        <w:tc>
          <w:tcPr>
            <w:tcW w:w="2250" w:type="dxa"/>
            <w:tcBorders>
              <w:top w:val="double" w:sz="7" w:space="0" w:color="000000"/>
            </w:tcBorders>
          </w:tcPr>
          <w:p w:rsidR="00837485" w:rsidRPr="00837485" w14:paraId="06508E5E" w14:textId="77777777">
            <w:pPr>
              <w:spacing w:line="120" w:lineRule="exact"/>
              <w:rPr>
                <w:rFonts w:ascii="Arial" w:hAnsi="Arial" w:cs="Arial"/>
                <w:sz w:val="20"/>
                <w:szCs w:val="20"/>
              </w:rPr>
            </w:pPr>
          </w:p>
          <w:p w:rsidR="00837485" w:rsidRPr="00837485" w14:paraId="5B72724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r>
      <w:tr w14:paraId="6D94C463" w14:textId="77777777">
        <w:tblPrEx>
          <w:tblW w:w="0" w:type="auto"/>
          <w:jc w:val="center"/>
          <w:tblLayout w:type="fixed"/>
          <w:tblCellMar>
            <w:left w:w="120" w:type="dxa"/>
            <w:right w:w="120" w:type="dxa"/>
          </w:tblCellMar>
          <w:tblLook w:val="0000"/>
        </w:tblPrEx>
        <w:trPr>
          <w:jc w:val="center"/>
        </w:trPr>
        <w:tc>
          <w:tcPr>
            <w:tcW w:w="3240" w:type="dxa"/>
          </w:tcPr>
          <w:p w:rsidR="00837485" w:rsidRPr="00837485" w14:paraId="4E17C046" w14:textId="77777777">
            <w:pPr>
              <w:spacing w:line="120" w:lineRule="exact"/>
              <w:rPr>
                <w:rFonts w:ascii="Arial" w:hAnsi="Arial" w:cs="Arial"/>
                <w:sz w:val="20"/>
                <w:szCs w:val="20"/>
              </w:rPr>
            </w:pPr>
          </w:p>
          <w:p w:rsidR="00837485" w:rsidRPr="00837485" w14:paraId="00381C3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Ave treatment temp (</w:t>
            </w:r>
            <w:r w:rsidRPr="00837485">
              <w:rPr>
                <w:rFonts w:ascii="Arial" w:hAnsi="Arial" w:cs="Arial"/>
                <w:sz w:val="20"/>
                <w:szCs w:val="20"/>
                <w:vertAlign w:val="superscript"/>
              </w:rPr>
              <w:t>o</w:t>
            </w:r>
            <w:r w:rsidRPr="00837485">
              <w:rPr>
                <w:rFonts w:ascii="Arial" w:hAnsi="Arial" w:cs="Arial"/>
                <w:sz w:val="20"/>
                <w:szCs w:val="20"/>
              </w:rPr>
              <w:t>F</w:t>
            </w:r>
            <w:r w:rsidRPr="00837485">
              <w:rPr>
                <w:rFonts w:ascii="Arial" w:hAnsi="Arial" w:cs="Arial"/>
                <w:sz w:val="20"/>
                <w:szCs w:val="20"/>
              </w:rPr>
              <w:t>)</w:t>
            </w:r>
          </w:p>
        </w:tc>
        <w:tc>
          <w:tcPr>
            <w:tcW w:w="1800" w:type="dxa"/>
          </w:tcPr>
          <w:p w:rsidR="00837485" w:rsidRPr="00837485" w14:paraId="039F3B35" w14:textId="77777777">
            <w:pPr>
              <w:spacing w:line="120" w:lineRule="exact"/>
              <w:rPr>
                <w:rFonts w:ascii="Arial" w:hAnsi="Arial" w:cs="Arial"/>
                <w:sz w:val="20"/>
                <w:szCs w:val="20"/>
              </w:rPr>
            </w:pPr>
          </w:p>
          <w:p w:rsidR="00837485" w:rsidRPr="00837485" w14:paraId="0EAF0FD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c>
          <w:tcPr>
            <w:tcW w:w="2790" w:type="dxa"/>
          </w:tcPr>
          <w:p w:rsidR="00837485" w:rsidRPr="00837485" w14:paraId="6CFF53B3" w14:textId="77777777">
            <w:pPr>
              <w:spacing w:line="120" w:lineRule="exact"/>
              <w:rPr>
                <w:rFonts w:ascii="Arial" w:hAnsi="Arial" w:cs="Arial"/>
                <w:sz w:val="20"/>
                <w:szCs w:val="20"/>
              </w:rPr>
            </w:pPr>
          </w:p>
          <w:p w:rsidR="00837485" w:rsidRPr="00837485" w14:paraId="1A3AF49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pH</w:t>
            </w:r>
          </w:p>
        </w:tc>
        <w:tc>
          <w:tcPr>
            <w:tcW w:w="2250" w:type="dxa"/>
          </w:tcPr>
          <w:p w:rsidR="00837485" w:rsidRPr="00837485" w14:paraId="62C574E8" w14:textId="77777777">
            <w:pPr>
              <w:spacing w:line="120" w:lineRule="exact"/>
              <w:rPr>
                <w:rFonts w:ascii="Arial" w:hAnsi="Arial" w:cs="Arial"/>
                <w:sz w:val="20"/>
                <w:szCs w:val="20"/>
              </w:rPr>
            </w:pPr>
          </w:p>
          <w:p w:rsidR="00837485" w:rsidRPr="00837485" w14:paraId="4C22C9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r>
      <w:tr w14:paraId="4F03C24A" w14:textId="77777777">
        <w:tblPrEx>
          <w:tblW w:w="0" w:type="auto"/>
          <w:jc w:val="center"/>
          <w:tblLayout w:type="fixed"/>
          <w:tblCellMar>
            <w:left w:w="120" w:type="dxa"/>
            <w:right w:w="120" w:type="dxa"/>
          </w:tblCellMar>
          <w:tblLook w:val="0000"/>
        </w:tblPrEx>
        <w:trPr>
          <w:jc w:val="center"/>
        </w:trPr>
        <w:tc>
          <w:tcPr>
            <w:tcW w:w="3240" w:type="dxa"/>
            <w:tcBorders>
              <w:bottom w:val="double" w:sz="7" w:space="0" w:color="000000"/>
            </w:tcBorders>
          </w:tcPr>
          <w:p w:rsidR="00837485" w:rsidRPr="00837485" w14:paraId="7F3EF99B" w14:textId="77777777">
            <w:pPr>
              <w:spacing w:line="120" w:lineRule="exact"/>
              <w:rPr>
                <w:rFonts w:ascii="Arial" w:hAnsi="Arial" w:cs="Arial"/>
                <w:sz w:val="20"/>
                <w:szCs w:val="20"/>
              </w:rPr>
            </w:pPr>
          </w:p>
          <w:p w:rsidR="00837485" w:rsidRPr="00837485" w14:paraId="2DFAA2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Ave post-treatment temp (</w:t>
            </w:r>
            <w:r w:rsidRPr="00837485">
              <w:rPr>
                <w:rFonts w:ascii="Arial" w:hAnsi="Arial" w:cs="Arial"/>
                <w:sz w:val="20"/>
                <w:szCs w:val="20"/>
                <w:vertAlign w:val="superscript"/>
              </w:rPr>
              <w:t>o</w:t>
            </w:r>
            <w:r w:rsidRPr="00837485">
              <w:rPr>
                <w:rFonts w:ascii="Arial" w:hAnsi="Arial" w:cs="Arial"/>
                <w:sz w:val="20"/>
                <w:szCs w:val="20"/>
              </w:rPr>
              <w:t>F</w:t>
            </w:r>
            <w:r w:rsidRPr="00837485">
              <w:rPr>
                <w:rFonts w:ascii="Arial" w:hAnsi="Arial" w:cs="Arial"/>
                <w:sz w:val="20"/>
                <w:szCs w:val="20"/>
              </w:rPr>
              <w:t>)</w:t>
            </w:r>
          </w:p>
        </w:tc>
        <w:tc>
          <w:tcPr>
            <w:tcW w:w="1800" w:type="dxa"/>
            <w:tcBorders>
              <w:bottom w:val="double" w:sz="7" w:space="0" w:color="000000"/>
            </w:tcBorders>
          </w:tcPr>
          <w:p w:rsidR="00837485" w:rsidRPr="00837485" w14:paraId="03269D9F" w14:textId="77777777">
            <w:pPr>
              <w:spacing w:line="120" w:lineRule="exact"/>
              <w:rPr>
                <w:rFonts w:ascii="Arial" w:hAnsi="Arial" w:cs="Arial"/>
                <w:sz w:val="20"/>
                <w:szCs w:val="20"/>
              </w:rPr>
            </w:pPr>
          </w:p>
          <w:p w:rsidR="00837485" w:rsidRPr="00837485" w14:paraId="7B797D4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c>
          <w:tcPr>
            <w:tcW w:w="2790" w:type="dxa"/>
            <w:tcBorders>
              <w:bottom w:val="double" w:sz="7" w:space="0" w:color="000000"/>
            </w:tcBorders>
          </w:tcPr>
          <w:p w:rsidR="00837485" w:rsidRPr="00837485" w14:paraId="7EC8068D" w14:textId="77777777">
            <w:pPr>
              <w:spacing w:line="120" w:lineRule="exact"/>
              <w:rPr>
                <w:rFonts w:ascii="Arial" w:hAnsi="Arial" w:cs="Arial"/>
                <w:sz w:val="20"/>
                <w:szCs w:val="20"/>
              </w:rPr>
            </w:pPr>
          </w:p>
          <w:p w:rsidR="00837485" w:rsidRPr="00837485" w14:paraId="5AB0466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837485">
              <w:rPr>
                <w:rFonts w:ascii="Arial" w:hAnsi="Arial" w:cs="Arial"/>
                <w:sz w:val="20"/>
                <w:szCs w:val="20"/>
              </w:rPr>
              <w:t>Hardness - CaCO</w:t>
            </w:r>
            <w:r w:rsidRPr="00837485">
              <w:rPr>
                <w:rFonts w:ascii="Arial" w:hAnsi="Arial" w:cs="Arial"/>
                <w:sz w:val="20"/>
                <w:szCs w:val="20"/>
                <w:vertAlign w:val="subscript"/>
              </w:rPr>
              <w:t>3</w:t>
            </w:r>
            <w:r w:rsidRPr="00837485">
              <w:rPr>
                <w:rFonts w:ascii="Arial" w:hAnsi="Arial" w:cs="Arial"/>
                <w:sz w:val="20"/>
                <w:szCs w:val="20"/>
              </w:rPr>
              <w:t xml:space="preserve"> (mg/L)</w:t>
            </w:r>
          </w:p>
        </w:tc>
        <w:tc>
          <w:tcPr>
            <w:tcW w:w="2250" w:type="dxa"/>
            <w:tcBorders>
              <w:bottom w:val="double" w:sz="7" w:space="0" w:color="000000"/>
            </w:tcBorders>
          </w:tcPr>
          <w:p w:rsidR="00837485" w:rsidRPr="00837485" w14:paraId="378AE9DD" w14:textId="77777777">
            <w:pPr>
              <w:spacing w:line="120" w:lineRule="exact"/>
              <w:rPr>
                <w:rFonts w:ascii="Arial" w:hAnsi="Arial" w:cs="Arial"/>
                <w:sz w:val="20"/>
                <w:szCs w:val="20"/>
              </w:rPr>
            </w:pPr>
          </w:p>
          <w:p w:rsidR="00837485" w:rsidRPr="00837485" w14:paraId="673A9F7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0"/>
                <w:szCs w:val="20"/>
              </w:rPr>
            </w:pPr>
          </w:p>
        </w:tc>
      </w:tr>
    </w:tbl>
    <w:p w:rsidR="00BD40A7" w:rsidP="000C43A9" w14:paraId="5E415D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sectPr w:rsidSect="00BD40A7">
          <w:footerReference w:type="default" r:id="rId16"/>
          <w:pgSz w:w="12240" w:h="15840"/>
          <w:pgMar w:top="720" w:right="720" w:bottom="720" w:left="720" w:header="806" w:footer="720" w:gutter="0"/>
          <w:cols w:space="720"/>
          <w:noEndnote/>
        </w:sectPr>
      </w:pPr>
    </w:p>
    <w:p w:rsidR="00837485" w:rsidRPr="00837485" w:rsidP="000C43A9" w14:paraId="0CB1038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837485" w:rsidRPr="00837485" w:rsidP="000C43A9" w14:paraId="7DE08A4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rPr>
      </w:pPr>
      <w:r w:rsidRPr="00837485">
        <w:rPr>
          <w:rFonts w:ascii="Arial" w:hAnsi="Arial" w:cs="Arial"/>
          <w:b/>
          <w:sz w:val="30"/>
        </w:rPr>
        <w:t>Daily Mortality Record</w:t>
      </w:r>
    </w:p>
    <w:p w:rsidR="00837485" w:rsidRPr="00837485" w:rsidP="000C43A9" w14:paraId="2A2505B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rPr>
      </w:pPr>
      <w:r w:rsidRPr="00837485">
        <w:rPr>
          <w:rFonts w:ascii="Arial" w:hAnsi="Arial" w:cs="Arial"/>
          <w:b/>
          <w:sz w:val="22"/>
          <w:u w:val="single"/>
        </w:rPr>
        <w:t>INSTRUCTIONS</w:t>
      </w:r>
    </w:p>
    <w:p w:rsidR="001F2FEE" w:rsidRPr="00303A11" w:rsidP="001F2FEE" w14:paraId="6959A53B"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Pr>
          <w:rFonts w:ascii="Arial" w:hAnsi="Arial" w:cs="Arial"/>
          <w:sz w:val="20"/>
          <w:szCs w:val="20"/>
        </w:rPr>
        <w:t xml:space="preserve">  </w:t>
      </w:r>
      <w:bookmarkStart w:id="65" w:name="_Toc59443665"/>
      <w:bookmarkStart w:id="66" w:name="_Toc59443749"/>
      <w:bookmarkStart w:id="67" w:name="_Toc59443827"/>
      <w:bookmarkStart w:id="68" w:name="_Toc59443886"/>
      <w:bookmarkStart w:id="69" w:name="_Toc89929667"/>
      <w:r w:rsidRPr="00303A11">
        <w:rPr>
          <w:rFonts w:ascii="Arial" w:hAnsi="Arial" w:cs="Arial"/>
          <w:sz w:val="20"/>
          <w:szCs w:val="20"/>
        </w:rPr>
        <w:t>Investigator should fill out the Daily Mortality Record as completely as possible.</w:t>
      </w:r>
      <w:bookmarkEnd w:id="65"/>
      <w:bookmarkEnd w:id="66"/>
      <w:bookmarkEnd w:id="67"/>
      <w:bookmarkEnd w:id="68"/>
      <w:bookmarkEnd w:id="69"/>
      <w:r w:rsidRPr="00303A11">
        <w:rPr>
          <w:rFonts w:ascii="Arial" w:hAnsi="Arial" w:cs="Arial"/>
          <w:sz w:val="20"/>
          <w:szCs w:val="20"/>
        </w:rPr>
        <w:t xml:space="preserve">  </w:t>
      </w:r>
    </w:p>
    <w:p w:rsidR="001F2FEE" w:rsidRPr="00303A11" w:rsidP="001F2FEE" w14:paraId="2F24C185"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303A11">
        <w:rPr>
          <w:rFonts w:ascii="Arial" w:hAnsi="Arial" w:cs="Arial"/>
          <w:sz w:val="20"/>
          <w:szCs w:val="20"/>
        </w:rPr>
        <w:tab/>
      </w:r>
      <w:bookmarkStart w:id="70" w:name="_Toc59443666"/>
      <w:bookmarkStart w:id="71" w:name="_Toc59443750"/>
      <w:bookmarkStart w:id="72" w:name="_Toc59443828"/>
      <w:bookmarkStart w:id="73" w:name="_Toc59443887"/>
      <w:bookmarkStart w:id="74" w:name="_Toc89929668"/>
      <w:r w:rsidRPr="00303A11">
        <w:rPr>
          <w:rFonts w:ascii="Arial" w:hAnsi="Arial" w:cs="Arial"/>
          <w:sz w:val="20"/>
          <w:szCs w:val="20"/>
        </w:rPr>
        <w:t xml:space="preserve">Prior to initiation of the trial, fill out Rearing Unit ID, whether a rearing unit is </w:t>
      </w:r>
      <w:r w:rsidRPr="00303A11">
        <w:rPr>
          <w:rFonts w:ascii="Arial" w:hAnsi="Arial" w:cs="Arial"/>
          <w:b/>
          <w:sz w:val="20"/>
          <w:szCs w:val="20"/>
          <w:u w:val="single"/>
        </w:rPr>
        <w:t>T</w:t>
      </w:r>
      <w:r w:rsidRPr="00303A11">
        <w:rPr>
          <w:rFonts w:ascii="Arial" w:hAnsi="Arial" w:cs="Arial"/>
          <w:sz w:val="20"/>
          <w:szCs w:val="20"/>
        </w:rPr>
        <w:t xml:space="preserve">reated or </w:t>
      </w:r>
      <w:r w:rsidRPr="00303A11">
        <w:rPr>
          <w:rFonts w:ascii="Arial" w:hAnsi="Arial" w:cs="Arial"/>
          <w:b/>
          <w:sz w:val="20"/>
          <w:szCs w:val="20"/>
          <w:u w:val="single"/>
        </w:rPr>
        <w:t>C</w:t>
      </w:r>
      <w:r w:rsidRPr="00303A11">
        <w:rPr>
          <w:rFonts w:ascii="Arial" w:hAnsi="Arial" w:cs="Arial"/>
          <w:sz w:val="20"/>
          <w:szCs w:val="20"/>
        </w:rPr>
        <w:t>ontrol, and the number of fish in each rearing unit.</w:t>
      </w:r>
      <w:bookmarkEnd w:id="70"/>
      <w:bookmarkEnd w:id="71"/>
      <w:bookmarkEnd w:id="72"/>
      <w:bookmarkEnd w:id="73"/>
      <w:bookmarkEnd w:id="74"/>
    </w:p>
    <w:p w:rsidR="001F2FEE" w:rsidRPr="00303A11" w:rsidP="001F2FEE" w14:paraId="3020D32D"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303A11">
        <w:rPr>
          <w:rFonts w:ascii="Arial" w:hAnsi="Arial" w:cs="Arial"/>
          <w:sz w:val="20"/>
          <w:szCs w:val="20"/>
        </w:rPr>
        <w:tab/>
      </w:r>
      <w:bookmarkStart w:id="75" w:name="_Toc59443667"/>
      <w:bookmarkStart w:id="76" w:name="_Toc59443751"/>
      <w:bookmarkStart w:id="77" w:name="_Toc59443829"/>
      <w:bookmarkStart w:id="78" w:name="_Toc59443888"/>
      <w:bookmarkStart w:id="79" w:name="_Toc89929669"/>
      <w:r w:rsidRPr="00303A11">
        <w:rPr>
          <w:rFonts w:ascii="Arial" w:hAnsi="Arial" w:cs="Arial"/>
          <w:sz w:val="20"/>
          <w:szCs w:val="20"/>
        </w:rPr>
        <w:t>Water temperature and individual tank mortality should be recorded on a daily basis.</w:t>
      </w:r>
      <w:bookmarkEnd w:id="75"/>
      <w:bookmarkEnd w:id="76"/>
      <w:bookmarkEnd w:id="77"/>
      <w:bookmarkEnd w:id="78"/>
      <w:bookmarkEnd w:id="79"/>
      <w:r w:rsidRPr="00303A11">
        <w:rPr>
          <w:rFonts w:ascii="Arial" w:hAnsi="Arial" w:cs="Arial"/>
          <w:sz w:val="20"/>
          <w:szCs w:val="20"/>
        </w:rPr>
        <w:t xml:space="preserve"> </w:t>
      </w:r>
    </w:p>
    <w:p w:rsidR="001F2FEE" w:rsidRPr="00303A11" w:rsidP="001F2FEE" w14:paraId="7652203D"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303A11">
        <w:rPr>
          <w:rFonts w:ascii="Arial" w:hAnsi="Arial" w:cs="Arial"/>
          <w:sz w:val="20"/>
          <w:szCs w:val="20"/>
        </w:rPr>
        <w:tab/>
      </w:r>
      <w:bookmarkStart w:id="80" w:name="_Toc59443668"/>
      <w:bookmarkStart w:id="81" w:name="_Toc59443752"/>
      <w:bookmarkStart w:id="82" w:name="_Toc59443830"/>
      <w:bookmarkStart w:id="83" w:name="_Toc59443889"/>
      <w:bookmarkStart w:id="84" w:name="_Toc89929670"/>
      <w:r w:rsidRPr="00303A11">
        <w:rPr>
          <w:rFonts w:ascii="Arial" w:hAnsi="Arial" w:cs="Arial"/>
          <w:sz w:val="20"/>
          <w:szCs w:val="20"/>
        </w:rPr>
        <w:t xml:space="preserve">If treatment is on </w:t>
      </w:r>
      <w:r>
        <w:rPr>
          <w:rFonts w:ascii="Arial" w:hAnsi="Arial" w:cs="Arial"/>
          <w:sz w:val="20"/>
          <w:szCs w:val="20"/>
        </w:rPr>
        <w:t>3</w:t>
      </w:r>
      <w:r w:rsidRPr="00303A11">
        <w:rPr>
          <w:rFonts w:ascii="Arial" w:hAnsi="Arial" w:cs="Arial"/>
          <w:sz w:val="20"/>
          <w:szCs w:val="20"/>
        </w:rPr>
        <w:t xml:space="preserve"> consecutive days, fill in only days 1-</w:t>
      </w:r>
      <w:r>
        <w:rPr>
          <w:rFonts w:ascii="Arial" w:hAnsi="Arial" w:cs="Arial"/>
          <w:sz w:val="20"/>
          <w:szCs w:val="20"/>
        </w:rPr>
        <w:t>3</w:t>
      </w:r>
      <w:r w:rsidRPr="00303A11">
        <w:rPr>
          <w:rFonts w:ascii="Arial" w:hAnsi="Arial" w:cs="Arial"/>
          <w:sz w:val="20"/>
          <w:szCs w:val="20"/>
        </w:rPr>
        <w:t xml:space="preserve"> of the “treatment period” and proceed directly to day 1 of the “post-treatment period”. If less than 3 treatments are used, proceed directly to day 1 of the “post-treatment period” after the final treatment. Please mark all treatment days with an asterisk.</w:t>
      </w:r>
      <w:bookmarkEnd w:id="80"/>
      <w:bookmarkEnd w:id="81"/>
      <w:bookmarkEnd w:id="82"/>
      <w:bookmarkEnd w:id="83"/>
      <w:bookmarkEnd w:id="84"/>
    </w:p>
    <w:p w:rsidR="001F2FEE" w:rsidRPr="00303A11" w:rsidP="001F2FEE" w14:paraId="47ABBB85"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b/>
          <w:sz w:val="20"/>
          <w:szCs w:val="20"/>
        </w:rPr>
      </w:pPr>
      <w:r w:rsidRPr="00303A11">
        <w:rPr>
          <w:rFonts w:ascii="Arial" w:hAnsi="Arial" w:cs="Arial"/>
          <w:sz w:val="20"/>
          <w:szCs w:val="20"/>
        </w:rPr>
        <w:tab/>
      </w:r>
      <w:bookmarkStart w:id="85" w:name="_Toc59443669"/>
      <w:bookmarkStart w:id="86" w:name="_Toc59443753"/>
      <w:bookmarkStart w:id="87" w:name="_Toc59443831"/>
      <w:bookmarkStart w:id="88" w:name="_Toc59443890"/>
      <w:bookmarkStart w:id="89" w:name="_Toc89929671"/>
      <w:r w:rsidRPr="00303A11">
        <w:rPr>
          <w:rFonts w:ascii="Arial" w:hAnsi="Arial" w:cs="Arial"/>
          <w:b/>
          <w:sz w:val="20"/>
          <w:szCs w:val="20"/>
        </w:rPr>
        <w:t>Even if mortality is zero an entry is still needed for that day.</w:t>
      </w:r>
      <w:bookmarkEnd w:id="85"/>
      <w:bookmarkEnd w:id="86"/>
      <w:bookmarkEnd w:id="87"/>
      <w:bookmarkEnd w:id="88"/>
      <w:bookmarkEnd w:id="89"/>
    </w:p>
    <w:tbl>
      <w:tblPr>
        <w:tblW w:w="11160" w:type="dxa"/>
        <w:tblInd w:w="-458"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630"/>
        <w:gridCol w:w="630"/>
        <w:gridCol w:w="810"/>
        <w:gridCol w:w="171"/>
        <w:gridCol w:w="729"/>
        <w:gridCol w:w="1206"/>
        <w:gridCol w:w="1134"/>
        <w:gridCol w:w="1134"/>
        <w:gridCol w:w="1134"/>
        <w:gridCol w:w="1134"/>
        <w:gridCol w:w="1134"/>
        <w:gridCol w:w="1314"/>
      </w:tblGrid>
      <w:tr w14:paraId="0BB12B62" w14:textId="77777777" w:rsidTr="000C43A9">
        <w:tblPrEx>
          <w:tblW w:w="11160" w:type="dxa"/>
          <w:tblInd w:w="-458"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val="274"/>
        </w:trPr>
        <w:tc>
          <w:tcPr>
            <w:tcW w:w="2241" w:type="dxa"/>
            <w:gridSpan w:val="4"/>
            <w:tcBorders>
              <w:top w:val="double" w:sz="4" w:space="0" w:color="000000"/>
              <w:left w:val="double" w:sz="4" w:space="0" w:color="000000"/>
              <w:bottom w:val="single" w:sz="7" w:space="0" w:color="000000"/>
              <w:right w:val="single" w:sz="7" w:space="0" w:color="000000"/>
            </w:tcBorders>
          </w:tcPr>
          <w:p w:rsidR="00837485" w:rsidRPr="00837485" w:rsidP="000C43A9" w14:paraId="2245C4C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r w:rsidRPr="00837485">
              <w:rPr>
                <w:rFonts w:ascii="Arial" w:hAnsi="Arial" w:cs="Arial"/>
                <w:b/>
                <w:sz w:val="20"/>
                <w:szCs w:val="20"/>
              </w:rPr>
              <w:t>FACILITY</w:t>
            </w:r>
          </w:p>
        </w:tc>
        <w:tc>
          <w:tcPr>
            <w:tcW w:w="8919" w:type="dxa"/>
            <w:gridSpan w:val="8"/>
            <w:tcBorders>
              <w:top w:val="double" w:sz="4" w:space="0" w:color="000000"/>
              <w:left w:val="single" w:sz="7" w:space="0" w:color="000000"/>
              <w:bottom w:val="single" w:sz="7" w:space="0" w:color="000000"/>
              <w:right w:val="double" w:sz="4" w:space="0" w:color="000000"/>
            </w:tcBorders>
          </w:tcPr>
          <w:p w:rsidR="00837485" w:rsidRPr="00837485" w:rsidP="000C43A9" w14:paraId="699B73A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r>
      <w:tr w14:paraId="3B4F2FD6" w14:textId="77777777" w:rsidTr="000C43A9">
        <w:tblPrEx>
          <w:tblW w:w="11160" w:type="dxa"/>
          <w:tblInd w:w="-458" w:type="dxa"/>
          <w:tblLayout w:type="fixed"/>
          <w:tblCellMar>
            <w:left w:w="82" w:type="dxa"/>
            <w:right w:w="82" w:type="dxa"/>
          </w:tblCellMar>
          <w:tblLook w:val="0000"/>
        </w:tblPrEx>
        <w:trPr>
          <w:cantSplit/>
          <w:trHeight w:val="274"/>
        </w:trPr>
        <w:tc>
          <w:tcPr>
            <w:tcW w:w="630" w:type="dxa"/>
            <w:vMerge w:val="restart"/>
            <w:tcBorders>
              <w:top w:val="single" w:sz="7" w:space="0" w:color="000000"/>
              <w:left w:val="double" w:sz="4" w:space="0" w:color="000000"/>
              <w:bottom w:val="single" w:sz="7" w:space="0" w:color="000000"/>
              <w:right w:val="single" w:sz="7" w:space="0" w:color="000000"/>
            </w:tcBorders>
            <w:shd w:val="pct5" w:color="000000" w:fill="auto"/>
          </w:tcPr>
          <w:p w:rsidR="00837485" w:rsidRPr="00837485" w:rsidP="000C43A9" w14:paraId="26DA144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2340" w:type="dxa"/>
            <w:gridSpan w:val="4"/>
            <w:tcBorders>
              <w:top w:val="single" w:sz="7" w:space="0" w:color="000000"/>
              <w:left w:val="single" w:sz="7" w:space="0" w:color="000000"/>
              <w:bottom w:val="single" w:sz="7" w:space="0" w:color="000000"/>
              <w:right w:val="single" w:sz="7" w:space="0" w:color="000000"/>
            </w:tcBorders>
          </w:tcPr>
          <w:p w:rsidR="00837485" w:rsidRPr="00837485" w:rsidP="000C43A9" w14:paraId="17490B8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Rearing Unit ID</w:t>
            </w: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684B760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31FB074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6527BB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56013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1E3E1B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E57A95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140913F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07821B46" w14:textId="77777777" w:rsidTr="000C43A9">
        <w:tblPrEx>
          <w:tblW w:w="11160" w:type="dxa"/>
          <w:tblInd w:w="-458" w:type="dxa"/>
          <w:tblLayout w:type="fixed"/>
          <w:tblCellMar>
            <w:left w:w="82" w:type="dxa"/>
            <w:right w:w="82" w:type="dxa"/>
          </w:tblCellMar>
          <w:tblLook w:val="0000"/>
        </w:tblPrEx>
        <w:trPr>
          <w:cantSplit/>
          <w:trHeight w:val="144"/>
        </w:trPr>
        <w:tc>
          <w:tcPr>
            <w:tcW w:w="630" w:type="dxa"/>
            <w:vMerge/>
            <w:tcBorders>
              <w:top w:val="single" w:sz="7" w:space="0" w:color="000000"/>
              <w:left w:val="double" w:sz="4" w:space="0" w:color="000000"/>
              <w:bottom w:val="single" w:sz="7" w:space="0" w:color="000000"/>
              <w:right w:val="single" w:sz="7" w:space="0" w:color="000000"/>
            </w:tcBorders>
            <w:shd w:val="pct5" w:color="000000" w:fill="auto"/>
          </w:tcPr>
          <w:p w:rsidR="00837485" w:rsidRPr="00837485" w:rsidP="000C43A9" w14:paraId="67EB076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2340" w:type="dxa"/>
            <w:gridSpan w:val="4"/>
            <w:tcBorders>
              <w:top w:val="single" w:sz="7" w:space="0" w:color="000000"/>
              <w:left w:val="single" w:sz="7" w:space="0" w:color="000000"/>
              <w:bottom w:val="single" w:sz="7" w:space="0" w:color="000000"/>
              <w:right w:val="single" w:sz="7" w:space="0" w:color="000000"/>
            </w:tcBorders>
          </w:tcPr>
          <w:p w:rsidR="00837485" w:rsidRPr="00837485" w:rsidP="000C43A9" w14:paraId="3E889C8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u w:val="single"/>
              </w:rPr>
              <w:t>T</w:t>
            </w:r>
            <w:r w:rsidRPr="00837485">
              <w:rPr>
                <w:rFonts w:ascii="Arial" w:hAnsi="Arial" w:cs="Arial"/>
                <w:b/>
                <w:sz w:val="20"/>
                <w:szCs w:val="20"/>
              </w:rPr>
              <w:t xml:space="preserve">reated or </w:t>
            </w:r>
            <w:r w:rsidRPr="00837485">
              <w:rPr>
                <w:rFonts w:ascii="Arial" w:hAnsi="Arial" w:cs="Arial"/>
                <w:b/>
                <w:sz w:val="20"/>
                <w:szCs w:val="20"/>
                <w:u w:val="single"/>
              </w:rPr>
              <w:t>C</w:t>
            </w:r>
            <w:r w:rsidRPr="00837485">
              <w:rPr>
                <w:rFonts w:ascii="Arial" w:hAnsi="Arial" w:cs="Arial"/>
                <w:b/>
                <w:sz w:val="20"/>
                <w:szCs w:val="20"/>
              </w:rPr>
              <w:t>ontrol</w:t>
            </w: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19EA3FF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AA4947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6DF5EE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247E7E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B98870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580BF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5741846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6AA0ACFF" w14:textId="77777777" w:rsidTr="000C43A9">
        <w:tblPrEx>
          <w:tblW w:w="11160" w:type="dxa"/>
          <w:tblInd w:w="-458" w:type="dxa"/>
          <w:tblLayout w:type="fixed"/>
          <w:tblCellMar>
            <w:left w:w="82" w:type="dxa"/>
            <w:right w:w="82" w:type="dxa"/>
          </w:tblCellMar>
          <w:tblLook w:val="0000"/>
        </w:tblPrEx>
        <w:trPr>
          <w:cantSplit/>
          <w:trHeight w:val="144"/>
        </w:trPr>
        <w:tc>
          <w:tcPr>
            <w:tcW w:w="630" w:type="dxa"/>
            <w:vMerge/>
            <w:tcBorders>
              <w:top w:val="single" w:sz="7" w:space="0" w:color="000000"/>
              <w:left w:val="double" w:sz="4" w:space="0" w:color="000000"/>
              <w:bottom w:val="single" w:sz="7" w:space="0" w:color="000000"/>
              <w:right w:val="single" w:sz="7" w:space="0" w:color="000000"/>
            </w:tcBorders>
            <w:shd w:val="pct5" w:color="000000" w:fill="auto"/>
          </w:tcPr>
          <w:p w:rsidR="00837485" w:rsidRPr="00837485" w:rsidP="000C43A9" w14:paraId="255CFF7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2340" w:type="dxa"/>
            <w:gridSpan w:val="4"/>
            <w:tcBorders>
              <w:top w:val="single" w:sz="7" w:space="0" w:color="000000"/>
              <w:left w:val="single" w:sz="7" w:space="0" w:color="000000"/>
              <w:bottom w:val="single" w:sz="7" w:space="0" w:color="000000"/>
              <w:right w:val="single" w:sz="7" w:space="0" w:color="000000"/>
            </w:tcBorders>
          </w:tcPr>
          <w:p w:rsidR="00837485" w:rsidRPr="00837485" w:rsidP="000C43A9" w14:paraId="7BC0F9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Number of Fish</w:t>
            </w: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353946B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15999F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57566C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3F417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63214E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A59610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31ECF5D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4E0C51CB" w14:textId="77777777" w:rsidTr="000C43A9">
        <w:tblPrEx>
          <w:tblW w:w="11160" w:type="dxa"/>
          <w:tblInd w:w="-458" w:type="dxa"/>
          <w:tblLayout w:type="fixed"/>
          <w:tblCellMar>
            <w:left w:w="82" w:type="dxa"/>
            <w:right w:w="82" w:type="dxa"/>
          </w:tblCellMar>
          <w:tblLook w:val="0000"/>
        </w:tblPrEx>
        <w:trPr>
          <w:cantSplit/>
          <w:trHeight w:val="144"/>
        </w:trPr>
        <w:tc>
          <w:tcPr>
            <w:tcW w:w="630" w:type="dxa"/>
            <w:vMerge/>
            <w:tcBorders>
              <w:top w:val="single" w:sz="7" w:space="0" w:color="000000"/>
              <w:left w:val="double" w:sz="4" w:space="0" w:color="000000"/>
              <w:bottom w:val="single" w:sz="7" w:space="0" w:color="000000"/>
              <w:right w:val="single" w:sz="7" w:space="0" w:color="000000"/>
            </w:tcBorders>
            <w:shd w:val="pct5" w:color="000000" w:fill="auto"/>
          </w:tcPr>
          <w:p w:rsidR="00837485" w:rsidRPr="00837485" w:rsidP="000C43A9" w14:paraId="311995B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3D90861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6C74CB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r w:rsidRPr="00837485">
              <w:rPr>
                <w:rFonts w:ascii="Arial" w:hAnsi="Arial" w:cs="Arial"/>
                <w:b/>
                <w:sz w:val="20"/>
                <w:szCs w:val="20"/>
              </w:rPr>
              <w:t>Day</w:t>
            </w:r>
          </w:p>
          <w:p w:rsidR="00837485" w:rsidRPr="00837485" w:rsidP="000C43A9" w14:paraId="57A4D2E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693C8E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533D9F5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r w:rsidRPr="00837485">
              <w:rPr>
                <w:rFonts w:ascii="Arial" w:hAnsi="Arial" w:cs="Arial"/>
                <w:b/>
                <w:sz w:val="20"/>
                <w:szCs w:val="20"/>
              </w:rPr>
              <w:t>Date</w:t>
            </w: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7E159D0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Water Temp (</w:t>
            </w:r>
            <w:r w:rsidRPr="00837485">
              <w:rPr>
                <w:rFonts w:ascii="Arial" w:hAnsi="Arial" w:cs="Arial"/>
                <w:b/>
                <w:sz w:val="20"/>
                <w:szCs w:val="20"/>
              </w:rPr>
              <w:t>F</w:t>
            </w:r>
            <w:r w:rsidRPr="00837485">
              <w:rPr>
                <w:rFonts w:ascii="Arial" w:hAnsi="Arial" w:cs="Arial"/>
                <w:b/>
                <w:sz w:val="20"/>
                <w:szCs w:val="20"/>
                <w:vertAlign w:val="superscript"/>
              </w:rPr>
              <w:t>o</w:t>
            </w:r>
            <w:r w:rsidRPr="00837485">
              <w:rPr>
                <w:rFonts w:ascii="Arial" w:hAnsi="Arial" w:cs="Arial"/>
                <w:b/>
                <w:sz w:val="20"/>
                <w:szCs w:val="20"/>
              </w:rPr>
              <w:t>)</w:t>
            </w: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1E36BF2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35504DA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r w:rsidRPr="00837485">
              <w:rPr>
                <w:rFonts w:ascii="Arial" w:hAnsi="Arial" w:cs="Arial"/>
                <w:b/>
                <w:sz w:val="20"/>
                <w:szCs w:val="20"/>
              </w:rPr>
              <w:t xml:space="preserve">Mortality </w:t>
            </w: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4BFDD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2FA63AC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r w:rsidRPr="00837485">
              <w:rPr>
                <w:rFonts w:ascii="Arial" w:hAnsi="Arial" w:cs="Arial"/>
                <w:b/>
                <w:sz w:val="20"/>
                <w:szCs w:val="20"/>
              </w:rPr>
              <w:t xml:space="preserve">Mortality </w:t>
            </w: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72A0DE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4365464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r w:rsidRPr="00837485">
              <w:rPr>
                <w:rFonts w:ascii="Arial" w:hAnsi="Arial" w:cs="Arial"/>
                <w:b/>
                <w:sz w:val="20"/>
                <w:szCs w:val="20"/>
              </w:rPr>
              <w:t xml:space="preserve">Mortality </w:t>
            </w: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F46752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6D082A3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r w:rsidRPr="00837485">
              <w:rPr>
                <w:rFonts w:ascii="Arial" w:hAnsi="Arial" w:cs="Arial"/>
                <w:b/>
                <w:sz w:val="20"/>
                <w:szCs w:val="20"/>
              </w:rPr>
              <w:t xml:space="preserve">Mortality </w:t>
            </w: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D482E6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052A49D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r w:rsidRPr="00837485">
              <w:rPr>
                <w:rFonts w:ascii="Arial" w:hAnsi="Arial" w:cs="Arial"/>
                <w:b/>
                <w:sz w:val="20"/>
                <w:szCs w:val="20"/>
              </w:rPr>
              <w:t xml:space="preserve">Mortality </w:t>
            </w: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25F9E2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line="240" w:lineRule="exact"/>
              <w:jc w:val="center"/>
              <w:rPr>
                <w:rFonts w:ascii="Arial" w:hAnsi="Arial" w:cs="Arial"/>
                <w:b/>
                <w:sz w:val="20"/>
                <w:szCs w:val="20"/>
              </w:rPr>
            </w:pPr>
          </w:p>
          <w:p w:rsidR="00837485" w:rsidRPr="00837485" w:rsidP="000C43A9" w14:paraId="694287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2" w:line="240" w:lineRule="exact"/>
              <w:jc w:val="center"/>
              <w:rPr>
                <w:rFonts w:ascii="Arial" w:hAnsi="Arial" w:cs="Arial"/>
                <w:b/>
                <w:sz w:val="20"/>
                <w:szCs w:val="20"/>
              </w:rPr>
            </w:pPr>
            <w:r w:rsidRPr="00837485">
              <w:rPr>
                <w:rFonts w:ascii="Arial" w:hAnsi="Arial" w:cs="Arial"/>
                <w:b/>
                <w:sz w:val="20"/>
                <w:szCs w:val="20"/>
              </w:rPr>
              <w:t xml:space="preserve">Mortality </w:t>
            </w: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384870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Daily Observer Initials</w:t>
            </w:r>
          </w:p>
        </w:tc>
      </w:tr>
      <w:tr w14:paraId="35EA2BD8"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val="restart"/>
            <w:tcBorders>
              <w:top w:val="single" w:sz="7" w:space="0" w:color="000000"/>
              <w:left w:val="double" w:sz="4" w:space="0" w:color="000000"/>
              <w:bottom w:val="single" w:sz="7" w:space="0" w:color="000000"/>
              <w:right w:val="single" w:sz="7" w:space="0" w:color="000000"/>
            </w:tcBorders>
            <w:textDirection w:val="btLr"/>
            <w:tcFitText/>
            <w:vAlign w:val="center"/>
          </w:tcPr>
          <w:p w:rsidR="00837485" w:rsidRPr="00837485" w:rsidP="000C43A9" w14:paraId="49AAABB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ind w:left="113" w:right="113"/>
              <w:jc w:val="center"/>
              <w:rPr>
                <w:rFonts w:ascii="Arial" w:hAnsi="Arial" w:cs="Arial"/>
                <w:b/>
                <w:sz w:val="20"/>
                <w:szCs w:val="20"/>
              </w:rPr>
            </w:pPr>
            <w:r w:rsidRPr="00837485">
              <w:rPr>
                <w:rFonts w:ascii="Arial" w:hAnsi="Arial" w:cs="Arial"/>
                <w:b/>
                <w:spacing w:val="3"/>
                <w:w w:val="42"/>
                <w:sz w:val="20"/>
                <w:szCs w:val="20"/>
              </w:rPr>
              <w:t>P</w:t>
            </w:r>
            <w:r w:rsidRPr="00837485">
              <w:rPr>
                <w:rFonts w:ascii="Arial" w:hAnsi="Arial" w:cs="Arial"/>
                <w:b/>
                <w:w w:val="42"/>
                <w:sz w:val="20"/>
                <w:szCs w:val="20"/>
              </w:rPr>
              <w:t>re-treatment</w:t>
            </w: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3389821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1</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3D4F74B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2C3D15E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3E7D0F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EBD667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3114AB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96AF8C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7D70F5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0751C2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47C6EFC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7BD7F738"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single" w:sz="7" w:space="0" w:color="000000"/>
              <w:left w:val="double" w:sz="4" w:space="0" w:color="000000"/>
              <w:bottom w:val="single" w:sz="7" w:space="0" w:color="000000"/>
              <w:right w:val="single" w:sz="7" w:space="0" w:color="000000"/>
            </w:tcBorders>
          </w:tcPr>
          <w:p w:rsidR="00837485" w:rsidRPr="00837485" w:rsidP="000C43A9" w14:paraId="73A0C2E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7962E68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2</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62336A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6994B0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084FBE7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64B40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00513E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DD8D9F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32F6F5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DCE36F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1B1E7E1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7D169477"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single" w:sz="7" w:space="0" w:color="000000"/>
              <w:left w:val="double" w:sz="4" w:space="0" w:color="000000"/>
              <w:bottom w:val="single" w:sz="7" w:space="0" w:color="000000"/>
              <w:right w:val="single" w:sz="7" w:space="0" w:color="000000"/>
            </w:tcBorders>
          </w:tcPr>
          <w:p w:rsidR="00837485" w:rsidRPr="00837485" w:rsidP="000C43A9" w14:paraId="273408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1232D7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3</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43879D5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44AB3E7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78880F6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6C2E64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E08731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35339ED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8611FA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10928E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377420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6D9BFB2A"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single" w:sz="7" w:space="0" w:color="000000"/>
              <w:left w:val="double" w:sz="4" w:space="0" w:color="000000"/>
              <w:bottom w:val="single" w:sz="7" w:space="0" w:color="000000"/>
              <w:right w:val="single" w:sz="7" w:space="0" w:color="000000"/>
            </w:tcBorders>
          </w:tcPr>
          <w:p w:rsidR="00837485" w:rsidRPr="00837485" w:rsidP="000C43A9" w14:paraId="664A909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5599D85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4</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0A0D08C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311764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698045F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909852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D46E4C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3C30FB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D3FAC1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EB9AD7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143FC60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7EB000E1"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single" w:sz="7" w:space="0" w:color="000000"/>
              <w:left w:val="double" w:sz="4" w:space="0" w:color="000000"/>
              <w:bottom w:val="double" w:sz="7" w:space="0" w:color="000000"/>
              <w:right w:val="single" w:sz="7" w:space="0" w:color="000000"/>
            </w:tcBorders>
          </w:tcPr>
          <w:p w:rsidR="00837485" w:rsidRPr="00837485" w:rsidP="000C43A9" w14:paraId="13FF5C3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37485" w:rsidRPr="00837485" w:rsidP="000C43A9" w14:paraId="468086D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5</w:t>
            </w:r>
          </w:p>
        </w:tc>
        <w:tc>
          <w:tcPr>
            <w:tcW w:w="810" w:type="dxa"/>
            <w:tcBorders>
              <w:top w:val="single" w:sz="7" w:space="0" w:color="000000"/>
              <w:left w:val="single" w:sz="7" w:space="0" w:color="000000"/>
              <w:bottom w:val="double" w:sz="7" w:space="0" w:color="000000"/>
              <w:right w:val="single" w:sz="7" w:space="0" w:color="000000"/>
            </w:tcBorders>
          </w:tcPr>
          <w:p w:rsidR="00837485" w:rsidRPr="00837485" w:rsidP="000C43A9" w14:paraId="4BC2959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double" w:sz="7" w:space="0" w:color="000000"/>
              <w:right w:val="single" w:sz="7" w:space="0" w:color="000000"/>
            </w:tcBorders>
          </w:tcPr>
          <w:p w:rsidR="00837485" w:rsidRPr="00837485" w:rsidP="000C43A9" w14:paraId="02F0A7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double" w:sz="7" w:space="0" w:color="000000"/>
              <w:right w:val="single" w:sz="7" w:space="0" w:color="000000"/>
            </w:tcBorders>
          </w:tcPr>
          <w:p w:rsidR="00837485" w:rsidRPr="00837485" w:rsidP="000C43A9" w14:paraId="6565322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76423D6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663AF94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7F79F6A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04F93B8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686DFE2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double" w:sz="7" w:space="0" w:color="000000"/>
              <w:right w:val="double" w:sz="4" w:space="0" w:color="000000"/>
            </w:tcBorders>
          </w:tcPr>
          <w:p w:rsidR="00837485" w:rsidRPr="00837485" w:rsidP="000C43A9" w14:paraId="5EBC73B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5ACC15DA"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val="restart"/>
            <w:tcBorders>
              <w:top w:val="double" w:sz="7" w:space="0" w:color="000000"/>
              <w:left w:val="double" w:sz="4" w:space="0" w:color="000000"/>
              <w:bottom w:val="double" w:sz="7" w:space="0" w:color="000000"/>
              <w:right w:val="single" w:sz="7" w:space="0" w:color="000000"/>
            </w:tcBorders>
            <w:textDirection w:val="btLr"/>
            <w:tcFitText/>
            <w:vAlign w:val="center"/>
          </w:tcPr>
          <w:p w:rsidR="00837485" w:rsidRPr="00837485" w:rsidP="000C43A9" w14:paraId="411EA9E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ind w:left="113" w:right="113"/>
              <w:jc w:val="center"/>
              <w:rPr>
                <w:rFonts w:ascii="Arial" w:hAnsi="Arial" w:cs="Arial"/>
                <w:b/>
                <w:sz w:val="20"/>
                <w:szCs w:val="20"/>
              </w:rPr>
            </w:pPr>
            <w:r w:rsidRPr="00837485">
              <w:rPr>
                <w:rFonts w:ascii="Arial" w:hAnsi="Arial" w:cs="Arial"/>
                <w:b/>
                <w:spacing w:val="4"/>
                <w:w w:val="63"/>
                <w:sz w:val="20"/>
                <w:szCs w:val="20"/>
              </w:rPr>
              <w:t>t</w:t>
            </w:r>
            <w:r w:rsidRPr="00837485">
              <w:rPr>
                <w:rFonts w:ascii="Arial" w:hAnsi="Arial" w:cs="Arial"/>
                <w:b/>
                <w:w w:val="63"/>
                <w:sz w:val="20"/>
                <w:szCs w:val="20"/>
              </w:rPr>
              <w:t>reatment</w:t>
            </w:r>
          </w:p>
        </w:tc>
        <w:tc>
          <w:tcPr>
            <w:tcW w:w="630" w:type="dxa"/>
            <w:tcBorders>
              <w:top w:val="double" w:sz="7" w:space="0" w:color="000000"/>
              <w:left w:val="single" w:sz="7" w:space="0" w:color="000000"/>
              <w:bottom w:val="single" w:sz="7" w:space="0" w:color="000000"/>
              <w:right w:val="single" w:sz="7" w:space="0" w:color="000000"/>
            </w:tcBorders>
          </w:tcPr>
          <w:p w:rsidR="00837485" w:rsidRPr="00837485" w:rsidP="000C43A9" w14:paraId="5069E26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1</w:t>
            </w:r>
          </w:p>
        </w:tc>
        <w:tc>
          <w:tcPr>
            <w:tcW w:w="810" w:type="dxa"/>
            <w:tcBorders>
              <w:top w:val="double" w:sz="7" w:space="0" w:color="000000"/>
              <w:left w:val="single" w:sz="7" w:space="0" w:color="000000"/>
              <w:bottom w:val="single" w:sz="7" w:space="0" w:color="000000"/>
              <w:right w:val="single" w:sz="7" w:space="0" w:color="000000"/>
            </w:tcBorders>
          </w:tcPr>
          <w:p w:rsidR="00837485" w:rsidRPr="00837485" w:rsidP="000C43A9" w14:paraId="091F8C8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double" w:sz="7" w:space="0" w:color="000000"/>
              <w:left w:val="single" w:sz="7" w:space="0" w:color="000000"/>
              <w:bottom w:val="single" w:sz="7" w:space="0" w:color="000000"/>
              <w:right w:val="single" w:sz="7" w:space="0" w:color="000000"/>
            </w:tcBorders>
          </w:tcPr>
          <w:p w:rsidR="00837485" w:rsidRPr="00837485" w:rsidP="000C43A9" w14:paraId="1A5F856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double" w:sz="7" w:space="0" w:color="000000"/>
              <w:left w:val="single" w:sz="7" w:space="0" w:color="000000"/>
              <w:bottom w:val="single" w:sz="7" w:space="0" w:color="000000"/>
              <w:right w:val="single" w:sz="7" w:space="0" w:color="000000"/>
            </w:tcBorders>
          </w:tcPr>
          <w:p w:rsidR="00837485" w:rsidRPr="00837485" w:rsidP="000C43A9" w14:paraId="5D8D1F7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09FC5B9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315371E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694552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237CEE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0AE1E07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double" w:sz="7" w:space="0" w:color="000000"/>
              <w:left w:val="single" w:sz="7" w:space="0" w:color="000000"/>
              <w:bottom w:val="single" w:sz="7" w:space="0" w:color="000000"/>
              <w:right w:val="double" w:sz="4" w:space="0" w:color="000000"/>
            </w:tcBorders>
          </w:tcPr>
          <w:p w:rsidR="00837485" w:rsidRPr="00837485" w:rsidP="000C43A9" w14:paraId="166C7B8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1B5ED47C"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double" w:sz="7" w:space="0" w:color="000000"/>
              <w:left w:val="double" w:sz="4" w:space="0" w:color="000000"/>
              <w:bottom w:val="double" w:sz="7" w:space="0" w:color="000000"/>
              <w:right w:val="single" w:sz="7" w:space="0" w:color="000000"/>
            </w:tcBorders>
          </w:tcPr>
          <w:p w:rsidR="00837485" w:rsidRPr="00837485" w:rsidP="000C43A9" w14:paraId="626F394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5FF5B7B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2</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70955CD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2D1785E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7A7830F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FFAD22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45D60B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D53FCA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A10B15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D71320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1A99DA7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45575BD1"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double" w:sz="7" w:space="0" w:color="000000"/>
              <w:left w:val="double" w:sz="4" w:space="0" w:color="000000"/>
              <w:bottom w:val="double" w:sz="7" w:space="0" w:color="000000"/>
              <w:right w:val="single" w:sz="7" w:space="0" w:color="000000"/>
            </w:tcBorders>
          </w:tcPr>
          <w:p w:rsidR="00837485" w:rsidRPr="00837485" w:rsidP="000C43A9" w14:paraId="200A56F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47B6106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3</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2E9F0EE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270AF66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6A9BA26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FB1890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8E3B6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2E8B2B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41CBA9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D2F482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49F133A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052200E1"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double" w:sz="7" w:space="0" w:color="000000"/>
              <w:left w:val="double" w:sz="4" w:space="0" w:color="000000"/>
              <w:bottom w:val="double" w:sz="7" w:space="0" w:color="000000"/>
              <w:right w:val="single" w:sz="7" w:space="0" w:color="000000"/>
            </w:tcBorders>
          </w:tcPr>
          <w:p w:rsidR="00837485" w:rsidRPr="00837485" w:rsidP="000C43A9" w14:paraId="436A4C1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5FF5450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4</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5F64F18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3E91E04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7D557AF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35AABD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87F692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AF1649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9ACDE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7EF386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3F53990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7A14D376"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top w:val="double" w:sz="7" w:space="0" w:color="000000"/>
              <w:left w:val="double" w:sz="4" w:space="0" w:color="000000"/>
              <w:bottom w:val="double" w:sz="7" w:space="0" w:color="000000"/>
              <w:right w:val="single" w:sz="7" w:space="0" w:color="000000"/>
            </w:tcBorders>
          </w:tcPr>
          <w:p w:rsidR="00837485" w:rsidRPr="00837485" w:rsidP="000C43A9" w14:paraId="048863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double" w:sz="7" w:space="0" w:color="000000"/>
              <w:right w:val="single" w:sz="7" w:space="0" w:color="000000"/>
            </w:tcBorders>
          </w:tcPr>
          <w:p w:rsidR="00837485" w:rsidRPr="00837485" w:rsidP="000C43A9" w14:paraId="7F667B9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5</w:t>
            </w:r>
          </w:p>
        </w:tc>
        <w:tc>
          <w:tcPr>
            <w:tcW w:w="810" w:type="dxa"/>
            <w:tcBorders>
              <w:top w:val="single" w:sz="7" w:space="0" w:color="000000"/>
              <w:left w:val="single" w:sz="7" w:space="0" w:color="000000"/>
              <w:bottom w:val="double" w:sz="7" w:space="0" w:color="000000"/>
              <w:right w:val="single" w:sz="7" w:space="0" w:color="000000"/>
            </w:tcBorders>
          </w:tcPr>
          <w:p w:rsidR="00837485" w:rsidRPr="00837485" w:rsidP="000C43A9" w14:paraId="199FF8F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double" w:sz="7" w:space="0" w:color="000000"/>
              <w:right w:val="single" w:sz="7" w:space="0" w:color="000000"/>
            </w:tcBorders>
          </w:tcPr>
          <w:p w:rsidR="00837485" w:rsidRPr="00837485" w:rsidP="000C43A9" w14:paraId="291FF77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double" w:sz="7" w:space="0" w:color="000000"/>
              <w:right w:val="single" w:sz="7" w:space="0" w:color="000000"/>
            </w:tcBorders>
          </w:tcPr>
          <w:p w:rsidR="00837485" w:rsidRPr="00837485" w:rsidP="000C43A9" w14:paraId="4A65B69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3B19E2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6B06715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71383C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1588193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double" w:sz="7" w:space="0" w:color="000000"/>
              <w:right w:val="single" w:sz="7" w:space="0" w:color="000000"/>
            </w:tcBorders>
          </w:tcPr>
          <w:p w:rsidR="00837485" w:rsidRPr="00837485" w:rsidP="000C43A9" w14:paraId="213C171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double" w:sz="7" w:space="0" w:color="000000"/>
              <w:right w:val="double" w:sz="4" w:space="0" w:color="000000"/>
            </w:tcBorders>
          </w:tcPr>
          <w:p w:rsidR="00837485" w:rsidRPr="00837485" w:rsidP="000C43A9" w14:paraId="194EAB7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74F303D3"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val="restart"/>
            <w:tcBorders>
              <w:top w:val="double" w:sz="7" w:space="0" w:color="000000"/>
              <w:left w:val="double" w:sz="4" w:space="0" w:color="000000"/>
              <w:right w:val="single" w:sz="7" w:space="0" w:color="000000"/>
            </w:tcBorders>
            <w:shd w:val="clear" w:color="auto" w:fill="auto"/>
            <w:textDirection w:val="btLr"/>
            <w:tcFitText/>
            <w:vAlign w:val="center"/>
          </w:tcPr>
          <w:p w:rsidR="00837485" w:rsidRPr="00837485" w:rsidP="000C43A9" w14:paraId="0C0150E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ind w:left="113" w:right="113"/>
              <w:jc w:val="center"/>
              <w:rPr>
                <w:rFonts w:ascii="Arial" w:hAnsi="Arial" w:cs="Arial"/>
                <w:b/>
                <w:sz w:val="20"/>
                <w:szCs w:val="20"/>
              </w:rPr>
            </w:pPr>
            <w:r w:rsidRPr="00837485">
              <w:rPr>
                <w:rFonts w:ascii="Arial" w:hAnsi="Arial" w:cs="Arial"/>
                <w:b/>
                <w:spacing w:val="37"/>
                <w:sz w:val="20"/>
                <w:szCs w:val="20"/>
              </w:rPr>
              <w:t>P</w:t>
            </w:r>
            <w:r w:rsidRPr="00837485">
              <w:rPr>
                <w:rFonts w:ascii="Arial" w:hAnsi="Arial" w:cs="Arial"/>
                <w:b/>
                <w:sz w:val="20"/>
                <w:szCs w:val="20"/>
              </w:rPr>
              <w:t>ost-</w:t>
            </w:r>
          </w:p>
          <w:p w:rsidR="00837485" w:rsidRPr="00837485" w:rsidP="000C43A9" w14:paraId="29896B4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ind w:left="113" w:right="113"/>
              <w:jc w:val="center"/>
              <w:rPr>
                <w:rFonts w:ascii="Arial" w:hAnsi="Arial" w:cs="Arial"/>
                <w:b/>
                <w:sz w:val="20"/>
                <w:szCs w:val="20"/>
              </w:rPr>
            </w:pPr>
            <w:r w:rsidRPr="00837485">
              <w:rPr>
                <w:rFonts w:ascii="Arial" w:hAnsi="Arial" w:cs="Arial"/>
                <w:b/>
                <w:w w:val="67"/>
                <w:sz w:val="20"/>
                <w:szCs w:val="20"/>
              </w:rPr>
              <w:t>treatment</w:t>
            </w:r>
          </w:p>
        </w:tc>
        <w:tc>
          <w:tcPr>
            <w:tcW w:w="630" w:type="dxa"/>
            <w:tcBorders>
              <w:top w:val="double" w:sz="7" w:space="0" w:color="000000"/>
              <w:left w:val="single" w:sz="7" w:space="0" w:color="000000"/>
              <w:bottom w:val="single" w:sz="7" w:space="0" w:color="000000"/>
              <w:right w:val="single" w:sz="7" w:space="0" w:color="000000"/>
            </w:tcBorders>
          </w:tcPr>
          <w:p w:rsidR="00837485" w:rsidRPr="00837485" w:rsidP="000C43A9" w14:paraId="17E5A04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1</w:t>
            </w:r>
          </w:p>
        </w:tc>
        <w:tc>
          <w:tcPr>
            <w:tcW w:w="810" w:type="dxa"/>
            <w:tcBorders>
              <w:top w:val="double" w:sz="7" w:space="0" w:color="000000"/>
              <w:left w:val="single" w:sz="7" w:space="0" w:color="000000"/>
              <w:bottom w:val="single" w:sz="7" w:space="0" w:color="000000"/>
              <w:right w:val="single" w:sz="7" w:space="0" w:color="000000"/>
            </w:tcBorders>
          </w:tcPr>
          <w:p w:rsidR="00837485" w:rsidRPr="00837485" w:rsidP="000C43A9" w14:paraId="5F432FB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double" w:sz="7" w:space="0" w:color="000000"/>
              <w:left w:val="single" w:sz="7" w:space="0" w:color="000000"/>
              <w:bottom w:val="single" w:sz="7" w:space="0" w:color="000000"/>
              <w:right w:val="single" w:sz="7" w:space="0" w:color="000000"/>
            </w:tcBorders>
          </w:tcPr>
          <w:p w:rsidR="00837485" w:rsidRPr="00837485" w:rsidP="000C43A9" w14:paraId="2F8B655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double" w:sz="7" w:space="0" w:color="000000"/>
              <w:left w:val="single" w:sz="7" w:space="0" w:color="000000"/>
              <w:bottom w:val="single" w:sz="7" w:space="0" w:color="000000"/>
              <w:right w:val="single" w:sz="7" w:space="0" w:color="000000"/>
            </w:tcBorders>
          </w:tcPr>
          <w:p w:rsidR="00837485" w:rsidRPr="00837485" w:rsidP="000C43A9" w14:paraId="11BB81D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6171CB2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658BAF7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3AD87F8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1EA1BA4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double" w:sz="7" w:space="0" w:color="000000"/>
              <w:left w:val="single" w:sz="7" w:space="0" w:color="000000"/>
              <w:bottom w:val="single" w:sz="7" w:space="0" w:color="000000"/>
              <w:right w:val="single" w:sz="7" w:space="0" w:color="000000"/>
            </w:tcBorders>
          </w:tcPr>
          <w:p w:rsidR="00837485" w:rsidRPr="00837485" w:rsidP="000C43A9" w14:paraId="3D7349B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double" w:sz="7" w:space="0" w:color="000000"/>
              <w:left w:val="single" w:sz="7" w:space="0" w:color="000000"/>
              <w:bottom w:val="single" w:sz="7" w:space="0" w:color="000000"/>
              <w:right w:val="double" w:sz="4" w:space="0" w:color="000000"/>
            </w:tcBorders>
          </w:tcPr>
          <w:p w:rsidR="00837485" w:rsidRPr="00837485" w:rsidP="000C43A9" w14:paraId="0AE1011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33E2C6EE"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29E6B24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12516A8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2</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587009F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5D3A410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1EDDD1F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3ECD70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A65F61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4A0013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95B81C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68EB79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5C25DED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7F955957"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1DF676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13355E0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3</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01648B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09571B1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6DB63D5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35BC94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345472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3C6F93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3534A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D6C97C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7A0727F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4FC674BB"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1F914F6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249ED79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4</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7CC17AC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2590ADC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3A6700F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1C9C9F2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3F92877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362BF9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E5CA68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336E269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23CB77F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2D904B6F"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0B790B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3DC067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5</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193D1FD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58FBE3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525D631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3AF4C7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71616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575839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84574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B9B9A4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4B7A4AB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0594D15C"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13AAA0B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13E4599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6</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3A4D7F7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4A1F1BD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267C08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F67D0E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CC678D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5160BF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9D70B3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9D5B48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167AF1A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2604BB66"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3930736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12C87D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7</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308F089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7A48C6D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5501255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2802183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7367531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DEA744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67C0E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605398F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022023A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1C2A754D"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1E9609F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7" w:space="0" w:color="000000"/>
              <w:right w:val="single" w:sz="7" w:space="0" w:color="000000"/>
            </w:tcBorders>
          </w:tcPr>
          <w:p w:rsidR="00837485" w:rsidRPr="00837485" w:rsidP="000C43A9" w14:paraId="7D08B49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8</w:t>
            </w:r>
          </w:p>
        </w:tc>
        <w:tc>
          <w:tcPr>
            <w:tcW w:w="810" w:type="dxa"/>
            <w:tcBorders>
              <w:top w:val="single" w:sz="7" w:space="0" w:color="000000"/>
              <w:left w:val="single" w:sz="7" w:space="0" w:color="000000"/>
              <w:bottom w:val="single" w:sz="7" w:space="0" w:color="000000"/>
              <w:right w:val="single" w:sz="7" w:space="0" w:color="000000"/>
            </w:tcBorders>
          </w:tcPr>
          <w:p w:rsidR="00837485" w:rsidRPr="00837485" w:rsidP="000C43A9" w14:paraId="52044A8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837485" w:rsidRPr="00837485" w:rsidP="000C43A9" w14:paraId="09AD44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7" w:space="0" w:color="000000"/>
              <w:right w:val="single" w:sz="7" w:space="0" w:color="000000"/>
            </w:tcBorders>
          </w:tcPr>
          <w:p w:rsidR="00837485" w:rsidRPr="00837485" w:rsidP="000C43A9" w14:paraId="571CCE8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072C17F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41A123E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5DEBD47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3B43FC1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7" w:space="0" w:color="000000"/>
              <w:right w:val="single" w:sz="7" w:space="0" w:color="000000"/>
            </w:tcBorders>
          </w:tcPr>
          <w:p w:rsidR="00837485" w:rsidRPr="00837485" w:rsidP="000C43A9" w14:paraId="3A2A735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7" w:space="0" w:color="000000"/>
              <w:right w:val="double" w:sz="4" w:space="0" w:color="000000"/>
            </w:tcBorders>
          </w:tcPr>
          <w:p w:rsidR="00837485" w:rsidRPr="00837485" w:rsidP="000C43A9" w14:paraId="0997B5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3E6157C2"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right w:val="single" w:sz="7" w:space="0" w:color="000000"/>
            </w:tcBorders>
            <w:shd w:val="clear" w:color="auto" w:fill="auto"/>
          </w:tcPr>
          <w:p w:rsidR="00837485" w:rsidRPr="00837485" w:rsidP="000C43A9" w14:paraId="23E2D3A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7" w:space="0" w:color="000000"/>
              <w:left w:val="single" w:sz="7" w:space="0" w:color="000000"/>
              <w:bottom w:val="single" w:sz="8" w:space="0" w:color="000000"/>
              <w:right w:val="single" w:sz="7" w:space="0" w:color="000000"/>
            </w:tcBorders>
          </w:tcPr>
          <w:p w:rsidR="00837485" w:rsidRPr="00837485" w:rsidP="000C43A9" w14:paraId="4FDE8ED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9</w:t>
            </w:r>
          </w:p>
        </w:tc>
        <w:tc>
          <w:tcPr>
            <w:tcW w:w="810" w:type="dxa"/>
            <w:tcBorders>
              <w:top w:val="single" w:sz="7" w:space="0" w:color="000000"/>
              <w:left w:val="single" w:sz="7" w:space="0" w:color="000000"/>
              <w:bottom w:val="single" w:sz="8" w:space="0" w:color="000000"/>
              <w:right w:val="single" w:sz="7" w:space="0" w:color="000000"/>
            </w:tcBorders>
          </w:tcPr>
          <w:p w:rsidR="00837485" w:rsidRPr="00837485" w:rsidP="000C43A9" w14:paraId="281B0B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7" w:space="0" w:color="000000"/>
              <w:left w:val="single" w:sz="7" w:space="0" w:color="000000"/>
              <w:bottom w:val="single" w:sz="8" w:space="0" w:color="000000"/>
              <w:right w:val="single" w:sz="7" w:space="0" w:color="000000"/>
            </w:tcBorders>
          </w:tcPr>
          <w:p w:rsidR="00837485" w:rsidRPr="00837485" w:rsidP="000C43A9" w14:paraId="308A753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7" w:space="0" w:color="000000"/>
              <w:left w:val="single" w:sz="7" w:space="0" w:color="000000"/>
              <w:bottom w:val="single" w:sz="8" w:space="0" w:color="000000"/>
              <w:right w:val="single" w:sz="7" w:space="0" w:color="000000"/>
            </w:tcBorders>
          </w:tcPr>
          <w:p w:rsidR="00837485" w:rsidRPr="00837485" w:rsidP="000C43A9" w14:paraId="4AC0250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8" w:space="0" w:color="000000"/>
              <w:right w:val="single" w:sz="7" w:space="0" w:color="000000"/>
            </w:tcBorders>
          </w:tcPr>
          <w:p w:rsidR="00837485" w:rsidRPr="00837485" w:rsidP="000C43A9" w14:paraId="4858AFF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8" w:space="0" w:color="000000"/>
              <w:right w:val="single" w:sz="7" w:space="0" w:color="000000"/>
            </w:tcBorders>
          </w:tcPr>
          <w:p w:rsidR="00837485" w:rsidRPr="00837485" w:rsidP="000C43A9" w14:paraId="0D647D3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8" w:space="0" w:color="000000"/>
              <w:right w:val="single" w:sz="7" w:space="0" w:color="000000"/>
            </w:tcBorders>
          </w:tcPr>
          <w:p w:rsidR="00837485" w:rsidRPr="00837485" w:rsidP="000C43A9" w14:paraId="6323731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8" w:space="0" w:color="000000"/>
              <w:right w:val="single" w:sz="7" w:space="0" w:color="000000"/>
            </w:tcBorders>
          </w:tcPr>
          <w:p w:rsidR="00837485" w:rsidRPr="00837485" w:rsidP="000C43A9" w14:paraId="62029B8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7" w:space="0" w:color="000000"/>
              <w:left w:val="single" w:sz="7" w:space="0" w:color="000000"/>
              <w:bottom w:val="single" w:sz="8" w:space="0" w:color="000000"/>
              <w:right w:val="single" w:sz="7" w:space="0" w:color="000000"/>
            </w:tcBorders>
          </w:tcPr>
          <w:p w:rsidR="00837485" w:rsidRPr="00837485" w:rsidP="000C43A9" w14:paraId="1915A55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7" w:space="0" w:color="000000"/>
              <w:left w:val="single" w:sz="7" w:space="0" w:color="000000"/>
              <w:bottom w:val="single" w:sz="8" w:space="0" w:color="000000"/>
              <w:right w:val="double" w:sz="4" w:space="0" w:color="000000"/>
            </w:tcBorders>
          </w:tcPr>
          <w:p w:rsidR="00837485" w:rsidRPr="00837485" w:rsidP="000C43A9" w14:paraId="6E75F5B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r>
      <w:tr w14:paraId="078C05BB" w14:textId="77777777" w:rsidTr="000C43A9">
        <w:tblPrEx>
          <w:tblW w:w="11160" w:type="dxa"/>
          <w:tblInd w:w="-458" w:type="dxa"/>
          <w:tblLayout w:type="fixed"/>
          <w:tblCellMar>
            <w:left w:w="82" w:type="dxa"/>
            <w:right w:w="82" w:type="dxa"/>
          </w:tblCellMar>
          <w:tblLook w:val="0000"/>
        </w:tblPrEx>
        <w:trPr>
          <w:cantSplit/>
          <w:trHeight w:val="389"/>
        </w:trPr>
        <w:tc>
          <w:tcPr>
            <w:tcW w:w="630" w:type="dxa"/>
            <w:vMerge/>
            <w:tcBorders>
              <w:left w:val="double" w:sz="4" w:space="0" w:color="000000"/>
              <w:bottom w:val="double" w:sz="4" w:space="0" w:color="000000"/>
              <w:right w:val="single" w:sz="8" w:space="0" w:color="000000"/>
            </w:tcBorders>
            <w:shd w:val="clear" w:color="auto" w:fill="auto"/>
          </w:tcPr>
          <w:p w:rsidR="00837485" w:rsidRPr="00837485" w:rsidP="000C43A9" w14:paraId="3770904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c>
          <w:tcPr>
            <w:tcW w:w="630" w:type="dxa"/>
            <w:tcBorders>
              <w:top w:val="single" w:sz="8" w:space="0" w:color="000000"/>
              <w:left w:val="single" w:sz="8" w:space="0" w:color="000000"/>
              <w:bottom w:val="double" w:sz="4" w:space="0" w:color="000000"/>
              <w:right w:val="single" w:sz="8" w:space="0" w:color="000000"/>
            </w:tcBorders>
          </w:tcPr>
          <w:p w:rsidR="00837485" w:rsidRPr="00837485" w:rsidP="000C43A9" w14:paraId="745CF09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r w:rsidRPr="00837485">
              <w:rPr>
                <w:rFonts w:ascii="Arial" w:hAnsi="Arial" w:cs="Arial"/>
                <w:b/>
                <w:sz w:val="20"/>
                <w:szCs w:val="20"/>
              </w:rPr>
              <w:t>10</w:t>
            </w:r>
          </w:p>
        </w:tc>
        <w:tc>
          <w:tcPr>
            <w:tcW w:w="810" w:type="dxa"/>
            <w:tcBorders>
              <w:top w:val="single" w:sz="8" w:space="0" w:color="000000"/>
              <w:left w:val="single" w:sz="8" w:space="0" w:color="000000"/>
              <w:bottom w:val="double" w:sz="4" w:space="0" w:color="000000"/>
              <w:right w:val="single" w:sz="8" w:space="0" w:color="000000"/>
            </w:tcBorders>
          </w:tcPr>
          <w:p w:rsidR="00837485" w:rsidRPr="00837485" w:rsidP="000C43A9" w14:paraId="2C863B5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900" w:type="dxa"/>
            <w:gridSpan w:val="2"/>
            <w:tcBorders>
              <w:top w:val="single" w:sz="8" w:space="0" w:color="000000"/>
              <w:left w:val="single" w:sz="8" w:space="0" w:color="000000"/>
              <w:bottom w:val="double" w:sz="4" w:space="0" w:color="000000"/>
              <w:right w:val="single" w:sz="8" w:space="0" w:color="000000"/>
            </w:tcBorders>
          </w:tcPr>
          <w:p w:rsidR="00837485" w:rsidRPr="00837485" w:rsidP="000C43A9" w14:paraId="349FC09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206" w:type="dxa"/>
            <w:tcBorders>
              <w:top w:val="single" w:sz="8" w:space="0" w:color="000000"/>
              <w:left w:val="single" w:sz="8" w:space="0" w:color="000000"/>
              <w:bottom w:val="double" w:sz="4" w:space="0" w:color="000000"/>
              <w:right w:val="single" w:sz="8" w:space="0" w:color="000000"/>
            </w:tcBorders>
          </w:tcPr>
          <w:p w:rsidR="00837485" w:rsidRPr="00837485" w:rsidP="000C43A9" w14:paraId="6FAC32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8" w:space="0" w:color="000000"/>
              <w:left w:val="single" w:sz="8" w:space="0" w:color="000000"/>
              <w:bottom w:val="double" w:sz="4" w:space="0" w:color="000000"/>
              <w:right w:val="single" w:sz="8" w:space="0" w:color="000000"/>
            </w:tcBorders>
          </w:tcPr>
          <w:p w:rsidR="00837485" w:rsidRPr="00837485" w:rsidP="000C43A9" w14:paraId="3C2C7DA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8" w:space="0" w:color="000000"/>
              <w:left w:val="single" w:sz="8" w:space="0" w:color="000000"/>
              <w:bottom w:val="double" w:sz="4" w:space="0" w:color="000000"/>
              <w:right w:val="single" w:sz="8" w:space="0" w:color="000000"/>
            </w:tcBorders>
          </w:tcPr>
          <w:p w:rsidR="00837485" w:rsidRPr="00837485" w:rsidP="000C43A9" w14:paraId="11DD71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8" w:space="0" w:color="000000"/>
              <w:left w:val="single" w:sz="8" w:space="0" w:color="000000"/>
              <w:bottom w:val="double" w:sz="4" w:space="0" w:color="000000"/>
              <w:right w:val="single" w:sz="8" w:space="0" w:color="000000"/>
            </w:tcBorders>
          </w:tcPr>
          <w:p w:rsidR="00837485" w:rsidRPr="00837485" w:rsidP="000C43A9" w14:paraId="776A0C0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8" w:space="0" w:color="000000"/>
              <w:left w:val="single" w:sz="8" w:space="0" w:color="000000"/>
              <w:bottom w:val="double" w:sz="4" w:space="0" w:color="000000"/>
              <w:right w:val="single" w:sz="8" w:space="0" w:color="000000"/>
            </w:tcBorders>
          </w:tcPr>
          <w:p w:rsidR="00837485" w:rsidRPr="00837485" w:rsidP="000C43A9" w14:paraId="3A5D9AE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134" w:type="dxa"/>
            <w:tcBorders>
              <w:top w:val="single" w:sz="8" w:space="0" w:color="000000"/>
              <w:left w:val="single" w:sz="8" w:space="0" w:color="000000"/>
              <w:bottom w:val="double" w:sz="4" w:space="0" w:color="000000"/>
              <w:right w:val="single" w:sz="8" w:space="0" w:color="000000"/>
            </w:tcBorders>
          </w:tcPr>
          <w:p w:rsidR="00837485" w:rsidRPr="00837485" w:rsidP="000C43A9" w14:paraId="340C68B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jc w:val="center"/>
              <w:rPr>
                <w:rFonts w:ascii="Arial" w:hAnsi="Arial" w:cs="Arial"/>
                <w:b/>
                <w:sz w:val="20"/>
                <w:szCs w:val="20"/>
              </w:rPr>
            </w:pPr>
          </w:p>
        </w:tc>
        <w:tc>
          <w:tcPr>
            <w:tcW w:w="1314" w:type="dxa"/>
            <w:tcBorders>
              <w:top w:val="single" w:sz="8" w:space="0" w:color="000000"/>
              <w:left w:val="single" w:sz="8" w:space="0" w:color="000000"/>
              <w:bottom w:val="double" w:sz="4" w:space="0" w:color="000000"/>
              <w:right w:val="double" w:sz="4" w:space="0" w:color="000000"/>
            </w:tcBorders>
          </w:tcPr>
          <w:p w:rsidR="00837485" w:rsidRPr="00837485" w:rsidP="000C43A9" w14:paraId="5B19CAF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9" w:after="22" w:line="240" w:lineRule="exact"/>
              <w:rPr>
                <w:rFonts w:ascii="Arial" w:hAnsi="Arial" w:cs="Arial"/>
                <w:b/>
                <w:sz w:val="20"/>
                <w:szCs w:val="20"/>
              </w:rPr>
            </w:pPr>
          </w:p>
        </w:tc>
      </w:tr>
    </w:tbl>
    <w:p w:rsidR="00837485" w:rsidRPr="00837485" w14:paraId="21C4798D"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rPr>
          <w:rFonts w:ascii="Arial" w:hAnsi="Arial" w:cs="Arial"/>
          <w:b/>
          <w:bCs/>
          <w:sz w:val="22"/>
          <w:szCs w:val="22"/>
        </w:rPr>
      </w:pPr>
    </w:p>
    <w:p w:rsidR="00837485" w:rsidRPr="00837485" w14:paraId="0977ECEB"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rPr>
          <w:rFonts w:ascii="Arial" w:hAnsi="Arial" w:cs="Arial"/>
          <w:b/>
          <w:bCs/>
        </w:rPr>
      </w:pPr>
    </w:p>
    <w:p w:rsidR="00837485" w:rsidRPr="001F2FEE" w:rsidP="000C43A9" w14:paraId="58C8AC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1F2FEE">
        <w:rPr>
          <w:rFonts w:ascii="Arial" w:hAnsi="Arial" w:cs="Arial"/>
          <w:b/>
          <w:bCs/>
          <w:sz w:val="22"/>
          <w:szCs w:val="22"/>
        </w:rPr>
        <w:t>RESULTS:</w:t>
      </w:r>
      <w:r w:rsidRPr="001F2FEE">
        <w:rPr>
          <w:rFonts w:ascii="Arial" w:hAnsi="Arial" w:cs="Arial"/>
          <w:sz w:val="22"/>
          <w:szCs w:val="22"/>
        </w:rPr>
        <w:t xml:space="preserve">  Describe in detail treatment results. Was treatment successful? If treatment did not appear to be successful, explain why not? Were there any mitigating environmental conditions that may have impacted treatment results? Were there any deviations from the Study Protocol? </w:t>
      </w:r>
    </w:p>
    <w:p w:rsidR="00837485" w:rsidRPr="001F2FEE" w:rsidP="000C43A9" w14:paraId="259E7A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4BBC43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1072664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0FC9F9C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527EF35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1F2FEE">
        <w:rPr>
          <w:rFonts w:ascii="Arial" w:hAnsi="Arial" w:cs="Arial"/>
          <w:b/>
          <w:bCs/>
          <w:sz w:val="22"/>
          <w:szCs w:val="22"/>
        </w:rPr>
        <w:t>Pathology Report:</w:t>
      </w:r>
      <w:r w:rsidRPr="001F2FEE">
        <w:rPr>
          <w:rFonts w:ascii="Arial" w:hAnsi="Arial" w:cs="Arial"/>
          <w:sz w:val="22"/>
          <w:szCs w:val="22"/>
        </w:rPr>
        <w:t xml:space="preserve"> Attach pathology report to this form.</w:t>
      </w:r>
      <w:r w:rsidR="001F2FEE">
        <w:rPr>
          <w:rFonts w:ascii="Arial" w:hAnsi="Arial" w:cs="Arial"/>
          <w:sz w:val="22"/>
          <w:szCs w:val="22"/>
        </w:rPr>
        <w:t xml:space="preserve"> </w:t>
      </w:r>
      <w:r w:rsidRPr="001F2FEE">
        <w:rPr>
          <w:rFonts w:ascii="Arial" w:hAnsi="Arial" w:cs="Arial"/>
          <w:sz w:val="22"/>
          <w:szCs w:val="22"/>
        </w:rPr>
        <w:t>Report should include: 1) a description of how the pathogen(s) was identified; 2) disease identification records that confirm the presence of the pathogen; and 3) the name and title of the individual performing the diagnosis.</w:t>
      </w:r>
    </w:p>
    <w:p w:rsidR="00837485" w:rsidRPr="001F2FEE" w:rsidP="000C43A9" w14:paraId="6B496FF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tblInd w:w="780" w:type="dxa"/>
        <w:tblLayout w:type="fixed"/>
        <w:tblCellMar>
          <w:left w:w="60" w:type="dxa"/>
          <w:right w:w="60" w:type="dxa"/>
        </w:tblCellMar>
        <w:tblLook w:val="0000"/>
      </w:tblPr>
      <w:tblGrid>
        <w:gridCol w:w="2880"/>
        <w:gridCol w:w="540"/>
        <w:gridCol w:w="1890"/>
        <w:gridCol w:w="540"/>
        <w:gridCol w:w="1890"/>
      </w:tblGrid>
      <w:tr w14:paraId="3239AE08" w14:textId="77777777" w:rsidTr="000C43A9">
        <w:tblPrEx>
          <w:tblW w:w="0" w:type="auto"/>
          <w:tblInd w:w="780" w:type="dxa"/>
          <w:tblLayout w:type="fixed"/>
          <w:tblCellMar>
            <w:left w:w="60" w:type="dxa"/>
            <w:right w:w="60" w:type="dxa"/>
          </w:tblCellMar>
          <w:tblLook w:val="0000"/>
        </w:tblPrEx>
        <w:tc>
          <w:tcPr>
            <w:tcW w:w="2880" w:type="dxa"/>
            <w:tcBorders>
              <w:top w:val="single" w:sz="6" w:space="0" w:color="FFFFFF"/>
              <w:left w:val="single" w:sz="6" w:space="0" w:color="FFFFFF"/>
              <w:bottom w:val="single" w:sz="6" w:space="0" w:color="FFFFFF"/>
              <w:right w:val="single" w:sz="6" w:space="0" w:color="FFFFFF"/>
            </w:tcBorders>
            <w:vAlign w:val="center"/>
          </w:tcPr>
          <w:p w:rsidR="00837485" w:rsidRPr="001F2FEE" w:rsidP="000C43A9" w14:paraId="7B588AFA" w14:textId="77777777">
            <w:pPr>
              <w:spacing w:line="144" w:lineRule="exact"/>
              <w:rPr>
                <w:rFonts w:ascii="Arial" w:hAnsi="Arial" w:cs="Arial"/>
                <w:sz w:val="22"/>
                <w:szCs w:val="22"/>
              </w:rPr>
            </w:pPr>
          </w:p>
          <w:p w:rsidR="00837485" w:rsidRPr="001F2FEE" w:rsidP="000C43A9" w14:paraId="0ED8809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1F2FEE">
              <w:rPr>
                <w:rFonts w:ascii="Arial" w:hAnsi="Arial" w:cs="Arial"/>
                <w:sz w:val="22"/>
                <w:szCs w:val="22"/>
              </w:rPr>
              <w:t xml:space="preserve">Pathology Report included: </w:t>
            </w:r>
          </w:p>
        </w:tc>
        <w:tc>
          <w:tcPr>
            <w:tcW w:w="540" w:type="dxa"/>
            <w:tcBorders>
              <w:top w:val="single" w:sz="7" w:space="0" w:color="000000"/>
              <w:left w:val="single" w:sz="7" w:space="0" w:color="000000"/>
              <w:bottom w:val="single" w:sz="7" w:space="0" w:color="000000"/>
              <w:right w:val="single" w:sz="7" w:space="0" w:color="000000"/>
            </w:tcBorders>
            <w:vAlign w:val="center"/>
          </w:tcPr>
          <w:p w:rsidR="00837485" w:rsidRPr="001F2FEE" w:rsidP="000C43A9" w14:paraId="22CA3717" w14:textId="77777777">
            <w:pPr>
              <w:spacing w:line="144" w:lineRule="exact"/>
              <w:rPr>
                <w:rFonts w:ascii="Arial" w:hAnsi="Arial" w:cs="Arial"/>
                <w:sz w:val="22"/>
                <w:szCs w:val="22"/>
              </w:rPr>
            </w:pPr>
          </w:p>
          <w:p w:rsidR="00837485" w:rsidRPr="001F2FEE" w:rsidP="000C43A9" w14:paraId="42B0281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1890" w:type="dxa"/>
            <w:tcBorders>
              <w:top w:val="single" w:sz="6" w:space="0" w:color="FFFFFF"/>
              <w:left w:val="single" w:sz="6" w:space="0" w:color="FFFFFF"/>
              <w:bottom w:val="single" w:sz="6" w:space="0" w:color="FFFFFF"/>
              <w:right w:val="single" w:sz="6" w:space="0" w:color="FFFFFF"/>
            </w:tcBorders>
            <w:vAlign w:val="center"/>
          </w:tcPr>
          <w:p w:rsidR="00837485" w:rsidRPr="001F2FEE" w:rsidP="000C43A9" w14:paraId="7AFF3081" w14:textId="77777777">
            <w:pPr>
              <w:spacing w:line="144" w:lineRule="exact"/>
              <w:rPr>
                <w:rFonts w:ascii="Arial" w:hAnsi="Arial" w:cs="Arial"/>
                <w:sz w:val="22"/>
                <w:szCs w:val="22"/>
              </w:rPr>
            </w:pPr>
          </w:p>
          <w:p w:rsidR="00837485" w:rsidRPr="001F2FEE" w:rsidP="000C43A9" w14:paraId="2AF4B48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1F2FEE">
              <w:rPr>
                <w:rFonts w:ascii="Arial" w:hAnsi="Arial" w:cs="Arial"/>
                <w:sz w:val="22"/>
                <w:szCs w:val="22"/>
              </w:rPr>
              <w:t xml:space="preserve"> pre-treatment</w:t>
            </w:r>
          </w:p>
        </w:tc>
        <w:tc>
          <w:tcPr>
            <w:tcW w:w="540" w:type="dxa"/>
            <w:tcBorders>
              <w:top w:val="single" w:sz="7" w:space="0" w:color="000000"/>
              <w:left w:val="single" w:sz="7" w:space="0" w:color="000000"/>
              <w:bottom w:val="single" w:sz="7" w:space="0" w:color="000000"/>
              <w:right w:val="single" w:sz="7" w:space="0" w:color="000000"/>
            </w:tcBorders>
            <w:vAlign w:val="center"/>
          </w:tcPr>
          <w:p w:rsidR="00837485" w:rsidRPr="001F2FEE" w:rsidP="000C43A9" w14:paraId="08BDAB95" w14:textId="77777777">
            <w:pPr>
              <w:spacing w:line="144" w:lineRule="exact"/>
              <w:rPr>
                <w:rFonts w:ascii="Arial" w:hAnsi="Arial" w:cs="Arial"/>
                <w:sz w:val="22"/>
                <w:szCs w:val="22"/>
              </w:rPr>
            </w:pPr>
          </w:p>
          <w:p w:rsidR="00837485" w:rsidRPr="001F2FEE" w:rsidP="000C43A9" w14:paraId="6F6C2A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1890" w:type="dxa"/>
            <w:tcBorders>
              <w:top w:val="single" w:sz="6" w:space="0" w:color="FFFFFF"/>
              <w:left w:val="single" w:sz="6" w:space="0" w:color="FFFFFF"/>
              <w:bottom w:val="nil"/>
              <w:right w:val="single" w:sz="6" w:space="0" w:color="FFFFFF"/>
            </w:tcBorders>
            <w:vAlign w:val="center"/>
          </w:tcPr>
          <w:p w:rsidR="00837485" w:rsidRPr="001F2FEE" w:rsidP="000C43A9" w14:paraId="2398F3E7" w14:textId="77777777">
            <w:pPr>
              <w:spacing w:line="144" w:lineRule="exact"/>
              <w:rPr>
                <w:rFonts w:ascii="Arial" w:hAnsi="Arial" w:cs="Arial"/>
                <w:sz w:val="22"/>
                <w:szCs w:val="22"/>
              </w:rPr>
            </w:pPr>
          </w:p>
          <w:p w:rsidR="00837485" w:rsidRPr="001F2FEE" w:rsidP="000C43A9" w14:paraId="3DD1BC8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1F2FEE">
              <w:rPr>
                <w:rFonts w:ascii="Arial" w:hAnsi="Arial" w:cs="Arial"/>
                <w:sz w:val="22"/>
                <w:szCs w:val="22"/>
              </w:rPr>
              <w:t xml:space="preserve">  post-treatment</w:t>
            </w:r>
          </w:p>
        </w:tc>
      </w:tr>
    </w:tbl>
    <w:p w:rsidR="00837485" w:rsidRPr="001F2FEE" w:rsidP="000C43A9" w14:paraId="69D6247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57421F4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1F2FEE">
        <w:rPr>
          <w:rFonts w:ascii="Arial" w:hAnsi="Arial" w:cs="Arial"/>
          <w:b/>
          <w:bCs/>
          <w:sz w:val="22"/>
          <w:szCs w:val="22"/>
        </w:rPr>
        <w:t xml:space="preserve">Toxicity observations: </w:t>
      </w:r>
      <w:r w:rsidRPr="001F2FEE">
        <w:rPr>
          <w:rFonts w:ascii="Arial" w:hAnsi="Arial" w:cs="Arial"/>
          <w:sz w:val="22"/>
          <w:szCs w:val="22"/>
        </w:rPr>
        <w:t xml:space="preserve">Report any apparent drug toxicity including a description of unusual fish behavior. </w:t>
      </w:r>
    </w:p>
    <w:p w:rsidR="00837485" w:rsidP="000C43A9" w14:paraId="1EB7DC0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1F2FEE" w:rsidRPr="001F2FEE" w:rsidP="000C43A9" w14:paraId="0E802F6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66A7C4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P="000C43A9" w14:paraId="4D2C6D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1F2FEE">
        <w:rPr>
          <w:rFonts w:ascii="Arial" w:hAnsi="Arial" w:cs="Arial"/>
          <w:b/>
          <w:bCs/>
          <w:sz w:val="22"/>
          <w:szCs w:val="22"/>
        </w:rPr>
        <w:t>DRUG DISCHARGE RESULTING FROM THIS TREATMENT:</w:t>
      </w:r>
      <w:r w:rsidRPr="001F2FEE">
        <w:rPr>
          <w:rFonts w:ascii="Arial" w:hAnsi="Arial" w:cs="Arial"/>
          <w:sz w:val="22"/>
          <w:szCs w:val="22"/>
        </w:rPr>
        <w:t xml:space="preserve"> </w:t>
      </w:r>
      <w:r w:rsidR="001F2FEE">
        <w:rPr>
          <w:rFonts w:ascii="Arial" w:hAnsi="Arial" w:cs="Arial"/>
          <w:sz w:val="22"/>
          <w:szCs w:val="22"/>
        </w:rPr>
        <w:t>Calcul</w:t>
      </w:r>
      <w:r w:rsidR="00B50EBB">
        <w:rPr>
          <w:rFonts w:ascii="Arial" w:hAnsi="Arial" w:cs="Arial"/>
          <w:sz w:val="22"/>
          <w:szCs w:val="22"/>
        </w:rPr>
        <w:t xml:space="preserve">ate your facility’s treated water effluent discharge level at the point the water reaches public waters. If water was neutralized with sodium thiosulfate indicate that here. The FDA benchmark for the discharge level is </w:t>
      </w:r>
      <w:r w:rsidRPr="00B50EBB" w:rsidR="00B50EBB">
        <w:rPr>
          <w:rFonts w:ascii="Arial" w:hAnsi="Arial" w:cs="Arial"/>
          <w:b/>
          <w:sz w:val="22"/>
          <w:szCs w:val="22"/>
        </w:rPr>
        <w:t>0.13 ppm</w:t>
      </w:r>
      <w:r w:rsidR="00B50EBB">
        <w:rPr>
          <w:rFonts w:ascii="Arial" w:hAnsi="Arial" w:cs="Arial"/>
          <w:sz w:val="22"/>
          <w:szCs w:val="22"/>
        </w:rPr>
        <w:t xml:space="preserve"> unless your NPDES permit allows a higher discharge.</w:t>
      </w:r>
    </w:p>
    <w:p w:rsidR="00B50EBB" w:rsidRPr="001F2FEE" w:rsidP="000C43A9" w14:paraId="3C767E7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28DFB32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28E8403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70F4A3D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1F2FEE">
        <w:rPr>
          <w:rFonts w:ascii="Arial" w:hAnsi="Arial" w:cs="Arial"/>
          <w:b/>
          <w:bCs/>
          <w:sz w:val="22"/>
          <w:szCs w:val="22"/>
        </w:rPr>
        <w:t>OBSERVED WITHDRAWAL PERIOD OF TREATED FISH:</w:t>
      </w:r>
    </w:p>
    <w:p w:rsidR="00837485" w:rsidRPr="001F2FEE" w:rsidP="000C43A9" w14:paraId="743F81B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rFonts w:ascii="Arial" w:hAnsi="Arial" w:cs="Arial"/>
          <w:sz w:val="22"/>
          <w:szCs w:val="22"/>
        </w:rPr>
      </w:pPr>
    </w:p>
    <w:tbl>
      <w:tblPr>
        <w:tblW w:w="0" w:type="auto"/>
        <w:tblInd w:w="9" w:type="dxa"/>
        <w:tblLayout w:type="fixed"/>
        <w:tblCellMar>
          <w:left w:w="6" w:type="dxa"/>
          <w:right w:w="6" w:type="dxa"/>
        </w:tblCellMar>
        <w:tblLook w:val="0000"/>
      </w:tblPr>
      <w:tblGrid>
        <w:gridCol w:w="417"/>
        <w:gridCol w:w="390"/>
        <w:gridCol w:w="9272"/>
      </w:tblGrid>
      <w:tr w14:paraId="61E5B93E" w14:textId="77777777" w:rsidTr="000C43A9">
        <w:tblPrEx>
          <w:tblW w:w="0" w:type="auto"/>
          <w:tblInd w:w="9"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837485" w:rsidRPr="001F2FEE" w:rsidP="000C43A9" w14:paraId="435F61DB" w14:textId="77777777">
            <w:pPr>
              <w:spacing w:line="19" w:lineRule="exact"/>
              <w:rPr>
                <w:rFonts w:ascii="Arial" w:hAnsi="Arial" w:cs="Arial"/>
                <w:sz w:val="22"/>
                <w:szCs w:val="22"/>
              </w:rPr>
            </w:pPr>
          </w:p>
          <w:p w:rsidR="00837485" w:rsidRPr="001F2FEE" w:rsidP="000C43A9" w14:paraId="3D39E07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837485" w:rsidRPr="001F2FEE" w:rsidP="000C43A9" w14:paraId="7064B06F" w14:textId="77777777">
            <w:pPr>
              <w:spacing w:line="19" w:lineRule="exact"/>
              <w:rPr>
                <w:rFonts w:ascii="Arial" w:hAnsi="Arial" w:cs="Arial"/>
                <w:sz w:val="22"/>
                <w:szCs w:val="22"/>
              </w:rPr>
            </w:pPr>
          </w:p>
          <w:p w:rsidR="00837485" w:rsidRPr="001F2FEE" w:rsidP="000C43A9" w14:paraId="61D17A8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2" w:type="dxa"/>
            <w:vMerge w:val="restart"/>
            <w:tcBorders>
              <w:top w:val="single" w:sz="6" w:space="0" w:color="FFFFFF"/>
              <w:left w:val="single" w:sz="6" w:space="0" w:color="FFFFFF"/>
              <w:bottom w:val="nil"/>
              <w:right w:val="single" w:sz="6" w:space="0" w:color="FFFFFF"/>
            </w:tcBorders>
          </w:tcPr>
          <w:p w:rsidR="00837485" w:rsidRPr="001F2FEE" w:rsidP="000C43A9" w14:paraId="3C57402D" w14:textId="77777777">
            <w:pPr>
              <w:spacing w:line="19" w:lineRule="exact"/>
              <w:rPr>
                <w:rFonts w:ascii="Arial" w:hAnsi="Arial" w:cs="Arial"/>
                <w:sz w:val="22"/>
                <w:szCs w:val="22"/>
              </w:rPr>
            </w:pPr>
          </w:p>
          <w:p w:rsidR="00837485" w:rsidRPr="001F2FEE" w:rsidP="00B50EBB" w14:paraId="7A45C6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1F2FEE">
              <w:rPr>
                <w:rFonts w:ascii="Arial" w:hAnsi="Arial" w:cs="Arial"/>
                <w:sz w:val="22"/>
                <w:szCs w:val="22"/>
              </w:rPr>
              <w:t>Investigator should initial here to indicate awareness that fish disposition must be in compliance with FDA-mandated withdrawal times as described in Section VI, B, of the Study Protocol.</w:t>
            </w:r>
          </w:p>
        </w:tc>
      </w:tr>
      <w:tr w14:paraId="19A1C472" w14:textId="77777777" w:rsidTr="000C43A9">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837485" w:rsidRPr="001F2FEE" w:rsidP="000C43A9" w14:paraId="45005A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837485" w:rsidRPr="001F2FEE" w:rsidP="000C43A9" w14:paraId="398DD52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9272" w:type="dxa"/>
            <w:vMerge/>
            <w:tcBorders>
              <w:top w:val="nil"/>
              <w:left w:val="single" w:sz="6" w:space="0" w:color="FFFFFF"/>
              <w:bottom w:val="nil"/>
              <w:right w:val="single" w:sz="6" w:space="0" w:color="FFFFFF"/>
            </w:tcBorders>
          </w:tcPr>
          <w:p w:rsidR="00837485" w:rsidRPr="001F2FEE" w:rsidP="000C43A9" w14:paraId="113782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r>
      <w:tr w14:paraId="20A7F645" w14:textId="77777777" w:rsidTr="000C43A9">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837485" w:rsidRPr="001F2FEE" w:rsidP="000C43A9" w14:paraId="6DFA185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837485" w:rsidRPr="001F2FEE" w:rsidP="000C43A9" w14:paraId="2E8399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9272" w:type="dxa"/>
            <w:vMerge/>
            <w:tcBorders>
              <w:top w:val="nil"/>
              <w:left w:val="single" w:sz="6" w:space="0" w:color="FFFFFF"/>
              <w:bottom w:val="single" w:sz="6" w:space="0" w:color="FFFFFF"/>
              <w:right w:val="single" w:sz="6" w:space="0" w:color="FFFFFF"/>
            </w:tcBorders>
          </w:tcPr>
          <w:p w:rsidR="00837485" w:rsidRPr="001F2FEE" w:rsidP="000C43A9" w14:paraId="0997D3E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r>
    </w:tbl>
    <w:p w:rsidR="00837485" w:rsidRPr="001F2FEE" w:rsidP="000C43A9" w14:paraId="669F69E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jc w:val="center"/>
        <w:tblLayout w:type="fixed"/>
        <w:tblCellMar>
          <w:left w:w="120" w:type="dxa"/>
          <w:right w:w="120" w:type="dxa"/>
        </w:tblCellMar>
        <w:tblLook w:val="0000"/>
      </w:tblPr>
      <w:tblGrid>
        <w:gridCol w:w="7920"/>
        <w:gridCol w:w="2160"/>
      </w:tblGrid>
      <w:tr w14:paraId="60608601" w14:textId="77777777" w:rsidTr="000C43A9">
        <w:tblPrEx>
          <w:tblW w:w="0" w:type="auto"/>
          <w:jc w:val="center"/>
          <w:tblLayout w:type="fixed"/>
          <w:tblCellMar>
            <w:left w:w="120" w:type="dxa"/>
            <w:right w:w="120" w:type="dxa"/>
          </w:tblCellMar>
          <w:tblLook w:val="0000"/>
        </w:tblPrEx>
        <w:trPr>
          <w:jc w:val="center"/>
        </w:trPr>
        <w:tc>
          <w:tcPr>
            <w:tcW w:w="7920" w:type="dxa"/>
            <w:vMerge w:val="restart"/>
            <w:tcBorders>
              <w:top w:val="single" w:sz="6" w:space="0" w:color="FFFFFF"/>
              <w:left w:val="single" w:sz="6" w:space="0" w:color="FFFFFF"/>
              <w:bottom w:val="nil"/>
              <w:right w:val="single" w:sz="6" w:space="0" w:color="FFFFFF"/>
            </w:tcBorders>
          </w:tcPr>
          <w:p w:rsidR="00837485" w:rsidRPr="001F2FEE" w:rsidP="000C43A9" w14:paraId="0CAE2BD8" w14:textId="77777777">
            <w:pPr>
              <w:spacing w:line="120" w:lineRule="exact"/>
              <w:rPr>
                <w:rFonts w:ascii="Arial" w:hAnsi="Arial" w:cs="Arial"/>
                <w:sz w:val="22"/>
                <w:szCs w:val="22"/>
              </w:rPr>
            </w:pPr>
          </w:p>
          <w:p w:rsidR="00837485" w:rsidRPr="001F2FEE" w:rsidP="000C43A9" w14:paraId="10D4B30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1F2FEE">
              <w:rPr>
                <w:rFonts w:ascii="Arial" w:hAnsi="Arial" w:cs="Arial"/>
                <w:sz w:val="22"/>
                <w:szCs w:val="22"/>
              </w:rPr>
              <w:t>Estimated number of days between last treatment and first availability of fish for human consumption (ensure this time period meets the withdrawal period).</w:t>
            </w:r>
          </w:p>
        </w:tc>
        <w:tc>
          <w:tcPr>
            <w:tcW w:w="2160" w:type="dxa"/>
            <w:tcBorders>
              <w:top w:val="single" w:sz="6" w:space="0" w:color="FFFFFF"/>
              <w:left w:val="single" w:sz="6" w:space="0" w:color="FFFFFF"/>
              <w:bottom w:val="single" w:sz="6" w:space="0" w:color="FFFFFF"/>
              <w:right w:val="single" w:sz="6" w:space="0" w:color="FFFFFF"/>
            </w:tcBorders>
          </w:tcPr>
          <w:p w:rsidR="00837485" w:rsidRPr="001F2FEE" w:rsidP="000C43A9" w14:paraId="4AE581F7" w14:textId="77777777">
            <w:pPr>
              <w:spacing w:line="120" w:lineRule="exact"/>
              <w:rPr>
                <w:rFonts w:ascii="Arial" w:hAnsi="Arial" w:cs="Arial"/>
                <w:sz w:val="22"/>
                <w:szCs w:val="22"/>
              </w:rPr>
            </w:pPr>
          </w:p>
          <w:p w:rsidR="00837485" w:rsidRPr="001F2FEE" w:rsidP="000C43A9" w14:paraId="61B7B9D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r w14:paraId="4EBA08D8" w14:textId="77777777" w:rsidTr="000C43A9">
        <w:tblPrEx>
          <w:tblW w:w="0" w:type="auto"/>
          <w:jc w:val="center"/>
          <w:tblLayout w:type="fixed"/>
          <w:tblCellMar>
            <w:left w:w="120" w:type="dxa"/>
            <w:right w:w="120" w:type="dxa"/>
          </w:tblCellMar>
          <w:tblLook w:val="0000"/>
        </w:tblPrEx>
        <w:trPr>
          <w:jc w:val="center"/>
        </w:trPr>
        <w:tc>
          <w:tcPr>
            <w:tcW w:w="7920" w:type="dxa"/>
            <w:vMerge/>
            <w:tcBorders>
              <w:top w:val="nil"/>
              <w:left w:val="single" w:sz="6" w:space="0" w:color="FFFFFF"/>
              <w:bottom w:val="single" w:sz="6" w:space="0" w:color="FFFFFF"/>
              <w:right w:val="single" w:sz="6" w:space="0" w:color="FFFFFF"/>
            </w:tcBorders>
          </w:tcPr>
          <w:p w:rsidR="00837485" w:rsidRPr="001F2FEE" w:rsidP="000C43A9" w14:paraId="7201B09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2160" w:type="dxa"/>
            <w:tcBorders>
              <w:top w:val="single" w:sz="7" w:space="0" w:color="000000"/>
              <w:left w:val="single" w:sz="6" w:space="0" w:color="FFFFFF"/>
              <w:bottom w:val="single" w:sz="6" w:space="0" w:color="FFFFFF"/>
              <w:right w:val="single" w:sz="6" w:space="0" w:color="FFFFFF"/>
            </w:tcBorders>
          </w:tcPr>
          <w:p w:rsidR="00837485" w:rsidRPr="001F2FEE" w:rsidP="000C43A9" w14:paraId="45E0CE6D" w14:textId="77777777">
            <w:pPr>
              <w:spacing w:line="120" w:lineRule="exact"/>
              <w:rPr>
                <w:rFonts w:ascii="Arial" w:hAnsi="Arial" w:cs="Arial"/>
                <w:sz w:val="22"/>
                <w:szCs w:val="22"/>
              </w:rPr>
            </w:pPr>
          </w:p>
          <w:p w:rsidR="00837485" w:rsidRPr="001F2FEE" w:rsidP="000C43A9" w14:paraId="5C5BF45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bl>
    <w:p w:rsidR="00837485" w:rsidRPr="001F2FEE" w:rsidP="000C43A9" w14:paraId="51F232B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837485" w:rsidRPr="001F2FEE" w:rsidP="000C43A9" w14:paraId="539168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tblInd w:w="-171" w:type="dxa"/>
        <w:tblLayout w:type="fixed"/>
        <w:tblCellMar>
          <w:left w:w="0" w:type="dxa"/>
          <w:right w:w="0" w:type="dxa"/>
        </w:tblCellMar>
        <w:tblLook w:val="0000"/>
      </w:tblPr>
      <w:tblGrid>
        <w:gridCol w:w="720"/>
        <w:gridCol w:w="9990"/>
      </w:tblGrid>
      <w:tr w14:paraId="69EF6CF7" w14:textId="77777777" w:rsidTr="000C43A9">
        <w:tblPrEx>
          <w:tblW w:w="0" w:type="auto"/>
          <w:tblInd w:w="-171" w:type="dxa"/>
          <w:tblLayout w:type="fixed"/>
          <w:tblCellMar>
            <w:left w:w="0" w:type="dxa"/>
            <w:right w:w="0" w:type="dxa"/>
          </w:tblCellMar>
          <w:tblLook w:val="0000"/>
        </w:tblPrEx>
        <w:tc>
          <w:tcPr>
            <w:tcW w:w="720" w:type="dxa"/>
            <w:tcBorders>
              <w:top w:val="single" w:sz="7" w:space="0" w:color="000000"/>
              <w:left w:val="single" w:sz="7" w:space="0" w:color="000000"/>
              <w:bottom w:val="single" w:sz="7" w:space="0" w:color="000000"/>
              <w:right w:val="nil"/>
            </w:tcBorders>
            <w:vAlign w:val="center"/>
          </w:tcPr>
          <w:p w:rsidR="00837485" w:rsidRPr="001F2FEE" w:rsidP="000C43A9" w14:paraId="0C64FF0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9990" w:type="dxa"/>
            <w:tcBorders>
              <w:top w:val="nil"/>
              <w:left w:val="nil"/>
              <w:bottom w:val="nil"/>
              <w:right w:val="nil"/>
            </w:tcBorders>
            <w:vAlign w:val="center"/>
          </w:tcPr>
          <w:p w:rsidR="00837485" w:rsidRPr="001F2FEE" w:rsidP="00B50EBB" w14:paraId="1997A70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1F2FEE">
              <w:rPr>
                <w:rFonts w:ascii="Arial" w:hAnsi="Arial" w:cs="Arial"/>
                <w:b/>
                <w:bCs/>
                <w:sz w:val="22"/>
                <w:szCs w:val="22"/>
              </w:rPr>
              <w:t xml:space="preserve"> NEGATIVE REPORT</w:t>
            </w:r>
            <w:r w:rsidRPr="001F2FEE">
              <w:rPr>
                <w:rFonts w:ascii="Arial" w:hAnsi="Arial" w:cs="Arial"/>
                <w:sz w:val="22"/>
                <w:szCs w:val="22"/>
              </w:rPr>
              <w:t xml:space="preserve"> Chloramine-T </w:t>
            </w:r>
            <w:r w:rsidRPr="00EB258E" w:rsidR="00B50EBB">
              <w:rPr>
                <w:rFonts w:ascii="Arial" w:hAnsi="Arial" w:cs="Arial"/>
                <w:sz w:val="22"/>
                <w:szCs w:val="22"/>
              </w:rPr>
              <w:t>was not used at this facility under this Study Numbe</w:t>
            </w:r>
            <w:r w:rsidR="00B50EBB">
              <w:rPr>
                <w:rFonts w:ascii="Arial" w:hAnsi="Arial" w:cs="Arial"/>
                <w:sz w:val="22"/>
                <w:szCs w:val="22"/>
              </w:rPr>
              <w:t>r during the reporting period. The study will be closed out in the online INAD database.</w:t>
            </w:r>
          </w:p>
        </w:tc>
      </w:tr>
    </w:tbl>
    <w:p w:rsidR="00837485" w:rsidRPr="00837485" w:rsidP="000C43A9" w14:paraId="21342D2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837485" w:rsidRPr="00837485" w:rsidP="000C43A9" w14:paraId="69B405F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bl>
      <w:tblPr>
        <w:tblW w:w="0" w:type="auto"/>
        <w:tblInd w:w="60" w:type="dxa"/>
        <w:tblLayout w:type="fixed"/>
        <w:tblCellMar>
          <w:left w:w="60" w:type="dxa"/>
          <w:right w:w="60" w:type="dxa"/>
        </w:tblCellMar>
        <w:tblLook w:val="0000"/>
      </w:tblPr>
      <w:tblGrid>
        <w:gridCol w:w="1806"/>
        <w:gridCol w:w="2418"/>
        <w:gridCol w:w="1903"/>
        <w:gridCol w:w="3952"/>
      </w:tblGrid>
      <w:tr w14:paraId="73511C52" w14:textId="77777777" w:rsidTr="000C43A9">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837485" w:rsidRPr="00837485" w:rsidP="000C43A9" w14:paraId="3A555FF8" w14:textId="77777777">
            <w:pPr>
              <w:spacing w:line="144" w:lineRule="exact"/>
              <w:rPr>
                <w:rFonts w:ascii="Arial" w:hAnsi="Arial" w:cs="Arial"/>
                <w:sz w:val="20"/>
                <w:szCs w:val="20"/>
              </w:rPr>
            </w:pPr>
          </w:p>
          <w:p w:rsidR="00837485" w:rsidRPr="00837485" w:rsidP="000C43A9" w14:paraId="784F905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0"/>
                <w:szCs w:val="20"/>
              </w:rPr>
            </w:pPr>
            <w:r w:rsidRPr="00837485">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837485" w:rsidRPr="00837485" w:rsidP="000C43A9" w14:paraId="1F628034" w14:textId="77777777">
            <w:pPr>
              <w:spacing w:line="144" w:lineRule="exact"/>
              <w:rPr>
                <w:rFonts w:ascii="Arial" w:hAnsi="Arial" w:cs="Arial"/>
                <w:b/>
                <w:bCs/>
                <w:sz w:val="20"/>
                <w:szCs w:val="20"/>
              </w:rPr>
            </w:pPr>
          </w:p>
          <w:p w:rsidR="00837485" w:rsidRPr="00837485" w:rsidP="000C43A9" w14:paraId="20DD0FC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837485" w:rsidRPr="00837485" w:rsidP="000C43A9" w14:paraId="5BB20FD1" w14:textId="77777777">
            <w:pPr>
              <w:spacing w:line="144" w:lineRule="exact"/>
              <w:rPr>
                <w:rFonts w:ascii="Arial" w:hAnsi="Arial" w:cs="Arial"/>
                <w:sz w:val="20"/>
                <w:szCs w:val="20"/>
              </w:rPr>
            </w:pPr>
          </w:p>
          <w:p w:rsidR="00837485" w:rsidRPr="00837485" w:rsidP="000C43A9" w14:paraId="5915A15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0"/>
                <w:szCs w:val="20"/>
              </w:rPr>
            </w:pPr>
            <w:r w:rsidRPr="00837485">
              <w:rPr>
                <w:rFonts w:ascii="Arial" w:hAnsi="Arial" w:cs="Arial"/>
                <w:b/>
                <w:bCs/>
                <w:sz w:val="20"/>
                <w:szCs w:val="20"/>
              </w:rPr>
              <w:t xml:space="preserve">  Investigator:    </w:t>
            </w:r>
          </w:p>
        </w:tc>
        <w:tc>
          <w:tcPr>
            <w:tcW w:w="3952" w:type="dxa"/>
            <w:tcBorders>
              <w:top w:val="single" w:sz="6" w:space="0" w:color="FFFFFF"/>
              <w:left w:val="single" w:sz="6" w:space="0" w:color="FFFFFF"/>
              <w:bottom w:val="single" w:sz="7" w:space="0" w:color="000000"/>
              <w:right w:val="single" w:sz="6" w:space="0" w:color="FFFFFF"/>
            </w:tcBorders>
          </w:tcPr>
          <w:p w:rsidR="00837485" w:rsidRPr="00837485" w:rsidP="000C43A9" w14:paraId="2DDA527B" w14:textId="77777777">
            <w:pPr>
              <w:spacing w:line="144" w:lineRule="exact"/>
              <w:rPr>
                <w:rFonts w:ascii="Arial" w:hAnsi="Arial" w:cs="Arial"/>
                <w:sz w:val="20"/>
                <w:szCs w:val="20"/>
              </w:rPr>
            </w:pPr>
          </w:p>
          <w:p w:rsidR="00837485" w:rsidRPr="00837485" w:rsidP="000C43A9" w14:paraId="2B9AF90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rPr>
            </w:pPr>
          </w:p>
        </w:tc>
      </w:tr>
      <w:tr w14:paraId="51381C2F" w14:textId="77777777" w:rsidTr="000C43A9">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837485" w:rsidRPr="00837485" w:rsidP="000C43A9" w14:paraId="09B86343" w14:textId="77777777">
            <w:pPr>
              <w:spacing w:line="144" w:lineRule="exact"/>
              <w:rPr>
                <w:rFonts w:ascii="Arial" w:hAnsi="Arial" w:cs="Arial"/>
                <w:sz w:val="20"/>
                <w:szCs w:val="20"/>
              </w:rPr>
            </w:pPr>
          </w:p>
          <w:p w:rsidR="00837485" w:rsidRPr="00837485" w:rsidP="000C43A9" w14:paraId="01C4C35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837485" w:rsidRPr="00837485" w:rsidP="000C43A9" w14:paraId="74872E81" w14:textId="77777777">
            <w:pPr>
              <w:spacing w:line="144" w:lineRule="exact"/>
              <w:rPr>
                <w:rFonts w:ascii="Arial" w:hAnsi="Arial" w:cs="Arial"/>
                <w:sz w:val="20"/>
                <w:szCs w:val="20"/>
              </w:rPr>
            </w:pPr>
          </w:p>
          <w:p w:rsidR="00837485" w:rsidRPr="00837485" w:rsidP="000C43A9" w14:paraId="011010C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837485" w:rsidRPr="00837485" w:rsidP="000C43A9" w14:paraId="605FEA05" w14:textId="77777777">
            <w:pPr>
              <w:spacing w:line="144" w:lineRule="exact"/>
              <w:rPr>
                <w:rFonts w:ascii="Arial" w:hAnsi="Arial" w:cs="Arial"/>
                <w:sz w:val="20"/>
                <w:szCs w:val="20"/>
              </w:rPr>
            </w:pPr>
          </w:p>
          <w:p w:rsidR="00837485" w:rsidRPr="00837485" w:rsidP="000C43A9" w14:paraId="5AA1B23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0"/>
                <w:szCs w:val="20"/>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837485" w:rsidRPr="00837485" w:rsidP="000C43A9" w14:paraId="083E923E" w14:textId="77777777">
            <w:pPr>
              <w:spacing w:line="144" w:lineRule="exact"/>
              <w:rPr>
                <w:rFonts w:ascii="Arial" w:hAnsi="Arial" w:cs="Arial"/>
                <w:sz w:val="20"/>
                <w:szCs w:val="20"/>
              </w:rPr>
            </w:pPr>
          </w:p>
          <w:p w:rsidR="00837485" w:rsidRPr="00837485" w:rsidP="000C43A9" w14:paraId="637D191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tc>
      </w:tr>
      <w:tr w14:paraId="4BA51B38" w14:textId="77777777" w:rsidTr="000C43A9">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837485" w:rsidRPr="00837485" w:rsidP="000C43A9" w14:paraId="709E23F1" w14:textId="77777777">
            <w:pPr>
              <w:spacing w:line="144" w:lineRule="exact"/>
              <w:rPr>
                <w:rFonts w:ascii="Arial" w:hAnsi="Arial" w:cs="Arial"/>
                <w:sz w:val="20"/>
                <w:szCs w:val="20"/>
              </w:rPr>
            </w:pPr>
          </w:p>
          <w:p w:rsidR="00837485" w:rsidRPr="00837485" w:rsidP="000C43A9" w14:paraId="7DD5D1D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rPr>
            </w:pPr>
            <w:r w:rsidRPr="00837485">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837485" w:rsidRPr="00837485" w:rsidP="000C43A9" w14:paraId="0EDFA6D5" w14:textId="77777777">
            <w:pPr>
              <w:spacing w:line="144" w:lineRule="exact"/>
              <w:rPr>
                <w:rFonts w:ascii="Arial" w:hAnsi="Arial" w:cs="Arial"/>
                <w:sz w:val="20"/>
                <w:szCs w:val="20"/>
              </w:rPr>
            </w:pPr>
          </w:p>
          <w:p w:rsidR="00837485" w:rsidRPr="00837485" w:rsidP="000C43A9" w14:paraId="350FF3C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837485" w:rsidRPr="00837485" w:rsidP="000C43A9" w14:paraId="4006D355" w14:textId="77777777">
            <w:pPr>
              <w:spacing w:line="144" w:lineRule="exact"/>
              <w:rPr>
                <w:rFonts w:ascii="Arial" w:hAnsi="Arial" w:cs="Arial"/>
                <w:sz w:val="20"/>
                <w:szCs w:val="20"/>
              </w:rPr>
            </w:pPr>
          </w:p>
          <w:p w:rsidR="00837485" w:rsidRPr="00837485" w:rsidP="000C43A9" w14:paraId="60E641C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0"/>
                <w:szCs w:val="20"/>
              </w:rPr>
            </w:pPr>
            <w:r w:rsidRPr="00837485">
              <w:rPr>
                <w:rFonts w:ascii="Arial" w:hAnsi="Arial" w:cs="Arial"/>
                <w:b/>
                <w:bCs/>
                <w:sz w:val="20"/>
                <w:szCs w:val="20"/>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837485" w:rsidRPr="00837485" w:rsidP="000C43A9" w14:paraId="7C75C687" w14:textId="77777777">
            <w:pPr>
              <w:spacing w:line="144" w:lineRule="exact"/>
              <w:rPr>
                <w:rFonts w:ascii="Arial" w:hAnsi="Arial" w:cs="Arial"/>
                <w:sz w:val="20"/>
                <w:szCs w:val="20"/>
              </w:rPr>
            </w:pPr>
          </w:p>
          <w:p w:rsidR="00837485" w:rsidRPr="00837485" w:rsidP="000C43A9" w14:paraId="4D4E307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0"/>
                <w:szCs w:val="20"/>
              </w:rPr>
            </w:pPr>
          </w:p>
        </w:tc>
      </w:tr>
    </w:tbl>
    <w:p w:rsidR="00837485" w:rsidRPr="00837485" w:rsidP="000C43A9" w14:paraId="181207B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p>
    <w:p w:rsidR="00DB4829" w:rsidP="00F73CCC" w14:paraId="06BEBF31" w14:textId="64BAC50B">
      <w:pPr>
        <w:rPr>
          <w:rFonts w:ascii="Arial" w:hAnsi="Arial" w:cs="Arial"/>
          <w:sz w:val="22"/>
          <w:szCs w:val="22"/>
        </w:rPr>
      </w:pPr>
    </w:p>
    <w:p w:rsidR="003B7551" w:rsidRPr="003B7551" w:rsidP="003B7551" w14:paraId="5BC377F0" w14:textId="77777777">
      <w:pPr>
        <w:widowControl/>
        <w:autoSpaceDE/>
        <w:autoSpaceDN/>
        <w:adjustRightInd/>
        <w:jc w:val="center"/>
        <w:rPr>
          <w:rFonts w:ascii="Arial" w:eastAsia="Calibri" w:hAnsi="Arial" w:cs="Arial"/>
          <w:b/>
          <w:bCs/>
          <w:color w:val="000000"/>
          <w:sz w:val="22"/>
          <w:szCs w:val="22"/>
        </w:rPr>
      </w:pPr>
      <w:r w:rsidRPr="003B7551">
        <w:rPr>
          <w:rFonts w:ascii="Arial" w:eastAsia="Calibri" w:hAnsi="Arial" w:cs="Arial"/>
          <w:b/>
          <w:bCs/>
          <w:color w:val="000000"/>
          <w:sz w:val="22"/>
          <w:szCs w:val="22"/>
        </w:rPr>
        <w:t>NOTICES</w:t>
      </w:r>
    </w:p>
    <w:p w:rsidR="003B7551" w:rsidRPr="003B7551" w:rsidP="003B7551" w14:paraId="5FB8B37D" w14:textId="77777777">
      <w:pPr>
        <w:widowControl/>
        <w:autoSpaceDE/>
        <w:autoSpaceDN/>
        <w:adjustRightInd/>
        <w:rPr>
          <w:rFonts w:ascii="Arial" w:eastAsia="Calibri" w:hAnsi="Arial" w:cs="Arial"/>
          <w:color w:val="000000"/>
          <w:sz w:val="22"/>
          <w:szCs w:val="22"/>
        </w:rPr>
      </w:pPr>
    </w:p>
    <w:p w:rsidR="003B7551" w:rsidRPr="003B7551" w:rsidP="003B7551" w14:paraId="4BCAABD5" w14:textId="77777777">
      <w:pPr>
        <w:widowControl/>
        <w:autoSpaceDE/>
        <w:autoSpaceDN/>
        <w:adjustRightInd/>
        <w:jc w:val="center"/>
        <w:rPr>
          <w:rFonts w:ascii="Arial" w:eastAsia="Calibri" w:hAnsi="Arial" w:cs="Arial"/>
          <w:color w:val="000000"/>
          <w:sz w:val="22"/>
          <w:szCs w:val="22"/>
        </w:rPr>
      </w:pPr>
      <w:r w:rsidRPr="003B7551">
        <w:rPr>
          <w:rFonts w:ascii="Arial" w:eastAsia="Calibri" w:hAnsi="Arial" w:cs="Arial"/>
          <w:b/>
          <w:bCs/>
          <w:color w:val="000000"/>
          <w:sz w:val="22"/>
          <w:szCs w:val="22"/>
        </w:rPr>
        <w:t>Paperwork Reduction Act</w:t>
      </w:r>
    </w:p>
    <w:p w:rsidR="003B7551" w:rsidRPr="003B7551" w:rsidP="003B7551" w14:paraId="392EFA06" w14:textId="77777777">
      <w:pPr>
        <w:widowControl/>
        <w:autoSpaceDE/>
        <w:autoSpaceDN/>
        <w:adjustRightInd/>
        <w:jc w:val="center"/>
        <w:rPr>
          <w:rFonts w:ascii="Arial" w:eastAsia="Calibri" w:hAnsi="Arial" w:cs="Arial"/>
          <w:color w:val="000000"/>
          <w:sz w:val="22"/>
          <w:szCs w:val="22"/>
        </w:rPr>
      </w:pPr>
    </w:p>
    <w:p w:rsidR="003B7551" w:rsidRPr="003B7551" w:rsidP="003B7551" w14:paraId="5A3A8461" w14:textId="77777777">
      <w:pPr>
        <w:widowControl/>
        <w:tabs>
          <w:tab w:val="center" w:pos="5400"/>
        </w:tabs>
        <w:autoSpaceDE/>
        <w:autoSpaceDN/>
        <w:adjustRightInd/>
        <w:rPr>
          <w:rFonts w:ascii="Arial" w:eastAsia="Calibri" w:hAnsi="Arial" w:cs="Arial"/>
          <w:color w:val="000000"/>
          <w:sz w:val="22"/>
          <w:szCs w:val="22"/>
        </w:rPr>
      </w:pPr>
      <w:r w:rsidRPr="003B7551">
        <w:rPr>
          <w:rFonts w:ascii="Arial" w:eastAsia="Calibri" w:hAnsi="Arial" w:cs="Arial"/>
          <w:color w:val="000000"/>
          <w:sz w:val="22"/>
          <w:szCs w:val="22"/>
        </w:rPr>
        <w:t xml:space="preserve">In accordance with the Paperwork Reduction Act (44 U.S.C. 3501 </w:t>
      </w:r>
      <w:r w:rsidRPr="003B7551">
        <w:rPr>
          <w:rFonts w:ascii="Arial" w:eastAsia="Calibri" w:hAnsi="Arial" w:cs="Arial"/>
          <w:i/>
          <w:iCs/>
          <w:color w:val="000000"/>
          <w:sz w:val="22"/>
          <w:szCs w:val="22"/>
        </w:rPr>
        <w:t>et seq.</w:t>
      </w:r>
      <w:r w:rsidRPr="003B7551">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w:t>
      </w:r>
      <w:r w:rsidRPr="003B7551">
        <w:rPr>
          <w:rFonts w:ascii="Arial" w:eastAsia="Calibri" w:hAnsi="Arial" w:cs="Arial"/>
          <w:color w:val="000000"/>
          <w:sz w:val="22"/>
          <w:szCs w:val="22"/>
        </w:rPr>
        <w:t>voluntary, but</w:t>
      </w:r>
      <w:r w:rsidRPr="003B7551">
        <w:rPr>
          <w:rFonts w:ascii="Arial" w:eastAsia="Calibri" w:hAnsi="Arial" w:cs="Arial"/>
          <w:color w:val="000000"/>
          <w:sz w:val="22"/>
          <w:szCs w:val="22"/>
        </w:rPr>
        <w:t xml:space="preserve"> is required to obtain or retain a benefit. According to the Paperwork Reduction Act of 1995, an agency may not </w:t>
      </w:r>
      <w:r w:rsidRPr="003B7551">
        <w:rPr>
          <w:rFonts w:ascii="Arial" w:eastAsia="Calibri" w:hAnsi="Arial" w:cs="Arial"/>
          <w:color w:val="000000"/>
          <w:sz w:val="22"/>
          <w:szCs w:val="22"/>
        </w:rPr>
        <w:t>conduct</w:t>
      </w:r>
      <w:r w:rsidRPr="003B7551">
        <w:rPr>
          <w:rFonts w:ascii="Arial" w:eastAsia="Calibri" w:hAnsi="Arial" w:cs="Arial"/>
          <w:color w:val="000000"/>
          <w:sz w:val="22"/>
          <w:szCs w:val="22"/>
        </w:rPr>
        <w:t xml:space="preserve"> or sponsor and a person is not required to respond to a collection of information unless it displays a currently valid OMB control number. OMB has approved this collection of information and assigned Control No. 1018-####. </w:t>
      </w:r>
    </w:p>
    <w:p w:rsidR="003B7551" w:rsidRPr="003B7551" w:rsidP="003B7551" w14:paraId="11F57307" w14:textId="77777777">
      <w:pPr>
        <w:widowControl/>
        <w:tabs>
          <w:tab w:val="center" w:pos="5400"/>
        </w:tabs>
        <w:autoSpaceDE/>
        <w:autoSpaceDN/>
        <w:adjustRightInd/>
        <w:rPr>
          <w:rFonts w:ascii="Arial" w:eastAsia="Calibri" w:hAnsi="Arial" w:cs="Arial"/>
          <w:color w:val="000000"/>
          <w:sz w:val="22"/>
          <w:szCs w:val="22"/>
        </w:rPr>
      </w:pPr>
    </w:p>
    <w:p w:rsidR="003B7551" w:rsidRPr="003B7551" w:rsidP="003B7551" w14:paraId="104A9BB4" w14:textId="77777777">
      <w:pPr>
        <w:widowControl/>
        <w:tabs>
          <w:tab w:val="center" w:pos="5400"/>
        </w:tabs>
        <w:autoSpaceDE/>
        <w:autoSpaceDN/>
        <w:adjustRightInd/>
        <w:rPr>
          <w:rFonts w:ascii="Arial" w:eastAsia="Calibri" w:hAnsi="Arial" w:cs="Arial"/>
          <w:color w:val="000000"/>
          <w:sz w:val="22"/>
          <w:szCs w:val="22"/>
        </w:rPr>
      </w:pPr>
    </w:p>
    <w:p w:rsidR="003B7551" w:rsidRPr="003B7551" w:rsidP="003B7551" w14:paraId="1943F8CC" w14:textId="77777777">
      <w:pPr>
        <w:widowControl/>
        <w:tabs>
          <w:tab w:val="center" w:pos="5400"/>
        </w:tabs>
        <w:autoSpaceDE/>
        <w:autoSpaceDN/>
        <w:adjustRightInd/>
        <w:jc w:val="center"/>
        <w:rPr>
          <w:rFonts w:ascii="Arial" w:eastAsia="Calibri" w:hAnsi="Arial" w:cs="Arial"/>
          <w:b/>
          <w:color w:val="000000"/>
          <w:sz w:val="22"/>
          <w:szCs w:val="22"/>
        </w:rPr>
      </w:pPr>
      <w:r w:rsidRPr="003B7551">
        <w:rPr>
          <w:rFonts w:ascii="Arial" w:eastAsia="Calibri" w:hAnsi="Arial" w:cs="Arial"/>
          <w:b/>
          <w:color w:val="000000"/>
          <w:sz w:val="22"/>
          <w:szCs w:val="22"/>
        </w:rPr>
        <w:t>ESTIMATED BURDEN STATEMENT</w:t>
      </w:r>
    </w:p>
    <w:p w:rsidR="003B7551" w:rsidRPr="003B7551" w:rsidP="003B7551" w14:paraId="5FAC6A9F" w14:textId="77777777">
      <w:pPr>
        <w:widowControl/>
        <w:tabs>
          <w:tab w:val="center" w:pos="5400"/>
        </w:tabs>
        <w:autoSpaceDE/>
        <w:autoSpaceDN/>
        <w:adjustRightInd/>
        <w:rPr>
          <w:rFonts w:ascii="Arial" w:eastAsia="Calibri" w:hAnsi="Arial" w:cs="Arial"/>
          <w:color w:val="000000"/>
          <w:sz w:val="22"/>
          <w:szCs w:val="22"/>
        </w:rPr>
      </w:pPr>
    </w:p>
    <w:p w:rsidR="003B7551" w:rsidRPr="003B7551" w:rsidP="003B7551" w14:paraId="74833EA9" w14:textId="3E36B742">
      <w:pPr>
        <w:widowControl/>
        <w:tabs>
          <w:tab w:val="center" w:pos="5400"/>
        </w:tabs>
        <w:autoSpaceDE/>
        <w:autoSpaceDN/>
        <w:adjustRightInd/>
        <w:rPr>
          <w:rFonts w:ascii="Arial" w:eastAsia="Calibri" w:hAnsi="Arial" w:cs="Arial"/>
          <w:color w:val="000000"/>
          <w:sz w:val="22"/>
          <w:szCs w:val="22"/>
        </w:rPr>
      </w:pPr>
      <w:r w:rsidRPr="003B7551">
        <w:rPr>
          <w:rFonts w:ascii="Arial" w:eastAsia="Calibri" w:hAnsi="Arial" w:cs="Arial"/>
          <w:color w:val="000000"/>
          <w:sz w:val="22"/>
          <w:szCs w:val="22"/>
        </w:rPr>
        <w:t xml:space="preserve">We estimate public reporting for this collection of information to average 4 hours, including time for reviewing instructions, </w:t>
      </w:r>
      <w:r w:rsidRPr="003B7551">
        <w:rPr>
          <w:rFonts w:ascii="Arial" w:eastAsia="Calibri" w:hAnsi="Arial" w:cs="Arial"/>
          <w:color w:val="000000"/>
          <w:sz w:val="22"/>
          <w:szCs w:val="22"/>
        </w:rPr>
        <w:t>gathering</w:t>
      </w:r>
      <w:r w:rsidRPr="003B7551">
        <w:rPr>
          <w:rFonts w:ascii="Arial" w:eastAsia="Calibri" w:hAnsi="Arial" w:cs="Arial"/>
          <w:color w:val="000000"/>
          <w:sz w:val="22"/>
          <w:szCs w:val="22"/>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7" w:history="1">
        <w:r w:rsidRPr="003B7551">
          <w:rPr>
            <w:rFonts w:ascii="Arial" w:eastAsia="Calibri" w:hAnsi="Arial" w:cs="Arial"/>
            <w:color w:val="0000FF"/>
            <w:sz w:val="22"/>
            <w:szCs w:val="22"/>
            <w:u w:val="single"/>
          </w:rPr>
          <w:t>Info_Coll@fws.gov</w:t>
        </w:r>
      </w:hyperlink>
      <w:r w:rsidRPr="003B7551">
        <w:rPr>
          <w:rFonts w:ascii="Arial" w:eastAsia="Calibri" w:hAnsi="Arial" w:cs="Arial"/>
          <w:color w:val="000000"/>
          <w:sz w:val="22"/>
          <w:szCs w:val="22"/>
        </w:rPr>
        <w:t>.  Please do not send your completed form to this address.</w:t>
      </w:r>
    </w:p>
    <w:p w:rsidR="003B7551" w:rsidP="00F73CCC" w14:paraId="6C263180" w14:textId="2CB6D086">
      <w:pPr>
        <w:rPr>
          <w:rFonts w:ascii="Arial" w:hAnsi="Arial" w:cs="Arial"/>
          <w:sz w:val="22"/>
          <w:szCs w:val="22"/>
        </w:rPr>
      </w:pPr>
    </w:p>
    <w:p w:rsidR="006E23D5" w:rsidP="006E23D5" w14:paraId="1B091710" w14:textId="77777777">
      <w:pPr>
        <w:jc w:val="center"/>
        <w:rPr>
          <w:rFonts w:ascii="Arial" w:eastAsia="PMingLiU" w:hAnsi="Arial" w:cs="Arial"/>
          <w:b/>
          <w:bCs/>
          <w:sz w:val="22"/>
          <w:szCs w:val="22"/>
        </w:rPr>
      </w:pPr>
    </w:p>
    <w:p w:rsidR="006E23D5" w:rsidP="006E23D5" w14:paraId="46C67AE2" w14:textId="77777777">
      <w:pPr>
        <w:jc w:val="center"/>
        <w:rPr>
          <w:rFonts w:ascii="Arial" w:eastAsia="PMingLiU" w:hAnsi="Arial" w:cs="Arial"/>
          <w:b/>
          <w:bCs/>
          <w:sz w:val="22"/>
          <w:szCs w:val="22"/>
        </w:rPr>
      </w:pPr>
      <w:r>
        <w:rPr>
          <w:rFonts w:ascii="Arial" w:eastAsia="PMingLiU" w:hAnsi="Arial" w:cs="Arial"/>
          <w:b/>
          <w:bCs/>
          <w:sz w:val="22"/>
          <w:szCs w:val="22"/>
        </w:rPr>
        <w:t>FREEDOM OF INFORMATION ACT STATEMENT</w:t>
      </w:r>
    </w:p>
    <w:p w:rsidR="006E23D5" w:rsidP="006E23D5" w14:paraId="4765012D" w14:textId="77777777">
      <w:pPr>
        <w:jc w:val="center"/>
        <w:rPr>
          <w:rFonts w:ascii="Arial" w:eastAsia="PMingLiU" w:hAnsi="Arial" w:cs="Arial"/>
          <w:b/>
          <w:bCs/>
          <w:sz w:val="22"/>
          <w:szCs w:val="22"/>
        </w:rPr>
      </w:pPr>
    </w:p>
    <w:p w:rsidR="006E23D5" w:rsidRPr="009B5CDC" w:rsidP="006E23D5" w14:paraId="08EAE35C" w14:textId="77777777">
      <w:r w:rsidRPr="009B5CDC">
        <w:rPr>
          <w:rStyle w:val="ui-provider"/>
          <w:rFonts w:ascii="Arial" w:hAnsi="Arial" w:cs="Arial"/>
          <w:sz w:val="22"/>
          <w:szCs w:val="22"/>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w:t>
      </w:r>
      <w:r w:rsidRPr="009B5CDC">
        <w:rPr>
          <w:rStyle w:val="ui-provider"/>
          <w:rFonts w:ascii="Arial" w:hAnsi="Arial" w:cs="Arial"/>
          <w:sz w:val="22"/>
          <w:szCs w:val="22"/>
        </w:rPr>
        <w:t>in order for</w:t>
      </w:r>
      <w:r w:rsidRPr="009B5CDC">
        <w:rPr>
          <w:rStyle w:val="ui-provider"/>
          <w:rFonts w:ascii="Arial" w:hAnsi="Arial" w:cs="Arial"/>
          <w:sz w:val="22"/>
          <w:szCs w:val="22"/>
        </w:rPr>
        <w:t xml:space="preserve"> the Service to assess the applicability of FOIA Exemption 4. Any information provided by you that is not marked as “Business Confidential” will be considered releasable to the public under the FOIA [43 CFR 2.26 – 2.33].</w:t>
      </w:r>
    </w:p>
    <w:p w:rsidR="006E23D5" w:rsidRPr="000B0E15" w:rsidP="00F73CCC" w14:paraId="7C6A74A0" w14:textId="77777777">
      <w:pPr>
        <w:rPr>
          <w:rFonts w:ascii="Arial" w:hAnsi="Arial" w:cs="Arial"/>
          <w:sz w:val="22"/>
          <w:szCs w:val="22"/>
        </w:rPr>
      </w:pPr>
    </w:p>
    <w:sectPr w:rsidSect="000C43A9">
      <w:pgSz w:w="12240" w:h="15840"/>
      <w:pgMar w:top="810" w:right="720" w:bottom="720" w:left="720" w:header="81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DFA" w14:paraId="1DD1EEAB" w14:textId="77777777">
    <w:pPr>
      <w:spacing w:line="240" w:lineRule="exact"/>
    </w:pPr>
  </w:p>
  <w:p w:rsidR="00134DFA" w:rsidRPr="005D561F" w14:paraId="19BDD7FC" w14:textId="77777777">
    <w:pPr>
      <w:framePr w:w="9361" w:wrap="notBeside" w:vAnchor="text" w:hAnchor="text" w:x="1" w:y="1"/>
      <w:jc w:val="center"/>
      <w:rPr>
        <w:rFonts w:ascii="Arial" w:hAnsi="Arial" w:cs="Arial"/>
        <w:sz w:val="20"/>
        <w:szCs w:val="20"/>
      </w:rPr>
    </w:pPr>
    <w:r w:rsidRPr="005D561F">
      <w:rPr>
        <w:rFonts w:ascii="Arial" w:hAnsi="Arial" w:cs="Arial"/>
        <w:sz w:val="20"/>
        <w:szCs w:val="20"/>
      </w:rPr>
      <w:fldChar w:fldCharType="begin"/>
    </w:r>
    <w:r w:rsidRPr="005D561F">
      <w:rPr>
        <w:rFonts w:ascii="Arial" w:hAnsi="Arial" w:cs="Arial"/>
        <w:sz w:val="20"/>
        <w:szCs w:val="20"/>
      </w:rPr>
      <w:instrText xml:space="preserve">PAGE </w:instrText>
    </w:r>
    <w:r w:rsidRPr="005D561F">
      <w:rPr>
        <w:rFonts w:ascii="Arial" w:hAnsi="Arial" w:cs="Arial"/>
        <w:sz w:val="20"/>
        <w:szCs w:val="20"/>
      </w:rPr>
      <w:fldChar w:fldCharType="separate"/>
    </w:r>
    <w:r w:rsidR="00226E5D">
      <w:rPr>
        <w:rFonts w:ascii="Arial" w:hAnsi="Arial" w:cs="Arial"/>
        <w:noProof/>
        <w:sz w:val="20"/>
        <w:szCs w:val="20"/>
      </w:rPr>
      <w:t>18</w:t>
    </w:r>
    <w:r w:rsidRPr="005D561F">
      <w:rPr>
        <w:rFonts w:ascii="Arial" w:hAnsi="Arial" w:cs="Arial"/>
        <w:sz w:val="20"/>
        <w:szCs w:val="20"/>
      </w:rPr>
      <w:fldChar w:fldCharType="end"/>
    </w:r>
  </w:p>
  <w:p w:rsidR="00134DFA" w14:paraId="2313AB6D"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DFA" w:rsidRPr="005D561F" w:rsidP="00CA0B85" w14:paraId="20F99F32" w14:textId="77777777">
    <w:pPr>
      <w:framePr w:w="9361" w:wrap="notBeside" w:vAnchor="text" w:hAnchor="text" w:x="1" w:y="1"/>
      <w:jc w:val="center"/>
      <w:rPr>
        <w:rFonts w:ascii="Arial" w:hAnsi="Arial" w:cs="Arial"/>
        <w:sz w:val="20"/>
        <w:szCs w:val="20"/>
      </w:rPr>
    </w:pPr>
    <w:r w:rsidRPr="005D561F">
      <w:rPr>
        <w:rFonts w:ascii="Arial" w:hAnsi="Arial" w:cs="Arial"/>
        <w:sz w:val="20"/>
        <w:szCs w:val="20"/>
      </w:rPr>
      <w:fldChar w:fldCharType="begin"/>
    </w:r>
    <w:r w:rsidRPr="005D561F">
      <w:rPr>
        <w:rFonts w:ascii="Arial" w:hAnsi="Arial" w:cs="Arial"/>
        <w:sz w:val="20"/>
        <w:szCs w:val="20"/>
      </w:rPr>
      <w:instrText xml:space="preserve">PAGE </w:instrText>
    </w:r>
    <w:r w:rsidRPr="005D561F">
      <w:rPr>
        <w:rFonts w:ascii="Arial" w:hAnsi="Arial" w:cs="Arial"/>
        <w:sz w:val="20"/>
        <w:szCs w:val="20"/>
      </w:rPr>
      <w:fldChar w:fldCharType="separate"/>
    </w:r>
    <w:r w:rsidR="00226E5D">
      <w:rPr>
        <w:rFonts w:ascii="Arial" w:hAnsi="Arial" w:cs="Arial"/>
        <w:noProof/>
        <w:sz w:val="20"/>
        <w:szCs w:val="20"/>
      </w:rPr>
      <w:t>21</w:t>
    </w:r>
    <w:r w:rsidRPr="005D561F">
      <w:rPr>
        <w:rFonts w:ascii="Arial" w:hAnsi="Arial" w:cs="Arial"/>
        <w:sz w:val="20"/>
        <w:szCs w:val="20"/>
      </w:rPr>
      <w:fldChar w:fldCharType="end"/>
    </w:r>
  </w:p>
  <w:p w:rsidR="00134DFA" w:rsidP="00CA0B85" w14:paraId="235CFED5"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134DFA" w:rsidRPr="00CA0B85" w:rsidP="00CA0B85" w14:paraId="41A8F7A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DFA" w14:paraId="3FDE6C1C" w14:textId="77777777">
    <w:pPr>
      <w:spacing w:line="168" w:lineRule="exact"/>
    </w:pPr>
  </w:p>
  <w:p w:rsidR="00134DFA" w:rsidRPr="005D561F" w:rsidP="00DA65B6" w14:paraId="52E64144" w14:textId="77777777">
    <w:pPr>
      <w:framePr w:w="9361" w:wrap="notBeside" w:vAnchor="text" w:hAnchor="text" w:x="1" w:y="1"/>
      <w:jc w:val="center"/>
      <w:rPr>
        <w:rFonts w:ascii="Arial" w:hAnsi="Arial" w:cs="Arial"/>
        <w:sz w:val="20"/>
        <w:szCs w:val="20"/>
      </w:rPr>
    </w:pPr>
    <w:r w:rsidRPr="005D561F">
      <w:rPr>
        <w:rFonts w:ascii="Arial" w:hAnsi="Arial" w:cs="Arial"/>
        <w:sz w:val="20"/>
        <w:szCs w:val="20"/>
      </w:rPr>
      <w:fldChar w:fldCharType="begin"/>
    </w:r>
    <w:r w:rsidRPr="005D561F">
      <w:rPr>
        <w:rFonts w:ascii="Arial" w:hAnsi="Arial" w:cs="Arial"/>
        <w:sz w:val="20"/>
        <w:szCs w:val="20"/>
      </w:rPr>
      <w:instrText xml:space="preserve">PAGE </w:instrText>
    </w:r>
    <w:r w:rsidRPr="005D561F">
      <w:rPr>
        <w:rFonts w:ascii="Arial" w:hAnsi="Arial" w:cs="Arial"/>
        <w:sz w:val="20"/>
        <w:szCs w:val="20"/>
      </w:rPr>
      <w:fldChar w:fldCharType="separate"/>
    </w:r>
    <w:r w:rsidR="00283F1D">
      <w:rPr>
        <w:rFonts w:ascii="Arial" w:hAnsi="Arial" w:cs="Arial"/>
        <w:noProof/>
        <w:sz w:val="20"/>
        <w:szCs w:val="20"/>
      </w:rPr>
      <w:t>31</w:t>
    </w:r>
    <w:r w:rsidRPr="005D561F">
      <w:rPr>
        <w:rFonts w:ascii="Arial" w:hAnsi="Arial" w:cs="Arial"/>
        <w:sz w:val="20"/>
        <w:szCs w:val="20"/>
      </w:rPr>
      <w:fldChar w:fldCharType="end"/>
    </w:r>
  </w:p>
  <w:p w:rsidR="00134DFA" w:rsidP="00DA65B6" w14:paraId="6662B866"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134DFA" w:rsidRPr="00CA0B85" w:rsidP="00DA65B6" w14:paraId="74491411" w14:textId="77777777">
    <w:pPr>
      <w:pStyle w:val="Footer"/>
    </w:pPr>
  </w:p>
  <w:p w:rsidR="00134DFA" w:rsidRPr="00B60A05" w:rsidP="00DA65B6" w14:paraId="3293C969" w14:textId="77777777">
    <w:pPr>
      <w:tabs>
        <w:tab w:val="right" w:pos="10080"/>
      </w:tabs>
      <w:ind w:right="540"/>
      <w:rPr>
        <w:rFonts w:ascii="Times New Roman" w:hAnsi="Times New Roman" w:cs="Times New Roman"/>
        <w:b/>
        <w:b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DFA" w14:paraId="7A8B0DF1" w14:textId="77777777">
    <w:pPr>
      <w:spacing w:line="136" w:lineRule="exact"/>
    </w:pPr>
  </w:p>
  <w:p w:rsidR="00134DFA" w:rsidRPr="005D561F" w:rsidP="00DA65B6" w14:paraId="43A2C66B" w14:textId="77777777">
    <w:pPr>
      <w:framePr w:w="9361" w:wrap="notBeside" w:vAnchor="text" w:hAnchor="text" w:x="1" w:y="1"/>
      <w:jc w:val="center"/>
      <w:rPr>
        <w:rFonts w:ascii="Arial" w:hAnsi="Arial" w:cs="Arial"/>
        <w:sz w:val="20"/>
        <w:szCs w:val="20"/>
      </w:rPr>
    </w:pPr>
    <w:r w:rsidRPr="005D561F">
      <w:rPr>
        <w:rFonts w:ascii="Arial" w:hAnsi="Arial" w:cs="Arial"/>
        <w:sz w:val="20"/>
        <w:szCs w:val="20"/>
      </w:rPr>
      <w:fldChar w:fldCharType="begin"/>
    </w:r>
    <w:r w:rsidRPr="005D561F">
      <w:rPr>
        <w:rFonts w:ascii="Arial" w:hAnsi="Arial" w:cs="Arial"/>
        <w:sz w:val="20"/>
        <w:szCs w:val="20"/>
      </w:rPr>
      <w:instrText xml:space="preserve">PAGE </w:instrText>
    </w:r>
    <w:r w:rsidRPr="005D561F">
      <w:rPr>
        <w:rFonts w:ascii="Arial" w:hAnsi="Arial" w:cs="Arial"/>
        <w:sz w:val="20"/>
        <w:szCs w:val="20"/>
      </w:rPr>
      <w:fldChar w:fldCharType="separate"/>
    </w:r>
    <w:r w:rsidR="00226E5D">
      <w:rPr>
        <w:rFonts w:ascii="Arial" w:hAnsi="Arial" w:cs="Arial"/>
        <w:noProof/>
        <w:sz w:val="20"/>
        <w:szCs w:val="20"/>
      </w:rPr>
      <w:t>33</w:t>
    </w:r>
    <w:r w:rsidRPr="005D561F">
      <w:rPr>
        <w:rFonts w:ascii="Arial" w:hAnsi="Arial" w:cs="Arial"/>
        <w:sz w:val="20"/>
        <w:szCs w:val="20"/>
      </w:rPr>
      <w:fldChar w:fldCharType="end"/>
    </w:r>
  </w:p>
  <w:p w:rsidR="00134DFA" w:rsidP="00DA65B6" w14:paraId="56A2D80D"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134DFA" w:rsidRPr="00CA0B85" w:rsidP="00DA65B6" w14:paraId="40475B1E" w14:textId="77777777">
    <w:pPr>
      <w:pStyle w:val="Footer"/>
    </w:pPr>
  </w:p>
  <w:p w:rsidR="00134DFA" w:rsidP="00DA65B6" w14:paraId="0C7F5310" w14:textId="77777777">
    <w:pPr>
      <w:tabs>
        <w:tab w:val="right" w:pos="10080"/>
      </w:tabs>
      <w:rPr>
        <w:rFonts w:cs="Univers"/>
        <w:b/>
        <w:bC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8A5" w:rsidRPr="00D978A5" w14:paraId="0C838945" w14:textId="77777777">
    <w:pPr>
      <w:pStyle w:val="Header"/>
      <w:rPr>
        <w:rFonts w:ascii="Arial" w:hAnsi="Arial" w:cs="Arial"/>
        <w:b/>
        <w:bCs/>
        <w:sz w:val="20"/>
        <w:szCs w:val="20"/>
      </w:rPr>
    </w:pPr>
    <w:r>
      <w:ptab w:relativeTo="margin" w:alignment="right" w:leader="none"/>
    </w:r>
    <w:r w:rsidRPr="00D978A5">
      <w:rPr>
        <w:rFonts w:ascii="Arial" w:hAnsi="Arial" w:cs="Arial"/>
        <w:b/>
        <w:bCs/>
        <w:sz w:val="20"/>
        <w:szCs w:val="20"/>
      </w:rPr>
      <w:t>OMB Control No. 1018-0022</w:t>
    </w:r>
  </w:p>
  <w:p w:rsidR="00D978A5" w:rsidRPr="00D978A5" w:rsidP="00D978A5" w14:paraId="691228D5" w14:textId="7DD9183B">
    <w:pPr>
      <w:pStyle w:val="Header"/>
      <w:jc w:val="right"/>
      <w:rPr>
        <w:rFonts w:ascii="Arial" w:hAnsi="Arial" w:cs="Arial"/>
        <w:b/>
        <w:bCs/>
        <w:sz w:val="20"/>
        <w:szCs w:val="20"/>
      </w:rPr>
    </w:pPr>
    <w:r w:rsidRPr="00D978A5">
      <w:rPr>
        <w:rFonts w:ascii="Arial" w:hAnsi="Arial" w:cs="Arial"/>
        <w:b/>
        <w:bCs/>
        <w:sz w:val="20"/>
        <w:szCs w:val="20"/>
      </w:rPr>
      <w:t>Expires ##/##/20##</w:t>
    </w:r>
  </w:p>
  <w:p w:rsidR="00D978A5" w14:paraId="7B8AB4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Roman"/>
      <w:lvlText w:val="%1."/>
      <w:lvlJc w:val="left"/>
    </w:lvl>
    <w:lvl w:ilvl="1">
      <w:start w:val="1"/>
      <w:numFmt w:val="upperLetter"/>
      <w:lvlText w:val="%2."/>
      <w:lvlJc w:val="left"/>
    </w:lvl>
    <w:lvl w:ilvl="2">
      <w:start w:val="1"/>
      <w:numFmt w:val="upperLetter"/>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0"/>
      <w:numFmt w:val="decimal"/>
      <w:lvlJc w:val="left"/>
    </w:lvl>
  </w:abstractNum>
  <w:abstractNum w:abstractNumId="1">
    <w:nsid w:val="00000002"/>
    <w:multiLevelType w:val="multilevel"/>
    <w:tmpl w:val="00000000"/>
    <w:name w:val="AutoList3"/>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F77591C"/>
    <w:multiLevelType w:val="hybridMultilevel"/>
    <w:tmpl w:val="815E852C"/>
    <w:lvl w:ilvl="0">
      <w:start w:val="1"/>
      <w:numFmt w:val="decimal"/>
      <w:lvlText w:val="%1."/>
      <w:lvlJc w:val="left"/>
      <w:pPr>
        <w:ind w:left="720" w:hanging="360"/>
      </w:pPr>
      <w:rPr>
        <w:rFonts w:ascii="Arial" w:hAnsi="Arial" w:eastAsiaTheme="minorEastAsia" w:cs="Arial"/>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3A0A76"/>
    <w:multiLevelType w:val="hybridMultilevel"/>
    <w:tmpl w:val="4D5C3B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9E66C83"/>
    <w:multiLevelType w:val="hybridMultilevel"/>
    <w:tmpl w:val="A0AED9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78C04349"/>
    <w:multiLevelType w:val="hybridMultilevel"/>
    <w:tmpl w:val="69CC4D4C"/>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num w:numId="1" w16cid:durableId="1714117038">
    <w:abstractNumId w:val="0"/>
    <w:lvlOverride w:ilvl="0">
      <w:startOverride w:val="3"/>
      <w:lvl w:ilvl="0">
        <w:start w:val="3"/>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16cid:durableId="1144617565">
    <w:abstractNumId w:val="1"/>
    <w:lvlOverride w:ilvl="0">
      <w:startOverride w:val="3"/>
      <w:lvl w:ilvl="0">
        <w:start w:val="3"/>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812985532">
    <w:abstractNumId w:val="1"/>
    <w:lvlOverride w:ilvl="0">
      <w:startOverride w:val="5"/>
      <w:lvl w:ilvl="0">
        <w:start w:val="5"/>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2077698981">
    <w:abstractNumId w:val="1"/>
    <w:lvlOverride w:ilvl="0">
      <w:lvl w:ilvl="0">
        <w:start w:val="5"/>
        <w:numFmt w:val="upperLetter"/>
        <w:lvlText w:val="%1."/>
        <w:lvlJc w:val="left"/>
      </w:lvl>
    </w:lvlOverride>
    <w:lvlOverride w:ilvl="1">
      <w:lvl w:ilvl="1">
        <w:start w:val="1"/>
        <w:numFmt w:val="upperLetter"/>
        <w:pStyle w:val="Level2"/>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num>
  <w:num w:numId="5" w16cid:durableId="946356020">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5557676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96492691">
    <w:abstractNumId w:val="1"/>
    <w:lvlOverride w:ilvl="0">
      <w:startOverride w:val="4"/>
      <w:lvl w:ilvl="0">
        <w:start w:val="4"/>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247571234">
    <w:abstractNumId w:val="1"/>
  </w:num>
  <w:num w:numId="9" w16cid:durableId="1199317789">
    <w:abstractNumId w:val="6"/>
  </w:num>
  <w:num w:numId="10" w16cid:durableId="598607764">
    <w:abstractNumId w:val="1"/>
    <w:lvlOverride w:ilvl="0">
      <w:startOverride w:val="3"/>
      <w:lvl w:ilvl="0">
        <w:start w:val="3"/>
        <w:numFmt w:val="upperLetter"/>
        <w:lvlText w:val="%1."/>
        <w:lvlJc w:val="left"/>
      </w:lvl>
    </w:lvlOverride>
  </w:num>
  <w:num w:numId="11" w16cid:durableId="1472402836">
    <w:abstractNumId w:val="3"/>
  </w:num>
  <w:num w:numId="12" w16cid:durableId="1928346103">
    <w:abstractNumId w:val="5"/>
  </w:num>
  <w:num w:numId="13" w16cid:durableId="1338269444">
    <w:abstractNumId w:val="4"/>
  </w:num>
  <w:num w:numId="14" w16cid:durableId="1577781336">
    <w:abstractNumId w:val="7"/>
  </w:num>
  <w:num w:numId="15" w16cid:durableId="1223060706">
    <w:abstractNumId w:val="1"/>
    <w:lvlOverride w:ilvl="0">
      <w:startOverride w:val="3"/>
      <w:lvl w:ilvl="0">
        <w:start w:val="3"/>
        <w:numFmt w:val="upperLetter"/>
        <w:lvlText w:val="%1."/>
        <w:lvlJc w:val="left"/>
      </w:lvl>
    </w:lvlOverride>
  </w:num>
  <w:num w:numId="16" w16cid:durableId="857308953">
    <w:abstractNumId w:val="1"/>
    <w:lvlOverride w:ilvl="0">
      <w:startOverride w:val="3"/>
      <w:lvl w:ilvl="0">
        <w:start w:val="3"/>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29"/>
    <w:rsid w:val="00013E8A"/>
    <w:rsid w:val="0001516A"/>
    <w:rsid w:val="00020FCD"/>
    <w:rsid w:val="00031551"/>
    <w:rsid w:val="000647A8"/>
    <w:rsid w:val="000B0E15"/>
    <w:rsid w:val="000B5270"/>
    <w:rsid w:val="000C43A9"/>
    <w:rsid w:val="0010537B"/>
    <w:rsid w:val="00107830"/>
    <w:rsid w:val="00134DFA"/>
    <w:rsid w:val="00171D6B"/>
    <w:rsid w:val="00176EB5"/>
    <w:rsid w:val="001B210A"/>
    <w:rsid w:val="001C6E84"/>
    <w:rsid w:val="001E1C6F"/>
    <w:rsid w:val="001F2FEE"/>
    <w:rsid w:val="00226E5D"/>
    <w:rsid w:val="0026433B"/>
    <w:rsid w:val="00283F1D"/>
    <w:rsid w:val="002E141C"/>
    <w:rsid w:val="002F19E5"/>
    <w:rsid w:val="0030341A"/>
    <w:rsid w:val="00303A11"/>
    <w:rsid w:val="00310A11"/>
    <w:rsid w:val="00313695"/>
    <w:rsid w:val="00370D98"/>
    <w:rsid w:val="00387356"/>
    <w:rsid w:val="003939BA"/>
    <w:rsid w:val="003B2194"/>
    <w:rsid w:val="003B7551"/>
    <w:rsid w:val="003F0939"/>
    <w:rsid w:val="0042527B"/>
    <w:rsid w:val="00433B47"/>
    <w:rsid w:val="004445FF"/>
    <w:rsid w:val="00491CE8"/>
    <w:rsid w:val="00495721"/>
    <w:rsid w:val="004A6003"/>
    <w:rsid w:val="004C3B04"/>
    <w:rsid w:val="004E3D31"/>
    <w:rsid w:val="004F7500"/>
    <w:rsid w:val="00516480"/>
    <w:rsid w:val="00543DEA"/>
    <w:rsid w:val="00572112"/>
    <w:rsid w:val="00573093"/>
    <w:rsid w:val="005B3540"/>
    <w:rsid w:val="005D561F"/>
    <w:rsid w:val="005D610C"/>
    <w:rsid w:val="006057DC"/>
    <w:rsid w:val="00607499"/>
    <w:rsid w:val="00613D21"/>
    <w:rsid w:val="00620AE2"/>
    <w:rsid w:val="00661AE5"/>
    <w:rsid w:val="006E23D5"/>
    <w:rsid w:val="006E2AA3"/>
    <w:rsid w:val="0072052A"/>
    <w:rsid w:val="00721F73"/>
    <w:rsid w:val="00726595"/>
    <w:rsid w:val="0074003E"/>
    <w:rsid w:val="00774E32"/>
    <w:rsid w:val="007B069F"/>
    <w:rsid w:val="007C2C6F"/>
    <w:rsid w:val="007D628D"/>
    <w:rsid w:val="007E6ED5"/>
    <w:rsid w:val="00837485"/>
    <w:rsid w:val="0083768E"/>
    <w:rsid w:val="00837C6C"/>
    <w:rsid w:val="00864CA1"/>
    <w:rsid w:val="008A56D3"/>
    <w:rsid w:val="008F41EE"/>
    <w:rsid w:val="0090633D"/>
    <w:rsid w:val="0094738A"/>
    <w:rsid w:val="0099550E"/>
    <w:rsid w:val="009B5CDC"/>
    <w:rsid w:val="009C580D"/>
    <w:rsid w:val="009E0D57"/>
    <w:rsid w:val="00A00D0F"/>
    <w:rsid w:val="00A04F3B"/>
    <w:rsid w:val="00A3210D"/>
    <w:rsid w:val="00A556DE"/>
    <w:rsid w:val="00A92E67"/>
    <w:rsid w:val="00AF1C95"/>
    <w:rsid w:val="00B27A41"/>
    <w:rsid w:val="00B408D6"/>
    <w:rsid w:val="00B43162"/>
    <w:rsid w:val="00B50EBB"/>
    <w:rsid w:val="00B542C0"/>
    <w:rsid w:val="00B60A05"/>
    <w:rsid w:val="00B85CEA"/>
    <w:rsid w:val="00BA69FE"/>
    <w:rsid w:val="00BD40A7"/>
    <w:rsid w:val="00BF5778"/>
    <w:rsid w:val="00CA0B85"/>
    <w:rsid w:val="00CD7660"/>
    <w:rsid w:val="00CF56EE"/>
    <w:rsid w:val="00D60C24"/>
    <w:rsid w:val="00D92BA1"/>
    <w:rsid w:val="00D978A5"/>
    <w:rsid w:val="00DA65B6"/>
    <w:rsid w:val="00DB4829"/>
    <w:rsid w:val="00DC75F2"/>
    <w:rsid w:val="00DD002C"/>
    <w:rsid w:val="00DD0227"/>
    <w:rsid w:val="00DE220B"/>
    <w:rsid w:val="00E73D5A"/>
    <w:rsid w:val="00E80EE6"/>
    <w:rsid w:val="00EB258E"/>
    <w:rsid w:val="00ED25A6"/>
    <w:rsid w:val="00F16E26"/>
    <w:rsid w:val="00F40713"/>
    <w:rsid w:val="00F73CCC"/>
    <w:rsid w:val="00F7617D"/>
    <w:rsid w:val="00F84143"/>
    <w:rsid w:val="00F86B17"/>
    <w:rsid w:val="00FC0A9D"/>
    <w:rsid w:val="00FC5E68"/>
    <w:rsid w:val="00FC60BA"/>
    <w:rsid w:val="00FE05CC"/>
    <w:rsid w:val="00FE59EC"/>
    <w:rsid w:val="00FF16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CCD927"/>
  <w15:docId w15:val="{0A5BC6C0-6DAA-4252-9776-E3799508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paragraph" w:styleId="Heading3">
    <w:name w:val="heading 3"/>
    <w:basedOn w:val="Normal"/>
    <w:next w:val="Normal"/>
    <w:link w:val="Heading3Char"/>
    <w:uiPriority w:val="99"/>
    <w:qFormat/>
    <w:rsid w:val="000B0E15"/>
    <w:pP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pPr>
      <w:numPr>
        <w:numId w:val="5"/>
      </w:numPr>
      <w:ind w:left="1080" w:hanging="360"/>
      <w:outlineLvl w:val="0"/>
    </w:pPr>
  </w:style>
  <w:style w:type="paragraph" w:customStyle="1" w:styleId="Level2">
    <w:name w:val="Level 2"/>
    <w:basedOn w:val="Normal"/>
    <w:uiPriority w:val="99"/>
    <w:pPr>
      <w:numPr>
        <w:ilvl w:val="1"/>
        <w:numId w:val="4"/>
      </w:numPr>
      <w:ind w:left="1170" w:hanging="450"/>
      <w:outlineLvl w:val="1"/>
    </w:pPr>
  </w:style>
  <w:style w:type="paragraph" w:styleId="Header">
    <w:name w:val="header"/>
    <w:basedOn w:val="Normal"/>
    <w:link w:val="HeaderChar"/>
    <w:uiPriority w:val="99"/>
    <w:unhideWhenUsed/>
    <w:rsid w:val="00DD0227"/>
    <w:pPr>
      <w:tabs>
        <w:tab w:val="center" w:pos="4680"/>
        <w:tab w:val="right" w:pos="9360"/>
      </w:tabs>
    </w:pPr>
  </w:style>
  <w:style w:type="character" w:customStyle="1" w:styleId="HeaderChar">
    <w:name w:val="Header Char"/>
    <w:basedOn w:val="DefaultParagraphFont"/>
    <w:link w:val="Header"/>
    <w:uiPriority w:val="99"/>
    <w:rsid w:val="00DD0227"/>
    <w:rPr>
      <w:rFonts w:ascii="Courier" w:hAnsi="Courier"/>
      <w:sz w:val="24"/>
      <w:szCs w:val="24"/>
    </w:rPr>
  </w:style>
  <w:style w:type="paragraph" w:styleId="Footer">
    <w:name w:val="footer"/>
    <w:basedOn w:val="Normal"/>
    <w:link w:val="FooterChar"/>
    <w:uiPriority w:val="99"/>
    <w:unhideWhenUsed/>
    <w:rsid w:val="00DD0227"/>
    <w:pPr>
      <w:tabs>
        <w:tab w:val="center" w:pos="4680"/>
        <w:tab w:val="right" w:pos="9360"/>
      </w:tabs>
    </w:pPr>
  </w:style>
  <w:style w:type="character" w:customStyle="1" w:styleId="FooterChar">
    <w:name w:val="Footer Char"/>
    <w:basedOn w:val="DefaultParagraphFont"/>
    <w:link w:val="Footer"/>
    <w:uiPriority w:val="99"/>
    <w:rsid w:val="00DD0227"/>
    <w:rPr>
      <w:rFonts w:ascii="Courier" w:hAnsi="Courier"/>
      <w:sz w:val="24"/>
      <w:szCs w:val="24"/>
    </w:rPr>
  </w:style>
  <w:style w:type="character" w:styleId="Hyperlink">
    <w:name w:val="Hyperlink"/>
    <w:basedOn w:val="DefaultParagraphFont"/>
    <w:uiPriority w:val="99"/>
    <w:unhideWhenUsed/>
    <w:rsid w:val="00F73CCC"/>
    <w:rPr>
      <w:color w:val="0000FF" w:themeColor="hyperlink"/>
      <w:u w:val="single"/>
    </w:rPr>
  </w:style>
  <w:style w:type="character" w:customStyle="1" w:styleId="Heading3Char">
    <w:name w:val="Heading 3 Char"/>
    <w:basedOn w:val="DefaultParagraphFont"/>
    <w:link w:val="Heading3"/>
    <w:uiPriority w:val="99"/>
    <w:rsid w:val="000B0E15"/>
    <w:rPr>
      <w:rFonts w:ascii="Arial" w:hAnsi="Arial" w:cs="Arial"/>
      <w:b/>
      <w:bCs/>
      <w:sz w:val="24"/>
      <w:szCs w:val="24"/>
    </w:rPr>
  </w:style>
  <w:style w:type="table" w:styleId="TableGrid">
    <w:name w:val="Table Grid"/>
    <w:basedOn w:val="TableNormal"/>
    <w:uiPriority w:val="59"/>
    <w:rsid w:val="00A5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F7500"/>
    <w:pPr>
      <w:tabs>
        <w:tab w:val="right" w:leader="dot" w:pos="9350"/>
      </w:tabs>
      <w:spacing w:before="120" w:after="120"/>
      <w:jc w:val="center"/>
    </w:pPr>
    <w:rPr>
      <w:rFonts w:ascii="Arial" w:hAnsi="Arial" w:cs="Arial"/>
      <w:b/>
      <w:bCs/>
      <w:caps/>
      <w:sz w:val="22"/>
      <w:szCs w:val="22"/>
    </w:rPr>
  </w:style>
  <w:style w:type="paragraph" w:styleId="TOC2">
    <w:name w:val="toc 2"/>
    <w:basedOn w:val="Normal"/>
    <w:next w:val="Normal"/>
    <w:autoRedefine/>
    <w:uiPriority w:val="39"/>
    <w:unhideWhenUsed/>
    <w:rsid w:val="00B27A41"/>
    <w:pPr>
      <w:ind w:left="240"/>
    </w:pPr>
    <w:rPr>
      <w:rFonts w:asciiTheme="minorHAnsi" w:hAnsiTheme="minorHAnsi"/>
      <w:smallCaps/>
      <w:sz w:val="20"/>
      <w:szCs w:val="20"/>
    </w:rPr>
  </w:style>
  <w:style w:type="paragraph" w:styleId="TOC3">
    <w:name w:val="toc 3"/>
    <w:basedOn w:val="Normal"/>
    <w:next w:val="Normal"/>
    <w:autoRedefine/>
    <w:uiPriority w:val="39"/>
    <w:unhideWhenUsed/>
    <w:rsid w:val="00B27A41"/>
    <w:pPr>
      <w:ind w:left="480"/>
    </w:pPr>
    <w:rPr>
      <w:rFonts w:asciiTheme="minorHAnsi" w:hAnsiTheme="minorHAnsi"/>
      <w:i/>
      <w:iCs/>
      <w:sz w:val="20"/>
      <w:szCs w:val="20"/>
    </w:rPr>
  </w:style>
  <w:style w:type="paragraph" w:styleId="TOC4">
    <w:name w:val="toc 4"/>
    <w:basedOn w:val="Normal"/>
    <w:next w:val="Normal"/>
    <w:autoRedefine/>
    <w:uiPriority w:val="39"/>
    <w:unhideWhenUsed/>
    <w:rsid w:val="00B27A41"/>
    <w:pPr>
      <w:ind w:left="720"/>
    </w:pPr>
    <w:rPr>
      <w:rFonts w:asciiTheme="minorHAnsi" w:hAnsiTheme="minorHAnsi"/>
      <w:sz w:val="18"/>
      <w:szCs w:val="18"/>
    </w:rPr>
  </w:style>
  <w:style w:type="paragraph" w:styleId="TOC5">
    <w:name w:val="toc 5"/>
    <w:basedOn w:val="Normal"/>
    <w:next w:val="Normal"/>
    <w:autoRedefine/>
    <w:uiPriority w:val="39"/>
    <w:unhideWhenUsed/>
    <w:rsid w:val="00B27A41"/>
    <w:pPr>
      <w:ind w:left="960"/>
    </w:pPr>
    <w:rPr>
      <w:rFonts w:asciiTheme="minorHAnsi" w:hAnsiTheme="minorHAnsi"/>
      <w:sz w:val="18"/>
      <w:szCs w:val="18"/>
    </w:rPr>
  </w:style>
  <w:style w:type="paragraph" w:styleId="TOC6">
    <w:name w:val="toc 6"/>
    <w:basedOn w:val="Normal"/>
    <w:next w:val="Normal"/>
    <w:autoRedefine/>
    <w:uiPriority w:val="39"/>
    <w:unhideWhenUsed/>
    <w:rsid w:val="00B27A41"/>
    <w:pPr>
      <w:ind w:left="1200"/>
    </w:pPr>
    <w:rPr>
      <w:rFonts w:asciiTheme="minorHAnsi" w:hAnsiTheme="minorHAnsi"/>
      <w:sz w:val="18"/>
      <w:szCs w:val="18"/>
    </w:rPr>
  </w:style>
  <w:style w:type="paragraph" w:styleId="TOC7">
    <w:name w:val="toc 7"/>
    <w:basedOn w:val="Normal"/>
    <w:next w:val="Normal"/>
    <w:autoRedefine/>
    <w:uiPriority w:val="39"/>
    <w:unhideWhenUsed/>
    <w:rsid w:val="00B27A41"/>
    <w:pPr>
      <w:ind w:left="1440"/>
    </w:pPr>
    <w:rPr>
      <w:rFonts w:asciiTheme="minorHAnsi" w:hAnsiTheme="minorHAnsi"/>
      <w:sz w:val="18"/>
      <w:szCs w:val="18"/>
    </w:rPr>
  </w:style>
  <w:style w:type="paragraph" w:styleId="TOC8">
    <w:name w:val="toc 8"/>
    <w:basedOn w:val="Normal"/>
    <w:next w:val="Normal"/>
    <w:autoRedefine/>
    <w:uiPriority w:val="39"/>
    <w:unhideWhenUsed/>
    <w:rsid w:val="00B27A41"/>
    <w:pPr>
      <w:ind w:left="1680"/>
    </w:pPr>
    <w:rPr>
      <w:rFonts w:asciiTheme="minorHAnsi" w:hAnsiTheme="minorHAnsi"/>
      <w:sz w:val="18"/>
      <w:szCs w:val="18"/>
    </w:rPr>
  </w:style>
  <w:style w:type="paragraph" w:styleId="TOC9">
    <w:name w:val="toc 9"/>
    <w:basedOn w:val="Normal"/>
    <w:next w:val="Normal"/>
    <w:autoRedefine/>
    <w:uiPriority w:val="39"/>
    <w:unhideWhenUsed/>
    <w:rsid w:val="00B27A41"/>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607499"/>
    <w:rPr>
      <w:color w:val="800080" w:themeColor="followedHyperlink"/>
      <w:u w:val="single"/>
    </w:rPr>
  </w:style>
  <w:style w:type="character" w:styleId="Strong">
    <w:name w:val="Strong"/>
    <w:basedOn w:val="DefaultParagraphFont"/>
    <w:uiPriority w:val="22"/>
    <w:qFormat/>
    <w:rsid w:val="00107830"/>
    <w:rPr>
      <w:b/>
      <w:bCs/>
    </w:rPr>
  </w:style>
  <w:style w:type="character" w:styleId="CommentReference">
    <w:name w:val="annotation reference"/>
    <w:basedOn w:val="DefaultParagraphFont"/>
    <w:uiPriority w:val="99"/>
    <w:semiHidden/>
    <w:unhideWhenUsed/>
    <w:rsid w:val="00107830"/>
    <w:rPr>
      <w:sz w:val="16"/>
      <w:szCs w:val="16"/>
    </w:rPr>
  </w:style>
  <w:style w:type="paragraph" w:styleId="CommentText">
    <w:name w:val="annotation text"/>
    <w:basedOn w:val="Normal"/>
    <w:link w:val="CommentTextChar"/>
    <w:uiPriority w:val="99"/>
    <w:semiHidden/>
    <w:unhideWhenUsed/>
    <w:rsid w:val="00107830"/>
    <w:rPr>
      <w:rFonts w:ascii="Courier New" w:hAnsi="Courier New" w:cs="Courier New"/>
      <w:sz w:val="20"/>
      <w:szCs w:val="20"/>
    </w:rPr>
  </w:style>
  <w:style w:type="character" w:customStyle="1" w:styleId="CommentTextChar">
    <w:name w:val="Comment Text Char"/>
    <w:basedOn w:val="DefaultParagraphFont"/>
    <w:link w:val="CommentText"/>
    <w:uiPriority w:val="99"/>
    <w:semiHidden/>
    <w:rsid w:val="00107830"/>
    <w:rPr>
      <w:rFonts w:ascii="Courier New" w:hAnsi="Courier New" w:cs="Courier New"/>
      <w:sz w:val="20"/>
      <w:szCs w:val="20"/>
    </w:rPr>
  </w:style>
  <w:style w:type="paragraph" w:styleId="BalloonText">
    <w:name w:val="Balloon Text"/>
    <w:basedOn w:val="Normal"/>
    <w:link w:val="BalloonTextChar"/>
    <w:uiPriority w:val="99"/>
    <w:semiHidden/>
    <w:unhideWhenUsed/>
    <w:rsid w:val="00107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30"/>
    <w:rPr>
      <w:rFonts w:ascii="Segoe UI" w:hAnsi="Segoe UI" w:cs="Segoe UI"/>
      <w:sz w:val="18"/>
      <w:szCs w:val="18"/>
    </w:rPr>
  </w:style>
  <w:style w:type="paragraph" w:styleId="ListParagraph">
    <w:name w:val="List Paragraph"/>
    <w:basedOn w:val="Normal"/>
    <w:uiPriority w:val="34"/>
    <w:qFormat/>
    <w:rsid w:val="00DA65B6"/>
    <w:pPr>
      <w:ind w:left="720"/>
      <w:contextualSpacing/>
    </w:pPr>
  </w:style>
  <w:style w:type="character" w:customStyle="1" w:styleId="ui-provider">
    <w:name w:val="ui-provider"/>
    <w:basedOn w:val="DefaultParagraphFont"/>
    <w:rsid w:val="006E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ilyn_j_blair@fws.gov" TargetMode="External" /><Relationship Id="rId11" Type="http://schemas.openxmlformats.org/officeDocument/2006/relationships/hyperlink" Target="mailto:bonnie_johnson@fws.gov" TargetMode="External" /><Relationship Id="rId12" Type="http://schemas.openxmlformats.org/officeDocument/2006/relationships/hyperlink" Target="mailto:paige_maskill@fws.gov" TargetMode="External" /><Relationship Id="rId13" Type="http://schemas.openxmlformats.org/officeDocument/2006/relationships/hyperlink" Target="https://syndel.com/wp-content/uploads/2019/01/Halamid-Aqua-SDS-04-2014.pdf" TargetMode="Externa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mailto:Info_Coll@fws.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CE2D3-1FB8-4EEB-A0B8-061F30BD080A}">
  <ds:schemaRefs>
    <ds:schemaRef ds:uri="http://schemas.openxmlformats.org/officeDocument/2006/bibliography"/>
  </ds:schemaRefs>
</ds:datastoreItem>
</file>

<file path=customXml/itemProps2.xml><?xml version="1.0" encoding="utf-8"?>
<ds:datastoreItem xmlns:ds="http://schemas.openxmlformats.org/officeDocument/2006/customXml" ds:itemID="{774D3846-7F4F-4416-9DC4-1F0BBFFB9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5EF58-0903-4CD4-9F2B-6C45E9C74153}">
  <ds:schemaRefs>
    <ds:schemaRef ds:uri="http://schemas.microsoft.com/sharepoint/v3/contenttype/forms"/>
  </ds:schemaRefs>
</ds:datastoreItem>
</file>

<file path=customXml/itemProps4.xml><?xml version="1.0" encoding="utf-8"?>
<ds:datastoreItem xmlns:ds="http://schemas.openxmlformats.org/officeDocument/2006/customXml" ds:itemID="{2AA590B9-5E76-4DD3-8C50-026AD19C2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38</Pages>
  <Words>8418</Words>
  <Characters>53584</Characters>
  <Application>Microsoft Office Word</Application>
  <DocSecurity>0</DocSecurity>
  <Lines>446</Lines>
  <Paragraphs>123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Wandelear, Niccole</dc:creator>
  <cp:lastModifiedBy>Pereboom, Benjamin B</cp:lastModifiedBy>
  <cp:revision>45</cp:revision>
  <dcterms:created xsi:type="dcterms:W3CDTF">2021-12-13T17:26:00Z</dcterms:created>
  <dcterms:modified xsi:type="dcterms:W3CDTF">2023-06-01T14:27:00Z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