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86F" w:rsidRDefault="004A386F">
      <w:pPr>
        <w:pStyle w:val="TableParagraph"/>
        <w:tabs>
          <w:tab w:val="left" w:pos="905"/>
        </w:tabs>
        <w:kinsoku w:val="0"/>
        <w:overflowPunct w:val="0"/>
        <w:spacing w:before="5"/>
        <w:ind w:left="99"/>
      </w:pPr>
      <w:bookmarkStart w:name="_GoBack" w:id="0"/>
      <w:bookmarkEnd w:id="0"/>
    </w:p>
    <w:p w:rsidR="004A386F" w:rsidRDefault="004A386F">
      <w:pPr>
        <w:pStyle w:val="TableParagraph"/>
        <w:tabs>
          <w:tab w:val="left" w:pos="905"/>
        </w:tabs>
        <w:kinsoku w:val="0"/>
        <w:overflowPunct w:val="0"/>
        <w:spacing w:before="5"/>
        <w:ind w:left="99"/>
      </w:pPr>
    </w:p>
    <w:p w:rsidR="004A386F" w:rsidRDefault="004A386F">
      <w:pPr>
        <w:pStyle w:val="TableParagraph"/>
        <w:tabs>
          <w:tab w:val="left" w:pos="905"/>
        </w:tabs>
        <w:kinsoku w:val="0"/>
        <w:overflowPunct w:val="0"/>
        <w:spacing w:before="5"/>
        <w:ind w:left="99"/>
      </w:pPr>
    </w:p>
    <w:p w:rsidR="004A386F" w:rsidP="004A386F" w:rsidRDefault="004A386F">
      <w:pPr>
        <w:pStyle w:val="TableParagraph"/>
        <w:tabs>
          <w:tab w:val="left" w:pos="905"/>
        </w:tabs>
        <w:kinsoku w:val="0"/>
        <w:overflowPunct w:val="0"/>
        <w:spacing w:before="5"/>
        <w:ind w:left="99"/>
        <w:jc w:val="center"/>
        <w:rPr>
          <w:b/>
          <w:sz w:val="28"/>
        </w:rPr>
      </w:pPr>
    </w:p>
    <w:p w:rsidR="004A386F" w:rsidP="004A386F" w:rsidRDefault="004A386F">
      <w:pPr>
        <w:pStyle w:val="TableParagraph"/>
        <w:tabs>
          <w:tab w:val="left" w:pos="905"/>
        </w:tabs>
        <w:kinsoku w:val="0"/>
        <w:overflowPunct w:val="0"/>
        <w:spacing w:before="5"/>
        <w:ind w:left="99"/>
        <w:jc w:val="center"/>
        <w:rPr>
          <w:b/>
          <w:sz w:val="28"/>
        </w:rPr>
      </w:pPr>
    </w:p>
    <w:p w:rsidR="004A386F" w:rsidP="004A386F" w:rsidRDefault="004A386F">
      <w:pPr>
        <w:pStyle w:val="TableParagraph"/>
        <w:tabs>
          <w:tab w:val="left" w:pos="905"/>
        </w:tabs>
        <w:kinsoku w:val="0"/>
        <w:overflowPunct w:val="0"/>
        <w:spacing w:before="5"/>
        <w:ind w:left="99"/>
        <w:jc w:val="center"/>
        <w:rPr>
          <w:b/>
          <w:sz w:val="28"/>
        </w:rPr>
      </w:pPr>
    </w:p>
    <w:p w:rsidR="004A386F" w:rsidP="004A386F" w:rsidRDefault="004A386F">
      <w:pPr>
        <w:pStyle w:val="TableParagraph"/>
        <w:tabs>
          <w:tab w:val="left" w:pos="905"/>
        </w:tabs>
        <w:kinsoku w:val="0"/>
        <w:overflowPunct w:val="0"/>
        <w:spacing w:before="5"/>
        <w:ind w:left="99"/>
        <w:jc w:val="center"/>
        <w:rPr>
          <w:b/>
          <w:sz w:val="28"/>
        </w:rPr>
      </w:pPr>
    </w:p>
    <w:p w:rsidR="004A386F" w:rsidP="004A386F" w:rsidRDefault="001A4FD4">
      <w:pPr>
        <w:pStyle w:val="TableParagraph"/>
        <w:tabs>
          <w:tab w:val="left" w:pos="905"/>
        </w:tabs>
        <w:kinsoku w:val="0"/>
        <w:overflowPunct w:val="0"/>
        <w:spacing w:before="5"/>
        <w:ind w:left="99"/>
        <w:jc w:val="center"/>
        <w:rPr>
          <w:b/>
          <w:sz w:val="28"/>
        </w:rPr>
      </w:pPr>
      <w:r>
        <w:rPr>
          <w:b/>
          <w:sz w:val="28"/>
        </w:rPr>
        <w:t>ATTACHMENT I</w:t>
      </w:r>
    </w:p>
    <w:p w:rsidR="004A386F" w:rsidP="004A386F" w:rsidRDefault="004A386F">
      <w:pPr>
        <w:pStyle w:val="TableParagraph"/>
        <w:tabs>
          <w:tab w:val="left" w:pos="905"/>
        </w:tabs>
        <w:kinsoku w:val="0"/>
        <w:overflowPunct w:val="0"/>
        <w:spacing w:before="5"/>
        <w:ind w:left="99"/>
        <w:jc w:val="center"/>
        <w:rPr>
          <w:b/>
          <w:sz w:val="28"/>
        </w:rPr>
      </w:pPr>
    </w:p>
    <w:p w:rsidR="004A386F" w:rsidP="004A386F" w:rsidRDefault="004A386F">
      <w:pPr>
        <w:pStyle w:val="TableParagraph"/>
        <w:tabs>
          <w:tab w:val="left" w:pos="905"/>
        </w:tabs>
        <w:kinsoku w:val="0"/>
        <w:overflowPunct w:val="0"/>
        <w:spacing w:before="5"/>
        <w:ind w:left="99"/>
        <w:jc w:val="center"/>
        <w:rPr>
          <w:b/>
          <w:sz w:val="28"/>
        </w:rPr>
      </w:pPr>
    </w:p>
    <w:p w:rsidR="004A386F" w:rsidP="004A386F" w:rsidRDefault="004A386F">
      <w:pPr>
        <w:pStyle w:val="TableParagraph"/>
        <w:tabs>
          <w:tab w:val="left" w:pos="905"/>
        </w:tabs>
        <w:kinsoku w:val="0"/>
        <w:overflowPunct w:val="0"/>
        <w:spacing w:before="5"/>
        <w:ind w:left="99"/>
        <w:jc w:val="center"/>
        <w:rPr>
          <w:b/>
          <w:sz w:val="28"/>
        </w:rPr>
      </w:pPr>
    </w:p>
    <w:p w:rsidR="004A386F" w:rsidP="004A386F" w:rsidRDefault="004A386F">
      <w:pPr>
        <w:pStyle w:val="TableParagraph"/>
        <w:tabs>
          <w:tab w:val="left" w:pos="905"/>
        </w:tabs>
        <w:kinsoku w:val="0"/>
        <w:overflowPunct w:val="0"/>
        <w:spacing w:before="5"/>
        <w:ind w:left="99"/>
        <w:jc w:val="center"/>
        <w:rPr>
          <w:b/>
          <w:sz w:val="28"/>
        </w:rPr>
      </w:pPr>
    </w:p>
    <w:p w:rsidR="00A33D0A" w:rsidP="004A386F" w:rsidRDefault="00A33D0A">
      <w:pPr>
        <w:pStyle w:val="TableParagraph"/>
        <w:tabs>
          <w:tab w:val="left" w:pos="905"/>
        </w:tabs>
        <w:kinsoku w:val="0"/>
        <w:overflowPunct w:val="0"/>
        <w:spacing w:before="5"/>
        <w:ind w:left="99"/>
        <w:jc w:val="center"/>
        <w:rPr>
          <w:b/>
          <w:sz w:val="28"/>
        </w:rPr>
      </w:pPr>
      <w:r>
        <w:rPr>
          <w:b/>
          <w:sz w:val="28"/>
        </w:rPr>
        <w:t>Unemployment Insurance (</w:t>
      </w:r>
      <w:r w:rsidRPr="004A386F" w:rsidR="004A386F">
        <w:rPr>
          <w:b/>
          <w:sz w:val="28"/>
        </w:rPr>
        <w:t>UI</w:t>
      </w:r>
      <w:r>
        <w:rPr>
          <w:b/>
          <w:sz w:val="28"/>
        </w:rPr>
        <w:t>)</w:t>
      </w:r>
      <w:r w:rsidRPr="004A386F" w:rsidR="004A386F">
        <w:rPr>
          <w:b/>
          <w:sz w:val="28"/>
        </w:rPr>
        <w:t xml:space="preserve"> </w:t>
      </w:r>
      <w:r>
        <w:rPr>
          <w:b/>
          <w:sz w:val="28"/>
        </w:rPr>
        <w:t>Information Technology (</w:t>
      </w:r>
      <w:r w:rsidRPr="004A386F" w:rsidR="004A386F">
        <w:rPr>
          <w:b/>
          <w:sz w:val="28"/>
        </w:rPr>
        <w:t>IT</w:t>
      </w:r>
      <w:r>
        <w:rPr>
          <w:b/>
          <w:sz w:val="28"/>
        </w:rPr>
        <w:t>)</w:t>
      </w:r>
    </w:p>
    <w:p w:rsidR="004A386F" w:rsidP="004A386F" w:rsidRDefault="004A386F">
      <w:pPr>
        <w:pStyle w:val="TableParagraph"/>
        <w:tabs>
          <w:tab w:val="left" w:pos="905"/>
        </w:tabs>
        <w:kinsoku w:val="0"/>
        <w:overflowPunct w:val="0"/>
        <w:spacing w:before="5"/>
        <w:ind w:left="99"/>
        <w:jc w:val="center"/>
        <w:rPr>
          <w:b/>
          <w:sz w:val="28"/>
        </w:rPr>
      </w:pPr>
      <w:r w:rsidRPr="004A386F">
        <w:rPr>
          <w:b/>
          <w:sz w:val="28"/>
        </w:rPr>
        <w:t>Modernization Pre-Implementation Planning Checklist</w:t>
      </w:r>
    </w:p>
    <w:p w:rsidR="007A5F1B" w:rsidP="004A386F" w:rsidRDefault="007A5F1B">
      <w:pPr>
        <w:pStyle w:val="TableParagraph"/>
        <w:tabs>
          <w:tab w:val="left" w:pos="905"/>
        </w:tabs>
        <w:kinsoku w:val="0"/>
        <w:overflowPunct w:val="0"/>
        <w:spacing w:before="5"/>
        <w:ind w:left="99"/>
        <w:jc w:val="center"/>
        <w:rPr>
          <w:b/>
          <w:sz w:val="28"/>
        </w:rPr>
      </w:pPr>
      <w:r>
        <w:rPr>
          <w:b/>
          <w:sz w:val="28"/>
        </w:rPr>
        <w:t>Report</w:t>
      </w:r>
    </w:p>
    <w:p w:rsidRPr="004A386F" w:rsidR="00FE750E" w:rsidP="004A386F" w:rsidRDefault="00FE750E">
      <w:pPr>
        <w:pStyle w:val="TableParagraph"/>
        <w:tabs>
          <w:tab w:val="left" w:pos="905"/>
        </w:tabs>
        <w:kinsoku w:val="0"/>
        <w:overflowPunct w:val="0"/>
        <w:spacing w:before="5"/>
        <w:ind w:left="99"/>
        <w:jc w:val="center"/>
        <w:rPr>
          <w:b/>
          <w:sz w:val="28"/>
        </w:rPr>
      </w:pPr>
      <w:r>
        <w:rPr>
          <w:b/>
          <w:sz w:val="28"/>
        </w:rPr>
        <w:t>Version 1</w:t>
      </w:r>
    </w:p>
    <w:p w:rsidR="004A386F" w:rsidRDefault="004A386F">
      <w:pPr>
        <w:pStyle w:val="TableParagraph"/>
        <w:tabs>
          <w:tab w:val="left" w:pos="905"/>
        </w:tabs>
        <w:kinsoku w:val="0"/>
        <w:overflowPunct w:val="0"/>
        <w:spacing w:before="5"/>
        <w:ind w:left="99"/>
      </w:pPr>
    </w:p>
    <w:p w:rsidR="004A386F" w:rsidRDefault="004A386F">
      <w:pPr>
        <w:pStyle w:val="TableParagraph"/>
        <w:tabs>
          <w:tab w:val="left" w:pos="905"/>
        </w:tabs>
        <w:kinsoku w:val="0"/>
        <w:overflowPunct w:val="0"/>
        <w:spacing w:before="5"/>
        <w:ind w:left="99"/>
      </w:pPr>
    </w:p>
    <w:p w:rsidR="004A386F" w:rsidRDefault="004A386F">
      <w:pPr>
        <w:pStyle w:val="TableParagraph"/>
        <w:tabs>
          <w:tab w:val="left" w:pos="905"/>
        </w:tabs>
        <w:kinsoku w:val="0"/>
        <w:overflowPunct w:val="0"/>
        <w:spacing w:before="5"/>
        <w:ind w:left="99"/>
      </w:pPr>
    </w:p>
    <w:p w:rsidR="004A386F" w:rsidRDefault="004A386F">
      <w:pPr>
        <w:pStyle w:val="TableParagraph"/>
        <w:tabs>
          <w:tab w:val="left" w:pos="905"/>
        </w:tabs>
        <w:kinsoku w:val="0"/>
        <w:overflowPunct w:val="0"/>
        <w:spacing w:before="5"/>
        <w:ind w:left="99"/>
      </w:pPr>
    </w:p>
    <w:p w:rsidR="004A386F" w:rsidP="004A386F" w:rsidRDefault="004A386F">
      <w:pPr>
        <w:pStyle w:val="TableParagraph"/>
        <w:tabs>
          <w:tab w:val="left" w:pos="905"/>
        </w:tabs>
        <w:kinsoku w:val="0"/>
        <w:overflowPunct w:val="0"/>
        <w:spacing w:before="5"/>
        <w:ind w:left="99"/>
        <w:jc w:val="center"/>
      </w:pPr>
      <w:r>
        <w:t>U.S</w:t>
      </w:r>
      <w:r w:rsidR="00B9545F">
        <w:t>.</w:t>
      </w:r>
      <w:r>
        <w:t xml:space="preserve"> Department of Labor</w:t>
      </w:r>
    </w:p>
    <w:p w:rsidR="004A386F" w:rsidP="004A386F" w:rsidRDefault="004A386F">
      <w:pPr>
        <w:pStyle w:val="TableParagraph"/>
        <w:tabs>
          <w:tab w:val="left" w:pos="905"/>
        </w:tabs>
        <w:kinsoku w:val="0"/>
        <w:overflowPunct w:val="0"/>
        <w:spacing w:before="5"/>
        <w:ind w:left="99"/>
        <w:jc w:val="center"/>
      </w:pPr>
      <w:r>
        <w:t>Employment and Training Administration</w:t>
      </w:r>
    </w:p>
    <w:p w:rsidR="00D817EE" w:rsidP="004A386F" w:rsidRDefault="004C20ED">
      <w:pPr>
        <w:pStyle w:val="TableParagraph"/>
        <w:tabs>
          <w:tab w:val="left" w:pos="905"/>
        </w:tabs>
        <w:kinsoku w:val="0"/>
        <w:overflowPunct w:val="0"/>
        <w:spacing w:before="5"/>
        <w:ind w:left="99"/>
        <w:jc w:val="center"/>
      </w:pPr>
      <w:r>
        <w:t>Form ETA 9177</w:t>
      </w:r>
    </w:p>
    <w:p w:rsidR="00F66338" w:rsidP="004A386F" w:rsidRDefault="00F66338">
      <w:pPr>
        <w:pStyle w:val="TableParagraph"/>
        <w:tabs>
          <w:tab w:val="left" w:pos="905"/>
        </w:tabs>
        <w:kinsoku w:val="0"/>
        <w:overflowPunct w:val="0"/>
        <w:spacing w:before="5"/>
        <w:ind w:left="99"/>
        <w:jc w:val="center"/>
      </w:pPr>
    </w:p>
    <w:p w:rsidR="00D817EE" w:rsidP="004A386F" w:rsidRDefault="00C00717">
      <w:pPr>
        <w:pStyle w:val="TableParagraph"/>
        <w:tabs>
          <w:tab w:val="left" w:pos="905"/>
        </w:tabs>
        <w:kinsoku w:val="0"/>
        <w:overflowPunct w:val="0"/>
        <w:spacing w:before="5"/>
        <w:ind w:left="99"/>
        <w:jc w:val="center"/>
      </w:pPr>
      <w:r>
        <w:br w:type="page"/>
      </w:r>
    </w:p>
    <w:tbl>
      <w:tblPr>
        <w:tblW w:w="9285" w:type="dxa"/>
        <w:jc w:val="center"/>
        <w:tblLook w:val="04A0" w:firstRow="1" w:lastRow="0" w:firstColumn="1" w:lastColumn="0" w:noHBand="0" w:noVBand="1"/>
      </w:tblPr>
      <w:tblGrid>
        <w:gridCol w:w="4553"/>
        <w:gridCol w:w="4732"/>
      </w:tblGrid>
      <w:tr w:rsidRPr="00D817EE" w:rsidR="00D817EE" w:rsidTr="00D27140">
        <w:trPr>
          <w:trHeight w:val="443"/>
          <w:jc w:val="center"/>
        </w:trPr>
        <w:tc>
          <w:tcPr>
            <w:tcW w:w="9285" w:type="dxa"/>
            <w:gridSpan w:val="2"/>
            <w:tcBorders>
              <w:top w:val="single" w:color="auto" w:sz="4" w:space="0"/>
              <w:left w:val="single" w:color="auto" w:sz="4" w:space="0"/>
              <w:bottom w:val="single" w:color="auto" w:sz="4" w:space="0"/>
              <w:right w:val="single" w:color="000000" w:sz="4" w:space="0"/>
            </w:tcBorders>
            <w:noWrap/>
            <w:vAlign w:val="center"/>
            <w:hideMark/>
          </w:tcPr>
          <w:p w:rsidRPr="00D817EE" w:rsidR="00D817EE" w:rsidP="00D817EE" w:rsidRDefault="00D817EE">
            <w:pPr>
              <w:widowControl/>
              <w:autoSpaceDE/>
              <w:autoSpaceDN/>
              <w:adjustRightInd/>
              <w:jc w:val="center"/>
              <w:rPr>
                <w:b/>
                <w:bCs/>
                <w:color w:val="000000"/>
                <w:sz w:val="36"/>
                <w:szCs w:val="36"/>
              </w:rPr>
            </w:pPr>
            <w:r w:rsidRPr="00D817EE">
              <w:rPr>
                <w:b/>
                <w:bCs/>
                <w:color w:val="000000"/>
                <w:sz w:val="28"/>
                <w:szCs w:val="36"/>
              </w:rPr>
              <w:lastRenderedPageBreak/>
              <w:t>UI IT Modernization Pre-Implementation Planning Checklist</w:t>
            </w:r>
            <w:r w:rsidR="007A5F1B">
              <w:rPr>
                <w:b/>
                <w:bCs/>
                <w:color w:val="000000"/>
                <w:sz w:val="28"/>
                <w:szCs w:val="36"/>
              </w:rPr>
              <w:t xml:space="preserve"> Report</w:t>
            </w:r>
          </w:p>
        </w:tc>
      </w:tr>
      <w:tr w:rsidRPr="00D817EE" w:rsidR="00D817EE" w:rsidTr="00D27140">
        <w:trPr>
          <w:trHeight w:val="416"/>
          <w:jc w:val="center"/>
        </w:trPr>
        <w:tc>
          <w:tcPr>
            <w:tcW w:w="4553" w:type="dxa"/>
            <w:tcBorders>
              <w:top w:val="nil"/>
              <w:left w:val="single" w:color="auto" w:sz="4" w:space="0"/>
              <w:bottom w:val="single" w:color="auto" w:sz="4" w:space="0"/>
              <w:right w:val="single" w:color="auto" w:sz="4" w:space="0"/>
            </w:tcBorders>
            <w:noWrap/>
            <w:vAlign w:val="center"/>
            <w:hideMark/>
          </w:tcPr>
          <w:p w:rsidRPr="00D817EE" w:rsidR="00D817EE" w:rsidP="00D817EE" w:rsidRDefault="00D817EE">
            <w:pPr>
              <w:widowControl/>
              <w:autoSpaceDE/>
              <w:autoSpaceDN/>
              <w:adjustRightInd/>
              <w:rPr>
                <w:b/>
                <w:bCs/>
                <w:color w:val="000000"/>
              </w:rPr>
            </w:pPr>
            <w:r w:rsidRPr="00D817EE">
              <w:rPr>
                <w:b/>
                <w:bCs/>
                <w:color w:val="000000"/>
              </w:rPr>
              <w:t>State Name:</w:t>
            </w:r>
          </w:p>
        </w:tc>
        <w:tc>
          <w:tcPr>
            <w:tcW w:w="4731" w:type="dxa"/>
            <w:tcBorders>
              <w:top w:val="single" w:color="auto" w:sz="4" w:space="0"/>
              <w:left w:val="nil"/>
              <w:bottom w:val="single" w:color="auto" w:sz="4" w:space="0"/>
              <w:right w:val="single" w:color="000000" w:sz="4" w:space="0"/>
            </w:tcBorders>
            <w:noWrap/>
            <w:vAlign w:val="center"/>
            <w:hideMark/>
          </w:tcPr>
          <w:p w:rsidRPr="00D817EE" w:rsidR="00D817EE" w:rsidP="008C6F47" w:rsidRDefault="00D817EE">
            <w:pPr>
              <w:widowControl/>
              <w:autoSpaceDE/>
              <w:autoSpaceDN/>
              <w:adjustRightInd/>
              <w:rPr>
                <w:b/>
                <w:bCs/>
                <w:color w:val="000000"/>
              </w:rPr>
            </w:pPr>
            <w:r w:rsidRPr="00D817EE">
              <w:rPr>
                <w:b/>
                <w:bCs/>
                <w:color w:val="000000"/>
              </w:rPr>
              <w:t>Date of Submission:</w:t>
            </w:r>
          </w:p>
        </w:tc>
      </w:tr>
      <w:tr w:rsidRPr="00D817EE" w:rsidR="00D817EE" w:rsidTr="00D27140">
        <w:trPr>
          <w:trHeight w:val="443"/>
          <w:jc w:val="center"/>
        </w:trPr>
        <w:tc>
          <w:tcPr>
            <w:tcW w:w="9285" w:type="dxa"/>
            <w:gridSpan w:val="2"/>
            <w:tcBorders>
              <w:top w:val="nil"/>
              <w:left w:val="single" w:color="auto" w:sz="4" w:space="0"/>
              <w:bottom w:val="single" w:color="auto" w:sz="4" w:space="0"/>
              <w:right w:val="single" w:color="000000" w:sz="4" w:space="0"/>
            </w:tcBorders>
            <w:noWrap/>
            <w:vAlign w:val="center"/>
            <w:hideMark/>
          </w:tcPr>
          <w:p w:rsidRPr="00D817EE" w:rsidR="00D817EE" w:rsidP="00D817EE" w:rsidRDefault="00D817EE">
            <w:pPr>
              <w:widowControl/>
              <w:autoSpaceDE/>
              <w:autoSpaceDN/>
              <w:adjustRightInd/>
              <w:rPr>
                <w:b/>
                <w:bCs/>
                <w:color w:val="000000"/>
              </w:rPr>
            </w:pPr>
            <w:r w:rsidRPr="00D817EE">
              <w:rPr>
                <w:b/>
                <w:bCs/>
                <w:color w:val="000000"/>
              </w:rPr>
              <w:t>Project Name:</w:t>
            </w:r>
          </w:p>
        </w:tc>
      </w:tr>
      <w:tr w:rsidRPr="00D817EE" w:rsidR="000A6B84" w:rsidTr="00D27140">
        <w:trPr>
          <w:trHeight w:val="443"/>
          <w:jc w:val="center"/>
        </w:trPr>
        <w:tc>
          <w:tcPr>
            <w:tcW w:w="9285" w:type="dxa"/>
            <w:gridSpan w:val="2"/>
            <w:tcBorders>
              <w:top w:val="nil"/>
              <w:left w:val="single" w:color="auto" w:sz="4" w:space="0"/>
              <w:bottom w:val="single" w:color="auto" w:sz="4" w:space="0"/>
              <w:right w:val="single" w:color="000000" w:sz="4" w:space="0"/>
            </w:tcBorders>
            <w:noWrap/>
            <w:vAlign w:val="center"/>
          </w:tcPr>
          <w:p w:rsidRPr="00D817EE" w:rsidR="000A6B84" w:rsidP="00D817EE" w:rsidRDefault="000A6B84">
            <w:pPr>
              <w:widowControl/>
              <w:autoSpaceDE/>
              <w:autoSpaceDN/>
              <w:adjustRightInd/>
              <w:rPr>
                <w:b/>
                <w:bCs/>
                <w:color w:val="000000"/>
              </w:rPr>
            </w:pPr>
            <w:r>
              <w:rPr>
                <w:b/>
                <w:bCs/>
                <w:color w:val="000000"/>
              </w:rPr>
              <w:t>Scheduled Go Live Date:</w:t>
            </w:r>
          </w:p>
        </w:tc>
      </w:tr>
      <w:tr w:rsidRPr="00D817EE" w:rsidR="00D817EE" w:rsidTr="00D27140">
        <w:trPr>
          <w:trHeight w:val="3140"/>
          <w:jc w:val="center"/>
        </w:trPr>
        <w:tc>
          <w:tcPr>
            <w:tcW w:w="9285" w:type="dxa"/>
            <w:gridSpan w:val="2"/>
            <w:tcBorders>
              <w:top w:val="nil"/>
              <w:left w:val="single" w:color="auto" w:sz="4" w:space="0"/>
              <w:bottom w:val="single" w:color="auto" w:sz="4" w:space="0"/>
              <w:right w:val="single" w:color="000000" w:sz="4" w:space="0"/>
            </w:tcBorders>
            <w:noWrap/>
            <w:hideMark/>
          </w:tcPr>
          <w:p w:rsidR="00D27140" w:rsidP="00D27140" w:rsidRDefault="00D27140">
            <w:pPr>
              <w:widowControl/>
              <w:autoSpaceDE/>
              <w:autoSpaceDN/>
              <w:adjustRightInd/>
              <w:rPr>
                <w:b/>
                <w:bCs/>
                <w:color w:val="000000"/>
              </w:rPr>
            </w:pPr>
          </w:p>
          <w:p w:rsidR="00827881" w:rsidP="00D27140" w:rsidRDefault="00827881">
            <w:pPr>
              <w:widowControl/>
              <w:autoSpaceDE/>
              <w:autoSpaceDN/>
              <w:adjustRightInd/>
              <w:rPr>
                <w:b/>
                <w:bCs/>
                <w:color w:val="000000"/>
              </w:rPr>
            </w:pPr>
            <w:r w:rsidRPr="00D817EE">
              <w:rPr>
                <w:b/>
                <w:bCs/>
                <w:color w:val="000000"/>
              </w:rPr>
              <w:t>Contact Information:</w:t>
            </w:r>
          </w:p>
          <w:p w:rsidRPr="008C6F47" w:rsidR="008C6F47" w:rsidP="00D27140" w:rsidRDefault="008C6F47">
            <w:pPr>
              <w:widowControl/>
              <w:autoSpaceDE/>
              <w:autoSpaceDN/>
              <w:adjustRightInd/>
              <w:rPr>
                <w:b/>
                <w:bCs/>
                <w:color w:val="000000"/>
                <w:sz w:val="18"/>
              </w:rPr>
            </w:pPr>
            <w:r w:rsidRPr="008C6F47">
              <w:rPr>
                <w:b/>
                <w:bCs/>
                <w:color w:val="000000"/>
                <w:sz w:val="18"/>
              </w:rPr>
              <w:t>(Name, Title, Address</w:t>
            </w:r>
            <w:r w:rsidR="008465E0">
              <w:rPr>
                <w:b/>
                <w:bCs/>
                <w:color w:val="000000"/>
                <w:sz w:val="18"/>
              </w:rPr>
              <w:t>, Phone Number</w:t>
            </w:r>
            <w:r w:rsidR="00FE2DA9">
              <w:rPr>
                <w:b/>
                <w:bCs/>
                <w:color w:val="000000"/>
                <w:sz w:val="18"/>
              </w:rPr>
              <w:t>. Email Address</w:t>
            </w:r>
            <w:r w:rsidRPr="008C6F47">
              <w:rPr>
                <w:b/>
                <w:bCs/>
                <w:color w:val="000000"/>
                <w:sz w:val="18"/>
              </w:rPr>
              <w:t>)</w:t>
            </w:r>
          </w:p>
          <w:p w:rsidRPr="00D817EE" w:rsidR="00827881" w:rsidP="00D27140" w:rsidRDefault="00827881">
            <w:pPr>
              <w:widowControl/>
              <w:autoSpaceDE/>
              <w:autoSpaceDN/>
              <w:adjustRightInd/>
              <w:rPr>
                <w:b/>
                <w:bCs/>
                <w:color w:val="000000"/>
              </w:rPr>
            </w:pPr>
          </w:p>
        </w:tc>
      </w:tr>
    </w:tbl>
    <w:p w:rsidRPr="00D817EE" w:rsidR="004A386F" w:rsidP="00D817EE" w:rsidRDefault="00D817EE">
      <w:pPr>
        <w:pStyle w:val="TableParagraph"/>
        <w:tabs>
          <w:tab w:val="left" w:pos="905"/>
        </w:tabs>
        <w:kinsoku w:val="0"/>
        <w:overflowPunct w:val="0"/>
        <w:spacing w:before="5"/>
        <w:ind w:left="99"/>
        <w:rPr>
          <w:b/>
        </w:rPr>
      </w:pPr>
      <w:r w:rsidRPr="00D817EE">
        <w:rPr>
          <w:b/>
        </w:rPr>
        <w:t>Summary of Project:</w:t>
      </w:r>
    </w:p>
    <w:p w:rsidR="00E02B7B" w:rsidRDefault="00E02B7B">
      <w:pPr>
        <w:pStyle w:val="TableParagraph"/>
        <w:tabs>
          <w:tab w:val="left" w:pos="905"/>
        </w:tabs>
        <w:kinsoku w:val="0"/>
        <w:overflowPunct w:val="0"/>
        <w:spacing w:before="5"/>
        <w:ind w:left="99"/>
        <w:sectPr w:rsidR="00E02B7B" w:rsidSect="00F9390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296" w:bottom="1440" w:left="1296" w:header="720" w:footer="720" w:gutter="0"/>
          <w:pgNumType w:chapStyle="1"/>
          <w:cols w:space="720"/>
          <w:noEndnote/>
          <w:docGrid w:linePitch="326"/>
        </w:sectPr>
      </w:pPr>
    </w:p>
    <w:p w:rsidR="00D4606B" w:rsidRDefault="00D4606B">
      <w:pPr>
        <w:pStyle w:val="TableParagraph"/>
        <w:tabs>
          <w:tab w:val="left" w:pos="905"/>
        </w:tabs>
        <w:kinsoku w:val="0"/>
        <w:overflowPunct w:val="0"/>
        <w:spacing w:before="5"/>
        <w:ind w:left="99"/>
      </w:pPr>
    </w:p>
    <w:p w:rsidR="00451861" w:rsidP="00451861" w:rsidRDefault="00451861">
      <w:pPr>
        <w:pStyle w:val="TableParagraph"/>
        <w:kinsoku w:val="0"/>
        <w:overflowPunct w:val="0"/>
        <w:jc w:val="center"/>
      </w:pPr>
      <w:r w:rsidRPr="00D817EE">
        <w:rPr>
          <w:b/>
          <w:bCs/>
          <w:color w:val="000000"/>
          <w:sz w:val="28"/>
          <w:szCs w:val="36"/>
        </w:rPr>
        <w:t>U</w:t>
      </w:r>
      <w:r>
        <w:rPr>
          <w:b/>
          <w:bCs/>
          <w:color w:val="000000"/>
          <w:sz w:val="28"/>
          <w:szCs w:val="36"/>
        </w:rPr>
        <w:t xml:space="preserve">nemployment </w:t>
      </w:r>
      <w:r w:rsidRPr="00D817EE">
        <w:rPr>
          <w:b/>
          <w:bCs/>
          <w:color w:val="000000"/>
          <w:sz w:val="28"/>
          <w:szCs w:val="36"/>
        </w:rPr>
        <w:t>I</w:t>
      </w:r>
      <w:r>
        <w:rPr>
          <w:b/>
          <w:bCs/>
          <w:color w:val="000000"/>
          <w:sz w:val="28"/>
          <w:szCs w:val="36"/>
        </w:rPr>
        <w:t xml:space="preserve">nsurance (UI) </w:t>
      </w:r>
      <w:r w:rsidRPr="00D817EE">
        <w:rPr>
          <w:b/>
          <w:bCs/>
          <w:color w:val="000000"/>
          <w:sz w:val="28"/>
          <w:szCs w:val="36"/>
        </w:rPr>
        <w:t>I</w:t>
      </w:r>
      <w:r>
        <w:rPr>
          <w:b/>
          <w:bCs/>
          <w:color w:val="000000"/>
          <w:sz w:val="28"/>
          <w:szCs w:val="36"/>
        </w:rPr>
        <w:t xml:space="preserve">nformation </w:t>
      </w:r>
      <w:r w:rsidRPr="00D817EE">
        <w:rPr>
          <w:b/>
          <w:bCs/>
          <w:color w:val="000000"/>
          <w:sz w:val="28"/>
          <w:szCs w:val="36"/>
        </w:rPr>
        <w:t>T</w:t>
      </w:r>
      <w:r>
        <w:rPr>
          <w:b/>
          <w:bCs/>
          <w:color w:val="000000"/>
          <w:sz w:val="28"/>
          <w:szCs w:val="36"/>
        </w:rPr>
        <w:t>echnology (IT)</w:t>
      </w:r>
      <w:r w:rsidRPr="00D817EE">
        <w:rPr>
          <w:b/>
          <w:bCs/>
          <w:color w:val="000000"/>
          <w:sz w:val="28"/>
          <w:szCs w:val="36"/>
        </w:rPr>
        <w:t xml:space="preserve"> Modernization Pre-Implementation Planning Checklist</w:t>
      </w:r>
      <w:r>
        <w:rPr>
          <w:b/>
          <w:bCs/>
          <w:color w:val="000000"/>
          <w:sz w:val="28"/>
          <w:szCs w:val="36"/>
        </w:rPr>
        <w:t xml:space="preserve"> – Version 1</w:t>
      </w:r>
    </w:p>
    <w:p w:rsidRPr="000A6B84" w:rsidR="00451861" w:rsidP="00451861" w:rsidRDefault="00451861">
      <w:pPr>
        <w:pStyle w:val="TableParagraph"/>
        <w:tabs>
          <w:tab w:val="left" w:pos="905"/>
        </w:tabs>
        <w:kinsoku w:val="0"/>
        <w:overflowPunct w:val="0"/>
        <w:ind w:left="99"/>
        <w:rPr>
          <w:sz w:val="28"/>
          <w:szCs w:val="28"/>
        </w:rPr>
      </w:pPr>
    </w:p>
    <w:p w:rsidRPr="00812AAE" w:rsidR="00451861" w:rsidP="00451861" w:rsidRDefault="00451861">
      <w:pPr>
        <w:pStyle w:val="TableParagraph"/>
        <w:numPr>
          <w:ilvl w:val="0"/>
          <w:numId w:val="1"/>
        </w:numPr>
        <w:tabs>
          <w:tab w:val="left" w:pos="720"/>
        </w:tabs>
        <w:kinsoku w:val="0"/>
        <w:overflowPunct w:val="0"/>
        <w:ind w:left="720" w:hanging="720"/>
        <w:outlineLvl w:val="0"/>
      </w:pPr>
      <w:bookmarkStart w:name="_Toc410369126" w:id="1"/>
      <w:bookmarkStart w:name="_Toc416247659" w:id="2"/>
      <w:r w:rsidRPr="00E26D59">
        <w:rPr>
          <w:bCs/>
          <w:spacing w:val="-1"/>
        </w:rPr>
        <w:t>Functionality</w:t>
      </w:r>
      <w:r w:rsidRPr="00E26D59">
        <w:rPr>
          <w:bCs/>
        </w:rPr>
        <w:t xml:space="preserve"> </w:t>
      </w:r>
      <w:r>
        <w:rPr>
          <w:bCs/>
        </w:rPr>
        <w:t>and Workarounds</w:t>
      </w:r>
    </w:p>
    <w:p w:rsidR="00451861" w:rsidP="00451861" w:rsidRDefault="00451861">
      <w:pPr>
        <w:pStyle w:val="TableParagraph"/>
        <w:tabs>
          <w:tab w:val="left" w:pos="905"/>
        </w:tabs>
        <w:kinsoku w:val="0"/>
        <w:overflowPunct w:val="0"/>
        <w:ind w:left="900"/>
        <w:outlineLvl w:val="0"/>
        <w:rPr>
          <w:bCs/>
          <w:spacing w:val="-2"/>
        </w:rPr>
      </w:pPr>
    </w:p>
    <w:p w:rsidRPr="00E26D59" w:rsidR="00451861" w:rsidP="00451861" w:rsidRDefault="00451861">
      <w:pPr>
        <w:pStyle w:val="TableParagraph"/>
        <w:tabs>
          <w:tab w:val="left" w:pos="720"/>
        </w:tabs>
        <w:kinsoku w:val="0"/>
        <w:overflowPunct w:val="0"/>
        <w:ind w:left="720"/>
        <w:outlineLvl w:val="0"/>
      </w:pPr>
      <w:r>
        <w:rPr>
          <w:bCs/>
          <w:spacing w:val="-2"/>
        </w:rPr>
        <w:t>Ensure all functionalities are</w:t>
      </w:r>
      <w:r>
        <w:rPr>
          <w:bCs/>
          <w:spacing w:val="-1"/>
        </w:rPr>
        <w:t xml:space="preserve"> f</w:t>
      </w:r>
      <w:r w:rsidRPr="00E26D59">
        <w:rPr>
          <w:bCs/>
          <w:spacing w:val="-1"/>
        </w:rPr>
        <w:t>ully</w:t>
      </w:r>
      <w:r w:rsidRPr="00E26D59">
        <w:rPr>
          <w:bCs/>
        </w:rPr>
        <w:t xml:space="preserve"> </w:t>
      </w:r>
      <w:r>
        <w:rPr>
          <w:bCs/>
        </w:rPr>
        <w:t>a</w:t>
      </w:r>
      <w:r w:rsidRPr="00E26D59">
        <w:rPr>
          <w:bCs/>
        </w:rPr>
        <w:t>vailable</w:t>
      </w:r>
      <w:r>
        <w:rPr>
          <w:bCs/>
        </w:rPr>
        <w:t xml:space="preserve"> and operational (</w:t>
      </w:r>
      <w:r>
        <w:rPr>
          <w:bCs/>
          <w:spacing w:val="-1"/>
        </w:rPr>
        <w:t>preferably with no high or critical defects).</w:t>
      </w:r>
      <w:r w:rsidRPr="00E26D59">
        <w:rPr>
          <w:bCs/>
        </w:rPr>
        <w:t xml:space="preserve"> </w:t>
      </w:r>
      <w:r w:rsidRPr="00E26D59">
        <w:rPr>
          <w:bCs/>
          <w:spacing w:val="-2"/>
        </w:rPr>
        <w:t xml:space="preserve"> </w:t>
      </w:r>
      <w:r w:rsidR="00804C67">
        <w:rPr>
          <w:bCs/>
          <w:spacing w:val="-2"/>
        </w:rPr>
        <w:t xml:space="preserve">If </w:t>
      </w:r>
      <w:r w:rsidR="00602669">
        <w:rPr>
          <w:bCs/>
          <w:spacing w:val="-2"/>
        </w:rPr>
        <w:t xml:space="preserve">a </w:t>
      </w:r>
      <w:r w:rsidR="00804C67">
        <w:rPr>
          <w:bCs/>
          <w:spacing w:val="-2"/>
        </w:rPr>
        <w:t xml:space="preserve">functionality is not fully available, an interim </w:t>
      </w:r>
      <w:r w:rsidR="008A2AC5">
        <w:rPr>
          <w:bCs/>
          <w:spacing w:val="-1"/>
        </w:rPr>
        <w:t>w</w:t>
      </w:r>
      <w:r w:rsidRPr="00E26D59">
        <w:rPr>
          <w:bCs/>
          <w:spacing w:val="-1"/>
        </w:rPr>
        <w:t>orkaround</w:t>
      </w:r>
      <w:r w:rsidRPr="00E26D59">
        <w:rPr>
          <w:bCs/>
        </w:rPr>
        <w:t xml:space="preserve"> </w:t>
      </w:r>
      <w:r w:rsidR="00804C67">
        <w:rPr>
          <w:bCs/>
        </w:rPr>
        <w:t xml:space="preserve">should be </w:t>
      </w:r>
      <w:r w:rsidRPr="00E26D59">
        <w:rPr>
          <w:bCs/>
        </w:rPr>
        <w:t>in</w:t>
      </w:r>
      <w:r w:rsidRPr="00E26D59">
        <w:rPr>
          <w:bCs/>
          <w:spacing w:val="1"/>
        </w:rPr>
        <w:t xml:space="preserve"> </w:t>
      </w:r>
      <w:r>
        <w:rPr>
          <w:bCs/>
          <w:spacing w:val="-1"/>
        </w:rPr>
        <w:t>p</w:t>
      </w:r>
      <w:r w:rsidRPr="00E26D59">
        <w:rPr>
          <w:bCs/>
          <w:spacing w:val="-1"/>
        </w:rPr>
        <w:t>lace</w:t>
      </w:r>
      <w:bookmarkEnd w:id="1"/>
      <w:bookmarkEnd w:id="2"/>
      <w:r>
        <w:rPr>
          <w:bCs/>
          <w:spacing w:val="-1"/>
        </w:rPr>
        <w:t xml:space="preserve">, </w:t>
      </w:r>
      <w:r w:rsidRPr="00AF46CD">
        <w:rPr>
          <w:bCs/>
          <w:spacing w:val="-1"/>
        </w:rPr>
        <w:t xml:space="preserve">with a plan to quickly </w:t>
      </w:r>
      <w:r>
        <w:rPr>
          <w:bCs/>
          <w:spacing w:val="-1"/>
        </w:rPr>
        <w:t xml:space="preserve">fix </w:t>
      </w:r>
      <w:r w:rsidR="00804C67">
        <w:rPr>
          <w:bCs/>
          <w:spacing w:val="-1"/>
        </w:rPr>
        <w:t xml:space="preserve">the </w:t>
      </w:r>
      <w:r>
        <w:rPr>
          <w:bCs/>
          <w:spacing w:val="-1"/>
        </w:rPr>
        <w:t xml:space="preserve">defects, especially ones </w:t>
      </w:r>
      <w:r w:rsidR="001A4FD4">
        <w:rPr>
          <w:bCs/>
          <w:spacing w:val="-1"/>
        </w:rPr>
        <w:t xml:space="preserve">that </w:t>
      </w:r>
      <w:r>
        <w:rPr>
          <w:bCs/>
          <w:spacing w:val="-1"/>
        </w:rPr>
        <w:t xml:space="preserve">are deemed </w:t>
      </w:r>
      <w:r w:rsidRPr="00AF46CD">
        <w:rPr>
          <w:bCs/>
          <w:spacing w:val="-1"/>
        </w:rPr>
        <w:t>high or critical</w:t>
      </w:r>
      <w:r>
        <w:rPr>
          <w:bCs/>
          <w:spacing w:val="-1"/>
        </w:rPr>
        <w:t>.  W</w:t>
      </w:r>
      <w:r w:rsidRPr="00A33D0A">
        <w:rPr>
          <w:spacing w:val="-1"/>
        </w:rPr>
        <w:t>orkarounds</w:t>
      </w:r>
      <w:r>
        <w:rPr>
          <w:spacing w:val="-1"/>
        </w:rPr>
        <w:t xml:space="preserve"> should be minimized,</w:t>
      </w:r>
      <w:r>
        <w:t xml:space="preserve"> </w:t>
      </w:r>
      <w:r w:rsidRPr="00A33D0A">
        <w:rPr>
          <w:spacing w:val="-1"/>
        </w:rPr>
        <w:t>fully</w:t>
      </w:r>
      <w:r w:rsidRPr="00A33D0A">
        <w:rPr>
          <w:spacing w:val="-8"/>
        </w:rPr>
        <w:t xml:space="preserve"> </w:t>
      </w:r>
      <w:r w:rsidRPr="00A33D0A">
        <w:rPr>
          <w:spacing w:val="-1"/>
        </w:rPr>
        <w:t>tested</w:t>
      </w:r>
      <w:r>
        <w:rPr>
          <w:spacing w:val="-1"/>
        </w:rPr>
        <w:t>,</w:t>
      </w:r>
      <w:r>
        <w:t xml:space="preserve"> </w:t>
      </w:r>
      <w:r w:rsidRPr="00A33D0A">
        <w:rPr>
          <w:spacing w:val="-1"/>
        </w:rPr>
        <w:t>and</w:t>
      </w:r>
      <w:r>
        <w:t xml:space="preserve"> </w:t>
      </w:r>
      <w:r w:rsidRPr="00A33D0A">
        <w:rPr>
          <w:spacing w:val="-1"/>
        </w:rPr>
        <w:t>exercised</w:t>
      </w:r>
      <w:r>
        <w:t xml:space="preserve"> </w:t>
      </w:r>
      <w:r w:rsidRPr="00A33D0A">
        <w:rPr>
          <w:spacing w:val="-1"/>
        </w:rPr>
        <w:t>with</w:t>
      </w:r>
      <w:r>
        <w:t xml:space="preserve"> the </w:t>
      </w:r>
      <w:r w:rsidRPr="00A33D0A">
        <w:rPr>
          <w:spacing w:val="-1"/>
        </w:rPr>
        <w:t xml:space="preserve">staff </w:t>
      </w:r>
      <w:r>
        <w:rPr>
          <w:spacing w:val="-1"/>
        </w:rPr>
        <w:t>f</w:t>
      </w:r>
      <w:r w:rsidRPr="00A33D0A">
        <w:rPr>
          <w:spacing w:val="-1"/>
        </w:rPr>
        <w:t xml:space="preserve">or </w:t>
      </w:r>
      <w:r>
        <w:rPr>
          <w:spacing w:val="-1"/>
        </w:rPr>
        <w:t xml:space="preserve">any </w:t>
      </w:r>
      <w:r w:rsidRPr="00A33D0A">
        <w:rPr>
          <w:spacing w:val="-2"/>
        </w:rPr>
        <w:t>system</w:t>
      </w:r>
      <w:r>
        <w:t xml:space="preserve"> </w:t>
      </w:r>
      <w:r w:rsidRPr="00A33D0A">
        <w:rPr>
          <w:spacing w:val="-1"/>
        </w:rPr>
        <w:t>functionality</w:t>
      </w:r>
      <w:r w:rsidRPr="00A33D0A">
        <w:rPr>
          <w:spacing w:val="-7"/>
        </w:rPr>
        <w:t xml:space="preserve"> </w:t>
      </w:r>
      <w:r>
        <w:t xml:space="preserve">that is </w:t>
      </w:r>
      <w:r w:rsidRPr="00A33D0A">
        <w:rPr>
          <w:spacing w:val="-1"/>
        </w:rPr>
        <w:t>deferred</w:t>
      </w:r>
      <w:r>
        <w:t xml:space="preserve"> or </w:t>
      </w:r>
      <w:r w:rsidRPr="00A33D0A">
        <w:rPr>
          <w:spacing w:val="-1"/>
        </w:rPr>
        <w:t>necessary</w:t>
      </w:r>
      <w:r w:rsidRPr="00A33D0A">
        <w:rPr>
          <w:spacing w:val="-8"/>
        </w:rPr>
        <w:t xml:space="preserve"> </w:t>
      </w:r>
      <w:r>
        <w:t xml:space="preserve">to </w:t>
      </w:r>
      <w:r w:rsidRPr="00A33D0A">
        <w:rPr>
          <w:spacing w:val="-1"/>
        </w:rPr>
        <w:t>address</w:t>
      </w:r>
      <w:r>
        <w:t xml:space="preserve"> known </w:t>
      </w:r>
      <w:r w:rsidRPr="00A33D0A">
        <w:rPr>
          <w:spacing w:val="-2"/>
        </w:rPr>
        <w:t>system</w:t>
      </w:r>
      <w:r>
        <w:t xml:space="preserve"> issues.</w:t>
      </w:r>
    </w:p>
    <w:p w:rsidR="00451861" w:rsidP="00451861" w:rsidRDefault="00451861">
      <w:pPr>
        <w:pStyle w:val="TableParagraph"/>
        <w:tabs>
          <w:tab w:val="left" w:pos="905"/>
        </w:tabs>
        <w:kinsoku w:val="0"/>
        <w:overflowPunct w:val="0"/>
        <w:outlineLvl w:val="0"/>
      </w:pPr>
    </w:p>
    <w:p w:rsidR="00451861" w:rsidP="00451861" w:rsidRDefault="00451861">
      <w:pPr>
        <w:pStyle w:val="TableParagraph"/>
        <w:numPr>
          <w:ilvl w:val="1"/>
          <w:numId w:val="1"/>
        </w:numPr>
        <w:tabs>
          <w:tab w:val="left" w:pos="905"/>
        </w:tabs>
        <w:kinsoku w:val="0"/>
        <w:overflowPunct w:val="0"/>
        <w:ind w:left="900" w:right="131" w:hanging="540"/>
        <w:outlineLvl w:val="1"/>
      </w:pPr>
      <w:bookmarkStart w:name="_Toc410369127" w:id="3"/>
      <w:bookmarkStart w:name="_Toc416247660" w:id="4"/>
      <w:r>
        <w:t xml:space="preserve">All </w:t>
      </w:r>
      <w:r>
        <w:rPr>
          <w:spacing w:val="-1"/>
        </w:rPr>
        <w:t>Benefit</w:t>
      </w:r>
      <w:r>
        <w:rPr>
          <w:spacing w:val="1"/>
        </w:rPr>
        <w:t xml:space="preserve"> </w:t>
      </w:r>
      <w:r>
        <w:rPr>
          <w:spacing w:val="-1"/>
        </w:rPr>
        <w:t>functions</w:t>
      </w:r>
      <w:r>
        <w:t xml:space="preserve"> </w:t>
      </w:r>
      <w:r>
        <w:rPr>
          <w:spacing w:val="-1"/>
        </w:rPr>
        <w:t>have been</w:t>
      </w:r>
      <w:r>
        <w:t xml:space="preserve"> fully</w:t>
      </w:r>
      <w:r>
        <w:rPr>
          <w:spacing w:val="-7"/>
        </w:rPr>
        <w:t xml:space="preserve"> </w:t>
      </w:r>
      <w:r>
        <w:rPr>
          <w:spacing w:val="-1"/>
        </w:rPr>
        <w:t>tested, including all service channels such as web, mobile, telephone, etc.,</w:t>
      </w:r>
      <w:r>
        <w:t xml:space="preserve"> </w:t>
      </w:r>
      <w:r>
        <w:rPr>
          <w:spacing w:val="-1"/>
        </w:rPr>
        <w:t>and</w:t>
      </w:r>
      <w:r>
        <w:t xml:space="preserve"> </w:t>
      </w:r>
      <w:r>
        <w:rPr>
          <w:spacing w:val="-1"/>
        </w:rPr>
        <w:t>are</w:t>
      </w:r>
      <w:r>
        <w:rPr>
          <w:spacing w:val="-2"/>
        </w:rPr>
        <w:t xml:space="preserve"> </w:t>
      </w:r>
      <w:r>
        <w:rPr>
          <w:spacing w:val="-1"/>
        </w:rPr>
        <w:t>fully</w:t>
      </w:r>
      <w:r>
        <w:rPr>
          <w:spacing w:val="-8"/>
        </w:rPr>
        <w:t xml:space="preserve"> </w:t>
      </w:r>
      <w:r>
        <w:rPr>
          <w:spacing w:val="-1"/>
        </w:rPr>
        <w:t>operational</w:t>
      </w:r>
      <w:r>
        <w:t xml:space="preserve"> </w:t>
      </w:r>
      <w:r w:rsidRPr="00B9545F">
        <w:rPr>
          <w:spacing w:val="-1"/>
        </w:rPr>
        <w:t>(unless</w:t>
      </w:r>
      <w:r>
        <w:t xml:space="preserve"> </w:t>
      </w:r>
      <w:r w:rsidRPr="00B85A35">
        <w:t>work around</w:t>
      </w:r>
      <w:r w:rsidRPr="00B9545F">
        <w:rPr>
          <w:spacing w:val="-1"/>
        </w:rPr>
        <w:t xml:space="preserve">(s) </w:t>
      </w:r>
      <w:r>
        <w:rPr>
          <w:spacing w:val="-1"/>
        </w:rPr>
        <w:t xml:space="preserve">have been </w:t>
      </w:r>
      <w:r w:rsidRPr="00B9545F">
        <w:rPr>
          <w:spacing w:val="-1"/>
        </w:rPr>
        <w:t>planned</w:t>
      </w:r>
      <w:r>
        <w:t xml:space="preserve"> for</w:t>
      </w:r>
      <w:r w:rsidRPr="00B9545F">
        <w:rPr>
          <w:spacing w:val="-2"/>
        </w:rPr>
        <w:t xml:space="preserve"> </w:t>
      </w:r>
      <w:r w:rsidRPr="00B9545F">
        <w:rPr>
          <w:spacing w:val="-1"/>
        </w:rPr>
        <w:t>and</w:t>
      </w:r>
      <w:r>
        <w:t xml:space="preserve"> tested)</w:t>
      </w:r>
      <w:r w:rsidR="00D373F1">
        <w:t>,</w:t>
      </w:r>
      <w:r w:rsidRPr="00B9545F">
        <w:rPr>
          <w:spacing w:val="-2"/>
        </w:rPr>
        <w:t xml:space="preserve"> </w:t>
      </w:r>
      <w:r w:rsidRPr="00B9545F">
        <w:rPr>
          <w:spacing w:val="-1"/>
        </w:rPr>
        <w:t>including,</w:t>
      </w:r>
      <w:r>
        <w:t xml:space="preserve"> but not limited to:</w:t>
      </w:r>
      <w:bookmarkStart w:name="_Toc410369128" w:id="5"/>
      <w:bookmarkEnd w:id="3"/>
      <w:bookmarkEnd w:id="4"/>
    </w:p>
    <w:p w:rsidR="00451861" w:rsidP="00451861" w:rsidRDefault="00451861">
      <w:pPr>
        <w:pStyle w:val="TableParagraph"/>
        <w:tabs>
          <w:tab w:val="left" w:pos="905"/>
        </w:tabs>
        <w:kinsoku w:val="0"/>
        <w:overflowPunct w:val="0"/>
        <w:ind w:left="905" w:right="131"/>
      </w:pPr>
    </w:p>
    <w:p w:rsidR="00451861" w:rsidP="00451861" w:rsidRDefault="00451861">
      <w:pPr>
        <w:pStyle w:val="TableParagraph"/>
        <w:numPr>
          <w:ilvl w:val="2"/>
          <w:numId w:val="1"/>
        </w:numPr>
        <w:tabs>
          <w:tab w:val="left" w:pos="1440"/>
        </w:tabs>
        <w:kinsoku w:val="0"/>
        <w:overflowPunct w:val="0"/>
        <w:ind w:left="1440" w:right="131" w:hanging="720"/>
        <w:outlineLvl w:val="2"/>
        <w:rPr>
          <w:spacing w:val="-2"/>
        </w:rPr>
      </w:pPr>
      <w:bookmarkStart w:name="_Toc416247661" w:id="6"/>
      <w:r>
        <w:t xml:space="preserve">Claims </w:t>
      </w:r>
      <w:r>
        <w:rPr>
          <w:spacing w:val="-1"/>
        </w:rPr>
        <w:t>Filing</w:t>
      </w:r>
      <w:bookmarkEnd w:id="6"/>
      <w:r>
        <w:rPr>
          <w:spacing w:val="-1"/>
        </w:rPr>
        <w:t>:</w:t>
      </w:r>
      <w:r>
        <w:rPr>
          <w:spacing w:val="-2"/>
        </w:rPr>
        <w:t xml:space="preserve"> </w:t>
      </w:r>
    </w:p>
    <w:p w:rsidR="00451861" w:rsidP="00451861" w:rsidRDefault="00451861">
      <w:pPr>
        <w:pStyle w:val="TableParagraph"/>
        <w:tabs>
          <w:tab w:val="left" w:pos="1440"/>
        </w:tabs>
        <w:kinsoku w:val="0"/>
        <w:overflowPunct w:val="0"/>
        <w:ind w:left="1440" w:right="120"/>
        <w:rPr>
          <w:spacing w:val="-1"/>
        </w:rPr>
      </w:pPr>
      <w:r>
        <w:rPr>
          <w:spacing w:val="-1"/>
        </w:rPr>
        <w:t>For all</w:t>
      </w:r>
      <w:r>
        <w:t xml:space="preserve"> </w:t>
      </w:r>
      <w:r>
        <w:rPr>
          <w:spacing w:val="-1"/>
        </w:rPr>
        <w:t>supported</w:t>
      </w:r>
      <w:r>
        <w:t xml:space="preserve"> </w:t>
      </w:r>
      <w:r>
        <w:rPr>
          <w:spacing w:val="-1"/>
        </w:rPr>
        <w:t>programs:</w:t>
      </w:r>
      <w:r>
        <w:t xml:space="preserve"> </w:t>
      </w:r>
      <w:r>
        <w:rPr>
          <w:spacing w:val="-1"/>
        </w:rPr>
        <w:t>Regular</w:t>
      </w:r>
      <w:r>
        <w:rPr>
          <w:spacing w:val="-2"/>
        </w:rPr>
        <w:t xml:space="preserve"> UI,</w:t>
      </w:r>
      <w:r>
        <w:t xml:space="preserve"> </w:t>
      </w:r>
      <w:r>
        <w:rPr>
          <w:spacing w:val="-1"/>
        </w:rPr>
        <w:t>Unemployment</w:t>
      </w:r>
      <w:r>
        <w:t xml:space="preserve"> </w:t>
      </w:r>
      <w:r>
        <w:rPr>
          <w:spacing w:val="-1"/>
        </w:rPr>
        <w:t>Compensation</w:t>
      </w:r>
      <w:r>
        <w:rPr>
          <w:spacing w:val="67"/>
        </w:rPr>
        <w:t xml:space="preserve"> </w:t>
      </w:r>
      <w:r>
        <w:t>for</w:t>
      </w:r>
      <w:r>
        <w:rPr>
          <w:spacing w:val="-2"/>
        </w:rPr>
        <w:t xml:space="preserve"> </w:t>
      </w:r>
      <w:r>
        <w:rPr>
          <w:spacing w:val="-1"/>
        </w:rPr>
        <w:t>Federal</w:t>
      </w:r>
      <w:r>
        <w:t xml:space="preserve"> </w:t>
      </w:r>
      <w:r>
        <w:rPr>
          <w:spacing w:val="-1"/>
        </w:rPr>
        <w:t>Employees,</w:t>
      </w:r>
      <w:r>
        <w:t xml:space="preserve"> </w:t>
      </w:r>
      <w:r>
        <w:rPr>
          <w:spacing w:val="-1"/>
        </w:rPr>
        <w:t>Unemployment</w:t>
      </w:r>
      <w:r>
        <w:t xml:space="preserve"> </w:t>
      </w:r>
      <w:r>
        <w:rPr>
          <w:spacing w:val="-1"/>
        </w:rPr>
        <w:t>Compensation</w:t>
      </w:r>
      <w:r>
        <w:t xml:space="preserve"> </w:t>
      </w:r>
      <w:r>
        <w:rPr>
          <w:spacing w:val="-1"/>
        </w:rPr>
        <w:t>for</w:t>
      </w:r>
      <w:r>
        <w:t xml:space="preserve"> </w:t>
      </w:r>
      <w:r>
        <w:rPr>
          <w:spacing w:val="-1"/>
        </w:rPr>
        <w:t>Ex-Servicemembers,</w:t>
      </w:r>
      <w:r>
        <w:rPr>
          <w:spacing w:val="61"/>
        </w:rPr>
        <w:t xml:space="preserve"> </w:t>
      </w:r>
      <w:r>
        <w:rPr>
          <w:spacing w:val="-1"/>
        </w:rPr>
        <w:t>Combined</w:t>
      </w:r>
      <w:r>
        <w:t xml:space="preserve"> </w:t>
      </w:r>
      <w:r>
        <w:rPr>
          <w:spacing w:val="-1"/>
        </w:rPr>
        <w:t xml:space="preserve">Wage </w:t>
      </w:r>
      <w:r>
        <w:t xml:space="preserve">Claim, </w:t>
      </w:r>
      <w:r>
        <w:rPr>
          <w:spacing w:val="-1"/>
        </w:rPr>
        <w:t>Disaster Unemployment</w:t>
      </w:r>
      <w:r>
        <w:t xml:space="preserve"> </w:t>
      </w:r>
      <w:r>
        <w:rPr>
          <w:spacing w:val="-1"/>
        </w:rPr>
        <w:t>Assistance,</w:t>
      </w:r>
      <w:r>
        <w:t xml:space="preserve"> </w:t>
      </w:r>
      <w:r>
        <w:rPr>
          <w:spacing w:val="-1"/>
        </w:rPr>
        <w:t>Trade Readjustment Allowances,</w:t>
      </w:r>
      <w:r>
        <w:t xml:space="preserve"> any</w:t>
      </w:r>
      <w:r>
        <w:rPr>
          <w:spacing w:val="-8"/>
        </w:rPr>
        <w:t xml:space="preserve"> </w:t>
      </w:r>
      <w:r>
        <w:t xml:space="preserve">extensions, </w:t>
      </w:r>
      <w:r>
        <w:rPr>
          <w:spacing w:val="-1"/>
        </w:rPr>
        <w:t>etc.</w:t>
      </w:r>
      <w:bookmarkEnd w:id="5"/>
      <w:r>
        <w:rPr>
          <w:spacing w:val="-1"/>
        </w:rPr>
        <w:t>;</w:t>
      </w:r>
    </w:p>
    <w:p w:rsidR="00451861" w:rsidP="00451861" w:rsidRDefault="00451861">
      <w:pPr>
        <w:pStyle w:val="TableParagraph"/>
        <w:tabs>
          <w:tab w:val="left" w:pos="905"/>
        </w:tabs>
        <w:kinsoku w:val="0"/>
        <w:overflowPunct w:val="0"/>
        <w:ind w:left="1440" w:right="120"/>
      </w:pPr>
    </w:p>
    <w:p w:rsidRPr="00444B53" w:rsidR="00451861" w:rsidP="00451861" w:rsidRDefault="00451861">
      <w:pPr>
        <w:pStyle w:val="TableParagraph"/>
        <w:numPr>
          <w:ilvl w:val="2"/>
          <w:numId w:val="1"/>
        </w:numPr>
        <w:tabs>
          <w:tab w:val="left" w:pos="1440"/>
        </w:tabs>
        <w:kinsoku w:val="0"/>
        <w:overflowPunct w:val="0"/>
        <w:ind w:left="1440" w:hanging="720"/>
        <w:outlineLvl w:val="2"/>
      </w:pPr>
      <w:bookmarkStart w:name="_Toc410369129" w:id="7"/>
      <w:bookmarkStart w:name="_Toc416247662" w:id="8"/>
      <w:r>
        <w:rPr>
          <w:spacing w:val="-1"/>
        </w:rPr>
        <w:t>Monetary</w:t>
      </w:r>
      <w:r>
        <w:rPr>
          <w:spacing w:val="-8"/>
        </w:rPr>
        <w:t xml:space="preserve"> </w:t>
      </w:r>
      <w:r>
        <w:rPr>
          <w:spacing w:val="-1"/>
        </w:rPr>
        <w:t>determinations and monetary re-determinations;</w:t>
      </w:r>
      <w:bookmarkEnd w:id="7"/>
      <w:bookmarkEnd w:id="8"/>
    </w:p>
    <w:p w:rsidR="00451861" w:rsidP="00451861" w:rsidRDefault="00451861">
      <w:pPr>
        <w:pStyle w:val="TableParagraph"/>
        <w:tabs>
          <w:tab w:val="left" w:pos="905"/>
        </w:tabs>
        <w:kinsoku w:val="0"/>
        <w:overflowPunct w:val="0"/>
        <w:ind w:left="360"/>
        <w:outlineLvl w:val="2"/>
      </w:pPr>
    </w:p>
    <w:p w:rsidR="00451861" w:rsidP="00451861" w:rsidRDefault="00451861">
      <w:pPr>
        <w:pStyle w:val="TableParagraph"/>
        <w:numPr>
          <w:ilvl w:val="2"/>
          <w:numId w:val="1"/>
        </w:numPr>
        <w:tabs>
          <w:tab w:val="left" w:pos="1440"/>
        </w:tabs>
        <w:kinsoku w:val="0"/>
        <w:overflowPunct w:val="0"/>
        <w:ind w:left="1440" w:hanging="720"/>
        <w:outlineLvl w:val="2"/>
      </w:pPr>
      <w:bookmarkStart w:name="_Toc410369130" w:id="9"/>
      <w:bookmarkStart w:name="_Toc416247663" w:id="10"/>
      <w:r>
        <w:rPr>
          <w:spacing w:val="-1"/>
        </w:rPr>
        <w:t>Non-monetary</w:t>
      </w:r>
      <w:r>
        <w:rPr>
          <w:spacing w:val="-8"/>
        </w:rPr>
        <w:t xml:space="preserve"> </w:t>
      </w:r>
      <w:r>
        <w:rPr>
          <w:spacing w:val="-1"/>
        </w:rPr>
        <w:t>determinations</w:t>
      </w:r>
      <w:bookmarkEnd w:id="10"/>
      <w:r>
        <w:rPr>
          <w:spacing w:val="-1"/>
        </w:rPr>
        <w:t>:</w:t>
      </w:r>
      <w:r>
        <w:t xml:space="preserve"> </w:t>
      </w:r>
    </w:p>
    <w:p w:rsidR="00451861" w:rsidP="00451861" w:rsidRDefault="00E7061B">
      <w:pPr>
        <w:pStyle w:val="TableParagraph"/>
        <w:tabs>
          <w:tab w:val="left" w:pos="1440"/>
        </w:tabs>
        <w:kinsoku w:val="0"/>
        <w:overflowPunct w:val="0"/>
        <w:ind w:left="1440"/>
        <w:rPr>
          <w:spacing w:val="-1"/>
        </w:rPr>
      </w:pPr>
      <w:r>
        <w:rPr>
          <w:spacing w:val="-1"/>
        </w:rPr>
        <w:t>S</w:t>
      </w:r>
      <w:r w:rsidR="00451861">
        <w:rPr>
          <w:spacing w:val="-1"/>
        </w:rPr>
        <w:t>eparation</w:t>
      </w:r>
      <w:r w:rsidR="00451861">
        <w:t xml:space="preserve"> </w:t>
      </w:r>
      <w:r w:rsidR="00451861">
        <w:rPr>
          <w:spacing w:val="-1"/>
        </w:rPr>
        <w:t>and</w:t>
      </w:r>
      <w:r w:rsidR="00451861">
        <w:t xml:space="preserve"> </w:t>
      </w:r>
      <w:r w:rsidR="00451861">
        <w:rPr>
          <w:spacing w:val="-1"/>
        </w:rPr>
        <w:t>non-separation</w:t>
      </w:r>
      <w:r w:rsidR="00451861">
        <w:t xml:space="preserve"> </w:t>
      </w:r>
      <w:r w:rsidR="00451861">
        <w:rPr>
          <w:spacing w:val="-1"/>
        </w:rPr>
        <w:t>issues</w:t>
      </w:r>
      <w:bookmarkEnd w:id="9"/>
      <w:r w:rsidR="001A4FD4">
        <w:rPr>
          <w:spacing w:val="-1"/>
        </w:rPr>
        <w:t>,</w:t>
      </w:r>
      <w:r w:rsidR="00451861">
        <w:rPr>
          <w:spacing w:val="-1"/>
        </w:rPr>
        <w:t xml:space="preserve"> including automated holds</w:t>
      </w:r>
      <w:r w:rsidR="00F93D2C">
        <w:rPr>
          <w:spacing w:val="-1"/>
        </w:rPr>
        <w:t>,</w:t>
      </w:r>
      <w:r w:rsidR="00451861">
        <w:rPr>
          <w:spacing w:val="-1"/>
        </w:rPr>
        <w:t xml:space="preserve"> </w:t>
      </w:r>
      <w:r>
        <w:rPr>
          <w:spacing w:val="-1"/>
        </w:rPr>
        <w:t xml:space="preserve">are </w:t>
      </w:r>
      <w:r w:rsidR="00451861">
        <w:rPr>
          <w:spacing w:val="-1"/>
        </w:rPr>
        <w:t>flag</w:t>
      </w:r>
      <w:r>
        <w:rPr>
          <w:spacing w:val="-1"/>
        </w:rPr>
        <w:t>ged</w:t>
      </w:r>
      <w:r w:rsidR="00451861">
        <w:rPr>
          <w:spacing w:val="-1"/>
        </w:rPr>
        <w:t xml:space="preserve"> </w:t>
      </w:r>
      <w:r>
        <w:rPr>
          <w:spacing w:val="-1"/>
        </w:rPr>
        <w:t>for</w:t>
      </w:r>
      <w:r w:rsidR="00451861">
        <w:rPr>
          <w:spacing w:val="-1"/>
        </w:rPr>
        <w:t xml:space="preserve"> adjudication.  The e</w:t>
      </w:r>
      <w:r w:rsidRPr="008F38A9" w:rsidR="00451861">
        <w:t xml:space="preserve">ffects across </w:t>
      </w:r>
      <w:r w:rsidR="00451861">
        <w:t>Benefits Year Beginnings</w:t>
      </w:r>
      <w:r w:rsidRPr="008F38A9" w:rsidR="00451861">
        <w:t>, especially involving converted claims</w:t>
      </w:r>
      <w:r w:rsidR="00451861">
        <w:t xml:space="preserve"> (claims migrated from the legacy to the new system) and </w:t>
      </w:r>
      <w:r w:rsidRPr="00080C5B" w:rsidR="00451861">
        <w:rPr>
          <w:spacing w:val="-1"/>
        </w:rPr>
        <w:t>Benefit Charging</w:t>
      </w:r>
      <w:r w:rsidR="00451861">
        <w:rPr>
          <w:spacing w:val="-1"/>
        </w:rPr>
        <w:t>; non-monetary scheduling of issues, as applicable, have been thoroughly tested;</w:t>
      </w:r>
    </w:p>
    <w:p w:rsidR="00451861" w:rsidP="00451861" w:rsidRDefault="00451861">
      <w:pPr>
        <w:pStyle w:val="TableParagraph"/>
        <w:tabs>
          <w:tab w:val="left" w:pos="905"/>
        </w:tabs>
        <w:kinsoku w:val="0"/>
        <w:overflowPunct w:val="0"/>
        <w:ind w:left="1440"/>
        <w:rPr>
          <w:spacing w:val="-1"/>
        </w:rPr>
      </w:pPr>
    </w:p>
    <w:p w:rsidRPr="00444B53" w:rsidR="00451861" w:rsidP="00451861" w:rsidRDefault="00451861">
      <w:pPr>
        <w:pStyle w:val="TableParagraph"/>
        <w:numPr>
          <w:ilvl w:val="2"/>
          <w:numId w:val="1"/>
        </w:numPr>
        <w:tabs>
          <w:tab w:val="left" w:pos="1440"/>
        </w:tabs>
        <w:kinsoku w:val="0"/>
        <w:overflowPunct w:val="0"/>
        <w:ind w:left="1440" w:hanging="720"/>
        <w:outlineLvl w:val="2"/>
      </w:pPr>
      <w:bookmarkStart w:name="_Toc410369131" w:id="11"/>
      <w:bookmarkStart w:name="_Toc416247664" w:id="12"/>
      <w:r>
        <w:rPr>
          <w:spacing w:val="-1"/>
        </w:rPr>
        <w:t>Continued</w:t>
      </w:r>
      <w:r>
        <w:t xml:space="preserve"> </w:t>
      </w:r>
      <w:r>
        <w:rPr>
          <w:spacing w:val="-1"/>
        </w:rPr>
        <w:t>Claims</w:t>
      </w:r>
      <w:r>
        <w:t xml:space="preserve"> </w:t>
      </w:r>
      <w:r>
        <w:rPr>
          <w:spacing w:val="-1"/>
        </w:rPr>
        <w:t>processing;</w:t>
      </w:r>
      <w:bookmarkEnd w:id="11"/>
      <w:bookmarkEnd w:id="12"/>
    </w:p>
    <w:p w:rsidR="00451861" w:rsidP="00451861" w:rsidRDefault="00451861">
      <w:pPr>
        <w:pStyle w:val="TableParagraph"/>
        <w:tabs>
          <w:tab w:val="left" w:pos="905"/>
        </w:tabs>
        <w:kinsoku w:val="0"/>
        <w:overflowPunct w:val="0"/>
        <w:ind w:left="360"/>
        <w:outlineLvl w:val="2"/>
      </w:pPr>
    </w:p>
    <w:p w:rsidRPr="00F27307" w:rsidR="00451861" w:rsidP="00451861" w:rsidRDefault="00451861">
      <w:pPr>
        <w:pStyle w:val="TableParagraph"/>
        <w:numPr>
          <w:ilvl w:val="2"/>
          <w:numId w:val="1"/>
        </w:numPr>
        <w:tabs>
          <w:tab w:val="left" w:pos="1440"/>
        </w:tabs>
        <w:kinsoku w:val="0"/>
        <w:overflowPunct w:val="0"/>
        <w:ind w:left="1440" w:hanging="720"/>
        <w:outlineLvl w:val="2"/>
      </w:pPr>
      <w:bookmarkStart w:name="_Toc410369132" w:id="13"/>
      <w:bookmarkStart w:name="_Toc416247665" w:id="14"/>
      <w:r w:rsidRPr="00BC216B">
        <w:rPr>
          <w:spacing w:val="-1"/>
        </w:rPr>
        <w:t>Benefit</w:t>
      </w:r>
      <w:r>
        <w:t xml:space="preserve"> </w:t>
      </w:r>
      <w:r w:rsidRPr="00BC216B">
        <w:rPr>
          <w:spacing w:val="-2"/>
        </w:rPr>
        <w:t>payment</w:t>
      </w:r>
      <w:r>
        <w:t xml:space="preserve"> </w:t>
      </w:r>
      <w:r w:rsidRPr="00BC216B">
        <w:rPr>
          <w:spacing w:val="-1"/>
        </w:rPr>
        <w:t>mechanisms;</w:t>
      </w:r>
      <w:bookmarkEnd w:id="14"/>
      <w:r w:rsidRPr="00BC216B">
        <w:rPr>
          <w:spacing w:val="-1"/>
        </w:rPr>
        <w:t xml:space="preserve"> </w:t>
      </w:r>
      <w:r>
        <w:t>i</w:t>
      </w:r>
      <w:r w:rsidRPr="00BC216B">
        <w:rPr>
          <w:spacing w:val="-1"/>
        </w:rPr>
        <w:t>ncluding (as applicable):  direct</w:t>
      </w:r>
      <w:r>
        <w:t xml:space="preserve"> deposit, </w:t>
      </w:r>
      <w:r w:rsidRPr="00BC216B">
        <w:rPr>
          <w:spacing w:val="-1"/>
        </w:rPr>
        <w:t>debit</w:t>
      </w:r>
      <w:r>
        <w:t xml:space="preserve"> </w:t>
      </w:r>
      <w:r w:rsidRPr="00BC216B">
        <w:rPr>
          <w:spacing w:val="-1"/>
        </w:rPr>
        <w:t>card,</w:t>
      </w:r>
      <w:r>
        <w:t xml:space="preserve"> and </w:t>
      </w:r>
      <w:r w:rsidRPr="00BC216B">
        <w:rPr>
          <w:spacing w:val="-1"/>
        </w:rPr>
        <w:t>checks</w:t>
      </w:r>
      <w:r>
        <w:rPr>
          <w:spacing w:val="-1"/>
        </w:rPr>
        <w:t>;</w:t>
      </w:r>
    </w:p>
    <w:p w:rsidR="00451861" w:rsidP="00451861" w:rsidRDefault="00451861">
      <w:pPr>
        <w:pStyle w:val="TableParagraph"/>
        <w:tabs>
          <w:tab w:val="left" w:pos="905"/>
        </w:tabs>
        <w:kinsoku w:val="0"/>
        <w:overflowPunct w:val="0"/>
        <w:ind w:left="1224"/>
        <w:outlineLvl w:val="2"/>
      </w:pPr>
    </w:p>
    <w:p w:rsidR="00451861" w:rsidP="00451861" w:rsidRDefault="00451861">
      <w:pPr>
        <w:pStyle w:val="TableParagraph"/>
        <w:numPr>
          <w:ilvl w:val="2"/>
          <w:numId w:val="1"/>
        </w:numPr>
        <w:tabs>
          <w:tab w:val="left" w:pos="1440"/>
        </w:tabs>
        <w:kinsoku w:val="0"/>
        <w:overflowPunct w:val="0"/>
        <w:ind w:left="1440" w:hanging="720"/>
        <w:outlineLvl w:val="2"/>
      </w:pPr>
      <w:r>
        <w:t xml:space="preserve">Benefit Payment Control functions and other processes associated with prevention, </w:t>
      </w:r>
      <w:r w:rsidR="002627B6">
        <w:t>detection,</w:t>
      </w:r>
      <w:r>
        <w:t xml:space="preserve"> and recovery of improper and fraudulent payments; and</w:t>
      </w:r>
    </w:p>
    <w:p w:rsidR="00451861" w:rsidP="00451861" w:rsidRDefault="00451861">
      <w:pPr>
        <w:pStyle w:val="ListParagraph"/>
      </w:pPr>
    </w:p>
    <w:p w:rsidR="00451861" w:rsidP="00451861" w:rsidRDefault="00451861">
      <w:pPr>
        <w:pStyle w:val="TableParagraph"/>
        <w:numPr>
          <w:ilvl w:val="2"/>
          <w:numId w:val="1"/>
        </w:numPr>
        <w:tabs>
          <w:tab w:val="left" w:pos="1440"/>
        </w:tabs>
        <w:kinsoku w:val="0"/>
        <w:overflowPunct w:val="0"/>
        <w:ind w:left="1440" w:hanging="720"/>
        <w:outlineLvl w:val="2"/>
      </w:pPr>
      <w:r>
        <w:t>Claimant account portals and/or maintenance (including password reset functionality), as applicable;</w:t>
      </w:r>
    </w:p>
    <w:bookmarkEnd w:id="13"/>
    <w:p w:rsidR="00451861" w:rsidP="00451861" w:rsidRDefault="00451861">
      <w:pPr>
        <w:pStyle w:val="TableParagraph"/>
        <w:tabs>
          <w:tab w:val="left" w:pos="905"/>
        </w:tabs>
        <w:kinsoku w:val="0"/>
        <w:overflowPunct w:val="0"/>
      </w:pPr>
    </w:p>
    <w:p w:rsidR="00451861" w:rsidP="00451861" w:rsidRDefault="00451861">
      <w:pPr>
        <w:pStyle w:val="TableParagraph"/>
        <w:numPr>
          <w:ilvl w:val="1"/>
          <w:numId w:val="1"/>
        </w:numPr>
        <w:tabs>
          <w:tab w:val="left" w:pos="905"/>
        </w:tabs>
        <w:kinsoku w:val="0"/>
        <w:overflowPunct w:val="0"/>
        <w:ind w:left="900" w:right="131" w:hanging="540"/>
        <w:outlineLvl w:val="1"/>
      </w:pPr>
      <w:r>
        <w:t>All Tax</w:t>
      </w:r>
      <w:r>
        <w:rPr>
          <w:spacing w:val="1"/>
        </w:rPr>
        <w:t xml:space="preserve"> </w:t>
      </w:r>
      <w:r>
        <w:rPr>
          <w:spacing w:val="-1"/>
        </w:rPr>
        <w:t>functions</w:t>
      </w:r>
      <w:r>
        <w:t xml:space="preserve"> </w:t>
      </w:r>
      <w:r>
        <w:rPr>
          <w:spacing w:val="-1"/>
        </w:rPr>
        <w:t>have been</w:t>
      </w:r>
      <w:r>
        <w:t xml:space="preserve"> fully</w:t>
      </w:r>
      <w:r>
        <w:rPr>
          <w:spacing w:val="-7"/>
        </w:rPr>
        <w:t xml:space="preserve"> </w:t>
      </w:r>
      <w:r>
        <w:rPr>
          <w:spacing w:val="-1"/>
        </w:rPr>
        <w:t>tested</w:t>
      </w:r>
      <w:r>
        <w:t xml:space="preserve"> </w:t>
      </w:r>
      <w:r w:rsidRPr="00B9545F">
        <w:rPr>
          <w:spacing w:val="-1"/>
        </w:rPr>
        <w:t>(unless</w:t>
      </w:r>
      <w:r>
        <w:t xml:space="preserve"> </w:t>
      </w:r>
      <w:r w:rsidRPr="00B85A35">
        <w:t>work around</w:t>
      </w:r>
      <w:r w:rsidRPr="00B9545F">
        <w:rPr>
          <w:spacing w:val="-1"/>
        </w:rPr>
        <w:t xml:space="preserve">(s) </w:t>
      </w:r>
      <w:r>
        <w:rPr>
          <w:spacing w:val="-1"/>
        </w:rPr>
        <w:t xml:space="preserve">have been </w:t>
      </w:r>
      <w:r w:rsidRPr="00B9545F">
        <w:rPr>
          <w:spacing w:val="-1"/>
        </w:rPr>
        <w:t>planned</w:t>
      </w:r>
      <w:r>
        <w:t xml:space="preserve"> for</w:t>
      </w:r>
      <w:r w:rsidRPr="00B9545F">
        <w:rPr>
          <w:spacing w:val="-2"/>
        </w:rPr>
        <w:t xml:space="preserve"> </w:t>
      </w:r>
      <w:r w:rsidRPr="00B9545F">
        <w:rPr>
          <w:spacing w:val="-1"/>
        </w:rPr>
        <w:t>and</w:t>
      </w:r>
      <w:r>
        <w:t xml:space="preserve"> tested)</w:t>
      </w:r>
      <w:r w:rsidR="00D373F1">
        <w:t>,</w:t>
      </w:r>
      <w:r w:rsidRPr="00B9545F">
        <w:rPr>
          <w:spacing w:val="-2"/>
        </w:rPr>
        <w:t xml:space="preserve"> </w:t>
      </w:r>
      <w:r w:rsidRPr="00B9545F">
        <w:rPr>
          <w:spacing w:val="-1"/>
        </w:rPr>
        <w:t>including,</w:t>
      </w:r>
      <w:r>
        <w:t xml:space="preserve"> but not limited to:</w:t>
      </w:r>
    </w:p>
    <w:p w:rsidR="00451861" w:rsidP="00451861" w:rsidRDefault="00451861">
      <w:pPr>
        <w:pStyle w:val="TableParagraph"/>
        <w:tabs>
          <w:tab w:val="left" w:pos="905"/>
        </w:tabs>
        <w:kinsoku w:val="0"/>
        <w:overflowPunct w:val="0"/>
        <w:ind w:left="905" w:right="131"/>
      </w:pPr>
    </w:p>
    <w:p w:rsidR="00451861" w:rsidP="00451861" w:rsidRDefault="00451861">
      <w:pPr>
        <w:pStyle w:val="TableParagraph"/>
        <w:numPr>
          <w:ilvl w:val="2"/>
          <w:numId w:val="1"/>
        </w:numPr>
        <w:tabs>
          <w:tab w:val="left" w:pos="1440"/>
        </w:tabs>
        <w:kinsoku w:val="0"/>
        <w:overflowPunct w:val="0"/>
        <w:ind w:left="1440" w:right="131" w:hanging="720"/>
        <w:outlineLvl w:val="2"/>
        <w:rPr>
          <w:spacing w:val="-2"/>
        </w:rPr>
      </w:pPr>
      <w:r>
        <w:t>Employer Registration</w:t>
      </w:r>
      <w:r>
        <w:rPr>
          <w:spacing w:val="-1"/>
        </w:rPr>
        <w:t>:</w:t>
      </w:r>
      <w:r>
        <w:rPr>
          <w:spacing w:val="-2"/>
        </w:rPr>
        <w:t xml:space="preserve"> </w:t>
      </w:r>
    </w:p>
    <w:p w:rsidR="00451861" w:rsidP="00451861" w:rsidRDefault="00451861">
      <w:pPr>
        <w:pStyle w:val="TableParagraph"/>
        <w:tabs>
          <w:tab w:val="left" w:pos="905"/>
        </w:tabs>
        <w:kinsoku w:val="0"/>
        <w:overflowPunct w:val="0"/>
        <w:ind w:left="1440" w:right="120"/>
      </w:pPr>
    </w:p>
    <w:p w:rsidR="00451861" w:rsidP="00451861" w:rsidRDefault="00451861">
      <w:pPr>
        <w:pStyle w:val="TableParagraph"/>
        <w:numPr>
          <w:ilvl w:val="0"/>
          <w:numId w:val="31"/>
        </w:numPr>
        <w:tabs>
          <w:tab w:val="left" w:pos="1800"/>
        </w:tabs>
        <w:kinsoku w:val="0"/>
        <w:overflowPunct w:val="0"/>
        <w:ind w:right="120"/>
      </w:pPr>
      <w:r>
        <w:t>Initial registration;</w:t>
      </w:r>
      <w:r w:rsidR="001A4FD4">
        <w:t xml:space="preserve"> and</w:t>
      </w:r>
    </w:p>
    <w:p w:rsidR="00451861" w:rsidP="00451861" w:rsidRDefault="00451861">
      <w:pPr>
        <w:pStyle w:val="TableParagraph"/>
        <w:numPr>
          <w:ilvl w:val="0"/>
          <w:numId w:val="31"/>
        </w:numPr>
        <w:tabs>
          <w:tab w:val="left" w:pos="1800"/>
        </w:tabs>
        <w:kinsoku w:val="0"/>
        <w:overflowPunct w:val="0"/>
        <w:ind w:right="120"/>
      </w:pPr>
      <w:r>
        <w:t>Updates to Employer Registration;</w:t>
      </w:r>
    </w:p>
    <w:p w:rsidR="00451861" w:rsidP="00451861" w:rsidRDefault="00451861">
      <w:pPr>
        <w:pStyle w:val="TableParagraph"/>
        <w:tabs>
          <w:tab w:val="left" w:pos="905"/>
        </w:tabs>
        <w:kinsoku w:val="0"/>
        <w:overflowPunct w:val="0"/>
        <w:ind w:left="1440" w:right="120"/>
      </w:pPr>
    </w:p>
    <w:p w:rsidRPr="00444B53" w:rsidR="00451861" w:rsidP="00451861" w:rsidRDefault="00451861">
      <w:pPr>
        <w:pStyle w:val="TableParagraph"/>
        <w:numPr>
          <w:ilvl w:val="2"/>
          <w:numId w:val="1"/>
        </w:numPr>
        <w:tabs>
          <w:tab w:val="left" w:pos="1440"/>
        </w:tabs>
        <w:kinsoku w:val="0"/>
        <w:overflowPunct w:val="0"/>
        <w:ind w:left="1440" w:hanging="720"/>
        <w:outlineLvl w:val="2"/>
      </w:pPr>
      <w:r>
        <w:rPr>
          <w:spacing w:val="-1"/>
        </w:rPr>
        <w:t>Employer liability determinations, including reimbursable employers and employer status change;</w:t>
      </w:r>
    </w:p>
    <w:p w:rsidR="00451861" w:rsidP="00451861" w:rsidRDefault="00451861">
      <w:pPr>
        <w:pStyle w:val="TableParagraph"/>
        <w:tabs>
          <w:tab w:val="left" w:pos="905"/>
        </w:tabs>
        <w:kinsoku w:val="0"/>
        <w:overflowPunct w:val="0"/>
        <w:ind w:left="360"/>
        <w:outlineLvl w:val="2"/>
      </w:pPr>
    </w:p>
    <w:p w:rsidR="00451861" w:rsidP="00451861" w:rsidRDefault="00451861">
      <w:pPr>
        <w:pStyle w:val="TableParagraph"/>
        <w:numPr>
          <w:ilvl w:val="2"/>
          <w:numId w:val="1"/>
        </w:numPr>
        <w:tabs>
          <w:tab w:val="left" w:pos="1440"/>
        </w:tabs>
        <w:kinsoku w:val="0"/>
        <w:overflowPunct w:val="0"/>
        <w:ind w:left="1440" w:hanging="720"/>
        <w:outlineLvl w:val="2"/>
      </w:pPr>
      <w:r>
        <w:rPr>
          <w:spacing w:val="-1"/>
        </w:rPr>
        <w:t>Employer audit;</w:t>
      </w:r>
      <w:r>
        <w:t xml:space="preserve"> </w:t>
      </w:r>
    </w:p>
    <w:p w:rsidR="00451861" w:rsidP="00451861" w:rsidRDefault="00451861">
      <w:pPr>
        <w:pStyle w:val="TableParagraph"/>
        <w:tabs>
          <w:tab w:val="left" w:pos="1800"/>
        </w:tabs>
        <w:kinsoku w:val="0"/>
        <w:overflowPunct w:val="0"/>
        <w:ind w:left="1800" w:hanging="360"/>
      </w:pPr>
    </w:p>
    <w:p w:rsidRPr="00F27307" w:rsidR="00451861" w:rsidP="00451861" w:rsidRDefault="00451861">
      <w:pPr>
        <w:pStyle w:val="TableParagraph"/>
        <w:numPr>
          <w:ilvl w:val="2"/>
          <w:numId w:val="1"/>
        </w:numPr>
        <w:tabs>
          <w:tab w:val="left" w:pos="1440"/>
        </w:tabs>
        <w:kinsoku w:val="0"/>
        <w:overflowPunct w:val="0"/>
        <w:ind w:left="1440" w:hanging="720"/>
        <w:outlineLvl w:val="2"/>
      </w:pPr>
      <w:r>
        <w:rPr>
          <w:spacing w:val="-1"/>
        </w:rPr>
        <w:t>Tax</w:t>
      </w:r>
      <w:r>
        <w:rPr>
          <w:spacing w:val="2"/>
        </w:rPr>
        <w:t xml:space="preserve"> </w:t>
      </w:r>
      <w:r>
        <w:rPr>
          <w:spacing w:val="-1"/>
        </w:rPr>
        <w:t>rate</w:t>
      </w:r>
      <w:r>
        <w:t xml:space="preserve"> </w:t>
      </w:r>
      <w:r>
        <w:rPr>
          <w:spacing w:val="-1"/>
        </w:rPr>
        <w:t>computation;</w:t>
      </w:r>
    </w:p>
    <w:p w:rsidR="00451861" w:rsidP="00451861" w:rsidRDefault="00451861">
      <w:pPr>
        <w:pStyle w:val="ListParagraph"/>
      </w:pPr>
    </w:p>
    <w:p w:rsidR="00451861" w:rsidP="00451861" w:rsidRDefault="00451861">
      <w:pPr>
        <w:pStyle w:val="TableParagraph"/>
        <w:numPr>
          <w:ilvl w:val="2"/>
          <w:numId w:val="1"/>
        </w:numPr>
        <w:tabs>
          <w:tab w:val="left" w:pos="1440"/>
        </w:tabs>
        <w:kinsoku w:val="0"/>
        <w:overflowPunct w:val="0"/>
        <w:ind w:left="1440" w:hanging="720"/>
        <w:outlineLvl w:val="2"/>
      </w:pPr>
      <w:r>
        <w:t>Employer delinquency enforcement;</w:t>
      </w:r>
    </w:p>
    <w:p w:rsidR="00451861" w:rsidP="00451861" w:rsidRDefault="00451861">
      <w:pPr>
        <w:pStyle w:val="ListParagraph"/>
      </w:pPr>
    </w:p>
    <w:p w:rsidRPr="00F27307" w:rsidR="00451861" w:rsidP="00451861" w:rsidRDefault="00451861">
      <w:pPr>
        <w:pStyle w:val="TableParagraph"/>
        <w:numPr>
          <w:ilvl w:val="2"/>
          <w:numId w:val="1"/>
        </w:numPr>
        <w:tabs>
          <w:tab w:val="left" w:pos="1440"/>
        </w:tabs>
        <w:kinsoku w:val="0"/>
        <w:overflowPunct w:val="0"/>
        <w:ind w:left="1440" w:hanging="720"/>
        <w:outlineLvl w:val="2"/>
      </w:pPr>
      <w:r>
        <w:rPr>
          <w:spacing w:val="-2"/>
        </w:rPr>
        <w:t>Employer</w:t>
      </w:r>
      <w:r>
        <w:t xml:space="preserve"> </w:t>
      </w:r>
      <w:r>
        <w:rPr>
          <w:spacing w:val="-1"/>
        </w:rPr>
        <w:t>tax</w:t>
      </w:r>
      <w:r>
        <w:rPr>
          <w:spacing w:val="2"/>
        </w:rPr>
        <w:t xml:space="preserve"> </w:t>
      </w:r>
      <w:r>
        <w:rPr>
          <w:spacing w:val="-1"/>
        </w:rPr>
        <w:t>and</w:t>
      </w:r>
      <w:r>
        <w:t xml:space="preserve"> </w:t>
      </w:r>
      <w:r>
        <w:rPr>
          <w:spacing w:val="-1"/>
        </w:rPr>
        <w:t>wage report</w:t>
      </w:r>
      <w:r>
        <w:t xml:space="preserve"> and input </w:t>
      </w:r>
      <w:r>
        <w:rPr>
          <w:spacing w:val="-1"/>
        </w:rPr>
        <w:t>processing;</w:t>
      </w:r>
    </w:p>
    <w:p w:rsidR="00451861" w:rsidP="00451861" w:rsidRDefault="00451861">
      <w:pPr>
        <w:pStyle w:val="ListParagraph"/>
      </w:pPr>
    </w:p>
    <w:p w:rsidR="00451861" w:rsidP="00451861" w:rsidRDefault="00451861">
      <w:pPr>
        <w:pStyle w:val="TableParagraph"/>
        <w:numPr>
          <w:ilvl w:val="2"/>
          <w:numId w:val="1"/>
        </w:numPr>
        <w:tabs>
          <w:tab w:val="left" w:pos="1440"/>
        </w:tabs>
        <w:kinsoku w:val="0"/>
        <w:overflowPunct w:val="0"/>
        <w:ind w:left="1440" w:hanging="720"/>
        <w:outlineLvl w:val="2"/>
      </w:pPr>
      <w:r>
        <w:t xml:space="preserve">Tax collections; </w:t>
      </w:r>
    </w:p>
    <w:p w:rsidR="00451861" w:rsidP="00451861" w:rsidRDefault="00451861">
      <w:pPr>
        <w:pStyle w:val="ListParagraph"/>
      </w:pPr>
    </w:p>
    <w:p w:rsidRPr="00444B53" w:rsidR="00451861" w:rsidP="00451861" w:rsidRDefault="00451861">
      <w:pPr>
        <w:pStyle w:val="TableParagraph"/>
        <w:numPr>
          <w:ilvl w:val="2"/>
          <w:numId w:val="1"/>
        </w:numPr>
        <w:tabs>
          <w:tab w:val="left" w:pos="1440"/>
        </w:tabs>
        <w:kinsoku w:val="0"/>
        <w:overflowPunct w:val="0"/>
        <w:ind w:left="1440" w:hanging="720"/>
        <w:outlineLvl w:val="2"/>
      </w:pPr>
      <w:r>
        <w:t>Tax refunds/overpayments;</w:t>
      </w:r>
    </w:p>
    <w:p w:rsidR="00451861" w:rsidP="00451861" w:rsidRDefault="00451861">
      <w:pPr>
        <w:pStyle w:val="ListParagraph"/>
      </w:pPr>
    </w:p>
    <w:p w:rsidR="00451861" w:rsidP="00451861" w:rsidRDefault="00451861">
      <w:pPr>
        <w:pStyle w:val="TableParagraph"/>
        <w:numPr>
          <w:ilvl w:val="2"/>
          <w:numId w:val="1"/>
        </w:numPr>
        <w:tabs>
          <w:tab w:val="left" w:pos="1440"/>
        </w:tabs>
        <w:kinsoku w:val="0"/>
        <w:overflowPunct w:val="0"/>
        <w:ind w:left="1440" w:hanging="720"/>
        <w:outlineLvl w:val="2"/>
      </w:pPr>
      <w:r>
        <w:t>New business registration; and</w:t>
      </w:r>
    </w:p>
    <w:p w:rsidR="00451861" w:rsidP="00451861" w:rsidRDefault="00451861">
      <w:pPr>
        <w:pStyle w:val="ListParagraph"/>
      </w:pPr>
    </w:p>
    <w:p w:rsidR="00451861" w:rsidP="00451861" w:rsidRDefault="00451861">
      <w:pPr>
        <w:pStyle w:val="TableParagraph"/>
        <w:numPr>
          <w:ilvl w:val="2"/>
          <w:numId w:val="1"/>
        </w:numPr>
        <w:tabs>
          <w:tab w:val="left" w:pos="1440"/>
        </w:tabs>
        <w:kinsoku w:val="0"/>
        <w:overflowPunct w:val="0"/>
        <w:ind w:left="1440" w:hanging="720"/>
        <w:outlineLvl w:val="2"/>
      </w:pPr>
      <w:r>
        <w:t>Quarterly tax filing/data entry;</w:t>
      </w:r>
    </w:p>
    <w:p w:rsidR="00451861" w:rsidP="00451861" w:rsidRDefault="00451861">
      <w:pPr>
        <w:pStyle w:val="TableParagraph"/>
        <w:tabs>
          <w:tab w:val="left" w:pos="905"/>
        </w:tabs>
        <w:kinsoku w:val="0"/>
        <w:overflowPunct w:val="0"/>
        <w:ind w:left="360"/>
        <w:outlineLvl w:val="2"/>
      </w:pPr>
    </w:p>
    <w:p w:rsidR="00451861" w:rsidP="00451861" w:rsidRDefault="00451861">
      <w:pPr>
        <w:pStyle w:val="TableParagraph"/>
        <w:numPr>
          <w:ilvl w:val="1"/>
          <w:numId w:val="1"/>
        </w:numPr>
        <w:tabs>
          <w:tab w:val="left" w:pos="905"/>
        </w:tabs>
        <w:kinsoku w:val="0"/>
        <w:overflowPunct w:val="0"/>
        <w:ind w:left="900" w:right="131" w:hanging="540"/>
        <w:outlineLvl w:val="1"/>
      </w:pPr>
      <w:r>
        <w:t>All Appeals</w:t>
      </w:r>
      <w:r>
        <w:rPr>
          <w:spacing w:val="1"/>
        </w:rPr>
        <w:t xml:space="preserve"> </w:t>
      </w:r>
      <w:r>
        <w:rPr>
          <w:spacing w:val="-1"/>
        </w:rPr>
        <w:t>functions</w:t>
      </w:r>
      <w:r>
        <w:t>, such as automated filing of appeals, hearing notices/hearing decision correspondence, etc.</w:t>
      </w:r>
      <w:r w:rsidR="001A4FD4">
        <w:t>,</w:t>
      </w:r>
      <w:r>
        <w:t xml:space="preserve"> </w:t>
      </w:r>
      <w:r>
        <w:rPr>
          <w:spacing w:val="-1"/>
        </w:rPr>
        <w:t>have been</w:t>
      </w:r>
      <w:r>
        <w:t xml:space="preserve"> fully</w:t>
      </w:r>
      <w:r>
        <w:rPr>
          <w:spacing w:val="-7"/>
        </w:rPr>
        <w:t xml:space="preserve"> </w:t>
      </w:r>
      <w:r>
        <w:rPr>
          <w:spacing w:val="-1"/>
        </w:rPr>
        <w:t>tested</w:t>
      </w:r>
      <w:r>
        <w:t>;</w:t>
      </w:r>
    </w:p>
    <w:p w:rsidR="00451861" w:rsidP="00451861" w:rsidRDefault="00451861">
      <w:pPr>
        <w:pStyle w:val="TableParagraph"/>
        <w:tabs>
          <w:tab w:val="left" w:pos="905"/>
        </w:tabs>
        <w:kinsoku w:val="0"/>
        <w:overflowPunct w:val="0"/>
        <w:ind w:left="360"/>
        <w:outlineLvl w:val="2"/>
      </w:pPr>
    </w:p>
    <w:p w:rsidR="00451861" w:rsidP="00451861" w:rsidRDefault="00451861">
      <w:pPr>
        <w:pStyle w:val="TableParagraph"/>
        <w:numPr>
          <w:ilvl w:val="1"/>
          <w:numId w:val="1"/>
        </w:numPr>
        <w:tabs>
          <w:tab w:val="left" w:pos="905"/>
        </w:tabs>
        <w:kinsoku w:val="0"/>
        <w:overflowPunct w:val="0"/>
        <w:ind w:left="900" w:hanging="540"/>
        <w:outlineLvl w:val="1"/>
      </w:pPr>
      <w:bookmarkStart w:name="_Toc410369139" w:id="15"/>
      <w:bookmarkStart w:name="_Toc416247672" w:id="16"/>
      <w:r>
        <w:t>All Reporting</w:t>
      </w:r>
      <w:r>
        <w:rPr>
          <w:spacing w:val="1"/>
        </w:rPr>
        <w:t xml:space="preserve"> </w:t>
      </w:r>
      <w:r>
        <w:rPr>
          <w:spacing w:val="-1"/>
        </w:rPr>
        <w:t>functions</w:t>
      </w:r>
      <w:r>
        <w:t xml:space="preserve"> </w:t>
      </w:r>
      <w:r>
        <w:rPr>
          <w:spacing w:val="-1"/>
        </w:rPr>
        <w:t>have been</w:t>
      </w:r>
      <w:r>
        <w:t xml:space="preserve"> fully</w:t>
      </w:r>
      <w:r>
        <w:rPr>
          <w:spacing w:val="-7"/>
        </w:rPr>
        <w:t xml:space="preserve"> </w:t>
      </w:r>
      <w:r>
        <w:rPr>
          <w:spacing w:val="-1"/>
        </w:rPr>
        <w:t>tested</w:t>
      </w:r>
      <w:r>
        <w:t xml:space="preserve"> </w:t>
      </w:r>
      <w:r w:rsidRPr="00B9545F">
        <w:rPr>
          <w:spacing w:val="-1"/>
        </w:rPr>
        <w:t>(unless</w:t>
      </w:r>
      <w:r>
        <w:t xml:space="preserve"> </w:t>
      </w:r>
      <w:r w:rsidRPr="00B85A35">
        <w:t>work around</w:t>
      </w:r>
      <w:r w:rsidRPr="00B9545F">
        <w:rPr>
          <w:spacing w:val="-1"/>
        </w:rPr>
        <w:t>(s) planned</w:t>
      </w:r>
      <w:r>
        <w:t xml:space="preserve"> for</w:t>
      </w:r>
      <w:r w:rsidRPr="00B9545F">
        <w:rPr>
          <w:spacing w:val="-2"/>
        </w:rPr>
        <w:t xml:space="preserve"> </w:t>
      </w:r>
      <w:r w:rsidRPr="00B9545F">
        <w:rPr>
          <w:spacing w:val="-1"/>
        </w:rPr>
        <w:t>and</w:t>
      </w:r>
      <w:r>
        <w:t xml:space="preserve"> tested)</w:t>
      </w:r>
      <w:r w:rsidRPr="00B9545F">
        <w:rPr>
          <w:spacing w:val="-2"/>
        </w:rPr>
        <w:t xml:space="preserve"> </w:t>
      </w:r>
      <w:r w:rsidRPr="00B9545F">
        <w:rPr>
          <w:spacing w:val="-1"/>
        </w:rPr>
        <w:t>including,</w:t>
      </w:r>
      <w:r>
        <w:t xml:space="preserve"> but not limited to:</w:t>
      </w:r>
    </w:p>
    <w:p w:rsidR="00451861" w:rsidP="00451861" w:rsidRDefault="00451861">
      <w:pPr>
        <w:pStyle w:val="TableParagraph"/>
        <w:tabs>
          <w:tab w:val="left" w:pos="905"/>
        </w:tabs>
        <w:kinsoku w:val="0"/>
        <w:overflowPunct w:val="0"/>
        <w:ind w:left="900"/>
        <w:outlineLvl w:val="1"/>
      </w:pPr>
    </w:p>
    <w:p w:rsidR="00451861" w:rsidP="00451861" w:rsidRDefault="00451861">
      <w:pPr>
        <w:pStyle w:val="TableParagraph"/>
        <w:numPr>
          <w:ilvl w:val="2"/>
          <w:numId w:val="1"/>
        </w:numPr>
        <w:tabs>
          <w:tab w:val="left" w:pos="1440"/>
        </w:tabs>
        <w:kinsoku w:val="0"/>
        <w:overflowPunct w:val="0"/>
        <w:ind w:left="1440" w:hanging="720"/>
        <w:outlineLvl w:val="2"/>
      </w:pPr>
      <w:r>
        <w:rPr>
          <w:spacing w:val="-1"/>
        </w:rPr>
        <w:t>Federal</w:t>
      </w:r>
      <w:r>
        <w:t xml:space="preserve"> </w:t>
      </w:r>
      <w:r>
        <w:rPr>
          <w:spacing w:val="-1"/>
        </w:rPr>
        <w:t>reporting functions,</w:t>
      </w:r>
      <w:r>
        <w:t xml:space="preserve"> including</w:t>
      </w:r>
      <w:r>
        <w:rPr>
          <w:spacing w:val="-2"/>
        </w:rPr>
        <w:t xml:space="preserve"> UI Required Reports, Benefits Accuracy Measurement, and UI D</w:t>
      </w:r>
      <w:r>
        <w:rPr>
          <w:spacing w:val="-1"/>
        </w:rPr>
        <w:t>ata</w:t>
      </w:r>
      <w:r>
        <w:t xml:space="preserve"> V</w:t>
      </w:r>
      <w:r>
        <w:rPr>
          <w:spacing w:val="-1"/>
        </w:rPr>
        <w:t>alidation</w:t>
      </w:r>
      <w:r>
        <w:t>; and</w:t>
      </w:r>
    </w:p>
    <w:p w:rsidR="00451861" w:rsidP="00451861" w:rsidRDefault="00451861">
      <w:pPr>
        <w:pStyle w:val="TableParagraph"/>
        <w:tabs>
          <w:tab w:val="left" w:pos="1440"/>
        </w:tabs>
        <w:kinsoku w:val="0"/>
        <w:overflowPunct w:val="0"/>
        <w:outlineLvl w:val="2"/>
      </w:pPr>
    </w:p>
    <w:p w:rsidR="00451861" w:rsidP="00451861" w:rsidRDefault="00451861">
      <w:pPr>
        <w:pStyle w:val="TableParagraph"/>
        <w:numPr>
          <w:ilvl w:val="2"/>
          <w:numId w:val="1"/>
        </w:numPr>
        <w:tabs>
          <w:tab w:val="left" w:pos="1440"/>
        </w:tabs>
        <w:kinsoku w:val="0"/>
        <w:overflowPunct w:val="0"/>
        <w:ind w:left="1440" w:hanging="720"/>
        <w:outlineLvl w:val="2"/>
      </w:pPr>
      <w:r>
        <w:t>UI</w:t>
      </w:r>
      <w:r>
        <w:rPr>
          <w:spacing w:val="-6"/>
        </w:rPr>
        <w:t xml:space="preserve"> </w:t>
      </w:r>
      <w:r>
        <w:rPr>
          <w:spacing w:val="-1"/>
        </w:rPr>
        <w:t>program</w:t>
      </w:r>
      <w:r>
        <w:t xml:space="preserve"> </w:t>
      </w:r>
      <w:r>
        <w:rPr>
          <w:spacing w:val="-1"/>
        </w:rPr>
        <w:t>management</w:t>
      </w:r>
      <w:r>
        <w:t xml:space="preserve"> </w:t>
      </w:r>
      <w:r>
        <w:rPr>
          <w:spacing w:val="-1"/>
        </w:rPr>
        <w:t xml:space="preserve">reporting functions, </w:t>
      </w:r>
      <w:r>
        <w:t>such as</w:t>
      </w:r>
      <w:r w:rsidRPr="00B742C6">
        <w:t xml:space="preserve"> tracking of initial and continued claims by age, management dashboard, </w:t>
      </w:r>
      <w:r>
        <w:t xml:space="preserve">and </w:t>
      </w:r>
      <w:r w:rsidRPr="00B742C6">
        <w:t>ad hoc and system logging reports</w:t>
      </w:r>
      <w:r>
        <w:t>;</w:t>
      </w:r>
    </w:p>
    <w:p w:rsidR="00451861" w:rsidP="00451861" w:rsidRDefault="00451861">
      <w:pPr>
        <w:pStyle w:val="TableParagraph"/>
        <w:tabs>
          <w:tab w:val="left" w:pos="1440"/>
        </w:tabs>
        <w:kinsoku w:val="0"/>
        <w:overflowPunct w:val="0"/>
        <w:outlineLvl w:val="2"/>
      </w:pPr>
    </w:p>
    <w:p w:rsidR="00451861" w:rsidP="00451861" w:rsidRDefault="00451861">
      <w:pPr>
        <w:pStyle w:val="TableParagraph"/>
        <w:numPr>
          <w:ilvl w:val="1"/>
          <w:numId w:val="1"/>
        </w:numPr>
        <w:tabs>
          <w:tab w:val="left" w:pos="905"/>
        </w:tabs>
        <w:kinsoku w:val="0"/>
        <w:overflowPunct w:val="0"/>
        <w:ind w:left="900" w:hanging="540"/>
        <w:outlineLvl w:val="1"/>
      </w:pPr>
      <w:r>
        <w:t>All Interfaces,</w:t>
      </w:r>
      <w:r>
        <w:rPr>
          <w:spacing w:val="-2"/>
        </w:rPr>
        <w:t xml:space="preserve"> external and internal,</w:t>
      </w:r>
      <w:r>
        <w:t xml:space="preserve"> </w:t>
      </w:r>
      <w:r>
        <w:rPr>
          <w:spacing w:val="-1"/>
        </w:rPr>
        <w:t>have been</w:t>
      </w:r>
      <w:r>
        <w:t xml:space="preserve"> fully</w:t>
      </w:r>
      <w:r>
        <w:rPr>
          <w:spacing w:val="-7"/>
        </w:rPr>
        <w:t xml:space="preserve"> </w:t>
      </w:r>
      <w:r>
        <w:rPr>
          <w:spacing w:val="-1"/>
        </w:rPr>
        <w:t>tested</w:t>
      </w:r>
      <w:r>
        <w:t xml:space="preserve"> </w:t>
      </w:r>
      <w:r w:rsidRPr="00B9545F">
        <w:rPr>
          <w:spacing w:val="-1"/>
        </w:rPr>
        <w:t>(unless</w:t>
      </w:r>
      <w:r>
        <w:t xml:space="preserve"> </w:t>
      </w:r>
      <w:r w:rsidRPr="00B85A35">
        <w:t>work around</w:t>
      </w:r>
      <w:r w:rsidRPr="00B9545F">
        <w:rPr>
          <w:spacing w:val="-1"/>
        </w:rPr>
        <w:t xml:space="preserve">(s) </w:t>
      </w:r>
      <w:r>
        <w:rPr>
          <w:spacing w:val="-1"/>
        </w:rPr>
        <w:t xml:space="preserve">have been </w:t>
      </w:r>
      <w:r w:rsidRPr="00B9545F">
        <w:rPr>
          <w:spacing w:val="-1"/>
        </w:rPr>
        <w:t>planned</w:t>
      </w:r>
      <w:r>
        <w:t xml:space="preserve"> for</w:t>
      </w:r>
      <w:r w:rsidRPr="00B9545F">
        <w:rPr>
          <w:spacing w:val="-2"/>
        </w:rPr>
        <w:t xml:space="preserve"> </w:t>
      </w:r>
      <w:r w:rsidRPr="00B9545F">
        <w:rPr>
          <w:spacing w:val="-1"/>
        </w:rPr>
        <w:t>and</w:t>
      </w:r>
      <w:r>
        <w:t xml:space="preserve"> tested)</w:t>
      </w:r>
      <w:r w:rsidRPr="00B9545F">
        <w:rPr>
          <w:spacing w:val="-2"/>
        </w:rPr>
        <w:t xml:space="preserve"> </w:t>
      </w:r>
      <w:r w:rsidRPr="00B9545F">
        <w:rPr>
          <w:spacing w:val="-1"/>
        </w:rPr>
        <w:t>including,</w:t>
      </w:r>
      <w:r>
        <w:t xml:space="preserve"> but not limited to:</w:t>
      </w:r>
    </w:p>
    <w:p w:rsidR="00451861" w:rsidP="00451861" w:rsidRDefault="00451861">
      <w:pPr>
        <w:pStyle w:val="TableParagraph"/>
        <w:tabs>
          <w:tab w:val="left" w:pos="905"/>
        </w:tabs>
        <w:kinsoku w:val="0"/>
        <w:overflowPunct w:val="0"/>
        <w:ind w:left="900"/>
        <w:outlineLvl w:val="1"/>
      </w:pPr>
    </w:p>
    <w:p w:rsidR="00451861" w:rsidP="00451861" w:rsidRDefault="00451861">
      <w:pPr>
        <w:pStyle w:val="TableParagraph"/>
        <w:numPr>
          <w:ilvl w:val="2"/>
          <w:numId w:val="1"/>
        </w:numPr>
        <w:tabs>
          <w:tab w:val="left" w:pos="1440"/>
        </w:tabs>
        <w:kinsoku w:val="0"/>
        <w:overflowPunct w:val="0"/>
        <w:ind w:left="1440" w:hanging="720"/>
        <w:outlineLvl w:val="2"/>
      </w:pPr>
      <w:r>
        <w:rPr>
          <w:spacing w:val="-2"/>
        </w:rPr>
        <w:t>Interfaces</w:t>
      </w:r>
      <w:r>
        <w:t xml:space="preserve"> with </w:t>
      </w:r>
      <w:r>
        <w:rPr>
          <w:spacing w:val="-1"/>
        </w:rPr>
        <w:t>call</w:t>
      </w:r>
      <w:r>
        <w:t xml:space="preserve"> </w:t>
      </w:r>
      <w:r>
        <w:rPr>
          <w:spacing w:val="-1"/>
        </w:rPr>
        <w:t>center</w:t>
      </w:r>
      <w:r>
        <w:rPr>
          <w:spacing w:val="-2"/>
        </w:rPr>
        <w:t xml:space="preserve"> </w:t>
      </w:r>
      <w:r>
        <w:rPr>
          <w:spacing w:val="-1"/>
        </w:rPr>
        <w:t>operations (e.g., screen pop, Interactive Voice Response</w:t>
      </w:r>
      <w:r>
        <w:t xml:space="preserve"> </w:t>
      </w:r>
      <w:r>
        <w:rPr>
          <w:spacing w:val="-2"/>
        </w:rPr>
        <w:t>(IVR)</w:t>
      </w:r>
      <w:r>
        <w:rPr>
          <w:spacing w:val="-1"/>
        </w:rPr>
        <w:t>).  Recovery procedures are established and proven in the event that an interface is down/fails</w:t>
      </w:r>
      <w:r>
        <w:t>;</w:t>
      </w:r>
    </w:p>
    <w:p w:rsidR="00451861" w:rsidP="00451861" w:rsidRDefault="00451861">
      <w:pPr>
        <w:pStyle w:val="TableParagraph"/>
        <w:tabs>
          <w:tab w:val="left" w:pos="905"/>
        </w:tabs>
        <w:kinsoku w:val="0"/>
        <w:overflowPunct w:val="0"/>
        <w:ind w:left="900"/>
        <w:outlineLvl w:val="1"/>
      </w:pPr>
    </w:p>
    <w:p w:rsidRPr="00016448" w:rsidR="00451861" w:rsidP="00451861" w:rsidRDefault="00451861">
      <w:pPr>
        <w:pStyle w:val="TableParagraph"/>
        <w:numPr>
          <w:ilvl w:val="2"/>
          <w:numId w:val="1"/>
        </w:numPr>
        <w:tabs>
          <w:tab w:val="left" w:pos="1440"/>
        </w:tabs>
        <w:kinsoku w:val="0"/>
        <w:overflowPunct w:val="0"/>
        <w:ind w:left="1440" w:hanging="720"/>
        <w:outlineLvl w:val="2"/>
      </w:pPr>
      <w:r>
        <w:rPr>
          <w:spacing w:val="-1"/>
        </w:rPr>
        <w:t>UI Interstate Connection</w:t>
      </w:r>
      <w:r>
        <w:t xml:space="preserve"> </w:t>
      </w:r>
      <w:r>
        <w:rPr>
          <w:spacing w:val="-2"/>
        </w:rPr>
        <w:t>(ICON)</w:t>
      </w:r>
      <w:r>
        <w:t xml:space="preserve"> </w:t>
      </w:r>
      <w:r>
        <w:rPr>
          <w:spacing w:val="-1"/>
        </w:rPr>
        <w:t xml:space="preserve">network interfaces, including </w:t>
      </w:r>
      <w:r w:rsidRPr="00E26D59">
        <w:t>Social Security Administration</w:t>
      </w:r>
      <w:r>
        <w:t xml:space="preserve"> cross-match</w:t>
      </w:r>
      <w:r>
        <w:rPr>
          <w:spacing w:val="-1"/>
        </w:rPr>
        <w:t>;</w:t>
      </w:r>
    </w:p>
    <w:p w:rsidR="00451861" w:rsidP="00451861" w:rsidRDefault="00451861">
      <w:pPr>
        <w:pStyle w:val="ListParagraph"/>
      </w:pPr>
    </w:p>
    <w:p w:rsidR="00451861" w:rsidP="00451861" w:rsidRDefault="00451861">
      <w:pPr>
        <w:pStyle w:val="TableParagraph"/>
        <w:numPr>
          <w:ilvl w:val="2"/>
          <w:numId w:val="1"/>
        </w:numPr>
        <w:tabs>
          <w:tab w:val="left" w:pos="1440"/>
        </w:tabs>
        <w:kinsoku w:val="0"/>
        <w:overflowPunct w:val="0"/>
        <w:ind w:left="1440" w:hanging="720"/>
        <w:outlineLvl w:val="2"/>
      </w:pPr>
      <w:r>
        <w:t>Treasury Offset Program interface with the Internal Revenue Service;</w:t>
      </w:r>
    </w:p>
    <w:p w:rsidR="00451861" w:rsidP="00451861" w:rsidRDefault="00451861">
      <w:pPr>
        <w:pStyle w:val="TableParagraph"/>
        <w:tabs>
          <w:tab w:val="left" w:pos="1440"/>
        </w:tabs>
        <w:kinsoku w:val="0"/>
        <w:overflowPunct w:val="0"/>
        <w:outlineLvl w:val="2"/>
      </w:pPr>
    </w:p>
    <w:p w:rsidR="00451861" w:rsidP="00451861" w:rsidRDefault="00451861">
      <w:pPr>
        <w:pStyle w:val="TableParagraph"/>
        <w:numPr>
          <w:ilvl w:val="2"/>
          <w:numId w:val="1"/>
        </w:numPr>
        <w:tabs>
          <w:tab w:val="left" w:pos="1440"/>
        </w:tabs>
        <w:kinsoku w:val="0"/>
        <w:overflowPunct w:val="0"/>
        <w:ind w:left="1440" w:hanging="720"/>
        <w:outlineLvl w:val="2"/>
      </w:pPr>
      <w:r>
        <w:t>Connectivity with the UI Integrity Center’s Integrity Data Hub;</w:t>
      </w:r>
    </w:p>
    <w:p w:rsidR="00451861" w:rsidP="00451861" w:rsidRDefault="00451861">
      <w:pPr>
        <w:pStyle w:val="ListParagraph"/>
      </w:pPr>
    </w:p>
    <w:p w:rsidR="00451861" w:rsidP="00451861" w:rsidRDefault="00451861">
      <w:pPr>
        <w:pStyle w:val="TableParagraph"/>
        <w:numPr>
          <w:ilvl w:val="2"/>
          <w:numId w:val="1"/>
        </w:numPr>
        <w:tabs>
          <w:tab w:val="left" w:pos="1440"/>
        </w:tabs>
        <w:kinsoku w:val="0"/>
        <w:overflowPunct w:val="0"/>
        <w:ind w:left="1440" w:hanging="720"/>
        <w:outlineLvl w:val="2"/>
      </w:pPr>
      <w:r>
        <w:t>National Directory of New Hires interface with Department of Health and Human Services;</w:t>
      </w:r>
    </w:p>
    <w:p w:rsidR="00451861" w:rsidP="00451861" w:rsidRDefault="00451861">
      <w:pPr>
        <w:pStyle w:val="ListParagraph"/>
      </w:pPr>
    </w:p>
    <w:p w:rsidR="00451861" w:rsidP="00451861" w:rsidRDefault="00451861">
      <w:pPr>
        <w:pStyle w:val="TableParagraph"/>
        <w:numPr>
          <w:ilvl w:val="2"/>
          <w:numId w:val="1"/>
        </w:numPr>
        <w:tabs>
          <w:tab w:val="left" w:pos="1440"/>
        </w:tabs>
        <w:kinsoku w:val="0"/>
        <w:overflowPunct w:val="0"/>
        <w:ind w:left="1440" w:hanging="720"/>
        <w:outlineLvl w:val="2"/>
      </w:pPr>
      <w:r>
        <w:t>State Information Data Exchange System interface with Employers; and</w:t>
      </w:r>
    </w:p>
    <w:p w:rsidR="00451861" w:rsidP="00451861" w:rsidRDefault="00451861">
      <w:pPr>
        <w:pStyle w:val="TableParagraph"/>
        <w:tabs>
          <w:tab w:val="left" w:pos="905"/>
        </w:tabs>
        <w:kinsoku w:val="0"/>
        <w:overflowPunct w:val="0"/>
        <w:ind w:left="900"/>
        <w:outlineLvl w:val="1"/>
      </w:pPr>
    </w:p>
    <w:p w:rsidR="00451861" w:rsidP="00451861" w:rsidRDefault="00451861">
      <w:pPr>
        <w:pStyle w:val="TableParagraph"/>
        <w:numPr>
          <w:ilvl w:val="2"/>
          <w:numId w:val="1"/>
        </w:numPr>
        <w:tabs>
          <w:tab w:val="left" w:pos="1440"/>
        </w:tabs>
        <w:kinsoku w:val="0"/>
        <w:overflowPunct w:val="0"/>
        <w:ind w:left="1440" w:hanging="720"/>
        <w:outlineLvl w:val="2"/>
      </w:pPr>
      <w:r>
        <w:rPr>
          <w:spacing w:val="-1"/>
        </w:rPr>
        <w:t>Other</w:t>
      </w:r>
      <w:r>
        <w:t xml:space="preserve"> </w:t>
      </w:r>
      <w:r>
        <w:rPr>
          <w:spacing w:val="-1"/>
        </w:rPr>
        <w:t>external</w:t>
      </w:r>
      <w:r>
        <w:t xml:space="preserve"> </w:t>
      </w:r>
      <w:r>
        <w:rPr>
          <w:spacing w:val="-1"/>
        </w:rPr>
        <w:t>interfaces and extracts,</w:t>
      </w:r>
      <w:r>
        <w:t xml:space="preserve"> such </w:t>
      </w:r>
      <w:r w:rsidRPr="00B9545F">
        <w:rPr>
          <w:spacing w:val="-1"/>
        </w:rPr>
        <w:t>as</w:t>
      </w:r>
      <w:r>
        <w:t xml:space="preserve"> those</w:t>
      </w:r>
      <w:r w:rsidRPr="00B9545F">
        <w:rPr>
          <w:spacing w:val="-1"/>
        </w:rPr>
        <w:t xml:space="preserve"> required</w:t>
      </w:r>
      <w:r>
        <w:t xml:space="preserve"> to </w:t>
      </w:r>
      <w:r w:rsidRPr="00B9545F">
        <w:rPr>
          <w:spacing w:val="-1"/>
        </w:rPr>
        <w:t>retrieve</w:t>
      </w:r>
      <w:r w:rsidRPr="00B9545F">
        <w:rPr>
          <w:spacing w:val="-2"/>
        </w:rPr>
        <w:t xml:space="preserve"> wage</w:t>
      </w:r>
      <w:r w:rsidRPr="00B9545F">
        <w:rPr>
          <w:spacing w:val="-1"/>
        </w:rPr>
        <w:t xml:space="preserve"> record</w:t>
      </w:r>
      <w:r>
        <w:t xml:space="preserve"> </w:t>
      </w:r>
      <w:r w:rsidRPr="00B9545F">
        <w:rPr>
          <w:spacing w:val="-1"/>
        </w:rPr>
        <w:t>data</w:t>
      </w:r>
      <w:r>
        <w:t xml:space="preserve"> and quarterly employment and wages statistics (Quarterly Census of Employment and Wages (QCEW), Local Area Unemployment Statistics (</w:t>
      </w:r>
      <w:r w:rsidRPr="004448EE">
        <w:t xml:space="preserve">LAUS), </w:t>
      </w:r>
      <w:r w:rsidRPr="000E4ECD">
        <w:t xml:space="preserve">and </w:t>
      </w:r>
      <w:r w:rsidRPr="000E4ECD">
        <w:rPr>
          <w:shd w:val="clear" w:color="auto" w:fill="FFFFFF"/>
        </w:rPr>
        <w:t>Longitudinal Employer-Household Dynamics</w:t>
      </w:r>
      <w:r w:rsidRPr="000E4ECD">
        <w:t>) microdata</w:t>
      </w:r>
      <w:r>
        <w:t xml:space="preserve">, </w:t>
      </w:r>
      <w:r w:rsidR="001A4FD4">
        <w:t xml:space="preserve">and </w:t>
      </w:r>
      <w:r w:rsidRPr="00B9545F">
        <w:rPr>
          <w:spacing w:val="-1"/>
        </w:rPr>
        <w:t>automatic</w:t>
      </w:r>
      <w:r w:rsidRPr="00B85A35">
        <w:t xml:space="preserve"> </w:t>
      </w:r>
      <w:r w:rsidRPr="00B9545F">
        <w:rPr>
          <w:spacing w:val="-1"/>
        </w:rPr>
        <w:t>cross</w:t>
      </w:r>
      <w:r>
        <w:t xml:space="preserve"> </w:t>
      </w:r>
      <w:r w:rsidRPr="00B9545F">
        <w:rPr>
          <w:spacing w:val="-1"/>
        </w:rPr>
        <w:t>matches</w:t>
      </w:r>
      <w:r>
        <w:t xml:space="preserve"> for</w:t>
      </w:r>
      <w:r w:rsidRPr="00B9545F">
        <w:rPr>
          <w:spacing w:val="-2"/>
        </w:rPr>
        <w:t xml:space="preserve"> </w:t>
      </w:r>
      <w:r>
        <w:t>identity</w:t>
      </w:r>
      <w:r w:rsidRPr="00B9545F">
        <w:rPr>
          <w:spacing w:val="-8"/>
        </w:rPr>
        <w:t xml:space="preserve"> </w:t>
      </w:r>
      <w:r>
        <w:t xml:space="preserve">or </w:t>
      </w:r>
      <w:r w:rsidRPr="00B9545F">
        <w:rPr>
          <w:spacing w:val="-1"/>
        </w:rPr>
        <w:t>other</w:t>
      </w:r>
      <w:r>
        <w:t xml:space="preserve"> </w:t>
      </w:r>
      <w:r w:rsidRPr="00B9545F">
        <w:rPr>
          <w:spacing w:val="-1"/>
        </w:rPr>
        <w:t>integrity</w:t>
      </w:r>
      <w:r w:rsidRPr="00B9545F">
        <w:rPr>
          <w:spacing w:val="-7"/>
        </w:rPr>
        <w:t xml:space="preserve"> </w:t>
      </w:r>
      <w:r w:rsidRPr="00B9545F">
        <w:rPr>
          <w:spacing w:val="-1"/>
        </w:rPr>
        <w:t>purposes</w:t>
      </w:r>
      <w:r>
        <w:t>;</w:t>
      </w:r>
    </w:p>
    <w:bookmarkEnd w:id="15"/>
    <w:bookmarkEnd w:id="16"/>
    <w:p w:rsidR="00451861" w:rsidP="00451861" w:rsidRDefault="00451861">
      <w:pPr>
        <w:pStyle w:val="TableParagraph"/>
        <w:tabs>
          <w:tab w:val="left" w:pos="905"/>
        </w:tabs>
        <w:kinsoku w:val="0"/>
        <w:overflowPunct w:val="0"/>
        <w:ind w:right="315"/>
      </w:pPr>
    </w:p>
    <w:p w:rsidR="00451861" w:rsidP="00451861" w:rsidRDefault="00451861">
      <w:pPr>
        <w:pStyle w:val="TableParagraph"/>
        <w:numPr>
          <w:ilvl w:val="1"/>
          <w:numId w:val="1"/>
        </w:numPr>
        <w:tabs>
          <w:tab w:val="left" w:pos="905"/>
        </w:tabs>
        <w:kinsoku w:val="0"/>
        <w:overflowPunct w:val="0"/>
        <w:ind w:left="900" w:hanging="540"/>
        <w:outlineLvl w:val="1"/>
      </w:pPr>
      <w:bookmarkStart w:name="_Toc410369144" w:id="17"/>
      <w:bookmarkStart w:name="_Toc416247677" w:id="18"/>
      <w:r>
        <w:t xml:space="preserve">All Testing has been completed </w:t>
      </w:r>
      <w:r w:rsidRPr="00B9545F">
        <w:rPr>
          <w:spacing w:val="-1"/>
        </w:rPr>
        <w:t>including,</w:t>
      </w:r>
      <w:r>
        <w:t xml:space="preserve"> but not limited to:</w:t>
      </w:r>
    </w:p>
    <w:p w:rsidR="00451861" w:rsidP="00451861" w:rsidRDefault="00451861">
      <w:pPr>
        <w:pStyle w:val="TableParagraph"/>
        <w:tabs>
          <w:tab w:val="left" w:pos="905"/>
        </w:tabs>
        <w:kinsoku w:val="0"/>
        <w:overflowPunct w:val="0"/>
        <w:ind w:left="900"/>
        <w:outlineLvl w:val="1"/>
      </w:pPr>
    </w:p>
    <w:p w:rsidR="00451861" w:rsidP="00451861" w:rsidRDefault="00451861">
      <w:pPr>
        <w:pStyle w:val="TableParagraph"/>
        <w:numPr>
          <w:ilvl w:val="2"/>
          <w:numId w:val="1"/>
        </w:numPr>
        <w:tabs>
          <w:tab w:val="left" w:pos="1440"/>
        </w:tabs>
        <w:kinsoku w:val="0"/>
        <w:overflowPunct w:val="0"/>
        <w:ind w:left="1440" w:hanging="720"/>
        <w:outlineLvl w:val="2"/>
      </w:pPr>
      <w:r>
        <w:rPr>
          <w:spacing w:val="-1"/>
        </w:rPr>
        <w:t>System generated</w:t>
      </w:r>
      <w:r>
        <w:t xml:space="preserve"> </w:t>
      </w:r>
      <w:r>
        <w:rPr>
          <w:spacing w:val="-1"/>
        </w:rPr>
        <w:t>forms</w:t>
      </w:r>
      <w:r>
        <w:t xml:space="preserve"> and </w:t>
      </w:r>
      <w:r>
        <w:rPr>
          <w:spacing w:val="-1"/>
        </w:rPr>
        <w:t>correspondence</w:t>
      </w:r>
      <w:r w:rsidRPr="00856983">
        <w:t xml:space="preserve"> </w:t>
      </w:r>
      <w:r w:rsidRPr="00856983">
        <w:rPr>
          <w:spacing w:val="-1"/>
        </w:rPr>
        <w:t>have been fully tested</w:t>
      </w:r>
      <w:r>
        <w:rPr>
          <w:spacing w:val="-1"/>
        </w:rPr>
        <w:t>, including any configurability mechanisms and multiple language implementations</w:t>
      </w:r>
      <w:r>
        <w:t>;</w:t>
      </w:r>
    </w:p>
    <w:p w:rsidR="00451861" w:rsidP="00451861" w:rsidRDefault="00451861">
      <w:pPr>
        <w:pStyle w:val="TableParagraph"/>
        <w:tabs>
          <w:tab w:val="left" w:pos="1440"/>
        </w:tabs>
        <w:kinsoku w:val="0"/>
        <w:overflowPunct w:val="0"/>
        <w:ind w:left="1440"/>
        <w:outlineLvl w:val="2"/>
      </w:pPr>
    </w:p>
    <w:p w:rsidR="00451861" w:rsidP="00451861" w:rsidRDefault="00451861">
      <w:pPr>
        <w:pStyle w:val="TableParagraph"/>
        <w:numPr>
          <w:ilvl w:val="2"/>
          <w:numId w:val="1"/>
        </w:numPr>
        <w:tabs>
          <w:tab w:val="left" w:pos="1440"/>
        </w:tabs>
        <w:kinsoku w:val="0"/>
        <w:overflowPunct w:val="0"/>
        <w:ind w:left="1440" w:hanging="720"/>
        <w:outlineLvl w:val="2"/>
      </w:pPr>
      <w:r>
        <w:t>All user roles have been tested, and users with appropriate permissions can easily change staff role assignments directly in the application;</w:t>
      </w:r>
    </w:p>
    <w:bookmarkEnd w:id="17"/>
    <w:bookmarkEnd w:id="18"/>
    <w:p w:rsidR="00451861" w:rsidP="00451861" w:rsidRDefault="00451861">
      <w:pPr>
        <w:pStyle w:val="TableParagraph"/>
        <w:tabs>
          <w:tab w:val="left" w:pos="905"/>
        </w:tabs>
        <w:kinsoku w:val="0"/>
        <w:overflowPunct w:val="0"/>
        <w:outlineLvl w:val="1"/>
      </w:pPr>
    </w:p>
    <w:p w:rsidRPr="005359A7" w:rsidR="00451861" w:rsidP="00451861" w:rsidRDefault="00451861">
      <w:pPr>
        <w:pStyle w:val="TableParagraph"/>
        <w:numPr>
          <w:ilvl w:val="2"/>
          <w:numId w:val="1"/>
        </w:numPr>
        <w:tabs>
          <w:tab w:val="left" w:pos="1440"/>
        </w:tabs>
        <w:kinsoku w:val="0"/>
        <w:overflowPunct w:val="0"/>
        <w:ind w:left="1440" w:hanging="720"/>
        <w:outlineLvl w:val="2"/>
      </w:pPr>
      <w:r>
        <w:t>Printing</w:t>
      </w:r>
      <w:r>
        <w:rPr>
          <w:spacing w:val="-3"/>
        </w:rPr>
        <w:t xml:space="preserve"> </w:t>
      </w:r>
      <w:r>
        <w:rPr>
          <w:spacing w:val="-1"/>
        </w:rPr>
        <w:t xml:space="preserve">processes </w:t>
      </w:r>
      <w:r w:rsidRPr="00856983">
        <w:rPr>
          <w:spacing w:val="-1"/>
        </w:rPr>
        <w:t xml:space="preserve">have been fully tested </w:t>
      </w:r>
      <w:r>
        <w:rPr>
          <w:spacing w:val="-1"/>
        </w:rPr>
        <w:t>including:</w:t>
      </w:r>
    </w:p>
    <w:p w:rsidR="00451861" w:rsidP="00451861" w:rsidRDefault="00451861">
      <w:pPr>
        <w:pStyle w:val="ListParagraph"/>
      </w:pPr>
    </w:p>
    <w:p w:rsidR="00451861" w:rsidP="00451861" w:rsidRDefault="00451861">
      <w:pPr>
        <w:pStyle w:val="TableParagraph"/>
        <w:numPr>
          <w:ilvl w:val="0"/>
          <w:numId w:val="33"/>
        </w:numPr>
        <w:tabs>
          <w:tab w:val="left" w:pos="1800"/>
        </w:tabs>
        <w:kinsoku w:val="0"/>
        <w:overflowPunct w:val="0"/>
        <w:ind w:left="1800"/>
        <w:outlineLvl w:val="2"/>
      </w:pPr>
      <w:r>
        <w:t>Verification of</w:t>
      </w:r>
      <w:r w:rsidRPr="008F0792">
        <w:t xml:space="preserve"> printer tap test requirements </w:t>
      </w:r>
      <w:r>
        <w:t xml:space="preserve">have been met, including </w:t>
      </w:r>
      <w:r w:rsidRPr="009B3C38">
        <w:rPr>
          <w:shd w:val="clear" w:color="auto" w:fill="FFFFFF"/>
        </w:rPr>
        <w:t>cartridge nozzle performance</w:t>
      </w:r>
      <w:r>
        <w:rPr>
          <w:shd w:val="clear" w:color="auto" w:fill="FFFFFF"/>
        </w:rPr>
        <w:t xml:space="preserve"> </w:t>
      </w:r>
      <w:r w:rsidRPr="009B3C38">
        <w:rPr>
          <w:shd w:val="clear" w:color="auto" w:fill="FFFFFF"/>
        </w:rPr>
        <w:t xml:space="preserve">and </w:t>
      </w:r>
      <w:r w:rsidRPr="009B3C38">
        <w:rPr>
          <w:rStyle w:val="Emphasis"/>
          <w:bCs/>
          <w:i w:val="0"/>
          <w:iCs w:val="0"/>
          <w:shd w:val="clear" w:color="auto" w:fill="FFFFFF"/>
        </w:rPr>
        <w:t>printer</w:t>
      </w:r>
      <w:r w:rsidRPr="009B3C38">
        <w:rPr>
          <w:shd w:val="clear" w:color="auto" w:fill="FFFFFF"/>
        </w:rPr>
        <w:t xml:space="preserve"> internal </w:t>
      </w:r>
      <w:r>
        <w:rPr>
          <w:shd w:val="clear" w:color="auto" w:fill="FFFFFF"/>
        </w:rPr>
        <w:t>firmware functionality</w:t>
      </w:r>
      <w:r>
        <w:t>;</w:t>
      </w:r>
    </w:p>
    <w:p w:rsidR="00451861" w:rsidP="00451861" w:rsidRDefault="00451861">
      <w:pPr>
        <w:pStyle w:val="TableParagraph"/>
        <w:tabs>
          <w:tab w:val="left" w:pos="1800"/>
        </w:tabs>
        <w:kinsoku w:val="0"/>
        <w:overflowPunct w:val="0"/>
        <w:ind w:left="1080"/>
        <w:outlineLvl w:val="2"/>
      </w:pPr>
    </w:p>
    <w:p w:rsidR="00451861" w:rsidP="00451861" w:rsidRDefault="00451861">
      <w:pPr>
        <w:pStyle w:val="TableParagraph"/>
        <w:numPr>
          <w:ilvl w:val="0"/>
          <w:numId w:val="33"/>
        </w:numPr>
        <w:tabs>
          <w:tab w:val="left" w:pos="1800"/>
        </w:tabs>
        <w:kinsoku w:val="0"/>
        <w:overflowPunct w:val="0"/>
        <w:ind w:left="1800"/>
        <w:outlineLvl w:val="2"/>
      </w:pPr>
      <w:r>
        <w:t>Verification of</w:t>
      </w:r>
      <w:r w:rsidRPr="00873574">
        <w:t xml:space="preserve"> a process in place to do manual intervention for letters and payments</w:t>
      </w:r>
      <w:r>
        <w:t>;</w:t>
      </w:r>
      <w:r w:rsidR="001A4FD4">
        <w:t xml:space="preserve"> and</w:t>
      </w:r>
    </w:p>
    <w:p w:rsidR="00451861" w:rsidP="00451861" w:rsidRDefault="00451861">
      <w:pPr>
        <w:pStyle w:val="TableParagraph"/>
        <w:tabs>
          <w:tab w:val="left" w:pos="1800"/>
        </w:tabs>
        <w:kinsoku w:val="0"/>
        <w:overflowPunct w:val="0"/>
        <w:ind w:left="1080"/>
        <w:outlineLvl w:val="2"/>
      </w:pPr>
    </w:p>
    <w:p w:rsidR="00451861" w:rsidP="00451861" w:rsidRDefault="00451861">
      <w:pPr>
        <w:pStyle w:val="TableParagraph"/>
        <w:numPr>
          <w:ilvl w:val="0"/>
          <w:numId w:val="33"/>
        </w:numPr>
        <w:tabs>
          <w:tab w:val="left" w:pos="1800"/>
        </w:tabs>
        <w:kinsoku w:val="0"/>
        <w:overflowPunct w:val="0"/>
        <w:ind w:left="1800"/>
        <w:outlineLvl w:val="2"/>
      </w:pPr>
      <w:r>
        <w:t xml:space="preserve">Verification of </w:t>
      </w:r>
      <w:r w:rsidRPr="00A13AFD">
        <w:t>mailing address</w:t>
      </w:r>
      <w:r>
        <w:t>es</w:t>
      </w:r>
      <w:r w:rsidRPr="00A13AFD">
        <w:t xml:space="preserve"> and </w:t>
      </w:r>
      <w:r>
        <w:t>proper display of United States Postal Service</w:t>
      </w:r>
      <w:r w:rsidRPr="00A13AFD">
        <w:t xml:space="preserve"> barcodes in window envelopes</w:t>
      </w:r>
      <w:r>
        <w:t>,</w:t>
      </w:r>
      <w:r w:rsidRPr="00A13AFD">
        <w:t xml:space="preserve"> </w:t>
      </w:r>
      <w:r>
        <w:t>m</w:t>
      </w:r>
      <w:r w:rsidRPr="00A13AFD">
        <w:t>ultiple pages per envelope</w:t>
      </w:r>
      <w:r>
        <w:t xml:space="preserve"> are possible, and that printers can handle duplex printing (conservation of resources);</w:t>
      </w:r>
    </w:p>
    <w:p w:rsidR="00451861" w:rsidP="00451861" w:rsidRDefault="00451861">
      <w:pPr>
        <w:pStyle w:val="TableParagraph"/>
        <w:tabs>
          <w:tab w:val="left" w:pos="1800"/>
        </w:tabs>
        <w:kinsoku w:val="0"/>
        <w:overflowPunct w:val="0"/>
        <w:ind w:left="1800"/>
        <w:outlineLvl w:val="2"/>
      </w:pPr>
    </w:p>
    <w:p w:rsidRPr="0053400C" w:rsidR="00451861" w:rsidP="00451861" w:rsidRDefault="00451861">
      <w:pPr>
        <w:pStyle w:val="TableParagraph"/>
        <w:numPr>
          <w:ilvl w:val="2"/>
          <w:numId w:val="1"/>
        </w:numPr>
        <w:tabs>
          <w:tab w:val="left" w:pos="1440"/>
        </w:tabs>
        <w:kinsoku w:val="0"/>
        <w:overflowPunct w:val="0"/>
        <w:ind w:left="1440" w:hanging="720"/>
        <w:outlineLvl w:val="2"/>
      </w:pPr>
      <w:r>
        <w:rPr>
          <w:spacing w:val="-2"/>
        </w:rPr>
        <w:t xml:space="preserve">Imaging </w:t>
      </w:r>
      <w:r>
        <w:rPr>
          <w:spacing w:val="-1"/>
        </w:rPr>
        <w:t>and</w:t>
      </w:r>
      <w:r>
        <w:t xml:space="preserve"> </w:t>
      </w:r>
      <w:r>
        <w:rPr>
          <w:spacing w:val="-1"/>
        </w:rPr>
        <w:t>scanning,</w:t>
      </w:r>
      <w:r>
        <w:t xml:space="preserve"> </w:t>
      </w:r>
      <w:r>
        <w:rPr>
          <w:spacing w:val="-1"/>
        </w:rPr>
        <w:t>as</w:t>
      </w:r>
      <w:r>
        <w:t xml:space="preserve"> </w:t>
      </w:r>
      <w:r>
        <w:rPr>
          <w:spacing w:val="-1"/>
        </w:rPr>
        <w:t xml:space="preserve">needed, </w:t>
      </w:r>
      <w:r w:rsidRPr="00856983">
        <w:rPr>
          <w:spacing w:val="-1"/>
        </w:rPr>
        <w:t>have been fully tested</w:t>
      </w:r>
      <w:r>
        <w:rPr>
          <w:spacing w:val="-1"/>
        </w:rPr>
        <w:t xml:space="preserve">.  </w:t>
      </w:r>
    </w:p>
    <w:p w:rsidR="00451861" w:rsidP="00451861" w:rsidRDefault="00451861">
      <w:pPr>
        <w:pStyle w:val="TableParagraph"/>
        <w:tabs>
          <w:tab w:val="left" w:pos="1440"/>
        </w:tabs>
        <w:kinsoku w:val="0"/>
        <w:overflowPunct w:val="0"/>
        <w:ind w:left="1440"/>
        <w:outlineLvl w:val="2"/>
        <w:rPr>
          <w:spacing w:val="-1"/>
        </w:rPr>
      </w:pPr>
    </w:p>
    <w:p w:rsidRPr="00256ADA" w:rsidR="00451861" w:rsidP="00451861" w:rsidRDefault="00451861">
      <w:pPr>
        <w:pStyle w:val="TableParagraph"/>
        <w:numPr>
          <w:ilvl w:val="0"/>
          <w:numId w:val="33"/>
        </w:numPr>
        <w:tabs>
          <w:tab w:val="left" w:pos="1800"/>
        </w:tabs>
        <w:kinsoku w:val="0"/>
        <w:overflowPunct w:val="0"/>
        <w:ind w:left="1800"/>
        <w:outlineLvl w:val="2"/>
      </w:pPr>
      <w:r w:rsidRPr="0053400C">
        <w:rPr>
          <w:spacing w:val="-1"/>
        </w:rPr>
        <w:t>Sufficient storage capacity has been provisioned</w:t>
      </w:r>
      <w:r>
        <w:rPr>
          <w:spacing w:val="-1"/>
        </w:rPr>
        <w:t xml:space="preserve">; </w:t>
      </w:r>
    </w:p>
    <w:p w:rsidRPr="007A752E" w:rsidR="00451861" w:rsidP="00451861" w:rsidRDefault="00451861">
      <w:pPr>
        <w:pStyle w:val="TableParagraph"/>
        <w:numPr>
          <w:ilvl w:val="0"/>
          <w:numId w:val="33"/>
        </w:numPr>
        <w:tabs>
          <w:tab w:val="left" w:pos="1800"/>
        </w:tabs>
        <w:kinsoku w:val="0"/>
        <w:overflowPunct w:val="0"/>
        <w:ind w:left="1800"/>
        <w:outlineLvl w:val="2"/>
      </w:pPr>
      <w:r w:rsidRPr="0053400C">
        <w:rPr>
          <w:spacing w:val="-1"/>
        </w:rPr>
        <w:t>All legacy system image files have been successfully migrated, as applicable</w:t>
      </w:r>
      <w:r w:rsidR="001A4FD4">
        <w:rPr>
          <w:spacing w:val="-1"/>
        </w:rPr>
        <w:t>;</w:t>
      </w:r>
    </w:p>
    <w:p w:rsidRPr="0053400C" w:rsidR="00451861" w:rsidP="00451861" w:rsidRDefault="00451861">
      <w:pPr>
        <w:pStyle w:val="TableParagraph"/>
        <w:numPr>
          <w:ilvl w:val="0"/>
          <w:numId w:val="33"/>
        </w:numPr>
        <w:tabs>
          <w:tab w:val="left" w:pos="1800"/>
        </w:tabs>
        <w:kinsoku w:val="0"/>
        <w:overflowPunct w:val="0"/>
        <w:ind w:left="1800"/>
        <w:outlineLvl w:val="2"/>
      </w:pPr>
      <w:r w:rsidRPr="0053400C">
        <w:rPr>
          <w:spacing w:val="-1"/>
        </w:rPr>
        <w:t>Indexing has been tested and validated</w:t>
      </w:r>
      <w:r>
        <w:rPr>
          <w:spacing w:val="-1"/>
        </w:rPr>
        <w:t>;</w:t>
      </w:r>
      <w:r w:rsidRPr="0053400C">
        <w:rPr>
          <w:spacing w:val="-1"/>
        </w:rPr>
        <w:t xml:space="preserve"> </w:t>
      </w:r>
    </w:p>
    <w:p w:rsidRPr="0053400C" w:rsidR="00451861" w:rsidP="00451861" w:rsidRDefault="00451861">
      <w:pPr>
        <w:pStyle w:val="TableParagraph"/>
        <w:numPr>
          <w:ilvl w:val="0"/>
          <w:numId w:val="33"/>
        </w:numPr>
        <w:tabs>
          <w:tab w:val="left" w:pos="1800"/>
        </w:tabs>
        <w:kinsoku w:val="0"/>
        <w:overflowPunct w:val="0"/>
        <w:ind w:left="1800"/>
        <w:outlineLvl w:val="2"/>
      </w:pPr>
      <w:r w:rsidRPr="00CF5F2D">
        <w:rPr>
          <w:spacing w:val="-1"/>
        </w:rPr>
        <w:t>Optical Character Recognition has been tested and validated as applicable;</w:t>
      </w:r>
      <w:r>
        <w:rPr>
          <w:spacing w:val="-1"/>
        </w:rPr>
        <w:t xml:space="preserve"> </w:t>
      </w:r>
      <w:r w:rsidRPr="00CF5F2D">
        <w:rPr>
          <w:spacing w:val="-1"/>
        </w:rPr>
        <w:t xml:space="preserve">and </w:t>
      </w:r>
    </w:p>
    <w:p w:rsidR="00451861" w:rsidP="00451861" w:rsidRDefault="00451861">
      <w:pPr>
        <w:pStyle w:val="TableParagraph"/>
        <w:numPr>
          <w:ilvl w:val="0"/>
          <w:numId w:val="33"/>
        </w:numPr>
        <w:tabs>
          <w:tab w:val="left" w:pos="1800"/>
        </w:tabs>
        <w:kinsoku w:val="0"/>
        <w:overflowPunct w:val="0"/>
        <w:ind w:left="1800"/>
        <w:outlineLvl w:val="2"/>
      </w:pPr>
      <w:r w:rsidRPr="0053400C">
        <w:rPr>
          <w:spacing w:val="-1"/>
        </w:rPr>
        <w:t>Imaging system recovery fr</w:t>
      </w:r>
      <w:r>
        <w:rPr>
          <w:spacing w:val="-1"/>
        </w:rPr>
        <w:t>om failure has been tested to ensure</w:t>
      </w:r>
      <w:r w:rsidRPr="0053400C">
        <w:rPr>
          <w:spacing w:val="-1"/>
        </w:rPr>
        <w:t xml:space="preserve"> critical customer services</w:t>
      </w:r>
      <w:r>
        <w:rPr>
          <w:spacing w:val="-1"/>
        </w:rPr>
        <w:t xml:space="preserve"> are not impacted</w:t>
      </w:r>
      <w:r>
        <w:t>;</w:t>
      </w:r>
    </w:p>
    <w:p w:rsidR="00451861" w:rsidP="00451861" w:rsidRDefault="00451861">
      <w:pPr>
        <w:pStyle w:val="TableParagraph"/>
        <w:tabs>
          <w:tab w:val="left" w:pos="905"/>
        </w:tabs>
        <w:kinsoku w:val="0"/>
        <w:overflowPunct w:val="0"/>
        <w:outlineLvl w:val="1"/>
      </w:pPr>
    </w:p>
    <w:p w:rsidR="00451861" w:rsidP="00451861" w:rsidRDefault="00451861">
      <w:pPr>
        <w:pStyle w:val="TableParagraph"/>
        <w:numPr>
          <w:ilvl w:val="2"/>
          <w:numId w:val="1"/>
        </w:numPr>
        <w:tabs>
          <w:tab w:val="left" w:pos="1440"/>
        </w:tabs>
        <w:kinsoku w:val="0"/>
        <w:overflowPunct w:val="0"/>
        <w:ind w:left="1440" w:hanging="720"/>
        <w:outlineLvl w:val="2"/>
      </w:pPr>
      <w:r>
        <w:rPr>
          <w:spacing w:val="-1"/>
        </w:rPr>
        <w:t>Batch</w:t>
      </w:r>
      <w:r>
        <w:t xml:space="preserve"> </w:t>
      </w:r>
      <w:r>
        <w:rPr>
          <w:spacing w:val="-1"/>
        </w:rPr>
        <w:t>Processes,</w:t>
      </w:r>
      <w:r>
        <w:t xml:space="preserve"> including</w:t>
      </w:r>
      <w:r>
        <w:rPr>
          <w:spacing w:val="-3"/>
        </w:rPr>
        <w:t xml:space="preserve"> </w:t>
      </w:r>
      <w:r>
        <w:rPr>
          <w:spacing w:val="-1"/>
        </w:rPr>
        <w:t>execution</w:t>
      </w:r>
      <w:r>
        <w:t xml:space="preserve"> timelines, </w:t>
      </w:r>
      <w:r w:rsidRPr="00856983">
        <w:t>have been fully tested</w:t>
      </w:r>
      <w:r>
        <w:t xml:space="preserve"> as outlined below:</w:t>
      </w:r>
    </w:p>
    <w:p w:rsidR="00451861" w:rsidP="00451861" w:rsidRDefault="00451861">
      <w:pPr>
        <w:pStyle w:val="TableParagraph"/>
        <w:tabs>
          <w:tab w:val="left" w:pos="1440"/>
        </w:tabs>
        <w:kinsoku w:val="0"/>
        <w:overflowPunct w:val="0"/>
        <w:outlineLvl w:val="2"/>
      </w:pPr>
    </w:p>
    <w:p w:rsidR="00451861" w:rsidP="00451861" w:rsidRDefault="00451861">
      <w:pPr>
        <w:pStyle w:val="TableParagraph"/>
        <w:numPr>
          <w:ilvl w:val="0"/>
          <w:numId w:val="34"/>
        </w:numPr>
        <w:kinsoku w:val="0"/>
        <w:overflowPunct w:val="0"/>
        <w:ind w:left="1800"/>
        <w:outlineLvl w:val="1"/>
      </w:pPr>
      <w:r>
        <w:lastRenderedPageBreak/>
        <w:t>B</w:t>
      </w:r>
      <w:r w:rsidRPr="00873574">
        <w:t>atch process</w:t>
      </w:r>
      <w:r>
        <w:t>es</w:t>
      </w:r>
      <w:r w:rsidRPr="00873574">
        <w:t xml:space="preserve"> </w:t>
      </w:r>
      <w:r>
        <w:t xml:space="preserve">have been executed </w:t>
      </w:r>
      <w:r w:rsidRPr="00873574">
        <w:t xml:space="preserve">for at least a week to ensure that all links are pointing </w:t>
      </w:r>
      <w:r>
        <w:t>to</w:t>
      </w:r>
      <w:r w:rsidRPr="00873574">
        <w:t xml:space="preserve"> the correct places</w:t>
      </w:r>
      <w:r>
        <w:t>,</w:t>
      </w:r>
      <w:r w:rsidRPr="00873574">
        <w:t xml:space="preserve"> all jobs run as expected </w:t>
      </w:r>
      <w:r>
        <w:t>and produce expected results;</w:t>
      </w:r>
    </w:p>
    <w:p w:rsidR="00451861" w:rsidP="00451861" w:rsidRDefault="00451861">
      <w:pPr>
        <w:pStyle w:val="TableParagraph"/>
        <w:numPr>
          <w:ilvl w:val="0"/>
          <w:numId w:val="34"/>
        </w:numPr>
        <w:kinsoku w:val="0"/>
        <w:overflowPunct w:val="0"/>
        <w:ind w:left="1800"/>
        <w:outlineLvl w:val="1"/>
      </w:pPr>
      <w:r w:rsidRPr="0073038D">
        <w:t xml:space="preserve">Batch processing should be completed within </w:t>
      </w:r>
      <w:r>
        <w:t>a designated amount of time;</w:t>
      </w:r>
    </w:p>
    <w:p w:rsidR="00451861" w:rsidP="00451861" w:rsidRDefault="00451861">
      <w:pPr>
        <w:pStyle w:val="TableParagraph"/>
        <w:numPr>
          <w:ilvl w:val="0"/>
          <w:numId w:val="34"/>
        </w:numPr>
        <w:kinsoku w:val="0"/>
        <w:overflowPunct w:val="0"/>
        <w:ind w:left="1800"/>
        <w:outlineLvl w:val="1"/>
      </w:pPr>
      <w:r>
        <w:t>Batch processing remediation and recovery of failures have been tested and validated;</w:t>
      </w:r>
    </w:p>
    <w:p w:rsidR="00451861" w:rsidP="00451861" w:rsidRDefault="00451861">
      <w:pPr>
        <w:pStyle w:val="TableParagraph"/>
        <w:numPr>
          <w:ilvl w:val="0"/>
          <w:numId w:val="34"/>
        </w:numPr>
        <w:kinsoku w:val="0"/>
        <w:overflowPunct w:val="0"/>
        <w:ind w:left="1800"/>
        <w:outlineLvl w:val="1"/>
      </w:pPr>
      <w:r>
        <w:t>Weekly, monthly, quarterly, and annual batch process have been tested and validated;</w:t>
      </w:r>
    </w:p>
    <w:p w:rsidR="00451861" w:rsidP="00451861" w:rsidRDefault="00451861">
      <w:pPr>
        <w:pStyle w:val="TableParagraph"/>
        <w:numPr>
          <w:ilvl w:val="0"/>
          <w:numId w:val="34"/>
        </w:numPr>
        <w:kinsoku w:val="0"/>
        <w:overflowPunct w:val="0"/>
        <w:ind w:left="1800"/>
        <w:outlineLvl w:val="1"/>
      </w:pPr>
      <w:r>
        <w:t xml:space="preserve">If </w:t>
      </w:r>
      <w:r w:rsidRPr="00873574">
        <w:t xml:space="preserve">possible, a mock execution </w:t>
      </w:r>
      <w:r>
        <w:t xml:space="preserve">has been conducted by states </w:t>
      </w:r>
      <w:r w:rsidRPr="00873574">
        <w:t xml:space="preserve">for </w:t>
      </w:r>
      <w:r>
        <w:t xml:space="preserve">at least </w:t>
      </w:r>
      <w:r w:rsidRPr="00873574">
        <w:t>a week with</w:t>
      </w:r>
      <w:r>
        <w:t xml:space="preserve"> manufactured data to simulate three</w:t>
      </w:r>
      <w:r w:rsidRPr="00873574">
        <w:t xml:space="preserve"> times the expected l</w:t>
      </w:r>
      <w:r>
        <w:t>oad in order to ensure system readiness;</w:t>
      </w:r>
    </w:p>
    <w:p w:rsidR="00451861" w:rsidP="00451861" w:rsidRDefault="00451861">
      <w:pPr>
        <w:pStyle w:val="TableParagraph"/>
        <w:numPr>
          <w:ilvl w:val="0"/>
          <w:numId w:val="34"/>
        </w:numPr>
        <w:kinsoku w:val="0"/>
        <w:overflowPunct w:val="0"/>
        <w:ind w:left="1800"/>
        <w:outlineLvl w:val="1"/>
      </w:pPr>
      <w:r>
        <w:t xml:space="preserve">Time travel/aging test data has been incorporated as part of system testing and </w:t>
      </w:r>
      <w:r w:rsidRPr="00E26D59">
        <w:t>User Acceptance Testing (UAT)</w:t>
      </w:r>
      <w:r>
        <w:t>;</w:t>
      </w:r>
    </w:p>
    <w:p w:rsidR="00451861" w:rsidP="00451861" w:rsidRDefault="00451861">
      <w:pPr>
        <w:pStyle w:val="TableParagraph"/>
        <w:numPr>
          <w:ilvl w:val="0"/>
          <w:numId w:val="34"/>
        </w:numPr>
        <w:kinsoku w:val="0"/>
        <w:overflowPunct w:val="0"/>
        <w:ind w:left="1800"/>
        <w:outlineLvl w:val="1"/>
      </w:pPr>
      <w:r>
        <w:t>If the testing</w:t>
      </w:r>
      <w:r w:rsidRPr="00873574">
        <w:t xml:space="preserve"> can be done in an enterprise test environment, production like interaction between systems via interfaces and web services</w:t>
      </w:r>
      <w:r>
        <w:t xml:space="preserve"> has </w:t>
      </w:r>
      <w:r w:rsidR="002627B6">
        <w:t>been simulated</w:t>
      </w:r>
      <w:r>
        <w:t xml:space="preserve"> to</w:t>
      </w:r>
      <w:r w:rsidRPr="00873574">
        <w:t xml:space="preserve"> </w:t>
      </w:r>
      <w:r>
        <w:t>provide</w:t>
      </w:r>
      <w:r w:rsidRPr="00873574">
        <w:t xml:space="preserve"> insight into potential bott</w:t>
      </w:r>
      <w:r>
        <w:t>lenecks or issues before launch; and</w:t>
      </w:r>
    </w:p>
    <w:p w:rsidR="00451861" w:rsidP="00451861" w:rsidRDefault="00451861">
      <w:pPr>
        <w:pStyle w:val="TableParagraph"/>
        <w:numPr>
          <w:ilvl w:val="0"/>
          <w:numId w:val="34"/>
        </w:numPr>
        <w:kinsoku w:val="0"/>
        <w:overflowPunct w:val="0"/>
        <w:ind w:left="1800"/>
        <w:outlineLvl w:val="1"/>
      </w:pPr>
      <w:r>
        <w:t>After testing, e</w:t>
      </w:r>
      <w:r w:rsidRPr="00873574">
        <w:t xml:space="preserve">nsure that </w:t>
      </w:r>
      <w:r>
        <w:t>any</w:t>
      </w:r>
      <w:r w:rsidRPr="00873574">
        <w:t xml:space="preserve"> </w:t>
      </w:r>
      <w:r>
        <w:t xml:space="preserve">environment </w:t>
      </w:r>
      <w:r w:rsidRPr="00873574">
        <w:t>configuration file</w:t>
      </w:r>
      <w:r>
        <w:t>(s)</w:t>
      </w:r>
      <w:r w:rsidRPr="00873574">
        <w:t xml:space="preserve"> h</w:t>
      </w:r>
      <w:r>
        <w:t>ave</w:t>
      </w:r>
      <w:r w:rsidRPr="00873574">
        <w:t xml:space="preserve"> </w:t>
      </w:r>
      <w:r>
        <w:t>been updated for production;</w:t>
      </w:r>
    </w:p>
    <w:p w:rsidR="00451861" w:rsidP="00451861" w:rsidRDefault="00451861">
      <w:pPr>
        <w:pStyle w:val="TableParagraph"/>
        <w:kinsoku w:val="0"/>
        <w:overflowPunct w:val="0"/>
        <w:ind w:left="1800"/>
        <w:outlineLvl w:val="1"/>
      </w:pPr>
    </w:p>
    <w:p w:rsidRPr="005E0304" w:rsidR="00451861" w:rsidP="00451861" w:rsidRDefault="00451861">
      <w:pPr>
        <w:pStyle w:val="TableParagraph"/>
        <w:numPr>
          <w:ilvl w:val="2"/>
          <w:numId w:val="1"/>
        </w:numPr>
        <w:tabs>
          <w:tab w:val="left" w:pos="1440"/>
        </w:tabs>
        <w:kinsoku w:val="0"/>
        <w:overflowPunct w:val="0"/>
        <w:ind w:left="1440" w:hanging="720"/>
        <w:outlineLvl w:val="2"/>
      </w:pPr>
      <w:r w:rsidRPr="009B1182">
        <w:t xml:space="preserve">Pilot the process during final testing for reporting </w:t>
      </w:r>
      <w:r>
        <w:t>system issues;</w:t>
      </w:r>
    </w:p>
    <w:p w:rsidR="00451861" w:rsidP="00451861" w:rsidRDefault="00451861">
      <w:pPr>
        <w:pStyle w:val="TableParagraph"/>
        <w:tabs>
          <w:tab w:val="left" w:pos="905"/>
        </w:tabs>
        <w:kinsoku w:val="0"/>
        <w:overflowPunct w:val="0"/>
        <w:outlineLvl w:val="1"/>
      </w:pPr>
    </w:p>
    <w:p w:rsidR="00451861" w:rsidP="00451861" w:rsidRDefault="00451861">
      <w:pPr>
        <w:pStyle w:val="TableParagraph"/>
        <w:numPr>
          <w:ilvl w:val="1"/>
          <w:numId w:val="1"/>
        </w:numPr>
        <w:tabs>
          <w:tab w:val="left" w:pos="905"/>
        </w:tabs>
        <w:kinsoku w:val="0"/>
        <w:overflowPunct w:val="0"/>
        <w:ind w:left="900" w:right="493" w:hanging="540"/>
        <w:outlineLvl w:val="1"/>
      </w:pPr>
      <w:bookmarkStart w:name="_Toc410369148" w:id="19"/>
      <w:bookmarkStart w:name="_Toc416247681" w:id="20"/>
      <w:r>
        <w:rPr>
          <w:spacing w:val="-1"/>
        </w:rPr>
        <w:t>Workflows</w:t>
      </w:r>
      <w:r>
        <w:t xml:space="preserve"> have been </w:t>
      </w:r>
      <w:r>
        <w:rPr>
          <w:spacing w:val="-1"/>
        </w:rPr>
        <w:t>verified</w:t>
      </w:r>
      <w:r>
        <w:t xml:space="preserve"> </w:t>
      </w:r>
      <w:r>
        <w:rPr>
          <w:spacing w:val="-1"/>
        </w:rPr>
        <w:t>and</w:t>
      </w:r>
      <w:r>
        <w:t xml:space="preserve"> </w:t>
      </w:r>
      <w:r>
        <w:rPr>
          <w:spacing w:val="-1"/>
        </w:rPr>
        <w:t>adjusted</w:t>
      </w:r>
      <w:r>
        <w:t xml:space="preserve"> by c</w:t>
      </w:r>
      <w:r w:rsidRPr="00B742C6">
        <w:t>onduct</w:t>
      </w:r>
      <w:r>
        <w:t>ing</w:t>
      </w:r>
      <w:r w:rsidRPr="00B742C6">
        <w:t xml:space="preserve"> thorough review of system</w:t>
      </w:r>
      <w:r w:rsidR="00186F60">
        <w:t>-</w:t>
      </w:r>
      <w:r w:rsidRPr="00B742C6">
        <w:t>generated issue flags/triggers to ensure they are necessary</w:t>
      </w:r>
      <w:bookmarkEnd w:id="19"/>
      <w:bookmarkEnd w:id="20"/>
      <w:r>
        <w:t>, and are not creating false issues.  This effort should include:</w:t>
      </w:r>
    </w:p>
    <w:p w:rsidR="00451861" w:rsidP="00451861" w:rsidRDefault="00451861">
      <w:pPr>
        <w:pStyle w:val="TableParagraph"/>
        <w:tabs>
          <w:tab w:val="left" w:pos="905"/>
        </w:tabs>
        <w:kinsoku w:val="0"/>
        <w:overflowPunct w:val="0"/>
        <w:ind w:right="493"/>
        <w:outlineLvl w:val="1"/>
      </w:pPr>
    </w:p>
    <w:p w:rsidR="00451861" w:rsidP="00451861" w:rsidRDefault="00451861">
      <w:pPr>
        <w:pStyle w:val="TableParagraph"/>
        <w:numPr>
          <w:ilvl w:val="2"/>
          <w:numId w:val="1"/>
        </w:numPr>
        <w:tabs>
          <w:tab w:val="left" w:pos="1440"/>
        </w:tabs>
        <w:kinsoku w:val="0"/>
        <w:overflowPunct w:val="0"/>
        <w:ind w:left="1440" w:right="493" w:hanging="720"/>
        <w:outlineLvl w:val="1"/>
      </w:pPr>
      <w:r w:rsidRPr="0078135B">
        <w:t>Monitor</w:t>
      </w:r>
      <w:r>
        <w:t>ing</w:t>
      </w:r>
      <w:r w:rsidRPr="0078135B">
        <w:t xml:space="preserve"> workflow/work items in new system and ensure proper </w:t>
      </w:r>
      <w:r>
        <w:t xml:space="preserve">staff </w:t>
      </w:r>
      <w:r w:rsidRPr="0078135B">
        <w:t>coverage on all queues</w:t>
      </w:r>
      <w:r>
        <w:t xml:space="preserve">; </w:t>
      </w:r>
    </w:p>
    <w:p w:rsidR="00451861" w:rsidP="00451861" w:rsidRDefault="00451861">
      <w:pPr>
        <w:pStyle w:val="TableParagraph"/>
        <w:tabs>
          <w:tab w:val="left" w:pos="905"/>
        </w:tabs>
        <w:kinsoku w:val="0"/>
        <w:overflowPunct w:val="0"/>
        <w:ind w:left="1440" w:right="493"/>
        <w:outlineLvl w:val="1"/>
      </w:pPr>
    </w:p>
    <w:p w:rsidR="00451861" w:rsidP="00451861" w:rsidRDefault="00451861">
      <w:pPr>
        <w:pStyle w:val="TableParagraph"/>
        <w:numPr>
          <w:ilvl w:val="2"/>
          <w:numId w:val="1"/>
        </w:numPr>
        <w:tabs>
          <w:tab w:val="left" w:pos="1440"/>
        </w:tabs>
        <w:kinsoku w:val="0"/>
        <w:overflowPunct w:val="0"/>
        <w:ind w:left="1440" w:right="493" w:hanging="720"/>
        <w:outlineLvl w:val="1"/>
      </w:pPr>
      <w:r w:rsidRPr="00C72BA2">
        <w:t>Ensuri</w:t>
      </w:r>
      <w:r>
        <w:t>ng</w:t>
      </w:r>
      <w:r w:rsidRPr="00C72BA2">
        <w:t xml:space="preserve"> </w:t>
      </w:r>
      <w:r>
        <w:t>the capability to</w:t>
      </w:r>
      <w:r w:rsidRPr="00C72BA2">
        <w:t xml:space="preserve"> either migrate work items or have a process to identify unprocessed/semi </w:t>
      </w:r>
      <w:r>
        <w:t>processed work on the new system; and</w:t>
      </w:r>
    </w:p>
    <w:p w:rsidR="00451861" w:rsidP="00451861" w:rsidRDefault="00451861">
      <w:pPr>
        <w:pStyle w:val="ListParagraph"/>
      </w:pPr>
    </w:p>
    <w:p w:rsidR="00451861" w:rsidP="00451861" w:rsidRDefault="00451861">
      <w:pPr>
        <w:pStyle w:val="TableParagraph"/>
        <w:numPr>
          <w:ilvl w:val="2"/>
          <w:numId w:val="1"/>
        </w:numPr>
        <w:tabs>
          <w:tab w:val="left" w:pos="1440"/>
        </w:tabs>
        <w:kinsoku w:val="0"/>
        <w:overflowPunct w:val="0"/>
        <w:ind w:left="1440" w:right="493" w:hanging="720"/>
        <w:outlineLvl w:val="1"/>
      </w:pPr>
      <w:r>
        <w:t>Addressing and closing as many work items as possible, across all functions, before “go-live”;</w:t>
      </w:r>
    </w:p>
    <w:p w:rsidR="00451861" w:rsidP="00451861" w:rsidRDefault="00451861">
      <w:pPr>
        <w:pStyle w:val="TableParagraph"/>
        <w:tabs>
          <w:tab w:val="left" w:pos="905"/>
        </w:tabs>
        <w:kinsoku w:val="0"/>
        <w:overflowPunct w:val="0"/>
        <w:ind w:left="905" w:right="493"/>
      </w:pPr>
    </w:p>
    <w:p w:rsidRPr="005E0304" w:rsidR="00451861" w:rsidP="00451861" w:rsidRDefault="00451861">
      <w:pPr>
        <w:pStyle w:val="TableParagraph"/>
        <w:numPr>
          <w:ilvl w:val="1"/>
          <w:numId w:val="1"/>
        </w:numPr>
        <w:tabs>
          <w:tab w:val="left" w:pos="905"/>
        </w:tabs>
        <w:kinsoku w:val="0"/>
        <w:overflowPunct w:val="0"/>
        <w:ind w:left="900" w:hanging="540"/>
        <w:outlineLvl w:val="1"/>
      </w:pPr>
      <w:bookmarkStart w:name="_Toc416247682" w:id="21"/>
      <w:bookmarkStart w:name="_Toc410369149" w:id="22"/>
      <w:r>
        <w:rPr>
          <w:spacing w:val="-2"/>
        </w:rPr>
        <w:t>System</w:t>
      </w:r>
      <w:r>
        <w:t xml:space="preserve"> </w:t>
      </w:r>
      <w:r>
        <w:rPr>
          <w:spacing w:val="-1"/>
        </w:rPr>
        <w:t>issue handling</w:t>
      </w:r>
      <w:bookmarkEnd w:id="22"/>
      <w:r>
        <w:rPr>
          <w:spacing w:val="-1"/>
        </w:rPr>
        <w:t xml:space="preserve"> processes have been established, practiced before “go-live”, and are in operation in order to:</w:t>
      </w:r>
      <w:bookmarkEnd w:id="21"/>
    </w:p>
    <w:p w:rsidRPr="000C3C57" w:rsidR="00451861" w:rsidP="00451861" w:rsidRDefault="00451861">
      <w:pPr>
        <w:pStyle w:val="TableParagraph"/>
        <w:tabs>
          <w:tab w:val="left" w:pos="905"/>
        </w:tabs>
        <w:kinsoku w:val="0"/>
        <w:overflowPunct w:val="0"/>
        <w:ind w:right="770"/>
        <w:outlineLvl w:val="2"/>
      </w:pPr>
      <w:bookmarkStart w:name="_Toc410369150" w:id="23"/>
      <w:bookmarkStart w:name="_Toc416247683" w:id="24"/>
    </w:p>
    <w:p w:rsidR="00451861" w:rsidP="00451861" w:rsidRDefault="00451861">
      <w:pPr>
        <w:pStyle w:val="TableParagraph"/>
        <w:numPr>
          <w:ilvl w:val="2"/>
          <w:numId w:val="1"/>
        </w:numPr>
        <w:tabs>
          <w:tab w:val="left" w:pos="1440"/>
        </w:tabs>
        <w:kinsoku w:val="0"/>
        <w:overflowPunct w:val="0"/>
        <w:ind w:left="1440" w:right="770" w:hanging="720"/>
        <w:outlineLvl w:val="2"/>
      </w:pPr>
      <w:r>
        <w:rPr>
          <w:spacing w:val="-1"/>
        </w:rPr>
        <w:t>Ensure processes are in place to identify,</w:t>
      </w:r>
      <w:r>
        <w:t xml:space="preserve"> </w:t>
      </w:r>
      <w:r>
        <w:rPr>
          <w:spacing w:val="-1"/>
        </w:rPr>
        <w:t>track,</w:t>
      </w:r>
      <w:r>
        <w:t xml:space="preserve"> </w:t>
      </w:r>
      <w:r>
        <w:rPr>
          <w:spacing w:val="-1"/>
        </w:rPr>
        <w:t>and</w:t>
      </w:r>
      <w:r>
        <w:t xml:space="preserve"> </w:t>
      </w:r>
      <w:r>
        <w:rPr>
          <w:spacing w:val="-1"/>
        </w:rPr>
        <w:t>address</w:t>
      </w:r>
      <w:r>
        <w:t xml:space="preserve"> </w:t>
      </w:r>
      <w:r>
        <w:rPr>
          <w:spacing w:val="-2"/>
        </w:rPr>
        <w:t>system</w:t>
      </w:r>
      <w:r>
        <w:t xml:space="preserve"> </w:t>
      </w:r>
      <w:r>
        <w:rPr>
          <w:spacing w:val="-1"/>
        </w:rPr>
        <w:t>errors;</w:t>
      </w:r>
      <w:bookmarkEnd w:id="24"/>
    </w:p>
    <w:p w:rsidR="00451861" w:rsidP="00451861" w:rsidRDefault="00451861">
      <w:pPr>
        <w:pStyle w:val="TableParagraph"/>
        <w:tabs>
          <w:tab w:val="left" w:pos="905"/>
        </w:tabs>
        <w:kinsoku w:val="0"/>
        <w:overflowPunct w:val="0"/>
        <w:ind w:right="770"/>
      </w:pPr>
    </w:p>
    <w:p w:rsidR="00451861" w:rsidP="00451861" w:rsidRDefault="00451861">
      <w:pPr>
        <w:pStyle w:val="TableParagraph"/>
        <w:numPr>
          <w:ilvl w:val="2"/>
          <w:numId w:val="1"/>
        </w:numPr>
        <w:tabs>
          <w:tab w:val="left" w:pos="1440"/>
        </w:tabs>
        <w:kinsoku w:val="0"/>
        <w:overflowPunct w:val="0"/>
        <w:ind w:left="1440" w:right="770" w:hanging="720"/>
        <w:outlineLvl w:val="2"/>
      </w:pPr>
      <w:bookmarkStart w:name="_Toc416247684" w:id="25"/>
      <w:r>
        <w:t>Develop procedures to</w:t>
      </w:r>
      <w:r w:rsidRPr="00B742C6">
        <w:t xml:space="preserve"> document and communicate any system work-around or resolution</w:t>
      </w:r>
      <w:bookmarkEnd w:id="23"/>
      <w:r>
        <w:t>;</w:t>
      </w:r>
      <w:bookmarkEnd w:id="25"/>
      <w:r>
        <w:t xml:space="preserve"> and</w:t>
      </w:r>
    </w:p>
    <w:p w:rsidR="00451861" w:rsidP="00451861" w:rsidRDefault="00451861">
      <w:pPr>
        <w:pStyle w:val="ListParagraph"/>
      </w:pPr>
    </w:p>
    <w:p w:rsidR="00451861" w:rsidP="00451861" w:rsidRDefault="00451861">
      <w:pPr>
        <w:pStyle w:val="TableParagraph"/>
        <w:numPr>
          <w:ilvl w:val="2"/>
          <w:numId w:val="1"/>
        </w:numPr>
        <w:tabs>
          <w:tab w:val="left" w:pos="1440"/>
        </w:tabs>
        <w:kinsoku w:val="0"/>
        <w:overflowPunct w:val="0"/>
        <w:ind w:left="1440" w:hanging="720"/>
        <w:outlineLvl w:val="2"/>
      </w:pPr>
      <w:r>
        <w:t>Ensure system error messages are understandable</w:t>
      </w:r>
      <w:r w:rsidRPr="0062456A">
        <w:t xml:space="preserve"> </w:t>
      </w:r>
      <w:r>
        <w:t>(and have been fully tested before “go-live”).</w:t>
      </w:r>
    </w:p>
    <w:p w:rsidR="00451861" w:rsidP="00451861" w:rsidRDefault="00451861">
      <w:pPr>
        <w:pStyle w:val="TableParagraph"/>
        <w:tabs>
          <w:tab w:val="left" w:pos="905"/>
        </w:tabs>
        <w:kinsoku w:val="0"/>
        <w:overflowPunct w:val="0"/>
        <w:outlineLvl w:val="1"/>
      </w:pPr>
      <w:r>
        <w:br w:type="page"/>
      </w:r>
    </w:p>
    <w:p w:rsidRPr="00E26D59" w:rsidR="00451861" w:rsidP="00451861" w:rsidRDefault="00451861">
      <w:pPr>
        <w:numPr>
          <w:ilvl w:val="0"/>
          <w:numId w:val="1"/>
        </w:numPr>
        <w:tabs>
          <w:tab w:val="left" w:pos="720"/>
        </w:tabs>
        <w:kinsoku w:val="0"/>
        <w:overflowPunct w:val="0"/>
        <w:ind w:left="720" w:hanging="720"/>
        <w:outlineLvl w:val="0"/>
      </w:pPr>
      <w:bookmarkStart w:name="_Toc416247689" w:id="26"/>
      <w:r w:rsidRPr="00E26D59">
        <w:rPr>
          <w:bCs/>
          <w:spacing w:val="-1"/>
        </w:rPr>
        <w:t>External</w:t>
      </w:r>
      <w:r w:rsidRPr="00E26D59">
        <w:rPr>
          <w:bCs/>
        </w:rPr>
        <w:t xml:space="preserve"> </w:t>
      </w:r>
      <w:r w:rsidRPr="00E26D59">
        <w:rPr>
          <w:bCs/>
          <w:spacing w:val="-1"/>
        </w:rPr>
        <w:t>Alternate Access</w:t>
      </w:r>
      <w:r w:rsidRPr="00E26D59">
        <w:rPr>
          <w:bCs/>
        </w:rPr>
        <w:t xml:space="preserve"> Options and Usability Issues </w:t>
      </w:r>
      <w:r w:rsidRPr="00E26D59">
        <w:rPr>
          <w:bCs/>
          <w:spacing w:val="-1"/>
        </w:rPr>
        <w:t>Addressed</w:t>
      </w:r>
      <w:bookmarkEnd w:id="26"/>
    </w:p>
    <w:p w:rsidR="00451861" w:rsidP="00451861" w:rsidRDefault="00451861">
      <w:pPr>
        <w:pStyle w:val="TableParagraph"/>
        <w:tabs>
          <w:tab w:val="left" w:pos="905"/>
        </w:tabs>
        <w:kinsoku w:val="0"/>
        <w:overflowPunct w:val="0"/>
        <w:ind w:right="64"/>
        <w:outlineLvl w:val="1"/>
      </w:pPr>
    </w:p>
    <w:p w:rsidR="00451861" w:rsidP="00451861" w:rsidRDefault="00451861">
      <w:pPr>
        <w:pStyle w:val="TableParagraph"/>
        <w:numPr>
          <w:ilvl w:val="1"/>
          <w:numId w:val="1"/>
        </w:numPr>
        <w:tabs>
          <w:tab w:val="left" w:pos="905"/>
        </w:tabs>
        <w:kinsoku w:val="0"/>
        <w:overflowPunct w:val="0"/>
        <w:ind w:left="905" w:right="64" w:hanging="545"/>
        <w:outlineLvl w:val="1"/>
      </w:pPr>
      <w:bookmarkStart w:name="_Toc416247690" w:id="27"/>
      <w:r w:rsidRPr="009B3C38">
        <w:rPr>
          <w:spacing w:val="-1"/>
        </w:rPr>
        <w:t>Alternative Access</w:t>
      </w:r>
      <w:r>
        <w:t xml:space="preserve"> Options</w:t>
      </w:r>
      <w:bookmarkEnd w:id="27"/>
      <w:r>
        <w:t xml:space="preserve"> are made available in compliance with ETA guidance, including </w:t>
      </w:r>
      <w:r w:rsidRPr="009B3C38">
        <w:rPr>
          <w:spacing w:val="-1"/>
        </w:rPr>
        <w:t>alternative access</w:t>
      </w:r>
      <w:r>
        <w:t xml:space="preserve"> options for</w:t>
      </w:r>
      <w:r w:rsidRPr="009B3C38">
        <w:rPr>
          <w:spacing w:val="-1"/>
        </w:rPr>
        <w:t xml:space="preserve"> </w:t>
      </w:r>
      <w:r>
        <w:t xml:space="preserve">individuals with </w:t>
      </w:r>
      <w:r w:rsidRPr="009B3C38">
        <w:rPr>
          <w:spacing w:val="-1"/>
        </w:rPr>
        <w:t>barriers</w:t>
      </w:r>
      <w:r>
        <w:t xml:space="preserve"> to</w:t>
      </w:r>
      <w:r w:rsidRPr="009B3C38">
        <w:rPr>
          <w:spacing w:val="51"/>
        </w:rPr>
        <w:t xml:space="preserve"> </w:t>
      </w:r>
      <w:r>
        <w:t>filing</w:t>
      </w:r>
      <w:r w:rsidRPr="009B3C38">
        <w:rPr>
          <w:spacing w:val="-2"/>
        </w:rPr>
        <w:t xml:space="preserve"> </w:t>
      </w:r>
      <w:r>
        <w:t>by</w:t>
      </w:r>
      <w:r w:rsidRPr="009B3C38">
        <w:rPr>
          <w:spacing w:val="-8"/>
        </w:rPr>
        <w:t xml:space="preserve"> </w:t>
      </w:r>
      <w:r>
        <w:t>phone</w:t>
      </w:r>
      <w:r w:rsidRPr="009B3C38">
        <w:rPr>
          <w:spacing w:val="-1"/>
        </w:rPr>
        <w:t xml:space="preserve"> </w:t>
      </w:r>
      <w:r>
        <w:t xml:space="preserve">or </w:t>
      </w:r>
      <w:r w:rsidRPr="009B3C38">
        <w:rPr>
          <w:spacing w:val="-1"/>
        </w:rPr>
        <w:t xml:space="preserve">on-line, </w:t>
      </w:r>
      <w:r>
        <w:t>such</w:t>
      </w:r>
      <w:r w:rsidRPr="009B3C38">
        <w:rPr>
          <w:spacing w:val="-1"/>
        </w:rPr>
        <w:t xml:space="preserve"> as</w:t>
      </w:r>
      <w:r>
        <w:t xml:space="preserve"> those</w:t>
      </w:r>
      <w:r w:rsidRPr="009B3C38">
        <w:rPr>
          <w:spacing w:val="-1"/>
        </w:rPr>
        <w:t xml:space="preserve"> </w:t>
      </w:r>
      <w:r>
        <w:t xml:space="preserve">with </w:t>
      </w:r>
      <w:r w:rsidRPr="009B3C38">
        <w:rPr>
          <w:spacing w:val="-1"/>
        </w:rPr>
        <w:t>Limited</w:t>
      </w:r>
      <w:r>
        <w:t xml:space="preserve"> </w:t>
      </w:r>
      <w:r w:rsidRPr="009B3C38">
        <w:rPr>
          <w:spacing w:val="-1"/>
        </w:rPr>
        <w:t>English</w:t>
      </w:r>
      <w:r>
        <w:t xml:space="preserve"> </w:t>
      </w:r>
      <w:r w:rsidRPr="009B3C38">
        <w:rPr>
          <w:spacing w:val="-1"/>
        </w:rPr>
        <w:t>Proficiency</w:t>
      </w:r>
      <w:r w:rsidRPr="009B3C38">
        <w:rPr>
          <w:spacing w:val="-2"/>
        </w:rPr>
        <w:t>,</w:t>
      </w:r>
      <w:r w:rsidRPr="009B3C38">
        <w:rPr>
          <w:spacing w:val="49"/>
        </w:rPr>
        <w:t xml:space="preserve"> </w:t>
      </w:r>
      <w:r>
        <w:t xml:space="preserve">disabilities, </w:t>
      </w:r>
      <w:r w:rsidRPr="009B3C38">
        <w:rPr>
          <w:spacing w:val="-1"/>
        </w:rPr>
        <w:t>literacy</w:t>
      </w:r>
      <w:r w:rsidRPr="009B3C38">
        <w:rPr>
          <w:spacing w:val="-8"/>
        </w:rPr>
        <w:t xml:space="preserve"> </w:t>
      </w:r>
      <w:r w:rsidRPr="009B3C38">
        <w:rPr>
          <w:spacing w:val="-1"/>
        </w:rPr>
        <w:t>issues</w:t>
      </w:r>
      <w:r>
        <w:t xml:space="preserve"> (</w:t>
      </w:r>
      <w:r w:rsidRPr="009B3C38">
        <w:rPr>
          <w:spacing w:val="-1"/>
        </w:rPr>
        <w:t>including</w:t>
      </w:r>
      <w:r>
        <w:t xml:space="preserve"> </w:t>
      </w:r>
      <w:r w:rsidRPr="009B3C38">
        <w:rPr>
          <w:spacing w:val="-1"/>
        </w:rPr>
        <w:t>computer</w:t>
      </w:r>
      <w:r>
        <w:t xml:space="preserve"> </w:t>
      </w:r>
      <w:r w:rsidRPr="009B3C38">
        <w:rPr>
          <w:spacing w:val="-2"/>
        </w:rPr>
        <w:t>literacy</w:t>
      </w:r>
      <w:r>
        <w:rPr>
          <w:spacing w:val="-2"/>
        </w:rPr>
        <w:t>)</w:t>
      </w:r>
      <w:r w:rsidRPr="009B3C38">
        <w:rPr>
          <w:spacing w:val="-2"/>
        </w:rPr>
        <w:t>,</w:t>
      </w:r>
      <w:r>
        <w:t xml:space="preserve"> and </w:t>
      </w:r>
      <w:r w:rsidRPr="009B3C38">
        <w:rPr>
          <w:spacing w:val="-1"/>
        </w:rPr>
        <w:t>computer</w:t>
      </w:r>
      <w:r>
        <w:t xml:space="preserve"> </w:t>
      </w:r>
      <w:r w:rsidRPr="009B3C38">
        <w:rPr>
          <w:spacing w:val="-1"/>
        </w:rPr>
        <w:t>access</w:t>
      </w:r>
      <w:r>
        <w:t xml:space="preserve"> issues;</w:t>
      </w:r>
    </w:p>
    <w:p w:rsidR="00451861" w:rsidP="00451861" w:rsidRDefault="00451861">
      <w:pPr>
        <w:pStyle w:val="TableParagraph"/>
        <w:tabs>
          <w:tab w:val="left" w:pos="905"/>
        </w:tabs>
        <w:kinsoku w:val="0"/>
        <w:overflowPunct w:val="0"/>
        <w:ind w:right="63"/>
        <w:outlineLvl w:val="1"/>
      </w:pPr>
    </w:p>
    <w:p w:rsidRPr="00B742C6" w:rsidR="00451861" w:rsidP="00451861" w:rsidRDefault="00451861">
      <w:pPr>
        <w:pStyle w:val="TableParagraph"/>
        <w:numPr>
          <w:ilvl w:val="1"/>
          <w:numId w:val="1"/>
        </w:numPr>
        <w:tabs>
          <w:tab w:val="left" w:pos="905"/>
        </w:tabs>
        <w:kinsoku w:val="0"/>
        <w:overflowPunct w:val="0"/>
        <w:ind w:left="900" w:right="63" w:hanging="540"/>
        <w:outlineLvl w:val="1"/>
      </w:pPr>
      <w:bookmarkStart w:name="_Toc416247691" w:id="28"/>
      <w:r>
        <w:rPr>
          <w:spacing w:val="-1"/>
        </w:rPr>
        <w:t>Websites</w:t>
      </w:r>
      <w:r>
        <w:t xml:space="preserve"> and</w:t>
      </w:r>
      <w:r>
        <w:rPr>
          <w:spacing w:val="-1"/>
        </w:rPr>
        <w:t xml:space="preserve"> </w:t>
      </w:r>
      <w:r>
        <w:t>other</w:t>
      </w:r>
      <w:r>
        <w:rPr>
          <w:spacing w:val="-2"/>
        </w:rPr>
        <w:t xml:space="preserve"> </w:t>
      </w:r>
      <w:r>
        <w:rPr>
          <w:spacing w:val="-1"/>
        </w:rPr>
        <w:t>forms</w:t>
      </w:r>
      <w:r>
        <w:t xml:space="preserve"> of </w:t>
      </w:r>
      <w:r>
        <w:rPr>
          <w:spacing w:val="-1"/>
        </w:rPr>
        <w:t xml:space="preserve">communications, like </w:t>
      </w:r>
      <w:r w:rsidRPr="00B742C6">
        <w:t>brochures</w:t>
      </w:r>
      <w:r>
        <w:t xml:space="preserve"> and</w:t>
      </w:r>
      <w:r w:rsidRPr="00B742C6">
        <w:t xml:space="preserve"> posters</w:t>
      </w:r>
      <w:r>
        <w:t>, are</w:t>
      </w:r>
      <w:r w:rsidRPr="00B742C6">
        <w:t xml:space="preserve"> in place </w:t>
      </w:r>
      <w:r>
        <w:t xml:space="preserve">which </w:t>
      </w:r>
      <w:r w:rsidRPr="00B742C6">
        <w:t>clearly identify alternative access points that effectively communicate to the population</w:t>
      </w:r>
      <w:r>
        <w:t>s</w:t>
      </w:r>
      <w:r w:rsidRPr="00B742C6">
        <w:t xml:space="preserve"> with barriers</w:t>
      </w:r>
      <w:r>
        <w:t xml:space="preserve"> described in section 2.1</w:t>
      </w:r>
      <w:bookmarkEnd w:id="28"/>
      <w:r>
        <w:t>;</w:t>
      </w:r>
    </w:p>
    <w:p w:rsidR="00451861" w:rsidP="00451861" w:rsidRDefault="00451861">
      <w:pPr>
        <w:pStyle w:val="TableParagraph"/>
        <w:tabs>
          <w:tab w:val="left" w:pos="905"/>
        </w:tabs>
        <w:kinsoku w:val="0"/>
        <w:overflowPunct w:val="0"/>
        <w:ind w:right="325"/>
        <w:outlineLvl w:val="1"/>
      </w:pPr>
    </w:p>
    <w:p w:rsidRPr="00917BC2" w:rsidR="00451861" w:rsidP="00451861" w:rsidRDefault="00451861">
      <w:pPr>
        <w:pStyle w:val="TableParagraph"/>
        <w:numPr>
          <w:ilvl w:val="1"/>
          <w:numId w:val="1"/>
        </w:numPr>
        <w:tabs>
          <w:tab w:val="left" w:pos="905"/>
        </w:tabs>
        <w:kinsoku w:val="0"/>
        <w:overflowPunct w:val="0"/>
        <w:ind w:left="900" w:right="325" w:hanging="540"/>
        <w:outlineLvl w:val="1"/>
      </w:pPr>
      <w:bookmarkStart w:name="_Toc416247692" w:id="29"/>
      <w:r w:rsidRPr="00917BC2">
        <w:t xml:space="preserve">All staff </w:t>
      </w:r>
      <w:r>
        <w:t>have been</w:t>
      </w:r>
      <w:r w:rsidRPr="00917BC2">
        <w:t xml:space="preserve"> fully trained on how to assist individuals with access barriers </w:t>
      </w:r>
      <w:r>
        <w:t>on using</w:t>
      </w:r>
      <w:r w:rsidRPr="00917BC2">
        <w:t xml:space="preserve"> alternative filing options</w:t>
      </w:r>
      <w:bookmarkEnd w:id="29"/>
      <w:r>
        <w:t>;</w:t>
      </w:r>
    </w:p>
    <w:p w:rsidR="00451861" w:rsidP="00451861" w:rsidRDefault="00451861">
      <w:pPr>
        <w:pStyle w:val="TableParagraph"/>
        <w:tabs>
          <w:tab w:val="left" w:pos="905"/>
        </w:tabs>
        <w:kinsoku w:val="0"/>
        <w:overflowPunct w:val="0"/>
        <w:ind w:right="254"/>
        <w:outlineLvl w:val="1"/>
      </w:pPr>
    </w:p>
    <w:p w:rsidR="00451861" w:rsidP="00451861" w:rsidRDefault="00451861">
      <w:pPr>
        <w:pStyle w:val="TableParagraph"/>
        <w:numPr>
          <w:ilvl w:val="1"/>
          <w:numId w:val="1"/>
        </w:numPr>
        <w:tabs>
          <w:tab w:val="left" w:pos="905"/>
        </w:tabs>
        <w:kinsoku w:val="0"/>
        <w:overflowPunct w:val="0"/>
        <w:ind w:left="900" w:right="254" w:hanging="540"/>
        <w:outlineLvl w:val="1"/>
      </w:pPr>
      <w:bookmarkStart w:name="_Toc416247693" w:id="30"/>
      <w:r>
        <w:rPr>
          <w:spacing w:val="-1"/>
        </w:rPr>
        <w:t>Staff</w:t>
      </w:r>
      <w:r>
        <w:t xml:space="preserve"> </w:t>
      </w:r>
      <w:r>
        <w:rPr>
          <w:spacing w:val="-1"/>
        </w:rPr>
        <w:t>and</w:t>
      </w:r>
      <w:r>
        <w:t xml:space="preserve"> </w:t>
      </w:r>
      <w:r>
        <w:rPr>
          <w:spacing w:val="-1"/>
        </w:rPr>
        <w:t>customer</w:t>
      </w:r>
      <w:r>
        <w:t xml:space="preserve"> </w:t>
      </w:r>
      <w:r>
        <w:rPr>
          <w:spacing w:val="-2"/>
        </w:rPr>
        <w:t>system</w:t>
      </w:r>
      <w:r>
        <w:t xml:space="preserve"> </w:t>
      </w:r>
      <w:r>
        <w:rPr>
          <w:spacing w:val="-1"/>
        </w:rPr>
        <w:t>access</w:t>
      </w:r>
      <w:r>
        <w:t xml:space="preserve"> to </w:t>
      </w:r>
      <w:r>
        <w:rPr>
          <w:spacing w:val="-1"/>
        </w:rPr>
        <w:t>new</w:t>
      </w:r>
      <w:r>
        <w:t xml:space="preserve"> </w:t>
      </w:r>
      <w:r>
        <w:rPr>
          <w:spacing w:val="-2"/>
        </w:rPr>
        <w:t>system</w:t>
      </w:r>
      <w:r>
        <w:t xml:space="preserve"> has been </w:t>
      </w:r>
      <w:r>
        <w:rPr>
          <w:spacing w:val="-1"/>
        </w:rPr>
        <w:t xml:space="preserve">defined, with outreach to all customers regarding access changes prior to going live, including processes to </w:t>
      </w:r>
      <w:r>
        <w:t>migrate</w:t>
      </w:r>
      <w:r w:rsidRPr="00B742C6">
        <w:t xml:space="preserve"> existing credentials </w:t>
      </w:r>
      <w:r>
        <w:t>and/</w:t>
      </w:r>
      <w:r w:rsidRPr="00B742C6">
        <w:t>or establish new credentials</w:t>
      </w:r>
      <w:bookmarkEnd w:id="30"/>
      <w:r>
        <w:t>;</w:t>
      </w:r>
    </w:p>
    <w:p w:rsidR="00451861" w:rsidP="00451861" w:rsidRDefault="00451861">
      <w:pPr>
        <w:pStyle w:val="ListParagraph"/>
      </w:pPr>
    </w:p>
    <w:p w:rsidRPr="00B742C6" w:rsidR="00451861" w:rsidP="00451861" w:rsidRDefault="00451861">
      <w:pPr>
        <w:pStyle w:val="TableParagraph"/>
        <w:numPr>
          <w:ilvl w:val="1"/>
          <w:numId w:val="1"/>
        </w:numPr>
        <w:tabs>
          <w:tab w:val="left" w:pos="905"/>
        </w:tabs>
        <w:kinsoku w:val="0"/>
        <w:overflowPunct w:val="0"/>
        <w:ind w:left="900" w:right="254" w:hanging="540"/>
        <w:outlineLvl w:val="1"/>
      </w:pPr>
      <w:r>
        <w:t>New credentials are clearly described to the customer when attempting to first access the new system.  If security questions or knowledge base authentications are used for self-services, industry best practices should be followed.  If email accounts are used as the UserID for self-services login, the state has provided mechanisms for customers to easily create an email account if they do not have one; and</w:t>
      </w:r>
    </w:p>
    <w:p w:rsidR="00451861" w:rsidP="00451861" w:rsidRDefault="00451861">
      <w:pPr>
        <w:pStyle w:val="TableParagraph"/>
        <w:tabs>
          <w:tab w:val="left" w:pos="905"/>
        </w:tabs>
        <w:kinsoku w:val="0"/>
        <w:overflowPunct w:val="0"/>
        <w:ind w:left="905" w:right="254"/>
      </w:pPr>
    </w:p>
    <w:p w:rsidR="00451861" w:rsidP="00451861" w:rsidRDefault="00451861">
      <w:pPr>
        <w:pStyle w:val="TableParagraph"/>
        <w:numPr>
          <w:ilvl w:val="1"/>
          <w:numId w:val="1"/>
        </w:numPr>
        <w:tabs>
          <w:tab w:val="left" w:pos="905"/>
        </w:tabs>
        <w:kinsoku w:val="0"/>
        <w:overflowPunct w:val="0"/>
        <w:ind w:left="900" w:hanging="540"/>
        <w:outlineLvl w:val="1"/>
        <w:rPr>
          <w:spacing w:val="-1"/>
        </w:rPr>
      </w:pPr>
      <w:bookmarkStart w:name="_Toc416247694" w:id="31"/>
      <w:r>
        <w:rPr>
          <w:spacing w:val="-1"/>
        </w:rPr>
        <w:t>Ensure usability</w:t>
      </w:r>
      <w:bookmarkEnd w:id="31"/>
      <w:r>
        <w:rPr>
          <w:spacing w:val="-1"/>
        </w:rPr>
        <w:t xml:space="preserve"> and access including:</w:t>
      </w:r>
    </w:p>
    <w:p w:rsidR="00451861" w:rsidP="00451861" w:rsidRDefault="00451861">
      <w:pPr>
        <w:pStyle w:val="TableParagraph"/>
        <w:tabs>
          <w:tab w:val="left" w:pos="905"/>
        </w:tabs>
        <w:kinsoku w:val="0"/>
        <w:overflowPunct w:val="0"/>
        <w:outlineLvl w:val="1"/>
      </w:pPr>
    </w:p>
    <w:p w:rsidRPr="000729EC" w:rsidR="00451861" w:rsidP="00451861" w:rsidRDefault="00451861">
      <w:pPr>
        <w:pStyle w:val="TableParagraph"/>
        <w:numPr>
          <w:ilvl w:val="2"/>
          <w:numId w:val="1"/>
        </w:numPr>
        <w:tabs>
          <w:tab w:val="left" w:pos="1440"/>
        </w:tabs>
        <w:kinsoku w:val="0"/>
        <w:overflowPunct w:val="0"/>
        <w:ind w:left="1440" w:right="323" w:hanging="720"/>
        <w:outlineLvl w:val="2"/>
      </w:pPr>
      <w:r>
        <w:rPr>
          <w:spacing w:val="-1"/>
        </w:rPr>
        <w:t>Compliance with the Americans with Disabilities Act</w:t>
      </w:r>
      <w:r w:rsidRPr="008147BA">
        <w:rPr>
          <w:spacing w:val="-1"/>
        </w:rPr>
        <w:t xml:space="preserve"> </w:t>
      </w:r>
      <w:r>
        <w:rPr>
          <w:spacing w:val="-1"/>
        </w:rPr>
        <w:t xml:space="preserve">including meeting 508 compliance standards for hardware, software, </w:t>
      </w:r>
      <w:r w:rsidR="002627B6">
        <w:rPr>
          <w:spacing w:val="-1"/>
        </w:rPr>
        <w:t>websites,</w:t>
      </w:r>
      <w:r>
        <w:rPr>
          <w:spacing w:val="-1"/>
        </w:rPr>
        <w:t xml:space="preserve"> and documentation;</w:t>
      </w:r>
    </w:p>
    <w:p w:rsidR="00451861" w:rsidP="00451861" w:rsidRDefault="00451861">
      <w:pPr>
        <w:pStyle w:val="TableParagraph"/>
        <w:tabs>
          <w:tab w:val="left" w:pos="905"/>
        </w:tabs>
        <w:kinsoku w:val="0"/>
        <w:overflowPunct w:val="0"/>
        <w:outlineLvl w:val="1"/>
      </w:pPr>
    </w:p>
    <w:p w:rsidR="00451861" w:rsidP="00451861" w:rsidRDefault="00451861">
      <w:pPr>
        <w:pStyle w:val="TableParagraph"/>
        <w:numPr>
          <w:ilvl w:val="2"/>
          <w:numId w:val="1"/>
        </w:numPr>
        <w:tabs>
          <w:tab w:val="left" w:pos="1440"/>
        </w:tabs>
        <w:kinsoku w:val="0"/>
        <w:overflowPunct w:val="0"/>
        <w:ind w:left="1440" w:right="323" w:hanging="720"/>
        <w:outlineLvl w:val="2"/>
      </w:pPr>
      <w:bookmarkStart w:name="_Toc416247695" w:id="32"/>
      <w:r>
        <w:rPr>
          <w:spacing w:val="-1"/>
        </w:rPr>
        <w:t>Website content has been</w:t>
      </w:r>
      <w:r>
        <w:rPr>
          <w:spacing w:val="-2"/>
        </w:rPr>
        <w:t xml:space="preserve"> </w:t>
      </w:r>
      <w:r>
        <w:rPr>
          <w:spacing w:val="-1"/>
        </w:rPr>
        <w:t>translated</w:t>
      </w:r>
      <w:r>
        <w:t xml:space="preserve"> for</w:t>
      </w:r>
      <w:r>
        <w:rPr>
          <w:spacing w:val="-2"/>
        </w:rPr>
        <w:t xml:space="preserve"> </w:t>
      </w:r>
      <w:r>
        <w:rPr>
          <w:spacing w:val="-1"/>
        </w:rPr>
        <w:t>identified</w:t>
      </w:r>
      <w:r>
        <w:t xml:space="preserve"> </w:t>
      </w:r>
      <w:r>
        <w:rPr>
          <w:spacing w:val="-1"/>
        </w:rPr>
        <w:t xml:space="preserve">significant </w:t>
      </w:r>
      <w:r>
        <w:t xml:space="preserve">population </w:t>
      </w:r>
      <w:r>
        <w:rPr>
          <w:spacing w:val="-1"/>
        </w:rPr>
        <w:t>language groups</w:t>
      </w:r>
      <w:r>
        <w:t xml:space="preserve"> </w:t>
      </w:r>
      <w:r>
        <w:rPr>
          <w:spacing w:val="-1"/>
        </w:rPr>
        <w:t>within</w:t>
      </w:r>
      <w:r>
        <w:t xml:space="preserve"> the</w:t>
      </w:r>
      <w:r>
        <w:rPr>
          <w:spacing w:val="-1"/>
        </w:rPr>
        <w:t xml:space="preserve"> </w:t>
      </w:r>
      <w:r>
        <w:t>state</w:t>
      </w:r>
      <w:bookmarkEnd w:id="32"/>
      <w:r>
        <w:t>, including correspondence as applicable;</w:t>
      </w:r>
    </w:p>
    <w:p w:rsidR="00451861" w:rsidP="00451861" w:rsidRDefault="00451861">
      <w:pPr>
        <w:pStyle w:val="ListParagraph"/>
      </w:pPr>
    </w:p>
    <w:p w:rsidR="00451861" w:rsidP="00451861" w:rsidRDefault="00451861">
      <w:pPr>
        <w:pStyle w:val="TableParagraph"/>
        <w:numPr>
          <w:ilvl w:val="2"/>
          <w:numId w:val="1"/>
        </w:numPr>
        <w:tabs>
          <w:tab w:val="left" w:pos="1440"/>
        </w:tabs>
        <w:kinsoku w:val="0"/>
        <w:overflowPunct w:val="0"/>
        <w:ind w:left="1440" w:right="323" w:hanging="720"/>
        <w:outlineLvl w:val="2"/>
      </w:pPr>
      <w:r>
        <w:t>Relevant state standards and other standards such as Web Content Accessibility Guidelines have been incorporated;</w:t>
      </w:r>
    </w:p>
    <w:p w:rsidR="00451861" w:rsidP="00451861" w:rsidRDefault="00451861">
      <w:pPr>
        <w:pStyle w:val="TableParagraph"/>
        <w:tabs>
          <w:tab w:val="left" w:pos="905"/>
        </w:tabs>
        <w:kinsoku w:val="0"/>
        <w:overflowPunct w:val="0"/>
        <w:ind w:right="323"/>
        <w:outlineLvl w:val="2"/>
      </w:pPr>
    </w:p>
    <w:p w:rsidR="00451861" w:rsidP="00451861" w:rsidRDefault="00451861">
      <w:pPr>
        <w:pStyle w:val="TableParagraph"/>
        <w:numPr>
          <w:ilvl w:val="2"/>
          <w:numId w:val="1"/>
        </w:numPr>
        <w:tabs>
          <w:tab w:val="left" w:pos="1440"/>
        </w:tabs>
        <w:kinsoku w:val="0"/>
        <w:overflowPunct w:val="0"/>
        <w:ind w:left="1440" w:right="586" w:hanging="720"/>
        <w:outlineLvl w:val="2"/>
      </w:pPr>
      <w:bookmarkStart w:name="_Toc416247696" w:id="33"/>
      <w:r>
        <w:rPr>
          <w:spacing w:val="-1"/>
        </w:rPr>
        <w:t>On-line content</w:t>
      </w:r>
      <w:r>
        <w:t xml:space="preserve"> is </w:t>
      </w:r>
      <w:r>
        <w:rPr>
          <w:spacing w:val="-1"/>
        </w:rPr>
        <w:t>clear,</w:t>
      </w:r>
      <w:r>
        <w:t xml:space="preserve"> </w:t>
      </w:r>
      <w:r>
        <w:rPr>
          <w:spacing w:val="-1"/>
        </w:rPr>
        <w:t xml:space="preserve">understandable, and at appropriate reading level </w:t>
      </w:r>
      <w:r w:rsidRPr="00B742C6">
        <w:t>(</w:t>
      </w:r>
      <w:r>
        <w:t>p</w:t>
      </w:r>
      <w:r w:rsidRPr="00B742C6">
        <w:t>referably tested by appropriate customer population)</w:t>
      </w:r>
      <w:bookmarkEnd w:id="33"/>
      <w:r>
        <w:t>;</w:t>
      </w:r>
    </w:p>
    <w:p w:rsidR="00451861" w:rsidP="00451861" w:rsidRDefault="00451861">
      <w:pPr>
        <w:pStyle w:val="ListParagraph"/>
      </w:pPr>
    </w:p>
    <w:p w:rsidRPr="00B742C6" w:rsidR="00451861" w:rsidP="00451861" w:rsidRDefault="00451861">
      <w:pPr>
        <w:pStyle w:val="TableParagraph"/>
        <w:numPr>
          <w:ilvl w:val="2"/>
          <w:numId w:val="1"/>
        </w:numPr>
        <w:tabs>
          <w:tab w:val="left" w:pos="1440"/>
        </w:tabs>
        <w:kinsoku w:val="0"/>
        <w:overflowPunct w:val="0"/>
        <w:ind w:left="1440" w:right="586" w:hanging="720"/>
        <w:outlineLvl w:val="2"/>
      </w:pPr>
      <w:r>
        <w:t>Websites provide information on alternative access for individuals with barriers; and</w:t>
      </w:r>
    </w:p>
    <w:p w:rsidR="00451861" w:rsidP="00451861" w:rsidRDefault="00451861">
      <w:pPr>
        <w:pStyle w:val="TableParagraph"/>
        <w:tabs>
          <w:tab w:val="left" w:pos="905"/>
        </w:tabs>
        <w:kinsoku w:val="0"/>
        <w:overflowPunct w:val="0"/>
        <w:ind w:right="586"/>
      </w:pPr>
    </w:p>
    <w:p w:rsidRPr="007A785A" w:rsidR="00451861" w:rsidP="00451861" w:rsidRDefault="00451861">
      <w:pPr>
        <w:pStyle w:val="TableParagraph"/>
        <w:numPr>
          <w:ilvl w:val="2"/>
          <w:numId w:val="1"/>
        </w:numPr>
        <w:tabs>
          <w:tab w:val="left" w:pos="1440"/>
        </w:tabs>
        <w:kinsoku w:val="0"/>
        <w:overflowPunct w:val="0"/>
        <w:ind w:left="1440" w:right="1417" w:hanging="720"/>
        <w:outlineLvl w:val="2"/>
        <w:rPr>
          <w:spacing w:val="-2"/>
        </w:rPr>
      </w:pPr>
      <w:bookmarkStart w:name="_Toc416247697" w:id="34"/>
      <w:r>
        <w:rPr>
          <w:spacing w:val="-2"/>
        </w:rPr>
        <w:t xml:space="preserve">IVR </w:t>
      </w:r>
      <w:r>
        <w:rPr>
          <w:spacing w:val="-1"/>
        </w:rPr>
        <w:t>phraseology and messages are</w:t>
      </w:r>
      <w:r>
        <w:t xml:space="preserve"> </w:t>
      </w:r>
      <w:r>
        <w:rPr>
          <w:spacing w:val="-1"/>
        </w:rPr>
        <w:t>clear</w:t>
      </w:r>
      <w:r>
        <w:t xml:space="preserve"> </w:t>
      </w:r>
      <w:r>
        <w:rPr>
          <w:spacing w:val="-1"/>
        </w:rPr>
        <w:t>and understandable</w:t>
      </w:r>
      <w:bookmarkEnd w:id="34"/>
      <w:r>
        <w:rPr>
          <w:spacing w:val="-1"/>
        </w:rPr>
        <w:t>.</w:t>
      </w:r>
    </w:p>
    <w:p w:rsidRPr="00A56030" w:rsidR="00451861" w:rsidP="00451861" w:rsidRDefault="00451861">
      <w:pPr>
        <w:pStyle w:val="Heading1"/>
        <w:tabs>
          <w:tab w:val="left" w:pos="900"/>
        </w:tabs>
        <w:spacing w:before="0" w:after="0"/>
        <w:rPr>
          <w:rFonts w:ascii="Times New Roman" w:hAnsi="Times New Roman"/>
          <w:b w:val="0"/>
          <w:bCs w:val="0"/>
          <w:sz w:val="24"/>
          <w:szCs w:val="24"/>
        </w:rPr>
      </w:pPr>
      <w:r>
        <w:br w:type="page"/>
      </w:r>
    </w:p>
    <w:p w:rsidR="00451861" w:rsidP="00451861" w:rsidRDefault="00451861">
      <w:pPr>
        <w:pStyle w:val="Heading1"/>
        <w:numPr>
          <w:ilvl w:val="0"/>
          <w:numId w:val="1"/>
        </w:numPr>
        <w:tabs>
          <w:tab w:val="left" w:pos="720"/>
        </w:tabs>
        <w:spacing w:before="0" w:after="0"/>
        <w:ind w:left="720" w:hanging="720"/>
        <w:rPr>
          <w:rFonts w:ascii="Times New Roman" w:hAnsi="Times New Roman"/>
          <w:b w:val="0"/>
          <w:bCs w:val="0"/>
          <w:sz w:val="24"/>
          <w:szCs w:val="24"/>
        </w:rPr>
      </w:pPr>
      <w:bookmarkStart w:name="_Toc416247698" w:id="35"/>
      <w:r>
        <w:rPr>
          <w:rFonts w:ascii="Times New Roman" w:hAnsi="Times New Roman"/>
          <w:b w:val="0"/>
          <w:bCs w:val="0"/>
          <w:sz w:val="24"/>
          <w:szCs w:val="24"/>
        </w:rPr>
        <w:t xml:space="preserve">Policies and Procedures </w:t>
      </w:r>
    </w:p>
    <w:p w:rsidR="00451861" w:rsidP="00451861" w:rsidRDefault="00451861">
      <w:pPr>
        <w:pStyle w:val="Heading1"/>
        <w:tabs>
          <w:tab w:val="left" w:pos="720"/>
        </w:tabs>
        <w:spacing w:before="0" w:after="0"/>
        <w:ind w:left="720"/>
        <w:rPr>
          <w:rFonts w:ascii="Times New Roman" w:hAnsi="Times New Roman"/>
          <w:b w:val="0"/>
          <w:bCs w:val="0"/>
          <w:sz w:val="24"/>
          <w:szCs w:val="24"/>
        </w:rPr>
      </w:pPr>
    </w:p>
    <w:p w:rsidRPr="00E26D59" w:rsidR="00451861" w:rsidP="00451861" w:rsidRDefault="00451861">
      <w:pPr>
        <w:pStyle w:val="Heading1"/>
        <w:tabs>
          <w:tab w:val="left" w:pos="720"/>
        </w:tabs>
        <w:spacing w:before="0" w:after="0"/>
        <w:ind w:left="720"/>
        <w:rPr>
          <w:rFonts w:ascii="Times New Roman" w:hAnsi="Times New Roman"/>
          <w:b w:val="0"/>
          <w:bCs w:val="0"/>
          <w:sz w:val="24"/>
          <w:szCs w:val="24"/>
        </w:rPr>
      </w:pPr>
      <w:r>
        <w:rPr>
          <w:rFonts w:ascii="Times New Roman" w:hAnsi="Times New Roman"/>
          <w:b w:val="0"/>
          <w:bCs w:val="0"/>
          <w:sz w:val="24"/>
          <w:szCs w:val="24"/>
        </w:rPr>
        <w:t>Ensure policies and p</w:t>
      </w:r>
      <w:r w:rsidRPr="00E26D59">
        <w:rPr>
          <w:rFonts w:ascii="Times New Roman" w:hAnsi="Times New Roman"/>
          <w:b w:val="0"/>
          <w:bCs w:val="0"/>
          <w:sz w:val="24"/>
          <w:szCs w:val="24"/>
        </w:rPr>
        <w:t xml:space="preserve">rocedures </w:t>
      </w:r>
      <w:r>
        <w:rPr>
          <w:rFonts w:ascii="Times New Roman" w:hAnsi="Times New Roman"/>
          <w:b w:val="0"/>
          <w:bCs w:val="0"/>
          <w:sz w:val="24"/>
          <w:szCs w:val="24"/>
        </w:rPr>
        <w:t>have been d</w:t>
      </w:r>
      <w:r w:rsidRPr="00E26D59">
        <w:rPr>
          <w:rFonts w:ascii="Times New Roman" w:hAnsi="Times New Roman"/>
          <w:b w:val="0"/>
          <w:bCs w:val="0"/>
          <w:sz w:val="24"/>
          <w:szCs w:val="24"/>
        </w:rPr>
        <w:t>evelop</w:t>
      </w:r>
      <w:r>
        <w:rPr>
          <w:rFonts w:ascii="Times New Roman" w:hAnsi="Times New Roman"/>
          <w:b w:val="0"/>
          <w:bCs w:val="0"/>
          <w:sz w:val="24"/>
          <w:szCs w:val="24"/>
        </w:rPr>
        <w:t xml:space="preserve">ed, completed, </w:t>
      </w:r>
      <w:r w:rsidRPr="00E26D59">
        <w:rPr>
          <w:rFonts w:ascii="Times New Roman" w:hAnsi="Times New Roman"/>
          <w:b w:val="0"/>
          <w:bCs w:val="0"/>
          <w:sz w:val="24"/>
          <w:szCs w:val="24"/>
        </w:rPr>
        <w:t xml:space="preserve">and </w:t>
      </w:r>
      <w:r>
        <w:rPr>
          <w:rFonts w:ascii="Times New Roman" w:hAnsi="Times New Roman"/>
          <w:b w:val="0"/>
          <w:bCs w:val="0"/>
          <w:sz w:val="24"/>
          <w:szCs w:val="24"/>
        </w:rPr>
        <w:t>d</w:t>
      </w:r>
      <w:r w:rsidRPr="00E26D59">
        <w:rPr>
          <w:rFonts w:ascii="Times New Roman" w:hAnsi="Times New Roman"/>
          <w:b w:val="0"/>
          <w:bCs w:val="0"/>
          <w:sz w:val="24"/>
          <w:szCs w:val="24"/>
        </w:rPr>
        <w:t>isseminat</w:t>
      </w:r>
      <w:r>
        <w:rPr>
          <w:rFonts w:ascii="Times New Roman" w:hAnsi="Times New Roman"/>
          <w:b w:val="0"/>
          <w:bCs w:val="0"/>
          <w:sz w:val="24"/>
          <w:szCs w:val="24"/>
        </w:rPr>
        <w:t>ed</w:t>
      </w:r>
      <w:bookmarkEnd w:id="35"/>
      <w:r>
        <w:rPr>
          <w:rFonts w:ascii="Times New Roman" w:hAnsi="Times New Roman"/>
          <w:b w:val="0"/>
          <w:bCs w:val="0"/>
          <w:sz w:val="24"/>
          <w:szCs w:val="24"/>
        </w:rPr>
        <w:t>, including:</w:t>
      </w:r>
    </w:p>
    <w:p w:rsidRPr="00486D99" w:rsidR="00451861" w:rsidP="00451861" w:rsidRDefault="00451861">
      <w:pPr>
        <w:tabs>
          <w:tab w:val="left" w:pos="905"/>
        </w:tabs>
      </w:pPr>
    </w:p>
    <w:p w:rsidRPr="00486D99" w:rsidR="00451861" w:rsidP="00451861" w:rsidRDefault="00451861">
      <w:pPr>
        <w:pStyle w:val="TableParagraph"/>
        <w:numPr>
          <w:ilvl w:val="1"/>
          <w:numId w:val="1"/>
        </w:numPr>
        <w:tabs>
          <w:tab w:val="left" w:pos="905"/>
        </w:tabs>
        <w:kinsoku w:val="0"/>
        <w:overflowPunct w:val="0"/>
        <w:ind w:left="900" w:right="366" w:hanging="540"/>
        <w:outlineLvl w:val="1"/>
      </w:pPr>
      <w:bookmarkStart w:name="_Toc416247699" w:id="36"/>
      <w:r w:rsidRPr="00486D99">
        <w:t xml:space="preserve">Policy and procedural changes </w:t>
      </w:r>
      <w:r w:rsidRPr="008B71FE">
        <w:rPr>
          <w:szCs w:val="22"/>
        </w:rPr>
        <w:t>coinciding with UI system modernization</w:t>
      </w:r>
      <w:bookmarkEnd w:id="36"/>
      <w:r>
        <w:t>;</w:t>
      </w:r>
    </w:p>
    <w:p w:rsidRPr="00486D99" w:rsidR="00451861" w:rsidP="00451861" w:rsidRDefault="00451861">
      <w:pPr>
        <w:pStyle w:val="TableParagraph"/>
        <w:tabs>
          <w:tab w:val="left" w:pos="905"/>
        </w:tabs>
        <w:kinsoku w:val="0"/>
        <w:overflowPunct w:val="0"/>
        <w:ind w:right="366"/>
      </w:pPr>
    </w:p>
    <w:p w:rsidRPr="00486D99" w:rsidR="00451861" w:rsidP="00451861" w:rsidRDefault="00451861">
      <w:pPr>
        <w:pStyle w:val="TableParagraph"/>
        <w:numPr>
          <w:ilvl w:val="1"/>
          <w:numId w:val="1"/>
        </w:numPr>
        <w:tabs>
          <w:tab w:val="left" w:pos="905"/>
        </w:tabs>
        <w:kinsoku w:val="0"/>
        <w:overflowPunct w:val="0"/>
        <w:ind w:left="900" w:right="819" w:hanging="540"/>
        <w:outlineLvl w:val="1"/>
      </w:pPr>
      <w:bookmarkStart w:name="_Toc416247700" w:id="37"/>
      <w:r>
        <w:t>Policies for data security, including those for handling privacy and confidential data</w:t>
      </w:r>
      <w:bookmarkEnd w:id="37"/>
      <w:r>
        <w:t>;</w:t>
      </w:r>
    </w:p>
    <w:p w:rsidRPr="00486D99" w:rsidR="00451861" w:rsidP="00451861" w:rsidRDefault="00451861">
      <w:pPr>
        <w:pStyle w:val="TableParagraph"/>
        <w:tabs>
          <w:tab w:val="left" w:pos="905"/>
        </w:tabs>
        <w:kinsoku w:val="0"/>
        <w:overflowPunct w:val="0"/>
        <w:ind w:right="819"/>
      </w:pPr>
    </w:p>
    <w:p w:rsidRPr="00486D99" w:rsidR="00451861" w:rsidP="00451861" w:rsidRDefault="00451861">
      <w:pPr>
        <w:pStyle w:val="TableParagraph"/>
        <w:numPr>
          <w:ilvl w:val="1"/>
          <w:numId w:val="1"/>
        </w:numPr>
        <w:tabs>
          <w:tab w:val="left" w:pos="905"/>
        </w:tabs>
        <w:kinsoku w:val="0"/>
        <w:overflowPunct w:val="0"/>
        <w:ind w:left="900" w:hanging="540"/>
        <w:outlineLvl w:val="1"/>
      </w:pPr>
      <w:bookmarkStart w:name="_Toc416247701" w:id="38"/>
      <w:r w:rsidRPr="00486D99">
        <w:t>Policies for data retention and data disposal</w:t>
      </w:r>
      <w:bookmarkEnd w:id="38"/>
      <w:r>
        <w:t>;</w:t>
      </w:r>
    </w:p>
    <w:p w:rsidRPr="00486D99" w:rsidR="00451861" w:rsidP="00451861" w:rsidRDefault="00451861">
      <w:pPr>
        <w:pStyle w:val="TableParagraph"/>
        <w:tabs>
          <w:tab w:val="left" w:pos="905"/>
        </w:tabs>
        <w:kinsoku w:val="0"/>
        <w:overflowPunct w:val="0"/>
      </w:pPr>
    </w:p>
    <w:p w:rsidRPr="00486D99" w:rsidR="00451861" w:rsidP="00451861" w:rsidRDefault="00451861">
      <w:pPr>
        <w:pStyle w:val="TableParagraph"/>
        <w:numPr>
          <w:ilvl w:val="1"/>
          <w:numId w:val="1"/>
        </w:numPr>
        <w:tabs>
          <w:tab w:val="left" w:pos="905"/>
        </w:tabs>
        <w:kinsoku w:val="0"/>
        <w:overflowPunct w:val="0"/>
        <w:ind w:left="900" w:hanging="540"/>
        <w:outlineLvl w:val="1"/>
      </w:pPr>
      <w:bookmarkStart w:name="_Toc416247702" w:id="39"/>
      <w:r w:rsidRPr="00486D99">
        <w:t xml:space="preserve">Staff </w:t>
      </w:r>
      <w:r>
        <w:t>has been</w:t>
      </w:r>
      <w:r w:rsidRPr="00486D99">
        <w:t xml:space="preserve"> fully trained on new policies and procedures</w:t>
      </w:r>
      <w:bookmarkEnd w:id="39"/>
      <w:r>
        <w:t>;</w:t>
      </w:r>
    </w:p>
    <w:p w:rsidRPr="00486D99" w:rsidR="00451861" w:rsidP="00451861" w:rsidRDefault="00451861">
      <w:pPr>
        <w:pStyle w:val="TableParagraph"/>
        <w:tabs>
          <w:tab w:val="left" w:pos="905"/>
        </w:tabs>
        <w:kinsoku w:val="0"/>
        <w:overflowPunct w:val="0"/>
      </w:pPr>
    </w:p>
    <w:p w:rsidRPr="00486D99" w:rsidR="00451861" w:rsidP="00451861" w:rsidRDefault="00451861">
      <w:pPr>
        <w:pStyle w:val="TableParagraph"/>
        <w:numPr>
          <w:ilvl w:val="1"/>
          <w:numId w:val="1"/>
        </w:numPr>
        <w:tabs>
          <w:tab w:val="left" w:pos="905"/>
        </w:tabs>
        <w:kinsoku w:val="0"/>
        <w:overflowPunct w:val="0"/>
        <w:ind w:left="900" w:right="46" w:hanging="540"/>
        <w:outlineLvl w:val="1"/>
      </w:pPr>
      <w:bookmarkStart w:name="_Toc416247703" w:id="40"/>
      <w:r w:rsidRPr="00486D99">
        <w:t xml:space="preserve">Any updates to organizational structure </w:t>
      </w:r>
      <w:r>
        <w:t xml:space="preserve">have been </w:t>
      </w:r>
      <w:r w:rsidRPr="00486D99">
        <w:t>coordinated with human resources department and disseminated agency-wide</w:t>
      </w:r>
      <w:bookmarkEnd w:id="40"/>
      <w:r>
        <w:t>;</w:t>
      </w:r>
    </w:p>
    <w:p w:rsidRPr="00486D99" w:rsidR="00451861" w:rsidP="00451861" w:rsidRDefault="00451861">
      <w:pPr>
        <w:pStyle w:val="TableParagraph"/>
        <w:tabs>
          <w:tab w:val="left" w:pos="905"/>
        </w:tabs>
        <w:kinsoku w:val="0"/>
        <w:overflowPunct w:val="0"/>
        <w:ind w:right="46"/>
      </w:pPr>
    </w:p>
    <w:p w:rsidR="00451861" w:rsidP="00451861" w:rsidRDefault="00451861">
      <w:pPr>
        <w:pStyle w:val="TableParagraph"/>
        <w:numPr>
          <w:ilvl w:val="1"/>
          <w:numId w:val="1"/>
        </w:numPr>
        <w:tabs>
          <w:tab w:val="left" w:pos="905"/>
        </w:tabs>
        <w:kinsoku w:val="0"/>
        <w:overflowPunct w:val="0"/>
        <w:ind w:left="900" w:hanging="540"/>
        <w:outlineLvl w:val="1"/>
      </w:pPr>
      <w:bookmarkStart w:name="_Toc416247704" w:id="41"/>
      <w:r w:rsidRPr="00486D99">
        <w:t xml:space="preserve">Any new or modified roles </w:t>
      </w:r>
      <w:r>
        <w:t>have been</w:t>
      </w:r>
      <w:r w:rsidRPr="00486D99">
        <w:t xml:space="preserve"> clearly defined, and staff </w:t>
      </w:r>
      <w:r>
        <w:t>have been</w:t>
      </w:r>
      <w:r w:rsidRPr="00486D99">
        <w:t xml:space="preserve"> appropriately trained</w:t>
      </w:r>
      <w:bookmarkEnd w:id="41"/>
      <w:r>
        <w:t>; and</w:t>
      </w:r>
    </w:p>
    <w:p w:rsidR="00451861" w:rsidP="00451861" w:rsidRDefault="00451861">
      <w:pPr>
        <w:pStyle w:val="ListParagraph"/>
      </w:pPr>
    </w:p>
    <w:p w:rsidRPr="00486D99" w:rsidR="00451861" w:rsidP="00451861" w:rsidRDefault="00451861">
      <w:pPr>
        <w:pStyle w:val="TableParagraph"/>
        <w:numPr>
          <w:ilvl w:val="1"/>
          <w:numId w:val="1"/>
        </w:numPr>
        <w:tabs>
          <w:tab w:val="left" w:pos="905"/>
        </w:tabs>
        <w:kinsoku w:val="0"/>
        <w:overflowPunct w:val="0"/>
        <w:ind w:left="900" w:hanging="540"/>
        <w:outlineLvl w:val="1"/>
      </w:pPr>
      <w:r>
        <w:t>D</w:t>
      </w:r>
      <w:r w:rsidRPr="00596213">
        <w:t xml:space="preserve">isaster </w:t>
      </w:r>
      <w:r>
        <w:t>R</w:t>
      </w:r>
      <w:r w:rsidRPr="00596213">
        <w:t>ecover</w:t>
      </w:r>
      <w:r>
        <w:t xml:space="preserve">y (DR) </w:t>
      </w:r>
      <w:r w:rsidRPr="00596213">
        <w:t>plan is in place and the Recovery Time Objective</w:t>
      </w:r>
      <w:r>
        <w:t xml:space="preserve"> </w:t>
      </w:r>
      <w:r w:rsidRPr="009B3C38">
        <w:t xml:space="preserve">and </w:t>
      </w:r>
      <w:r w:rsidRPr="009B3C38">
        <w:rPr>
          <w:rStyle w:val="Emphasis"/>
          <w:bCs/>
          <w:i w:val="0"/>
          <w:iCs w:val="0"/>
          <w:shd w:val="clear" w:color="auto" w:fill="FFFFFF"/>
        </w:rPr>
        <w:t>Recovery Point Objective</w:t>
      </w:r>
      <w:r>
        <w:t xml:space="preserve"> have been</w:t>
      </w:r>
      <w:r w:rsidRPr="00BB7BE9">
        <w:t xml:space="preserve"> esta</w:t>
      </w:r>
      <w:r w:rsidRPr="00596213">
        <w:t>blished and disse</w:t>
      </w:r>
      <w:r>
        <w:t>minated.</w:t>
      </w:r>
    </w:p>
    <w:p w:rsidRPr="005721DA" w:rsidR="00451861" w:rsidP="00451861" w:rsidRDefault="00451861">
      <w:pPr>
        <w:pStyle w:val="Heading1"/>
        <w:tabs>
          <w:tab w:val="left" w:pos="900"/>
        </w:tabs>
        <w:spacing w:before="0" w:after="0"/>
        <w:rPr>
          <w:rFonts w:ascii="Times New Roman" w:hAnsi="Times New Roman"/>
          <w:b w:val="0"/>
          <w:bCs w:val="0"/>
          <w:sz w:val="24"/>
          <w:szCs w:val="24"/>
        </w:rPr>
      </w:pPr>
      <w:r w:rsidRPr="009B4EE8">
        <w:rPr>
          <w:rFonts w:ascii="Times New Roman" w:hAnsi="Times New Roman"/>
          <w:sz w:val="24"/>
          <w:szCs w:val="24"/>
        </w:rPr>
        <w:br w:type="page"/>
      </w:r>
    </w:p>
    <w:p w:rsidR="00451861" w:rsidP="00451861" w:rsidRDefault="00451861">
      <w:pPr>
        <w:pStyle w:val="Heading1"/>
        <w:numPr>
          <w:ilvl w:val="0"/>
          <w:numId w:val="1"/>
        </w:numPr>
        <w:tabs>
          <w:tab w:val="left" w:pos="720"/>
        </w:tabs>
        <w:spacing w:before="0" w:after="0"/>
        <w:ind w:left="720" w:hanging="720"/>
        <w:rPr>
          <w:rFonts w:ascii="Times New Roman" w:hAnsi="Times New Roman"/>
          <w:b w:val="0"/>
          <w:bCs w:val="0"/>
          <w:sz w:val="24"/>
          <w:szCs w:val="24"/>
        </w:rPr>
      </w:pPr>
      <w:bookmarkStart w:name="_Toc416247705" w:id="42"/>
      <w:r>
        <w:rPr>
          <w:rFonts w:ascii="Times New Roman" w:hAnsi="Times New Roman"/>
          <w:b w:val="0"/>
          <w:bCs w:val="0"/>
          <w:sz w:val="24"/>
          <w:szCs w:val="24"/>
        </w:rPr>
        <w:t>Technical Preparation for System Implementation</w:t>
      </w:r>
    </w:p>
    <w:p w:rsidR="00451861" w:rsidP="00451861" w:rsidRDefault="00451861">
      <w:pPr>
        <w:pStyle w:val="Heading1"/>
        <w:tabs>
          <w:tab w:val="left" w:pos="720"/>
        </w:tabs>
        <w:spacing w:before="0" w:after="0"/>
        <w:ind w:left="720"/>
        <w:rPr>
          <w:rFonts w:ascii="Times New Roman" w:hAnsi="Times New Roman"/>
          <w:b w:val="0"/>
          <w:bCs w:val="0"/>
          <w:sz w:val="24"/>
          <w:szCs w:val="24"/>
        </w:rPr>
      </w:pPr>
    </w:p>
    <w:p w:rsidRPr="009B4EE8" w:rsidR="00451861" w:rsidP="00451861" w:rsidRDefault="00451861">
      <w:pPr>
        <w:pStyle w:val="Heading1"/>
        <w:tabs>
          <w:tab w:val="left" w:pos="720"/>
        </w:tabs>
        <w:spacing w:before="0" w:after="0"/>
        <w:ind w:left="720"/>
        <w:rPr>
          <w:rFonts w:ascii="Times New Roman" w:hAnsi="Times New Roman"/>
          <w:b w:val="0"/>
          <w:bCs w:val="0"/>
          <w:sz w:val="24"/>
          <w:szCs w:val="24"/>
        </w:rPr>
      </w:pPr>
      <w:r>
        <w:rPr>
          <w:rFonts w:ascii="Times New Roman" w:hAnsi="Times New Roman"/>
          <w:b w:val="0"/>
          <w:bCs w:val="0"/>
          <w:sz w:val="24"/>
          <w:szCs w:val="24"/>
        </w:rPr>
        <w:t>Ensure the t</w:t>
      </w:r>
      <w:r w:rsidRPr="009B4EE8">
        <w:rPr>
          <w:rFonts w:ascii="Times New Roman" w:hAnsi="Times New Roman"/>
          <w:b w:val="0"/>
          <w:bCs w:val="0"/>
          <w:sz w:val="24"/>
          <w:szCs w:val="24"/>
        </w:rPr>
        <w:t xml:space="preserve">echnical </w:t>
      </w:r>
      <w:r>
        <w:rPr>
          <w:rFonts w:ascii="Times New Roman" w:hAnsi="Times New Roman"/>
          <w:b w:val="0"/>
          <w:bCs w:val="0"/>
          <w:sz w:val="24"/>
          <w:szCs w:val="24"/>
        </w:rPr>
        <w:t>p</w:t>
      </w:r>
      <w:r w:rsidRPr="009B4EE8">
        <w:rPr>
          <w:rFonts w:ascii="Times New Roman" w:hAnsi="Times New Roman"/>
          <w:b w:val="0"/>
          <w:bCs w:val="0"/>
          <w:sz w:val="24"/>
          <w:szCs w:val="24"/>
        </w:rPr>
        <w:t>reparation</w:t>
      </w:r>
      <w:bookmarkEnd w:id="42"/>
      <w:r>
        <w:rPr>
          <w:rFonts w:ascii="Times New Roman" w:hAnsi="Times New Roman"/>
          <w:b w:val="0"/>
          <w:bCs w:val="0"/>
          <w:sz w:val="24"/>
          <w:szCs w:val="24"/>
        </w:rPr>
        <w:t xml:space="preserve"> for system implementation is completed prior to “go-live”, including</w:t>
      </w:r>
    </w:p>
    <w:p w:rsidRPr="00E26D59" w:rsidR="00451861" w:rsidP="00451861" w:rsidRDefault="00451861">
      <w:pPr>
        <w:tabs>
          <w:tab w:val="left" w:pos="905"/>
        </w:tabs>
      </w:pPr>
    </w:p>
    <w:p w:rsidR="00451861" w:rsidP="00451861" w:rsidRDefault="00451861">
      <w:pPr>
        <w:pStyle w:val="TableParagraph"/>
        <w:numPr>
          <w:ilvl w:val="1"/>
          <w:numId w:val="1"/>
        </w:numPr>
        <w:tabs>
          <w:tab w:val="left" w:pos="905"/>
        </w:tabs>
        <w:kinsoku w:val="0"/>
        <w:overflowPunct w:val="0"/>
        <w:ind w:left="900" w:hanging="540"/>
        <w:outlineLvl w:val="1"/>
      </w:pPr>
      <w:r>
        <w:t>Data architectures/data structures have been addressed and documented.  Internal and external data users have been consulted in the development of new data structures;</w:t>
      </w:r>
    </w:p>
    <w:p w:rsidRPr="00E26D59" w:rsidR="00451861" w:rsidP="00451861" w:rsidRDefault="00451861">
      <w:pPr>
        <w:tabs>
          <w:tab w:val="left" w:pos="905"/>
        </w:tabs>
      </w:pPr>
    </w:p>
    <w:p w:rsidRPr="00E26D59" w:rsidR="00451861" w:rsidP="00451861" w:rsidRDefault="00451861">
      <w:pPr>
        <w:pStyle w:val="TableParagraph"/>
        <w:numPr>
          <w:ilvl w:val="1"/>
          <w:numId w:val="1"/>
        </w:numPr>
        <w:tabs>
          <w:tab w:val="left" w:pos="905"/>
        </w:tabs>
        <w:kinsoku w:val="0"/>
        <w:overflowPunct w:val="0"/>
        <w:ind w:left="900" w:hanging="540"/>
        <w:outlineLvl w:val="1"/>
      </w:pPr>
      <w:bookmarkStart w:name="_Toc416247706" w:id="43"/>
      <w:r w:rsidRPr="00E26D59">
        <w:t xml:space="preserve">Data conversion </w:t>
      </w:r>
      <w:r>
        <w:t xml:space="preserve">is </w:t>
      </w:r>
      <w:r w:rsidRPr="00E26D59">
        <w:t>complete and successful</w:t>
      </w:r>
      <w:r>
        <w:t>, including:</w:t>
      </w:r>
      <w:bookmarkEnd w:id="43"/>
    </w:p>
    <w:p w:rsidRPr="00E26D59" w:rsidR="00451861" w:rsidP="00451861" w:rsidRDefault="00451861">
      <w:pPr>
        <w:pStyle w:val="TableParagraph"/>
        <w:tabs>
          <w:tab w:val="left" w:pos="905"/>
        </w:tabs>
        <w:kinsoku w:val="0"/>
        <w:overflowPunct w:val="0"/>
      </w:pPr>
    </w:p>
    <w:p w:rsidR="00451861" w:rsidP="00451861" w:rsidRDefault="00451861">
      <w:pPr>
        <w:numPr>
          <w:ilvl w:val="2"/>
          <w:numId w:val="1"/>
        </w:numPr>
        <w:ind w:left="1440" w:hanging="720"/>
      </w:pPr>
      <w:r>
        <w:t>State policies and procedures have been followed to inform migration strategy of data to the new system and</w:t>
      </w:r>
      <w:r w:rsidRPr="006356A7">
        <w:t xml:space="preserve"> backlogs </w:t>
      </w:r>
      <w:r>
        <w:t xml:space="preserve">are addressed </w:t>
      </w:r>
      <w:r w:rsidRPr="006356A7">
        <w:t xml:space="preserve">prior to </w:t>
      </w:r>
      <w:r>
        <w:t xml:space="preserve">initiating data </w:t>
      </w:r>
      <w:r w:rsidRPr="006356A7">
        <w:t>migrat</w:t>
      </w:r>
      <w:r>
        <w:t>ion process;</w:t>
      </w:r>
    </w:p>
    <w:p w:rsidR="00451861" w:rsidP="00451861" w:rsidRDefault="00451861"/>
    <w:p w:rsidR="00451861" w:rsidP="00451861" w:rsidRDefault="00451861">
      <w:pPr>
        <w:numPr>
          <w:ilvl w:val="2"/>
          <w:numId w:val="1"/>
        </w:numPr>
        <w:ind w:left="1440" w:hanging="720"/>
      </w:pPr>
      <w:r w:rsidRPr="00156544">
        <w:t xml:space="preserve">Data model diagram (entity relationship model) of </w:t>
      </w:r>
      <w:r>
        <w:t>the legacy</w:t>
      </w:r>
      <w:r w:rsidRPr="00156544">
        <w:t xml:space="preserve"> </w:t>
      </w:r>
      <w:r>
        <w:t xml:space="preserve">system </w:t>
      </w:r>
      <w:r w:rsidRPr="00156544">
        <w:t xml:space="preserve">and the new system </w:t>
      </w:r>
      <w:r>
        <w:t>have been</w:t>
      </w:r>
      <w:r w:rsidRPr="00156544">
        <w:t xml:space="preserve"> completed</w:t>
      </w:r>
      <w:r>
        <w:t>;</w:t>
      </w:r>
    </w:p>
    <w:p w:rsidR="00451861" w:rsidP="00451861" w:rsidRDefault="00451861">
      <w:pPr>
        <w:ind w:left="720"/>
      </w:pPr>
    </w:p>
    <w:p w:rsidRPr="00156544" w:rsidR="00451861" w:rsidP="00451861" w:rsidRDefault="00451861">
      <w:pPr>
        <w:numPr>
          <w:ilvl w:val="2"/>
          <w:numId w:val="1"/>
        </w:numPr>
        <w:ind w:left="1440" w:hanging="720"/>
      </w:pPr>
      <w:r w:rsidRPr="00156544">
        <w:t>System design document</w:t>
      </w:r>
      <w:r>
        <w:t>(s), technical design</w:t>
      </w:r>
      <w:r w:rsidRPr="00156544">
        <w:t xml:space="preserve"> </w:t>
      </w:r>
      <w:r>
        <w:t xml:space="preserve">document(s) </w:t>
      </w:r>
      <w:r w:rsidRPr="00156544">
        <w:t>and relate</w:t>
      </w:r>
      <w:r>
        <w:t>d artifacts have been completed and reviewed for completeness;</w:t>
      </w:r>
    </w:p>
    <w:p w:rsidRPr="00E26D59" w:rsidR="00451861" w:rsidP="00451861" w:rsidRDefault="00451861">
      <w:pPr>
        <w:pStyle w:val="TableParagraph"/>
        <w:tabs>
          <w:tab w:val="left" w:pos="905"/>
        </w:tabs>
        <w:kinsoku w:val="0"/>
        <w:overflowPunct w:val="0"/>
      </w:pPr>
    </w:p>
    <w:p w:rsidRPr="00E26D59" w:rsidR="00451861" w:rsidP="00451861" w:rsidRDefault="00451861">
      <w:pPr>
        <w:pStyle w:val="TableParagraph"/>
        <w:numPr>
          <w:ilvl w:val="2"/>
          <w:numId w:val="1"/>
        </w:numPr>
        <w:tabs>
          <w:tab w:val="left" w:pos="1440"/>
        </w:tabs>
        <w:kinsoku w:val="0"/>
        <w:overflowPunct w:val="0"/>
        <w:ind w:left="1440" w:hanging="720"/>
        <w:outlineLvl w:val="2"/>
      </w:pPr>
      <w:bookmarkStart w:name="_Toc416247707" w:id="44"/>
      <w:r w:rsidRPr="00E26D59">
        <w:t xml:space="preserve">New </w:t>
      </w:r>
      <w:r>
        <w:t>s</w:t>
      </w:r>
      <w:r w:rsidRPr="00E26D59">
        <w:t>ystem results checked and reconciled against legacy system results</w:t>
      </w:r>
      <w:bookmarkEnd w:id="44"/>
      <w:r>
        <w:t>;</w:t>
      </w:r>
    </w:p>
    <w:p w:rsidRPr="00E26D59" w:rsidR="00451861" w:rsidP="00451861" w:rsidRDefault="00451861">
      <w:pPr>
        <w:pStyle w:val="TableParagraph"/>
        <w:tabs>
          <w:tab w:val="left" w:pos="905"/>
        </w:tabs>
        <w:kinsoku w:val="0"/>
        <w:overflowPunct w:val="0"/>
      </w:pPr>
    </w:p>
    <w:p w:rsidRPr="00E26D59" w:rsidR="00451861" w:rsidP="00451861" w:rsidRDefault="00451861">
      <w:pPr>
        <w:pStyle w:val="TableParagraph"/>
        <w:numPr>
          <w:ilvl w:val="2"/>
          <w:numId w:val="1"/>
        </w:numPr>
        <w:tabs>
          <w:tab w:val="left" w:pos="1440"/>
        </w:tabs>
        <w:kinsoku w:val="0"/>
        <w:overflowPunct w:val="0"/>
        <w:ind w:left="1440" w:hanging="720"/>
        <w:outlineLvl w:val="2"/>
      </w:pPr>
      <w:bookmarkStart w:name="_Toc416247708" w:id="45"/>
      <w:r w:rsidRPr="00E26D59">
        <w:t>Spot check</w:t>
      </w:r>
      <w:r>
        <w:t xml:space="preserve">s have been completed for </w:t>
      </w:r>
      <w:r w:rsidRPr="00E26D59">
        <w:t>particular areas of interest</w:t>
      </w:r>
      <w:bookmarkEnd w:id="45"/>
      <w:r w:rsidRPr="00C92839">
        <w:t xml:space="preserve"> (such as: overpayments, certifications, employer charging, ICON Billing (IB6), </w:t>
      </w:r>
      <w:r>
        <w:t>and a</w:t>
      </w:r>
      <w:r w:rsidRPr="00C92839">
        <w:t>ccounting balances)</w:t>
      </w:r>
      <w:r>
        <w:t>;</w:t>
      </w:r>
    </w:p>
    <w:p w:rsidRPr="00E26D59" w:rsidR="00451861" w:rsidP="00451861" w:rsidRDefault="00451861">
      <w:pPr>
        <w:pStyle w:val="TableParagraph"/>
        <w:tabs>
          <w:tab w:val="left" w:pos="905"/>
        </w:tabs>
        <w:kinsoku w:val="0"/>
        <w:overflowPunct w:val="0"/>
      </w:pPr>
    </w:p>
    <w:p w:rsidRPr="00E26D59" w:rsidR="00451861" w:rsidP="00451861" w:rsidRDefault="00451861">
      <w:pPr>
        <w:pStyle w:val="TableParagraph"/>
        <w:numPr>
          <w:ilvl w:val="2"/>
          <w:numId w:val="1"/>
        </w:numPr>
        <w:kinsoku w:val="0"/>
        <w:overflowPunct w:val="0"/>
        <w:ind w:left="1440" w:hanging="720"/>
        <w:outlineLvl w:val="2"/>
      </w:pPr>
      <w:bookmarkStart w:name="_Toc416247709" w:id="46"/>
      <w:r w:rsidRPr="00E26D59">
        <w:t xml:space="preserve">System blackout period </w:t>
      </w:r>
      <w:r>
        <w:t xml:space="preserve">has been </w:t>
      </w:r>
      <w:r w:rsidRPr="00E26D59">
        <w:t>benchmarked, if appropriate</w:t>
      </w:r>
      <w:bookmarkEnd w:id="46"/>
      <w:r>
        <w:t>, with notification and messaging to customers in advance;</w:t>
      </w:r>
    </w:p>
    <w:p w:rsidR="00451861" w:rsidP="00451861" w:rsidRDefault="00451861">
      <w:pPr>
        <w:pStyle w:val="ListParagraph"/>
      </w:pPr>
    </w:p>
    <w:p w:rsidR="00451861" w:rsidP="00451861" w:rsidRDefault="00451861">
      <w:pPr>
        <w:pStyle w:val="TableParagraph"/>
        <w:numPr>
          <w:ilvl w:val="2"/>
          <w:numId w:val="1"/>
        </w:numPr>
        <w:kinsoku w:val="0"/>
        <w:overflowPunct w:val="0"/>
        <w:ind w:left="1440" w:hanging="720"/>
        <w:outlineLvl w:val="2"/>
      </w:pPr>
      <w:r>
        <w:t>M</w:t>
      </w:r>
      <w:r w:rsidRPr="008F38A9">
        <w:t>ultip</w:t>
      </w:r>
      <w:r>
        <w:t xml:space="preserve">le successful data conversions, </w:t>
      </w:r>
      <w:r w:rsidRPr="008F38A9">
        <w:t>including record count verifications</w:t>
      </w:r>
      <w:r>
        <w:t>, and</w:t>
      </w:r>
      <w:r w:rsidRPr="008F38A9">
        <w:t xml:space="preserve"> </w:t>
      </w:r>
      <w:r>
        <w:t>Extract, Transform, Load final load benchmarking have been completed and, process lockdown</w:t>
      </w:r>
      <w:r w:rsidRPr="008F38A9">
        <w:t xml:space="preserve"> </w:t>
      </w:r>
      <w:r>
        <w:t>is in place b</w:t>
      </w:r>
      <w:r w:rsidRPr="008F38A9">
        <w:t>efore go</w:t>
      </w:r>
      <w:r>
        <w:t>ing</w:t>
      </w:r>
      <w:r w:rsidRPr="008F38A9">
        <w:t xml:space="preserve"> live</w:t>
      </w:r>
      <w:r>
        <w:t>; and</w:t>
      </w:r>
    </w:p>
    <w:p w:rsidR="00451861" w:rsidP="00451861" w:rsidRDefault="00451861">
      <w:pPr>
        <w:pStyle w:val="ListParagraph"/>
      </w:pPr>
    </w:p>
    <w:p w:rsidR="00451861" w:rsidP="00451861" w:rsidRDefault="00451861">
      <w:pPr>
        <w:pStyle w:val="TableParagraph"/>
        <w:numPr>
          <w:ilvl w:val="2"/>
          <w:numId w:val="1"/>
        </w:numPr>
        <w:kinsoku w:val="0"/>
        <w:overflowPunct w:val="0"/>
        <w:ind w:left="1440" w:hanging="720"/>
        <w:outlineLvl w:val="2"/>
      </w:pPr>
      <w:r>
        <w:t>Financial r</w:t>
      </w:r>
      <w:r w:rsidRPr="0060196F">
        <w:t xml:space="preserve">eporting </w:t>
      </w:r>
      <w:r>
        <w:t>has been thoroughly tested and validated, as T</w:t>
      </w:r>
      <w:r w:rsidRPr="008F38A9">
        <w:t xml:space="preserve">rust </w:t>
      </w:r>
      <w:r>
        <w:t>F</w:t>
      </w:r>
      <w:r w:rsidRPr="008F38A9">
        <w:t>und/</w:t>
      </w:r>
      <w:r>
        <w:t>F</w:t>
      </w:r>
      <w:r w:rsidRPr="008F38A9">
        <w:t xml:space="preserve">inancial </w:t>
      </w:r>
      <w:r>
        <w:t>staff interactions are critical;</w:t>
      </w:r>
    </w:p>
    <w:p w:rsidR="00451861" w:rsidP="00451861" w:rsidRDefault="00451861">
      <w:pPr>
        <w:pStyle w:val="TableParagraph"/>
        <w:kinsoku w:val="0"/>
        <w:overflowPunct w:val="0"/>
        <w:outlineLvl w:val="2"/>
      </w:pPr>
    </w:p>
    <w:p w:rsidRPr="00E26D59" w:rsidR="00451861" w:rsidP="00451861" w:rsidRDefault="00451861">
      <w:pPr>
        <w:pStyle w:val="TableParagraph"/>
        <w:numPr>
          <w:ilvl w:val="1"/>
          <w:numId w:val="1"/>
        </w:numPr>
        <w:tabs>
          <w:tab w:val="left" w:pos="900"/>
        </w:tabs>
        <w:kinsoku w:val="0"/>
        <w:overflowPunct w:val="0"/>
        <w:ind w:left="900" w:hanging="540"/>
        <w:outlineLvl w:val="1"/>
      </w:pPr>
      <w:bookmarkStart w:name="_Toc416247710" w:id="47"/>
      <w:r w:rsidRPr="00E26D59">
        <w:t xml:space="preserve">Independent Verification </w:t>
      </w:r>
      <w:r>
        <w:t xml:space="preserve">and </w:t>
      </w:r>
      <w:r w:rsidRPr="00E26D59">
        <w:t xml:space="preserve">Validation </w:t>
      </w:r>
      <w:r>
        <w:t xml:space="preserve">has been </w:t>
      </w:r>
      <w:r w:rsidRPr="00E26D59">
        <w:t>conducted, as needed</w:t>
      </w:r>
      <w:bookmarkEnd w:id="47"/>
      <w:r>
        <w:t>;</w:t>
      </w:r>
    </w:p>
    <w:p w:rsidRPr="00E26D59" w:rsidR="00451861" w:rsidP="00451861" w:rsidRDefault="00451861">
      <w:pPr>
        <w:pStyle w:val="TableParagraph"/>
        <w:tabs>
          <w:tab w:val="left" w:pos="905"/>
        </w:tabs>
        <w:kinsoku w:val="0"/>
        <w:overflowPunct w:val="0"/>
      </w:pPr>
    </w:p>
    <w:p w:rsidR="00451861" w:rsidP="00451861" w:rsidRDefault="00451861">
      <w:pPr>
        <w:pStyle w:val="TableParagraph"/>
        <w:numPr>
          <w:ilvl w:val="1"/>
          <w:numId w:val="1"/>
        </w:numPr>
        <w:tabs>
          <w:tab w:val="left" w:pos="905"/>
        </w:tabs>
        <w:kinsoku w:val="0"/>
        <w:overflowPunct w:val="0"/>
        <w:ind w:left="900" w:right="378" w:hanging="540"/>
        <w:outlineLvl w:val="1"/>
      </w:pPr>
      <w:bookmarkStart w:name="_Toc416247711" w:id="48"/>
      <w:r w:rsidRPr="00E26D59">
        <w:t>Bridging processes</w:t>
      </w:r>
      <w:r>
        <w:t>/protocols</w:t>
      </w:r>
      <w:r w:rsidRPr="00E26D59">
        <w:t xml:space="preserve"> between applications/systems</w:t>
      </w:r>
      <w:r>
        <w:t xml:space="preserve"> are</w:t>
      </w:r>
      <w:r w:rsidRPr="00E26D59">
        <w:t xml:space="preserve"> in place as needed (for example, new benefits system </w:t>
      </w:r>
      <w:r>
        <w:t xml:space="preserve">integrated with </w:t>
      </w:r>
      <w:r w:rsidRPr="00E26D59">
        <w:t>legacy tax system or the inverse)</w:t>
      </w:r>
      <w:bookmarkEnd w:id="48"/>
      <w:r>
        <w:t>;</w:t>
      </w:r>
    </w:p>
    <w:p w:rsidR="00451861" w:rsidP="00451861" w:rsidRDefault="00451861">
      <w:pPr>
        <w:pStyle w:val="ListParagraph"/>
      </w:pPr>
    </w:p>
    <w:p w:rsidRPr="00E26D59" w:rsidR="00451861" w:rsidP="00451861" w:rsidRDefault="00451861">
      <w:pPr>
        <w:pStyle w:val="TableParagraph"/>
        <w:numPr>
          <w:ilvl w:val="1"/>
          <w:numId w:val="1"/>
        </w:numPr>
        <w:tabs>
          <w:tab w:val="left" w:pos="905"/>
        </w:tabs>
        <w:kinsoku w:val="0"/>
        <w:overflowPunct w:val="0"/>
        <w:ind w:left="900" w:right="378" w:hanging="540"/>
        <w:outlineLvl w:val="1"/>
      </w:pPr>
      <w:r>
        <w:t>User roles have been well</w:t>
      </w:r>
      <w:r w:rsidR="009D4B79">
        <w:t>-</w:t>
      </w:r>
      <w:r>
        <w:t>defined, configured, and set-up in the system.  The use of excessive amount of roles in the system should be avoided in order to ensure a coordinated workflow process;</w:t>
      </w:r>
    </w:p>
    <w:p w:rsidRPr="00E26D59" w:rsidR="00451861" w:rsidP="00451861" w:rsidRDefault="00451861">
      <w:pPr>
        <w:pStyle w:val="TableParagraph"/>
        <w:tabs>
          <w:tab w:val="left" w:pos="905"/>
        </w:tabs>
        <w:kinsoku w:val="0"/>
        <w:overflowPunct w:val="0"/>
        <w:ind w:right="378"/>
      </w:pPr>
    </w:p>
    <w:p w:rsidR="00451861" w:rsidP="00451861" w:rsidRDefault="00451861">
      <w:pPr>
        <w:pStyle w:val="TableParagraph"/>
        <w:numPr>
          <w:ilvl w:val="1"/>
          <w:numId w:val="1"/>
        </w:numPr>
        <w:tabs>
          <w:tab w:val="left" w:pos="905"/>
        </w:tabs>
        <w:kinsoku w:val="0"/>
        <w:overflowPunct w:val="0"/>
        <w:ind w:left="900" w:right="594" w:hanging="540"/>
        <w:outlineLvl w:val="1"/>
      </w:pPr>
      <w:bookmarkStart w:name="_Toc416247712" w:id="49"/>
      <w:r w:rsidRPr="00E26D59">
        <w:t>Comprehensive UAT</w:t>
      </w:r>
      <w:bookmarkEnd w:id="49"/>
      <w:r>
        <w:t xml:space="preserve"> has been performed including:</w:t>
      </w:r>
    </w:p>
    <w:p w:rsidR="00451861" w:rsidP="00451861" w:rsidRDefault="00451861">
      <w:pPr>
        <w:pStyle w:val="ListParagraph"/>
      </w:pPr>
    </w:p>
    <w:p w:rsidRPr="00E26D59" w:rsidR="00451861" w:rsidP="00451861" w:rsidRDefault="00451861">
      <w:pPr>
        <w:pStyle w:val="TableParagraph"/>
        <w:numPr>
          <w:ilvl w:val="2"/>
          <w:numId w:val="1"/>
        </w:numPr>
        <w:tabs>
          <w:tab w:val="left" w:pos="1440"/>
        </w:tabs>
        <w:kinsoku w:val="0"/>
        <w:overflowPunct w:val="0"/>
        <w:ind w:left="1440" w:right="594" w:hanging="720"/>
        <w:outlineLvl w:val="2"/>
      </w:pPr>
      <w:bookmarkStart w:name="_Toc416247713" w:id="50"/>
      <w:r>
        <w:t>UAT has been c</w:t>
      </w:r>
      <w:r w:rsidRPr="00E26D59">
        <w:t>onducted with positive results and</w:t>
      </w:r>
      <w:r>
        <w:t xml:space="preserve"> </w:t>
      </w:r>
      <w:r w:rsidRPr="00E26D59">
        <w:t xml:space="preserve">conducted again following </w:t>
      </w:r>
      <w:r>
        <w:t xml:space="preserve">any additional </w:t>
      </w:r>
      <w:r w:rsidRPr="00E26D59">
        <w:t>system changes</w:t>
      </w:r>
      <w:bookmarkEnd w:id="50"/>
      <w:r>
        <w:t>;</w:t>
      </w:r>
    </w:p>
    <w:p w:rsidRPr="00E26D59" w:rsidR="00451861" w:rsidP="00451861" w:rsidRDefault="00451861">
      <w:pPr>
        <w:pStyle w:val="TableParagraph"/>
        <w:tabs>
          <w:tab w:val="left" w:pos="905"/>
        </w:tabs>
        <w:kinsoku w:val="0"/>
        <w:overflowPunct w:val="0"/>
        <w:ind w:right="594"/>
      </w:pPr>
    </w:p>
    <w:p w:rsidRPr="00E26D59" w:rsidR="00451861" w:rsidP="00451861" w:rsidRDefault="00451861">
      <w:pPr>
        <w:pStyle w:val="TableParagraph"/>
        <w:numPr>
          <w:ilvl w:val="2"/>
          <w:numId w:val="1"/>
        </w:numPr>
        <w:tabs>
          <w:tab w:val="left" w:pos="1440"/>
        </w:tabs>
        <w:kinsoku w:val="0"/>
        <w:overflowPunct w:val="0"/>
        <w:ind w:left="1440" w:hanging="720"/>
        <w:outlineLvl w:val="2"/>
      </w:pPr>
      <w:bookmarkStart w:name="_Toc416247714" w:id="51"/>
      <w:r w:rsidRPr="00E26D59">
        <w:t xml:space="preserve">System defects </w:t>
      </w:r>
      <w:r>
        <w:t xml:space="preserve">were </w:t>
      </w:r>
      <w:r w:rsidRPr="00E26D59">
        <w:t>systematically tracked and remedied</w:t>
      </w:r>
      <w:bookmarkEnd w:id="51"/>
      <w:r>
        <w:t>;</w:t>
      </w:r>
    </w:p>
    <w:p w:rsidRPr="00E26D59" w:rsidR="00451861" w:rsidP="00451861" w:rsidRDefault="00451861">
      <w:pPr>
        <w:pStyle w:val="TableParagraph"/>
        <w:tabs>
          <w:tab w:val="left" w:pos="905"/>
        </w:tabs>
        <w:kinsoku w:val="0"/>
        <w:overflowPunct w:val="0"/>
      </w:pPr>
    </w:p>
    <w:p w:rsidRPr="00E26D59" w:rsidR="00451861" w:rsidP="00451861" w:rsidRDefault="00451861">
      <w:pPr>
        <w:pStyle w:val="TableParagraph"/>
        <w:numPr>
          <w:ilvl w:val="2"/>
          <w:numId w:val="1"/>
        </w:numPr>
        <w:tabs>
          <w:tab w:val="left" w:pos="1440"/>
        </w:tabs>
        <w:kinsoku w:val="0"/>
        <w:overflowPunct w:val="0"/>
        <w:ind w:left="1440" w:right="295" w:hanging="720"/>
        <w:outlineLvl w:val="2"/>
      </w:pPr>
      <w:bookmarkStart w:name="_Toc416247715" w:id="52"/>
      <w:r w:rsidRPr="00E26D59">
        <w:t>Defect tracking</w:t>
      </w:r>
      <w:r>
        <w:t xml:space="preserve"> and remediation</w:t>
      </w:r>
      <w:r w:rsidRPr="00E26D59">
        <w:t xml:space="preserve"> processes are in place post </w:t>
      </w:r>
      <w:r>
        <w:t>“</w:t>
      </w:r>
      <w:r w:rsidRPr="00E26D59">
        <w:t>go-live</w:t>
      </w:r>
      <w:r>
        <w:t>”</w:t>
      </w:r>
      <w:r w:rsidRPr="00E26D59">
        <w:t xml:space="preserve"> (in conjunction with development vendor)</w:t>
      </w:r>
      <w:bookmarkEnd w:id="52"/>
      <w:r>
        <w:t xml:space="preserve">, along with applicable </w:t>
      </w:r>
      <w:r w:rsidRPr="00F70410">
        <w:t xml:space="preserve">service level agreements </w:t>
      </w:r>
      <w:r>
        <w:t>(SLAs) for response times and fix turnaround times;</w:t>
      </w:r>
    </w:p>
    <w:p w:rsidRPr="00E26D59" w:rsidR="00451861" w:rsidP="00451861" w:rsidRDefault="00451861">
      <w:pPr>
        <w:pStyle w:val="TableParagraph"/>
        <w:tabs>
          <w:tab w:val="left" w:pos="905"/>
        </w:tabs>
        <w:kinsoku w:val="0"/>
        <w:overflowPunct w:val="0"/>
        <w:ind w:right="295"/>
      </w:pPr>
    </w:p>
    <w:p w:rsidRPr="00E26D59" w:rsidR="00451861" w:rsidP="00451861" w:rsidRDefault="00451861">
      <w:pPr>
        <w:pStyle w:val="TableParagraph"/>
        <w:numPr>
          <w:ilvl w:val="2"/>
          <w:numId w:val="1"/>
        </w:numPr>
        <w:tabs>
          <w:tab w:val="left" w:pos="1440"/>
        </w:tabs>
        <w:kinsoku w:val="0"/>
        <w:overflowPunct w:val="0"/>
        <w:ind w:left="1440" w:hanging="720"/>
        <w:outlineLvl w:val="2"/>
      </w:pPr>
      <w:bookmarkStart w:name="_Toc416247716" w:id="53"/>
      <w:r w:rsidRPr="00E26D59">
        <w:t xml:space="preserve">System help </w:t>
      </w:r>
      <w:r>
        <w:t xml:space="preserve">has been </w:t>
      </w:r>
      <w:r w:rsidRPr="00E26D59">
        <w:t>verified</w:t>
      </w:r>
      <w:bookmarkEnd w:id="53"/>
      <w:r>
        <w:t xml:space="preserve"> (e.g., page level, field level); and</w:t>
      </w:r>
    </w:p>
    <w:p w:rsidRPr="00E26D59" w:rsidR="00451861" w:rsidP="00451861" w:rsidRDefault="00451861">
      <w:pPr>
        <w:pStyle w:val="TableParagraph"/>
        <w:tabs>
          <w:tab w:val="left" w:pos="905"/>
        </w:tabs>
        <w:kinsoku w:val="0"/>
        <w:overflowPunct w:val="0"/>
      </w:pPr>
    </w:p>
    <w:p w:rsidRPr="00E26D59" w:rsidR="00451861" w:rsidP="00451861" w:rsidRDefault="00451861">
      <w:pPr>
        <w:pStyle w:val="TableParagraph"/>
        <w:numPr>
          <w:ilvl w:val="2"/>
          <w:numId w:val="1"/>
        </w:numPr>
        <w:tabs>
          <w:tab w:val="left" w:pos="1440"/>
        </w:tabs>
        <w:kinsoku w:val="0"/>
        <w:overflowPunct w:val="0"/>
        <w:ind w:left="1440" w:hanging="720"/>
        <w:jc w:val="both"/>
        <w:outlineLvl w:val="2"/>
      </w:pPr>
      <w:bookmarkStart w:name="_Toc416247717" w:id="54"/>
      <w:r>
        <w:t xml:space="preserve">Logging and exception handling </w:t>
      </w:r>
      <w:r w:rsidR="00E31264">
        <w:t>have</w:t>
      </w:r>
      <w:r>
        <w:t xml:space="preserve"> been </w:t>
      </w:r>
      <w:r w:rsidRPr="00E26D59">
        <w:t>verified</w:t>
      </w:r>
      <w:bookmarkEnd w:id="54"/>
      <w:r>
        <w:t>, including any tool used for mining application logs;</w:t>
      </w:r>
    </w:p>
    <w:p w:rsidRPr="00E26D59" w:rsidR="00451861" w:rsidP="00451861" w:rsidRDefault="00451861">
      <w:pPr>
        <w:pStyle w:val="TableParagraph"/>
        <w:tabs>
          <w:tab w:val="left" w:pos="905"/>
        </w:tabs>
        <w:kinsoku w:val="0"/>
        <w:overflowPunct w:val="0"/>
      </w:pPr>
    </w:p>
    <w:p w:rsidRPr="00E26D59" w:rsidR="00451861" w:rsidP="00451861" w:rsidRDefault="00451861">
      <w:pPr>
        <w:pStyle w:val="TableParagraph"/>
        <w:numPr>
          <w:ilvl w:val="1"/>
          <w:numId w:val="1"/>
        </w:numPr>
        <w:tabs>
          <w:tab w:val="left" w:pos="900"/>
        </w:tabs>
        <w:kinsoku w:val="0"/>
        <w:overflowPunct w:val="0"/>
        <w:ind w:left="900" w:hanging="540"/>
        <w:outlineLvl w:val="1"/>
      </w:pPr>
      <w:bookmarkStart w:name="_Toc416247718" w:id="55"/>
      <w:r w:rsidRPr="00E26D59">
        <w:t xml:space="preserve">Capacity </w:t>
      </w:r>
      <w:r>
        <w:t xml:space="preserve">has been </w:t>
      </w:r>
      <w:r w:rsidRPr="00E26D59">
        <w:t>developed to rapidly identify system flaws and make immediate fixes</w:t>
      </w:r>
      <w:bookmarkEnd w:id="55"/>
      <w:r>
        <w:t>.  Hot fix procedures are established, exercised, and validated;</w:t>
      </w:r>
    </w:p>
    <w:p w:rsidRPr="00E26D59" w:rsidR="00451861" w:rsidP="00451861" w:rsidRDefault="00451861">
      <w:pPr>
        <w:pStyle w:val="TableParagraph"/>
        <w:tabs>
          <w:tab w:val="left" w:pos="905"/>
        </w:tabs>
        <w:kinsoku w:val="0"/>
        <w:overflowPunct w:val="0"/>
      </w:pPr>
    </w:p>
    <w:p w:rsidRPr="00E26D59" w:rsidR="00451861" w:rsidP="00451861" w:rsidRDefault="00451861">
      <w:pPr>
        <w:pStyle w:val="ListParagraph"/>
        <w:kinsoku w:val="0"/>
        <w:overflowPunct w:val="0"/>
        <w:rPr>
          <w:sz w:val="6"/>
          <w:szCs w:val="6"/>
        </w:rPr>
      </w:pPr>
    </w:p>
    <w:p w:rsidR="00451861" w:rsidP="00451861" w:rsidRDefault="00451861">
      <w:pPr>
        <w:pStyle w:val="TableParagraph"/>
        <w:numPr>
          <w:ilvl w:val="1"/>
          <w:numId w:val="1"/>
        </w:numPr>
        <w:tabs>
          <w:tab w:val="left" w:pos="900"/>
        </w:tabs>
        <w:kinsoku w:val="0"/>
        <w:overflowPunct w:val="0"/>
        <w:ind w:left="900" w:right="346" w:hanging="540"/>
        <w:outlineLvl w:val="1"/>
      </w:pPr>
      <w:bookmarkStart w:name="_Toc416247719" w:id="56"/>
      <w:r>
        <w:t>Contingency/</w:t>
      </w:r>
      <w:r w:rsidRPr="00E26D59">
        <w:t xml:space="preserve">Back-up plan </w:t>
      </w:r>
      <w:r>
        <w:t xml:space="preserve">is </w:t>
      </w:r>
      <w:r w:rsidRPr="00E26D59">
        <w:t>in place if new system fails – particularly if no overlap of legacy and new system at go live point</w:t>
      </w:r>
      <w:bookmarkEnd w:id="56"/>
      <w:r>
        <w:t>;</w:t>
      </w:r>
    </w:p>
    <w:p w:rsidR="00451861" w:rsidP="00451861" w:rsidRDefault="00451861">
      <w:pPr>
        <w:pStyle w:val="TableParagraph"/>
        <w:tabs>
          <w:tab w:val="left" w:pos="900"/>
        </w:tabs>
        <w:kinsoku w:val="0"/>
        <w:overflowPunct w:val="0"/>
        <w:ind w:left="900" w:right="346"/>
        <w:outlineLvl w:val="1"/>
      </w:pPr>
    </w:p>
    <w:p w:rsidRPr="00E26D59" w:rsidR="00451861" w:rsidP="00451861" w:rsidRDefault="00451861">
      <w:pPr>
        <w:pStyle w:val="TableParagraph"/>
        <w:numPr>
          <w:ilvl w:val="1"/>
          <w:numId w:val="1"/>
        </w:numPr>
        <w:tabs>
          <w:tab w:val="left" w:pos="900"/>
        </w:tabs>
        <w:kinsoku w:val="0"/>
        <w:overflowPunct w:val="0"/>
        <w:ind w:left="900" w:right="346" w:hanging="540"/>
        <w:outlineLvl w:val="1"/>
      </w:pPr>
      <w:r>
        <w:t>If a DR site is in place and available, testing and validation of the DR site has been conducted;</w:t>
      </w:r>
    </w:p>
    <w:p w:rsidRPr="00E26D59" w:rsidR="00451861" w:rsidP="00451861" w:rsidRDefault="00451861">
      <w:pPr>
        <w:pStyle w:val="TableParagraph"/>
        <w:tabs>
          <w:tab w:val="left" w:pos="905"/>
        </w:tabs>
        <w:kinsoku w:val="0"/>
        <w:overflowPunct w:val="0"/>
        <w:ind w:right="346"/>
      </w:pPr>
    </w:p>
    <w:p w:rsidRPr="00E26D59" w:rsidR="00451861" w:rsidP="00451861" w:rsidRDefault="00451861">
      <w:pPr>
        <w:pStyle w:val="TableParagraph"/>
        <w:numPr>
          <w:ilvl w:val="1"/>
          <w:numId w:val="1"/>
        </w:numPr>
        <w:tabs>
          <w:tab w:val="left" w:pos="905"/>
        </w:tabs>
        <w:kinsoku w:val="0"/>
        <w:overflowPunct w:val="0"/>
        <w:ind w:left="900" w:hanging="540"/>
        <w:outlineLvl w:val="1"/>
      </w:pPr>
      <w:bookmarkStart w:name="_Toc416247720" w:id="57"/>
      <w:r w:rsidRPr="00E26D59">
        <w:t xml:space="preserve">Incoming phone </w:t>
      </w:r>
      <w:r>
        <w:t>capacity (</w:t>
      </w:r>
      <w:r w:rsidRPr="00E26D59">
        <w:t xml:space="preserve">lines </w:t>
      </w:r>
      <w:r>
        <w:t xml:space="preserve">and staff) have been </w:t>
      </w:r>
      <w:r w:rsidRPr="00E26D59">
        <w:t>adjusted for anticipated increases in call volume</w:t>
      </w:r>
      <w:r>
        <w:t>, including:</w:t>
      </w:r>
      <w:bookmarkEnd w:id="57"/>
    </w:p>
    <w:p w:rsidRPr="00E26D59" w:rsidR="00451861" w:rsidP="00451861" w:rsidRDefault="00451861">
      <w:pPr>
        <w:pStyle w:val="TableParagraph"/>
        <w:tabs>
          <w:tab w:val="left" w:pos="905"/>
        </w:tabs>
        <w:kinsoku w:val="0"/>
        <w:overflowPunct w:val="0"/>
      </w:pPr>
    </w:p>
    <w:p w:rsidRPr="00E26D59" w:rsidR="00451861" w:rsidP="00451861" w:rsidRDefault="00451861">
      <w:pPr>
        <w:pStyle w:val="TableParagraph"/>
        <w:numPr>
          <w:ilvl w:val="2"/>
          <w:numId w:val="1"/>
        </w:numPr>
        <w:tabs>
          <w:tab w:val="left" w:pos="1440"/>
        </w:tabs>
        <w:kinsoku w:val="0"/>
        <w:overflowPunct w:val="0"/>
        <w:ind w:left="1440" w:hanging="720"/>
        <w:outlineLvl w:val="2"/>
      </w:pPr>
      <w:bookmarkStart w:name="_Toc416247721" w:id="58"/>
      <w:r w:rsidRPr="00E26D59">
        <w:t>Call Centers, as applicable</w:t>
      </w:r>
      <w:r>
        <w:t>;</w:t>
      </w:r>
      <w:bookmarkEnd w:id="58"/>
      <w:r>
        <w:t xml:space="preserve"> and</w:t>
      </w:r>
    </w:p>
    <w:p w:rsidRPr="00E26D59" w:rsidR="00451861" w:rsidP="00451861" w:rsidRDefault="00451861">
      <w:pPr>
        <w:pStyle w:val="TableParagraph"/>
        <w:tabs>
          <w:tab w:val="left" w:pos="905"/>
        </w:tabs>
        <w:kinsoku w:val="0"/>
        <w:overflowPunct w:val="0"/>
      </w:pPr>
    </w:p>
    <w:p w:rsidRPr="00E26D59" w:rsidR="00451861" w:rsidP="00451861" w:rsidRDefault="00451861">
      <w:pPr>
        <w:pStyle w:val="TableParagraph"/>
        <w:numPr>
          <w:ilvl w:val="2"/>
          <w:numId w:val="1"/>
        </w:numPr>
        <w:tabs>
          <w:tab w:val="left" w:pos="1440"/>
        </w:tabs>
        <w:kinsoku w:val="0"/>
        <w:overflowPunct w:val="0"/>
        <w:ind w:left="1440" w:hanging="720"/>
        <w:outlineLvl w:val="2"/>
      </w:pPr>
      <w:bookmarkStart w:name="_Toc416247722" w:id="59"/>
      <w:r w:rsidRPr="00E26D59">
        <w:t xml:space="preserve">Any other Agency unit </w:t>
      </w:r>
      <w:r>
        <w:t xml:space="preserve">staff </w:t>
      </w:r>
      <w:r w:rsidRPr="00E26D59">
        <w:t>that will conduct triage of system issues with customers</w:t>
      </w:r>
      <w:bookmarkEnd w:id="59"/>
      <w:r>
        <w:t>;</w:t>
      </w:r>
    </w:p>
    <w:p w:rsidRPr="00E26D59" w:rsidR="00451861" w:rsidP="00451861" w:rsidRDefault="00451861">
      <w:pPr>
        <w:pStyle w:val="TableParagraph"/>
        <w:tabs>
          <w:tab w:val="left" w:pos="905"/>
        </w:tabs>
        <w:kinsoku w:val="0"/>
        <w:overflowPunct w:val="0"/>
      </w:pPr>
    </w:p>
    <w:p w:rsidRPr="00E26D59" w:rsidR="00451861" w:rsidP="00451861" w:rsidRDefault="00451861">
      <w:pPr>
        <w:pStyle w:val="TableParagraph"/>
        <w:numPr>
          <w:ilvl w:val="1"/>
          <w:numId w:val="1"/>
        </w:numPr>
        <w:tabs>
          <w:tab w:val="left" w:pos="905"/>
        </w:tabs>
        <w:kinsoku w:val="0"/>
        <w:overflowPunct w:val="0"/>
        <w:ind w:left="900" w:hanging="540"/>
        <w:outlineLvl w:val="1"/>
      </w:pPr>
      <w:bookmarkStart w:name="_Toc416247723" w:id="60"/>
      <w:r>
        <w:t>“</w:t>
      </w:r>
      <w:r w:rsidRPr="00E26D59">
        <w:t>Go-</w:t>
      </w:r>
      <w:r w:rsidR="004650C0">
        <w:t>l</w:t>
      </w:r>
      <w:r w:rsidRPr="00E26D59">
        <w:t>ive</w:t>
      </w:r>
      <w:r>
        <w:t>”</w:t>
      </w:r>
      <w:r w:rsidRPr="00E26D59">
        <w:t xml:space="preserve"> decision points (show stoppers) </w:t>
      </w:r>
      <w:r>
        <w:t xml:space="preserve">have been </w:t>
      </w:r>
      <w:r w:rsidRPr="00E26D59">
        <w:t xml:space="preserve">outlined and </w:t>
      </w:r>
      <w:r>
        <w:t xml:space="preserve">continue to be </w:t>
      </w:r>
      <w:r w:rsidRPr="00E26D59">
        <w:t>followed</w:t>
      </w:r>
      <w:bookmarkEnd w:id="60"/>
      <w:r>
        <w:t>;</w:t>
      </w:r>
    </w:p>
    <w:p w:rsidRPr="00E26D59" w:rsidR="00451861" w:rsidP="00451861" w:rsidRDefault="00451861">
      <w:pPr>
        <w:pStyle w:val="TableParagraph"/>
        <w:tabs>
          <w:tab w:val="left" w:pos="905"/>
        </w:tabs>
        <w:kinsoku w:val="0"/>
        <w:overflowPunct w:val="0"/>
      </w:pPr>
    </w:p>
    <w:p w:rsidRPr="00E26D59" w:rsidR="00451861" w:rsidP="00451861" w:rsidRDefault="00451861">
      <w:pPr>
        <w:pStyle w:val="TableParagraph"/>
        <w:numPr>
          <w:ilvl w:val="1"/>
          <w:numId w:val="1"/>
        </w:numPr>
        <w:tabs>
          <w:tab w:val="left" w:pos="905"/>
        </w:tabs>
        <w:kinsoku w:val="0"/>
        <w:overflowPunct w:val="0"/>
        <w:ind w:left="900" w:hanging="522"/>
        <w:outlineLvl w:val="1"/>
      </w:pPr>
      <w:bookmarkStart w:name="_Toc416247724" w:id="61"/>
      <w:r w:rsidRPr="00E26D59">
        <w:t>System</w:t>
      </w:r>
      <w:r>
        <w:t xml:space="preserve"> performance has been checked under peak user loads, including complex</w:t>
      </w:r>
      <w:r w:rsidRPr="00E26D59">
        <w:t xml:space="preserve"> transactions, prior to </w:t>
      </w:r>
      <w:r>
        <w:t>“</w:t>
      </w:r>
      <w:r w:rsidRPr="00E26D59">
        <w:t>go-live</w:t>
      </w:r>
      <w:bookmarkEnd w:id="61"/>
      <w:r>
        <w:t>”;</w:t>
      </w:r>
    </w:p>
    <w:p w:rsidRPr="00E26D59" w:rsidR="00451861" w:rsidP="00451861" w:rsidRDefault="00451861">
      <w:pPr>
        <w:pStyle w:val="TableParagraph"/>
        <w:tabs>
          <w:tab w:val="left" w:pos="905"/>
        </w:tabs>
        <w:kinsoku w:val="0"/>
        <w:overflowPunct w:val="0"/>
      </w:pPr>
    </w:p>
    <w:p w:rsidR="00451861" w:rsidP="00451861" w:rsidRDefault="00451861">
      <w:pPr>
        <w:pStyle w:val="TableParagraph"/>
        <w:numPr>
          <w:ilvl w:val="1"/>
          <w:numId w:val="1"/>
        </w:numPr>
        <w:tabs>
          <w:tab w:val="left" w:pos="905"/>
        </w:tabs>
        <w:kinsoku w:val="0"/>
        <w:overflowPunct w:val="0"/>
        <w:ind w:left="900" w:right="708" w:hanging="540"/>
        <w:outlineLvl w:val="1"/>
      </w:pPr>
      <w:bookmarkStart w:name="_Toc416247725" w:id="62"/>
      <w:r w:rsidRPr="00E26D59">
        <w:t>System availability</w:t>
      </w:r>
      <w:bookmarkEnd w:id="62"/>
      <w:r>
        <w:t xml:space="preserve"> testing has been conducted, including:</w:t>
      </w:r>
    </w:p>
    <w:p w:rsidR="00451861" w:rsidP="00451861" w:rsidRDefault="00451861">
      <w:pPr>
        <w:pStyle w:val="TableParagraph"/>
        <w:tabs>
          <w:tab w:val="left" w:pos="905"/>
        </w:tabs>
        <w:kinsoku w:val="0"/>
        <w:overflowPunct w:val="0"/>
        <w:ind w:right="708"/>
        <w:outlineLvl w:val="1"/>
      </w:pPr>
    </w:p>
    <w:p w:rsidR="00451861" w:rsidP="00451861" w:rsidRDefault="00451861">
      <w:pPr>
        <w:pStyle w:val="TableParagraph"/>
        <w:numPr>
          <w:ilvl w:val="2"/>
          <w:numId w:val="1"/>
        </w:numPr>
        <w:tabs>
          <w:tab w:val="left" w:pos="1440"/>
        </w:tabs>
        <w:kinsoku w:val="0"/>
        <w:overflowPunct w:val="0"/>
        <w:ind w:left="1440" w:right="708" w:hanging="720"/>
        <w:outlineLvl w:val="2"/>
      </w:pPr>
      <w:bookmarkStart w:name="_Toc416247726" w:id="63"/>
      <w:r>
        <w:t>D</w:t>
      </w:r>
      <w:r w:rsidRPr="00E26D59">
        <w:t>emonstrated</w:t>
      </w:r>
      <w:r>
        <w:t xml:space="preserve"> system availability </w:t>
      </w:r>
      <w:r w:rsidRPr="00E26D59">
        <w:t>under heavy loads for sustained period of times</w:t>
      </w:r>
      <w:bookmarkEnd w:id="63"/>
      <w:r>
        <w:t>; and</w:t>
      </w:r>
    </w:p>
    <w:p w:rsidR="00451861" w:rsidP="00451861" w:rsidRDefault="00451861">
      <w:pPr>
        <w:pStyle w:val="ListParagraph"/>
      </w:pPr>
    </w:p>
    <w:p w:rsidRPr="00E26D59" w:rsidR="00451861" w:rsidP="00451861" w:rsidRDefault="00451861">
      <w:pPr>
        <w:pStyle w:val="TableParagraph"/>
        <w:numPr>
          <w:ilvl w:val="2"/>
          <w:numId w:val="1"/>
        </w:numPr>
        <w:tabs>
          <w:tab w:val="left" w:pos="1440"/>
        </w:tabs>
        <w:kinsoku w:val="0"/>
        <w:overflowPunct w:val="0"/>
        <w:ind w:left="1440" w:right="708" w:hanging="720"/>
        <w:outlineLvl w:val="2"/>
      </w:pPr>
      <w:bookmarkStart w:name="_Toc416247727" w:id="64"/>
      <w:r w:rsidRPr="00E26D59">
        <w:t>Monitor</w:t>
      </w:r>
      <w:r>
        <w:t>ing of</w:t>
      </w:r>
      <w:r w:rsidRPr="00E26D59">
        <w:t xml:space="preserve"> computing resource consumption (processors, memory, </w:t>
      </w:r>
      <w:r>
        <w:t>i</w:t>
      </w:r>
      <w:r w:rsidRPr="00E26D59">
        <w:t>nput/</w:t>
      </w:r>
      <w:r>
        <w:t>o</w:t>
      </w:r>
      <w:r w:rsidRPr="00E26D59">
        <w:t>utput, etc.)</w:t>
      </w:r>
      <w:bookmarkEnd w:id="64"/>
      <w:r>
        <w:t>;</w:t>
      </w:r>
    </w:p>
    <w:p w:rsidRPr="00E26D59" w:rsidR="00451861" w:rsidP="00451861" w:rsidRDefault="00451861">
      <w:pPr>
        <w:pStyle w:val="TableParagraph"/>
        <w:tabs>
          <w:tab w:val="left" w:pos="905"/>
        </w:tabs>
        <w:kinsoku w:val="0"/>
        <w:overflowPunct w:val="0"/>
        <w:ind w:right="708"/>
      </w:pPr>
    </w:p>
    <w:p w:rsidRPr="00E26D59" w:rsidR="00451861" w:rsidP="00451861" w:rsidRDefault="00451861">
      <w:pPr>
        <w:pStyle w:val="TableParagraph"/>
        <w:numPr>
          <w:ilvl w:val="1"/>
          <w:numId w:val="1"/>
        </w:numPr>
        <w:tabs>
          <w:tab w:val="left" w:pos="905"/>
        </w:tabs>
        <w:kinsoku w:val="0"/>
        <w:overflowPunct w:val="0"/>
        <w:ind w:left="900" w:right="488" w:hanging="540"/>
        <w:outlineLvl w:val="1"/>
      </w:pPr>
      <w:bookmarkStart w:name="_Toc416247728" w:id="65"/>
      <w:r>
        <w:t>S</w:t>
      </w:r>
      <w:r w:rsidRPr="00E26D59">
        <w:t>ystem operations reporting</w:t>
      </w:r>
      <w:r>
        <w:t xml:space="preserve"> is available, including management</w:t>
      </w:r>
      <w:r w:rsidRPr="00E26D59">
        <w:t xml:space="preserve"> dashboard, ad hoc reports, and system logging and audit trails, as needed</w:t>
      </w:r>
      <w:bookmarkEnd w:id="65"/>
      <w:r>
        <w:t>;</w:t>
      </w:r>
    </w:p>
    <w:p w:rsidR="00451861" w:rsidP="00451861" w:rsidRDefault="00451861">
      <w:pPr>
        <w:pStyle w:val="TableParagraph"/>
        <w:tabs>
          <w:tab w:val="left" w:pos="905"/>
        </w:tabs>
        <w:kinsoku w:val="0"/>
        <w:overflowPunct w:val="0"/>
      </w:pPr>
    </w:p>
    <w:p w:rsidRPr="00E26D59" w:rsidR="00451861" w:rsidP="00451861" w:rsidRDefault="00451861">
      <w:pPr>
        <w:pStyle w:val="TableParagraph"/>
        <w:numPr>
          <w:ilvl w:val="1"/>
          <w:numId w:val="1"/>
        </w:numPr>
        <w:tabs>
          <w:tab w:val="left" w:pos="900"/>
        </w:tabs>
        <w:kinsoku w:val="0"/>
        <w:overflowPunct w:val="0"/>
        <w:ind w:left="900" w:hanging="540"/>
        <w:outlineLvl w:val="1"/>
      </w:pPr>
      <w:bookmarkStart w:name="_Toc416247729" w:id="66"/>
      <w:r w:rsidRPr="00E26D59">
        <w:lastRenderedPageBreak/>
        <w:t>Production configuration</w:t>
      </w:r>
      <w:r>
        <w:t xml:space="preserve"> is</w:t>
      </w:r>
      <w:r w:rsidRPr="00E26D59">
        <w:t xml:space="preserve"> defined and in place</w:t>
      </w:r>
      <w:bookmarkEnd w:id="66"/>
      <w:r>
        <w:t>;</w:t>
      </w:r>
    </w:p>
    <w:p w:rsidRPr="00E26D59" w:rsidR="00451861" w:rsidP="00451861" w:rsidRDefault="00451861">
      <w:pPr>
        <w:pStyle w:val="TableParagraph"/>
        <w:tabs>
          <w:tab w:val="left" w:pos="905"/>
        </w:tabs>
        <w:kinsoku w:val="0"/>
        <w:overflowPunct w:val="0"/>
      </w:pPr>
    </w:p>
    <w:p w:rsidR="00451861" w:rsidP="00451861" w:rsidRDefault="00451861">
      <w:pPr>
        <w:pStyle w:val="TableParagraph"/>
        <w:numPr>
          <w:ilvl w:val="1"/>
          <w:numId w:val="1"/>
        </w:numPr>
        <w:tabs>
          <w:tab w:val="left" w:pos="905"/>
        </w:tabs>
        <w:kinsoku w:val="0"/>
        <w:overflowPunct w:val="0"/>
        <w:ind w:left="900" w:right="203" w:hanging="540"/>
        <w:outlineLvl w:val="1"/>
      </w:pPr>
      <w:bookmarkStart w:name="_Toc416247730" w:id="67"/>
      <w:r w:rsidRPr="00E26D59">
        <w:t>Automated production build /testing/</w:t>
      </w:r>
      <w:r>
        <w:t xml:space="preserve">production </w:t>
      </w:r>
      <w:r w:rsidRPr="00E26D59">
        <w:t>environment promotion process is in place for post-deploy defect fixes and enhancements</w:t>
      </w:r>
      <w:bookmarkEnd w:id="67"/>
      <w:r>
        <w:t>;</w:t>
      </w:r>
    </w:p>
    <w:p w:rsidRPr="00E26D59" w:rsidR="00451861" w:rsidP="00451861" w:rsidRDefault="00451861">
      <w:pPr>
        <w:pStyle w:val="TableParagraph"/>
        <w:tabs>
          <w:tab w:val="left" w:pos="905"/>
        </w:tabs>
        <w:kinsoku w:val="0"/>
        <w:overflowPunct w:val="0"/>
        <w:ind w:right="203"/>
      </w:pPr>
    </w:p>
    <w:p w:rsidR="00451861" w:rsidP="00451861" w:rsidRDefault="00451861">
      <w:pPr>
        <w:pStyle w:val="TableParagraph"/>
        <w:numPr>
          <w:ilvl w:val="1"/>
          <w:numId w:val="1"/>
        </w:numPr>
        <w:tabs>
          <w:tab w:val="left" w:pos="905"/>
        </w:tabs>
        <w:kinsoku w:val="0"/>
        <w:overflowPunct w:val="0"/>
        <w:ind w:left="900" w:right="459" w:hanging="540"/>
        <w:outlineLvl w:val="1"/>
      </w:pPr>
      <w:bookmarkStart w:name="_Toc416247732" w:id="68"/>
      <w:r>
        <w:t>S</w:t>
      </w:r>
      <w:r w:rsidRPr="00E26D59">
        <w:t>ystem s</w:t>
      </w:r>
      <w:r>
        <w:t xml:space="preserve">ecurity has been tested and validated, including: </w:t>
      </w:r>
      <w:bookmarkEnd w:id="68"/>
    </w:p>
    <w:p w:rsidR="00451861" w:rsidP="00451861" w:rsidRDefault="00451861">
      <w:pPr>
        <w:pStyle w:val="ListParagraph"/>
      </w:pPr>
    </w:p>
    <w:p w:rsidR="00451861" w:rsidP="00451861" w:rsidRDefault="00451861">
      <w:pPr>
        <w:pStyle w:val="TableParagraph"/>
        <w:numPr>
          <w:ilvl w:val="2"/>
          <w:numId w:val="1"/>
        </w:numPr>
        <w:tabs>
          <w:tab w:val="left" w:pos="-1890"/>
        </w:tabs>
        <w:kinsoku w:val="0"/>
        <w:overflowPunct w:val="0"/>
        <w:ind w:left="1440" w:right="459" w:hanging="720"/>
        <w:outlineLvl w:val="1"/>
      </w:pPr>
      <w:r>
        <w:t xml:space="preserve">Verification and validation of </w:t>
      </w:r>
      <w:r w:rsidRPr="00E26D59">
        <w:t>Data and System s</w:t>
      </w:r>
      <w:r>
        <w:t xml:space="preserve">ecurity; </w:t>
      </w:r>
    </w:p>
    <w:p w:rsidR="00451861" w:rsidP="00451861" w:rsidRDefault="00451861">
      <w:pPr>
        <w:pStyle w:val="TableParagraph"/>
        <w:tabs>
          <w:tab w:val="left" w:pos="905"/>
        </w:tabs>
        <w:kinsoku w:val="0"/>
        <w:overflowPunct w:val="0"/>
        <w:ind w:left="756" w:right="459"/>
        <w:outlineLvl w:val="1"/>
      </w:pPr>
    </w:p>
    <w:p w:rsidR="00451861" w:rsidP="00451861" w:rsidRDefault="00E31264">
      <w:pPr>
        <w:numPr>
          <w:ilvl w:val="2"/>
          <w:numId w:val="1"/>
        </w:numPr>
        <w:ind w:left="1440" w:hanging="720"/>
      </w:pPr>
      <w:r>
        <w:t>Verification of</w:t>
      </w:r>
      <w:r w:rsidR="00451861">
        <w:t xml:space="preserve"> o</w:t>
      </w:r>
      <w:r w:rsidRPr="00D07F4A" w:rsidR="00451861">
        <w:t xml:space="preserve">ther internal system controls </w:t>
      </w:r>
      <w:r w:rsidR="00451861">
        <w:t xml:space="preserve">in order </w:t>
      </w:r>
      <w:r w:rsidRPr="00D07F4A" w:rsidR="00451861">
        <w:t>to ensure security and confidentiality of data</w:t>
      </w:r>
      <w:r w:rsidR="00451861">
        <w:t>; and</w:t>
      </w:r>
    </w:p>
    <w:p w:rsidR="00451861" w:rsidP="00451861" w:rsidRDefault="00451861">
      <w:pPr>
        <w:pStyle w:val="ListParagraph"/>
      </w:pPr>
    </w:p>
    <w:p w:rsidR="00451861" w:rsidP="00451861" w:rsidRDefault="00451861">
      <w:pPr>
        <w:numPr>
          <w:ilvl w:val="2"/>
          <w:numId w:val="1"/>
        </w:numPr>
        <w:ind w:left="1440" w:hanging="720"/>
      </w:pPr>
      <w:r>
        <w:t>S</w:t>
      </w:r>
      <w:r w:rsidRPr="00D07F4A">
        <w:t>ecurity</w:t>
      </w:r>
      <w:r>
        <w:t xml:space="preserve"> P</w:t>
      </w:r>
      <w:r w:rsidRPr="00D07F4A">
        <w:t xml:space="preserve">enetration </w:t>
      </w:r>
      <w:r>
        <w:t>and/or</w:t>
      </w:r>
      <w:r w:rsidRPr="00D07F4A">
        <w:t xml:space="preserve"> </w:t>
      </w:r>
      <w:r>
        <w:t>P</w:t>
      </w:r>
      <w:r w:rsidRPr="00D07F4A">
        <w:t xml:space="preserve">erformance </w:t>
      </w:r>
      <w:r>
        <w:t>T</w:t>
      </w:r>
      <w:r w:rsidRPr="00D07F4A">
        <w:t>esting</w:t>
      </w:r>
      <w:r>
        <w:t xml:space="preserve"> has been conducted;</w:t>
      </w:r>
    </w:p>
    <w:p w:rsidRPr="00897FB1" w:rsidR="00451861" w:rsidP="00451861" w:rsidRDefault="00451861">
      <w:pPr>
        <w:pStyle w:val="TableParagraph"/>
        <w:tabs>
          <w:tab w:val="left" w:pos="905"/>
        </w:tabs>
        <w:kinsoku w:val="0"/>
        <w:overflowPunct w:val="0"/>
        <w:ind w:right="368"/>
        <w:outlineLvl w:val="1"/>
      </w:pPr>
    </w:p>
    <w:p w:rsidR="00451861" w:rsidP="00451861" w:rsidRDefault="00451861">
      <w:pPr>
        <w:pStyle w:val="TableParagraph"/>
        <w:numPr>
          <w:ilvl w:val="1"/>
          <w:numId w:val="1"/>
        </w:numPr>
        <w:tabs>
          <w:tab w:val="left" w:pos="905"/>
        </w:tabs>
        <w:kinsoku w:val="0"/>
        <w:overflowPunct w:val="0"/>
        <w:ind w:left="900" w:right="368" w:hanging="540"/>
        <w:outlineLvl w:val="1"/>
      </w:pPr>
      <w:r>
        <w:rPr>
          <w:spacing w:val="-1"/>
        </w:rPr>
        <w:t>Business</w:t>
      </w:r>
      <w:r>
        <w:t xml:space="preserve"> </w:t>
      </w:r>
      <w:r>
        <w:rPr>
          <w:spacing w:val="-1"/>
        </w:rPr>
        <w:t xml:space="preserve">knowledge has been successfully transferred </w:t>
      </w:r>
      <w:r w:rsidRPr="00B742C6">
        <w:t>to appropriate agency/staff</w:t>
      </w:r>
      <w:r>
        <w:t xml:space="preserve"> to operate the system, including </w:t>
      </w:r>
      <w:r w:rsidRPr="00B742C6">
        <w:t>role management, configuration settings and management, dashboards</w:t>
      </w:r>
      <w:r>
        <w:t>,</w:t>
      </w:r>
      <w:r w:rsidRPr="00B742C6">
        <w:t xml:space="preserve"> and reporting</w:t>
      </w:r>
      <w:r>
        <w:t>;</w:t>
      </w:r>
    </w:p>
    <w:p w:rsidR="00451861" w:rsidP="00451861" w:rsidRDefault="00451861">
      <w:pPr>
        <w:pStyle w:val="ListParagraph"/>
      </w:pPr>
    </w:p>
    <w:p w:rsidR="00451861" w:rsidP="00451861" w:rsidRDefault="00451861">
      <w:pPr>
        <w:pStyle w:val="TableParagraph"/>
        <w:numPr>
          <w:ilvl w:val="1"/>
          <w:numId w:val="1"/>
        </w:numPr>
        <w:tabs>
          <w:tab w:val="left" w:pos="905"/>
        </w:tabs>
        <w:kinsoku w:val="0"/>
        <w:overflowPunct w:val="0"/>
        <w:ind w:left="900" w:right="368" w:hanging="540"/>
        <w:outlineLvl w:val="1"/>
      </w:pPr>
      <w:r>
        <w:t xml:space="preserve">End </w:t>
      </w:r>
      <w:r>
        <w:rPr>
          <w:spacing w:val="-1"/>
        </w:rPr>
        <w:t>user</w:t>
      </w:r>
      <w:r>
        <w:t xml:space="preserve"> </w:t>
      </w:r>
      <w:r>
        <w:rPr>
          <w:spacing w:val="-1"/>
        </w:rPr>
        <w:t>support,</w:t>
      </w:r>
      <w:r>
        <w:t xml:space="preserve"> problem </w:t>
      </w:r>
      <w:r>
        <w:rPr>
          <w:spacing w:val="-1"/>
        </w:rPr>
        <w:t>reporting,</w:t>
      </w:r>
      <w:r>
        <w:rPr>
          <w:spacing w:val="-3"/>
        </w:rPr>
        <w:t xml:space="preserve"> </w:t>
      </w:r>
      <w:r>
        <w:rPr>
          <w:spacing w:val="-1"/>
        </w:rPr>
        <w:t>and</w:t>
      </w:r>
      <w:r>
        <w:t xml:space="preserve"> </w:t>
      </w:r>
      <w:r>
        <w:rPr>
          <w:spacing w:val="-1"/>
        </w:rPr>
        <w:t>resolution</w:t>
      </w:r>
      <w:r>
        <w:t xml:space="preserve"> </w:t>
      </w:r>
      <w:r>
        <w:rPr>
          <w:spacing w:val="-1"/>
        </w:rPr>
        <w:t>protocols</w:t>
      </w:r>
      <w:r>
        <w:t xml:space="preserve"> </w:t>
      </w:r>
      <w:r>
        <w:rPr>
          <w:spacing w:val="-1"/>
        </w:rPr>
        <w:t xml:space="preserve">are </w:t>
      </w:r>
      <w:r>
        <w:t xml:space="preserve">in </w:t>
      </w:r>
      <w:r>
        <w:rPr>
          <w:spacing w:val="-1"/>
        </w:rPr>
        <w:t>place;</w:t>
      </w:r>
    </w:p>
    <w:p w:rsidR="00451861" w:rsidP="00451861" w:rsidRDefault="00451861">
      <w:pPr>
        <w:pStyle w:val="TableParagraph"/>
        <w:tabs>
          <w:tab w:val="left" w:pos="905"/>
        </w:tabs>
        <w:kinsoku w:val="0"/>
        <w:overflowPunct w:val="0"/>
        <w:ind w:left="360" w:right="368"/>
        <w:outlineLvl w:val="1"/>
      </w:pPr>
    </w:p>
    <w:p w:rsidR="00451861" w:rsidP="00451861" w:rsidRDefault="00451861">
      <w:pPr>
        <w:pStyle w:val="TableParagraph"/>
        <w:numPr>
          <w:ilvl w:val="1"/>
          <w:numId w:val="1"/>
        </w:numPr>
        <w:tabs>
          <w:tab w:val="left" w:pos="905"/>
        </w:tabs>
        <w:kinsoku w:val="0"/>
        <w:overflowPunct w:val="0"/>
        <w:ind w:left="900" w:right="368" w:hanging="540"/>
        <w:outlineLvl w:val="1"/>
      </w:pPr>
      <w:bookmarkStart w:name="_Toc416247734" w:id="69"/>
      <w:r w:rsidRPr="00E26D59">
        <w:t xml:space="preserve">IT knowledge transfer </w:t>
      </w:r>
      <w:r>
        <w:t>has been completed in order for</w:t>
      </w:r>
      <w:r w:rsidRPr="00E26D59">
        <w:t xml:space="preserve"> agency </w:t>
      </w:r>
      <w:r>
        <w:t>to</w:t>
      </w:r>
      <w:r w:rsidRPr="00E26D59">
        <w:t xml:space="preserve"> maintain and support the system</w:t>
      </w:r>
      <w:bookmarkEnd w:id="69"/>
      <w:r>
        <w:t>.  System performance</w:t>
      </w:r>
      <w:r w:rsidRPr="008F38A9">
        <w:t xml:space="preserve"> </w:t>
      </w:r>
      <w:r>
        <w:t xml:space="preserve">benchmarks documented </w:t>
      </w:r>
      <w:r w:rsidRPr="008F38A9">
        <w:t>during build (and start early)</w:t>
      </w:r>
      <w:r>
        <w:t xml:space="preserve"> have been used by </w:t>
      </w:r>
      <w:r w:rsidRPr="008F38A9">
        <w:t xml:space="preserve">IT staff to complete configuration/programming </w:t>
      </w:r>
      <w:r>
        <w:t>changes</w:t>
      </w:r>
      <w:r w:rsidRPr="008F38A9">
        <w:t xml:space="preserve"> to support </w:t>
      </w:r>
      <w:r>
        <w:t>performance and system expectations (</w:t>
      </w:r>
      <w:r w:rsidRPr="008F38A9">
        <w:t xml:space="preserve">not just </w:t>
      </w:r>
      <w:r>
        <w:t>“</w:t>
      </w:r>
      <w:r w:rsidRPr="008F38A9">
        <w:t>help</w:t>
      </w:r>
      <w:r>
        <w:t>”</w:t>
      </w:r>
      <w:r w:rsidRPr="008F38A9">
        <w:t xml:space="preserve"> vendor</w:t>
      </w:r>
      <w:r>
        <w:t>); and</w:t>
      </w:r>
    </w:p>
    <w:p w:rsidRPr="00E26D59" w:rsidR="00451861" w:rsidP="00451861" w:rsidRDefault="00451861">
      <w:pPr>
        <w:pStyle w:val="TableParagraph"/>
        <w:tabs>
          <w:tab w:val="left" w:pos="905"/>
        </w:tabs>
        <w:kinsoku w:val="0"/>
        <w:overflowPunct w:val="0"/>
        <w:ind w:right="368"/>
      </w:pPr>
    </w:p>
    <w:p w:rsidR="00451861" w:rsidP="00451861" w:rsidRDefault="00451861">
      <w:pPr>
        <w:pStyle w:val="TableParagraph"/>
        <w:numPr>
          <w:ilvl w:val="1"/>
          <w:numId w:val="1"/>
        </w:numPr>
        <w:tabs>
          <w:tab w:val="left" w:pos="905"/>
        </w:tabs>
        <w:kinsoku w:val="0"/>
        <w:overflowPunct w:val="0"/>
        <w:ind w:left="900" w:hanging="540"/>
        <w:outlineLvl w:val="1"/>
      </w:pPr>
      <w:bookmarkStart w:name="_Toc416247735" w:id="70"/>
      <w:r w:rsidRPr="00E26D59">
        <w:t>Transition planning and execution</w:t>
      </w:r>
      <w:r>
        <w:t xml:space="preserve"> concerning</w:t>
      </w:r>
      <w:r w:rsidRPr="00E26D59">
        <w:t xml:space="preserve"> post-w</w:t>
      </w:r>
      <w:r>
        <w:t xml:space="preserve">arranty or </w:t>
      </w:r>
      <w:r w:rsidRPr="00E26D59">
        <w:t xml:space="preserve">maintenance phase </w:t>
      </w:r>
      <w:r>
        <w:t xml:space="preserve">has been validated </w:t>
      </w:r>
      <w:r w:rsidRPr="00E26D59">
        <w:t>with vendor</w:t>
      </w:r>
      <w:bookmarkEnd w:id="70"/>
      <w:r>
        <w:t>.</w:t>
      </w:r>
    </w:p>
    <w:p w:rsidR="00451861" w:rsidP="0031388B" w:rsidRDefault="00451861">
      <w:pPr>
        <w:tabs>
          <w:tab w:val="left" w:pos="905"/>
        </w:tabs>
      </w:pPr>
      <w:r w:rsidRPr="00E26D59">
        <w:tab/>
      </w:r>
      <w:r>
        <w:br w:type="page"/>
      </w:r>
    </w:p>
    <w:p w:rsidR="00451861" w:rsidP="00451861" w:rsidRDefault="00451861">
      <w:pPr>
        <w:pStyle w:val="TableParagraph"/>
        <w:numPr>
          <w:ilvl w:val="0"/>
          <w:numId w:val="1"/>
        </w:numPr>
        <w:tabs>
          <w:tab w:val="left" w:pos="720"/>
        </w:tabs>
        <w:kinsoku w:val="0"/>
        <w:overflowPunct w:val="0"/>
        <w:ind w:left="720" w:hanging="720"/>
        <w:outlineLvl w:val="0"/>
        <w:rPr>
          <w:bCs/>
        </w:rPr>
      </w:pPr>
      <w:bookmarkStart w:name="_Toc416247739" w:id="71"/>
      <w:r w:rsidRPr="00727659">
        <w:rPr>
          <w:bCs/>
        </w:rPr>
        <w:t>Call Center /Customer Service Operations</w:t>
      </w:r>
      <w:r>
        <w:rPr>
          <w:bCs/>
        </w:rPr>
        <w:t xml:space="preserve"> </w:t>
      </w:r>
    </w:p>
    <w:p w:rsidR="00451861" w:rsidP="00451861" w:rsidRDefault="00451861">
      <w:pPr>
        <w:pStyle w:val="TableParagraph"/>
        <w:tabs>
          <w:tab w:val="left" w:pos="720"/>
        </w:tabs>
        <w:kinsoku w:val="0"/>
        <w:overflowPunct w:val="0"/>
        <w:ind w:left="720"/>
        <w:outlineLvl w:val="0"/>
        <w:rPr>
          <w:bCs/>
        </w:rPr>
      </w:pPr>
    </w:p>
    <w:p w:rsidR="00451861" w:rsidP="00451861" w:rsidRDefault="00451861">
      <w:pPr>
        <w:pStyle w:val="TableParagraph"/>
        <w:tabs>
          <w:tab w:val="left" w:pos="720"/>
        </w:tabs>
        <w:kinsoku w:val="0"/>
        <w:overflowPunct w:val="0"/>
        <w:ind w:left="720"/>
        <w:outlineLvl w:val="0"/>
        <w:rPr>
          <w:bCs/>
        </w:rPr>
      </w:pPr>
      <w:r>
        <w:rPr>
          <w:bCs/>
        </w:rPr>
        <w:t xml:space="preserve">Ensure </w:t>
      </w:r>
      <w:r w:rsidRPr="00727659">
        <w:rPr>
          <w:bCs/>
        </w:rPr>
        <w:t>Call Center /Customer Service Operations</w:t>
      </w:r>
      <w:bookmarkEnd w:id="71"/>
      <w:r>
        <w:rPr>
          <w:bCs/>
        </w:rPr>
        <w:t xml:space="preserve"> strategies are in place including:</w:t>
      </w:r>
    </w:p>
    <w:p w:rsidRPr="00E26D59" w:rsidR="00451861" w:rsidP="00451861" w:rsidRDefault="00451861">
      <w:pPr>
        <w:pStyle w:val="TableParagraph"/>
        <w:tabs>
          <w:tab w:val="left" w:pos="905"/>
        </w:tabs>
        <w:kinsoku w:val="0"/>
        <w:overflowPunct w:val="0"/>
      </w:pPr>
    </w:p>
    <w:p w:rsidR="00451861" w:rsidP="00451861" w:rsidRDefault="00451861">
      <w:pPr>
        <w:pStyle w:val="TableParagraph"/>
        <w:numPr>
          <w:ilvl w:val="1"/>
          <w:numId w:val="1"/>
        </w:numPr>
        <w:tabs>
          <w:tab w:val="left" w:pos="905"/>
        </w:tabs>
        <w:kinsoku w:val="0"/>
        <w:overflowPunct w:val="0"/>
        <w:ind w:left="900" w:hanging="522"/>
        <w:outlineLvl w:val="1"/>
      </w:pPr>
      <w:bookmarkStart w:name="_Toc416247740" w:id="72"/>
      <w:r w:rsidRPr="00E26D59">
        <w:t>Call center standard operational procedures adapted, as appropriate</w:t>
      </w:r>
      <w:bookmarkEnd w:id="72"/>
      <w:r>
        <w:t>;</w:t>
      </w:r>
    </w:p>
    <w:p w:rsidRPr="00E26D59" w:rsidR="00451861" w:rsidP="00451861" w:rsidRDefault="00451861">
      <w:pPr>
        <w:pStyle w:val="TableParagraph"/>
        <w:tabs>
          <w:tab w:val="left" w:pos="905"/>
        </w:tabs>
        <w:kinsoku w:val="0"/>
        <w:overflowPunct w:val="0"/>
      </w:pPr>
    </w:p>
    <w:p w:rsidR="00451861" w:rsidP="00451861" w:rsidRDefault="00451861">
      <w:pPr>
        <w:pStyle w:val="TableParagraph"/>
        <w:numPr>
          <w:ilvl w:val="1"/>
          <w:numId w:val="1"/>
        </w:numPr>
        <w:tabs>
          <w:tab w:val="left" w:pos="905"/>
        </w:tabs>
        <w:kinsoku w:val="0"/>
        <w:overflowPunct w:val="0"/>
        <w:ind w:left="900" w:hanging="540"/>
        <w:outlineLvl w:val="1"/>
      </w:pPr>
      <w:bookmarkStart w:name="_Toc416247741" w:id="73"/>
      <w:r>
        <w:t>Call c</w:t>
      </w:r>
      <w:r w:rsidRPr="00E26D59">
        <w:t xml:space="preserve">enter </w:t>
      </w:r>
      <w:r>
        <w:t>s</w:t>
      </w:r>
      <w:r w:rsidRPr="00E26D59">
        <w:t xml:space="preserve">taff and/or customer service representatives (CSRs) </w:t>
      </w:r>
      <w:r>
        <w:t xml:space="preserve">have been </w:t>
      </w:r>
      <w:r w:rsidRPr="00E26D59">
        <w:t>fully trained</w:t>
      </w:r>
      <w:r>
        <w:t>, including:</w:t>
      </w:r>
      <w:bookmarkEnd w:id="73"/>
    </w:p>
    <w:p w:rsidRPr="00E26D59" w:rsidR="00451861" w:rsidP="00451861" w:rsidRDefault="00451861">
      <w:pPr>
        <w:pStyle w:val="TableParagraph"/>
        <w:tabs>
          <w:tab w:val="left" w:pos="905"/>
        </w:tabs>
        <w:kinsoku w:val="0"/>
        <w:overflowPunct w:val="0"/>
      </w:pPr>
    </w:p>
    <w:p w:rsidR="00451861" w:rsidP="00451861" w:rsidRDefault="00451861">
      <w:pPr>
        <w:pStyle w:val="TableParagraph"/>
        <w:numPr>
          <w:ilvl w:val="2"/>
          <w:numId w:val="1"/>
        </w:numPr>
        <w:tabs>
          <w:tab w:val="left" w:pos="1440"/>
        </w:tabs>
        <w:kinsoku w:val="0"/>
        <w:overflowPunct w:val="0"/>
        <w:ind w:left="1440" w:hanging="720"/>
        <w:outlineLvl w:val="2"/>
      </w:pPr>
      <w:bookmarkStart w:name="_Toc416247742" w:id="74"/>
      <w:r w:rsidRPr="00E26D59">
        <w:t>CSRs/agents</w:t>
      </w:r>
      <w:r>
        <w:t xml:space="preserve"> have </w:t>
      </w:r>
      <w:r w:rsidRPr="00E26D59">
        <w:t>participated in system UAT</w:t>
      </w:r>
      <w:bookmarkEnd w:id="74"/>
      <w:r>
        <w:t>;</w:t>
      </w:r>
    </w:p>
    <w:p w:rsidRPr="00E26D59" w:rsidR="00451861" w:rsidP="00451861" w:rsidRDefault="00451861">
      <w:pPr>
        <w:pStyle w:val="TableParagraph"/>
        <w:tabs>
          <w:tab w:val="left" w:pos="905"/>
        </w:tabs>
        <w:kinsoku w:val="0"/>
        <w:overflowPunct w:val="0"/>
      </w:pPr>
    </w:p>
    <w:p w:rsidR="00451861" w:rsidP="00451861" w:rsidRDefault="00451861">
      <w:pPr>
        <w:pStyle w:val="TableParagraph"/>
        <w:numPr>
          <w:ilvl w:val="2"/>
          <w:numId w:val="1"/>
        </w:numPr>
        <w:tabs>
          <w:tab w:val="left" w:pos="1440"/>
        </w:tabs>
        <w:kinsoku w:val="0"/>
        <w:overflowPunct w:val="0"/>
        <w:ind w:left="1440" w:hanging="720"/>
        <w:outlineLvl w:val="2"/>
      </w:pPr>
      <w:bookmarkStart w:name="_Toc416247743" w:id="75"/>
      <w:r w:rsidRPr="00E26D59">
        <w:t xml:space="preserve">CSRs/agents, supervisors, </w:t>
      </w:r>
      <w:r>
        <w:t xml:space="preserve">and </w:t>
      </w:r>
      <w:r w:rsidRPr="00E26D59">
        <w:t>managers</w:t>
      </w:r>
      <w:r>
        <w:t xml:space="preserve"> have been trained in the use of the new system</w:t>
      </w:r>
      <w:bookmarkEnd w:id="75"/>
      <w:r>
        <w:t>;</w:t>
      </w:r>
    </w:p>
    <w:p w:rsidRPr="00E26D59" w:rsidR="00451861" w:rsidP="00451861" w:rsidRDefault="00451861">
      <w:pPr>
        <w:pStyle w:val="TableParagraph"/>
        <w:tabs>
          <w:tab w:val="left" w:pos="905"/>
        </w:tabs>
        <w:kinsoku w:val="0"/>
        <w:overflowPunct w:val="0"/>
      </w:pPr>
    </w:p>
    <w:p w:rsidR="00451861" w:rsidP="00451861" w:rsidRDefault="00451861">
      <w:pPr>
        <w:pStyle w:val="TableParagraph"/>
        <w:numPr>
          <w:ilvl w:val="2"/>
          <w:numId w:val="1"/>
        </w:numPr>
        <w:tabs>
          <w:tab w:val="left" w:pos="1440"/>
        </w:tabs>
        <w:kinsoku w:val="0"/>
        <w:overflowPunct w:val="0"/>
        <w:ind w:left="1440" w:hanging="720"/>
        <w:outlineLvl w:val="2"/>
      </w:pPr>
      <w:bookmarkStart w:name="_Toc416247744" w:id="76"/>
      <w:r>
        <w:t>Staff have been c</w:t>
      </w:r>
      <w:r w:rsidRPr="00E26D59">
        <w:t>ross train</w:t>
      </w:r>
      <w:r>
        <w:t>ed for use/</w:t>
      </w:r>
      <w:r w:rsidRPr="00E26D59">
        <w:t>augmentation, particularly to manage inquiries</w:t>
      </w:r>
      <w:bookmarkEnd w:id="76"/>
      <w:r>
        <w:t>;</w:t>
      </w:r>
    </w:p>
    <w:p w:rsidR="00451861" w:rsidP="00451861" w:rsidRDefault="00451861">
      <w:pPr>
        <w:pStyle w:val="ListParagraph"/>
      </w:pPr>
    </w:p>
    <w:p w:rsidR="00451861" w:rsidP="00451861" w:rsidRDefault="00451861">
      <w:pPr>
        <w:numPr>
          <w:ilvl w:val="2"/>
          <w:numId w:val="1"/>
        </w:numPr>
        <w:ind w:left="1440" w:hanging="720"/>
      </w:pPr>
      <w:r>
        <w:t>P</w:t>
      </w:r>
      <w:r w:rsidRPr="00596213">
        <w:t xml:space="preserve">roject staff </w:t>
      </w:r>
      <w:r>
        <w:t xml:space="preserve">have been assigned/embedded </w:t>
      </w:r>
      <w:r w:rsidRPr="00596213">
        <w:t xml:space="preserve">into the customer service operations for at least the first few weeks </w:t>
      </w:r>
      <w:r>
        <w:t xml:space="preserve">in order </w:t>
      </w:r>
      <w:r w:rsidRPr="00596213">
        <w:t>to help the team transition to the new system support procedure</w:t>
      </w:r>
      <w:r>
        <w:t>; and</w:t>
      </w:r>
    </w:p>
    <w:p w:rsidRPr="00596213" w:rsidR="00451861" w:rsidP="00451861" w:rsidRDefault="00451861"/>
    <w:p w:rsidRPr="00596213" w:rsidR="00451861" w:rsidP="00451861" w:rsidRDefault="00451861">
      <w:pPr>
        <w:numPr>
          <w:ilvl w:val="2"/>
          <w:numId w:val="1"/>
        </w:numPr>
        <w:ind w:left="1440" w:hanging="720"/>
      </w:pPr>
      <w:r>
        <w:t>C</w:t>
      </w:r>
      <w:r w:rsidRPr="00596213">
        <w:t xml:space="preserve">all center staff </w:t>
      </w:r>
      <w:r>
        <w:t xml:space="preserve">have been included </w:t>
      </w:r>
      <w:r w:rsidRPr="00596213">
        <w:t xml:space="preserve">in the triage calls for the first few weeks </w:t>
      </w:r>
      <w:r>
        <w:t xml:space="preserve">after </w:t>
      </w:r>
      <w:r w:rsidRPr="00596213">
        <w:t>go</w:t>
      </w:r>
      <w:r>
        <w:t xml:space="preserve">ing </w:t>
      </w:r>
      <w:r w:rsidRPr="00596213">
        <w:t>live</w:t>
      </w:r>
      <w:r>
        <w:t>;</w:t>
      </w:r>
    </w:p>
    <w:p w:rsidRPr="00E26D59" w:rsidR="00451861" w:rsidP="00451861" w:rsidRDefault="00451861">
      <w:pPr>
        <w:pStyle w:val="TableParagraph"/>
        <w:tabs>
          <w:tab w:val="left" w:pos="905"/>
        </w:tabs>
        <w:kinsoku w:val="0"/>
        <w:overflowPunct w:val="0"/>
      </w:pPr>
    </w:p>
    <w:p w:rsidR="00451861" w:rsidP="00451861" w:rsidRDefault="00451861">
      <w:pPr>
        <w:pStyle w:val="TableParagraph"/>
        <w:numPr>
          <w:ilvl w:val="1"/>
          <w:numId w:val="1"/>
        </w:numPr>
        <w:tabs>
          <w:tab w:val="left" w:pos="905"/>
        </w:tabs>
        <w:kinsoku w:val="0"/>
        <w:overflowPunct w:val="0"/>
        <w:ind w:left="900" w:right="528" w:hanging="540"/>
        <w:outlineLvl w:val="1"/>
      </w:pPr>
      <w:bookmarkStart w:name="_Toc416247745" w:id="77"/>
      <w:r w:rsidRPr="00E26D59">
        <w:t xml:space="preserve">Modernization system and operations help desk information </w:t>
      </w:r>
      <w:r>
        <w:t xml:space="preserve">have been </w:t>
      </w:r>
      <w:r w:rsidRPr="00E26D59">
        <w:t>provided to all front-line CSR staff</w:t>
      </w:r>
      <w:bookmarkEnd w:id="77"/>
      <w:r>
        <w:t>;</w:t>
      </w:r>
    </w:p>
    <w:p w:rsidRPr="00E26D59" w:rsidR="00451861" w:rsidP="00451861" w:rsidRDefault="00451861">
      <w:pPr>
        <w:pStyle w:val="TableParagraph"/>
        <w:tabs>
          <w:tab w:val="left" w:pos="905"/>
        </w:tabs>
        <w:kinsoku w:val="0"/>
        <w:overflowPunct w:val="0"/>
        <w:ind w:right="528"/>
      </w:pPr>
    </w:p>
    <w:p w:rsidR="00451861" w:rsidP="00451861" w:rsidRDefault="00451861">
      <w:pPr>
        <w:pStyle w:val="TableParagraph"/>
        <w:numPr>
          <w:ilvl w:val="1"/>
          <w:numId w:val="1"/>
        </w:numPr>
        <w:tabs>
          <w:tab w:val="left" w:pos="905"/>
        </w:tabs>
        <w:kinsoku w:val="0"/>
        <w:overflowPunct w:val="0"/>
        <w:ind w:left="900" w:right="538" w:hanging="540"/>
        <w:outlineLvl w:val="1"/>
      </w:pPr>
      <w:bookmarkStart w:name="_Toc416247746" w:id="78"/>
      <w:r w:rsidRPr="00E26D59">
        <w:t>Front-line and management staff know triage process when system issue</w:t>
      </w:r>
      <w:r>
        <w:t>s</w:t>
      </w:r>
      <w:r w:rsidRPr="00E26D59">
        <w:t xml:space="preserve"> arise, and issue escalation processes </w:t>
      </w:r>
      <w:r>
        <w:t>have been</w:t>
      </w:r>
      <w:r w:rsidRPr="00E26D59">
        <w:t xml:space="preserve"> clearly defined and understood by staff</w:t>
      </w:r>
      <w:bookmarkEnd w:id="78"/>
      <w:r>
        <w:t>; and</w:t>
      </w:r>
    </w:p>
    <w:p w:rsidRPr="00E26D59" w:rsidR="00451861" w:rsidP="00451861" w:rsidRDefault="00451861">
      <w:pPr>
        <w:pStyle w:val="TableParagraph"/>
        <w:tabs>
          <w:tab w:val="left" w:pos="905"/>
        </w:tabs>
        <w:kinsoku w:val="0"/>
        <w:overflowPunct w:val="0"/>
        <w:ind w:right="538"/>
      </w:pPr>
    </w:p>
    <w:p w:rsidR="00451861" w:rsidP="00451861" w:rsidRDefault="00451861">
      <w:pPr>
        <w:pStyle w:val="TableParagraph"/>
        <w:numPr>
          <w:ilvl w:val="1"/>
          <w:numId w:val="1"/>
        </w:numPr>
        <w:tabs>
          <w:tab w:val="left" w:pos="905"/>
        </w:tabs>
        <w:kinsoku w:val="0"/>
        <w:overflowPunct w:val="0"/>
        <w:ind w:left="900" w:hanging="540"/>
        <w:outlineLvl w:val="1"/>
      </w:pPr>
      <w:bookmarkStart w:name="_Toc416247747" w:id="79"/>
      <w:r>
        <w:t>T</w:t>
      </w:r>
      <w:r w:rsidRPr="00E26D59">
        <w:t xml:space="preserve">eam meetings </w:t>
      </w:r>
      <w:r>
        <w:t xml:space="preserve">are scheduled </w:t>
      </w:r>
      <w:r w:rsidRPr="00E26D59">
        <w:t>daily and, as needed, to address:</w:t>
      </w:r>
      <w:bookmarkEnd w:id="79"/>
    </w:p>
    <w:p w:rsidRPr="00E26D59" w:rsidR="00451861" w:rsidP="00451861" w:rsidRDefault="00451861">
      <w:pPr>
        <w:pStyle w:val="TableParagraph"/>
        <w:tabs>
          <w:tab w:val="left" w:pos="905"/>
        </w:tabs>
        <w:kinsoku w:val="0"/>
        <w:overflowPunct w:val="0"/>
      </w:pPr>
    </w:p>
    <w:p w:rsidR="00451861" w:rsidP="00451861" w:rsidRDefault="00451861">
      <w:pPr>
        <w:pStyle w:val="TableParagraph"/>
        <w:numPr>
          <w:ilvl w:val="2"/>
          <w:numId w:val="1"/>
        </w:numPr>
        <w:tabs>
          <w:tab w:val="left" w:pos="1440"/>
        </w:tabs>
        <w:kinsoku w:val="0"/>
        <w:overflowPunct w:val="0"/>
        <w:ind w:left="1440" w:hanging="720"/>
        <w:outlineLvl w:val="2"/>
      </w:pPr>
      <w:bookmarkStart w:name="_Toc416247748" w:id="80"/>
      <w:r>
        <w:t>New s</w:t>
      </w:r>
      <w:r w:rsidRPr="00E26D59">
        <w:t xml:space="preserve">ystem </w:t>
      </w:r>
      <w:r>
        <w:t>i</w:t>
      </w:r>
      <w:r w:rsidRPr="00E26D59">
        <w:t>ssues</w:t>
      </w:r>
      <w:bookmarkEnd w:id="80"/>
      <w:r>
        <w:t>;</w:t>
      </w:r>
    </w:p>
    <w:p w:rsidRPr="00E26D59" w:rsidR="00451861" w:rsidP="00451861" w:rsidRDefault="00451861">
      <w:pPr>
        <w:pStyle w:val="TableParagraph"/>
        <w:tabs>
          <w:tab w:val="left" w:pos="905"/>
        </w:tabs>
        <w:kinsoku w:val="0"/>
        <w:overflowPunct w:val="0"/>
      </w:pPr>
    </w:p>
    <w:p w:rsidR="00451861" w:rsidP="00451861" w:rsidRDefault="00451861">
      <w:pPr>
        <w:pStyle w:val="TableParagraph"/>
        <w:numPr>
          <w:ilvl w:val="2"/>
          <w:numId w:val="1"/>
        </w:numPr>
        <w:tabs>
          <w:tab w:val="left" w:pos="1440"/>
        </w:tabs>
        <w:kinsoku w:val="0"/>
        <w:overflowPunct w:val="0"/>
        <w:ind w:left="1440" w:hanging="720"/>
        <w:outlineLvl w:val="2"/>
      </w:pPr>
      <w:bookmarkStart w:name="_Toc416247749" w:id="81"/>
      <w:r w:rsidRPr="00E26D59">
        <w:t xml:space="preserve">Customer </w:t>
      </w:r>
      <w:r>
        <w:t>c</w:t>
      </w:r>
      <w:r w:rsidRPr="00E26D59">
        <w:t>omplaints</w:t>
      </w:r>
      <w:bookmarkEnd w:id="81"/>
      <w:r>
        <w:t>; and</w:t>
      </w:r>
    </w:p>
    <w:p w:rsidR="00451861" w:rsidP="00451861" w:rsidRDefault="00451861">
      <w:pPr>
        <w:pStyle w:val="TableParagraph"/>
        <w:tabs>
          <w:tab w:val="left" w:pos="905"/>
        </w:tabs>
        <w:kinsoku w:val="0"/>
        <w:overflowPunct w:val="0"/>
      </w:pPr>
    </w:p>
    <w:p w:rsidRPr="00E26D59" w:rsidR="00451861" w:rsidP="00451861" w:rsidRDefault="00451861">
      <w:pPr>
        <w:pStyle w:val="TableParagraph"/>
        <w:numPr>
          <w:ilvl w:val="2"/>
          <w:numId w:val="1"/>
        </w:numPr>
        <w:tabs>
          <w:tab w:val="left" w:pos="1440"/>
        </w:tabs>
        <w:kinsoku w:val="0"/>
        <w:overflowPunct w:val="0"/>
        <w:ind w:left="1440" w:hanging="720"/>
        <w:outlineLvl w:val="2"/>
      </w:pPr>
      <w:bookmarkStart w:name="_Toc416247750" w:id="82"/>
      <w:r w:rsidRPr="00E26D59">
        <w:t>New operational or procedural issues</w:t>
      </w:r>
      <w:bookmarkEnd w:id="82"/>
      <w:r>
        <w:t>.</w:t>
      </w:r>
    </w:p>
    <w:p w:rsidR="00451861" w:rsidP="00451861" w:rsidRDefault="00451861">
      <w:pPr>
        <w:pStyle w:val="TableParagraph"/>
        <w:tabs>
          <w:tab w:val="left" w:pos="905"/>
        </w:tabs>
        <w:kinsoku w:val="0"/>
        <w:overflowPunct w:val="0"/>
      </w:pPr>
      <w:r>
        <w:br w:type="page"/>
      </w:r>
    </w:p>
    <w:p w:rsidR="00451861" w:rsidP="00451861" w:rsidRDefault="00451861">
      <w:pPr>
        <w:pStyle w:val="TableParagraph"/>
        <w:numPr>
          <w:ilvl w:val="0"/>
          <w:numId w:val="1"/>
        </w:numPr>
        <w:tabs>
          <w:tab w:val="left" w:pos="720"/>
        </w:tabs>
        <w:kinsoku w:val="0"/>
        <w:overflowPunct w:val="0"/>
        <w:ind w:left="720" w:hanging="720"/>
        <w:outlineLvl w:val="0"/>
        <w:rPr>
          <w:bCs/>
        </w:rPr>
      </w:pPr>
      <w:bookmarkStart w:name="_Toc416247751" w:id="83"/>
      <w:r>
        <w:rPr>
          <w:bCs/>
        </w:rPr>
        <w:t>Business Process</w:t>
      </w:r>
    </w:p>
    <w:p w:rsidR="00451861" w:rsidP="00451861" w:rsidRDefault="00451861">
      <w:pPr>
        <w:pStyle w:val="TableParagraph"/>
        <w:tabs>
          <w:tab w:val="left" w:pos="720"/>
        </w:tabs>
        <w:kinsoku w:val="0"/>
        <w:overflowPunct w:val="0"/>
        <w:ind w:left="720"/>
        <w:outlineLvl w:val="0"/>
        <w:rPr>
          <w:bCs/>
        </w:rPr>
      </w:pPr>
    </w:p>
    <w:p w:rsidR="00451861" w:rsidP="00451861" w:rsidRDefault="00451861">
      <w:pPr>
        <w:pStyle w:val="TableParagraph"/>
        <w:tabs>
          <w:tab w:val="left" w:pos="720"/>
        </w:tabs>
        <w:kinsoku w:val="0"/>
        <w:overflowPunct w:val="0"/>
        <w:ind w:left="720"/>
        <w:outlineLvl w:val="0"/>
        <w:rPr>
          <w:bCs/>
        </w:rPr>
      </w:pPr>
      <w:r>
        <w:rPr>
          <w:bCs/>
        </w:rPr>
        <w:t xml:space="preserve">Ensure new business processes have been established, staffed, and that staff have been fully trained </w:t>
      </w:r>
      <w:r w:rsidRPr="005721DA">
        <w:rPr>
          <w:bCs/>
        </w:rPr>
        <w:t xml:space="preserve">on </w:t>
      </w:r>
      <w:r>
        <w:rPr>
          <w:bCs/>
        </w:rPr>
        <w:t>any/all n</w:t>
      </w:r>
      <w:r w:rsidRPr="005721DA">
        <w:rPr>
          <w:bCs/>
        </w:rPr>
        <w:t xml:space="preserve">ew </w:t>
      </w:r>
      <w:r>
        <w:rPr>
          <w:bCs/>
        </w:rPr>
        <w:t>s</w:t>
      </w:r>
      <w:r w:rsidRPr="005721DA">
        <w:rPr>
          <w:bCs/>
        </w:rPr>
        <w:t xml:space="preserve">ystem </w:t>
      </w:r>
      <w:r>
        <w:rPr>
          <w:bCs/>
        </w:rPr>
        <w:t>o</w:t>
      </w:r>
      <w:r w:rsidRPr="005721DA">
        <w:rPr>
          <w:bCs/>
        </w:rPr>
        <w:t>perations</w:t>
      </w:r>
      <w:bookmarkEnd w:id="83"/>
    </w:p>
    <w:p w:rsidR="00451861" w:rsidP="00451861" w:rsidRDefault="00451861">
      <w:pPr>
        <w:pStyle w:val="TableParagraph"/>
        <w:tabs>
          <w:tab w:val="left" w:pos="905"/>
        </w:tabs>
        <w:kinsoku w:val="0"/>
        <w:overflowPunct w:val="0"/>
        <w:ind w:left="360"/>
        <w:outlineLvl w:val="0"/>
        <w:rPr>
          <w:bCs/>
        </w:rPr>
      </w:pPr>
    </w:p>
    <w:p w:rsidR="00451861" w:rsidP="00451861" w:rsidRDefault="00451861">
      <w:pPr>
        <w:pStyle w:val="TableParagraph"/>
        <w:numPr>
          <w:ilvl w:val="1"/>
          <w:numId w:val="1"/>
        </w:numPr>
        <w:tabs>
          <w:tab w:val="left" w:pos="905"/>
        </w:tabs>
        <w:kinsoku w:val="0"/>
        <w:overflowPunct w:val="0"/>
        <w:ind w:left="900" w:right="85" w:hanging="540"/>
        <w:outlineLvl w:val="1"/>
      </w:pPr>
      <w:r>
        <w:t>Business processes and standard operating procedures have been developed and made available to all staff to enable them to understand how the new system has changed their work processes;</w:t>
      </w:r>
    </w:p>
    <w:p w:rsidR="00451861" w:rsidP="00451861" w:rsidRDefault="00451861">
      <w:pPr>
        <w:pStyle w:val="TableParagraph"/>
        <w:tabs>
          <w:tab w:val="left" w:pos="905"/>
        </w:tabs>
        <w:kinsoku w:val="0"/>
        <w:overflowPunct w:val="0"/>
        <w:ind w:left="900" w:right="85"/>
        <w:outlineLvl w:val="1"/>
      </w:pPr>
    </w:p>
    <w:p w:rsidR="00451861" w:rsidP="00451861" w:rsidRDefault="00451861">
      <w:pPr>
        <w:pStyle w:val="TableParagraph"/>
        <w:numPr>
          <w:ilvl w:val="1"/>
          <w:numId w:val="1"/>
        </w:numPr>
        <w:tabs>
          <w:tab w:val="left" w:pos="905"/>
        </w:tabs>
        <w:kinsoku w:val="0"/>
        <w:overflowPunct w:val="0"/>
        <w:ind w:left="900" w:right="85" w:hanging="540"/>
        <w:outlineLvl w:val="1"/>
      </w:pPr>
      <w:r>
        <w:t>R</w:t>
      </w:r>
      <w:r w:rsidRPr="008F38A9">
        <w:t xml:space="preserve">oles/responsibilities </w:t>
      </w:r>
      <w:r>
        <w:t xml:space="preserve">have been fully defined </w:t>
      </w:r>
      <w:r w:rsidRPr="008F38A9">
        <w:t xml:space="preserve">prior to </w:t>
      </w:r>
      <w:r>
        <w:t>“</w:t>
      </w:r>
      <w:r w:rsidRPr="008F38A9">
        <w:t>go-live</w:t>
      </w:r>
      <w:r>
        <w:t>”;</w:t>
      </w:r>
    </w:p>
    <w:p w:rsidRPr="00E26D59" w:rsidR="00451861" w:rsidP="00451861" w:rsidRDefault="00451861">
      <w:pPr>
        <w:pStyle w:val="TableParagraph"/>
        <w:tabs>
          <w:tab w:val="left" w:pos="905"/>
        </w:tabs>
        <w:kinsoku w:val="0"/>
        <w:overflowPunct w:val="0"/>
        <w:ind w:left="900" w:hanging="540"/>
      </w:pPr>
    </w:p>
    <w:p w:rsidR="00451861" w:rsidP="00451861" w:rsidRDefault="00E31264">
      <w:pPr>
        <w:pStyle w:val="TableParagraph"/>
        <w:numPr>
          <w:ilvl w:val="1"/>
          <w:numId w:val="1"/>
        </w:numPr>
        <w:tabs>
          <w:tab w:val="left" w:pos="905"/>
        </w:tabs>
        <w:kinsoku w:val="0"/>
        <w:overflowPunct w:val="0"/>
        <w:ind w:left="900" w:right="85" w:hanging="540"/>
        <w:outlineLvl w:val="1"/>
      </w:pPr>
      <w:r>
        <w:t>Staff have</w:t>
      </w:r>
      <w:r w:rsidR="00451861">
        <w:t xml:space="preserve"> been trained on new</w:t>
      </w:r>
      <w:r w:rsidRPr="008F38A9" w:rsidR="00451861">
        <w:t xml:space="preserve"> </w:t>
      </w:r>
      <w:r w:rsidR="00451861">
        <w:t xml:space="preserve">business </w:t>
      </w:r>
      <w:r w:rsidRPr="008F38A9" w:rsidR="00451861">
        <w:t>process</w:t>
      </w:r>
      <w:r w:rsidR="00451861">
        <w:t>es and roles and responsibilities;</w:t>
      </w:r>
    </w:p>
    <w:p w:rsidR="00451861" w:rsidP="00451861" w:rsidRDefault="00451861">
      <w:pPr>
        <w:pStyle w:val="TableParagraph"/>
        <w:tabs>
          <w:tab w:val="left" w:pos="905"/>
        </w:tabs>
        <w:kinsoku w:val="0"/>
        <w:overflowPunct w:val="0"/>
        <w:ind w:left="900" w:right="85"/>
        <w:outlineLvl w:val="1"/>
      </w:pPr>
    </w:p>
    <w:p w:rsidR="00451861" w:rsidP="00451861" w:rsidRDefault="00451861">
      <w:pPr>
        <w:pStyle w:val="TableParagraph"/>
        <w:numPr>
          <w:ilvl w:val="1"/>
          <w:numId w:val="1"/>
        </w:numPr>
        <w:tabs>
          <w:tab w:val="left" w:pos="905"/>
        </w:tabs>
        <w:kinsoku w:val="0"/>
        <w:overflowPunct w:val="0"/>
        <w:ind w:left="900" w:right="85" w:hanging="540"/>
        <w:outlineLvl w:val="1"/>
      </w:pPr>
      <w:bookmarkStart w:name="_Toc416247752" w:id="84"/>
      <w:r w:rsidRPr="00E26D59">
        <w:t xml:space="preserve">Training materials and tools to support new </w:t>
      </w:r>
      <w:r>
        <w:t xml:space="preserve">business </w:t>
      </w:r>
      <w:r w:rsidRPr="00E26D59">
        <w:t xml:space="preserve">processes (desk guides, handbooks, etc.) </w:t>
      </w:r>
      <w:r>
        <w:t xml:space="preserve">have been </w:t>
      </w:r>
      <w:r w:rsidRPr="00E26D59">
        <w:t xml:space="preserve">fully developed and </w:t>
      </w:r>
      <w:r>
        <w:rPr>
          <w:szCs w:val="22"/>
        </w:rPr>
        <w:t>provided to management and staff</w:t>
      </w:r>
      <w:bookmarkEnd w:id="84"/>
      <w:r>
        <w:rPr>
          <w:szCs w:val="22"/>
        </w:rPr>
        <w:t>.  A</w:t>
      </w:r>
      <w:r>
        <w:t xml:space="preserve"> final training session, where “practice on production”</w:t>
      </w:r>
      <w:r w:rsidRPr="008F38A9">
        <w:t xml:space="preserve"> work </w:t>
      </w:r>
      <w:r>
        <w:t>happens to</w:t>
      </w:r>
      <w:r w:rsidRPr="008F38A9">
        <w:t xml:space="preserve"> uncover </w:t>
      </w:r>
      <w:r>
        <w:t xml:space="preserve">potential </w:t>
      </w:r>
      <w:r w:rsidRPr="008F38A9">
        <w:t xml:space="preserve">skill gaps (and </w:t>
      </w:r>
      <w:r>
        <w:t>also possible</w:t>
      </w:r>
      <w:r w:rsidRPr="008F38A9">
        <w:t xml:space="preserve"> conversion issues)</w:t>
      </w:r>
      <w:r>
        <w:t xml:space="preserve"> has been conducted;</w:t>
      </w:r>
    </w:p>
    <w:p w:rsidR="00451861" w:rsidP="00451861" w:rsidRDefault="00451861">
      <w:pPr>
        <w:pStyle w:val="TableParagraph"/>
        <w:tabs>
          <w:tab w:val="left" w:pos="905"/>
        </w:tabs>
        <w:kinsoku w:val="0"/>
        <w:overflowPunct w:val="0"/>
        <w:ind w:left="900" w:right="85"/>
        <w:outlineLvl w:val="1"/>
      </w:pPr>
    </w:p>
    <w:p w:rsidR="00451861" w:rsidP="00451861" w:rsidRDefault="00451861">
      <w:pPr>
        <w:pStyle w:val="TableParagraph"/>
        <w:numPr>
          <w:ilvl w:val="1"/>
          <w:numId w:val="1"/>
        </w:numPr>
        <w:tabs>
          <w:tab w:val="left" w:pos="905"/>
        </w:tabs>
        <w:kinsoku w:val="0"/>
        <w:overflowPunct w:val="0"/>
        <w:ind w:left="900" w:right="85" w:hanging="540"/>
        <w:outlineLvl w:val="1"/>
      </w:pPr>
      <w:r>
        <w:t>Service delivery strategies have been</w:t>
      </w:r>
      <w:r w:rsidRPr="00E26D59">
        <w:t xml:space="preserve"> clearly identified, made known to staff, and fully communicated to customers</w:t>
      </w:r>
      <w:r>
        <w:t>;</w:t>
      </w:r>
    </w:p>
    <w:p w:rsidRPr="00E26D59" w:rsidR="00451861" w:rsidP="00451861" w:rsidRDefault="00451861">
      <w:pPr>
        <w:pStyle w:val="TableParagraph"/>
        <w:tabs>
          <w:tab w:val="left" w:pos="905"/>
        </w:tabs>
        <w:kinsoku w:val="0"/>
        <w:overflowPunct w:val="0"/>
        <w:ind w:right="85"/>
      </w:pPr>
    </w:p>
    <w:p w:rsidR="00451861" w:rsidP="00451861" w:rsidRDefault="00451861">
      <w:pPr>
        <w:pStyle w:val="TableParagraph"/>
        <w:numPr>
          <w:ilvl w:val="1"/>
          <w:numId w:val="1"/>
        </w:numPr>
        <w:tabs>
          <w:tab w:val="left" w:pos="905"/>
        </w:tabs>
        <w:kinsoku w:val="0"/>
        <w:overflowPunct w:val="0"/>
        <w:ind w:left="900" w:right="138" w:hanging="540"/>
        <w:outlineLvl w:val="1"/>
      </w:pPr>
      <w:bookmarkStart w:name="_Toc416247753" w:id="85"/>
      <w:r w:rsidRPr="00E26D59">
        <w:t xml:space="preserve">Management and staff </w:t>
      </w:r>
      <w:r>
        <w:t xml:space="preserve">have been </w:t>
      </w:r>
      <w:r w:rsidRPr="00E26D59">
        <w:t>fully trained on new system features and operations</w:t>
      </w:r>
      <w:r>
        <w:t>,</w:t>
      </w:r>
      <w:r w:rsidRPr="00E26D59">
        <w:t xml:space="preserve"> broadly </w:t>
      </w:r>
      <w:r>
        <w:t>as well as</w:t>
      </w:r>
      <w:r w:rsidRPr="00E26D59">
        <w:t xml:space="preserve"> </w:t>
      </w:r>
      <w:r>
        <w:t xml:space="preserve">in relation </w:t>
      </w:r>
      <w:r w:rsidRPr="00E26D59">
        <w:t>to their specific job</w:t>
      </w:r>
      <w:r>
        <w:t xml:space="preserve"> responsibilities including:</w:t>
      </w:r>
      <w:bookmarkEnd w:id="85"/>
    </w:p>
    <w:p w:rsidR="00451861" w:rsidP="00451861" w:rsidRDefault="00451861">
      <w:pPr>
        <w:pStyle w:val="ListParagraph"/>
      </w:pPr>
    </w:p>
    <w:p w:rsidR="00451861" w:rsidP="00451861" w:rsidRDefault="00451861">
      <w:pPr>
        <w:pStyle w:val="TableParagraph"/>
        <w:numPr>
          <w:ilvl w:val="2"/>
          <w:numId w:val="1"/>
        </w:numPr>
        <w:tabs>
          <w:tab w:val="left" w:pos="1440"/>
        </w:tabs>
        <w:kinsoku w:val="0"/>
        <w:overflowPunct w:val="0"/>
        <w:ind w:left="1440" w:right="138" w:hanging="720"/>
        <w:outlineLvl w:val="1"/>
      </w:pPr>
      <w:r>
        <w:t>T</w:t>
      </w:r>
      <w:r w:rsidRPr="008F38A9">
        <w:t xml:space="preserve">raining </w:t>
      </w:r>
      <w:r>
        <w:t>that covers</w:t>
      </w:r>
      <w:r w:rsidRPr="008F38A9">
        <w:t xml:space="preserve"> refresher info</w:t>
      </w:r>
      <w:r>
        <w:t>rmation</w:t>
      </w:r>
      <w:r w:rsidRPr="008F38A9">
        <w:t xml:space="preserve"> on program knowledge</w:t>
      </w:r>
      <w:r>
        <w:t>;</w:t>
      </w:r>
    </w:p>
    <w:p w:rsidR="00451861" w:rsidP="00451861" w:rsidRDefault="00451861">
      <w:pPr>
        <w:pStyle w:val="TableParagraph"/>
        <w:tabs>
          <w:tab w:val="left" w:pos="905"/>
        </w:tabs>
        <w:kinsoku w:val="0"/>
        <w:overflowPunct w:val="0"/>
        <w:ind w:left="720" w:right="138"/>
        <w:outlineLvl w:val="1"/>
      </w:pPr>
    </w:p>
    <w:p w:rsidR="00451861" w:rsidP="00451861" w:rsidRDefault="00451861">
      <w:pPr>
        <w:numPr>
          <w:ilvl w:val="2"/>
          <w:numId w:val="1"/>
        </w:numPr>
        <w:ind w:left="1440" w:hanging="720"/>
      </w:pPr>
      <w:r>
        <w:t>T</w:t>
      </w:r>
      <w:r w:rsidRPr="009B768B">
        <w:t xml:space="preserve">raining or refresher training </w:t>
      </w:r>
      <w:r>
        <w:t xml:space="preserve">has been scheduled </w:t>
      </w:r>
      <w:r w:rsidRPr="009B768B">
        <w:t>a</w:t>
      </w:r>
      <w:r>
        <w:t>s close to “go-live” as possible; and</w:t>
      </w:r>
    </w:p>
    <w:p w:rsidR="00451861" w:rsidP="00451861" w:rsidRDefault="00451861">
      <w:pPr>
        <w:pStyle w:val="ListParagraph"/>
      </w:pPr>
    </w:p>
    <w:p w:rsidRPr="009B768B" w:rsidR="00451861" w:rsidP="00451861" w:rsidRDefault="00451861">
      <w:pPr>
        <w:numPr>
          <w:ilvl w:val="2"/>
          <w:numId w:val="1"/>
        </w:numPr>
        <w:ind w:left="1440" w:hanging="720"/>
      </w:pPr>
      <w:r>
        <w:t>Recognition that p</w:t>
      </w:r>
      <w:r w:rsidRPr="009B768B">
        <w:t xml:space="preserve">eople learn at </w:t>
      </w:r>
      <w:r>
        <w:t xml:space="preserve">a </w:t>
      </w:r>
      <w:r w:rsidRPr="009B768B">
        <w:t>different pace</w:t>
      </w:r>
      <w:r>
        <w:t xml:space="preserve"> </w:t>
      </w:r>
      <w:r w:rsidR="00E31264">
        <w:t xml:space="preserve">— </w:t>
      </w:r>
      <w:r w:rsidR="00BD0785">
        <w:t>i</w:t>
      </w:r>
      <w:r w:rsidRPr="009B768B">
        <w:t xml:space="preserve">f the training material is online or interactive, </w:t>
      </w:r>
      <w:r>
        <w:t>ensure</w:t>
      </w:r>
      <w:r w:rsidRPr="009B768B">
        <w:t xml:space="preserve"> the resources are </w:t>
      </w:r>
      <w:r>
        <w:t xml:space="preserve">made </w:t>
      </w:r>
      <w:r w:rsidRPr="009B768B">
        <w:t>available to staff for self-learning aft</w:t>
      </w:r>
      <w:r>
        <w:t>er formal classes are complete;</w:t>
      </w:r>
    </w:p>
    <w:p w:rsidRPr="00E26D59" w:rsidR="00451861" w:rsidP="00451861" w:rsidRDefault="00451861">
      <w:pPr>
        <w:pStyle w:val="TableParagraph"/>
        <w:tabs>
          <w:tab w:val="left" w:pos="905"/>
        </w:tabs>
        <w:kinsoku w:val="0"/>
        <w:overflowPunct w:val="0"/>
        <w:ind w:right="138"/>
      </w:pPr>
    </w:p>
    <w:p w:rsidR="00451861" w:rsidP="00451861" w:rsidRDefault="00451861">
      <w:pPr>
        <w:pStyle w:val="TableParagraph"/>
        <w:numPr>
          <w:ilvl w:val="1"/>
          <w:numId w:val="1"/>
        </w:numPr>
        <w:tabs>
          <w:tab w:val="left" w:pos="905"/>
        </w:tabs>
        <w:kinsoku w:val="0"/>
        <w:overflowPunct w:val="0"/>
        <w:ind w:left="900" w:hanging="540"/>
        <w:outlineLvl w:val="1"/>
      </w:pPr>
      <w:bookmarkStart w:name="_Toc416247754" w:id="86"/>
      <w:r>
        <w:t>A</w:t>
      </w:r>
      <w:r w:rsidRPr="00E26D59">
        <w:t xml:space="preserve">dditional </w:t>
      </w:r>
      <w:r>
        <w:t>s</w:t>
      </w:r>
      <w:r w:rsidRPr="00E26D59">
        <w:t xml:space="preserve">taffing </w:t>
      </w:r>
      <w:r>
        <w:t>n</w:t>
      </w:r>
      <w:r w:rsidRPr="00E26D59">
        <w:t xml:space="preserve">eeds </w:t>
      </w:r>
      <w:r>
        <w:t>have been identified/secured to address new system implementation including:</w:t>
      </w:r>
      <w:bookmarkEnd w:id="86"/>
    </w:p>
    <w:p w:rsidRPr="00E26D59" w:rsidR="00451861" w:rsidP="00451861" w:rsidRDefault="00451861">
      <w:pPr>
        <w:pStyle w:val="TableParagraph"/>
        <w:tabs>
          <w:tab w:val="left" w:pos="905"/>
        </w:tabs>
        <w:kinsoku w:val="0"/>
        <w:overflowPunct w:val="0"/>
      </w:pPr>
    </w:p>
    <w:p w:rsidR="00451861" w:rsidP="00451861" w:rsidRDefault="00451861">
      <w:pPr>
        <w:pStyle w:val="TableParagraph"/>
        <w:numPr>
          <w:ilvl w:val="2"/>
          <w:numId w:val="1"/>
        </w:numPr>
        <w:tabs>
          <w:tab w:val="left" w:pos="1440"/>
        </w:tabs>
        <w:kinsoku w:val="0"/>
        <w:overflowPunct w:val="0"/>
        <w:ind w:left="1440" w:hanging="720"/>
        <w:outlineLvl w:val="2"/>
      </w:pPr>
      <w:bookmarkStart w:name="_Toc416247755" w:id="87"/>
      <w:r>
        <w:t>Call c</w:t>
      </w:r>
      <w:r w:rsidRPr="00E26D59">
        <w:t>enter</w:t>
      </w:r>
      <w:r>
        <w:t>(s)</w:t>
      </w:r>
      <w:r w:rsidRPr="00E26D59">
        <w:t xml:space="preserve"> (calls can dramatically increase during a conversion)</w:t>
      </w:r>
      <w:bookmarkEnd w:id="87"/>
      <w:r>
        <w:t>;</w:t>
      </w:r>
    </w:p>
    <w:p w:rsidRPr="00E26D59" w:rsidR="00451861" w:rsidP="00451861" w:rsidRDefault="00451861">
      <w:pPr>
        <w:pStyle w:val="TableParagraph"/>
        <w:tabs>
          <w:tab w:val="left" w:pos="905"/>
        </w:tabs>
        <w:kinsoku w:val="0"/>
        <w:overflowPunct w:val="0"/>
      </w:pPr>
    </w:p>
    <w:p w:rsidR="00451861" w:rsidP="00451861" w:rsidRDefault="00451861">
      <w:pPr>
        <w:pStyle w:val="TableParagraph"/>
        <w:numPr>
          <w:ilvl w:val="2"/>
          <w:numId w:val="1"/>
        </w:numPr>
        <w:tabs>
          <w:tab w:val="left" w:pos="1440"/>
        </w:tabs>
        <w:kinsoku w:val="0"/>
        <w:overflowPunct w:val="0"/>
        <w:ind w:left="1440" w:right="669" w:hanging="720"/>
        <w:outlineLvl w:val="2"/>
      </w:pPr>
      <w:bookmarkStart w:name="_Toc416247756" w:id="88"/>
      <w:r>
        <w:t>Adjudication s</w:t>
      </w:r>
      <w:r w:rsidRPr="00E26D59">
        <w:t xml:space="preserve">taff </w:t>
      </w:r>
      <w:r>
        <w:t>(modernized systems tend to contain more automated flags that raise issues requiring adjudication</w:t>
      </w:r>
      <w:r w:rsidRPr="00E26D59">
        <w:t>)</w:t>
      </w:r>
      <w:bookmarkEnd w:id="88"/>
      <w:r>
        <w:t>;</w:t>
      </w:r>
    </w:p>
    <w:p w:rsidRPr="00E26D59" w:rsidR="00451861" w:rsidP="00451861" w:rsidRDefault="00451861">
      <w:pPr>
        <w:pStyle w:val="TableParagraph"/>
        <w:tabs>
          <w:tab w:val="left" w:pos="905"/>
        </w:tabs>
        <w:kinsoku w:val="0"/>
        <w:overflowPunct w:val="0"/>
        <w:ind w:right="669"/>
      </w:pPr>
    </w:p>
    <w:p w:rsidR="00451861" w:rsidP="00451861" w:rsidRDefault="00451861">
      <w:pPr>
        <w:pStyle w:val="TableParagraph"/>
        <w:numPr>
          <w:ilvl w:val="2"/>
          <w:numId w:val="1"/>
        </w:numPr>
        <w:tabs>
          <w:tab w:val="left" w:pos="1440"/>
        </w:tabs>
        <w:kinsoku w:val="0"/>
        <w:overflowPunct w:val="0"/>
        <w:ind w:left="1440" w:hanging="720"/>
        <w:outlineLvl w:val="2"/>
      </w:pPr>
      <w:bookmarkStart w:name="_Toc416247757" w:id="89"/>
      <w:r>
        <w:t>Appeals s</w:t>
      </w:r>
      <w:r w:rsidRPr="00E26D59">
        <w:t>taff (</w:t>
      </w:r>
      <w:r>
        <w:t>the number of appeals may increase following a conversion as a result of newly automated processes which may impact claimants’ benefits or employers’ liability</w:t>
      </w:r>
      <w:r w:rsidRPr="00E26D59">
        <w:t>)</w:t>
      </w:r>
      <w:bookmarkEnd w:id="89"/>
      <w:r>
        <w:t>;</w:t>
      </w:r>
    </w:p>
    <w:p w:rsidRPr="00E26D59" w:rsidR="00451861" w:rsidP="00451861" w:rsidRDefault="00451861">
      <w:pPr>
        <w:pStyle w:val="TableParagraph"/>
        <w:tabs>
          <w:tab w:val="left" w:pos="905"/>
        </w:tabs>
        <w:kinsoku w:val="0"/>
        <w:overflowPunct w:val="0"/>
      </w:pPr>
    </w:p>
    <w:p w:rsidR="00451861" w:rsidP="00451861" w:rsidRDefault="00451861">
      <w:pPr>
        <w:pStyle w:val="TableParagraph"/>
        <w:numPr>
          <w:ilvl w:val="2"/>
          <w:numId w:val="1"/>
        </w:numPr>
        <w:tabs>
          <w:tab w:val="left" w:pos="1350"/>
        </w:tabs>
        <w:kinsoku w:val="0"/>
        <w:overflowPunct w:val="0"/>
        <w:ind w:left="1440" w:hanging="720"/>
        <w:outlineLvl w:val="2"/>
      </w:pPr>
      <w:bookmarkStart w:name="_Toc416247758" w:id="90"/>
      <w:r w:rsidRPr="00E26D59">
        <w:t>Other support functions such as integrity-related activities</w:t>
      </w:r>
      <w:bookmarkEnd w:id="90"/>
      <w:r>
        <w:t>; and</w:t>
      </w:r>
    </w:p>
    <w:p w:rsidR="00451861" w:rsidP="00451861" w:rsidRDefault="00451861">
      <w:pPr>
        <w:pStyle w:val="ListParagraph"/>
      </w:pPr>
    </w:p>
    <w:p w:rsidRPr="000C3C57" w:rsidR="00451861" w:rsidP="00451861" w:rsidRDefault="00451861">
      <w:pPr>
        <w:pStyle w:val="TableParagraph"/>
        <w:numPr>
          <w:ilvl w:val="2"/>
          <w:numId w:val="1"/>
        </w:numPr>
        <w:tabs>
          <w:tab w:val="left" w:pos="1440"/>
        </w:tabs>
        <w:kinsoku w:val="0"/>
        <w:overflowPunct w:val="0"/>
        <w:ind w:left="1440" w:right="770" w:hanging="720"/>
        <w:outlineLvl w:val="2"/>
      </w:pPr>
      <w:r>
        <w:t>Advance i</w:t>
      </w:r>
      <w:r w:rsidRPr="009B1182">
        <w:t>dentif</w:t>
      </w:r>
      <w:r>
        <w:t>ication and clarification of roles for the members of</w:t>
      </w:r>
      <w:r w:rsidRPr="009B1182">
        <w:t xml:space="preserve"> the triage team</w:t>
      </w:r>
      <w:r>
        <w:t xml:space="preserve"> (e.g.</w:t>
      </w:r>
      <w:r w:rsidR="004650C0">
        <w:t>,</w:t>
      </w:r>
      <w:r>
        <w:t xml:space="preserve"> Frontline and Management staff, Help Desk staff, Call Center staff, Vendor, Labor Market Information (</w:t>
      </w:r>
      <w:r>
        <w:rPr>
          <w:bCs/>
        </w:rPr>
        <w:t xml:space="preserve">LMI) </w:t>
      </w:r>
      <w:r>
        <w:t>staff, etc.).</w:t>
      </w:r>
    </w:p>
    <w:p w:rsidR="00451861" w:rsidP="00451861" w:rsidRDefault="00451861">
      <w:pPr>
        <w:pStyle w:val="TableParagraph"/>
        <w:tabs>
          <w:tab w:val="left" w:pos="905"/>
        </w:tabs>
        <w:kinsoku w:val="0"/>
        <w:overflowPunct w:val="0"/>
      </w:pPr>
      <w:r>
        <w:br w:type="page"/>
      </w:r>
    </w:p>
    <w:p w:rsidR="00451861" w:rsidP="00451861" w:rsidRDefault="00451861">
      <w:pPr>
        <w:pStyle w:val="TableParagraph"/>
        <w:numPr>
          <w:ilvl w:val="0"/>
          <w:numId w:val="1"/>
        </w:numPr>
        <w:tabs>
          <w:tab w:val="left" w:pos="720"/>
        </w:tabs>
        <w:kinsoku w:val="0"/>
        <w:overflowPunct w:val="0"/>
        <w:ind w:left="720" w:hanging="720"/>
        <w:outlineLvl w:val="0"/>
        <w:rPr>
          <w:bCs/>
        </w:rPr>
      </w:pPr>
      <w:bookmarkStart w:name="_Toc416247759" w:id="91"/>
      <w:r>
        <w:rPr>
          <w:bCs/>
        </w:rPr>
        <w:t>Help Desk</w:t>
      </w:r>
    </w:p>
    <w:p w:rsidR="00451861" w:rsidP="00451861" w:rsidRDefault="00451861">
      <w:pPr>
        <w:pStyle w:val="TableParagraph"/>
        <w:tabs>
          <w:tab w:val="left" w:pos="720"/>
        </w:tabs>
        <w:kinsoku w:val="0"/>
        <w:overflowPunct w:val="0"/>
        <w:ind w:left="720"/>
        <w:outlineLvl w:val="0"/>
        <w:rPr>
          <w:bCs/>
        </w:rPr>
      </w:pPr>
    </w:p>
    <w:p w:rsidR="00451861" w:rsidP="00451861" w:rsidRDefault="00451861">
      <w:pPr>
        <w:pStyle w:val="TableParagraph"/>
        <w:tabs>
          <w:tab w:val="left" w:pos="720"/>
        </w:tabs>
        <w:kinsoku w:val="0"/>
        <w:overflowPunct w:val="0"/>
        <w:ind w:left="720"/>
        <w:outlineLvl w:val="0"/>
        <w:rPr>
          <w:bCs/>
        </w:rPr>
      </w:pPr>
      <w:r>
        <w:rPr>
          <w:bCs/>
        </w:rPr>
        <w:t xml:space="preserve">Ensure </w:t>
      </w:r>
      <w:r w:rsidRPr="005721DA">
        <w:rPr>
          <w:bCs/>
        </w:rPr>
        <w:t>Staff and Help Desk Support</w:t>
      </w:r>
      <w:bookmarkEnd w:id="91"/>
      <w:r>
        <w:rPr>
          <w:bCs/>
        </w:rPr>
        <w:t xml:space="preserve"> is available, including:</w:t>
      </w:r>
    </w:p>
    <w:p w:rsidRPr="00E26D59" w:rsidR="00451861" w:rsidP="00451861" w:rsidRDefault="00451861">
      <w:pPr>
        <w:pStyle w:val="TableParagraph"/>
        <w:tabs>
          <w:tab w:val="left" w:pos="905"/>
        </w:tabs>
        <w:kinsoku w:val="0"/>
        <w:overflowPunct w:val="0"/>
      </w:pPr>
    </w:p>
    <w:p w:rsidRPr="00D32222" w:rsidR="00451861" w:rsidP="00451861" w:rsidRDefault="00451861">
      <w:pPr>
        <w:numPr>
          <w:ilvl w:val="1"/>
          <w:numId w:val="1"/>
        </w:numPr>
        <w:ind w:left="900" w:hanging="540"/>
      </w:pPr>
      <w:r w:rsidRPr="00D32222">
        <w:t xml:space="preserve">Key staff </w:t>
      </w:r>
      <w:r>
        <w:t>have been</w:t>
      </w:r>
      <w:r w:rsidRPr="00D32222">
        <w:t xml:space="preserve"> put on alert and made available during critical times of conversion and deployment</w:t>
      </w:r>
      <w:r>
        <w:t>;</w:t>
      </w:r>
    </w:p>
    <w:p w:rsidRPr="00E26D59" w:rsidR="00451861" w:rsidP="00451861" w:rsidRDefault="00451861">
      <w:pPr>
        <w:pStyle w:val="TableParagraph"/>
        <w:tabs>
          <w:tab w:val="left" w:pos="905"/>
        </w:tabs>
        <w:kinsoku w:val="0"/>
        <w:overflowPunct w:val="0"/>
      </w:pPr>
    </w:p>
    <w:p w:rsidR="00451861" w:rsidP="00451861" w:rsidRDefault="00451861">
      <w:pPr>
        <w:pStyle w:val="TableParagraph"/>
        <w:numPr>
          <w:ilvl w:val="1"/>
          <w:numId w:val="1"/>
        </w:numPr>
        <w:tabs>
          <w:tab w:val="left" w:pos="905"/>
        </w:tabs>
        <w:kinsoku w:val="0"/>
        <w:overflowPunct w:val="0"/>
        <w:ind w:left="905" w:right="669" w:hanging="545"/>
        <w:outlineLvl w:val="0"/>
      </w:pPr>
      <w:bookmarkStart w:name="_Toc416247760" w:id="92"/>
      <w:r>
        <w:t>Procedures have been established for</w:t>
      </w:r>
      <w:r w:rsidRPr="00E26D59">
        <w:t xml:space="preserve"> escalation processes, triage </w:t>
      </w:r>
      <w:r>
        <w:t>processes for</w:t>
      </w:r>
      <w:r w:rsidRPr="00E26D59">
        <w:t xml:space="preserve"> </w:t>
      </w:r>
      <w:r>
        <w:t xml:space="preserve">addressing </w:t>
      </w:r>
      <w:r w:rsidRPr="00E26D59">
        <w:t>system technical</w:t>
      </w:r>
      <w:r>
        <w:t>/</w:t>
      </w:r>
      <w:r w:rsidRPr="00E26D59">
        <w:t>functional issues, communication channels, and coordination with Call Centers</w:t>
      </w:r>
      <w:r>
        <w:t>,</w:t>
      </w:r>
      <w:r w:rsidRPr="00E26D59">
        <w:t xml:space="preserve"> as applicable</w:t>
      </w:r>
      <w:bookmarkEnd w:id="92"/>
      <w:r>
        <w:t>;</w:t>
      </w:r>
    </w:p>
    <w:p w:rsidRPr="00E26D59" w:rsidR="00451861" w:rsidP="00451861" w:rsidRDefault="00451861">
      <w:pPr>
        <w:pStyle w:val="TableParagraph"/>
        <w:tabs>
          <w:tab w:val="left" w:pos="905"/>
        </w:tabs>
        <w:kinsoku w:val="0"/>
        <w:overflowPunct w:val="0"/>
        <w:ind w:left="905" w:right="669"/>
      </w:pPr>
    </w:p>
    <w:p w:rsidR="00451861" w:rsidP="00451861" w:rsidRDefault="00451861">
      <w:pPr>
        <w:pStyle w:val="TableParagraph"/>
        <w:numPr>
          <w:ilvl w:val="1"/>
          <w:numId w:val="1"/>
        </w:numPr>
        <w:tabs>
          <w:tab w:val="left" w:pos="905"/>
        </w:tabs>
        <w:kinsoku w:val="0"/>
        <w:overflowPunct w:val="0"/>
        <w:ind w:left="900" w:hanging="540"/>
        <w:outlineLvl w:val="1"/>
      </w:pPr>
      <w:bookmarkStart w:name="_Toc416247761" w:id="93"/>
      <w:r w:rsidRPr="00E26D59">
        <w:t>Dry-runs of procedures with Help Desk staff</w:t>
      </w:r>
      <w:r>
        <w:t xml:space="preserve"> have been conducted</w:t>
      </w:r>
      <w:bookmarkEnd w:id="93"/>
      <w:r>
        <w:t>, including:</w:t>
      </w:r>
    </w:p>
    <w:p w:rsidR="00451861" w:rsidP="00451861" w:rsidRDefault="00451861">
      <w:pPr>
        <w:pStyle w:val="ListParagraph"/>
      </w:pPr>
    </w:p>
    <w:p w:rsidR="00451861" w:rsidP="00451861" w:rsidRDefault="00451861">
      <w:pPr>
        <w:pStyle w:val="TableParagraph"/>
        <w:numPr>
          <w:ilvl w:val="2"/>
          <w:numId w:val="1"/>
        </w:numPr>
        <w:tabs>
          <w:tab w:val="left" w:pos="1440"/>
        </w:tabs>
        <w:kinsoku w:val="0"/>
        <w:overflowPunct w:val="0"/>
        <w:ind w:left="1440" w:hanging="720"/>
        <w:outlineLvl w:val="1"/>
      </w:pPr>
      <w:r>
        <w:t>Project staff have been embedded into the help desk team to help the team transition to support the new application and answer questions, etc.; and</w:t>
      </w:r>
    </w:p>
    <w:p w:rsidR="00451861" w:rsidP="00451861" w:rsidRDefault="00451861">
      <w:pPr>
        <w:pStyle w:val="TableParagraph"/>
        <w:tabs>
          <w:tab w:val="left" w:pos="905"/>
        </w:tabs>
        <w:kinsoku w:val="0"/>
        <w:overflowPunct w:val="0"/>
        <w:ind w:left="720"/>
        <w:outlineLvl w:val="1"/>
      </w:pPr>
    </w:p>
    <w:p w:rsidR="00451861" w:rsidP="00451861" w:rsidRDefault="00451861">
      <w:pPr>
        <w:pStyle w:val="TableParagraph"/>
        <w:numPr>
          <w:ilvl w:val="2"/>
          <w:numId w:val="1"/>
        </w:numPr>
        <w:tabs>
          <w:tab w:val="left" w:pos="1440"/>
        </w:tabs>
        <w:kinsoku w:val="0"/>
        <w:overflowPunct w:val="0"/>
        <w:ind w:left="1440" w:hanging="720"/>
        <w:outlineLvl w:val="1"/>
      </w:pPr>
      <w:r>
        <w:t>Help desk staff is included in the triage calls;</w:t>
      </w:r>
    </w:p>
    <w:p w:rsidR="00451861" w:rsidP="00451861" w:rsidRDefault="00451861">
      <w:pPr>
        <w:pStyle w:val="TableParagraph"/>
        <w:tabs>
          <w:tab w:val="left" w:pos="905"/>
        </w:tabs>
        <w:kinsoku w:val="0"/>
        <w:overflowPunct w:val="0"/>
        <w:ind w:right="741"/>
      </w:pPr>
    </w:p>
    <w:p w:rsidR="00451861" w:rsidP="00451861" w:rsidRDefault="00451861">
      <w:pPr>
        <w:pStyle w:val="TableParagraph"/>
        <w:numPr>
          <w:ilvl w:val="1"/>
          <w:numId w:val="1"/>
        </w:numPr>
        <w:tabs>
          <w:tab w:val="left" w:pos="905"/>
        </w:tabs>
        <w:kinsoku w:val="0"/>
        <w:overflowPunct w:val="0"/>
        <w:ind w:left="900" w:right="741" w:hanging="540"/>
        <w:outlineLvl w:val="1"/>
      </w:pPr>
      <w:bookmarkStart w:name="_Toc416247762" w:id="94"/>
      <w:r>
        <w:t>Help Desk is adequately s</w:t>
      </w:r>
      <w:r w:rsidRPr="00E26D59">
        <w:t>taffed with modernization testers</w:t>
      </w:r>
      <w:r>
        <w:t>,</w:t>
      </w:r>
      <w:r w:rsidRPr="00E26D59">
        <w:t xml:space="preserve"> </w:t>
      </w:r>
      <w:r>
        <w:t>including:</w:t>
      </w:r>
      <w:bookmarkEnd w:id="94"/>
    </w:p>
    <w:p w:rsidR="00451861" w:rsidP="00451861" w:rsidRDefault="00451861">
      <w:pPr>
        <w:pStyle w:val="TableParagraph"/>
        <w:tabs>
          <w:tab w:val="left" w:pos="905"/>
        </w:tabs>
        <w:kinsoku w:val="0"/>
        <w:overflowPunct w:val="0"/>
        <w:ind w:left="360" w:right="741"/>
        <w:outlineLvl w:val="1"/>
      </w:pPr>
    </w:p>
    <w:p w:rsidR="00451861" w:rsidP="00451861" w:rsidRDefault="00451861">
      <w:pPr>
        <w:pStyle w:val="TableParagraph"/>
        <w:numPr>
          <w:ilvl w:val="2"/>
          <w:numId w:val="1"/>
        </w:numPr>
        <w:tabs>
          <w:tab w:val="left" w:pos="1440"/>
        </w:tabs>
        <w:kinsoku w:val="0"/>
        <w:overflowPunct w:val="0"/>
        <w:ind w:left="1440" w:right="741" w:hanging="720"/>
        <w:outlineLvl w:val="1"/>
      </w:pPr>
      <w:r w:rsidRPr="00E26D59">
        <w:t>Subject Matter Experts</w:t>
      </w:r>
      <w:r>
        <w:t xml:space="preserve">, </w:t>
      </w:r>
      <w:r w:rsidRPr="00E26D59">
        <w:t>Business Analysts, and Project Team members</w:t>
      </w:r>
      <w:r>
        <w:t>;</w:t>
      </w:r>
    </w:p>
    <w:p w:rsidR="00451861" w:rsidP="00451861" w:rsidRDefault="00451861">
      <w:pPr>
        <w:pStyle w:val="TableParagraph"/>
        <w:tabs>
          <w:tab w:val="left" w:pos="905"/>
        </w:tabs>
        <w:kinsoku w:val="0"/>
        <w:overflowPunct w:val="0"/>
        <w:ind w:left="720" w:right="741"/>
        <w:outlineLvl w:val="1"/>
      </w:pPr>
    </w:p>
    <w:p w:rsidR="00451861" w:rsidP="00451861" w:rsidRDefault="00451861">
      <w:pPr>
        <w:pStyle w:val="TableParagraph"/>
        <w:numPr>
          <w:ilvl w:val="2"/>
          <w:numId w:val="1"/>
        </w:numPr>
        <w:kinsoku w:val="0"/>
        <w:overflowPunct w:val="0"/>
        <w:ind w:left="1440" w:right="741" w:hanging="720"/>
        <w:outlineLvl w:val="1"/>
      </w:pPr>
      <w:r>
        <w:t>Subject M</w:t>
      </w:r>
      <w:r w:rsidRPr="0028008B">
        <w:t xml:space="preserve">atter </w:t>
      </w:r>
      <w:r>
        <w:t>E</w:t>
      </w:r>
      <w:r w:rsidRPr="0028008B">
        <w:t xml:space="preserve">xperts </w:t>
      </w:r>
      <w:r>
        <w:t xml:space="preserve">have been assigned </w:t>
      </w:r>
      <w:r w:rsidRPr="0028008B">
        <w:t xml:space="preserve">for every 10-15 people in the </w:t>
      </w:r>
      <w:r>
        <w:t>State Agency</w:t>
      </w:r>
      <w:r w:rsidRPr="0028008B">
        <w:t xml:space="preserve"> </w:t>
      </w:r>
      <w:r>
        <w:t xml:space="preserve">in order </w:t>
      </w:r>
      <w:r w:rsidRPr="0028008B">
        <w:t>to assist with questions and training</w:t>
      </w:r>
      <w:r>
        <w:t>; and</w:t>
      </w:r>
    </w:p>
    <w:p w:rsidR="00451861" w:rsidP="00451861" w:rsidRDefault="00451861">
      <w:pPr>
        <w:pStyle w:val="TableParagraph"/>
        <w:tabs>
          <w:tab w:val="left" w:pos="905"/>
        </w:tabs>
        <w:kinsoku w:val="0"/>
        <w:overflowPunct w:val="0"/>
        <w:ind w:left="360" w:right="741"/>
        <w:outlineLvl w:val="1"/>
      </w:pPr>
    </w:p>
    <w:p w:rsidRPr="00E26D59" w:rsidR="00451861" w:rsidP="00451861" w:rsidRDefault="00451861">
      <w:pPr>
        <w:pStyle w:val="TableParagraph"/>
        <w:numPr>
          <w:ilvl w:val="2"/>
          <w:numId w:val="1"/>
        </w:numPr>
        <w:tabs>
          <w:tab w:val="left" w:pos="-2070"/>
        </w:tabs>
        <w:kinsoku w:val="0"/>
        <w:overflowPunct w:val="0"/>
        <w:ind w:left="1440" w:right="741" w:hanging="720"/>
        <w:outlineLvl w:val="1"/>
      </w:pPr>
      <w:r>
        <w:t>L</w:t>
      </w:r>
      <w:r w:rsidRPr="0073038D">
        <w:t xml:space="preserve">aptops </w:t>
      </w:r>
      <w:r>
        <w:t xml:space="preserve">have been distributed </w:t>
      </w:r>
      <w:r w:rsidRPr="0073038D">
        <w:t xml:space="preserve">to </w:t>
      </w:r>
      <w:r>
        <w:t>modernization testers</w:t>
      </w:r>
      <w:r w:rsidRPr="0073038D">
        <w:t xml:space="preserve"> </w:t>
      </w:r>
      <w:r>
        <w:t xml:space="preserve">(Subject Matter Experts) </w:t>
      </w:r>
      <w:r w:rsidRPr="0073038D">
        <w:t>to report any findings</w:t>
      </w:r>
      <w:r>
        <w:t>;</w:t>
      </w:r>
    </w:p>
    <w:p w:rsidRPr="00E26D59" w:rsidR="00451861" w:rsidP="00451861" w:rsidRDefault="00451861">
      <w:pPr>
        <w:pStyle w:val="TableParagraph"/>
        <w:tabs>
          <w:tab w:val="left" w:pos="905"/>
        </w:tabs>
        <w:kinsoku w:val="0"/>
        <w:overflowPunct w:val="0"/>
        <w:ind w:right="741"/>
      </w:pPr>
    </w:p>
    <w:p w:rsidRPr="00E26D59" w:rsidR="00451861" w:rsidP="00451861" w:rsidRDefault="00451861">
      <w:pPr>
        <w:pStyle w:val="ListParagraph"/>
        <w:kinsoku w:val="0"/>
        <w:overflowPunct w:val="0"/>
        <w:rPr>
          <w:sz w:val="6"/>
          <w:szCs w:val="6"/>
        </w:rPr>
      </w:pPr>
    </w:p>
    <w:p w:rsidR="00451861" w:rsidP="00451861" w:rsidRDefault="00451861">
      <w:pPr>
        <w:pStyle w:val="TableParagraph"/>
        <w:numPr>
          <w:ilvl w:val="1"/>
          <w:numId w:val="1"/>
        </w:numPr>
        <w:tabs>
          <w:tab w:val="left" w:pos="905"/>
        </w:tabs>
        <w:kinsoku w:val="0"/>
        <w:overflowPunct w:val="0"/>
        <w:ind w:left="900" w:hanging="540"/>
        <w:outlineLvl w:val="1"/>
      </w:pPr>
      <w:bookmarkStart w:name="_Toc416247763" w:id="95"/>
      <w:r w:rsidRPr="00E26D59">
        <w:t xml:space="preserve">Contact information </w:t>
      </w:r>
      <w:r>
        <w:t>has been</w:t>
      </w:r>
      <w:r w:rsidRPr="00E26D59">
        <w:t xml:space="preserve"> published and disseminated to appropriate personnel</w:t>
      </w:r>
      <w:bookmarkEnd w:id="95"/>
      <w:r>
        <w:t>, including LMI staff;</w:t>
      </w:r>
    </w:p>
    <w:p w:rsidRPr="00E26D59" w:rsidR="00451861" w:rsidP="00451861" w:rsidRDefault="00451861">
      <w:pPr>
        <w:pStyle w:val="TableParagraph"/>
        <w:tabs>
          <w:tab w:val="left" w:pos="905"/>
        </w:tabs>
        <w:kinsoku w:val="0"/>
        <w:overflowPunct w:val="0"/>
      </w:pPr>
    </w:p>
    <w:p w:rsidR="00451861" w:rsidP="00451861" w:rsidRDefault="00451861">
      <w:pPr>
        <w:pStyle w:val="TableParagraph"/>
        <w:numPr>
          <w:ilvl w:val="1"/>
          <w:numId w:val="1"/>
        </w:numPr>
        <w:tabs>
          <w:tab w:val="left" w:pos="905"/>
        </w:tabs>
        <w:kinsoku w:val="0"/>
        <w:overflowPunct w:val="0"/>
        <w:ind w:left="900" w:right="33" w:hanging="540"/>
        <w:outlineLvl w:val="1"/>
      </w:pPr>
      <w:bookmarkStart w:name="_Toc416247764" w:id="96"/>
      <w:r>
        <w:t>Procedures</w:t>
      </w:r>
      <w:r w:rsidRPr="00E26D59">
        <w:t xml:space="preserve"> to categorize and track system issues based on help request</w:t>
      </w:r>
      <w:r>
        <w:t>s are in place</w:t>
      </w:r>
      <w:bookmarkEnd w:id="96"/>
    </w:p>
    <w:p w:rsidR="00451861" w:rsidP="00451861" w:rsidRDefault="00451861">
      <w:pPr>
        <w:pStyle w:val="TableParagraph"/>
        <w:tabs>
          <w:tab w:val="left" w:pos="905"/>
        </w:tabs>
        <w:kinsoku w:val="0"/>
        <w:overflowPunct w:val="0"/>
        <w:ind w:left="905" w:right="33" w:hanging="545"/>
      </w:pPr>
      <w:r>
        <w:t xml:space="preserve">         </w:t>
      </w:r>
      <w:r w:rsidRPr="00E26D59">
        <w:t>(e.g., credential/access issue, performance, questio</w:t>
      </w:r>
      <w:r>
        <w:t>ns needing clarification, etc.); and</w:t>
      </w:r>
    </w:p>
    <w:p w:rsidR="00451861" w:rsidP="00451861" w:rsidRDefault="00451861">
      <w:pPr>
        <w:pStyle w:val="TableParagraph"/>
        <w:tabs>
          <w:tab w:val="left" w:pos="905"/>
        </w:tabs>
        <w:kinsoku w:val="0"/>
        <w:overflowPunct w:val="0"/>
        <w:ind w:left="905" w:right="33"/>
      </w:pPr>
    </w:p>
    <w:p w:rsidR="00451861" w:rsidP="00451861" w:rsidRDefault="00451861">
      <w:pPr>
        <w:pStyle w:val="TableParagraph"/>
        <w:numPr>
          <w:ilvl w:val="1"/>
          <w:numId w:val="1"/>
        </w:numPr>
        <w:tabs>
          <w:tab w:val="left" w:pos="905"/>
        </w:tabs>
        <w:kinsoku w:val="0"/>
        <w:overflowPunct w:val="0"/>
        <w:ind w:left="900" w:hanging="540"/>
        <w:outlineLvl w:val="1"/>
      </w:pPr>
      <w:r>
        <w:t>Ensure Help Desk is available to support staff.</w:t>
      </w:r>
    </w:p>
    <w:p w:rsidR="00451861" w:rsidP="00451861" w:rsidRDefault="00451861">
      <w:pPr>
        <w:pStyle w:val="TableParagraph"/>
        <w:tabs>
          <w:tab w:val="left" w:pos="905"/>
        </w:tabs>
        <w:kinsoku w:val="0"/>
        <w:overflowPunct w:val="0"/>
      </w:pPr>
      <w:r>
        <w:br w:type="page"/>
      </w:r>
    </w:p>
    <w:p w:rsidRPr="00564365" w:rsidR="00451861" w:rsidP="00451861" w:rsidRDefault="00451861">
      <w:pPr>
        <w:pStyle w:val="TableParagraph"/>
        <w:numPr>
          <w:ilvl w:val="0"/>
          <w:numId w:val="1"/>
        </w:numPr>
        <w:tabs>
          <w:tab w:val="left" w:pos="720"/>
        </w:tabs>
        <w:kinsoku w:val="0"/>
        <w:overflowPunct w:val="0"/>
        <w:ind w:left="720" w:hanging="720"/>
        <w:outlineLvl w:val="0"/>
      </w:pPr>
      <w:bookmarkStart w:name="_Toc416247765" w:id="97"/>
      <w:r w:rsidRPr="005721DA">
        <w:rPr>
          <w:bCs/>
        </w:rPr>
        <w:t>Management Oversight</w:t>
      </w:r>
      <w:r>
        <w:rPr>
          <w:bCs/>
        </w:rPr>
        <w:t xml:space="preserve"> </w:t>
      </w:r>
    </w:p>
    <w:p w:rsidR="00451861" w:rsidP="00451861" w:rsidRDefault="00451861">
      <w:pPr>
        <w:pStyle w:val="TableParagraph"/>
        <w:tabs>
          <w:tab w:val="left" w:pos="720"/>
        </w:tabs>
        <w:kinsoku w:val="0"/>
        <w:overflowPunct w:val="0"/>
        <w:ind w:left="720"/>
        <w:outlineLvl w:val="0"/>
        <w:rPr>
          <w:bCs/>
        </w:rPr>
      </w:pPr>
    </w:p>
    <w:p w:rsidRPr="00E26D59" w:rsidR="00451861" w:rsidP="00451861" w:rsidRDefault="00451861">
      <w:pPr>
        <w:pStyle w:val="TableParagraph"/>
        <w:tabs>
          <w:tab w:val="left" w:pos="720"/>
        </w:tabs>
        <w:kinsoku w:val="0"/>
        <w:overflowPunct w:val="0"/>
        <w:ind w:left="720"/>
        <w:outlineLvl w:val="0"/>
      </w:pPr>
      <w:r>
        <w:rPr>
          <w:bCs/>
        </w:rPr>
        <w:t>Ensure m</w:t>
      </w:r>
      <w:r w:rsidRPr="005721DA">
        <w:rPr>
          <w:bCs/>
        </w:rPr>
        <w:t xml:space="preserve">anagement </w:t>
      </w:r>
      <w:r>
        <w:rPr>
          <w:bCs/>
        </w:rPr>
        <w:t>ov</w:t>
      </w:r>
      <w:r w:rsidRPr="005721DA">
        <w:rPr>
          <w:bCs/>
        </w:rPr>
        <w:t>ersight</w:t>
      </w:r>
      <w:bookmarkEnd w:id="97"/>
      <w:r>
        <w:rPr>
          <w:bCs/>
        </w:rPr>
        <w:t xml:space="preserve"> is delivered, including:</w:t>
      </w:r>
    </w:p>
    <w:p w:rsidR="00451861" w:rsidP="00451861" w:rsidRDefault="00451861">
      <w:pPr>
        <w:pStyle w:val="TableParagraph"/>
        <w:tabs>
          <w:tab w:val="left" w:pos="905"/>
        </w:tabs>
        <w:kinsoku w:val="0"/>
        <w:overflowPunct w:val="0"/>
      </w:pPr>
    </w:p>
    <w:p w:rsidRPr="00E26D59" w:rsidR="00451861" w:rsidP="00451861" w:rsidRDefault="00451861">
      <w:pPr>
        <w:pStyle w:val="TableParagraph"/>
        <w:numPr>
          <w:ilvl w:val="1"/>
          <w:numId w:val="1"/>
        </w:numPr>
        <w:tabs>
          <w:tab w:val="left" w:pos="905"/>
        </w:tabs>
        <w:kinsoku w:val="0"/>
        <w:overflowPunct w:val="0"/>
        <w:ind w:left="900" w:hanging="540"/>
        <w:outlineLvl w:val="1"/>
      </w:pPr>
      <w:bookmarkStart w:name="_Toc416247766" w:id="98"/>
      <w:r w:rsidRPr="00E26D59">
        <w:t xml:space="preserve">Managers </w:t>
      </w:r>
      <w:r>
        <w:t>have been</w:t>
      </w:r>
      <w:r w:rsidRPr="00E26D59">
        <w:t xml:space="preserve"> fully trained on management features and reporting processes in the system</w:t>
      </w:r>
      <w:bookmarkEnd w:id="98"/>
      <w:r>
        <w:t>, including those for LMI and Bureau of Labor Statistics (BLS) to ensure that state unemployment and employment statistics can continue to be provided to the state;</w:t>
      </w:r>
    </w:p>
    <w:p w:rsidR="00451861" w:rsidP="00451861" w:rsidRDefault="00451861">
      <w:pPr>
        <w:pStyle w:val="TableParagraph"/>
        <w:tabs>
          <w:tab w:val="left" w:pos="905"/>
        </w:tabs>
        <w:kinsoku w:val="0"/>
        <w:overflowPunct w:val="0"/>
        <w:ind w:right="503"/>
      </w:pPr>
    </w:p>
    <w:p w:rsidR="00451861" w:rsidP="00451861" w:rsidRDefault="00451861">
      <w:pPr>
        <w:pStyle w:val="TableParagraph"/>
        <w:numPr>
          <w:ilvl w:val="1"/>
          <w:numId w:val="1"/>
        </w:numPr>
        <w:tabs>
          <w:tab w:val="left" w:pos="905"/>
        </w:tabs>
        <w:kinsoku w:val="0"/>
        <w:overflowPunct w:val="0"/>
        <w:ind w:left="900" w:right="260" w:hanging="540"/>
        <w:outlineLvl w:val="1"/>
      </w:pPr>
      <w:bookmarkStart w:name="_Toc416247767" w:id="99"/>
      <w:r w:rsidRPr="00E26D59">
        <w:t xml:space="preserve">Managers </w:t>
      </w:r>
      <w:r>
        <w:t>have been</w:t>
      </w:r>
      <w:r w:rsidRPr="00E26D59">
        <w:t xml:space="preserve"> prepared to support staff if system issues arise</w:t>
      </w:r>
      <w:bookmarkEnd w:id="99"/>
      <w:r>
        <w:t>;</w:t>
      </w:r>
    </w:p>
    <w:p w:rsidR="00451861" w:rsidP="00451861" w:rsidRDefault="00451861">
      <w:pPr>
        <w:pStyle w:val="ListParagraph"/>
      </w:pPr>
    </w:p>
    <w:p w:rsidRPr="00E26D59" w:rsidR="00451861" w:rsidP="00451861" w:rsidRDefault="00451861">
      <w:pPr>
        <w:pStyle w:val="TableParagraph"/>
        <w:numPr>
          <w:ilvl w:val="1"/>
          <w:numId w:val="1"/>
        </w:numPr>
        <w:tabs>
          <w:tab w:val="left" w:pos="900"/>
        </w:tabs>
        <w:kinsoku w:val="0"/>
        <w:overflowPunct w:val="0"/>
        <w:ind w:left="900" w:right="260" w:hanging="540"/>
        <w:outlineLvl w:val="1"/>
      </w:pPr>
      <w:bookmarkStart w:name="_Toc416247768" w:id="100"/>
      <w:r w:rsidRPr="00E26D59">
        <w:t>Additional management meetings are scheduled during transition to identify and resolve issues</w:t>
      </w:r>
      <w:bookmarkEnd w:id="100"/>
      <w:r>
        <w:t>; and</w:t>
      </w:r>
    </w:p>
    <w:p w:rsidR="00451861" w:rsidP="00451861" w:rsidRDefault="00451861">
      <w:pPr>
        <w:pStyle w:val="ListParagraph"/>
      </w:pPr>
    </w:p>
    <w:p w:rsidR="00451861" w:rsidP="00451861" w:rsidRDefault="00451861">
      <w:pPr>
        <w:numPr>
          <w:ilvl w:val="1"/>
          <w:numId w:val="1"/>
        </w:numPr>
        <w:ind w:left="900" w:hanging="540"/>
      </w:pPr>
      <w:r>
        <w:t>A</w:t>
      </w:r>
      <w:r w:rsidRPr="00B941DF">
        <w:t xml:space="preserve"> support group for managers</w:t>
      </w:r>
      <w:r>
        <w:t xml:space="preserve"> has been established</w:t>
      </w:r>
      <w:r w:rsidRPr="00B941DF">
        <w:t xml:space="preserve"> to share information and relearn how to do their job functions using the new system</w:t>
      </w:r>
      <w:r>
        <w:t>.</w:t>
      </w:r>
    </w:p>
    <w:p w:rsidR="00451861" w:rsidP="00451861" w:rsidRDefault="00451861">
      <w:pPr>
        <w:pStyle w:val="TableParagraph"/>
        <w:tabs>
          <w:tab w:val="left" w:pos="905"/>
        </w:tabs>
        <w:kinsoku w:val="0"/>
        <w:overflowPunct w:val="0"/>
      </w:pPr>
      <w:r>
        <w:br w:type="page"/>
      </w:r>
    </w:p>
    <w:p w:rsidRPr="00564365" w:rsidR="00451861" w:rsidP="00451861" w:rsidRDefault="00451861">
      <w:pPr>
        <w:pStyle w:val="TableParagraph"/>
        <w:numPr>
          <w:ilvl w:val="0"/>
          <w:numId w:val="1"/>
        </w:numPr>
        <w:tabs>
          <w:tab w:val="left" w:pos="720"/>
        </w:tabs>
        <w:kinsoku w:val="0"/>
        <w:overflowPunct w:val="0"/>
        <w:ind w:left="720" w:hanging="720"/>
        <w:outlineLvl w:val="0"/>
      </w:pPr>
      <w:bookmarkStart w:name="_Toc416247769" w:id="101"/>
      <w:r w:rsidRPr="005721DA">
        <w:rPr>
          <w:bCs/>
        </w:rPr>
        <w:t>Vendor Support/Communications</w:t>
      </w:r>
      <w:r>
        <w:rPr>
          <w:bCs/>
        </w:rPr>
        <w:t xml:space="preserve"> </w:t>
      </w:r>
    </w:p>
    <w:p w:rsidR="00451861" w:rsidP="00451861" w:rsidRDefault="00451861">
      <w:pPr>
        <w:pStyle w:val="TableParagraph"/>
        <w:tabs>
          <w:tab w:val="left" w:pos="720"/>
        </w:tabs>
        <w:kinsoku w:val="0"/>
        <w:overflowPunct w:val="0"/>
        <w:ind w:left="720"/>
        <w:outlineLvl w:val="0"/>
        <w:rPr>
          <w:bCs/>
        </w:rPr>
      </w:pPr>
    </w:p>
    <w:p w:rsidRPr="00E26D59" w:rsidR="00451861" w:rsidP="00451861" w:rsidRDefault="00451861">
      <w:pPr>
        <w:pStyle w:val="TableParagraph"/>
        <w:tabs>
          <w:tab w:val="left" w:pos="720"/>
        </w:tabs>
        <w:kinsoku w:val="0"/>
        <w:overflowPunct w:val="0"/>
        <w:ind w:left="720"/>
        <w:outlineLvl w:val="0"/>
      </w:pPr>
      <w:r>
        <w:rPr>
          <w:bCs/>
        </w:rPr>
        <w:t>Ensure v</w:t>
      </w:r>
      <w:r w:rsidRPr="005721DA">
        <w:rPr>
          <w:bCs/>
        </w:rPr>
        <w:t xml:space="preserve">endor </w:t>
      </w:r>
      <w:r>
        <w:rPr>
          <w:bCs/>
        </w:rPr>
        <w:t>s</w:t>
      </w:r>
      <w:r w:rsidRPr="005721DA">
        <w:rPr>
          <w:bCs/>
        </w:rPr>
        <w:t>upport</w:t>
      </w:r>
      <w:r>
        <w:rPr>
          <w:bCs/>
        </w:rPr>
        <w:t xml:space="preserve"> and c</w:t>
      </w:r>
      <w:r w:rsidRPr="005721DA">
        <w:rPr>
          <w:bCs/>
        </w:rPr>
        <w:t>ommunications</w:t>
      </w:r>
      <w:bookmarkEnd w:id="101"/>
      <w:r>
        <w:rPr>
          <w:bCs/>
        </w:rPr>
        <w:t xml:space="preserve"> has been established, including:</w:t>
      </w:r>
    </w:p>
    <w:p w:rsidR="00451861" w:rsidP="00451861" w:rsidRDefault="00451861">
      <w:pPr>
        <w:pStyle w:val="TableParagraph"/>
        <w:tabs>
          <w:tab w:val="left" w:pos="905"/>
        </w:tabs>
        <w:kinsoku w:val="0"/>
        <w:overflowPunct w:val="0"/>
        <w:ind w:right="296"/>
      </w:pPr>
    </w:p>
    <w:p w:rsidRPr="00E26D59" w:rsidR="00451861" w:rsidP="00451861" w:rsidRDefault="00451861">
      <w:pPr>
        <w:pStyle w:val="TableParagraph"/>
        <w:numPr>
          <w:ilvl w:val="1"/>
          <w:numId w:val="1"/>
        </w:numPr>
        <w:tabs>
          <w:tab w:val="left" w:pos="905"/>
        </w:tabs>
        <w:kinsoku w:val="0"/>
        <w:overflowPunct w:val="0"/>
        <w:ind w:left="900" w:right="296" w:hanging="540"/>
        <w:outlineLvl w:val="1"/>
      </w:pPr>
      <w:bookmarkStart w:name="_Toc416247770" w:id="102"/>
      <w:r>
        <w:t>P</w:t>
      </w:r>
      <w:r w:rsidRPr="00E26D59">
        <w:t>rocess for addressing post implementation system fixes with vendor is in place prior to implementation</w:t>
      </w:r>
      <w:bookmarkEnd w:id="102"/>
      <w:r>
        <w:t>;</w:t>
      </w:r>
    </w:p>
    <w:p w:rsidR="00451861" w:rsidP="00451861" w:rsidRDefault="00451861">
      <w:pPr>
        <w:pStyle w:val="TableParagraph"/>
        <w:tabs>
          <w:tab w:val="left" w:pos="905"/>
        </w:tabs>
        <w:kinsoku w:val="0"/>
        <w:overflowPunct w:val="0"/>
      </w:pPr>
    </w:p>
    <w:p w:rsidR="00451861" w:rsidP="00451861" w:rsidRDefault="00451861">
      <w:pPr>
        <w:pStyle w:val="TableParagraph"/>
        <w:numPr>
          <w:ilvl w:val="1"/>
          <w:numId w:val="1"/>
        </w:numPr>
        <w:tabs>
          <w:tab w:val="left" w:pos="905"/>
        </w:tabs>
        <w:kinsoku w:val="0"/>
        <w:overflowPunct w:val="0"/>
        <w:ind w:left="900" w:hanging="540"/>
        <w:outlineLvl w:val="1"/>
      </w:pPr>
      <w:bookmarkStart w:name="_Toc416247771" w:id="103"/>
      <w:r w:rsidRPr="00E26D59">
        <w:t>Process for tracking system</w:t>
      </w:r>
      <w:r>
        <w:t xml:space="preserve"> and post-implementation system </w:t>
      </w:r>
      <w:r w:rsidRPr="00E26D59">
        <w:t xml:space="preserve">issues </w:t>
      </w:r>
      <w:r>
        <w:t xml:space="preserve">is </w:t>
      </w:r>
      <w:r w:rsidRPr="00E26D59">
        <w:t>in place</w:t>
      </w:r>
      <w:bookmarkEnd w:id="103"/>
      <w:r>
        <w:t>;</w:t>
      </w:r>
    </w:p>
    <w:p w:rsidR="00451861" w:rsidP="00451861" w:rsidRDefault="00451861">
      <w:pPr>
        <w:pStyle w:val="TableParagraph"/>
        <w:tabs>
          <w:tab w:val="left" w:pos="905"/>
        </w:tabs>
        <w:kinsoku w:val="0"/>
        <w:overflowPunct w:val="0"/>
        <w:ind w:left="360"/>
        <w:outlineLvl w:val="1"/>
      </w:pPr>
    </w:p>
    <w:p w:rsidR="00451861" w:rsidP="00451861" w:rsidRDefault="00451861">
      <w:pPr>
        <w:pStyle w:val="TableParagraph"/>
        <w:numPr>
          <w:ilvl w:val="1"/>
          <w:numId w:val="1"/>
        </w:numPr>
        <w:tabs>
          <w:tab w:val="left" w:pos="905"/>
        </w:tabs>
        <w:kinsoku w:val="0"/>
        <w:overflowPunct w:val="0"/>
        <w:ind w:left="900" w:right="753" w:hanging="540"/>
        <w:outlineLvl w:val="1"/>
      </w:pPr>
      <w:bookmarkStart w:name="_Toc416247772" w:id="104"/>
      <w:r w:rsidRPr="00E26D59">
        <w:t xml:space="preserve">Routine, daily meetings with the vendor during transition </w:t>
      </w:r>
      <w:r>
        <w:t xml:space="preserve">has been </w:t>
      </w:r>
      <w:r w:rsidRPr="00E26D59">
        <w:t>scheduled to identify and prioritize system issues for as long as needed</w:t>
      </w:r>
      <w:bookmarkEnd w:id="104"/>
      <w:r>
        <w:t>;</w:t>
      </w:r>
    </w:p>
    <w:p w:rsidR="00451861" w:rsidP="00451861" w:rsidRDefault="00451861">
      <w:pPr>
        <w:pStyle w:val="ListParagraph"/>
        <w:rPr>
          <w:szCs w:val="22"/>
        </w:rPr>
      </w:pPr>
    </w:p>
    <w:p w:rsidRPr="000276CF" w:rsidR="00451861" w:rsidP="00451861" w:rsidRDefault="00451861">
      <w:pPr>
        <w:pStyle w:val="TableParagraph"/>
        <w:numPr>
          <w:ilvl w:val="1"/>
          <w:numId w:val="1"/>
        </w:numPr>
        <w:tabs>
          <w:tab w:val="left" w:pos="905"/>
        </w:tabs>
        <w:kinsoku w:val="0"/>
        <w:overflowPunct w:val="0"/>
        <w:ind w:left="900" w:right="753" w:hanging="540"/>
        <w:outlineLvl w:val="1"/>
      </w:pPr>
      <w:bookmarkStart w:name="_Toc416247773" w:id="105"/>
      <w:r>
        <w:rPr>
          <w:szCs w:val="22"/>
        </w:rPr>
        <w:t>P</w:t>
      </w:r>
      <w:r w:rsidRPr="00E22AAB">
        <w:rPr>
          <w:szCs w:val="22"/>
        </w:rPr>
        <w:t xml:space="preserve">rocess </w:t>
      </w:r>
      <w:r>
        <w:rPr>
          <w:szCs w:val="22"/>
        </w:rPr>
        <w:t xml:space="preserve">is in place </w:t>
      </w:r>
      <w:r w:rsidRPr="00E22AAB">
        <w:rPr>
          <w:szCs w:val="22"/>
        </w:rPr>
        <w:t>to track the implementation of deferred functionalities</w:t>
      </w:r>
      <w:bookmarkEnd w:id="105"/>
      <w:r>
        <w:rPr>
          <w:szCs w:val="22"/>
        </w:rPr>
        <w:t>;</w:t>
      </w:r>
    </w:p>
    <w:p w:rsidR="00451861" w:rsidP="00451861" w:rsidRDefault="00451861">
      <w:pPr>
        <w:pStyle w:val="TableParagraph"/>
        <w:tabs>
          <w:tab w:val="left" w:pos="905"/>
        </w:tabs>
        <w:kinsoku w:val="0"/>
        <w:overflowPunct w:val="0"/>
        <w:ind w:right="296"/>
        <w:outlineLvl w:val="1"/>
      </w:pPr>
    </w:p>
    <w:p w:rsidRPr="00F70410" w:rsidR="00451861" w:rsidP="00451861" w:rsidRDefault="00451861">
      <w:pPr>
        <w:numPr>
          <w:ilvl w:val="1"/>
          <w:numId w:val="1"/>
        </w:numPr>
        <w:ind w:left="900" w:hanging="540"/>
      </w:pPr>
      <w:r w:rsidRPr="00F70410">
        <w:t xml:space="preserve">The </w:t>
      </w:r>
      <w:r>
        <w:t>“</w:t>
      </w:r>
      <w:r w:rsidRPr="00F70410">
        <w:t>hand</w:t>
      </w:r>
      <w:r>
        <w:t>-</w:t>
      </w:r>
      <w:r w:rsidRPr="00F70410">
        <w:t>off</w:t>
      </w:r>
      <w:r>
        <w:t>”</w:t>
      </w:r>
      <w:r w:rsidRPr="00F70410">
        <w:t xml:space="preserve"> process for identified incidents/issues/changes/bugs to the vendor is clear and is understood by all parties</w:t>
      </w:r>
      <w:r>
        <w:t>;</w:t>
      </w:r>
    </w:p>
    <w:p w:rsidR="00451861" w:rsidP="00451861" w:rsidRDefault="00451861">
      <w:pPr>
        <w:pStyle w:val="TableParagraph"/>
        <w:tabs>
          <w:tab w:val="left" w:pos="905"/>
        </w:tabs>
        <w:kinsoku w:val="0"/>
        <w:overflowPunct w:val="0"/>
      </w:pPr>
    </w:p>
    <w:p w:rsidR="00451861" w:rsidP="00451861" w:rsidRDefault="00451861">
      <w:pPr>
        <w:pStyle w:val="TableParagraph"/>
        <w:numPr>
          <w:ilvl w:val="1"/>
          <w:numId w:val="1"/>
        </w:numPr>
        <w:tabs>
          <w:tab w:val="left" w:pos="905"/>
        </w:tabs>
        <w:kinsoku w:val="0"/>
        <w:overflowPunct w:val="0"/>
        <w:ind w:left="900" w:right="753" w:hanging="540"/>
        <w:outlineLvl w:val="1"/>
      </w:pPr>
      <w:r>
        <w:t>S</w:t>
      </w:r>
      <w:r w:rsidRPr="00F70410">
        <w:t>ystems are in place to track the post</w:t>
      </w:r>
      <w:r>
        <w:t>-</w:t>
      </w:r>
      <w:r w:rsidRPr="00F70410">
        <w:t xml:space="preserve">implementation support criteria and </w:t>
      </w:r>
      <w:r>
        <w:t xml:space="preserve">SLAs </w:t>
      </w:r>
      <w:r w:rsidRPr="00F70410">
        <w:t>defined in the contract</w:t>
      </w:r>
      <w:r>
        <w:t>; and</w:t>
      </w:r>
    </w:p>
    <w:p w:rsidR="00451861" w:rsidP="00451861" w:rsidRDefault="00451861">
      <w:pPr>
        <w:pStyle w:val="ListParagraph"/>
      </w:pPr>
    </w:p>
    <w:p w:rsidRPr="00F70410" w:rsidR="00451861" w:rsidP="00451861" w:rsidRDefault="00451861">
      <w:pPr>
        <w:numPr>
          <w:ilvl w:val="1"/>
          <w:numId w:val="1"/>
        </w:numPr>
        <w:ind w:left="900" w:hanging="540"/>
      </w:pPr>
      <w:r>
        <w:t>T</w:t>
      </w:r>
      <w:r w:rsidRPr="00161752">
        <w:t>he triage process has active vendor engagement</w:t>
      </w:r>
      <w:r>
        <w:t>.</w:t>
      </w:r>
    </w:p>
    <w:p w:rsidR="00451861" w:rsidP="00451861" w:rsidRDefault="00451861">
      <w:pPr>
        <w:pStyle w:val="TableParagraph"/>
        <w:tabs>
          <w:tab w:val="left" w:pos="905"/>
        </w:tabs>
        <w:kinsoku w:val="0"/>
        <w:overflowPunct w:val="0"/>
        <w:ind w:right="40"/>
      </w:pPr>
      <w:r>
        <w:br w:type="page"/>
      </w:r>
    </w:p>
    <w:p w:rsidRPr="00FA04D6" w:rsidR="00451861" w:rsidP="00451861" w:rsidRDefault="00451861">
      <w:pPr>
        <w:pStyle w:val="TableParagraph"/>
        <w:numPr>
          <w:ilvl w:val="0"/>
          <w:numId w:val="1"/>
        </w:numPr>
        <w:tabs>
          <w:tab w:val="left" w:pos="720"/>
        </w:tabs>
        <w:kinsoku w:val="0"/>
        <w:overflowPunct w:val="0"/>
        <w:ind w:left="720" w:right="40" w:hanging="720"/>
        <w:outlineLvl w:val="0"/>
      </w:pPr>
      <w:bookmarkStart w:name="_Toc416247774" w:id="106"/>
      <w:r w:rsidRPr="005721DA">
        <w:rPr>
          <w:bCs/>
        </w:rPr>
        <w:t>Communication</w:t>
      </w:r>
      <w:r>
        <w:rPr>
          <w:bCs/>
        </w:rPr>
        <w:t xml:space="preserve"> Processes and Procedures </w:t>
      </w:r>
    </w:p>
    <w:p w:rsidR="00451861" w:rsidP="00451861" w:rsidRDefault="00451861">
      <w:pPr>
        <w:pStyle w:val="TableParagraph"/>
        <w:tabs>
          <w:tab w:val="left" w:pos="720"/>
        </w:tabs>
        <w:kinsoku w:val="0"/>
        <w:overflowPunct w:val="0"/>
        <w:ind w:left="720" w:right="40"/>
        <w:outlineLvl w:val="0"/>
        <w:rPr>
          <w:bCs/>
        </w:rPr>
      </w:pPr>
    </w:p>
    <w:p w:rsidRPr="00E26D59" w:rsidR="00451861" w:rsidP="00451861" w:rsidRDefault="00451861">
      <w:pPr>
        <w:pStyle w:val="TableParagraph"/>
        <w:tabs>
          <w:tab w:val="left" w:pos="720"/>
        </w:tabs>
        <w:kinsoku w:val="0"/>
        <w:overflowPunct w:val="0"/>
        <w:ind w:left="720" w:right="40"/>
        <w:outlineLvl w:val="0"/>
      </w:pPr>
      <w:r>
        <w:rPr>
          <w:bCs/>
        </w:rPr>
        <w:t>Ensure c</w:t>
      </w:r>
      <w:r w:rsidRPr="005721DA">
        <w:rPr>
          <w:bCs/>
        </w:rPr>
        <w:t>ommunications</w:t>
      </w:r>
      <w:bookmarkEnd w:id="106"/>
      <w:r>
        <w:rPr>
          <w:bCs/>
        </w:rPr>
        <w:t xml:space="preserve"> processes and procedures have been established, including:</w:t>
      </w:r>
    </w:p>
    <w:p w:rsidR="00451861" w:rsidP="00451861" w:rsidRDefault="00451861">
      <w:pPr>
        <w:pStyle w:val="TableParagraph"/>
        <w:tabs>
          <w:tab w:val="left" w:pos="905"/>
        </w:tabs>
        <w:kinsoku w:val="0"/>
        <w:overflowPunct w:val="0"/>
      </w:pPr>
    </w:p>
    <w:p w:rsidRPr="00E26D59" w:rsidR="00451861" w:rsidP="00451861" w:rsidRDefault="00451861">
      <w:pPr>
        <w:pStyle w:val="TableParagraph"/>
        <w:numPr>
          <w:ilvl w:val="1"/>
          <w:numId w:val="1"/>
        </w:numPr>
        <w:tabs>
          <w:tab w:val="left" w:pos="905"/>
        </w:tabs>
        <w:kinsoku w:val="0"/>
        <w:overflowPunct w:val="0"/>
        <w:ind w:left="900" w:hanging="540"/>
        <w:outlineLvl w:val="1"/>
      </w:pPr>
      <w:bookmarkStart w:name="_Toc416247775" w:id="107"/>
      <w:r w:rsidRPr="00E26D59">
        <w:t>Staff Communications</w:t>
      </w:r>
      <w:bookmarkEnd w:id="107"/>
      <w:r>
        <w:t xml:space="preserve"> including:</w:t>
      </w:r>
    </w:p>
    <w:p w:rsidR="00451861" w:rsidP="00451861" w:rsidRDefault="00451861">
      <w:pPr>
        <w:pStyle w:val="TableParagraph"/>
        <w:tabs>
          <w:tab w:val="left" w:pos="905"/>
        </w:tabs>
        <w:kinsoku w:val="0"/>
        <w:overflowPunct w:val="0"/>
        <w:ind w:left="900" w:hanging="540"/>
      </w:pPr>
    </w:p>
    <w:p w:rsidRPr="00E26D59" w:rsidR="00451861" w:rsidP="00451861" w:rsidRDefault="00451861">
      <w:pPr>
        <w:pStyle w:val="TableParagraph"/>
        <w:numPr>
          <w:ilvl w:val="2"/>
          <w:numId w:val="1"/>
        </w:numPr>
        <w:tabs>
          <w:tab w:val="left" w:pos="1440"/>
        </w:tabs>
        <w:kinsoku w:val="0"/>
        <w:overflowPunct w:val="0"/>
        <w:ind w:left="1440" w:hanging="720"/>
        <w:outlineLvl w:val="2"/>
      </w:pPr>
      <w:r>
        <w:t xml:space="preserve">Both UI and non-UI staff (e.g. LMI staff) have been included in the communications throughout the project; </w:t>
      </w:r>
    </w:p>
    <w:p w:rsidR="00451861" w:rsidP="00451861" w:rsidRDefault="00451861">
      <w:pPr>
        <w:pStyle w:val="TableParagraph"/>
        <w:tabs>
          <w:tab w:val="left" w:pos="905"/>
        </w:tabs>
        <w:kinsoku w:val="0"/>
        <w:overflowPunct w:val="0"/>
      </w:pPr>
    </w:p>
    <w:p w:rsidRPr="00E26D59" w:rsidR="00451861" w:rsidP="00451861" w:rsidRDefault="00451861">
      <w:pPr>
        <w:pStyle w:val="TableParagraph"/>
        <w:numPr>
          <w:ilvl w:val="2"/>
          <w:numId w:val="1"/>
        </w:numPr>
        <w:tabs>
          <w:tab w:val="left" w:pos="1440"/>
        </w:tabs>
        <w:kinsoku w:val="0"/>
        <w:overflowPunct w:val="0"/>
        <w:ind w:left="1440" w:hanging="720"/>
        <w:outlineLvl w:val="2"/>
      </w:pPr>
      <w:bookmarkStart w:name="_Toc416247776" w:id="108"/>
      <w:r w:rsidRPr="00E26D59">
        <w:t xml:space="preserve">Staff </w:t>
      </w:r>
      <w:r>
        <w:t>have been</w:t>
      </w:r>
      <w:r w:rsidRPr="00E26D59">
        <w:t xml:space="preserve"> fully briefed on implementation plan (in addition to being fully trained)</w:t>
      </w:r>
      <w:bookmarkEnd w:id="108"/>
      <w:r>
        <w:t>; and</w:t>
      </w:r>
    </w:p>
    <w:p w:rsidR="00451861" w:rsidP="00451861" w:rsidRDefault="00451861">
      <w:pPr>
        <w:pStyle w:val="TableParagraph"/>
        <w:tabs>
          <w:tab w:val="left" w:pos="905"/>
        </w:tabs>
        <w:kinsoku w:val="0"/>
        <w:overflowPunct w:val="0"/>
      </w:pPr>
    </w:p>
    <w:p w:rsidRPr="00E26D59" w:rsidR="00451861" w:rsidP="00451861" w:rsidRDefault="00451861">
      <w:pPr>
        <w:pStyle w:val="TableParagraph"/>
        <w:numPr>
          <w:ilvl w:val="2"/>
          <w:numId w:val="1"/>
        </w:numPr>
        <w:tabs>
          <w:tab w:val="left" w:pos="1440"/>
        </w:tabs>
        <w:kinsoku w:val="0"/>
        <w:overflowPunct w:val="0"/>
        <w:ind w:left="1440" w:hanging="720"/>
        <w:outlineLvl w:val="2"/>
      </w:pPr>
      <w:bookmarkStart w:name="_Toc416247777" w:id="109"/>
      <w:r w:rsidRPr="00E26D59">
        <w:t xml:space="preserve">Staff </w:t>
      </w:r>
      <w:r>
        <w:t>have been</w:t>
      </w:r>
      <w:r w:rsidRPr="00E26D59">
        <w:t xml:space="preserve"> provided with clear instructions on how to handle system issues if they arise</w:t>
      </w:r>
      <w:bookmarkEnd w:id="109"/>
      <w:r>
        <w:t>;</w:t>
      </w:r>
    </w:p>
    <w:p w:rsidR="00451861" w:rsidP="00451861" w:rsidRDefault="00451861">
      <w:pPr>
        <w:pStyle w:val="TableParagraph"/>
        <w:tabs>
          <w:tab w:val="left" w:pos="905"/>
        </w:tabs>
        <w:kinsoku w:val="0"/>
        <w:overflowPunct w:val="0"/>
      </w:pPr>
    </w:p>
    <w:p w:rsidRPr="00E26D59" w:rsidR="00451861" w:rsidP="00451861" w:rsidRDefault="00451861">
      <w:pPr>
        <w:pStyle w:val="TableParagraph"/>
        <w:numPr>
          <w:ilvl w:val="1"/>
          <w:numId w:val="1"/>
        </w:numPr>
        <w:tabs>
          <w:tab w:val="left" w:pos="900"/>
        </w:tabs>
        <w:kinsoku w:val="0"/>
        <w:overflowPunct w:val="0"/>
        <w:ind w:left="900" w:hanging="540"/>
        <w:outlineLvl w:val="1"/>
      </w:pPr>
      <w:bookmarkStart w:name="_Toc416247778" w:id="110"/>
      <w:r w:rsidRPr="00E26D59">
        <w:t>Claimant and Employer Communications</w:t>
      </w:r>
      <w:bookmarkEnd w:id="110"/>
      <w:r>
        <w:t xml:space="preserve"> including:</w:t>
      </w:r>
    </w:p>
    <w:p w:rsidR="00451861" w:rsidP="00451861" w:rsidRDefault="00451861">
      <w:pPr>
        <w:pStyle w:val="TableParagraph"/>
        <w:tabs>
          <w:tab w:val="left" w:pos="905"/>
        </w:tabs>
        <w:kinsoku w:val="0"/>
        <w:overflowPunct w:val="0"/>
        <w:ind w:right="395"/>
      </w:pPr>
    </w:p>
    <w:p w:rsidRPr="00E26D59" w:rsidR="00451861" w:rsidP="00451861" w:rsidRDefault="00451861">
      <w:pPr>
        <w:pStyle w:val="TableParagraph"/>
        <w:numPr>
          <w:ilvl w:val="2"/>
          <w:numId w:val="1"/>
        </w:numPr>
        <w:tabs>
          <w:tab w:val="left" w:pos="1440"/>
        </w:tabs>
        <w:kinsoku w:val="0"/>
        <w:overflowPunct w:val="0"/>
        <w:ind w:left="1440" w:right="395" w:hanging="720"/>
        <w:outlineLvl w:val="2"/>
      </w:pPr>
      <w:bookmarkStart w:name="_Toc416247779" w:id="111"/>
      <w:r w:rsidRPr="00E26D59">
        <w:t>Employer and Claimant outreach regarding roll-out of new system</w:t>
      </w:r>
      <w:bookmarkEnd w:id="111"/>
      <w:r>
        <w:t>;</w:t>
      </w:r>
    </w:p>
    <w:p w:rsidR="00451861" w:rsidP="00451861" w:rsidRDefault="00451861">
      <w:pPr>
        <w:pStyle w:val="TableParagraph"/>
        <w:tabs>
          <w:tab w:val="left" w:pos="905"/>
        </w:tabs>
        <w:kinsoku w:val="0"/>
        <w:overflowPunct w:val="0"/>
      </w:pPr>
    </w:p>
    <w:p w:rsidRPr="00E26D59" w:rsidR="00451861" w:rsidP="00451861" w:rsidRDefault="00451861">
      <w:pPr>
        <w:pStyle w:val="TableParagraph"/>
        <w:numPr>
          <w:ilvl w:val="2"/>
          <w:numId w:val="1"/>
        </w:numPr>
        <w:tabs>
          <w:tab w:val="left" w:pos="1440"/>
        </w:tabs>
        <w:kinsoku w:val="0"/>
        <w:overflowPunct w:val="0"/>
        <w:ind w:left="1440" w:hanging="720"/>
        <w:outlineLvl w:val="2"/>
      </w:pPr>
      <w:bookmarkStart w:name="_Toc416247780" w:id="112"/>
      <w:r w:rsidRPr="00E26D59">
        <w:t xml:space="preserve">System </w:t>
      </w:r>
      <w:r>
        <w:t>“</w:t>
      </w:r>
      <w:r w:rsidRPr="00E26D59">
        <w:t>go-live</w:t>
      </w:r>
      <w:r>
        <w:t>”</w:t>
      </w:r>
      <w:r w:rsidRPr="00E26D59">
        <w:t xml:space="preserve"> date disseminated</w:t>
      </w:r>
      <w:bookmarkEnd w:id="112"/>
      <w:r>
        <w:t>;</w:t>
      </w:r>
    </w:p>
    <w:p w:rsidRPr="00E26D59" w:rsidR="00451861" w:rsidP="00451861" w:rsidRDefault="00451861">
      <w:pPr>
        <w:pStyle w:val="ListParagraph"/>
        <w:kinsoku w:val="0"/>
        <w:overflowPunct w:val="0"/>
        <w:rPr>
          <w:sz w:val="6"/>
          <w:szCs w:val="6"/>
        </w:rPr>
      </w:pPr>
    </w:p>
    <w:p w:rsidR="00451861" w:rsidP="00451861" w:rsidRDefault="00451861">
      <w:pPr>
        <w:pStyle w:val="TableParagraph"/>
        <w:tabs>
          <w:tab w:val="left" w:pos="905"/>
        </w:tabs>
        <w:kinsoku w:val="0"/>
        <w:overflowPunct w:val="0"/>
        <w:ind w:right="97"/>
      </w:pPr>
    </w:p>
    <w:p w:rsidRPr="00E26D59" w:rsidR="00451861" w:rsidP="00451861" w:rsidRDefault="00451861">
      <w:pPr>
        <w:pStyle w:val="TableParagraph"/>
        <w:numPr>
          <w:ilvl w:val="2"/>
          <w:numId w:val="1"/>
        </w:numPr>
        <w:tabs>
          <w:tab w:val="left" w:pos="1440"/>
        </w:tabs>
        <w:kinsoku w:val="0"/>
        <w:overflowPunct w:val="0"/>
        <w:ind w:left="1440" w:right="97" w:hanging="720"/>
        <w:outlineLvl w:val="2"/>
      </w:pPr>
      <w:bookmarkStart w:name="_Toc416247781" w:id="113"/>
      <w:r w:rsidRPr="00E26D59">
        <w:t xml:space="preserve">System black-out period, if needed, and methods </w:t>
      </w:r>
      <w:r>
        <w:t>of</w:t>
      </w:r>
      <w:r w:rsidRPr="00E26D59">
        <w:t xml:space="preserve"> conduct</w:t>
      </w:r>
      <w:r>
        <w:t>ing</w:t>
      </w:r>
      <w:r w:rsidRPr="00E26D59">
        <w:t xml:space="preserve"> business during this phase</w:t>
      </w:r>
      <w:r>
        <w:t xml:space="preserve"> has been</w:t>
      </w:r>
      <w:r w:rsidRPr="00E26D59">
        <w:t xml:space="preserve"> clearly communicated</w:t>
      </w:r>
      <w:bookmarkEnd w:id="113"/>
      <w:r>
        <w:t xml:space="preserve"> to staff and customers;</w:t>
      </w:r>
    </w:p>
    <w:p w:rsidR="00451861" w:rsidP="00451861" w:rsidRDefault="00451861">
      <w:pPr>
        <w:pStyle w:val="TableParagraph"/>
        <w:tabs>
          <w:tab w:val="left" w:pos="905"/>
        </w:tabs>
        <w:kinsoku w:val="0"/>
        <w:overflowPunct w:val="0"/>
      </w:pPr>
    </w:p>
    <w:p w:rsidRPr="00E26D59" w:rsidR="00451861" w:rsidP="00451861" w:rsidRDefault="00451861">
      <w:pPr>
        <w:pStyle w:val="TableParagraph"/>
        <w:numPr>
          <w:ilvl w:val="2"/>
          <w:numId w:val="1"/>
        </w:numPr>
        <w:tabs>
          <w:tab w:val="left" w:pos="1440"/>
        </w:tabs>
        <w:kinsoku w:val="0"/>
        <w:overflowPunct w:val="0"/>
        <w:ind w:left="1440" w:hanging="720"/>
        <w:outlineLvl w:val="2"/>
      </w:pPr>
      <w:bookmarkStart w:name="_Toc416247782" w:id="114"/>
      <w:r w:rsidRPr="00E26D59">
        <w:t xml:space="preserve">Agency contact information </w:t>
      </w:r>
      <w:r>
        <w:t>has been</w:t>
      </w:r>
      <w:r w:rsidRPr="00E26D59">
        <w:t xml:space="preserve"> </w:t>
      </w:r>
      <w:r>
        <w:t xml:space="preserve">widely </w:t>
      </w:r>
      <w:r w:rsidRPr="00E26D59">
        <w:t>disseminated</w:t>
      </w:r>
      <w:bookmarkEnd w:id="114"/>
      <w:r>
        <w:t>;</w:t>
      </w:r>
    </w:p>
    <w:p w:rsidR="00451861" w:rsidP="00451861" w:rsidRDefault="00451861">
      <w:pPr>
        <w:pStyle w:val="TableParagraph"/>
        <w:tabs>
          <w:tab w:val="left" w:pos="905"/>
        </w:tabs>
        <w:kinsoku w:val="0"/>
        <w:overflowPunct w:val="0"/>
      </w:pPr>
    </w:p>
    <w:p w:rsidRPr="00E26D59" w:rsidR="00451861" w:rsidP="00451861" w:rsidRDefault="00451861">
      <w:pPr>
        <w:pStyle w:val="TableParagraph"/>
        <w:numPr>
          <w:ilvl w:val="2"/>
          <w:numId w:val="1"/>
        </w:numPr>
        <w:tabs>
          <w:tab w:val="left" w:pos="1440"/>
        </w:tabs>
        <w:kinsoku w:val="0"/>
        <w:overflowPunct w:val="0"/>
        <w:ind w:left="1440" w:hanging="720"/>
        <w:outlineLvl w:val="2"/>
      </w:pPr>
      <w:bookmarkStart w:name="_Toc416247783" w:id="115"/>
      <w:r w:rsidRPr="00E26D59">
        <w:t>System “how-to information”</w:t>
      </w:r>
      <w:r>
        <w:t xml:space="preserve"> has been </w:t>
      </w:r>
      <w:r w:rsidRPr="00E26D59">
        <w:t>provided</w:t>
      </w:r>
      <w:bookmarkEnd w:id="115"/>
      <w:r>
        <w:t xml:space="preserve"> to staff and customers; and</w:t>
      </w:r>
    </w:p>
    <w:p w:rsidR="00451861" w:rsidP="00451861" w:rsidRDefault="00451861">
      <w:pPr>
        <w:pStyle w:val="TableParagraph"/>
        <w:tabs>
          <w:tab w:val="left" w:pos="905"/>
        </w:tabs>
        <w:kinsoku w:val="0"/>
        <w:overflowPunct w:val="0"/>
        <w:ind w:left="720" w:right="395"/>
        <w:outlineLvl w:val="2"/>
      </w:pPr>
    </w:p>
    <w:p w:rsidRPr="00E26D59" w:rsidR="00451861" w:rsidP="00451861" w:rsidRDefault="00451861">
      <w:pPr>
        <w:pStyle w:val="TableParagraph"/>
        <w:numPr>
          <w:ilvl w:val="2"/>
          <w:numId w:val="1"/>
        </w:numPr>
        <w:tabs>
          <w:tab w:val="left" w:pos="1350"/>
        </w:tabs>
        <w:kinsoku w:val="0"/>
        <w:overflowPunct w:val="0"/>
        <w:ind w:left="1440" w:right="395" w:hanging="720"/>
        <w:outlineLvl w:val="2"/>
      </w:pPr>
      <w:r>
        <w:t>Processes have been made available to support c</w:t>
      </w:r>
      <w:r w:rsidRPr="0028008B">
        <w:t xml:space="preserve">ommunication with </w:t>
      </w:r>
      <w:r>
        <w:t>individuals with l</w:t>
      </w:r>
      <w:r w:rsidRPr="0028008B">
        <w:t xml:space="preserve">imited English </w:t>
      </w:r>
      <w:r>
        <w:t>p</w:t>
      </w:r>
      <w:r w:rsidRPr="0028008B">
        <w:t xml:space="preserve">roficiency and </w:t>
      </w:r>
      <w:r>
        <w:t>staff are trained on these processes;</w:t>
      </w:r>
    </w:p>
    <w:p w:rsidR="00451861" w:rsidP="00451861" w:rsidRDefault="00451861">
      <w:pPr>
        <w:pStyle w:val="TableParagraph"/>
        <w:tabs>
          <w:tab w:val="left" w:pos="905"/>
        </w:tabs>
        <w:kinsoku w:val="0"/>
        <w:overflowPunct w:val="0"/>
      </w:pPr>
    </w:p>
    <w:p w:rsidRPr="00E26D59" w:rsidR="00451861" w:rsidP="00451861" w:rsidRDefault="00451861">
      <w:pPr>
        <w:pStyle w:val="TableParagraph"/>
        <w:numPr>
          <w:ilvl w:val="1"/>
          <w:numId w:val="1"/>
        </w:numPr>
        <w:tabs>
          <w:tab w:val="left" w:pos="905"/>
        </w:tabs>
        <w:kinsoku w:val="0"/>
        <w:overflowPunct w:val="0"/>
        <w:ind w:left="900" w:hanging="540"/>
        <w:outlineLvl w:val="1"/>
      </w:pPr>
      <w:bookmarkStart w:name="_Toc416247784" w:id="116"/>
      <w:r w:rsidRPr="00E26D59">
        <w:t>Public Communications</w:t>
      </w:r>
      <w:bookmarkEnd w:id="116"/>
      <w:r>
        <w:t xml:space="preserve"> have been issued prior to “go-live” point, as well as periodically during startup including:</w:t>
      </w:r>
    </w:p>
    <w:p w:rsidR="00451861" w:rsidP="00451861" w:rsidRDefault="00451861">
      <w:pPr>
        <w:pStyle w:val="TableParagraph"/>
        <w:tabs>
          <w:tab w:val="left" w:pos="905"/>
        </w:tabs>
        <w:kinsoku w:val="0"/>
        <w:overflowPunct w:val="0"/>
      </w:pPr>
    </w:p>
    <w:p w:rsidRPr="00E26D59" w:rsidR="00451861" w:rsidP="00451861" w:rsidRDefault="00451861">
      <w:pPr>
        <w:pStyle w:val="TableParagraph"/>
        <w:numPr>
          <w:ilvl w:val="2"/>
          <w:numId w:val="1"/>
        </w:numPr>
        <w:tabs>
          <w:tab w:val="left" w:pos="1440"/>
        </w:tabs>
        <w:kinsoku w:val="0"/>
        <w:overflowPunct w:val="0"/>
        <w:ind w:left="1440" w:hanging="720"/>
        <w:outlineLvl w:val="2"/>
      </w:pPr>
      <w:bookmarkStart w:name="_Toc416247785" w:id="117"/>
      <w:r w:rsidRPr="00E26D59">
        <w:t xml:space="preserve">State stakeholders </w:t>
      </w:r>
      <w:r>
        <w:t xml:space="preserve">have been </w:t>
      </w:r>
      <w:r w:rsidRPr="00E26D59">
        <w:t>notified in advance</w:t>
      </w:r>
      <w:bookmarkEnd w:id="117"/>
      <w:r>
        <w:t xml:space="preserve"> (i.e. </w:t>
      </w:r>
      <w:r w:rsidRPr="001709D8">
        <w:t>Governor’s office, Legislative Services</w:t>
      </w:r>
      <w:r>
        <w:t>,</w:t>
      </w:r>
      <w:r w:rsidRPr="001709D8">
        <w:t xml:space="preserve"> and partner agencies)</w:t>
      </w:r>
      <w:r>
        <w:t>;</w:t>
      </w:r>
    </w:p>
    <w:p w:rsidR="00451861" w:rsidP="00451861" w:rsidRDefault="00451861">
      <w:pPr>
        <w:pStyle w:val="TableParagraph"/>
        <w:tabs>
          <w:tab w:val="left" w:pos="905"/>
        </w:tabs>
        <w:kinsoku w:val="0"/>
        <w:overflowPunct w:val="0"/>
      </w:pPr>
    </w:p>
    <w:p w:rsidRPr="00E26D59" w:rsidR="00451861" w:rsidP="00451861" w:rsidRDefault="00451861">
      <w:pPr>
        <w:pStyle w:val="TableParagraph"/>
        <w:numPr>
          <w:ilvl w:val="2"/>
          <w:numId w:val="1"/>
        </w:numPr>
        <w:tabs>
          <w:tab w:val="left" w:pos="1440"/>
        </w:tabs>
        <w:kinsoku w:val="0"/>
        <w:overflowPunct w:val="0"/>
        <w:ind w:left="1440" w:hanging="720"/>
        <w:outlineLvl w:val="2"/>
      </w:pPr>
      <w:bookmarkStart w:name="_Toc416247786" w:id="118"/>
      <w:r w:rsidRPr="00E26D59">
        <w:t xml:space="preserve">System </w:t>
      </w:r>
      <w:r>
        <w:t>“</w:t>
      </w:r>
      <w:r w:rsidRPr="00E26D59">
        <w:t>go-live</w:t>
      </w:r>
      <w:r>
        <w:t>”</w:t>
      </w:r>
      <w:r w:rsidRPr="00E26D59">
        <w:t xml:space="preserve"> date </w:t>
      </w:r>
      <w:r>
        <w:t xml:space="preserve">has been </w:t>
      </w:r>
      <w:r w:rsidRPr="00E26D59">
        <w:t>disseminated</w:t>
      </w:r>
      <w:bookmarkEnd w:id="118"/>
      <w:r>
        <w:t>;</w:t>
      </w:r>
    </w:p>
    <w:p w:rsidR="00451861" w:rsidP="00451861" w:rsidRDefault="00451861">
      <w:pPr>
        <w:pStyle w:val="TableParagraph"/>
        <w:tabs>
          <w:tab w:val="left" w:pos="905"/>
        </w:tabs>
        <w:kinsoku w:val="0"/>
        <w:overflowPunct w:val="0"/>
      </w:pPr>
    </w:p>
    <w:p w:rsidR="00451861" w:rsidP="00451861" w:rsidRDefault="00451861">
      <w:pPr>
        <w:pStyle w:val="TableParagraph"/>
        <w:numPr>
          <w:ilvl w:val="2"/>
          <w:numId w:val="1"/>
        </w:numPr>
        <w:tabs>
          <w:tab w:val="left" w:pos="1440"/>
        </w:tabs>
        <w:kinsoku w:val="0"/>
        <w:overflowPunct w:val="0"/>
        <w:ind w:left="1440" w:hanging="720"/>
        <w:outlineLvl w:val="2"/>
      </w:pPr>
      <w:bookmarkStart w:name="_Toc416247787" w:id="119"/>
      <w:r w:rsidRPr="00E26D59">
        <w:t xml:space="preserve">System black-out period, if needed, </w:t>
      </w:r>
      <w:r>
        <w:t>has been</w:t>
      </w:r>
      <w:r w:rsidRPr="00E26D59">
        <w:t xml:space="preserve"> communicated</w:t>
      </w:r>
      <w:bookmarkEnd w:id="119"/>
      <w:r>
        <w:t>;</w:t>
      </w:r>
    </w:p>
    <w:p w:rsidR="00451861" w:rsidP="00451861" w:rsidRDefault="00451861">
      <w:pPr>
        <w:pStyle w:val="ListParagraph"/>
      </w:pPr>
    </w:p>
    <w:p w:rsidR="00451861" w:rsidP="00451861" w:rsidRDefault="00451861">
      <w:pPr>
        <w:numPr>
          <w:ilvl w:val="2"/>
          <w:numId w:val="1"/>
        </w:numPr>
        <w:ind w:left="1440" w:hanging="720"/>
      </w:pPr>
      <w:r>
        <w:t>A</w:t>
      </w:r>
      <w:r w:rsidRPr="00633721">
        <w:t xml:space="preserve"> plan </w:t>
      </w:r>
      <w:r>
        <w:t>has been established</w:t>
      </w:r>
      <w:r w:rsidRPr="00633721">
        <w:t xml:space="preserve"> </w:t>
      </w:r>
      <w:r>
        <w:t>to address</w:t>
      </w:r>
      <w:r w:rsidRPr="00633721">
        <w:t xml:space="preserve"> potential issues/ad-hoc </w:t>
      </w:r>
      <w:r>
        <w:t>inquiries</w:t>
      </w:r>
      <w:r w:rsidRPr="00633721">
        <w:t xml:space="preserve"> at the time of launch</w:t>
      </w:r>
      <w:r>
        <w:t>; and</w:t>
      </w:r>
    </w:p>
    <w:p w:rsidR="00451861" w:rsidP="00451861" w:rsidRDefault="00451861">
      <w:pPr>
        <w:pStyle w:val="ListParagraph"/>
      </w:pPr>
    </w:p>
    <w:p w:rsidRPr="00633721" w:rsidR="00451861" w:rsidP="00451861" w:rsidRDefault="00451861">
      <w:pPr>
        <w:numPr>
          <w:ilvl w:val="2"/>
          <w:numId w:val="1"/>
        </w:numPr>
        <w:ind w:left="1440" w:hanging="720"/>
      </w:pPr>
      <w:r>
        <w:t>A</w:t>
      </w:r>
      <w:r w:rsidRPr="00633721">
        <w:t xml:space="preserve"> plan </w:t>
      </w:r>
      <w:r>
        <w:t>has been put in place</w:t>
      </w:r>
      <w:r w:rsidRPr="00633721">
        <w:t xml:space="preserve"> to handle the press</w:t>
      </w:r>
      <w:r>
        <w:t>/media</w:t>
      </w:r>
      <w:r w:rsidRPr="00633721">
        <w:t xml:space="preserve"> for a successful launch </w:t>
      </w:r>
      <w:r>
        <w:t xml:space="preserve">as well as for any unforeseen issues causing the launch to </w:t>
      </w:r>
      <w:r w:rsidRPr="00633721">
        <w:t>not go as planned.</w:t>
      </w:r>
    </w:p>
    <w:p w:rsidRPr="00E26D59" w:rsidR="00451861" w:rsidP="00451861" w:rsidRDefault="00451861">
      <w:pPr>
        <w:pStyle w:val="TableParagraph"/>
        <w:tabs>
          <w:tab w:val="left" w:pos="905"/>
        </w:tabs>
        <w:kinsoku w:val="0"/>
        <w:overflowPunct w:val="0"/>
        <w:outlineLvl w:val="2"/>
      </w:pPr>
      <w:r>
        <w:br w:type="page"/>
      </w:r>
    </w:p>
    <w:p w:rsidRPr="00E22CD0" w:rsidR="00451861" w:rsidP="00451861" w:rsidRDefault="00451861">
      <w:pPr>
        <w:pStyle w:val="TableParagraph"/>
        <w:numPr>
          <w:ilvl w:val="0"/>
          <w:numId w:val="1"/>
        </w:numPr>
        <w:tabs>
          <w:tab w:val="left" w:pos="720"/>
        </w:tabs>
        <w:kinsoku w:val="0"/>
        <w:overflowPunct w:val="0"/>
        <w:ind w:left="720" w:hanging="720"/>
        <w:outlineLvl w:val="0"/>
      </w:pPr>
      <w:r>
        <w:t>Labor Market Information (LMI) Fede</w:t>
      </w:r>
      <w:r>
        <w:rPr>
          <w:spacing w:val="-1"/>
        </w:rPr>
        <w:t>ral</w:t>
      </w:r>
      <w:r>
        <w:t xml:space="preserve"> </w:t>
      </w:r>
      <w:r>
        <w:rPr>
          <w:spacing w:val="-1"/>
        </w:rPr>
        <w:t xml:space="preserve">Reporting </w:t>
      </w:r>
    </w:p>
    <w:p w:rsidR="00451861" w:rsidP="00451861" w:rsidRDefault="00451861">
      <w:pPr>
        <w:pStyle w:val="TableParagraph"/>
        <w:tabs>
          <w:tab w:val="left" w:pos="720"/>
        </w:tabs>
        <w:kinsoku w:val="0"/>
        <w:overflowPunct w:val="0"/>
        <w:ind w:left="720"/>
        <w:outlineLvl w:val="0"/>
        <w:rPr>
          <w:spacing w:val="-1"/>
        </w:rPr>
      </w:pPr>
    </w:p>
    <w:p w:rsidRPr="00E26D59" w:rsidR="00451861" w:rsidP="00451861" w:rsidRDefault="00451861">
      <w:pPr>
        <w:pStyle w:val="TableParagraph"/>
        <w:tabs>
          <w:tab w:val="left" w:pos="720"/>
        </w:tabs>
        <w:kinsoku w:val="0"/>
        <w:overflowPunct w:val="0"/>
        <w:ind w:left="720"/>
        <w:outlineLvl w:val="0"/>
      </w:pPr>
      <w:r>
        <w:t>Ensure LMI fe</w:t>
      </w:r>
      <w:r>
        <w:rPr>
          <w:spacing w:val="-1"/>
        </w:rPr>
        <w:t>deral</w:t>
      </w:r>
      <w:r>
        <w:t xml:space="preserve"> </w:t>
      </w:r>
      <w:r>
        <w:rPr>
          <w:spacing w:val="-1"/>
        </w:rPr>
        <w:t xml:space="preserve">reporting functions have followed nationally standardized specifications (available at </w:t>
      </w:r>
      <w:hyperlink w:history="1" r:id="rId18">
        <w:r>
          <w:rPr>
            <w:rStyle w:val="Hyperlink"/>
          </w:rPr>
          <w:t>https://www.bls.gov/cew/unemployment-insurance-modernization/home.htm</w:t>
        </w:r>
      </w:hyperlink>
      <w:r>
        <w:t>)</w:t>
      </w:r>
      <w:r>
        <w:rPr>
          <w:spacing w:val="-1"/>
        </w:rPr>
        <w:t xml:space="preserve">, </w:t>
      </w:r>
      <w:r w:rsidRPr="00856983">
        <w:rPr>
          <w:spacing w:val="-1"/>
        </w:rPr>
        <w:t>tested</w:t>
      </w:r>
      <w:r>
        <w:rPr>
          <w:spacing w:val="-1"/>
        </w:rPr>
        <w:t>, validated within project timelines,</w:t>
      </w:r>
      <w:r w:rsidRPr="00856983">
        <w:rPr>
          <w:spacing w:val="-1"/>
        </w:rPr>
        <w:t xml:space="preserve"> and are fully operational</w:t>
      </w:r>
      <w:r>
        <w:rPr>
          <w:spacing w:val="-1"/>
        </w:rPr>
        <w:t>, including:</w:t>
      </w:r>
    </w:p>
    <w:p w:rsidR="00451861" w:rsidP="00451861" w:rsidRDefault="00451861">
      <w:pPr>
        <w:pStyle w:val="TableParagraph"/>
        <w:tabs>
          <w:tab w:val="left" w:pos="905"/>
        </w:tabs>
        <w:kinsoku w:val="0"/>
        <w:overflowPunct w:val="0"/>
        <w:ind w:right="296"/>
      </w:pPr>
    </w:p>
    <w:p w:rsidRPr="00E26D59" w:rsidR="00451861" w:rsidP="00451861" w:rsidRDefault="00451861">
      <w:pPr>
        <w:pStyle w:val="TableParagraph"/>
        <w:numPr>
          <w:ilvl w:val="1"/>
          <w:numId w:val="1"/>
        </w:numPr>
        <w:tabs>
          <w:tab w:val="left" w:pos="905"/>
        </w:tabs>
        <w:kinsoku w:val="0"/>
        <w:overflowPunct w:val="0"/>
        <w:ind w:left="900" w:right="296" w:hanging="540"/>
        <w:outlineLvl w:val="1"/>
      </w:pPr>
      <w:r>
        <w:t>LMI Notification:</w:t>
      </w:r>
    </w:p>
    <w:p w:rsidR="00451861" w:rsidP="00451861" w:rsidRDefault="00451861">
      <w:pPr>
        <w:pStyle w:val="TableParagraph"/>
        <w:tabs>
          <w:tab w:val="left" w:pos="905"/>
        </w:tabs>
        <w:kinsoku w:val="0"/>
        <w:overflowPunct w:val="0"/>
      </w:pPr>
    </w:p>
    <w:p w:rsidR="00451861" w:rsidP="00451861" w:rsidRDefault="00451861">
      <w:pPr>
        <w:pStyle w:val="TableParagraph"/>
        <w:numPr>
          <w:ilvl w:val="2"/>
          <w:numId w:val="1"/>
        </w:numPr>
        <w:tabs>
          <w:tab w:val="left" w:pos="1440"/>
        </w:tabs>
        <w:kinsoku w:val="0"/>
        <w:overflowPunct w:val="0"/>
        <w:ind w:left="1440" w:hanging="720"/>
        <w:outlineLvl w:val="2"/>
      </w:pPr>
      <w:r>
        <w:t>LMI has received advance notification of planning timetable for benefits and tax portions of the system implementation milestones; and</w:t>
      </w:r>
    </w:p>
    <w:p w:rsidR="00451861" w:rsidP="00451861" w:rsidRDefault="00451861">
      <w:pPr>
        <w:pStyle w:val="TableParagraph"/>
        <w:tabs>
          <w:tab w:val="left" w:pos="905"/>
        </w:tabs>
        <w:kinsoku w:val="0"/>
        <w:overflowPunct w:val="0"/>
        <w:ind w:left="1440"/>
        <w:outlineLvl w:val="2"/>
      </w:pPr>
    </w:p>
    <w:p w:rsidRPr="00E26D59" w:rsidR="00451861" w:rsidP="00451861" w:rsidRDefault="00451861">
      <w:pPr>
        <w:pStyle w:val="TableParagraph"/>
        <w:numPr>
          <w:ilvl w:val="2"/>
          <w:numId w:val="1"/>
        </w:numPr>
        <w:tabs>
          <w:tab w:val="left" w:pos="1440"/>
        </w:tabs>
        <w:kinsoku w:val="0"/>
        <w:overflowPunct w:val="0"/>
        <w:ind w:left="1440" w:hanging="720"/>
        <w:outlineLvl w:val="2"/>
      </w:pPr>
      <w:r>
        <w:t>LMI has been notified of “go-live” dates for benefits and tax systems;</w:t>
      </w:r>
    </w:p>
    <w:p w:rsidR="00451861" w:rsidP="00451861" w:rsidRDefault="00451861">
      <w:pPr>
        <w:pStyle w:val="TableParagraph"/>
        <w:tabs>
          <w:tab w:val="left" w:pos="905"/>
        </w:tabs>
        <w:kinsoku w:val="0"/>
        <w:overflowPunct w:val="0"/>
      </w:pPr>
    </w:p>
    <w:p w:rsidR="00451861" w:rsidP="00451861" w:rsidRDefault="00451861">
      <w:pPr>
        <w:pStyle w:val="TableParagraph"/>
        <w:numPr>
          <w:ilvl w:val="1"/>
          <w:numId w:val="1"/>
        </w:numPr>
        <w:tabs>
          <w:tab w:val="left" w:pos="905"/>
        </w:tabs>
        <w:kinsoku w:val="0"/>
        <w:overflowPunct w:val="0"/>
        <w:ind w:left="900" w:right="753" w:hanging="540"/>
        <w:outlineLvl w:val="1"/>
      </w:pPr>
      <w:r>
        <w:t>LMI Participation:</w:t>
      </w:r>
    </w:p>
    <w:p w:rsidR="00451861" w:rsidP="00451861" w:rsidRDefault="00451861">
      <w:pPr>
        <w:pStyle w:val="TableParagraph"/>
        <w:tabs>
          <w:tab w:val="left" w:pos="905"/>
        </w:tabs>
        <w:kinsoku w:val="0"/>
        <w:overflowPunct w:val="0"/>
      </w:pPr>
    </w:p>
    <w:p w:rsidR="00451861" w:rsidP="00451861" w:rsidRDefault="00451861">
      <w:pPr>
        <w:pStyle w:val="TableParagraph"/>
        <w:numPr>
          <w:ilvl w:val="2"/>
          <w:numId w:val="1"/>
        </w:numPr>
        <w:tabs>
          <w:tab w:val="left" w:pos="1440"/>
        </w:tabs>
        <w:kinsoku w:val="0"/>
        <w:overflowPunct w:val="0"/>
        <w:ind w:left="1440" w:hanging="720"/>
        <w:outlineLvl w:val="2"/>
      </w:pPr>
      <w:r>
        <w:t xml:space="preserve">Discussions have occurred with LMI regarding any planned changes to UI numbering schemes, data sources or computations; </w:t>
      </w:r>
    </w:p>
    <w:p w:rsidR="00451861" w:rsidP="00451861" w:rsidRDefault="00451861">
      <w:pPr>
        <w:pStyle w:val="TableParagraph"/>
        <w:tabs>
          <w:tab w:val="left" w:pos="905"/>
        </w:tabs>
        <w:kinsoku w:val="0"/>
        <w:overflowPunct w:val="0"/>
        <w:outlineLvl w:val="2"/>
      </w:pPr>
    </w:p>
    <w:p w:rsidR="00451861" w:rsidP="00451861" w:rsidRDefault="00451861">
      <w:pPr>
        <w:pStyle w:val="TableParagraph"/>
        <w:numPr>
          <w:ilvl w:val="2"/>
          <w:numId w:val="1"/>
        </w:numPr>
        <w:tabs>
          <w:tab w:val="left" w:pos="1440"/>
        </w:tabs>
        <w:kinsoku w:val="0"/>
        <w:overflowPunct w:val="0"/>
        <w:ind w:left="1440" w:hanging="720"/>
        <w:outlineLvl w:val="2"/>
      </w:pPr>
      <w:r>
        <w:t>Collaboration has occurred with LMI on data uses and definitions to help with the development specifications:</w:t>
      </w:r>
    </w:p>
    <w:p w:rsidR="00451861" w:rsidP="00451861" w:rsidRDefault="00451861">
      <w:pPr>
        <w:pStyle w:val="TableParagraph"/>
        <w:numPr>
          <w:ilvl w:val="3"/>
          <w:numId w:val="39"/>
        </w:numPr>
        <w:tabs>
          <w:tab w:val="left" w:pos="1800"/>
        </w:tabs>
        <w:kinsoku w:val="0"/>
        <w:overflowPunct w:val="0"/>
        <w:ind w:left="1800" w:hanging="360"/>
        <w:outlineLvl w:val="2"/>
      </w:pPr>
      <w:r>
        <w:t>Data dictionary mapping of the fields in the legacy UI system to the fields in the new system has been shared and discussed with LMI; and</w:t>
      </w:r>
    </w:p>
    <w:p w:rsidR="00451861" w:rsidP="00451861" w:rsidRDefault="00451861">
      <w:pPr>
        <w:pStyle w:val="TableParagraph"/>
        <w:numPr>
          <w:ilvl w:val="3"/>
          <w:numId w:val="39"/>
        </w:numPr>
        <w:tabs>
          <w:tab w:val="left" w:pos="1800"/>
        </w:tabs>
        <w:kinsoku w:val="0"/>
        <w:overflowPunct w:val="0"/>
        <w:ind w:left="1800" w:hanging="360"/>
        <w:outlineLvl w:val="2"/>
      </w:pPr>
      <w:r>
        <w:t>Consultation with LMI on the definitions of employment and wages used in the new system;</w:t>
      </w:r>
    </w:p>
    <w:p w:rsidR="00451861" w:rsidP="00451861" w:rsidRDefault="00451861">
      <w:pPr>
        <w:pStyle w:val="TableParagraph"/>
        <w:tabs>
          <w:tab w:val="left" w:pos="905"/>
        </w:tabs>
        <w:kinsoku w:val="0"/>
        <w:overflowPunct w:val="0"/>
        <w:outlineLvl w:val="2"/>
      </w:pPr>
    </w:p>
    <w:p w:rsidR="00451861" w:rsidP="00451861" w:rsidRDefault="00451861">
      <w:pPr>
        <w:pStyle w:val="TableParagraph"/>
        <w:numPr>
          <w:ilvl w:val="2"/>
          <w:numId w:val="1"/>
        </w:numPr>
        <w:tabs>
          <w:tab w:val="left" w:pos="1440"/>
        </w:tabs>
        <w:kinsoku w:val="0"/>
        <w:overflowPunct w:val="0"/>
        <w:ind w:left="1440" w:hanging="720"/>
        <w:outlineLvl w:val="2"/>
      </w:pPr>
      <w:r>
        <w:t>Any changes to the reporting responsibilities of employers’ have been developed in consultation with LMI and the outreach plan to employers has been shared with LMI;</w:t>
      </w:r>
    </w:p>
    <w:p w:rsidR="00451861" w:rsidP="00451861" w:rsidRDefault="00451861">
      <w:pPr>
        <w:pStyle w:val="TableParagraph"/>
        <w:tabs>
          <w:tab w:val="left" w:pos="905"/>
        </w:tabs>
        <w:kinsoku w:val="0"/>
        <w:overflowPunct w:val="0"/>
      </w:pPr>
    </w:p>
    <w:p w:rsidR="00451861" w:rsidP="00451861" w:rsidRDefault="00451861">
      <w:pPr>
        <w:pStyle w:val="TableParagraph"/>
        <w:numPr>
          <w:ilvl w:val="2"/>
          <w:numId w:val="1"/>
        </w:numPr>
        <w:tabs>
          <w:tab w:val="left" w:pos="1440"/>
        </w:tabs>
        <w:kinsoku w:val="0"/>
        <w:overflowPunct w:val="0"/>
        <w:ind w:left="1440" w:hanging="720"/>
        <w:outlineLvl w:val="2"/>
      </w:pPr>
      <w:r>
        <w:t>Periodic demonstrations of the parts of the system relevant to LMI have occurred, as the new UI system progresses toward deployment with an opportunity for LMI staff to provide feedback on screens as they are developed and prior to “go-live”;</w:t>
      </w:r>
    </w:p>
    <w:p w:rsidR="00451861" w:rsidP="00451861" w:rsidRDefault="00451861">
      <w:pPr>
        <w:pStyle w:val="ListParagraph"/>
      </w:pPr>
    </w:p>
    <w:p w:rsidR="00451861" w:rsidP="00451861" w:rsidRDefault="00451861">
      <w:pPr>
        <w:pStyle w:val="TableParagraph"/>
        <w:numPr>
          <w:ilvl w:val="2"/>
          <w:numId w:val="1"/>
        </w:numPr>
        <w:tabs>
          <w:tab w:val="left" w:pos="1440"/>
        </w:tabs>
        <w:kinsoku w:val="0"/>
        <w:overflowPunct w:val="0"/>
        <w:ind w:left="1440" w:hanging="720"/>
        <w:outlineLvl w:val="2"/>
      </w:pPr>
      <w:r>
        <w:t>Testing schedule has been discussed and agreed upon with LMI staff;</w:t>
      </w:r>
    </w:p>
    <w:p w:rsidR="00451861" w:rsidP="00451861" w:rsidRDefault="00451861">
      <w:pPr>
        <w:pStyle w:val="ListParagraph"/>
      </w:pPr>
    </w:p>
    <w:p w:rsidR="00451861" w:rsidP="00451861" w:rsidRDefault="00451861">
      <w:pPr>
        <w:pStyle w:val="TableParagraph"/>
        <w:numPr>
          <w:ilvl w:val="3"/>
          <w:numId w:val="38"/>
        </w:numPr>
        <w:tabs>
          <w:tab w:val="left" w:pos="1800"/>
        </w:tabs>
        <w:kinsoku w:val="0"/>
        <w:overflowPunct w:val="0"/>
        <w:ind w:left="1800"/>
        <w:outlineLvl w:val="2"/>
      </w:pPr>
      <w:r>
        <w:t>LMI staff has been allowed to parallel test the new UI systems as it progresses toward deployment and an opportunity to provide feedback on any identified issue; and</w:t>
      </w:r>
    </w:p>
    <w:p w:rsidRPr="00E26D59" w:rsidR="00451861" w:rsidP="00451861" w:rsidRDefault="00451861">
      <w:pPr>
        <w:pStyle w:val="TableParagraph"/>
        <w:numPr>
          <w:ilvl w:val="3"/>
          <w:numId w:val="38"/>
        </w:numPr>
        <w:tabs>
          <w:tab w:val="left" w:pos="1800"/>
        </w:tabs>
        <w:kinsoku w:val="0"/>
        <w:overflowPunct w:val="0"/>
        <w:ind w:left="1800"/>
        <w:outlineLvl w:val="2"/>
      </w:pPr>
      <w:r>
        <w:t xml:space="preserve">Issues identified by LMI during testing have been resolved prior to “go-live”; </w:t>
      </w:r>
    </w:p>
    <w:p w:rsidR="00451861" w:rsidP="00451861" w:rsidRDefault="00451861">
      <w:pPr>
        <w:pStyle w:val="TableParagraph"/>
        <w:tabs>
          <w:tab w:val="left" w:pos="905"/>
        </w:tabs>
        <w:kinsoku w:val="0"/>
        <w:overflowPunct w:val="0"/>
      </w:pPr>
    </w:p>
    <w:p w:rsidR="00451861" w:rsidP="00451861" w:rsidRDefault="00451861">
      <w:pPr>
        <w:pStyle w:val="TableParagraph"/>
        <w:numPr>
          <w:ilvl w:val="2"/>
          <w:numId w:val="1"/>
        </w:numPr>
        <w:tabs>
          <w:tab w:val="left" w:pos="1440"/>
        </w:tabs>
        <w:kinsoku w:val="0"/>
        <w:overflowPunct w:val="0"/>
        <w:ind w:left="1440" w:hanging="720"/>
        <w:outlineLvl w:val="2"/>
      </w:pPr>
      <w:r>
        <w:t>LMI has been granted the same level of access to the screens, forms etc. in the new system as they had in the legacy system;</w:t>
      </w:r>
    </w:p>
    <w:p w:rsidR="00451861" w:rsidP="00451861" w:rsidRDefault="00451861">
      <w:pPr>
        <w:pStyle w:val="TableParagraph"/>
        <w:tabs>
          <w:tab w:val="left" w:pos="905"/>
        </w:tabs>
        <w:kinsoku w:val="0"/>
        <w:overflowPunct w:val="0"/>
      </w:pPr>
    </w:p>
    <w:p w:rsidRPr="000276CF" w:rsidR="00451861" w:rsidP="00451861" w:rsidRDefault="00451861">
      <w:pPr>
        <w:pStyle w:val="TableParagraph"/>
        <w:numPr>
          <w:ilvl w:val="1"/>
          <w:numId w:val="1"/>
        </w:numPr>
        <w:tabs>
          <w:tab w:val="left" w:pos="905"/>
        </w:tabs>
        <w:kinsoku w:val="0"/>
        <w:overflowPunct w:val="0"/>
        <w:ind w:left="900" w:right="753" w:hanging="540"/>
        <w:outlineLvl w:val="1"/>
      </w:pPr>
      <w:r>
        <w:rPr>
          <w:szCs w:val="22"/>
        </w:rPr>
        <w:t>Data Exchange:</w:t>
      </w:r>
    </w:p>
    <w:p w:rsidR="00451861" w:rsidP="00451861" w:rsidRDefault="00451861">
      <w:pPr>
        <w:pStyle w:val="TableParagraph"/>
        <w:tabs>
          <w:tab w:val="left" w:pos="905"/>
        </w:tabs>
        <w:kinsoku w:val="0"/>
        <w:overflowPunct w:val="0"/>
        <w:ind w:right="296"/>
        <w:outlineLvl w:val="1"/>
      </w:pPr>
    </w:p>
    <w:p w:rsidRPr="00E26D59" w:rsidR="00451861" w:rsidP="00451861" w:rsidRDefault="00451861">
      <w:pPr>
        <w:pStyle w:val="TableParagraph"/>
        <w:numPr>
          <w:ilvl w:val="2"/>
          <w:numId w:val="1"/>
        </w:numPr>
        <w:tabs>
          <w:tab w:val="left" w:pos="1440"/>
        </w:tabs>
        <w:kinsoku w:val="0"/>
        <w:overflowPunct w:val="0"/>
        <w:ind w:left="1440" w:hanging="720"/>
        <w:outlineLvl w:val="2"/>
      </w:pPr>
      <w:r>
        <w:t xml:space="preserve">Collaboration has occurred with LMI concerning the rewrite of UI Tax and Wage </w:t>
      </w:r>
      <w:r>
        <w:lastRenderedPageBreak/>
        <w:t>record extracts; and</w:t>
      </w:r>
    </w:p>
    <w:p w:rsidR="00451861" w:rsidP="00451861" w:rsidRDefault="00451861">
      <w:pPr>
        <w:pStyle w:val="TableParagraph"/>
        <w:tabs>
          <w:tab w:val="left" w:pos="905"/>
        </w:tabs>
        <w:kinsoku w:val="0"/>
        <w:overflowPunct w:val="0"/>
      </w:pPr>
    </w:p>
    <w:p w:rsidR="00451861" w:rsidP="00451861" w:rsidRDefault="00451861">
      <w:pPr>
        <w:pStyle w:val="TableParagraph"/>
        <w:numPr>
          <w:ilvl w:val="2"/>
          <w:numId w:val="1"/>
        </w:numPr>
        <w:tabs>
          <w:tab w:val="left" w:pos="1440"/>
        </w:tabs>
        <w:kinsoku w:val="0"/>
        <w:overflowPunct w:val="0"/>
        <w:ind w:left="1440" w:hanging="720"/>
        <w:outlineLvl w:val="2"/>
      </w:pPr>
      <w:r>
        <w:t>Extracts have been tested by LMI staff in order to ensure that it meets LMI requirements;</w:t>
      </w:r>
    </w:p>
    <w:p w:rsidR="00451861" w:rsidP="00451861" w:rsidRDefault="00451861">
      <w:pPr>
        <w:pStyle w:val="TableParagraph"/>
        <w:tabs>
          <w:tab w:val="left" w:pos="905"/>
        </w:tabs>
        <w:kinsoku w:val="0"/>
        <w:overflowPunct w:val="0"/>
        <w:outlineLvl w:val="2"/>
      </w:pPr>
    </w:p>
    <w:p w:rsidRPr="005E0304" w:rsidR="00451861" w:rsidP="00451861" w:rsidRDefault="00451861">
      <w:pPr>
        <w:pStyle w:val="TableParagraph"/>
        <w:numPr>
          <w:ilvl w:val="1"/>
          <w:numId w:val="1"/>
        </w:numPr>
        <w:tabs>
          <w:tab w:val="left" w:pos="905"/>
        </w:tabs>
        <w:kinsoku w:val="0"/>
        <w:overflowPunct w:val="0"/>
        <w:ind w:left="900" w:hanging="540"/>
        <w:outlineLvl w:val="1"/>
      </w:pPr>
      <w:r>
        <w:t>Data Validation</w:t>
      </w:r>
      <w:r>
        <w:rPr>
          <w:spacing w:val="-1"/>
        </w:rPr>
        <w:t>:</w:t>
      </w:r>
    </w:p>
    <w:p w:rsidR="00451861" w:rsidP="00451861" w:rsidRDefault="00451861">
      <w:pPr>
        <w:pStyle w:val="ListParagraph"/>
      </w:pPr>
    </w:p>
    <w:p w:rsidRPr="00444B53" w:rsidR="00451861" w:rsidP="00451861" w:rsidRDefault="00451861">
      <w:pPr>
        <w:pStyle w:val="TableParagraph"/>
        <w:numPr>
          <w:ilvl w:val="2"/>
          <w:numId w:val="1"/>
        </w:numPr>
        <w:tabs>
          <w:tab w:val="left" w:pos="1440"/>
        </w:tabs>
        <w:kinsoku w:val="0"/>
        <w:overflowPunct w:val="0"/>
        <w:ind w:left="1440" w:hanging="720"/>
        <w:outlineLvl w:val="2"/>
      </w:pPr>
      <w:r>
        <w:t>Ensure LMI has completed data validation to produce LAUS and QCEW; and</w:t>
      </w:r>
    </w:p>
    <w:p w:rsidR="00451861" w:rsidP="00451861" w:rsidRDefault="00451861">
      <w:pPr>
        <w:pStyle w:val="ListParagraph"/>
      </w:pPr>
    </w:p>
    <w:p w:rsidR="00451861" w:rsidP="00451861" w:rsidRDefault="00451861">
      <w:pPr>
        <w:pStyle w:val="TableParagraph"/>
        <w:numPr>
          <w:ilvl w:val="2"/>
          <w:numId w:val="1"/>
        </w:numPr>
        <w:tabs>
          <w:tab w:val="left" w:pos="1440"/>
        </w:tabs>
        <w:kinsoku w:val="0"/>
        <w:overflowPunct w:val="0"/>
        <w:ind w:left="1440" w:hanging="720"/>
        <w:outlineLvl w:val="2"/>
      </w:pPr>
      <w:r>
        <w:t>Ensure completion of LMI testing and validation of benefit claims data.</w:t>
      </w:r>
    </w:p>
    <w:p w:rsidR="00C70AA4" w:rsidP="00C70AA4" w:rsidRDefault="00451861">
      <w:pPr>
        <w:pStyle w:val="TableParagraph"/>
        <w:tabs>
          <w:tab w:val="left" w:pos="1440"/>
        </w:tabs>
        <w:kinsoku w:val="0"/>
        <w:overflowPunct w:val="0"/>
        <w:outlineLvl w:val="2"/>
      </w:pPr>
      <w:r>
        <w:br w:type="page"/>
      </w:r>
    </w:p>
    <w:p w:rsidR="00C70AA4" w:rsidP="00C70AA4" w:rsidRDefault="00C70AA4">
      <w:pPr>
        <w:pStyle w:val="TableParagraph"/>
        <w:tabs>
          <w:tab w:val="left" w:pos="905"/>
        </w:tabs>
        <w:kinsoku w:val="0"/>
        <w:overflowPunct w:val="0"/>
        <w:ind w:left="99"/>
      </w:pPr>
    </w:p>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0"/>
        <w:gridCol w:w="3960"/>
        <w:gridCol w:w="3780"/>
      </w:tblGrid>
      <w:tr w:rsidRPr="004F1969" w:rsidR="004F1969" w:rsidTr="004F1969">
        <w:trPr>
          <w:trHeight w:val="315"/>
          <w:jc w:val="center"/>
        </w:trPr>
        <w:tc>
          <w:tcPr>
            <w:tcW w:w="10080" w:type="dxa"/>
            <w:gridSpan w:val="3"/>
            <w:tcBorders>
              <w:top w:val="nil"/>
              <w:left w:val="nil"/>
              <w:right w:val="nil"/>
            </w:tcBorders>
          </w:tcPr>
          <w:p w:rsidRPr="004F1969" w:rsidR="004F1969" w:rsidP="004F1969" w:rsidRDefault="004F1969">
            <w:pPr>
              <w:widowControl/>
              <w:autoSpaceDE/>
              <w:autoSpaceDN/>
              <w:adjustRightInd/>
              <w:jc w:val="center"/>
              <w:rPr>
                <w:b/>
                <w:bCs/>
                <w:color w:val="000000"/>
                <w:sz w:val="28"/>
                <w:szCs w:val="28"/>
              </w:rPr>
            </w:pPr>
            <w:r w:rsidRPr="004F1969">
              <w:rPr>
                <w:b/>
                <w:bCs/>
                <w:color w:val="000000"/>
                <w:sz w:val="28"/>
                <w:szCs w:val="28"/>
              </w:rPr>
              <w:t xml:space="preserve">Certification </w:t>
            </w:r>
          </w:p>
        </w:tc>
      </w:tr>
      <w:tr w:rsidRPr="004F1969" w:rsidR="00B85A35" w:rsidTr="00B85A35">
        <w:trPr>
          <w:trHeight w:val="998"/>
          <w:jc w:val="center"/>
        </w:trPr>
        <w:tc>
          <w:tcPr>
            <w:tcW w:w="2340" w:type="dxa"/>
            <w:noWrap/>
            <w:vAlign w:val="center"/>
            <w:hideMark/>
          </w:tcPr>
          <w:p w:rsidR="00B85A35" w:rsidP="004F1969" w:rsidRDefault="00B85A35">
            <w:pPr>
              <w:widowControl/>
              <w:autoSpaceDE/>
              <w:autoSpaceDN/>
              <w:adjustRightInd/>
              <w:rPr>
                <w:b/>
                <w:bCs/>
                <w:color w:val="000000"/>
              </w:rPr>
            </w:pPr>
            <w:r w:rsidRPr="004F1969">
              <w:rPr>
                <w:b/>
                <w:bCs/>
                <w:color w:val="000000"/>
              </w:rPr>
              <w:t>Certifying Official:</w:t>
            </w:r>
          </w:p>
          <w:p w:rsidRPr="004F1969" w:rsidR="00B85A35" w:rsidP="004F1969" w:rsidRDefault="00B85A35">
            <w:pPr>
              <w:widowControl/>
              <w:autoSpaceDE/>
              <w:autoSpaceDN/>
              <w:adjustRightInd/>
              <w:rPr>
                <w:b/>
                <w:bCs/>
                <w:color w:val="000000"/>
              </w:rPr>
            </w:pPr>
            <w:r w:rsidRPr="004F1969">
              <w:rPr>
                <w:b/>
                <w:bCs/>
                <w:color w:val="000000"/>
                <w:sz w:val="18"/>
              </w:rPr>
              <w:t>(Name, Title)</w:t>
            </w:r>
          </w:p>
        </w:tc>
        <w:tc>
          <w:tcPr>
            <w:tcW w:w="7740" w:type="dxa"/>
            <w:gridSpan w:val="2"/>
          </w:tcPr>
          <w:p w:rsidRPr="004F1969" w:rsidR="00B85A35" w:rsidP="004F1969" w:rsidRDefault="00B85A35">
            <w:pPr>
              <w:widowControl/>
              <w:autoSpaceDE/>
              <w:autoSpaceDN/>
              <w:adjustRightInd/>
              <w:rPr>
                <w:b/>
                <w:bCs/>
                <w:color w:val="000000"/>
              </w:rPr>
            </w:pPr>
          </w:p>
        </w:tc>
      </w:tr>
      <w:tr w:rsidRPr="004F1969" w:rsidR="00B85A35" w:rsidTr="00B85A35">
        <w:trPr>
          <w:trHeight w:val="998"/>
          <w:jc w:val="center"/>
        </w:trPr>
        <w:tc>
          <w:tcPr>
            <w:tcW w:w="2340" w:type="dxa"/>
            <w:noWrap/>
            <w:vAlign w:val="center"/>
          </w:tcPr>
          <w:p w:rsidRPr="004F1969" w:rsidR="00B85A35" w:rsidP="00B85A35" w:rsidRDefault="00B85A35">
            <w:pPr>
              <w:widowControl/>
              <w:autoSpaceDE/>
              <w:autoSpaceDN/>
              <w:adjustRightInd/>
              <w:rPr>
                <w:b/>
                <w:bCs/>
                <w:color w:val="000000"/>
              </w:rPr>
            </w:pPr>
            <w:r>
              <w:rPr>
                <w:b/>
                <w:bCs/>
                <w:color w:val="000000"/>
              </w:rPr>
              <w:t>Signature:</w:t>
            </w:r>
          </w:p>
        </w:tc>
        <w:tc>
          <w:tcPr>
            <w:tcW w:w="7740" w:type="dxa"/>
            <w:gridSpan w:val="2"/>
          </w:tcPr>
          <w:p w:rsidRPr="004F1969" w:rsidR="00B85A35" w:rsidP="004F1969" w:rsidRDefault="00B85A35">
            <w:pPr>
              <w:widowControl/>
              <w:autoSpaceDE/>
              <w:autoSpaceDN/>
              <w:adjustRightInd/>
              <w:rPr>
                <w:b/>
                <w:bCs/>
                <w:color w:val="000000"/>
              </w:rPr>
            </w:pPr>
          </w:p>
        </w:tc>
      </w:tr>
      <w:tr w:rsidRPr="004F1969" w:rsidR="004F1969" w:rsidTr="004F1969">
        <w:trPr>
          <w:trHeight w:val="315"/>
          <w:jc w:val="center"/>
        </w:trPr>
        <w:tc>
          <w:tcPr>
            <w:tcW w:w="2340" w:type="dxa"/>
            <w:noWrap/>
            <w:vAlign w:val="bottom"/>
            <w:hideMark/>
          </w:tcPr>
          <w:p w:rsidRPr="004F1969" w:rsidR="004F1969" w:rsidP="004F1969" w:rsidRDefault="004F1969">
            <w:pPr>
              <w:widowControl/>
              <w:autoSpaceDE/>
              <w:autoSpaceDN/>
              <w:adjustRightInd/>
              <w:rPr>
                <w:b/>
                <w:bCs/>
                <w:color w:val="000000"/>
              </w:rPr>
            </w:pPr>
            <w:r w:rsidRPr="004F1969">
              <w:rPr>
                <w:b/>
                <w:bCs/>
                <w:color w:val="000000"/>
              </w:rPr>
              <w:t>Telephone Number:</w:t>
            </w:r>
          </w:p>
        </w:tc>
        <w:tc>
          <w:tcPr>
            <w:tcW w:w="3960" w:type="dxa"/>
          </w:tcPr>
          <w:p w:rsidRPr="004F1969" w:rsidR="004F1969" w:rsidP="004F1969" w:rsidRDefault="004F1969">
            <w:pPr>
              <w:widowControl/>
              <w:autoSpaceDE/>
              <w:autoSpaceDN/>
              <w:adjustRightInd/>
              <w:rPr>
                <w:b/>
                <w:bCs/>
                <w:color w:val="000000"/>
              </w:rPr>
            </w:pPr>
          </w:p>
        </w:tc>
        <w:tc>
          <w:tcPr>
            <w:tcW w:w="3780" w:type="dxa"/>
            <w:noWrap/>
            <w:vAlign w:val="bottom"/>
            <w:hideMark/>
          </w:tcPr>
          <w:p w:rsidRPr="004F1969" w:rsidR="004F1969" w:rsidP="004F1969" w:rsidRDefault="004F1969">
            <w:pPr>
              <w:widowControl/>
              <w:autoSpaceDE/>
              <w:autoSpaceDN/>
              <w:adjustRightInd/>
              <w:rPr>
                <w:b/>
                <w:bCs/>
                <w:color w:val="000000"/>
              </w:rPr>
            </w:pPr>
            <w:r w:rsidRPr="004F1969">
              <w:rPr>
                <w:b/>
                <w:bCs/>
                <w:color w:val="000000"/>
              </w:rPr>
              <w:t>Date:</w:t>
            </w:r>
          </w:p>
        </w:tc>
      </w:tr>
      <w:tr w:rsidRPr="004F1969" w:rsidR="004F1969" w:rsidTr="001948E0">
        <w:trPr>
          <w:trHeight w:val="315"/>
          <w:jc w:val="center"/>
        </w:trPr>
        <w:tc>
          <w:tcPr>
            <w:tcW w:w="2340" w:type="dxa"/>
          </w:tcPr>
          <w:p w:rsidRPr="004F1969" w:rsidR="004F1969" w:rsidP="004F1969" w:rsidRDefault="004F1969">
            <w:pPr>
              <w:widowControl/>
              <w:autoSpaceDE/>
              <w:autoSpaceDN/>
              <w:adjustRightInd/>
              <w:rPr>
                <w:b/>
                <w:bCs/>
                <w:color w:val="000000"/>
              </w:rPr>
            </w:pPr>
            <w:r w:rsidRPr="004F1969">
              <w:rPr>
                <w:b/>
                <w:bCs/>
                <w:color w:val="000000"/>
              </w:rPr>
              <w:t>Email Address:</w:t>
            </w:r>
          </w:p>
        </w:tc>
        <w:tc>
          <w:tcPr>
            <w:tcW w:w="7740" w:type="dxa"/>
            <w:gridSpan w:val="2"/>
          </w:tcPr>
          <w:p w:rsidRPr="004F1969" w:rsidR="004F1969" w:rsidP="004F1969" w:rsidRDefault="004F1969">
            <w:pPr>
              <w:widowControl/>
              <w:autoSpaceDE/>
              <w:autoSpaceDN/>
              <w:adjustRightInd/>
              <w:rPr>
                <w:b/>
                <w:bCs/>
                <w:color w:val="000000"/>
              </w:rPr>
            </w:pPr>
          </w:p>
        </w:tc>
      </w:tr>
    </w:tbl>
    <w:p w:rsidRPr="00E26D59" w:rsidR="004F1969" w:rsidP="0041052A" w:rsidRDefault="004F1969"/>
    <w:sectPr w:rsidRPr="00E26D59" w:rsidR="004F1969" w:rsidSect="00F93904">
      <w:pgSz w:w="12240" w:h="15840"/>
      <w:pgMar w:top="1440" w:right="1296" w:bottom="1296" w:left="1296"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37B" w:rsidRDefault="0062437B" w:rsidP="004A386F">
      <w:r>
        <w:separator/>
      </w:r>
    </w:p>
  </w:endnote>
  <w:endnote w:type="continuationSeparator" w:id="0">
    <w:p w:rsidR="0062437B" w:rsidRDefault="0062437B" w:rsidP="004A3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FE6" w:rsidRDefault="003E2F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A35" w:rsidRPr="00F93904" w:rsidRDefault="00D663E2">
    <w:pPr>
      <w:pStyle w:val="Footer"/>
      <w:jc w:val="center"/>
      <w:rPr>
        <w:sz w:val="22"/>
        <w:szCs w:val="22"/>
      </w:rPr>
    </w:pPr>
    <w:r w:rsidRPr="00F93904">
      <w:rPr>
        <w:sz w:val="22"/>
        <w:szCs w:val="22"/>
      </w:rPr>
      <w:t>Attachment I-</w:t>
    </w:r>
    <w:r w:rsidR="00B85A35" w:rsidRPr="00F93904">
      <w:rPr>
        <w:sz w:val="22"/>
        <w:szCs w:val="22"/>
      </w:rPr>
      <w:fldChar w:fldCharType="begin"/>
    </w:r>
    <w:r w:rsidR="00B85A35" w:rsidRPr="00F93904">
      <w:rPr>
        <w:sz w:val="22"/>
        <w:szCs w:val="22"/>
      </w:rPr>
      <w:instrText xml:space="preserve"> PAGE   \* MERGEFORMAT </w:instrText>
    </w:r>
    <w:r w:rsidR="00B85A35" w:rsidRPr="00F93904">
      <w:rPr>
        <w:sz w:val="22"/>
        <w:szCs w:val="22"/>
      </w:rPr>
      <w:fldChar w:fldCharType="separate"/>
    </w:r>
    <w:r w:rsidR="00871075">
      <w:rPr>
        <w:noProof/>
        <w:sz w:val="22"/>
        <w:szCs w:val="22"/>
      </w:rPr>
      <w:t>1</w:t>
    </w:r>
    <w:r w:rsidR="00B85A35" w:rsidRPr="00F93904">
      <w:rPr>
        <w:sz w:val="22"/>
        <w:szCs w:val="22"/>
      </w:rPr>
      <w:fldChar w:fldCharType="end"/>
    </w:r>
  </w:p>
  <w:p w:rsidR="00B85A35" w:rsidRDefault="00B85A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FE6" w:rsidRDefault="003E2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37B" w:rsidRDefault="0062437B" w:rsidP="004A386F">
      <w:r>
        <w:separator/>
      </w:r>
    </w:p>
  </w:footnote>
  <w:footnote w:type="continuationSeparator" w:id="0">
    <w:p w:rsidR="0062437B" w:rsidRDefault="0062437B" w:rsidP="004A3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FE6" w:rsidRDefault="003E2F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A35" w:rsidRPr="004A386F" w:rsidRDefault="003E2FE6" w:rsidP="004A386F">
    <w:pPr>
      <w:pStyle w:val="Header"/>
      <w:rPr>
        <w:sz w:val="20"/>
        <w:szCs w:val="20"/>
      </w:rPr>
    </w:pPr>
    <w:r w:rsidRPr="003E2FE6">
      <w:rPr>
        <w:noProof/>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85A35" w:rsidRPr="004A386F">
      <w:rPr>
        <w:sz w:val="20"/>
        <w:szCs w:val="20"/>
      </w:rPr>
      <w:t>U.S</w:t>
    </w:r>
    <w:r w:rsidR="00B85A35">
      <w:rPr>
        <w:sz w:val="20"/>
        <w:szCs w:val="20"/>
      </w:rPr>
      <w:t>.</w:t>
    </w:r>
    <w:r w:rsidR="00B85A35" w:rsidRPr="004A386F">
      <w:rPr>
        <w:sz w:val="20"/>
        <w:szCs w:val="20"/>
      </w:rPr>
      <w:t xml:space="preserve"> Departme</w:t>
    </w:r>
    <w:r w:rsidR="004C20ED">
      <w:rPr>
        <w:sz w:val="20"/>
        <w:szCs w:val="20"/>
      </w:rPr>
      <w:t>nt of L</w:t>
    </w:r>
    <w:r w:rsidR="00095835">
      <w:rPr>
        <w:sz w:val="20"/>
        <w:szCs w:val="20"/>
      </w:rPr>
      <w:t xml:space="preserve">abor </w:t>
    </w:r>
    <w:r w:rsidR="00095835">
      <w:rPr>
        <w:sz w:val="20"/>
        <w:szCs w:val="20"/>
      </w:rPr>
      <w:tab/>
    </w:r>
    <w:r w:rsidR="00095835">
      <w:rPr>
        <w:sz w:val="20"/>
        <w:szCs w:val="20"/>
      </w:rPr>
      <w:tab/>
      <w:t>OMB Control No. 1205-0527</w:t>
    </w:r>
  </w:p>
  <w:p w:rsidR="00B85A35" w:rsidRPr="004A386F" w:rsidRDefault="00B85A35" w:rsidP="00F93904">
    <w:pPr>
      <w:pStyle w:val="Header"/>
      <w:rPr>
        <w:sz w:val="20"/>
        <w:szCs w:val="20"/>
      </w:rPr>
    </w:pPr>
    <w:r w:rsidRPr="004A386F">
      <w:rPr>
        <w:sz w:val="20"/>
        <w:szCs w:val="20"/>
      </w:rPr>
      <w:t>Employment and Training Administratio</w:t>
    </w:r>
    <w:r w:rsidR="00451861">
      <w:rPr>
        <w:sz w:val="20"/>
        <w:szCs w:val="20"/>
      </w:rPr>
      <w:t xml:space="preserve">n </w:t>
    </w:r>
    <w:r w:rsidR="00451861">
      <w:rPr>
        <w:sz w:val="20"/>
        <w:szCs w:val="20"/>
      </w:rPr>
      <w:tab/>
    </w:r>
    <w:r w:rsidR="00451861">
      <w:rPr>
        <w:sz w:val="20"/>
        <w:szCs w:val="20"/>
      </w:rPr>
      <w:tab/>
      <w:t xml:space="preserve">Expiration Date:  </w:t>
    </w:r>
    <w:r w:rsidR="008A2AC5">
      <w:rPr>
        <w:sz w:val="20"/>
        <w:szCs w:val="20"/>
      </w:rPr>
      <w:t>XX/XX/XXXX</w:t>
    </w:r>
  </w:p>
  <w:p w:rsidR="00B85A35" w:rsidRDefault="004C20ED" w:rsidP="004A386F">
    <w:pPr>
      <w:pStyle w:val="Header"/>
    </w:pPr>
    <w:r>
      <w:rPr>
        <w:sz w:val="20"/>
        <w:szCs w:val="20"/>
      </w:rPr>
      <w:t>Form ETA 9177</w:t>
    </w:r>
    <w:r w:rsidR="00B85A35" w:rsidRPr="004A386F">
      <w:rPr>
        <w:sz w:val="20"/>
        <w:szCs w:val="20"/>
      </w:rPr>
      <w:tab/>
    </w:r>
    <w:r w:rsidR="00B85A35" w:rsidRPr="004A386F">
      <w:rPr>
        <w:sz w:val="20"/>
        <w:szCs w:val="20"/>
      </w:rPr>
      <w:tab/>
    </w:r>
    <w:r w:rsidR="00B85A35">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FE6" w:rsidRDefault="003E2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F7D96"/>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5DD2427"/>
    <w:multiLevelType w:val="hybridMultilevel"/>
    <w:tmpl w:val="28025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579A9"/>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2370C94"/>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2E03CD4"/>
    <w:multiLevelType w:val="multilevel"/>
    <w:tmpl w:val="848A181A"/>
    <w:lvl w:ilvl="0">
      <w:start w:val="1"/>
      <w:numFmt w:val="decimal"/>
      <w:lvlText w:val="%1."/>
      <w:lvlJc w:val="left"/>
      <w:pPr>
        <w:ind w:left="360" w:hanging="360"/>
      </w:pPr>
      <w:rPr>
        <w:rFonts w:cs="Times New Roman"/>
        <w:b w:val="0"/>
      </w:rPr>
    </w:lvl>
    <w:lvl w:ilvl="1">
      <w:start w:val="1"/>
      <w:numFmt w:val="decimal"/>
      <w:lvlText w:val="%1.%2."/>
      <w:lvlJc w:val="left"/>
      <w:pPr>
        <w:ind w:left="1062" w:hanging="432"/>
      </w:pPr>
      <w:rPr>
        <w:rFonts w:cs="Times New Roman"/>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56C14C0"/>
    <w:multiLevelType w:val="hybridMultilevel"/>
    <w:tmpl w:val="604010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141D65"/>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9156633"/>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A706BA0"/>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ACE7BF7"/>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B3E4786"/>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1CB73F5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3093E76"/>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E8A18DB"/>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0670B66"/>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4EE513F"/>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6907240"/>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38DB6187"/>
    <w:multiLevelType w:val="hybridMultilevel"/>
    <w:tmpl w:val="71E4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FA6911"/>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AD12E69"/>
    <w:multiLevelType w:val="hybridMultilevel"/>
    <w:tmpl w:val="7548C8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C583DA2"/>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E3826FA"/>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3FD22B5C"/>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106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4135480B"/>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41383BA2"/>
    <w:multiLevelType w:val="hybridMultilevel"/>
    <w:tmpl w:val="F98C2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92A5C"/>
    <w:multiLevelType w:val="hybridMultilevel"/>
    <w:tmpl w:val="1FFC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662D9C"/>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47B116F5"/>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4ADE5D2C"/>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4BC0486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57646B9C"/>
    <w:multiLevelType w:val="hybridMultilevel"/>
    <w:tmpl w:val="1076C8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8741D5B"/>
    <w:multiLevelType w:val="hybridMultilevel"/>
    <w:tmpl w:val="E9727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3A68FC"/>
    <w:multiLevelType w:val="hybridMultilevel"/>
    <w:tmpl w:val="B030D6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54270BC"/>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65F23634"/>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69C576D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5DD6830"/>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CBD2B2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7D601E22"/>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2"/>
  </w:num>
  <w:num w:numId="2">
    <w:abstractNumId w:val="11"/>
  </w:num>
  <w:num w:numId="3">
    <w:abstractNumId w:val="36"/>
  </w:num>
  <w:num w:numId="4">
    <w:abstractNumId w:val="0"/>
  </w:num>
  <w:num w:numId="5">
    <w:abstractNumId w:val="18"/>
  </w:num>
  <w:num w:numId="6">
    <w:abstractNumId w:val="13"/>
  </w:num>
  <w:num w:numId="7">
    <w:abstractNumId w:val="33"/>
  </w:num>
  <w:num w:numId="8">
    <w:abstractNumId w:val="10"/>
  </w:num>
  <w:num w:numId="9">
    <w:abstractNumId w:val="37"/>
  </w:num>
  <w:num w:numId="10">
    <w:abstractNumId w:val="23"/>
  </w:num>
  <w:num w:numId="11">
    <w:abstractNumId w:val="8"/>
  </w:num>
  <w:num w:numId="12">
    <w:abstractNumId w:val="38"/>
  </w:num>
  <w:num w:numId="13">
    <w:abstractNumId w:val="28"/>
  </w:num>
  <w:num w:numId="14">
    <w:abstractNumId w:val="21"/>
  </w:num>
  <w:num w:numId="15">
    <w:abstractNumId w:val="29"/>
  </w:num>
  <w:num w:numId="16">
    <w:abstractNumId w:val="2"/>
  </w:num>
  <w:num w:numId="17">
    <w:abstractNumId w:val="35"/>
  </w:num>
  <w:num w:numId="18">
    <w:abstractNumId w:val="9"/>
  </w:num>
  <w:num w:numId="19">
    <w:abstractNumId w:val="12"/>
  </w:num>
  <w:num w:numId="20">
    <w:abstractNumId w:val="7"/>
  </w:num>
  <w:num w:numId="21">
    <w:abstractNumId w:val="26"/>
  </w:num>
  <w:num w:numId="22">
    <w:abstractNumId w:val="20"/>
  </w:num>
  <w:num w:numId="23">
    <w:abstractNumId w:val="14"/>
  </w:num>
  <w:num w:numId="24">
    <w:abstractNumId w:val="6"/>
  </w:num>
  <w:num w:numId="25">
    <w:abstractNumId w:val="3"/>
  </w:num>
  <w:num w:numId="26">
    <w:abstractNumId w:val="27"/>
  </w:num>
  <w:num w:numId="27">
    <w:abstractNumId w:val="25"/>
  </w:num>
  <w:num w:numId="28">
    <w:abstractNumId w:val="24"/>
  </w:num>
  <w:num w:numId="29">
    <w:abstractNumId w:val="5"/>
  </w:num>
  <w:num w:numId="30">
    <w:abstractNumId w:val="32"/>
  </w:num>
  <w:num w:numId="31">
    <w:abstractNumId w:val="19"/>
  </w:num>
  <w:num w:numId="32">
    <w:abstractNumId w:val="17"/>
  </w:num>
  <w:num w:numId="33">
    <w:abstractNumId w:val="30"/>
  </w:num>
  <w:num w:numId="34">
    <w:abstractNumId w:val="1"/>
  </w:num>
  <w:num w:numId="35">
    <w:abstractNumId w:val="15"/>
  </w:num>
  <w:num w:numId="36">
    <w:abstractNumId w:val="34"/>
  </w:num>
  <w:num w:numId="37">
    <w:abstractNumId w:val="16"/>
  </w:num>
  <w:num w:numId="38">
    <w:abstractNumId w:val="31"/>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EDE"/>
    <w:rsid w:val="0000044B"/>
    <w:rsid w:val="0001461C"/>
    <w:rsid w:val="00016448"/>
    <w:rsid w:val="00022088"/>
    <w:rsid w:val="00022D53"/>
    <w:rsid w:val="000276CF"/>
    <w:rsid w:val="000341BB"/>
    <w:rsid w:val="000417C9"/>
    <w:rsid w:val="00042C82"/>
    <w:rsid w:val="0005282E"/>
    <w:rsid w:val="000604A1"/>
    <w:rsid w:val="00073882"/>
    <w:rsid w:val="000755D9"/>
    <w:rsid w:val="00080336"/>
    <w:rsid w:val="0008174E"/>
    <w:rsid w:val="000838ED"/>
    <w:rsid w:val="000912F8"/>
    <w:rsid w:val="00095835"/>
    <w:rsid w:val="000A5802"/>
    <w:rsid w:val="000A6701"/>
    <w:rsid w:val="000A6B84"/>
    <w:rsid w:val="000A704D"/>
    <w:rsid w:val="000B0060"/>
    <w:rsid w:val="000B2263"/>
    <w:rsid w:val="000B2CB0"/>
    <w:rsid w:val="000B6B38"/>
    <w:rsid w:val="000D2AD4"/>
    <w:rsid w:val="000E07B7"/>
    <w:rsid w:val="000E2195"/>
    <w:rsid w:val="000E3258"/>
    <w:rsid w:val="000E4ECD"/>
    <w:rsid w:val="000F1264"/>
    <w:rsid w:val="000F277C"/>
    <w:rsid w:val="000F28FC"/>
    <w:rsid w:val="0010662A"/>
    <w:rsid w:val="00112B52"/>
    <w:rsid w:val="0011561C"/>
    <w:rsid w:val="001202FB"/>
    <w:rsid w:val="00125E17"/>
    <w:rsid w:val="0013184E"/>
    <w:rsid w:val="0013264D"/>
    <w:rsid w:val="001328F0"/>
    <w:rsid w:val="001378EB"/>
    <w:rsid w:val="00142D30"/>
    <w:rsid w:val="00154570"/>
    <w:rsid w:val="00163F80"/>
    <w:rsid w:val="00171AAD"/>
    <w:rsid w:val="00172E2B"/>
    <w:rsid w:val="001745DD"/>
    <w:rsid w:val="00176722"/>
    <w:rsid w:val="0017758C"/>
    <w:rsid w:val="001851DF"/>
    <w:rsid w:val="0018583E"/>
    <w:rsid w:val="00186F60"/>
    <w:rsid w:val="0019029B"/>
    <w:rsid w:val="001933E2"/>
    <w:rsid w:val="00193582"/>
    <w:rsid w:val="001943F3"/>
    <w:rsid w:val="001948E0"/>
    <w:rsid w:val="001A4FD4"/>
    <w:rsid w:val="001A7131"/>
    <w:rsid w:val="001B1039"/>
    <w:rsid w:val="001B4AA9"/>
    <w:rsid w:val="001C13B6"/>
    <w:rsid w:val="001C1F17"/>
    <w:rsid w:val="001C404D"/>
    <w:rsid w:val="001C6CAC"/>
    <w:rsid w:val="001D3048"/>
    <w:rsid w:val="001D33BF"/>
    <w:rsid w:val="001D7316"/>
    <w:rsid w:val="001D7C77"/>
    <w:rsid w:val="001E01FE"/>
    <w:rsid w:val="001E0EC0"/>
    <w:rsid w:val="001E2D5D"/>
    <w:rsid w:val="001E3024"/>
    <w:rsid w:val="001E68DD"/>
    <w:rsid w:val="001F0056"/>
    <w:rsid w:val="001F4BD2"/>
    <w:rsid w:val="001F5B4B"/>
    <w:rsid w:val="001F61D7"/>
    <w:rsid w:val="001F70E6"/>
    <w:rsid w:val="001F7DFE"/>
    <w:rsid w:val="00200D81"/>
    <w:rsid w:val="00204EB7"/>
    <w:rsid w:val="00210F2E"/>
    <w:rsid w:val="00214DF9"/>
    <w:rsid w:val="0022046F"/>
    <w:rsid w:val="00231FCD"/>
    <w:rsid w:val="00235D79"/>
    <w:rsid w:val="0023671B"/>
    <w:rsid w:val="00236FB9"/>
    <w:rsid w:val="002466A0"/>
    <w:rsid w:val="00247505"/>
    <w:rsid w:val="00250157"/>
    <w:rsid w:val="00251026"/>
    <w:rsid w:val="00255024"/>
    <w:rsid w:val="00255DD0"/>
    <w:rsid w:val="00256ADA"/>
    <w:rsid w:val="00260B7C"/>
    <w:rsid w:val="002627B6"/>
    <w:rsid w:val="002802FE"/>
    <w:rsid w:val="002819E1"/>
    <w:rsid w:val="00284173"/>
    <w:rsid w:val="0028569D"/>
    <w:rsid w:val="00293725"/>
    <w:rsid w:val="00294C65"/>
    <w:rsid w:val="0029542A"/>
    <w:rsid w:val="002A06AD"/>
    <w:rsid w:val="002B0BD6"/>
    <w:rsid w:val="002C38B7"/>
    <w:rsid w:val="002D2038"/>
    <w:rsid w:val="002E5A88"/>
    <w:rsid w:val="002F0A19"/>
    <w:rsid w:val="002F5C5E"/>
    <w:rsid w:val="00300A4A"/>
    <w:rsid w:val="0030296D"/>
    <w:rsid w:val="00302B48"/>
    <w:rsid w:val="00305A40"/>
    <w:rsid w:val="0031388B"/>
    <w:rsid w:val="00315272"/>
    <w:rsid w:val="00320204"/>
    <w:rsid w:val="003247AF"/>
    <w:rsid w:val="0033700E"/>
    <w:rsid w:val="0034331A"/>
    <w:rsid w:val="00345D2F"/>
    <w:rsid w:val="003505B7"/>
    <w:rsid w:val="003517E0"/>
    <w:rsid w:val="0035237D"/>
    <w:rsid w:val="00356E8E"/>
    <w:rsid w:val="0037030C"/>
    <w:rsid w:val="00373363"/>
    <w:rsid w:val="0037398B"/>
    <w:rsid w:val="0038542B"/>
    <w:rsid w:val="00386852"/>
    <w:rsid w:val="0038779D"/>
    <w:rsid w:val="00391908"/>
    <w:rsid w:val="003A22F2"/>
    <w:rsid w:val="003B31EC"/>
    <w:rsid w:val="003B6B85"/>
    <w:rsid w:val="003C432E"/>
    <w:rsid w:val="003C4484"/>
    <w:rsid w:val="003C5A7E"/>
    <w:rsid w:val="003D0BA5"/>
    <w:rsid w:val="003D0C91"/>
    <w:rsid w:val="003D1104"/>
    <w:rsid w:val="003D28FF"/>
    <w:rsid w:val="003E14E6"/>
    <w:rsid w:val="003E16FD"/>
    <w:rsid w:val="003E2FE6"/>
    <w:rsid w:val="003E51B1"/>
    <w:rsid w:val="003E76FE"/>
    <w:rsid w:val="003F5582"/>
    <w:rsid w:val="00402CDC"/>
    <w:rsid w:val="00406992"/>
    <w:rsid w:val="0041052A"/>
    <w:rsid w:val="004121E1"/>
    <w:rsid w:val="00413529"/>
    <w:rsid w:val="004162BD"/>
    <w:rsid w:val="00416D2D"/>
    <w:rsid w:val="00420424"/>
    <w:rsid w:val="004216F6"/>
    <w:rsid w:val="0044131F"/>
    <w:rsid w:val="00441634"/>
    <w:rsid w:val="00444B53"/>
    <w:rsid w:val="00451861"/>
    <w:rsid w:val="004530AE"/>
    <w:rsid w:val="004531B5"/>
    <w:rsid w:val="00454C95"/>
    <w:rsid w:val="004558D6"/>
    <w:rsid w:val="00463A69"/>
    <w:rsid w:val="004650C0"/>
    <w:rsid w:val="0046514D"/>
    <w:rsid w:val="00465B98"/>
    <w:rsid w:val="0047275C"/>
    <w:rsid w:val="00474C3D"/>
    <w:rsid w:val="00474C77"/>
    <w:rsid w:val="004762E8"/>
    <w:rsid w:val="00485802"/>
    <w:rsid w:val="00486C93"/>
    <w:rsid w:val="00486D99"/>
    <w:rsid w:val="00490780"/>
    <w:rsid w:val="00494B47"/>
    <w:rsid w:val="0049591B"/>
    <w:rsid w:val="00495C95"/>
    <w:rsid w:val="004A386F"/>
    <w:rsid w:val="004A5DD1"/>
    <w:rsid w:val="004B22C7"/>
    <w:rsid w:val="004B51C4"/>
    <w:rsid w:val="004B692A"/>
    <w:rsid w:val="004C20ED"/>
    <w:rsid w:val="004D0623"/>
    <w:rsid w:val="004D1059"/>
    <w:rsid w:val="004D25EB"/>
    <w:rsid w:val="004D72DC"/>
    <w:rsid w:val="004E470B"/>
    <w:rsid w:val="004E5587"/>
    <w:rsid w:val="004E680B"/>
    <w:rsid w:val="004E7BD0"/>
    <w:rsid w:val="004F1969"/>
    <w:rsid w:val="004F46A4"/>
    <w:rsid w:val="004F6C50"/>
    <w:rsid w:val="0050428D"/>
    <w:rsid w:val="00512D62"/>
    <w:rsid w:val="00520BB0"/>
    <w:rsid w:val="00527B02"/>
    <w:rsid w:val="00530336"/>
    <w:rsid w:val="0053400C"/>
    <w:rsid w:val="005359A7"/>
    <w:rsid w:val="005427DF"/>
    <w:rsid w:val="00545880"/>
    <w:rsid w:val="00552C20"/>
    <w:rsid w:val="005559C1"/>
    <w:rsid w:val="00556755"/>
    <w:rsid w:val="00556E99"/>
    <w:rsid w:val="00557636"/>
    <w:rsid w:val="00564365"/>
    <w:rsid w:val="0056639D"/>
    <w:rsid w:val="005668F5"/>
    <w:rsid w:val="005721DA"/>
    <w:rsid w:val="0057227F"/>
    <w:rsid w:val="00573C45"/>
    <w:rsid w:val="00573DE3"/>
    <w:rsid w:val="00587A8F"/>
    <w:rsid w:val="00590F23"/>
    <w:rsid w:val="00594FF4"/>
    <w:rsid w:val="005A176A"/>
    <w:rsid w:val="005A52FB"/>
    <w:rsid w:val="005A5FBF"/>
    <w:rsid w:val="005A767A"/>
    <w:rsid w:val="005B112B"/>
    <w:rsid w:val="005C005B"/>
    <w:rsid w:val="005C3FC6"/>
    <w:rsid w:val="005C4BF5"/>
    <w:rsid w:val="005D3CB9"/>
    <w:rsid w:val="005D4A7E"/>
    <w:rsid w:val="005D55E0"/>
    <w:rsid w:val="005D6BA5"/>
    <w:rsid w:val="005D6DD9"/>
    <w:rsid w:val="005E0304"/>
    <w:rsid w:val="005E6326"/>
    <w:rsid w:val="005F4AEE"/>
    <w:rsid w:val="005F4EC3"/>
    <w:rsid w:val="005F6FCF"/>
    <w:rsid w:val="00602669"/>
    <w:rsid w:val="00602DFC"/>
    <w:rsid w:val="00612C54"/>
    <w:rsid w:val="00621E3E"/>
    <w:rsid w:val="00622D4B"/>
    <w:rsid w:val="00623E11"/>
    <w:rsid w:val="0062437B"/>
    <w:rsid w:val="0062456A"/>
    <w:rsid w:val="00624B68"/>
    <w:rsid w:val="006345BE"/>
    <w:rsid w:val="0063535F"/>
    <w:rsid w:val="006374FC"/>
    <w:rsid w:val="00637817"/>
    <w:rsid w:val="00641672"/>
    <w:rsid w:val="006469DB"/>
    <w:rsid w:val="00650F10"/>
    <w:rsid w:val="006517D0"/>
    <w:rsid w:val="006521AA"/>
    <w:rsid w:val="00653C44"/>
    <w:rsid w:val="006541FA"/>
    <w:rsid w:val="00660D66"/>
    <w:rsid w:val="0066240E"/>
    <w:rsid w:val="00664045"/>
    <w:rsid w:val="0067198E"/>
    <w:rsid w:val="00672128"/>
    <w:rsid w:val="0067424F"/>
    <w:rsid w:val="00674B2D"/>
    <w:rsid w:val="006803D7"/>
    <w:rsid w:val="006804E6"/>
    <w:rsid w:val="00687F15"/>
    <w:rsid w:val="00690C7F"/>
    <w:rsid w:val="00695FB1"/>
    <w:rsid w:val="006A342C"/>
    <w:rsid w:val="006A68C8"/>
    <w:rsid w:val="006A711C"/>
    <w:rsid w:val="006B0124"/>
    <w:rsid w:val="006B11C2"/>
    <w:rsid w:val="006B1EA4"/>
    <w:rsid w:val="006B2332"/>
    <w:rsid w:val="006B3505"/>
    <w:rsid w:val="006C359D"/>
    <w:rsid w:val="006C4B38"/>
    <w:rsid w:val="006D4E45"/>
    <w:rsid w:val="006D797B"/>
    <w:rsid w:val="006E79DC"/>
    <w:rsid w:val="006F55FE"/>
    <w:rsid w:val="006F63E6"/>
    <w:rsid w:val="006F675D"/>
    <w:rsid w:val="0070013E"/>
    <w:rsid w:val="0070083A"/>
    <w:rsid w:val="0070397B"/>
    <w:rsid w:val="00703EC1"/>
    <w:rsid w:val="0070650B"/>
    <w:rsid w:val="00715695"/>
    <w:rsid w:val="007176F4"/>
    <w:rsid w:val="007242E2"/>
    <w:rsid w:val="00727659"/>
    <w:rsid w:val="00733A3F"/>
    <w:rsid w:val="00737C8C"/>
    <w:rsid w:val="007439D0"/>
    <w:rsid w:val="0074782C"/>
    <w:rsid w:val="0075460F"/>
    <w:rsid w:val="00754DEA"/>
    <w:rsid w:val="00783EC6"/>
    <w:rsid w:val="00790522"/>
    <w:rsid w:val="00795844"/>
    <w:rsid w:val="007A178A"/>
    <w:rsid w:val="007A376B"/>
    <w:rsid w:val="007A5F1B"/>
    <w:rsid w:val="007A752E"/>
    <w:rsid w:val="007A785A"/>
    <w:rsid w:val="007B38B7"/>
    <w:rsid w:val="007C071C"/>
    <w:rsid w:val="007C1FBC"/>
    <w:rsid w:val="007C2910"/>
    <w:rsid w:val="007C40E2"/>
    <w:rsid w:val="007D2003"/>
    <w:rsid w:val="007E5640"/>
    <w:rsid w:val="007E5712"/>
    <w:rsid w:val="007E5D8F"/>
    <w:rsid w:val="007F0F92"/>
    <w:rsid w:val="007F56AC"/>
    <w:rsid w:val="00803922"/>
    <w:rsid w:val="00804C67"/>
    <w:rsid w:val="00806729"/>
    <w:rsid w:val="00810E50"/>
    <w:rsid w:val="00812AAE"/>
    <w:rsid w:val="00813CEF"/>
    <w:rsid w:val="008147BA"/>
    <w:rsid w:val="00816281"/>
    <w:rsid w:val="00820C58"/>
    <w:rsid w:val="0082560E"/>
    <w:rsid w:val="00826CCC"/>
    <w:rsid w:val="00827881"/>
    <w:rsid w:val="00831827"/>
    <w:rsid w:val="00832E1D"/>
    <w:rsid w:val="008335B7"/>
    <w:rsid w:val="00837925"/>
    <w:rsid w:val="00841460"/>
    <w:rsid w:val="008459E5"/>
    <w:rsid w:val="008465E0"/>
    <w:rsid w:val="008558F8"/>
    <w:rsid w:val="00856983"/>
    <w:rsid w:val="0086112E"/>
    <w:rsid w:val="00871075"/>
    <w:rsid w:val="00875BED"/>
    <w:rsid w:val="0088210C"/>
    <w:rsid w:val="00883B3F"/>
    <w:rsid w:val="00892E71"/>
    <w:rsid w:val="008956CD"/>
    <w:rsid w:val="00895B55"/>
    <w:rsid w:val="008966C1"/>
    <w:rsid w:val="00897FB1"/>
    <w:rsid w:val="008A2AC5"/>
    <w:rsid w:val="008A2E25"/>
    <w:rsid w:val="008A608D"/>
    <w:rsid w:val="008A754F"/>
    <w:rsid w:val="008A7C4B"/>
    <w:rsid w:val="008B0A4E"/>
    <w:rsid w:val="008B5CF1"/>
    <w:rsid w:val="008B71FE"/>
    <w:rsid w:val="008C113A"/>
    <w:rsid w:val="008C4B83"/>
    <w:rsid w:val="008C6F47"/>
    <w:rsid w:val="008D1E0F"/>
    <w:rsid w:val="008D3568"/>
    <w:rsid w:val="008D371D"/>
    <w:rsid w:val="008D4124"/>
    <w:rsid w:val="008D6614"/>
    <w:rsid w:val="008D6E0B"/>
    <w:rsid w:val="008F0792"/>
    <w:rsid w:val="008F0950"/>
    <w:rsid w:val="008F1092"/>
    <w:rsid w:val="008F7AD8"/>
    <w:rsid w:val="00900336"/>
    <w:rsid w:val="00903BD4"/>
    <w:rsid w:val="00904BB8"/>
    <w:rsid w:val="00905336"/>
    <w:rsid w:val="009106C6"/>
    <w:rsid w:val="0091204E"/>
    <w:rsid w:val="009175DB"/>
    <w:rsid w:val="00917BC2"/>
    <w:rsid w:val="009321BB"/>
    <w:rsid w:val="00936F34"/>
    <w:rsid w:val="0094270D"/>
    <w:rsid w:val="00950032"/>
    <w:rsid w:val="00952BE0"/>
    <w:rsid w:val="009547CF"/>
    <w:rsid w:val="009551A1"/>
    <w:rsid w:val="0095737F"/>
    <w:rsid w:val="00957698"/>
    <w:rsid w:val="00964DC5"/>
    <w:rsid w:val="00974873"/>
    <w:rsid w:val="0097501D"/>
    <w:rsid w:val="00975506"/>
    <w:rsid w:val="00976743"/>
    <w:rsid w:val="00977AFD"/>
    <w:rsid w:val="00992316"/>
    <w:rsid w:val="00992AF6"/>
    <w:rsid w:val="0099456C"/>
    <w:rsid w:val="00996EB7"/>
    <w:rsid w:val="00997316"/>
    <w:rsid w:val="00997A89"/>
    <w:rsid w:val="009A51F8"/>
    <w:rsid w:val="009A73A9"/>
    <w:rsid w:val="009B3C38"/>
    <w:rsid w:val="009B4EE8"/>
    <w:rsid w:val="009B6651"/>
    <w:rsid w:val="009D36A2"/>
    <w:rsid w:val="009D4B79"/>
    <w:rsid w:val="009D4FA9"/>
    <w:rsid w:val="009D738D"/>
    <w:rsid w:val="009E0118"/>
    <w:rsid w:val="009E33D6"/>
    <w:rsid w:val="009E342E"/>
    <w:rsid w:val="009E3927"/>
    <w:rsid w:val="009E470A"/>
    <w:rsid w:val="009F08EE"/>
    <w:rsid w:val="00A07CE0"/>
    <w:rsid w:val="00A127C0"/>
    <w:rsid w:val="00A16BCF"/>
    <w:rsid w:val="00A17017"/>
    <w:rsid w:val="00A17801"/>
    <w:rsid w:val="00A205BF"/>
    <w:rsid w:val="00A257B5"/>
    <w:rsid w:val="00A2778B"/>
    <w:rsid w:val="00A322D4"/>
    <w:rsid w:val="00A331D8"/>
    <w:rsid w:val="00A33D0A"/>
    <w:rsid w:val="00A34107"/>
    <w:rsid w:val="00A41175"/>
    <w:rsid w:val="00A44CAC"/>
    <w:rsid w:val="00A44D3E"/>
    <w:rsid w:val="00A4603B"/>
    <w:rsid w:val="00A51824"/>
    <w:rsid w:val="00A51FD2"/>
    <w:rsid w:val="00A56030"/>
    <w:rsid w:val="00A574C5"/>
    <w:rsid w:val="00A6310C"/>
    <w:rsid w:val="00A67090"/>
    <w:rsid w:val="00A73EB4"/>
    <w:rsid w:val="00A73FCE"/>
    <w:rsid w:val="00A86577"/>
    <w:rsid w:val="00A9536B"/>
    <w:rsid w:val="00A9606F"/>
    <w:rsid w:val="00AA0E15"/>
    <w:rsid w:val="00AA47E9"/>
    <w:rsid w:val="00AA5D25"/>
    <w:rsid w:val="00AA7EDE"/>
    <w:rsid w:val="00AB0654"/>
    <w:rsid w:val="00AB61F2"/>
    <w:rsid w:val="00AC16EE"/>
    <w:rsid w:val="00AC39AD"/>
    <w:rsid w:val="00AD0964"/>
    <w:rsid w:val="00AD1002"/>
    <w:rsid w:val="00AD2540"/>
    <w:rsid w:val="00AD3EE3"/>
    <w:rsid w:val="00AE2AEA"/>
    <w:rsid w:val="00AE2B4D"/>
    <w:rsid w:val="00AE3A49"/>
    <w:rsid w:val="00AE57D9"/>
    <w:rsid w:val="00AF0905"/>
    <w:rsid w:val="00AF3B45"/>
    <w:rsid w:val="00AF452C"/>
    <w:rsid w:val="00B02262"/>
    <w:rsid w:val="00B03EFE"/>
    <w:rsid w:val="00B05005"/>
    <w:rsid w:val="00B1064E"/>
    <w:rsid w:val="00B132EB"/>
    <w:rsid w:val="00B23ABD"/>
    <w:rsid w:val="00B25E29"/>
    <w:rsid w:val="00B3378D"/>
    <w:rsid w:val="00B33C49"/>
    <w:rsid w:val="00B36A16"/>
    <w:rsid w:val="00B41B90"/>
    <w:rsid w:val="00B4442B"/>
    <w:rsid w:val="00B51971"/>
    <w:rsid w:val="00B52754"/>
    <w:rsid w:val="00B52B82"/>
    <w:rsid w:val="00B5567E"/>
    <w:rsid w:val="00B64CA1"/>
    <w:rsid w:val="00B66F88"/>
    <w:rsid w:val="00B727BE"/>
    <w:rsid w:val="00B742C6"/>
    <w:rsid w:val="00B833D1"/>
    <w:rsid w:val="00B84203"/>
    <w:rsid w:val="00B85A35"/>
    <w:rsid w:val="00B87A98"/>
    <w:rsid w:val="00B90243"/>
    <w:rsid w:val="00B9072A"/>
    <w:rsid w:val="00B93A44"/>
    <w:rsid w:val="00B9545F"/>
    <w:rsid w:val="00B964AA"/>
    <w:rsid w:val="00B969BA"/>
    <w:rsid w:val="00BA2B66"/>
    <w:rsid w:val="00BA6C6A"/>
    <w:rsid w:val="00BB1F67"/>
    <w:rsid w:val="00BB363C"/>
    <w:rsid w:val="00BB7AE6"/>
    <w:rsid w:val="00BB7BE9"/>
    <w:rsid w:val="00BC216B"/>
    <w:rsid w:val="00BC217C"/>
    <w:rsid w:val="00BC7D40"/>
    <w:rsid w:val="00BD0785"/>
    <w:rsid w:val="00BD14D0"/>
    <w:rsid w:val="00BD1FE5"/>
    <w:rsid w:val="00BD22AC"/>
    <w:rsid w:val="00BD2806"/>
    <w:rsid w:val="00BF239B"/>
    <w:rsid w:val="00BF2941"/>
    <w:rsid w:val="00BF4FCC"/>
    <w:rsid w:val="00BF5140"/>
    <w:rsid w:val="00BF6FBA"/>
    <w:rsid w:val="00C00717"/>
    <w:rsid w:val="00C01DF9"/>
    <w:rsid w:val="00C03027"/>
    <w:rsid w:val="00C116B4"/>
    <w:rsid w:val="00C123A4"/>
    <w:rsid w:val="00C130C8"/>
    <w:rsid w:val="00C14EC2"/>
    <w:rsid w:val="00C16D8F"/>
    <w:rsid w:val="00C20630"/>
    <w:rsid w:val="00C21DC5"/>
    <w:rsid w:val="00C221BB"/>
    <w:rsid w:val="00C22DAA"/>
    <w:rsid w:val="00C31CFD"/>
    <w:rsid w:val="00C3409F"/>
    <w:rsid w:val="00C4417D"/>
    <w:rsid w:val="00C44CD0"/>
    <w:rsid w:val="00C51117"/>
    <w:rsid w:val="00C530BF"/>
    <w:rsid w:val="00C63D93"/>
    <w:rsid w:val="00C6517D"/>
    <w:rsid w:val="00C66E51"/>
    <w:rsid w:val="00C676DE"/>
    <w:rsid w:val="00C70AA4"/>
    <w:rsid w:val="00C72995"/>
    <w:rsid w:val="00C7464D"/>
    <w:rsid w:val="00C74CC3"/>
    <w:rsid w:val="00C85C14"/>
    <w:rsid w:val="00C90CEA"/>
    <w:rsid w:val="00C932A7"/>
    <w:rsid w:val="00C9682D"/>
    <w:rsid w:val="00CA00E3"/>
    <w:rsid w:val="00CA7680"/>
    <w:rsid w:val="00CB4283"/>
    <w:rsid w:val="00CB6C17"/>
    <w:rsid w:val="00CB6DCD"/>
    <w:rsid w:val="00CC1122"/>
    <w:rsid w:val="00CC40AF"/>
    <w:rsid w:val="00CC6000"/>
    <w:rsid w:val="00CE0CDC"/>
    <w:rsid w:val="00CE482D"/>
    <w:rsid w:val="00CE6A27"/>
    <w:rsid w:val="00CE783F"/>
    <w:rsid w:val="00CE7BBA"/>
    <w:rsid w:val="00CF0780"/>
    <w:rsid w:val="00CF1039"/>
    <w:rsid w:val="00CF22D5"/>
    <w:rsid w:val="00CF4389"/>
    <w:rsid w:val="00CF5F2D"/>
    <w:rsid w:val="00CF6C9E"/>
    <w:rsid w:val="00D04CD0"/>
    <w:rsid w:val="00D04F21"/>
    <w:rsid w:val="00D07FF9"/>
    <w:rsid w:val="00D139E2"/>
    <w:rsid w:val="00D15380"/>
    <w:rsid w:val="00D2380C"/>
    <w:rsid w:val="00D24615"/>
    <w:rsid w:val="00D27140"/>
    <w:rsid w:val="00D34C14"/>
    <w:rsid w:val="00D36AE4"/>
    <w:rsid w:val="00D3731A"/>
    <w:rsid w:val="00D373F1"/>
    <w:rsid w:val="00D410B8"/>
    <w:rsid w:val="00D4147F"/>
    <w:rsid w:val="00D419EF"/>
    <w:rsid w:val="00D45AE0"/>
    <w:rsid w:val="00D4606B"/>
    <w:rsid w:val="00D5166E"/>
    <w:rsid w:val="00D51F86"/>
    <w:rsid w:val="00D62765"/>
    <w:rsid w:val="00D64C74"/>
    <w:rsid w:val="00D663E2"/>
    <w:rsid w:val="00D71602"/>
    <w:rsid w:val="00D758E5"/>
    <w:rsid w:val="00D817EE"/>
    <w:rsid w:val="00D83A0E"/>
    <w:rsid w:val="00D83A1D"/>
    <w:rsid w:val="00D84610"/>
    <w:rsid w:val="00DA24DE"/>
    <w:rsid w:val="00DB4B20"/>
    <w:rsid w:val="00DC1D20"/>
    <w:rsid w:val="00DC2ABF"/>
    <w:rsid w:val="00DC4202"/>
    <w:rsid w:val="00DD05DB"/>
    <w:rsid w:val="00DD5BC1"/>
    <w:rsid w:val="00DD64CC"/>
    <w:rsid w:val="00DE272E"/>
    <w:rsid w:val="00DE3150"/>
    <w:rsid w:val="00DF6838"/>
    <w:rsid w:val="00E02B7B"/>
    <w:rsid w:val="00E033F4"/>
    <w:rsid w:val="00E042CA"/>
    <w:rsid w:val="00E11A45"/>
    <w:rsid w:val="00E13F47"/>
    <w:rsid w:val="00E155D4"/>
    <w:rsid w:val="00E20108"/>
    <w:rsid w:val="00E22AAB"/>
    <w:rsid w:val="00E22CD0"/>
    <w:rsid w:val="00E22DE1"/>
    <w:rsid w:val="00E26D59"/>
    <w:rsid w:val="00E31264"/>
    <w:rsid w:val="00E31EF1"/>
    <w:rsid w:val="00E37068"/>
    <w:rsid w:val="00E426CB"/>
    <w:rsid w:val="00E45C38"/>
    <w:rsid w:val="00E501D3"/>
    <w:rsid w:val="00E538D4"/>
    <w:rsid w:val="00E55620"/>
    <w:rsid w:val="00E616D2"/>
    <w:rsid w:val="00E62FB9"/>
    <w:rsid w:val="00E63DEF"/>
    <w:rsid w:val="00E65C79"/>
    <w:rsid w:val="00E67101"/>
    <w:rsid w:val="00E67561"/>
    <w:rsid w:val="00E7061B"/>
    <w:rsid w:val="00E70ADD"/>
    <w:rsid w:val="00E7423D"/>
    <w:rsid w:val="00E75FE0"/>
    <w:rsid w:val="00E81513"/>
    <w:rsid w:val="00E816B3"/>
    <w:rsid w:val="00E834D0"/>
    <w:rsid w:val="00E96653"/>
    <w:rsid w:val="00EA4271"/>
    <w:rsid w:val="00EA785A"/>
    <w:rsid w:val="00EB00DF"/>
    <w:rsid w:val="00EC2713"/>
    <w:rsid w:val="00ED12B4"/>
    <w:rsid w:val="00ED2B08"/>
    <w:rsid w:val="00ED4E84"/>
    <w:rsid w:val="00EE5E83"/>
    <w:rsid w:val="00EE7B16"/>
    <w:rsid w:val="00EF05BD"/>
    <w:rsid w:val="00EF26D3"/>
    <w:rsid w:val="00EF64E3"/>
    <w:rsid w:val="00F04C73"/>
    <w:rsid w:val="00F1185F"/>
    <w:rsid w:val="00F11A8D"/>
    <w:rsid w:val="00F15007"/>
    <w:rsid w:val="00F1621C"/>
    <w:rsid w:val="00F1780D"/>
    <w:rsid w:val="00F234AD"/>
    <w:rsid w:val="00F23754"/>
    <w:rsid w:val="00F2613A"/>
    <w:rsid w:val="00F26F7E"/>
    <w:rsid w:val="00F27307"/>
    <w:rsid w:val="00F27A59"/>
    <w:rsid w:val="00F30E2C"/>
    <w:rsid w:val="00F311A6"/>
    <w:rsid w:val="00F3346A"/>
    <w:rsid w:val="00F438D2"/>
    <w:rsid w:val="00F51672"/>
    <w:rsid w:val="00F571B5"/>
    <w:rsid w:val="00F60B04"/>
    <w:rsid w:val="00F61501"/>
    <w:rsid w:val="00F64DDC"/>
    <w:rsid w:val="00F66338"/>
    <w:rsid w:val="00F85A20"/>
    <w:rsid w:val="00F90DB5"/>
    <w:rsid w:val="00F91B77"/>
    <w:rsid w:val="00F9242A"/>
    <w:rsid w:val="00F92D42"/>
    <w:rsid w:val="00F93904"/>
    <w:rsid w:val="00F93D2C"/>
    <w:rsid w:val="00FA04D6"/>
    <w:rsid w:val="00FA2095"/>
    <w:rsid w:val="00FA64EC"/>
    <w:rsid w:val="00FB0013"/>
    <w:rsid w:val="00FB545B"/>
    <w:rsid w:val="00FB6295"/>
    <w:rsid w:val="00FC0429"/>
    <w:rsid w:val="00FC5D31"/>
    <w:rsid w:val="00FC687F"/>
    <w:rsid w:val="00FC71DB"/>
    <w:rsid w:val="00FD3603"/>
    <w:rsid w:val="00FD7579"/>
    <w:rsid w:val="00FE1083"/>
    <w:rsid w:val="00FE1094"/>
    <w:rsid w:val="00FE16F4"/>
    <w:rsid w:val="00FE2DA9"/>
    <w:rsid w:val="00FE750E"/>
    <w:rsid w:val="00FE793C"/>
    <w:rsid w:val="00FF0449"/>
    <w:rsid w:val="00FF1374"/>
    <w:rsid w:val="00FF3F73"/>
    <w:rsid w:val="00FF6ED1"/>
    <w:rsid w:val="00FF73B8"/>
    <w:rsid w:val="00FF7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efaultImageDpi w14:val="0"/>
  <w15:chartTrackingRefBased/>
  <w15:docId w15:val="{A9D456CF-BCD0-4ED2-BE58-AFFBF563B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rFonts w:ascii="Times New Roman" w:hAnsi="Times New Roman" w:cs="Times New Roman"/>
      <w:sz w:val="24"/>
      <w:szCs w:val="24"/>
    </w:rPr>
  </w:style>
  <w:style w:type="paragraph" w:styleId="Heading1">
    <w:name w:val="heading 1"/>
    <w:basedOn w:val="Normal"/>
    <w:next w:val="Normal"/>
    <w:link w:val="Heading1Char"/>
    <w:uiPriority w:val="9"/>
    <w:qFormat/>
    <w:rsid w:val="005E030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DF683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5E0304"/>
    <w:pPr>
      <w:keepNext/>
      <w:spacing w:before="240" w:after="6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5E0304"/>
    <w:rPr>
      <w:rFonts w:ascii="Cambria" w:hAnsi="Cambria" w:cs="Times New Roman"/>
      <w:b/>
      <w:kern w:val="32"/>
      <w:sz w:val="32"/>
    </w:rPr>
  </w:style>
  <w:style w:type="character" w:customStyle="1" w:styleId="Heading2Char">
    <w:name w:val="Heading 2 Char"/>
    <w:link w:val="Heading2"/>
    <w:uiPriority w:val="9"/>
    <w:semiHidden/>
    <w:locked/>
    <w:rsid w:val="00DF6838"/>
    <w:rPr>
      <w:rFonts w:ascii="Cambria" w:hAnsi="Cambria" w:cs="Times New Roman"/>
      <w:b/>
      <w:i/>
      <w:sz w:val="28"/>
    </w:rPr>
  </w:style>
  <w:style w:type="character" w:customStyle="1" w:styleId="Heading3Char">
    <w:name w:val="Heading 3 Char"/>
    <w:link w:val="Heading3"/>
    <w:uiPriority w:val="9"/>
    <w:semiHidden/>
    <w:locked/>
    <w:rsid w:val="005E0304"/>
    <w:rPr>
      <w:rFonts w:ascii="Cambria" w:hAnsi="Cambria" w:cs="Times New Roman"/>
      <w:b/>
      <w:sz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OC1">
    <w:name w:val="toc 1"/>
    <w:basedOn w:val="Normal"/>
    <w:next w:val="Normal"/>
    <w:autoRedefine/>
    <w:uiPriority w:val="39"/>
    <w:unhideWhenUsed/>
    <w:rsid w:val="00D4606B"/>
  </w:style>
  <w:style w:type="paragraph" w:styleId="TOC2">
    <w:name w:val="toc 2"/>
    <w:basedOn w:val="Normal"/>
    <w:next w:val="Normal"/>
    <w:autoRedefine/>
    <w:uiPriority w:val="39"/>
    <w:unhideWhenUsed/>
    <w:rsid w:val="00D4606B"/>
    <w:pPr>
      <w:ind w:left="240"/>
    </w:pPr>
  </w:style>
  <w:style w:type="paragraph" w:styleId="TOC3">
    <w:name w:val="toc 3"/>
    <w:basedOn w:val="Normal"/>
    <w:next w:val="Normal"/>
    <w:autoRedefine/>
    <w:uiPriority w:val="39"/>
    <w:unhideWhenUsed/>
    <w:rsid w:val="00D4606B"/>
    <w:pPr>
      <w:ind w:left="480"/>
    </w:pPr>
  </w:style>
  <w:style w:type="character" w:styleId="Hyperlink">
    <w:name w:val="Hyperlink"/>
    <w:uiPriority w:val="99"/>
    <w:unhideWhenUsed/>
    <w:rsid w:val="00D4606B"/>
    <w:rPr>
      <w:rFonts w:cs="Times New Roman"/>
      <w:color w:val="0000FF"/>
      <w:u w:val="single"/>
    </w:rPr>
  </w:style>
  <w:style w:type="paragraph" w:styleId="TOC4">
    <w:name w:val="toc 4"/>
    <w:basedOn w:val="Normal"/>
    <w:next w:val="Normal"/>
    <w:autoRedefine/>
    <w:uiPriority w:val="39"/>
    <w:unhideWhenUsed/>
    <w:rsid w:val="008D6E0B"/>
    <w:pPr>
      <w:widowControl/>
      <w:autoSpaceDE/>
      <w:autoSpaceDN/>
      <w:adjustRightInd/>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8D6E0B"/>
    <w:pPr>
      <w:widowControl/>
      <w:autoSpaceDE/>
      <w:autoSpaceDN/>
      <w:adjustRightInd/>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8D6E0B"/>
    <w:pPr>
      <w:widowControl/>
      <w:autoSpaceDE/>
      <w:autoSpaceDN/>
      <w:adjustRightInd/>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D6E0B"/>
    <w:pPr>
      <w:widowControl/>
      <w:autoSpaceDE/>
      <w:autoSpaceDN/>
      <w:adjustRightInd/>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D6E0B"/>
    <w:pPr>
      <w:widowControl/>
      <w:autoSpaceDE/>
      <w:autoSpaceDN/>
      <w:adjustRightInd/>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D6E0B"/>
    <w:pPr>
      <w:widowControl/>
      <w:autoSpaceDE/>
      <w:autoSpaceDN/>
      <w:adjustRightInd/>
      <w:spacing w:after="100" w:line="276" w:lineRule="auto"/>
      <w:ind w:left="1760"/>
    </w:pPr>
    <w:rPr>
      <w:rFonts w:ascii="Calibri" w:hAnsi="Calibri"/>
      <w:sz w:val="22"/>
      <w:szCs w:val="22"/>
    </w:rPr>
  </w:style>
  <w:style w:type="paragraph" w:styleId="Header">
    <w:name w:val="header"/>
    <w:basedOn w:val="Normal"/>
    <w:link w:val="HeaderChar"/>
    <w:uiPriority w:val="99"/>
    <w:unhideWhenUsed/>
    <w:rsid w:val="004A386F"/>
    <w:pPr>
      <w:tabs>
        <w:tab w:val="center" w:pos="4680"/>
        <w:tab w:val="right" w:pos="9360"/>
      </w:tabs>
    </w:pPr>
  </w:style>
  <w:style w:type="character" w:customStyle="1" w:styleId="HeaderChar">
    <w:name w:val="Header Char"/>
    <w:link w:val="Header"/>
    <w:uiPriority w:val="99"/>
    <w:locked/>
    <w:rsid w:val="004A386F"/>
    <w:rPr>
      <w:rFonts w:ascii="Times New Roman" w:hAnsi="Times New Roman" w:cs="Times New Roman"/>
      <w:sz w:val="24"/>
    </w:rPr>
  </w:style>
  <w:style w:type="paragraph" w:styleId="Footer">
    <w:name w:val="footer"/>
    <w:basedOn w:val="Normal"/>
    <w:link w:val="FooterChar"/>
    <w:uiPriority w:val="99"/>
    <w:unhideWhenUsed/>
    <w:rsid w:val="004A386F"/>
    <w:pPr>
      <w:tabs>
        <w:tab w:val="center" w:pos="4680"/>
        <w:tab w:val="right" w:pos="9360"/>
      </w:tabs>
    </w:pPr>
  </w:style>
  <w:style w:type="character" w:customStyle="1" w:styleId="FooterChar">
    <w:name w:val="Footer Char"/>
    <w:link w:val="Footer"/>
    <w:uiPriority w:val="99"/>
    <w:locked/>
    <w:rsid w:val="004A386F"/>
    <w:rPr>
      <w:rFonts w:ascii="Times New Roman" w:hAnsi="Times New Roman" w:cs="Times New Roman"/>
      <w:sz w:val="24"/>
    </w:rPr>
  </w:style>
  <w:style w:type="paragraph" w:styleId="BalloonText">
    <w:name w:val="Balloon Text"/>
    <w:basedOn w:val="Normal"/>
    <w:link w:val="BalloonTextChar"/>
    <w:uiPriority w:val="99"/>
    <w:semiHidden/>
    <w:unhideWhenUsed/>
    <w:rsid w:val="004A386F"/>
    <w:rPr>
      <w:rFonts w:ascii="Tahoma" w:hAnsi="Tahoma" w:cs="Tahoma"/>
      <w:sz w:val="16"/>
      <w:szCs w:val="16"/>
    </w:rPr>
  </w:style>
  <w:style w:type="character" w:customStyle="1" w:styleId="BalloonTextChar">
    <w:name w:val="Balloon Text Char"/>
    <w:link w:val="BalloonText"/>
    <w:uiPriority w:val="99"/>
    <w:semiHidden/>
    <w:locked/>
    <w:rsid w:val="004A386F"/>
    <w:rPr>
      <w:rFonts w:ascii="Tahoma" w:hAnsi="Tahoma" w:cs="Times New Roman"/>
      <w:sz w:val="16"/>
    </w:rPr>
  </w:style>
  <w:style w:type="character" w:styleId="CommentReference">
    <w:name w:val="annotation reference"/>
    <w:uiPriority w:val="99"/>
    <w:semiHidden/>
    <w:unhideWhenUsed/>
    <w:rsid w:val="007A5F1B"/>
    <w:rPr>
      <w:rFonts w:cs="Times New Roman"/>
      <w:sz w:val="16"/>
      <w:szCs w:val="16"/>
    </w:rPr>
  </w:style>
  <w:style w:type="paragraph" w:styleId="CommentText">
    <w:name w:val="annotation text"/>
    <w:basedOn w:val="Normal"/>
    <w:link w:val="CommentTextChar"/>
    <w:uiPriority w:val="99"/>
    <w:semiHidden/>
    <w:unhideWhenUsed/>
    <w:rsid w:val="007A5F1B"/>
    <w:rPr>
      <w:sz w:val="20"/>
      <w:szCs w:val="20"/>
    </w:rPr>
  </w:style>
  <w:style w:type="character" w:customStyle="1" w:styleId="CommentTextChar">
    <w:name w:val="Comment Text Char"/>
    <w:link w:val="CommentText"/>
    <w:uiPriority w:val="99"/>
    <w:semiHidden/>
    <w:locked/>
    <w:rsid w:val="007A5F1B"/>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7A5F1B"/>
    <w:rPr>
      <w:b/>
      <w:bCs/>
    </w:rPr>
  </w:style>
  <w:style w:type="character" w:customStyle="1" w:styleId="CommentSubjectChar">
    <w:name w:val="Comment Subject Char"/>
    <w:link w:val="CommentSubject"/>
    <w:uiPriority w:val="99"/>
    <w:semiHidden/>
    <w:locked/>
    <w:rsid w:val="007A5F1B"/>
    <w:rPr>
      <w:rFonts w:ascii="Times New Roman" w:hAnsi="Times New Roman" w:cs="Times New Roman"/>
      <w:b/>
      <w:bCs/>
    </w:rPr>
  </w:style>
  <w:style w:type="character" w:styleId="Emphasis">
    <w:name w:val="Emphasis"/>
    <w:uiPriority w:val="20"/>
    <w:qFormat/>
    <w:rsid w:val="008F0792"/>
    <w:rPr>
      <w:i/>
      <w:iCs/>
    </w:rPr>
  </w:style>
  <w:style w:type="paragraph" w:styleId="Revision">
    <w:name w:val="Revision"/>
    <w:hidden/>
    <w:uiPriority w:val="99"/>
    <w:semiHidden/>
    <w:rsid w:val="00812AA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202835">
      <w:marLeft w:val="0"/>
      <w:marRight w:val="0"/>
      <w:marTop w:val="0"/>
      <w:marBottom w:val="0"/>
      <w:divBdr>
        <w:top w:val="none" w:sz="0" w:space="0" w:color="auto"/>
        <w:left w:val="none" w:sz="0" w:space="0" w:color="auto"/>
        <w:bottom w:val="none" w:sz="0" w:space="0" w:color="auto"/>
        <w:right w:val="none" w:sz="0" w:space="0" w:color="auto"/>
      </w:divBdr>
    </w:div>
    <w:div w:id="538202836">
      <w:marLeft w:val="0"/>
      <w:marRight w:val="0"/>
      <w:marTop w:val="0"/>
      <w:marBottom w:val="0"/>
      <w:divBdr>
        <w:top w:val="none" w:sz="0" w:space="0" w:color="auto"/>
        <w:left w:val="none" w:sz="0" w:space="0" w:color="auto"/>
        <w:bottom w:val="none" w:sz="0" w:space="0" w:color="auto"/>
        <w:right w:val="none" w:sz="0" w:space="0" w:color="auto"/>
      </w:divBdr>
    </w:div>
    <w:div w:id="863400606">
      <w:bodyDiv w:val="1"/>
      <w:marLeft w:val="0"/>
      <w:marRight w:val="0"/>
      <w:marTop w:val="0"/>
      <w:marBottom w:val="0"/>
      <w:divBdr>
        <w:top w:val="none" w:sz="0" w:space="0" w:color="auto"/>
        <w:left w:val="none" w:sz="0" w:space="0" w:color="auto"/>
        <w:bottom w:val="none" w:sz="0" w:space="0" w:color="auto"/>
        <w:right w:val="none" w:sz="0" w:space="0" w:color="auto"/>
      </w:divBdr>
    </w:div>
    <w:div w:id="1247301840">
      <w:bodyDiv w:val="1"/>
      <w:marLeft w:val="0"/>
      <w:marRight w:val="0"/>
      <w:marTop w:val="0"/>
      <w:marBottom w:val="0"/>
      <w:divBdr>
        <w:top w:val="none" w:sz="0" w:space="0" w:color="auto"/>
        <w:left w:val="none" w:sz="0" w:space="0" w:color="auto"/>
        <w:bottom w:val="none" w:sz="0" w:space="0" w:color="auto"/>
        <w:right w:val="none" w:sz="0" w:space="0" w:color="auto"/>
      </w:divBdr>
    </w:div>
    <w:div w:id="1475680286">
      <w:bodyDiv w:val="1"/>
      <w:marLeft w:val="0"/>
      <w:marRight w:val="0"/>
      <w:marTop w:val="0"/>
      <w:marBottom w:val="0"/>
      <w:divBdr>
        <w:top w:val="none" w:sz="0" w:space="0" w:color="auto"/>
        <w:left w:val="none" w:sz="0" w:space="0" w:color="auto"/>
        <w:bottom w:val="none" w:sz="0" w:space="0" w:color="auto"/>
        <w:right w:val="none" w:sz="0" w:space="0" w:color="auto"/>
      </w:divBdr>
    </w:div>
    <w:div w:id="1607031819">
      <w:bodyDiv w:val="1"/>
      <w:marLeft w:val="0"/>
      <w:marRight w:val="0"/>
      <w:marTop w:val="0"/>
      <w:marBottom w:val="0"/>
      <w:divBdr>
        <w:top w:val="none" w:sz="0" w:space="0" w:color="auto"/>
        <w:left w:val="none" w:sz="0" w:space="0" w:color="auto"/>
        <w:bottom w:val="none" w:sz="0" w:space="0" w:color="auto"/>
        <w:right w:val="none" w:sz="0" w:space="0" w:color="auto"/>
      </w:divBdr>
    </w:div>
    <w:div w:id="1907062837">
      <w:bodyDiv w:val="1"/>
      <w:marLeft w:val="0"/>
      <w:marRight w:val="0"/>
      <w:marTop w:val="0"/>
      <w:marBottom w:val="0"/>
      <w:divBdr>
        <w:top w:val="none" w:sz="0" w:space="0" w:color="auto"/>
        <w:left w:val="none" w:sz="0" w:space="0" w:color="auto"/>
        <w:bottom w:val="none" w:sz="0" w:space="0" w:color="auto"/>
        <w:right w:val="none" w:sz="0" w:space="0" w:color="auto"/>
      </w:divBdr>
    </w:div>
    <w:div w:id="208433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bls.gov/cew/unemployment-insurance-modernization/home.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DEAAE89A173A14FBFE96B5A5C4F9787" ma:contentTypeVersion="13" ma:contentTypeDescription="Create a new document." ma:contentTypeScope="" ma:versionID="4447d6e2f932ba66b31d202aa98b57ec">
  <xsd:schema xmlns:xsd="http://www.w3.org/2001/XMLSchema" xmlns:xs="http://www.w3.org/2001/XMLSchema" xmlns:p="http://schemas.microsoft.com/office/2006/metadata/properties" xmlns:ns2="2cd15468-18ed-4925-8004-979e23a26c09" xmlns:ns3="9bb2a970-2516-4220-a2a2-8b702d8547c7" targetNamespace="http://schemas.microsoft.com/office/2006/metadata/properties" ma:root="true" ma:fieldsID="fd516de03605ce8207e2e04d7088f6de" ns2:_="" ns3:_="">
    <xsd:import namespace="2cd15468-18ed-4925-8004-979e23a26c09"/>
    <xsd:import namespace="9bb2a970-2516-4220-a2a2-8b702d8547c7"/>
    <xsd:element name="properties">
      <xsd:complexType>
        <xsd:sequence>
          <xsd:element name="documentManagement">
            <xsd:complexType>
              <xsd:all>
                <xsd:element ref="ns2:Type_x0020_of_x0020_OIG_x0020_File" minOccurs="0"/>
                <xsd:element ref="ns2:Hearing_x0020_Date"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_dlc_DocId" minOccurs="0"/>
                <xsd:element ref="ns3:_dlc_DocIdUrl" minOccurs="0"/>
                <xsd:element ref="ns3:_dlc_DocIdPersistId" minOccurs="0"/>
                <xsd:element ref="ns2:Long_x0020_Name" minOccurs="0"/>
                <xsd:element ref="ns2:k6n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15468-18ed-4925-8004-979e23a26c09" elementFormDefault="qualified">
    <xsd:import namespace="http://schemas.microsoft.com/office/2006/documentManagement/types"/>
    <xsd:import namespace="http://schemas.microsoft.com/office/infopath/2007/PartnerControls"/>
    <xsd:element name="Type_x0020_of_x0020_OIG_x0020_File" ma:index="1" nillable="true" ma:displayName="Type of OIG File" ma:internalName="Type_x0020_of_x0020_OIG_x0020_File">
      <xsd:simpleType>
        <xsd:restriction base="dms:Choice">
          <xsd:enumeration value="Executive Summary"/>
          <xsd:enumeration value="Investigative Report"/>
          <xsd:enumeration value="Exhibit"/>
          <xsd:enumeration value="N/A"/>
        </xsd:restriction>
      </xsd:simpleType>
    </xsd:element>
    <xsd:element name="Hearing_x0020_Date" ma:index="3" nillable="true" ma:displayName="Hearing Date" ma:format="DateOnly" ma:internalName="Hearing_x0020_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Long_x0020_Name" ma:index="21" nillable="true" ma:displayName="Long Name" ma:format="Dropdown" ma:internalName="Long_x0020_Name">
      <xsd:simpleType>
        <xsd:restriction base="dms:Text">
          <xsd:maxLength value="255"/>
        </xsd:restriction>
      </xsd:simpleType>
    </xsd:element>
    <xsd:element name="k6n6" ma:index="22" nillable="true" ma:displayName="Long Name" ma:internalName="k6n6">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b2a970-2516-4220-a2a2-8b702d8547c7"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6n6 xmlns="2cd15468-18ed-4925-8004-979e23a26c09" xsi:nil="true"/>
    <Type_x0020_of_x0020_OIG_x0020_File xmlns="2cd15468-18ed-4925-8004-979e23a26c09" xsi:nil="true"/>
    <Long_x0020_Name xmlns="2cd15468-18ed-4925-8004-979e23a26c09" xsi:nil="true"/>
    <Hearing_x0020_Date xmlns="2cd15468-18ed-4925-8004-979e23a26c09" xsi:nil="true"/>
  </documentManagement>
</p:properties>
</file>

<file path=customXml/item5.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9CE87A78-52E3-438F-BDC9-B9F48B176179}">
  <ds:schemaRefs>
    <ds:schemaRef ds:uri="http://schemas.microsoft.com/sharepoint/v3/contenttype/forms"/>
  </ds:schemaRefs>
</ds:datastoreItem>
</file>

<file path=customXml/itemProps2.xml><?xml version="1.0" encoding="utf-8"?>
<ds:datastoreItem xmlns:ds="http://schemas.openxmlformats.org/officeDocument/2006/customXml" ds:itemID="{A5FE3D16-5182-412B-890C-64ABC856F6D2}">
  <ds:schemaRefs>
    <ds:schemaRef ds:uri="http://schemas.microsoft.com/sharepoint/events"/>
  </ds:schemaRefs>
</ds:datastoreItem>
</file>

<file path=customXml/itemProps3.xml><?xml version="1.0" encoding="utf-8"?>
<ds:datastoreItem xmlns:ds="http://schemas.openxmlformats.org/officeDocument/2006/customXml" ds:itemID="{11E48C8B-8C18-4558-893C-2BE1FF6AD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15468-18ed-4925-8004-979e23a26c09"/>
    <ds:schemaRef ds:uri="9bb2a970-2516-4220-a2a2-8b702d854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39DC81-D776-4624-8416-14CE6EDBA922}">
  <ds:schemaRef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9bb2a970-2516-4220-a2a2-8b702d8547c7"/>
    <ds:schemaRef ds:uri="http://purl.org/dc/dcmitype/"/>
    <ds:schemaRef ds:uri="http://purl.org/dc/terms/"/>
    <ds:schemaRef ds:uri="http://schemas.openxmlformats.org/package/2006/metadata/core-properties"/>
    <ds:schemaRef ds:uri="2cd15468-18ed-4925-8004-979e23a26c09"/>
    <ds:schemaRef ds:uri="http://purl.org/dc/elements/1.1/"/>
  </ds:schemaRefs>
</ds:datastoreItem>
</file>

<file path=customXml/itemProps5.xml><?xml version="1.0" encoding="utf-8"?>
<ds:datastoreItem xmlns:ds="http://schemas.openxmlformats.org/officeDocument/2006/customXml" ds:itemID="{33B987A7-4F82-4CB3-8B66-5E88E0604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3895</Words>
  <Characters>22202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26045</CharactersWithSpaces>
  <SharedDoc>false</SharedDoc>
  <HLinks>
    <vt:vector size="6" baseType="variant">
      <vt:variant>
        <vt:i4>5177353</vt:i4>
      </vt:variant>
      <vt:variant>
        <vt:i4>0</vt:i4>
      </vt:variant>
      <vt:variant>
        <vt:i4>0</vt:i4>
      </vt:variant>
      <vt:variant>
        <vt:i4>5</vt:i4>
      </vt:variant>
      <vt:variant>
        <vt:lpwstr>https://www.bls.gov/cew/unemployment-insurance-modernization/home.htm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Jagruti Patel</dc:creator>
  <cp:keywords/>
  <cp:lastModifiedBy>Kelley, Maya - ETA</cp:lastModifiedBy>
  <cp:revision>2</cp:revision>
  <cp:lastPrinted>2018-07-16T19:12:00Z</cp:lastPrinted>
  <dcterms:created xsi:type="dcterms:W3CDTF">2020-02-10T21:17:00Z</dcterms:created>
  <dcterms:modified xsi:type="dcterms:W3CDTF">2020-02-10T21:17:00Z</dcterms:modified>
</cp:coreProperties>
</file>