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C35B89" w:rsidP="00861CD5" w14:paraId="122B90A6" w14:textId="77777777">
      <w:pPr>
        <w:widowControl w:val="0"/>
        <w:autoSpaceDE w:val="0"/>
        <w:autoSpaceDN w:val="0"/>
        <w:adjustRightInd w:val="0"/>
        <w:jc w:val="center"/>
        <w:rPr>
          <w:rFonts w:ascii="Arial" w:hAnsi="Arial" w:cs="Arial"/>
          <w:b/>
          <w:bCs/>
          <w:sz w:val="24"/>
          <w:szCs w:val="24"/>
        </w:rPr>
      </w:pPr>
      <w:bookmarkStart w:id="0" w:name="_Hlk2240431"/>
      <w:r w:rsidRPr="00C35B89">
        <w:rPr>
          <w:rFonts w:ascii="Arial" w:hAnsi="Arial" w:cs="Arial"/>
          <w:b/>
          <w:bCs/>
          <w:sz w:val="24"/>
          <w:szCs w:val="24"/>
        </w:rPr>
        <w:t>U.S. Department of Transportation</w:t>
      </w:r>
    </w:p>
    <w:p w:rsidR="00861CD5" w:rsidRPr="00C35B89"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C35B89" w:rsidP="00861CD5" w14:paraId="67E54FCF" w14:textId="77777777">
      <w:pPr>
        <w:widowControl w:val="0"/>
        <w:autoSpaceDE w:val="0"/>
        <w:autoSpaceDN w:val="0"/>
        <w:adjustRightInd w:val="0"/>
        <w:jc w:val="center"/>
        <w:rPr>
          <w:rFonts w:ascii="Arial" w:hAnsi="Arial" w:cs="Arial"/>
          <w:b/>
          <w:bCs/>
          <w:sz w:val="24"/>
          <w:szCs w:val="24"/>
          <w:u w:val="single"/>
        </w:rPr>
      </w:pPr>
      <w:r w:rsidRPr="00C35B89">
        <w:rPr>
          <w:rFonts w:ascii="Arial" w:hAnsi="Arial" w:cs="Arial"/>
          <w:b/>
          <w:bCs/>
          <w:sz w:val="24"/>
          <w:szCs w:val="24"/>
          <w:u w:val="single"/>
        </w:rPr>
        <w:t>SUPPORTING STATEMENT</w:t>
      </w:r>
    </w:p>
    <w:p w:rsidR="00861CD5" w:rsidRPr="00C35B89"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RPr="00C35B89" w:rsidP="5399D1AF" w14:paraId="5252D7CC" w14:textId="5680438E">
      <w:pPr>
        <w:widowControl w:val="0"/>
        <w:tabs>
          <w:tab w:val="center" w:pos="4680"/>
        </w:tabs>
        <w:jc w:val="center"/>
        <w:rPr>
          <w:rFonts w:ascii="Arial" w:hAnsi="Arial" w:cs="Arial"/>
          <w:b/>
          <w:bCs/>
          <w:sz w:val="24"/>
          <w:szCs w:val="24"/>
        </w:rPr>
      </w:pPr>
      <w:r w:rsidRPr="5399D1AF">
        <w:rPr>
          <w:rFonts w:ascii="Arial" w:hAnsi="Arial" w:cs="Arial"/>
          <w:b/>
          <w:bCs/>
          <w:sz w:val="24"/>
          <w:szCs w:val="24"/>
        </w:rPr>
        <w:t xml:space="preserve">Supplemental Discretionary Grants for </w:t>
      </w:r>
      <w:r w:rsidRPr="5399D1AF" w:rsidR="00AC6E4B">
        <w:rPr>
          <w:rFonts w:ascii="Arial" w:hAnsi="Arial" w:cs="Arial"/>
          <w:b/>
          <w:bCs/>
          <w:sz w:val="24"/>
          <w:szCs w:val="24"/>
        </w:rPr>
        <w:t xml:space="preserve">Safe Streets and Roads for All </w:t>
      </w:r>
      <w:r w:rsidRPr="5399D1AF">
        <w:rPr>
          <w:rFonts w:ascii="Arial" w:hAnsi="Arial" w:cs="Arial"/>
          <w:b/>
          <w:bCs/>
          <w:sz w:val="24"/>
          <w:szCs w:val="24"/>
        </w:rPr>
        <w:t>Program</w:t>
      </w:r>
    </w:p>
    <w:p w:rsidR="00861CD5" w:rsidRPr="00C35B89" w:rsidP="00861CD5" w14:paraId="4F2D83A7" w14:textId="77777777">
      <w:pPr>
        <w:widowControl w:val="0"/>
        <w:autoSpaceDE w:val="0"/>
        <w:autoSpaceDN w:val="0"/>
        <w:adjustRightInd w:val="0"/>
        <w:jc w:val="center"/>
        <w:rPr>
          <w:rFonts w:ascii="Arial" w:hAnsi="Arial" w:cs="Arial"/>
          <w:b/>
          <w:bCs/>
          <w:sz w:val="24"/>
          <w:szCs w:val="24"/>
        </w:rPr>
      </w:pPr>
    </w:p>
    <w:p w:rsidR="00861CD5" w:rsidRPr="00C35B89" w:rsidP="00861CD5" w14:paraId="20206FA4" w14:textId="57A772F8">
      <w:pPr>
        <w:widowControl w:val="0"/>
        <w:autoSpaceDE w:val="0"/>
        <w:autoSpaceDN w:val="0"/>
        <w:adjustRightInd w:val="0"/>
        <w:jc w:val="center"/>
        <w:rPr>
          <w:rFonts w:ascii="Arial" w:hAnsi="Arial" w:cs="Arial"/>
          <w:b/>
          <w:bCs/>
          <w:sz w:val="24"/>
          <w:szCs w:val="24"/>
        </w:rPr>
      </w:pPr>
      <w:r w:rsidRPr="00C35B89">
        <w:rPr>
          <w:rFonts w:ascii="Arial" w:hAnsi="Arial" w:cs="Arial"/>
          <w:b/>
          <w:bCs/>
          <w:sz w:val="24"/>
          <w:szCs w:val="24"/>
        </w:rPr>
        <w:t>OMB Control No.</w:t>
      </w:r>
    </w:p>
    <w:p w:rsidR="00861CD5" w:rsidRPr="00C35B89" w:rsidP="00861CD5" w14:paraId="1767B57B" w14:textId="77777777">
      <w:pPr>
        <w:widowControl w:val="0"/>
        <w:autoSpaceDE w:val="0"/>
        <w:autoSpaceDN w:val="0"/>
        <w:adjustRightInd w:val="0"/>
        <w:jc w:val="center"/>
        <w:rPr>
          <w:rFonts w:ascii="Arial" w:hAnsi="Arial" w:cs="Arial"/>
          <w:b/>
          <w:bCs/>
          <w:sz w:val="24"/>
          <w:szCs w:val="24"/>
        </w:rPr>
      </w:pPr>
    </w:p>
    <w:p w:rsidR="00861CD5" w:rsidP="00861CD5" w14:paraId="00A9ED6E" w14:textId="5804ED38">
      <w:pPr>
        <w:widowControl w:val="0"/>
        <w:tabs>
          <w:tab w:val="center" w:pos="4680"/>
        </w:tabs>
        <w:jc w:val="both"/>
        <w:rPr>
          <w:rFonts w:ascii="Arial" w:hAnsi="Arial" w:cs="Arial"/>
          <w:sz w:val="24"/>
          <w:szCs w:val="24"/>
        </w:rPr>
      </w:pPr>
      <w:r w:rsidRPr="00C35B89">
        <w:rPr>
          <w:rFonts w:ascii="Arial" w:hAnsi="Arial" w:cs="Arial"/>
          <w:sz w:val="24"/>
          <w:szCs w:val="24"/>
          <w:u w:val="single"/>
        </w:rPr>
        <w:t>Introduction</w:t>
      </w:r>
      <w:r w:rsidRPr="00C35B89">
        <w:rPr>
          <w:rFonts w:ascii="Arial" w:hAnsi="Arial" w:cs="Arial"/>
          <w:sz w:val="24"/>
          <w:szCs w:val="24"/>
        </w:rPr>
        <w:t>: This is to request the Office of Management and Budget (OMB) approve</w:t>
      </w:r>
      <w:r w:rsidRPr="5399D1AF" w:rsidR="00AC6E4B">
        <w:rPr>
          <w:rFonts w:ascii="Arial" w:hAnsi="Arial" w:cs="Arial"/>
          <w:sz w:val="24"/>
          <w:szCs w:val="24"/>
        </w:rPr>
        <w:t xml:space="preserve"> a </w:t>
      </w:r>
      <w:r w:rsidRPr="00C35B89">
        <w:rPr>
          <w:rFonts w:ascii="Arial" w:hAnsi="Arial" w:cs="Arial"/>
          <w:sz w:val="24"/>
          <w:szCs w:val="24"/>
        </w:rPr>
        <w:t xml:space="preserve">clearance for the information collection entitled, </w:t>
      </w:r>
      <w:bookmarkStart w:id="1" w:name="_Hlk2236235"/>
      <w:r w:rsidRPr="00C35B89">
        <w:rPr>
          <w:rFonts w:ascii="Arial" w:hAnsi="Arial" w:cs="Arial"/>
          <w:sz w:val="24"/>
          <w:szCs w:val="24"/>
        </w:rPr>
        <w:t xml:space="preserve">Supplemental Discretionary Grants for </w:t>
      </w:r>
      <w:r w:rsidRPr="5399D1AF" w:rsidR="00AC6E4B">
        <w:rPr>
          <w:rFonts w:ascii="Arial" w:hAnsi="Arial" w:cs="Arial"/>
          <w:sz w:val="24"/>
          <w:szCs w:val="24"/>
        </w:rPr>
        <w:t xml:space="preserve">Safe Streets and Roads for All </w:t>
      </w:r>
      <w:r w:rsidRPr="5399D1AF" w:rsidR="76BB865E">
        <w:rPr>
          <w:rFonts w:ascii="Arial" w:hAnsi="Arial" w:cs="Arial"/>
          <w:sz w:val="24"/>
          <w:szCs w:val="24"/>
        </w:rPr>
        <w:t xml:space="preserve">(SS4A) </w:t>
      </w:r>
      <w:r w:rsidRPr="5399D1AF" w:rsidR="00AC6E4B">
        <w:rPr>
          <w:rFonts w:ascii="Arial" w:hAnsi="Arial" w:cs="Arial"/>
          <w:sz w:val="24"/>
          <w:szCs w:val="24"/>
        </w:rPr>
        <w:t>Program.</w:t>
      </w:r>
      <w:bookmarkEnd w:id="1"/>
      <w:r w:rsidR="00E434DF">
        <w:rPr>
          <w:rFonts w:ascii="Arial" w:hAnsi="Arial" w:cs="Arial"/>
          <w:sz w:val="24"/>
          <w:szCs w:val="24"/>
        </w:rPr>
        <w:t xml:space="preserve"> </w:t>
      </w:r>
      <w:r w:rsidRPr="5399D1AF" w:rsidR="00787D62">
        <w:rPr>
          <w:rFonts w:ascii="Arial" w:hAnsi="Arial" w:cs="Arial"/>
          <w:sz w:val="24"/>
          <w:szCs w:val="24"/>
        </w:rPr>
        <w:t xml:space="preserve">The </w:t>
      </w:r>
      <w:r w:rsidRPr="00C35B89">
        <w:rPr>
          <w:rFonts w:ascii="Arial" w:hAnsi="Arial" w:cs="Arial"/>
          <w:sz w:val="24"/>
          <w:szCs w:val="24"/>
        </w:rPr>
        <w:t>Office of the Secretary of Transportation (</w:t>
      </w:r>
      <w:r w:rsidRPr="00C35B89">
        <w:rPr>
          <w:rFonts w:ascii="Arial" w:hAnsi="Arial" w:cs="Arial"/>
          <w:snapToGrid w:val="0"/>
          <w:color w:val="000000"/>
          <w:sz w:val="24"/>
          <w:szCs w:val="24"/>
        </w:rPr>
        <w:t xml:space="preserve">OST), </w:t>
      </w:r>
      <w:r w:rsidRPr="5399D1AF" w:rsidR="00AC6E4B">
        <w:rPr>
          <w:rFonts w:ascii="Arial" w:hAnsi="Arial" w:cs="Arial"/>
          <w:color w:val="000000" w:themeColor="text1"/>
          <w:sz w:val="24"/>
          <w:szCs w:val="24"/>
        </w:rPr>
        <w:t>in close collaboration with the Federal Highway Administration</w:t>
      </w:r>
      <w:r w:rsidRPr="58068418" w:rsidR="008E0F63">
        <w:rPr>
          <w:rFonts w:ascii="Arial" w:hAnsi="Arial" w:cs="Arial"/>
          <w:color w:val="000000" w:themeColor="text1"/>
          <w:sz w:val="24"/>
          <w:szCs w:val="24"/>
        </w:rPr>
        <w:t xml:space="preserve"> (FHWA)</w:t>
      </w:r>
      <w:r w:rsidRPr="5399D1AF" w:rsidR="00AC6E4B">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provides financial assistance to </w:t>
      </w:r>
      <w:r w:rsidRPr="5399D1AF" w:rsidR="00420B0B">
        <w:rPr>
          <w:rFonts w:ascii="Arial" w:hAnsi="Arial" w:cs="Arial"/>
          <w:color w:val="000000" w:themeColor="text1"/>
          <w:sz w:val="24"/>
          <w:szCs w:val="24"/>
        </w:rPr>
        <w:t xml:space="preserve">a </w:t>
      </w:r>
      <w:r w:rsidRPr="5399D1AF" w:rsidR="00A5589D">
        <w:rPr>
          <w:rFonts w:ascii="Arial" w:hAnsi="Arial" w:cs="Arial"/>
          <w:color w:val="000000" w:themeColor="text1"/>
          <w:sz w:val="24"/>
          <w:szCs w:val="24"/>
        </w:rPr>
        <w:t xml:space="preserve">political subdivision of a </w:t>
      </w:r>
      <w:r w:rsidRPr="5399D1AF" w:rsidR="428D1599">
        <w:rPr>
          <w:rFonts w:ascii="Arial" w:hAnsi="Arial" w:cs="Arial"/>
          <w:color w:val="000000" w:themeColor="text1"/>
          <w:sz w:val="24"/>
          <w:szCs w:val="24"/>
        </w:rPr>
        <w:t>S</w:t>
      </w:r>
      <w:r w:rsidRPr="5399D1AF" w:rsidR="00A5589D">
        <w:rPr>
          <w:rFonts w:ascii="Arial" w:hAnsi="Arial" w:cs="Arial"/>
          <w:color w:val="000000" w:themeColor="text1"/>
          <w:sz w:val="24"/>
          <w:szCs w:val="24"/>
        </w:rPr>
        <w:t>tate,</w:t>
      </w:r>
      <w:r w:rsidRPr="5399D1AF">
        <w:rPr>
          <w:rFonts w:ascii="Arial" w:hAnsi="Arial" w:cs="Arial"/>
          <w:color w:val="000000" w:themeColor="text1"/>
          <w:sz w:val="24"/>
          <w:szCs w:val="24"/>
        </w:rPr>
        <w:t xml:space="preserve"> </w:t>
      </w:r>
      <w:r w:rsidRPr="5399D1AF" w:rsidR="00A5589D">
        <w:rPr>
          <w:rFonts w:ascii="Arial" w:hAnsi="Arial" w:cs="Arial"/>
          <w:color w:val="000000" w:themeColor="text1"/>
          <w:sz w:val="24"/>
          <w:szCs w:val="24"/>
        </w:rPr>
        <w:t xml:space="preserve">a </w:t>
      </w:r>
      <w:r w:rsidRPr="5399D1AF" w:rsidR="2E5C3FC4">
        <w:rPr>
          <w:rFonts w:ascii="Arial" w:hAnsi="Arial" w:cs="Arial"/>
          <w:color w:val="000000" w:themeColor="text1"/>
          <w:sz w:val="24"/>
          <w:szCs w:val="24"/>
        </w:rPr>
        <w:t>F</w:t>
      </w:r>
      <w:r w:rsidRPr="5399D1AF" w:rsidR="00A5589D">
        <w:rPr>
          <w:rFonts w:ascii="Arial" w:hAnsi="Arial" w:cs="Arial"/>
          <w:color w:val="000000" w:themeColor="text1"/>
          <w:sz w:val="24"/>
          <w:szCs w:val="24"/>
        </w:rPr>
        <w:t xml:space="preserve">ederally recognized </w:t>
      </w:r>
      <w:r w:rsidRPr="5399D1AF" w:rsidR="64615AB8">
        <w:rPr>
          <w:rFonts w:ascii="Arial" w:hAnsi="Arial" w:cs="Arial"/>
          <w:color w:val="000000" w:themeColor="text1"/>
          <w:sz w:val="24"/>
          <w:szCs w:val="24"/>
        </w:rPr>
        <w:t>T</w:t>
      </w:r>
      <w:r w:rsidRPr="00C35B89">
        <w:rPr>
          <w:rFonts w:ascii="Arial" w:hAnsi="Arial" w:cs="Arial"/>
          <w:snapToGrid w:val="0"/>
          <w:color w:val="000000"/>
          <w:sz w:val="24"/>
          <w:szCs w:val="24"/>
        </w:rPr>
        <w:t xml:space="preserve">ribal </w:t>
      </w:r>
      <w:r w:rsidRPr="00C35B89" w:rsidR="757BD486">
        <w:rPr>
          <w:rFonts w:ascii="Arial" w:hAnsi="Arial" w:cs="Arial"/>
          <w:snapToGrid w:val="0"/>
          <w:color w:val="000000"/>
          <w:sz w:val="24"/>
          <w:szCs w:val="24"/>
        </w:rPr>
        <w:t>g</w:t>
      </w:r>
      <w:r w:rsidRPr="00C35B89">
        <w:rPr>
          <w:rFonts w:ascii="Arial" w:hAnsi="Arial" w:cs="Arial"/>
          <w:snapToGrid w:val="0"/>
          <w:color w:val="000000"/>
          <w:sz w:val="24"/>
          <w:szCs w:val="24"/>
        </w:rPr>
        <w:t>overnment,</w:t>
      </w:r>
      <w:r w:rsidRPr="00C35B89" w:rsidR="00420B0B">
        <w:rPr>
          <w:rFonts w:ascii="Arial" w:hAnsi="Arial" w:cs="Arial"/>
          <w:snapToGrid w:val="0"/>
          <w:color w:val="000000"/>
          <w:sz w:val="24"/>
          <w:szCs w:val="24"/>
        </w:rPr>
        <w:t xml:space="preserve"> </w:t>
      </w:r>
      <w:r w:rsidRPr="5399D1AF" w:rsidR="00420B0B">
        <w:rPr>
          <w:rFonts w:ascii="Arial" w:hAnsi="Arial" w:cs="Arial"/>
          <w:color w:val="000000" w:themeColor="text1"/>
          <w:sz w:val="24"/>
          <w:szCs w:val="24"/>
        </w:rPr>
        <w:t xml:space="preserve">a </w:t>
      </w:r>
      <w:r w:rsidR="001D7B9E">
        <w:rPr>
          <w:rFonts w:ascii="Arial" w:hAnsi="Arial" w:cs="Arial"/>
          <w:color w:val="000000" w:themeColor="text1"/>
          <w:sz w:val="24"/>
          <w:szCs w:val="24"/>
        </w:rPr>
        <w:t>m</w:t>
      </w:r>
      <w:r w:rsidRPr="00C35B89">
        <w:rPr>
          <w:rFonts w:ascii="Arial" w:hAnsi="Arial" w:cs="Arial"/>
          <w:snapToGrid w:val="0"/>
          <w:color w:val="000000"/>
          <w:sz w:val="24"/>
          <w:szCs w:val="24"/>
        </w:rPr>
        <w:t xml:space="preserve">etropolitan </w:t>
      </w:r>
      <w:r w:rsidR="001D7B9E">
        <w:rPr>
          <w:rFonts w:ascii="Arial" w:hAnsi="Arial" w:cs="Arial"/>
          <w:snapToGrid w:val="0"/>
          <w:color w:val="000000"/>
          <w:sz w:val="24"/>
          <w:szCs w:val="24"/>
        </w:rPr>
        <w:t>p</w:t>
      </w:r>
      <w:r w:rsidRPr="00C35B89">
        <w:rPr>
          <w:rFonts w:ascii="Arial" w:hAnsi="Arial" w:cs="Arial"/>
          <w:snapToGrid w:val="0"/>
          <w:color w:val="000000"/>
          <w:sz w:val="24"/>
          <w:szCs w:val="24"/>
        </w:rPr>
        <w:t xml:space="preserve">lanning </w:t>
      </w:r>
      <w:r w:rsidR="001D7B9E">
        <w:rPr>
          <w:rFonts w:ascii="Arial" w:hAnsi="Arial" w:cs="Arial"/>
          <w:snapToGrid w:val="0"/>
          <w:color w:val="000000"/>
          <w:sz w:val="24"/>
          <w:szCs w:val="24"/>
        </w:rPr>
        <w:t>o</w:t>
      </w:r>
      <w:r w:rsidRPr="00C35B89">
        <w:rPr>
          <w:rFonts w:ascii="Arial" w:hAnsi="Arial" w:cs="Arial"/>
          <w:snapToGrid w:val="0"/>
          <w:color w:val="000000"/>
          <w:sz w:val="24"/>
          <w:szCs w:val="24"/>
        </w:rPr>
        <w:t xml:space="preserve">rganization (MPO), </w:t>
      </w:r>
      <w:r w:rsidR="008576C2">
        <w:rPr>
          <w:rFonts w:ascii="Arial" w:hAnsi="Arial" w:cs="Arial"/>
          <w:snapToGrid w:val="0"/>
          <w:color w:val="000000"/>
          <w:sz w:val="24"/>
          <w:szCs w:val="24"/>
        </w:rPr>
        <w:t>or</w:t>
      </w:r>
      <w:r w:rsidRPr="00C35B89" w:rsidR="008576C2">
        <w:rPr>
          <w:rFonts w:ascii="Arial" w:hAnsi="Arial" w:cs="Arial"/>
          <w:snapToGrid w:val="0"/>
          <w:color w:val="000000"/>
          <w:sz w:val="24"/>
          <w:szCs w:val="24"/>
        </w:rPr>
        <w:t xml:space="preserve"> </w:t>
      </w:r>
      <w:r w:rsidRPr="5399D1AF" w:rsidR="00420B0B">
        <w:rPr>
          <w:rFonts w:ascii="Arial" w:hAnsi="Arial" w:cs="Arial"/>
          <w:color w:val="000000" w:themeColor="text1"/>
          <w:sz w:val="24"/>
          <w:szCs w:val="24"/>
        </w:rPr>
        <w:t xml:space="preserve">a multijurisdictional group of entities described above </w:t>
      </w:r>
      <w:r w:rsidRPr="00C35B89">
        <w:rPr>
          <w:rFonts w:ascii="Arial" w:hAnsi="Arial" w:cs="Arial"/>
          <w:snapToGrid w:val="0"/>
          <w:color w:val="000000"/>
          <w:sz w:val="24"/>
          <w:szCs w:val="24"/>
        </w:rPr>
        <w:t xml:space="preserve">through the </w:t>
      </w:r>
      <w:r w:rsidRPr="5399D1AF" w:rsidR="00AC6E4B">
        <w:rPr>
          <w:rFonts w:ascii="Arial" w:hAnsi="Arial" w:cs="Arial"/>
          <w:color w:val="000000" w:themeColor="text1"/>
          <w:sz w:val="24"/>
          <w:szCs w:val="24"/>
        </w:rPr>
        <w:t>Safe Streets and Roads for All</w:t>
      </w:r>
      <w:r w:rsidRPr="5399D1AF" w:rsidR="31AC866B">
        <w:rPr>
          <w:rFonts w:ascii="Arial" w:hAnsi="Arial" w:cs="Arial"/>
          <w:color w:val="000000" w:themeColor="text1"/>
          <w:sz w:val="24"/>
          <w:szCs w:val="24"/>
        </w:rPr>
        <w:t xml:space="preserve"> </w:t>
      </w:r>
      <w:r w:rsidRPr="00C35B89">
        <w:rPr>
          <w:rFonts w:ascii="Arial" w:hAnsi="Arial" w:cs="Arial"/>
          <w:snapToGrid w:val="0"/>
          <w:color w:val="000000"/>
          <w:sz w:val="24"/>
          <w:szCs w:val="24"/>
        </w:rPr>
        <w:t>discretionary grant program.</w:t>
      </w:r>
      <w:r w:rsidRPr="00C35B89">
        <w:rPr>
          <w:rFonts w:ascii="Arial" w:hAnsi="Arial" w:cs="Arial"/>
          <w:sz w:val="24"/>
          <w:szCs w:val="24"/>
        </w:rPr>
        <w:t xml:space="preserve"> </w:t>
      </w:r>
    </w:p>
    <w:p w:rsidR="008E135A" w:rsidRPr="008E135A" w:rsidP="00861CD5" w14:paraId="12063BDA" w14:textId="77777777">
      <w:pPr>
        <w:widowControl w:val="0"/>
        <w:tabs>
          <w:tab w:val="center" w:pos="4680"/>
        </w:tabs>
        <w:jc w:val="both"/>
        <w:rPr>
          <w:rFonts w:ascii="Arial" w:hAnsi="Arial" w:cs="Arial"/>
          <w:sz w:val="24"/>
          <w:szCs w:val="24"/>
        </w:rPr>
      </w:pPr>
    </w:p>
    <w:p w:rsidR="00861CD5" w:rsidRPr="008E135A" w:rsidP="13168F18" w14:paraId="1432D817" w14:textId="4DF26637">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Responding to the collection is voluntary and is required to obtain or retain a benefit.</w:t>
      </w:r>
    </w:p>
    <w:p w:rsidR="00861CD5" w:rsidRPr="008E135A" w:rsidP="13168F18" w14:paraId="7D98AAAE" w14:textId="4FE036F5">
      <w:pPr>
        <w:widowControl w:val="0"/>
        <w:numPr>
          <w:ilvl w:val="0"/>
          <w:numId w:val="35"/>
        </w:numPr>
        <w:autoSpaceDE w:val="0"/>
        <w:autoSpaceDN w:val="0"/>
        <w:adjustRightInd w:val="0"/>
        <w:rPr>
          <w:rFonts w:ascii="Arial" w:hAnsi="Arial" w:cs="Arial"/>
          <w:sz w:val="24"/>
          <w:szCs w:val="24"/>
        </w:rPr>
      </w:pPr>
      <w:r w:rsidRPr="6878E863">
        <w:rPr>
          <w:rFonts w:ascii="Arial" w:hAnsi="Arial" w:cs="Arial"/>
          <w:sz w:val="24"/>
          <w:szCs w:val="24"/>
        </w:rPr>
        <w:t xml:space="preserve">Responders are </w:t>
      </w:r>
      <w:r w:rsidRPr="6878E863" w:rsidR="00AC6E4B">
        <w:rPr>
          <w:rFonts w:ascii="Arial" w:hAnsi="Arial" w:cs="Arial"/>
          <w:sz w:val="24"/>
          <w:szCs w:val="24"/>
        </w:rPr>
        <w:t>MPOs</w:t>
      </w:r>
      <w:r w:rsidRPr="6878E863" w:rsidR="00420B0B">
        <w:rPr>
          <w:rFonts w:ascii="Arial" w:hAnsi="Arial" w:cs="Arial"/>
          <w:sz w:val="24"/>
          <w:szCs w:val="24"/>
        </w:rPr>
        <w:t xml:space="preserve">, political subdivisions of a State, </w:t>
      </w:r>
      <w:r w:rsidRPr="6878E863" w:rsidR="216AFFD9">
        <w:rPr>
          <w:rFonts w:ascii="Arial" w:hAnsi="Arial" w:cs="Arial"/>
          <w:sz w:val="24"/>
          <w:szCs w:val="24"/>
        </w:rPr>
        <w:t>F</w:t>
      </w:r>
      <w:r w:rsidRPr="6878E863" w:rsidR="00AC6E4B">
        <w:rPr>
          <w:rFonts w:ascii="Arial" w:hAnsi="Arial" w:cs="Arial"/>
          <w:sz w:val="24"/>
          <w:szCs w:val="24"/>
        </w:rPr>
        <w:t>ederally</w:t>
      </w:r>
      <w:r w:rsidRPr="6878E863" w:rsidR="2276A6A7">
        <w:rPr>
          <w:rFonts w:ascii="Arial" w:hAnsi="Arial" w:cs="Arial"/>
          <w:sz w:val="24"/>
          <w:szCs w:val="24"/>
        </w:rPr>
        <w:t>-</w:t>
      </w:r>
      <w:r w:rsidRPr="6878E863" w:rsidR="00AC6E4B">
        <w:rPr>
          <w:rFonts w:ascii="Arial" w:hAnsi="Arial" w:cs="Arial"/>
          <w:sz w:val="24"/>
          <w:szCs w:val="24"/>
        </w:rPr>
        <w:t xml:space="preserve">recognized </w:t>
      </w:r>
      <w:r w:rsidRPr="6878E863" w:rsidR="37FEB57E">
        <w:rPr>
          <w:rFonts w:ascii="Arial" w:hAnsi="Arial" w:cs="Arial"/>
          <w:sz w:val="24"/>
          <w:szCs w:val="24"/>
        </w:rPr>
        <w:t>T</w:t>
      </w:r>
      <w:r w:rsidRPr="6878E863" w:rsidR="00AC6E4B">
        <w:rPr>
          <w:rFonts w:ascii="Arial" w:hAnsi="Arial" w:cs="Arial"/>
          <w:sz w:val="24"/>
          <w:szCs w:val="24"/>
        </w:rPr>
        <w:t>ribal agencies,</w:t>
      </w:r>
      <w:r w:rsidRPr="6878E863" w:rsidR="00420B0B">
        <w:rPr>
          <w:rFonts w:ascii="Arial" w:hAnsi="Arial" w:cs="Arial"/>
          <w:sz w:val="24"/>
          <w:szCs w:val="24"/>
        </w:rPr>
        <w:t xml:space="preserve"> and multijurisdictional groups comprised of the</w:t>
      </w:r>
      <w:r w:rsidRPr="6878E863" w:rsidR="750C7D57">
        <w:rPr>
          <w:rFonts w:ascii="Arial" w:hAnsi="Arial" w:cs="Arial"/>
          <w:sz w:val="24"/>
          <w:szCs w:val="24"/>
        </w:rPr>
        <w:t>se</w:t>
      </w:r>
      <w:r w:rsidRPr="6878E863" w:rsidR="00420B0B">
        <w:rPr>
          <w:rFonts w:ascii="Arial" w:hAnsi="Arial" w:cs="Arial"/>
          <w:sz w:val="24"/>
          <w:szCs w:val="24"/>
        </w:rPr>
        <w:t xml:space="preserve"> entities</w:t>
      </w:r>
      <w:r w:rsidRPr="6878E863">
        <w:rPr>
          <w:rFonts w:ascii="Arial" w:hAnsi="Arial" w:cs="Arial"/>
          <w:sz w:val="24"/>
          <w:szCs w:val="24"/>
        </w:rPr>
        <w:t>.</w:t>
      </w:r>
    </w:p>
    <w:p w:rsidR="00861CD5" w:rsidRPr="008E135A" w:rsidP="13168F18" w14:paraId="64D8BFDF" w14:textId="38AB1DD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 xml:space="preserve">The collection is </w:t>
      </w:r>
      <w:r w:rsidR="00690A86">
        <w:rPr>
          <w:rFonts w:ascii="Arial" w:hAnsi="Arial" w:cs="Arial"/>
          <w:sz w:val="24"/>
          <w:szCs w:val="24"/>
        </w:rPr>
        <w:t xml:space="preserve">a </w:t>
      </w:r>
      <w:r w:rsidRPr="008E135A">
        <w:rPr>
          <w:rFonts w:ascii="Arial" w:hAnsi="Arial" w:cs="Arial"/>
          <w:sz w:val="24"/>
          <w:szCs w:val="24"/>
        </w:rPr>
        <w:t>grant application, grant agreement,</w:t>
      </w:r>
      <w:r w:rsidR="00C66976">
        <w:rPr>
          <w:rFonts w:ascii="Arial" w:hAnsi="Arial" w:cs="Arial"/>
          <w:sz w:val="24"/>
          <w:szCs w:val="24"/>
        </w:rPr>
        <w:t xml:space="preserve"> </w:t>
      </w:r>
      <w:r w:rsidRPr="008E135A">
        <w:rPr>
          <w:rFonts w:ascii="Arial" w:hAnsi="Arial" w:cs="Arial"/>
          <w:sz w:val="24"/>
          <w:szCs w:val="24"/>
        </w:rPr>
        <w:t>project management</w:t>
      </w:r>
      <w:r w:rsidR="004E5D33">
        <w:rPr>
          <w:rFonts w:ascii="Arial" w:hAnsi="Arial" w:cs="Arial"/>
          <w:sz w:val="24"/>
          <w:szCs w:val="24"/>
        </w:rPr>
        <w:t>,</w:t>
      </w:r>
      <w:r w:rsidRPr="008E135A">
        <w:rPr>
          <w:rFonts w:ascii="Arial" w:hAnsi="Arial" w:cs="Arial"/>
          <w:sz w:val="24"/>
          <w:szCs w:val="24"/>
        </w:rPr>
        <w:t xml:space="preserve"> and project evaluation. It has a reporting requirement.</w:t>
      </w:r>
    </w:p>
    <w:p w:rsidR="00861CD5" w:rsidRPr="008E135A" w:rsidP="13168F18" w14:paraId="6A45AA65" w14:textId="1C1B4E3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The information is collected as needed.</w:t>
      </w:r>
    </w:p>
    <w:p w:rsidR="00861CD5" w:rsidRPr="008E135A" w:rsidP="13168F18" w14:paraId="0DA6E379" w14:textId="6E5A05DA">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Information relevant to the application as detailed in the Notice of Funding Opportunity (NOFO), and any reporting requirements agreed to b</w:t>
      </w:r>
      <w:r w:rsidRPr="5399D1AF" w:rsidR="00787D62">
        <w:rPr>
          <w:rFonts w:ascii="Arial" w:hAnsi="Arial" w:cs="Arial"/>
          <w:sz w:val="24"/>
          <w:szCs w:val="24"/>
        </w:rPr>
        <w:t>y</w:t>
      </w:r>
      <w:r w:rsidRPr="5399D1AF">
        <w:rPr>
          <w:rFonts w:ascii="Arial" w:hAnsi="Arial" w:cs="Arial"/>
          <w:sz w:val="24"/>
          <w:szCs w:val="24"/>
        </w:rPr>
        <w:t xml:space="preserve"> </w:t>
      </w:r>
      <w:r w:rsidRPr="13168F18" w:rsidR="28AD08B7">
        <w:rPr>
          <w:rFonts w:ascii="Arial" w:hAnsi="Arial" w:cs="Arial"/>
          <w:sz w:val="24"/>
          <w:szCs w:val="24"/>
        </w:rPr>
        <w:t>g</w:t>
      </w:r>
      <w:r w:rsidRPr="13168F18">
        <w:rPr>
          <w:rFonts w:ascii="Arial" w:hAnsi="Arial" w:cs="Arial"/>
          <w:sz w:val="24"/>
          <w:szCs w:val="24"/>
        </w:rPr>
        <w:t>rant</w:t>
      </w:r>
      <w:r w:rsidRPr="5399D1AF">
        <w:rPr>
          <w:rFonts w:ascii="Arial" w:hAnsi="Arial" w:cs="Arial"/>
          <w:sz w:val="24"/>
          <w:szCs w:val="24"/>
        </w:rPr>
        <w:t xml:space="preserve"> recipients.</w:t>
      </w:r>
    </w:p>
    <w:p w:rsidR="00861CD5" w:rsidRPr="008E135A" w:rsidP="13168F18" w14:paraId="56715952" w14:textId="0E9F7788">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information will be received by the Department, including OST</w:t>
      </w:r>
      <w:r w:rsidRPr="5399D1AF" w:rsidR="00420B0B">
        <w:rPr>
          <w:rFonts w:ascii="Arial" w:hAnsi="Arial" w:cs="Arial"/>
          <w:sz w:val="24"/>
          <w:szCs w:val="24"/>
        </w:rPr>
        <w:t xml:space="preserve"> and FHWA</w:t>
      </w:r>
      <w:r w:rsidRPr="5399D1AF">
        <w:rPr>
          <w:rFonts w:ascii="Arial" w:hAnsi="Arial" w:cs="Arial"/>
          <w:sz w:val="24"/>
          <w:szCs w:val="24"/>
        </w:rPr>
        <w:t>.</w:t>
      </w:r>
    </w:p>
    <w:p w:rsidR="00861CD5" w:rsidRPr="008E135A" w:rsidP="13168F18" w14:paraId="2357A839" w14:textId="17A43425">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purpose of the collection is to receive information relevant to evaluating applications</w:t>
      </w:r>
      <w:r w:rsidR="006015E2">
        <w:rPr>
          <w:rFonts w:ascii="Arial" w:hAnsi="Arial" w:cs="Arial"/>
          <w:sz w:val="24"/>
          <w:szCs w:val="24"/>
        </w:rPr>
        <w:t xml:space="preserve"> </w:t>
      </w:r>
      <w:r w:rsidRPr="5399D1AF">
        <w:rPr>
          <w:rFonts w:ascii="Arial" w:hAnsi="Arial" w:cs="Arial"/>
          <w:sz w:val="24"/>
          <w:szCs w:val="24"/>
        </w:rPr>
        <w:t xml:space="preserve">to the </w:t>
      </w:r>
      <w:r w:rsidRPr="5399D1AF" w:rsidR="00420B0B">
        <w:rPr>
          <w:rFonts w:ascii="Arial" w:hAnsi="Arial" w:cs="Arial"/>
          <w:sz w:val="24"/>
          <w:szCs w:val="24"/>
        </w:rPr>
        <w:t>Safe Streets and Roads for All</w:t>
      </w:r>
      <w:r w:rsidRPr="5399D1AF">
        <w:rPr>
          <w:rFonts w:ascii="Arial" w:hAnsi="Arial" w:cs="Arial"/>
          <w:sz w:val="24"/>
          <w:szCs w:val="24"/>
        </w:rPr>
        <w:t xml:space="preserve"> </w:t>
      </w:r>
      <w:r w:rsidRPr="58A6AB1D" w:rsidR="0019231E">
        <w:rPr>
          <w:rFonts w:ascii="Arial" w:hAnsi="Arial" w:cs="Arial"/>
          <w:color w:val="000000" w:themeColor="text1"/>
          <w:sz w:val="24"/>
          <w:szCs w:val="24"/>
        </w:rPr>
        <w:t xml:space="preserve">Discretionary </w:t>
      </w:r>
      <w:r w:rsidRPr="5399D1AF">
        <w:rPr>
          <w:rFonts w:ascii="Arial" w:hAnsi="Arial" w:cs="Arial"/>
          <w:sz w:val="24"/>
          <w:szCs w:val="24"/>
        </w:rPr>
        <w:t xml:space="preserve">Grant program, per the NOFO, and reporting requirements agreed to by recipients of the </w:t>
      </w:r>
      <w:r w:rsidRPr="13168F18" w:rsidR="6A7D89A6">
        <w:rPr>
          <w:rFonts w:ascii="Arial" w:hAnsi="Arial" w:cs="Arial"/>
          <w:sz w:val="24"/>
          <w:szCs w:val="24"/>
        </w:rPr>
        <w:t>g</w:t>
      </w:r>
      <w:r w:rsidRPr="13168F18">
        <w:rPr>
          <w:rFonts w:ascii="Arial" w:hAnsi="Arial" w:cs="Arial"/>
          <w:sz w:val="24"/>
          <w:szCs w:val="24"/>
        </w:rPr>
        <w:t>rants.</w:t>
      </w:r>
    </w:p>
    <w:p w:rsidR="008E135A" w:rsidP="00861CD5" w14:paraId="74DD54A4" w14:textId="77777777">
      <w:pPr>
        <w:pStyle w:val="NormalWeb"/>
        <w:rPr>
          <w:rFonts w:ascii="Arial" w:hAnsi="Arial" w:cs="Arial"/>
          <w:u w:val="single"/>
        </w:rPr>
      </w:pPr>
    </w:p>
    <w:p w:rsidR="008E135A" w:rsidRPr="00900D46" w:rsidP="008E135A" w14:paraId="6A0511C9" w14:textId="375C1F73">
      <w:pPr>
        <w:rPr>
          <w:rFonts w:ascii="Arial" w:hAnsi="Arial" w:cs="Arial"/>
          <w:sz w:val="24"/>
          <w:szCs w:val="24"/>
        </w:rPr>
      </w:pPr>
      <w:r w:rsidRPr="00900D46">
        <w:rPr>
          <w:rFonts w:ascii="Arial" w:hAnsi="Arial" w:cs="Arial"/>
          <w:sz w:val="24"/>
          <w:szCs w:val="24"/>
        </w:rPr>
        <w:t>This ICR supports the FY 20</w:t>
      </w:r>
      <w:r w:rsidRPr="00900D46" w:rsidR="00725434">
        <w:rPr>
          <w:rFonts w:ascii="Arial" w:hAnsi="Arial" w:cs="Arial"/>
          <w:sz w:val="24"/>
          <w:szCs w:val="24"/>
        </w:rPr>
        <w:t>22</w:t>
      </w:r>
      <w:r w:rsidRPr="00900D46">
        <w:rPr>
          <w:rFonts w:ascii="Arial" w:hAnsi="Arial" w:cs="Arial"/>
          <w:sz w:val="24"/>
          <w:szCs w:val="24"/>
        </w:rPr>
        <w:t xml:space="preserve"> – 202</w:t>
      </w:r>
      <w:r w:rsidRPr="00900D46" w:rsidR="00725434">
        <w:rPr>
          <w:rFonts w:ascii="Arial" w:hAnsi="Arial" w:cs="Arial"/>
          <w:sz w:val="24"/>
          <w:szCs w:val="24"/>
        </w:rPr>
        <w:t>6</w:t>
      </w:r>
      <w:r w:rsidRPr="00900D46">
        <w:rPr>
          <w:rFonts w:ascii="Arial" w:hAnsi="Arial" w:cs="Arial"/>
          <w:sz w:val="24"/>
          <w:szCs w:val="24"/>
        </w:rPr>
        <w:t xml:space="preserve"> DOT Strategic Plan, including </w:t>
      </w:r>
      <w:r w:rsidRPr="00900D46" w:rsidR="00725434">
        <w:rPr>
          <w:rFonts w:ascii="Arial" w:hAnsi="Arial" w:cs="Arial"/>
          <w:sz w:val="24"/>
          <w:szCs w:val="24"/>
        </w:rPr>
        <w:t xml:space="preserve">the six </w:t>
      </w:r>
      <w:r w:rsidRPr="00900D46">
        <w:rPr>
          <w:rFonts w:ascii="Arial" w:hAnsi="Arial" w:cs="Arial"/>
          <w:sz w:val="24"/>
          <w:szCs w:val="24"/>
        </w:rPr>
        <w:t xml:space="preserve">strategic goals of: </w:t>
      </w:r>
    </w:p>
    <w:p w:rsidR="00725434" w:rsidRPr="00900D46" w:rsidP="008E135A" w14:paraId="5F882FBF" w14:textId="77777777">
      <w:pPr>
        <w:rPr>
          <w:rFonts w:ascii="Arial" w:hAnsi="Arial" w:cs="Arial"/>
          <w:sz w:val="24"/>
          <w:szCs w:val="24"/>
        </w:rPr>
      </w:pPr>
    </w:p>
    <w:p w:rsidR="00725434" w:rsidRPr="00900D46" w:rsidP="00725434" w14:paraId="069CA987"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Safety</w:t>
      </w:r>
    </w:p>
    <w:p w:rsidR="00725434" w:rsidRPr="00900D46" w:rsidP="00725434" w14:paraId="43204C2D"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Economic Strength &amp; Global Competitiveness</w:t>
      </w:r>
    </w:p>
    <w:p w:rsidR="00725434" w:rsidRPr="00900D46" w:rsidP="00725434" w14:paraId="491733A9"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Equity</w:t>
      </w:r>
    </w:p>
    <w:p w:rsidR="00725434" w:rsidRPr="00900D46" w:rsidP="00725434" w14:paraId="1A25C80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Climate &amp; Sustainability</w:t>
      </w:r>
    </w:p>
    <w:p w:rsidR="00725434" w:rsidRPr="00900D46" w:rsidP="00725434" w14:paraId="3677115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Transformation</w:t>
      </w:r>
    </w:p>
    <w:p w:rsidR="008E135A" w:rsidRPr="00900D46" w:rsidP="001564E2" w14:paraId="17C9D37C" w14:textId="3C0B154D">
      <w:pPr>
        <w:pStyle w:val="NormalWeb"/>
        <w:numPr>
          <w:ilvl w:val="0"/>
          <w:numId w:val="32"/>
        </w:numPr>
        <w:shd w:val="clear" w:color="auto" w:fill="FFFFFF"/>
        <w:rPr>
          <w:rFonts w:ascii="Arial" w:hAnsi="Arial" w:cs="Arial"/>
          <w:u w:val="single"/>
        </w:rPr>
      </w:pPr>
      <w:r w:rsidRPr="00900D46">
        <w:rPr>
          <w:rStyle w:val="Emphasis"/>
          <w:rFonts w:ascii="Arial" w:hAnsi="Arial" w:cs="Arial"/>
          <w:i w:val="0"/>
          <w:iCs w:val="0"/>
        </w:rPr>
        <w:t>Organizational Excellence</w:t>
      </w:r>
    </w:p>
    <w:p w:rsidR="00CE78DA" w:rsidP="00861CD5" w14:paraId="3063ACAB" w14:textId="77777777">
      <w:pPr>
        <w:pStyle w:val="NormalWeb"/>
        <w:rPr>
          <w:rFonts w:ascii="Arial" w:hAnsi="Arial" w:cs="Arial"/>
          <w:u w:val="single"/>
        </w:rPr>
      </w:pPr>
    </w:p>
    <w:p w:rsidR="00861CD5" w:rsidRPr="00C35B89" w:rsidP="00861CD5" w14:paraId="34C2F511" w14:textId="032EAB06">
      <w:pPr>
        <w:pStyle w:val="NormalWeb"/>
        <w:rPr>
          <w:rFonts w:ascii="Arial" w:hAnsi="Arial" w:cs="Arial"/>
        </w:rPr>
      </w:pPr>
      <w:r w:rsidRPr="00C35B89">
        <w:rPr>
          <w:rFonts w:ascii="Arial" w:hAnsi="Arial" w:cs="Arial"/>
          <w:u w:val="single"/>
        </w:rPr>
        <w:t>Part A. Justification</w:t>
      </w:r>
      <w:r w:rsidRPr="00C35B89">
        <w:rPr>
          <w:rFonts w:ascii="Arial" w:hAnsi="Arial" w:cs="Arial"/>
        </w:rPr>
        <w:t>.</w:t>
      </w:r>
    </w:p>
    <w:p w:rsidR="00861CD5" w:rsidRPr="00E54C4A" w:rsidP="00861CD5" w14:paraId="36406FC8" w14:textId="77777777">
      <w:pPr>
        <w:pStyle w:val="NormalWeb"/>
        <w:rPr>
          <w:rFonts w:ascii="Arial" w:hAnsi="Arial" w:cs="Arial"/>
        </w:rPr>
      </w:pPr>
      <w:r w:rsidRPr="00C35B89">
        <w:rPr>
          <w:rFonts w:ascii="Arial" w:hAnsi="Arial" w:cs="Arial"/>
        </w:rPr>
        <w:t xml:space="preserve">1. </w:t>
      </w:r>
      <w:r w:rsidRPr="00C35B89">
        <w:rPr>
          <w:rFonts w:ascii="Arial" w:hAnsi="Arial" w:cs="Arial"/>
          <w:u w:val="single"/>
        </w:rPr>
        <w:t>Circumstances that make collection of information necessary</w:t>
      </w:r>
      <w:r w:rsidRPr="00C35B89">
        <w:rPr>
          <w:rFonts w:ascii="Arial" w:hAnsi="Arial" w:cs="Arial"/>
        </w:rPr>
        <w:t>:</w:t>
      </w:r>
    </w:p>
    <w:p w:rsidR="00861CD5" w:rsidRPr="00C35B89" w:rsidP="58A6AB1D" w14:paraId="610D26FE" w14:textId="087F2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id="2" w:name="_Hlk129788642"/>
      <w:r w:rsidRPr="00C35B89">
        <w:rPr>
          <w:rFonts w:ascii="Arial" w:hAnsi="Arial" w:cs="Arial"/>
          <w:snapToGrid w:val="0"/>
          <w:color w:val="000000"/>
          <w:sz w:val="24"/>
          <w:szCs w:val="24"/>
        </w:rPr>
        <w:t>The collection of information is necessary in order to receive applications for grant funds,</w:t>
      </w:r>
      <w:r w:rsidR="006A5FC9">
        <w:rPr>
          <w:rFonts w:ascii="Arial" w:hAnsi="Arial" w:cs="Arial"/>
          <w:snapToGrid w:val="0"/>
          <w:color w:val="000000"/>
          <w:sz w:val="24"/>
          <w:szCs w:val="24"/>
        </w:rPr>
        <w:t xml:space="preserve"> </w:t>
      </w:r>
      <w:r w:rsidR="00337B66">
        <w:rPr>
          <w:rFonts w:ascii="Arial" w:hAnsi="Arial" w:cs="Arial"/>
          <w:snapToGrid w:val="0"/>
          <w:color w:val="000000"/>
          <w:sz w:val="24"/>
          <w:szCs w:val="24"/>
        </w:rPr>
        <w:t>m</w:t>
      </w:r>
      <w:r w:rsidRPr="00C35B89">
        <w:rPr>
          <w:rFonts w:ascii="Arial" w:hAnsi="Arial" w:cs="Arial"/>
          <w:snapToGrid w:val="0"/>
          <w:color w:val="000000"/>
          <w:sz w:val="24"/>
          <w:szCs w:val="24"/>
        </w:rPr>
        <w:t>onitor</w:t>
      </w:r>
      <w:r w:rsidR="008C571C">
        <w:rPr>
          <w:rFonts w:ascii="Arial" w:hAnsi="Arial" w:cs="Arial"/>
          <w:snapToGrid w:val="0"/>
          <w:color w:val="000000"/>
          <w:sz w:val="24"/>
          <w:szCs w:val="24"/>
        </w:rPr>
        <w:t xml:space="preserve"> </w:t>
      </w:r>
      <w:r w:rsidRPr="00C35B89">
        <w:rPr>
          <w:rFonts w:ascii="Arial" w:hAnsi="Arial" w:cs="Arial"/>
          <w:snapToGrid w:val="0"/>
          <w:color w:val="000000"/>
          <w:sz w:val="24"/>
          <w:szCs w:val="24"/>
        </w:rPr>
        <w:t>project financial conditions and project progress</w:t>
      </w:r>
      <w:r w:rsidR="00E65E93">
        <w:rPr>
          <w:rFonts w:ascii="Arial" w:hAnsi="Arial" w:cs="Arial"/>
          <w:snapToGrid w:val="0"/>
          <w:color w:val="000000"/>
          <w:sz w:val="24"/>
          <w:szCs w:val="24"/>
        </w:rPr>
        <w:t>,</w:t>
      </w:r>
      <w:r w:rsidRPr="00E65E93" w:rsidR="00E65E93">
        <w:rPr>
          <w:rFonts w:ascii="Arial" w:hAnsi="Arial" w:cs="Arial"/>
          <w:snapToGrid w:val="0"/>
          <w:color w:val="000000"/>
          <w:sz w:val="24"/>
          <w:szCs w:val="24"/>
        </w:rPr>
        <w:t xml:space="preserve"> </w:t>
      </w:r>
      <w:r w:rsidRPr="00C35B89" w:rsidR="00E65E93">
        <w:rPr>
          <w:rFonts w:ascii="Arial" w:hAnsi="Arial" w:cs="Arial"/>
          <w:snapToGrid w:val="0"/>
          <w:color w:val="000000"/>
          <w:sz w:val="24"/>
          <w:szCs w:val="24"/>
        </w:rPr>
        <w:t xml:space="preserve">evaluate the effectiveness of </w:t>
      </w:r>
      <w:r w:rsidR="001A5773">
        <w:rPr>
          <w:rFonts w:ascii="Arial" w:hAnsi="Arial" w:cs="Arial"/>
          <w:snapToGrid w:val="0"/>
          <w:color w:val="000000"/>
          <w:sz w:val="24"/>
          <w:szCs w:val="24"/>
        </w:rPr>
        <w:t xml:space="preserve">grant-funded </w:t>
      </w:r>
      <w:r w:rsidRPr="00C35B89" w:rsidR="00E65E93">
        <w:rPr>
          <w:rFonts w:ascii="Arial" w:hAnsi="Arial" w:cs="Arial"/>
          <w:snapToGrid w:val="0"/>
          <w:color w:val="000000"/>
          <w:sz w:val="24"/>
          <w:szCs w:val="24"/>
        </w:rPr>
        <w:t>projects, and</w:t>
      </w:r>
      <w:r w:rsidR="00E65E93">
        <w:rPr>
          <w:rFonts w:ascii="Arial" w:hAnsi="Arial" w:cs="Arial"/>
          <w:snapToGrid w:val="0"/>
          <w:color w:val="000000"/>
          <w:sz w:val="24"/>
          <w:szCs w:val="24"/>
        </w:rPr>
        <w:t xml:space="preserve"> share best practices,</w:t>
      </w:r>
      <w:r w:rsidRPr="00C35B89">
        <w:rPr>
          <w:rFonts w:ascii="Arial" w:hAnsi="Arial" w:cs="Arial"/>
          <w:snapToGrid w:val="0"/>
          <w:color w:val="000000"/>
          <w:sz w:val="24"/>
          <w:szCs w:val="24"/>
        </w:rPr>
        <w:t xml:space="preserve"> pursuant to the </w:t>
      </w:r>
      <w:r w:rsidRPr="58A6AB1D" w:rsidR="00E91D4C">
        <w:rPr>
          <w:rFonts w:ascii="Arial" w:hAnsi="Arial" w:cs="Arial"/>
          <w:color w:val="000000" w:themeColor="text1"/>
          <w:sz w:val="24"/>
          <w:szCs w:val="24"/>
        </w:rPr>
        <w:t xml:space="preserve">Department’s Safe Streets and Roads for All </w:t>
      </w:r>
      <w:r w:rsidR="00374C94">
        <w:rPr>
          <w:rFonts w:ascii="Arial" w:hAnsi="Arial" w:cs="Arial"/>
          <w:color w:val="000000" w:themeColor="text1"/>
          <w:sz w:val="24"/>
          <w:szCs w:val="24"/>
        </w:rPr>
        <w:t>d</w:t>
      </w:r>
      <w:r w:rsidRPr="58A6AB1D" w:rsidR="00E91D4C">
        <w:rPr>
          <w:rFonts w:ascii="Arial" w:hAnsi="Arial" w:cs="Arial"/>
          <w:color w:val="000000" w:themeColor="text1"/>
          <w:sz w:val="24"/>
          <w:szCs w:val="24"/>
        </w:rPr>
        <w:t xml:space="preserve">iscretionary </w:t>
      </w:r>
      <w:r w:rsidR="00374C94">
        <w:rPr>
          <w:rFonts w:ascii="Arial" w:hAnsi="Arial" w:cs="Arial"/>
          <w:color w:val="000000" w:themeColor="text1"/>
          <w:sz w:val="24"/>
          <w:szCs w:val="24"/>
        </w:rPr>
        <w:t>g</w:t>
      </w:r>
      <w:r w:rsidRPr="58A6AB1D" w:rsidR="00E91D4C">
        <w:rPr>
          <w:rFonts w:ascii="Arial" w:hAnsi="Arial" w:cs="Arial"/>
          <w:color w:val="000000" w:themeColor="text1"/>
          <w:sz w:val="24"/>
          <w:szCs w:val="24"/>
        </w:rPr>
        <w:t xml:space="preserve">rant </w:t>
      </w:r>
      <w:r w:rsidR="00A03914">
        <w:rPr>
          <w:rFonts w:ascii="Arial" w:hAnsi="Arial" w:cs="Arial"/>
          <w:color w:val="000000" w:themeColor="text1"/>
          <w:sz w:val="24"/>
          <w:szCs w:val="24"/>
        </w:rPr>
        <w:t>p</w:t>
      </w:r>
      <w:r w:rsidRPr="58A6AB1D" w:rsidR="00E91D4C">
        <w:rPr>
          <w:rFonts w:ascii="Arial" w:hAnsi="Arial" w:cs="Arial"/>
          <w:color w:val="000000" w:themeColor="text1"/>
          <w:sz w:val="24"/>
          <w:szCs w:val="24"/>
        </w:rPr>
        <w:t xml:space="preserve">rogram. </w:t>
      </w:r>
      <w:r w:rsidRPr="00C35B89">
        <w:rPr>
          <w:rFonts w:ascii="Arial" w:hAnsi="Arial" w:cs="Arial"/>
          <w:snapToGrid w:val="0"/>
          <w:color w:val="000000"/>
          <w:sz w:val="24"/>
          <w:szCs w:val="24"/>
        </w:rPr>
        <w:t xml:space="preserve">The program </w:t>
      </w:r>
      <w:r w:rsidRPr="58A6AB1D" w:rsidR="00E91D4C">
        <w:rPr>
          <w:rFonts w:ascii="Arial" w:hAnsi="Arial" w:cs="Arial"/>
          <w:color w:val="000000" w:themeColor="text1"/>
          <w:sz w:val="24"/>
          <w:szCs w:val="24"/>
        </w:rPr>
        <w:t xml:space="preserve">is </w:t>
      </w:r>
      <w:r w:rsidRPr="58A6AB1D" w:rsidR="00E434DF">
        <w:rPr>
          <w:rFonts w:ascii="Arial" w:hAnsi="Arial" w:cs="Arial"/>
          <w:color w:val="000000" w:themeColor="text1"/>
          <w:sz w:val="24"/>
          <w:szCs w:val="24"/>
        </w:rPr>
        <w:t xml:space="preserve">being </w:t>
      </w:r>
      <w:r w:rsidRPr="00C35B89" w:rsidR="00E434DF">
        <w:rPr>
          <w:rFonts w:ascii="Arial" w:hAnsi="Arial" w:cs="Arial"/>
          <w:snapToGrid w:val="0"/>
          <w:color w:val="000000"/>
          <w:sz w:val="24"/>
          <w:szCs w:val="24"/>
        </w:rPr>
        <w:t>implemented</w:t>
      </w:r>
      <w:r w:rsidR="00E434DF">
        <w:rPr>
          <w:rFonts w:ascii="Arial" w:hAnsi="Arial" w:cs="Arial"/>
          <w:snapToGrid w:val="0"/>
          <w:color w:val="000000"/>
          <w:sz w:val="24"/>
          <w:szCs w:val="24"/>
        </w:rPr>
        <w:t xml:space="preserve"> </w:t>
      </w:r>
      <w:r w:rsidR="00B17888">
        <w:rPr>
          <w:rFonts w:ascii="Arial" w:hAnsi="Arial" w:cs="Arial"/>
          <w:snapToGrid w:val="0"/>
          <w:color w:val="000000"/>
          <w:sz w:val="24"/>
          <w:szCs w:val="24"/>
        </w:rPr>
        <w:t>in accordance with</w:t>
      </w:r>
      <w:r w:rsidRPr="00C35B89">
        <w:rPr>
          <w:rFonts w:ascii="Arial" w:hAnsi="Arial" w:cs="Arial"/>
          <w:snapToGrid w:val="0"/>
          <w:color w:val="000000"/>
          <w:sz w:val="24"/>
          <w:szCs w:val="24"/>
        </w:rPr>
        <w:t xml:space="preserve"> </w:t>
      </w:r>
      <w:r w:rsidRPr="58A6AB1D" w:rsidR="00E91D4C">
        <w:rPr>
          <w:rFonts w:ascii="Arial" w:hAnsi="Arial" w:cs="Arial"/>
          <w:color w:val="000000" w:themeColor="text1"/>
          <w:sz w:val="24"/>
          <w:szCs w:val="24"/>
        </w:rPr>
        <w:t>Section 24112 and Division J of the Infrastructure Investment and Jobs Act</w:t>
      </w:r>
      <w:r w:rsidRPr="13168F18" w:rsidR="00E91D4C">
        <w:rPr>
          <w:rFonts w:ascii="Arial" w:eastAsia="Arial" w:hAnsi="Arial" w:cs="Arial"/>
          <w:color w:val="000000" w:themeColor="text1"/>
          <w:sz w:val="24"/>
          <w:szCs w:val="24"/>
        </w:rPr>
        <w:t xml:space="preserve"> (</w:t>
      </w:r>
      <w:r w:rsidRPr="0019231E" w:rsidR="58A6AB1D">
        <w:rPr>
          <w:rFonts w:ascii="Arial" w:eastAsia="Arial" w:hAnsi="Arial" w:cs="Arial"/>
          <w:bCs/>
          <w:sz w:val="24"/>
          <w:szCs w:val="24"/>
        </w:rPr>
        <w:t>Public Law</w:t>
      </w:r>
      <w:r w:rsidRPr="00A06B51" w:rsidR="58A6AB1D">
        <w:rPr>
          <w:rFonts w:ascii="Arial" w:eastAsia="Arial" w:hAnsi="Arial" w:cs="Arial"/>
          <w:bCs/>
          <w:sz w:val="24"/>
          <w:szCs w:val="24"/>
        </w:rPr>
        <w:t xml:space="preserve"> </w:t>
      </w:r>
      <w:r w:rsidRPr="13168F18" w:rsidR="58A6AB1D">
        <w:rPr>
          <w:rFonts w:ascii="Arial" w:eastAsia="Arial" w:hAnsi="Arial" w:cs="Arial"/>
          <w:sz w:val="24"/>
          <w:szCs w:val="24"/>
        </w:rPr>
        <w:t>No: 117-58</w:t>
      </w:r>
      <w:r w:rsidRPr="13168F18" w:rsidR="358C70B0">
        <w:rPr>
          <w:rFonts w:ascii="Arial" w:eastAsia="Arial" w:hAnsi="Arial" w:cs="Arial"/>
          <w:sz w:val="24"/>
          <w:szCs w:val="24"/>
        </w:rPr>
        <w:t>;</w:t>
      </w:r>
      <w:r w:rsidR="00AB64B6">
        <w:rPr>
          <w:rFonts w:ascii="Arial" w:eastAsia="Arial" w:hAnsi="Arial" w:cs="Arial"/>
          <w:sz w:val="24"/>
          <w:szCs w:val="24"/>
        </w:rPr>
        <w:t xml:space="preserve"> </w:t>
      </w:r>
      <w:r w:rsidRPr="13168F18" w:rsidR="58A6AB1D">
        <w:rPr>
          <w:rFonts w:ascii="Arial" w:eastAsia="Arial" w:hAnsi="Arial" w:cs="Arial"/>
          <w:sz w:val="24"/>
          <w:szCs w:val="24"/>
        </w:rPr>
        <w:t>also referred to as the Bipartisan Infrastructure Law or BIL)</w:t>
      </w:r>
      <w:r w:rsidRPr="13168F18" w:rsidR="00E91D4C">
        <w:rPr>
          <w:rFonts w:ascii="Arial" w:eastAsia="Arial" w:hAnsi="Arial" w:cs="Arial"/>
          <w:color w:val="000000" w:themeColor="text1"/>
          <w:sz w:val="24"/>
          <w:szCs w:val="24"/>
        </w:rPr>
        <w:t xml:space="preserve">. </w:t>
      </w:r>
      <w:r w:rsidRPr="00C35B89">
        <w:rPr>
          <w:rFonts w:ascii="Arial" w:hAnsi="Arial" w:cs="Arial"/>
          <w:snapToGrid w:val="0"/>
          <w:color w:val="000000"/>
          <w:sz w:val="24"/>
          <w:szCs w:val="24"/>
        </w:rPr>
        <w:t xml:space="preserve">The purpose of </w:t>
      </w:r>
      <w:r w:rsidRPr="58A6AB1D" w:rsidR="00E91D4C">
        <w:rPr>
          <w:rFonts w:ascii="Arial" w:hAnsi="Arial" w:cs="Arial"/>
          <w:color w:val="000000" w:themeColor="text1"/>
          <w:sz w:val="24"/>
          <w:szCs w:val="24"/>
        </w:rPr>
        <w:t xml:space="preserve">this program is to prevent traffic related fatalities and serious injuries on the nation’s roads. </w:t>
      </w:r>
      <w:r w:rsidR="006B7E6B">
        <w:rPr>
          <w:rFonts w:ascii="Arial" w:hAnsi="Arial" w:cs="Arial"/>
          <w:color w:val="000000" w:themeColor="text1"/>
          <w:sz w:val="24"/>
          <w:szCs w:val="24"/>
        </w:rPr>
        <w:t xml:space="preserve">Section 24112(g)(1) specifically requires recipients to submit certain data, </w:t>
      </w:r>
      <w:r w:rsidR="00E434DF">
        <w:rPr>
          <w:rFonts w:ascii="Arial" w:hAnsi="Arial" w:cs="Arial"/>
          <w:color w:val="000000" w:themeColor="text1"/>
          <w:sz w:val="24"/>
          <w:szCs w:val="24"/>
        </w:rPr>
        <w:t>information,</w:t>
      </w:r>
      <w:r w:rsidR="006B7E6B">
        <w:rPr>
          <w:rFonts w:ascii="Arial" w:hAnsi="Arial" w:cs="Arial"/>
          <w:color w:val="000000" w:themeColor="text1"/>
          <w:sz w:val="24"/>
          <w:szCs w:val="24"/>
        </w:rPr>
        <w:t xml:space="preserve"> and analysis to the Secretary on a regular basis.</w:t>
      </w:r>
    </w:p>
    <w:bookmarkEnd w:id="2"/>
    <w:p w:rsidR="00861CD5" w:rsidRPr="00C35B89" w:rsidP="0019231E"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416029B5" w14:textId="3BA1AD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relevant sections of the </w:t>
      </w:r>
      <w:r w:rsidRPr="58A6AB1D" w:rsidR="00BB6D74">
        <w:rPr>
          <w:rFonts w:ascii="Arial" w:hAnsi="Arial" w:cs="Arial"/>
          <w:color w:val="000000" w:themeColor="text1"/>
          <w:sz w:val="24"/>
          <w:szCs w:val="24"/>
        </w:rPr>
        <w:t xml:space="preserve">Bipartisan Infrastructure Law, Section 24112 and Division </w:t>
      </w:r>
      <w:r w:rsidRPr="58A6AB1D" w:rsidR="00E434DF">
        <w:rPr>
          <w:rFonts w:ascii="Arial" w:hAnsi="Arial" w:cs="Arial"/>
          <w:color w:val="000000" w:themeColor="text1"/>
          <w:sz w:val="24"/>
          <w:szCs w:val="24"/>
        </w:rPr>
        <w:t xml:space="preserve">J, </w:t>
      </w:r>
      <w:r w:rsidRPr="00C35B89" w:rsidR="00E434DF">
        <w:rPr>
          <w:rFonts w:ascii="Arial" w:hAnsi="Arial" w:cs="Arial"/>
          <w:snapToGrid w:val="0"/>
          <w:color w:val="000000"/>
          <w:sz w:val="24"/>
          <w:szCs w:val="24"/>
        </w:rPr>
        <w:t>are</w:t>
      </w:r>
      <w:r w:rsidRPr="00C35B89">
        <w:rPr>
          <w:rFonts w:ascii="Arial" w:hAnsi="Arial" w:cs="Arial"/>
          <w:snapToGrid w:val="0"/>
          <w:color w:val="000000"/>
          <w:sz w:val="24"/>
          <w:szCs w:val="24"/>
        </w:rPr>
        <w:t xml:space="preserve"> attached hereto as </w:t>
      </w:r>
      <w:r w:rsidRPr="00C35B89">
        <w:rPr>
          <w:rFonts w:ascii="Arial" w:hAnsi="Arial" w:cs="Arial"/>
          <w:snapToGrid w:val="0"/>
          <w:color w:val="000000"/>
          <w:sz w:val="24"/>
          <w:szCs w:val="24"/>
          <w:u w:val="single"/>
        </w:rPr>
        <w:t xml:space="preserve">Exhibit </w:t>
      </w:r>
      <w:r w:rsidRPr="00C35B89" w:rsidR="00E434DF">
        <w:rPr>
          <w:rFonts w:ascii="Arial" w:hAnsi="Arial" w:cs="Arial"/>
          <w:snapToGrid w:val="0"/>
          <w:color w:val="000000"/>
          <w:sz w:val="24"/>
          <w:szCs w:val="24"/>
          <w:u w:val="single"/>
        </w:rPr>
        <w:t>A</w:t>
      </w:r>
      <w:r w:rsidRPr="00C35B89" w:rsidR="00E434DF">
        <w:rPr>
          <w:rFonts w:ascii="Arial" w:hAnsi="Arial" w:cs="Arial"/>
          <w:snapToGrid w:val="0"/>
          <w:color w:val="000000"/>
          <w:sz w:val="24"/>
          <w:szCs w:val="24"/>
        </w:rPr>
        <w:t>.</w:t>
      </w:r>
    </w:p>
    <w:p w:rsidR="00A4235C" w:rsidP="00861CD5" w14:paraId="2E476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C35B89" w:rsidP="00861CD5" w14:paraId="212CE4BE" w14:textId="44974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58A6AB1D">
        <w:rPr>
          <w:rFonts w:ascii="Arial" w:hAnsi="Arial" w:cs="Arial"/>
          <w:color w:val="000000" w:themeColor="text1"/>
          <w:sz w:val="24"/>
          <w:szCs w:val="24"/>
        </w:rPr>
        <w:t xml:space="preserve">The reporting requirements are submitted by </w:t>
      </w:r>
      <w:r w:rsidRPr="58A6AB1D" w:rsidR="00213C05">
        <w:rPr>
          <w:rFonts w:ascii="Arial" w:hAnsi="Arial" w:cs="Arial"/>
          <w:color w:val="000000" w:themeColor="text1"/>
          <w:sz w:val="24"/>
          <w:szCs w:val="24"/>
        </w:rPr>
        <w:t>recipients</w:t>
      </w:r>
      <w:r w:rsidRPr="58A6AB1D">
        <w:rPr>
          <w:rFonts w:ascii="Arial" w:hAnsi="Arial" w:cs="Arial"/>
          <w:color w:val="000000" w:themeColor="text1"/>
          <w:sz w:val="24"/>
          <w:szCs w:val="24"/>
        </w:rPr>
        <w:t xml:space="preserve"> and will be completed during the application, grant agreement, project management</w:t>
      </w:r>
      <w:r w:rsidR="00824ECE">
        <w:rPr>
          <w:rFonts w:ascii="Arial" w:hAnsi="Arial" w:cs="Arial"/>
          <w:color w:val="000000" w:themeColor="text1"/>
          <w:sz w:val="24"/>
          <w:szCs w:val="24"/>
        </w:rPr>
        <w:t>,</w:t>
      </w:r>
      <w:r w:rsidRPr="58A6AB1D">
        <w:rPr>
          <w:rFonts w:ascii="Arial" w:hAnsi="Arial" w:cs="Arial"/>
          <w:color w:val="000000" w:themeColor="text1"/>
          <w:sz w:val="24"/>
          <w:szCs w:val="24"/>
        </w:rPr>
        <w:t xml:space="preserve"> </w:t>
      </w:r>
      <w:r w:rsidRPr="58A6AB1D" w:rsidR="00E434DF">
        <w:rPr>
          <w:rFonts w:ascii="Arial" w:hAnsi="Arial" w:cs="Arial"/>
          <w:color w:val="000000" w:themeColor="text1"/>
          <w:sz w:val="24"/>
          <w:szCs w:val="24"/>
        </w:rPr>
        <w:t xml:space="preserve">and </w:t>
      </w:r>
      <w:r w:rsidRPr="58A6AB1D">
        <w:rPr>
          <w:rFonts w:ascii="Arial" w:hAnsi="Arial" w:cs="Arial"/>
          <w:color w:val="000000" w:themeColor="text1"/>
          <w:sz w:val="24"/>
          <w:szCs w:val="24"/>
        </w:rPr>
        <w:t xml:space="preserve">project evaluation </w:t>
      </w:r>
      <w:r w:rsidR="00F1302E">
        <w:rPr>
          <w:rFonts w:ascii="Arial" w:hAnsi="Arial" w:cs="Arial"/>
          <w:color w:val="000000" w:themeColor="text1"/>
          <w:sz w:val="24"/>
          <w:szCs w:val="24"/>
        </w:rPr>
        <w:t>phase</w:t>
      </w:r>
      <w:r w:rsidR="002C72D2">
        <w:rPr>
          <w:rFonts w:ascii="Arial" w:hAnsi="Arial" w:cs="Arial"/>
          <w:color w:val="000000" w:themeColor="text1"/>
          <w:sz w:val="24"/>
          <w:szCs w:val="24"/>
        </w:rPr>
        <w:t>s</w:t>
      </w:r>
      <w:r w:rsidRPr="58A6AB1D">
        <w:rPr>
          <w:rFonts w:ascii="Arial" w:hAnsi="Arial" w:cs="Arial"/>
          <w:color w:val="000000" w:themeColor="text1"/>
          <w:sz w:val="24"/>
          <w:szCs w:val="24"/>
        </w:rPr>
        <w:t>.</w:t>
      </w:r>
    </w:p>
    <w:p w:rsidR="00861CD5" w:rsidRPr="00C35B89" w:rsidP="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3CDED8C" w14:textId="75A086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 xml:space="preserve">Application </w:t>
      </w:r>
      <w:r w:rsidR="00F1302E">
        <w:rPr>
          <w:rFonts w:ascii="Arial" w:hAnsi="Arial" w:cs="Arial"/>
          <w:bCs/>
          <w:snapToGrid w:val="0"/>
          <w:color w:val="000000"/>
          <w:sz w:val="24"/>
          <w:szCs w:val="24"/>
          <w:u w:val="single"/>
        </w:rPr>
        <w:t>Phase</w:t>
      </w:r>
      <w:r w:rsidRPr="00C35B89">
        <w:rPr>
          <w:rFonts w:ascii="Arial" w:hAnsi="Arial" w:cs="Arial"/>
          <w:bCs/>
          <w:snapToGrid w:val="0"/>
          <w:color w:val="000000"/>
          <w:sz w:val="24"/>
          <w:szCs w:val="24"/>
        </w:rPr>
        <w:tab/>
      </w:r>
    </w:p>
    <w:p w:rsidR="00861CD5" w:rsidRPr="00C35B89" w:rsidP="00861CD5"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174E8E" w:rsidRPr="0080139A" w:rsidP="0080139A" w14:paraId="1AF8D610" w14:textId="3F5D5254">
      <w:pPr>
        <w:ind w:left="360"/>
        <w:rPr>
          <w:rFonts w:ascii="Arial" w:hAnsi="Arial" w:eastAsiaTheme="minorEastAsia" w:cs="Arial"/>
          <w:color w:val="000000" w:themeColor="text1"/>
          <w:sz w:val="24"/>
          <w:szCs w:val="24"/>
        </w:rPr>
      </w:pPr>
      <w:r w:rsidRPr="00C82AA2">
        <w:rPr>
          <w:rFonts w:ascii="Arial" w:hAnsi="Arial" w:cs="Arial"/>
          <w:snapToGrid w:val="0"/>
          <w:color w:val="000000"/>
          <w:sz w:val="24"/>
          <w:szCs w:val="24"/>
        </w:rPr>
        <w:t>To</w:t>
      </w:r>
      <w:r w:rsidRPr="00C82AA2" w:rsidR="00861CD5">
        <w:rPr>
          <w:rFonts w:ascii="Arial" w:hAnsi="Arial" w:cs="Arial"/>
          <w:snapToGrid w:val="0"/>
          <w:color w:val="000000"/>
          <w:sz w:val="24"/>
          <w:szCs w:val="24"/>
        </w:rPr>
        <w:t xml:space="preserve"> be considered to receive a </w:t>
      </w:r>
      <w:r w:rsidRPr="00C82AA2" w:rsidR="00A7216C">
        <w:rPr>
          <w:rFonts w:ascii="Arial" w:hAnsi="Arial" w:cs="Arial"/>
          <w:color w:val="000000" w:themeColor="text1"/>
          <w:sz w:val="24"/>
          <w:szCs w:val="24"/>
        </w:rPr>
        <w:t xml:space="preserve">Safe Streets and Roads for All </w:t>
      </w:r>
      <w:r w:rsidRPr="00C82AA2" w:rsidR="00861CD5">
        <w:rPr>
          <w:rFonts w:ascii="Arial" w:hAnsi="Arial" w:cs="Arial"/>
          <w:snapToGrid w:val="0"/>
          <w:color w:val="000000"/>
          <w:sz w:val="24"/>
          <w:szCs w:val="24"/>
        </w:rPr>
        <w:t>grant, a</w:t>
      </w:r>
      <w:r w:rsidRPr="00C82AA2" w:rsidR="00787D62">
        <w:rPr>
          <w:rFonts w:ascii="Arial" w:hAnsi="Arial" w:cs="Arial"/>
          <w:color w:val="000000" w:themeColor="text1"/>
          <w:sz w:val="24"/>
          <w:szCs w:val="24"/>
        </w:rPr>
        <w:t>n</w:t>
      </w:r>
      <w:r w:rsidRPr="00C82AA2" w:rsidR="00861CD5">
        <w:rPr>
          <w:rFonts w:ascii="Arial" w:hAnsi="Arial" w:cs="Arial"/>
          <w:snapToGrid w:val="0"/>
          <w:color w:val="000000"/>
          <w:sz w:val="24"/>
          <w:szCs w:val="24"/>
        </w:rPr>
        <w:t xml:space="preserve"> </w:t>
      </w:r>
      <w:r w:rsidRPr="00C82AA2" w:rsidR="00A7216C">
        <w:rPr>
          <w:rFonts w:ascii="Arial" w:hAnsi="Arial" w:cs="Arial"/>
          <w:color w:val="000000" w:themeColor="text1"/>
          <w:sz w:val="24"/>
          <w:szCs w:val="24"/>
        </w:rPr>
        <w:t xml:space="preserve">eligible </w:t>
      </w:r>
      <w:r w:rsidRPr="00C82AA2">
        <w:rPr>
          <w:rFonts w:ascii="Arial" w:hAnsi="Arial" w:cs="Arial"/>
          <w:color w:val="000000" w:themeColor="text1"/>
          <w:sz w:val="24"/>
          <w:szCs w:val="24"/>
        </w:rPr>
        <w:t xml:space="preserve">applicant </w:t>
      </w:r>
      <w:r w:rsidRPr="00C82AA2">
        <w:rPr>
          <w:rFonts w:ascii="Arial" w:hAnsi="Arial" w:cs="Arial"/>
          <w:snapToGrid w:val="0"/>
          <w:color w:val="000000"/>
          <w:sz w:val="24"/>
          <w:szCs w:val="24"/>
        </w:rPr>
        <w:t>must</w:t>
      </w:r>
      <w:r w:rsidRPr="00C82AA2" w:rsidR="00861CD5">
        <w:rPr>
          <w:rFonts w:ascii="Arial" w:hAnsi="Arial" w:cs="Arial"/>
          <w:snapToGrid w:val="0"/>
          <w:color w:val="000000"/>
          <w:sz w:val="24"/>
          <w:szCs w:val="24"/>
        </w:rPr>
        <w:t xml:space="preserve"> submit an application to DOT containing </w:t>
      </w:r>
      <w:r w:rsidRPr="00C82AA2" w:rsidR="00A7216C">
        <w:rPr>
          <w:rFonts w:ascii="Arial" w:hAnsi="Arial" w:cs="Arial"/>
          <w:color w:val="000000" w:themeColor="text1"/>
          <w:sz w:val="24"/>
          <w:szCs w:val="24"/>
        </w:rPr>
        <w:t xml:space="preserve">information </w:t>
      </w:r>
      <w:r w:rsidRPr="00C82AA2" w:rsidR="00861CD5">
        <w:rPr>
          <w:rFonts w:ascii="Arial" w:hAnsi="Arial" w:cs="Arial"/>
          <w:snapToGrid w:val="0"/>
          <w:color w:val="000000"/>
          <w:sz w:val="24"/>
          <w:szCs w:val="24"/>
        </w:rPr>
        <w:t>as detailed in the Notice of Funding Opportunity.</w:t>
      </w:r>
      <w:r w:rsidRPr="00C82AA2" w:rsidR="00861CD5">
        <w:rPr>
          <w:rFonts w:ascii="Arial" w:hAnsi="Arial" w:cs="Arial"/>
          <w:sz w:val="24"/>
          <w:szCs w:val="24"/>
        </w:rPr>
        <w:t xml:space="preserve"> </w:t>
      </w:r>
      <w:r w:rsidRPr="00C82AA2" w:rsidR="00861CD5">
        <w:rPr>
          <w:rFonts w:ascii="Arial" w:hAnsi="Arial" w:cs="Arial"/>
          <w:snapToGrid w:val="0"/>
          <w:color w:val="000000"/>
          <w:sz w:val="24"/>
          <w:szCs w:val="24"/>
        </w:rPr>
        <w:t xml:space="preserve">The </w:t>
      </w:r>
      <w:r w:rsidRPr="00C82AA2" w:rsidR="00861CD5">
        <w:rPr>
          <w:rFonts w:ascii="Arial" w:hAnsi="Arial" w:cs="Arial"/>
          <w:snapToGrid w:val="0"/>
          <w:color w:val="000000"/>
          <w:sz w:val="24"/>
          <w:szCs w:val="24"/>
        </w:rPr>
        <w:t>project</w:t>
      </w:r>
      <w:r w:rsidRPr="00C82AA2" w:rsidR="003616FE">
        <w:rPr>
          <w:rFonts w:ascii="Arial" w:hAnsi="Arial" w:cs="Arial"/>
          <w:snapToGrid w:val="0"/>
          <w:color w:val="000000"/>
          <w:sz w:val="24"/>
          <w:szCs w:val="24"/>
        </w:rPr>
        <w:t xml:space="preserve"> </w:t>
      </w:r>
      <w:r w:rsidRPr="00C82AA2">
        <w:rPr>
          <w:rFonts w:ascii="Arial" w:hAnsi="Arial" w:cs="Arial"/>
          <w:snapToGrid w:val="0"/>
          <w:color w:val="000000"/>
          <w:sz w:val="24"/>
          <w:szCs w:val="24"/>
        </w:rPr>
        <w:t>narrative</w:t>
      </w:r>
      <w:r w:rsidRPr="00C82AA2" w:rsidR="003616FE">
        <w:rPr>
          <w:rFonts w:ascii="Arial" w:hAnsi="Arial" w:cs="Arial"/>
          <w:snapToGrid w:val="0"/>
          <w:color w:val="000000"/>
          <w:sz w:val="24"/>
          <w:szCs w:val="24"/>
        </w:rPr>
        <w:t>s</w:t>
      </w:r>
      <w:r w:rsidRPr="00C82AA2" w:rsidR="00D6513A">
        <w:rPr>
          <w:rFonts w:ascii="Arial" w:hAnsi="Arial" w:cs="Arial"/>
          <w:snapToGrid w:val="0"/>
          <w:color w:val="000000"/>
          <w:sz w:val="24"/>
          <w:szCs w:val="24"/>
        </w:rPr>
        <w:t xml:space="preserve"> and budget</w:t>
      </w:r>
      <w:r w:rsidRPr="00C82AA2">
        <w:rPr>
          <w:rFonts w:ascii="Arial" w:hAnsi="Arial" w:cs="Arial"/>
          <w:snapToGrid w:val="0"/>
          <w:color w:val="000000"/>
          <w:sz w:val="24"/>
          <w:szCs w:val="24"/>
        </w:rPr>
        <w:t xml:space="preserve"> </w:t>
      </w:r>
      <w:r w:rsidRPr="00C82AA2">
        <w:rPr>
          <w:rFonts w:ascii="Arial" w:hAnsi="Arial" w:cs="Arial"/>
          <w:snapToGrid w:val="0"/>
          <w:color w:val="000000"/>
          <w:sz w:val="24"/>
          <w:szCs w:val="24"/>
        </w:rPr>
        <w:t>should</w:t>
      </w:r>
      <w:r w:rsidRPr="00C82AA2" w:rsidR="00861CD5">
        <w:rPr>
          <w:rFonts w:ascii="Arial" w:hAnsi="Arial" w:cs="Arial"/>
          <w:snapToGrid w:val="0"/>
          <w:color w:val="000000"/>
          <w:sz w:val="24"/>
          <w:szCs w:val="24"/>
        </w:rPr>
        <w:t xml:space="preserve"> include the information necessary for the Department to determine that the project satisfies eligibility requirements</w:t>
      </w:r>
      <w:r w:rsidRPr="00C82AA2" w:rsidR="000B77BD">
        <w:rPr>
          <w:rFonts w:ascii="Arial" w:hAnsi="Arial" w:cs="Arial"/>
          <w:snapToGrid w:val="0"/>
          <w:color w:val="000000"/>
          <w:sz w:val="24"/>
          <w:szCs w:val="24"/>
        </w:rPr>
        <w:t>,</w:t>
      </w:r>
      <w:r w:rsidRPr="00C82AA2" w:rsidR="00861CD5">
        <w:rPr>
          <w:rFonts w:ascii="Arial" w:hAnsi="Arial" w:cs="Arial"/>
          <w:snapToGrid w:val="0"/>
          <w:color w:val="000000"/>
          <w:sz w:val="24"/>
          <w:szCs w:val="24"/>
        </w:rPr>
        <w:t xml:space="preserve"> as </w:t>
      </w:r>
      <w:r w:rsidRPr="00C82AA2" w:rsidR="00D6513A">
        <w:rPr>
          <w:rFonts w:ascii="Arial" w:hAnsi="Arial" w:cs="Arial"/>
          <w:snapToGrid w:val="0"/>
          <w:color w:val="000000"/>
          <w:sz w:val="24"/>
          <w:szCs w:val="24"/>
        </w:rPr>
        <w:t>required</w:t>
      </w:r>
      <w:r w:rsidRPr="00C82AA2" w:rsidR="00861CD5">
        <w:rPr>
          <w:rFonts w:ascii="Arial" w:hAnsi="Arial" w:cs="Arial"/>
          <w:snapToGrid w:val="0"/>
          <w:color w:val="000000"/>
          <w:sz w:val="24"/>
          <w:szCs w:val="24"/>
        </w:rPr>
        <w:t xml:space="preserve"> by law.</w:t>
      </w:r>
      <w:r w:rsidRPr="00C82AA2">
        <w:rPr>
          <w:rFonts w:ascii="Arial" w:hAnsi="Arial" w:cs="Arial"/>
          <w:snapToGrid w:val="0"/>
          <w:color w:val="000000"/>
          <w:sz w:val="24"/>
          <w:szCs w:val="24"/>
        </w:rPr>
        <w:t xml:space="preserve"> </w:t>
      </w:r>
      <w:r w:rsidRPr="0080139A">
        <w:rPr>
          <w:rFonts w:ascii="Arial" w:hAnsi="Arial" w:cs="Arial"/>
          <w:i/>
          <w:iCs/>
          <w:snapToGrid w:val="0"/>
          <w:color w:val="000000"/>
          <w:sz w:val="24"/>
          <w:szCs w:val="24"/>
        </w:rPr>
        <w:t xml:space="preserve">New for FY23: </w:t>
      </w:r>
      <w:r w:rsidRPr="0080139A">
        <w:rPr>
          <w:rFonts w:ascii="Arial" w:eastAsia="Calibri" w:hAnsi="Arial" w:cs="Arial"/>
          <w:color w:val="000000" w:themeColor="text1"/>
          <w:sz w:val="24"/>
          <w:szCs w:val="24"/>
        </w:rPr>
        <w:t xml:space="preserve">The application must include the </w:t>
      </w:r>
      <w:r w:rsidRPr="0080139A" w:rsidR="001D274E">
        <w:rPr>
          <w:rFonts w:ascii="Arial" w:eastAsia="Calibri" w:hAnsi="Arial" w:cs="Arial"/>
          <w:color w:val="000000" w:themeColor="text1"/>
          <w:sz w:val="24"/>
          <w:szCs w:val="24"/>
        </w:rPr>
        <w:t xml:space="preserve">answers to </w:t>
      </w:r>
      <w:r w:rsidRPr="0080139A">
        <w:rPr>
          <w:rFonts w:ascii="Arial" w:eastAsia="Calibri" w:hAnsi="Arial" w:cs="Arial"/>
          <w:color w:val="000000" w:themeColor="text1"/>
          <w:sz w:val="24"/>
          <w:szCs w:val="24"/>
        </w:rPr>
        <w:t>Key Information Questions</w:t>
      </w:r>
      <w:r w:rsidRPr="0080139A" w:rsidR="001D274E">
        <w:rPr>
          <w:rFonts w:ascii="Arial" w:eastAsia="Calibri" w:hAnsi="Arial" w:cs="Arial"/>
          <w:color w:val="000000" w:themeColor="text1"/>
          <w:sz w:val="24"/>
          <w:szCs w:val="24"/>
        </w:rPr>
        <w:t>, submitted</w:t>
      </w:r>
      <w:r w:rsidRPr="0080139A">
        <w:rPr>
          <w:rFonts w:ascii="Arial" w:eastAsia="Calibri" w:hAnsi="Arial" w:cs="Arial"/>
          <w:color w:val="000000" w:themeColor="text1"/>
          <w:sz w:val="24"/>
          <w:szCs w:val="24"/>
        </w:rPr>
        <w:t xml:space="preserve"> </w:t>
      </w:r>
      <w:r w:rsidRPr="0080139A" w:rsidR="001D274E">
        <w:rPr>
          <w:rFonts w:ascii="Arial" w:eastAsia="Calibri" w:hAnsi="Arial" w:cs="Arial"/>
          <w:color w:val="000000" w:themeColor="text1"/>
          <w:sz w:val="24"/>
          <w:szCs w:val="24"/>
        </w:rPr>
        <w:t xml:space="preserve">through </w:t>
      </w:r>
      <w:r w:rsidRPr="0080139A">
        <w:rPr>
          <w:rFonts w:ascii="Arial" w:eastAsia="Calibri" w:hAnsi="Arial" w:cs="Arial"/>
          <w:color w:val="000000" w:themeColor="text1"/>
          <w:sz w:val="24"/>
          <w:szCs w:val="24"/>
        </w:rPr>
        <w:t xml:space="preserve">the U.S. DOT’s automated proposal website </w:t>
      </w:r>
      <w:r w:rsidRPr="0080139A">
        <w:rPr>
          <w:rFonts w:ascii="Arial" w:eastAsia="Calibri" w:hAnsi="Arial" w:cs="Arial"/>
          <w:i/>
          <w:iCs/>
          <w:color w:val="FF0000"/>
          <w:sz w:val="24"/>
          <w:szCs w:val="24"/>
          <w:highlight w:val="yellow"/>
        </w:rPr>
        <w:t>(Insert URL when established)</w:t>
      </w:r>
      <w:r w:rsidRPr="0080139A">
        <w:rPr>
          <w:rFonts w:ascii="Arial" w:eastAsia="Calibri" w:hAnsi="Arial" w:cs="Arial"/>
          <w:color w:val="000000" w:themeColor="text1"/>
          <w:sz w:val="24"/>
          <w:szCs w:val="24"/>
          <w:highlight w:val="yellow"/>
        </w:rPr>
        <w:t>.</w:t>
      </w:r>
      <w:r w:rsidR="002F1D5C">
        <w:rPr>
          <w:rFonts w:ascii="Arial" w:eastAsia="Calibri" w:hAnsi="Arial" w:cs="Arial"/>
          <w:color w:val="000000" w:themeColor="text1"/>
          <w:sz w:val="24"/>
          <w:szCs w:val="24"/>
        </w:rPr>
        <w:t xml:space="preserve"> </w:t>
      </w:r>
      <w:r w:rsidRPr="0080139A" w:rsidR="008F5469">
        <w:rPr>
          <w:rFonts w:ascii="Arial" w:eastAsia="Calibri" w:hAnsi="Arial" w:cs="Arial"/>
          <w:b/>
          <w:bCs/>
          <w:color w:val="000000" w:themeColor="text1"/>
          <w:sz w:val="24"/>
          <w:szCs w:val="24"/>
        </w:rPr>
        <w:t xml:space="preserve">Exhibit B </w:t>
      </w:r>
      <w:r w:rsidR="002F1D5C">
        <w:rPr>
          <w:rFonts w:ascii="Arial" w:eastAsia="Calibri" w:hAnsi="Arial" w:cs="Arial"/>
          <w:color w:val="000000" w:themeColor="text1"/>
          <w:sz w:val="24"/>
          <w:szCs w:val="24"/>
        </w:rPr>
        <w:t>are</w:t>
      </w:r>
      <w:r w:rsidRPr="0080139A">
        <w:rPr>
          <w:rFonts w:ascii="Arial" w:eastAsia="Calibri" w:hAnsi="Arial" w:cs="Arial"/>
          <w:color w:val="000000" w:themeColor="text1"/>
          <w:sz w:val="24"/>
          <w:szCs w:val="24"/>
        </w:rPr>
        <w:t xml:space="preserve"> preview list</w:t>
      </w:r>
      <w:r w:rsidR="002F1D5C">
        <w:rPr>
          <w:rFonts w:ascii="Arial" w:eastAsia="Calibri" w:hAnsi="Arial" w:cs="Arial"/>
          <w:color w:val="000000" w:themeColor="text1"/>
          <w:sz w:val="24"/>
          <w:szCs w:val="24"/>
        </w:rPr>
        <w:t>s</w:t>
      </w:r>
      <w:r w:rsidRPr="0080139A">
        <w:rPr>
          <w:rFonts w:ascii="Arial" w:eastAsia="Calibri" w:hAnsi="Arial" w:cs="Arial"/>
          <w:color w:val="000000" w:themeColor="text1"/>
          <w:sz w:val="24"/>
          <w:szCs w:val="24"/>
        </w:rPr>
        <w:t xml:space="preserve"> of the questions that </w:t>
      </w:r>
      <w:r w:rsidR="002F1D5C">
        <w:rPr>
          <w:rFonts w:ascii="Arial" w:eastAsia="Calibri" w:hAnsi="Arial" w:cs="Arial"/>
          <w:color w:val="000000" w:themeColor="text1"/>
          <w:sz w:val="24"/>
          <w:szCs w:val="24"/>
        </w:rPr>
        <w:t>will be asked of each applicant (one form for Action Plan Applications, and another one for Implementation Grant Applications</w:t>
      </w:r>
      <w:r w:rsidRPr="0080139A">
        <w:rPr>
          <w:rFonts w:ascii="Arial" w:eastAsia="Calibri" w:hAnsi="Arial" w:cs="Arial"/>
          <w:color w:val="000000" w:themeColor="text1"/>
          <w:sz w:val="24"/>
          <w:szCs w:val="24"/>
        </w:rPr>
        <w:t xml:space="preserve">.  After registering in the system, the applicant will be prompted to answer these questions on the website.  </w:t>
      </w:r>
    </w:p>
    <w:p w:rsidR="00861CD5" w:rsidRPr="00C35B89" w:rsidP="0080139A"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u w:val="single"/>
        </w:rPr>
      </w:pPr>
    </w:p>
    <w:p w:rsidR="00861CD5" w:rsidRPr="00C35B89" w:rsidP="00861CD5" w14:paraId="62500E08" w14:textId="00EBAE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 xml:space="preserve">Grant Agreement </w:t>
      </w:r>
      <w:r w:rsidR="00F1302E">
        <w:rPr>
          <w:rFonts w:ascii="Arial" w:hAnsi="Arial" w:cs="Arial"/>
          <w:bCs/>
          <w:snapToGrid w:val="0"/>
          <w:color w:val="000000"/>
          <w:sz w:val="24"/>
          <w:szCs w:val="24"/>
          <w:u w:val="single"/>
        </w:rPr>
        <w:t>Phase</w:t>
      </w:r>
      <w:r w:rsidRPr="00C35B89">
        <w:rPr>
          <w:rFonts w:ascii="Arial" w:hAnsi="Arial" w:cs="Arial"/>
          <w:bCs/>
          <w:snapToGrid w:val="0"/>
          <w:color w:val="000000"/>
          <w:sz w:val="24"/>
          <w:szCs w:val="24"/>
        </w:rPr>
        <w:tab/>
      </w:r>
    </w:p>
    <w:p w:rsidR="00861CD5" w:rsidRPr="00C35B89" w:rsidP="00861CD5"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4378FCD5" w14:textId="5DD3F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grant agreement is an agreement between DOT (including OST and/or </w:t>
      </w:r>
      <w:r w:rsidRPr="58A6AB1D" w:rsidR="00213C05">
        <w:rPr>
          <w:rFonts w:ascii="Arial" w:hAnsi="Arial" w:cs="Arial"/>
          <w:color w:val="000000" w:themeColor="text1"/>
          <w:sz w:val="24"/>
          <w:szCs w:val="24"/>
        </w:rPr>
        <w:t>FHWA)</w:t>
      </w:r>
      <w:r w:rsidRPr="00C35B89">
        <w:rPr>
          <w:rFonts w:ascii="Arial" w:hAnsi="Arial" w:cs="Arial"/>
          <w:snapToGrid w:val="0"/>
          <w:color w:val="000000"/>
          <w:sz w:val="24"/>
          <w:szCs w:val="24"/>
        </w:rPr>
        <w:t xml:space="preserve"> and the recipient.</w:t>
      </w:r>
      <w:r w:rsidR="00D807C3">
        <w:rPr>
          <w:rFonts w:ascii="Arial" w:hAnsi="Arial" w:cs="Arial"/>
          <w:snapToGrid w:val="0"/>
          <w:color w:val="000000"/>
          <w:sz w:val="24"/>
          <w:szCs w:val="24"/>
        </w:rPr>
        <w:t xml:space="preserve"> </w:t>
      </w:r>
      <w:r w:rsidR="00B26379">
        <w:rPr>
          <w:rFonts w:ascii="Arial" w:hAnsi="Arial" w:cs="Arial"/>
          <w:snapToGrid w:val="0"/>
          <w:color w:val="000000"/>
          <w:sz w:val="24"/>
          <w:szCs w:val="24"/>
        </w:rPr>
        <w:t>Much of th</w:t>
      </w:r>
      <w:r w:rsidR="00DC7528">
        <w:rPr>
          <w:rFonts w:ascii="Arial" w:hAnsi="Arial" w:cs="Arial"/>
          <w:snapToGrid w:val="0"/>
          <w:color w:val="000000"/>
          <w:sz w:val="24"/>
          <w:szCs w:val="24"/>
        </w:rPr>
        <w:t>e grant agreement</w:t>
      </w:r>
      <w:r w:rsidR="00B26379">
        <w:rPr>
          <w:rFonts w:ascii="Arial" w:hAnsi="Arial" w:cs="Arial"/>
          <w:snapToGrid w:val="0"/>
          <w:color w:val="000000"/>
          <w:sz w:val="24"/>
          <w:szCs w:val="24"/>
        </w:rPr>
        <w:t xml:space="preserve"> document</w:t>
      </w:r>
      <w:r w:rsidR="00DC7528">
        <w:rPr>
          <w:rFonts w:ascii="Arial" w:hAnsi="Arial" w:cs="Arial"/>
          <w:snapToGrid w:val="0"/>
          <w:color w:val="000000"/>
          <w:sz w:val="24"/>
          <w:szCs w:val="24"/>
        </w:rPr>
        <w:t>ation</w:t>
      </w:r>
      <w:r w:rsidR="00B26379">
        <w:rPr>
          <w:rFonts w:ascii="Arial" w:hAnsi="Arial" w:cs="Arial"/>
          <w:snapToGrid w:val="0"/>
          <w:color w:val="000000"/>
          <w:sz w:val="24"/>
          <w:szCs w:val="24"/>
        </w:rPr>
        <w:t xml:space="preserve"> will be completed by the Federal government based on the </w:t>
      </w:r>
      <w:r w:rsidR="001A2B32">
        <w:rPr>
          <w:rFonts w:ascii="Arial" w:hAnsi="Arial" w:cs="Arial"/>
          <w:snapToGrid w:val="0"/>
          <w:color w:val="000000"/>
          <w:sz w:val="24"/>
          <w:szCs w:val="24"/>
        </w:rPr>
        <w:t>information</w:t>
      </w:r>
      <w:r w:rsidR="00B26379">
        <w:rPr>
          <w:rFonts w:ascii="Arial" w:hAnsi="Arial" w:cs="Arial"/>
          <w:snapToGrid w:val="0"/>
          <w:color w:val="000000"/>
          <w:sz w:val="24"/>
          <w:szCs w:val="24"/>
        </w:rPr>
        <w:t xml:space="preserve"> submitted by the applicant in the application </w:t>
      </w:r>
      <w:r w:rsidR="00F1302E">
        <w:rPr>
          <w:rFonts w:ascii="Arial" w:hAnsi="Arial" w:cs="Arial"/>
          <w:snapToGrid w:val="0"/>
          <w:color w:val="000000"/>
          <w:sz w:val="24"/>
          <w:szCs w:val="24"/>
        </w:rPr>
        <w:t>phase</w:t>
      </w:r>
      <w:r w:rsidR="00B26379">
        <w:rPr>
          <w:rFonts w:ascii="Arial" w:hAnsi="Arial" w:cs="Arial"/>
          <w:snapToGrid w:val="0"/>
          <w:color w:val="000000"/>
          <w:sz w:val="24"/>
          <w:szCs w:val="24"/>
        </w:rPr>
        <w:t>.</w:t>
      </w:r>
      <w:r w:rsidR="008F6F2C">
        <w:rPr>
          <w:rFonts w:ascii="Arial" w:hAnsi="Arial" w:cs="Arial"/>
          <w:snapToGrid w:val="0"/>
          <w:color w:val="000000"/>
          <w:sz w:val="24"/>
          <w:szCs w:val="24"/>
        </w:rPr>
        <w:t xml:space="preserve"> </w:t>
      </w:r>
      <w:r w:rsidR="00B26379">
        <w:rPr>
          <w:rFonts w:ascii="Arial" w:hAnsi="Arial" w:cs="Arial"/>
          <w:snapToGrid w:val="0"/>
          <w:color w:val="000000"/>
          <w:sz w:val="24"/>
          <w:szCs w:val="24"/>
        </w:rPr>
        <w:t>As such, t</w:t>
      </w:r>
      <w:r w:rsidR="00736B01">
        <w:rPr>
          <w:rFonts w:ascii="Arial" w:hAnsi="Arial" w:cs="Arial"/>
          <w:snapToGrid w:val="0"/>
          <w:color w:val="000000"/>
          <w:sz w:val="24"/>
          <w:szCs w:val="24"/>
        </w:rPr>
        <w:t xml:space="preserve">his </w:t>
      </w:r>
      <w:r w:rsidR="00F1302E">
        <w:rPr>
          <w:rFonts w:ascii="Arial" w:hAnsi="Arial" w:cs="Arial"/>
          <w:snapToGrid w:val="0"/>
          <w:color w:val="000000"/>
          <w:sz w:val="24"/>
          <w:szCs w:val="24"/>
        </w:rPr>
        <w:t>phase</w:t>
      </w:r>
      <w:r w:rsidR="00736B01">
        <w:rPr>
          <w:rFonts w:ascii="Arial" w:hAnsi="Arial" w:cs="Arial"/>
          <w:snapToGrid w:val="0"/>
          <w:color w:val="000000"/>
          <w:sz w:val="24"/>
          <w:szCs w:val="24"/>
        </w:rPr>
        <w:t xml:space="preserve"> </w:t>
      </w:r>
      <w:r w:rsidR="00F220C6">
        <w:rPr>
          <w:rFonts w:ascii="Arial" w:hAnsi="Arial" w:cs="Arial"/>
          <w:snapToGrid w:val="0"/>
          <w:color w:val="000000"/>
          <w:sz w:val="24"/>
          <w:szCs w:val="24"/>
        </w:rPr>
        <w:t>creates</w:t>
      </w:r>
      <w:r w:rsidR="00B713A7">
        <w:rPr>
          <w:rFonts w:ascii="Arial" w:hAnsi="Arial" w:cs="Arial"/>
          <w:snapToGrid w:val="0"/>
          <w:color w:val="000000"/>
          <w:sz w:val="24"/>
          <w:szCs w:val="24"/>
        </w:rPr>
        <w:t xml:space="preserve"> minimal burden</w:t>
      </w:r>
      <w:r w:rsidR="00736B01">
        <w:rPr>
          <w:rFonts w:ascii="Arial" w:hAnsi="Arial" w:cs="Arial"/>
          <w:snapToGrid w:val="0"/>
          <w:color w:val="000000"/>
          <w:sz w:val="24"/>
          <w:szCs w:val="24"/>
        </w:rPr>
        <w:t xml:space="preserve"> for the recipient because </w:t>
      </w:r>
      <w:r w:rsidR="001A2B32">
        <w:rPr>
          <w:rFonts w:ascii="Arial" w:hAnsi="Arial" w:cs="Arial"/>
          <w:snapToGrid w:val="0"/>
          <w:color w:val="000000"/>
          <w:sz w:val="24"/>
          <w:szCs w:val="24"/>
        </w:rPr>
        <w:t>only updates</w:t>
      </w:r>
      <w:r w:rsidR="00890EA7">
        <w:rPr>
          <w:rFonts w:ascii="Arial" w:hAnsi="Arial" w:cs="Arial"/>
          <w:snapToGrid w:val="0"/>
          <w:color w:val="000000"/>
          <w:sz w:val="24"/>
          <w:szCs w:val="24"/>
        </w:rPr>
        <w:t>,</w:t>
      </w:r>
      <w:r w:rsidR="002616B4">
        <w:rPr>
          <w:rFonts w:ascii="Arial" w:hAnsi="Arial" w:cs="Arial"/>
          <w:snapToGrid w:val="0"/>
          <w:color w:val="000000"/>
          <w:sz w:val="24"/>
          <w:szCs w:val="24"/>
        </w:rPr>
        <w:t xml:space="preserve"> a completed </w:t>
      </w:r>
      <w:r w:rsidR="00E876DD">
        <w:rPr>
          <w:rFonts w:ascii="Arial" w:hAnsi="Arial" w:cs="Arial"/>
          <w:snapToGrid w:val="0"/>
          <w:color w:val="000000"/>
          <w:sz w:val="24"/>
          <w:szCs w:val="24"/>
        </w:rPr>
        <w:t xml:space="preserve">budget </w:t>
      </w:r>
      <w:r w:rsidR="002616B4">
        <w:rPr>
          <w:rFonts w:ascii="Arial" w:hAnsi="Arial" w:cs="Arial"/>
          <w:snapToGrid w:val="0"/>
          <w:color w:val="000000"/>
          <w:sz w:val="24"/>
          <w:szCs w:val="24"/>
        </w:rPr>
        <w:t>checklist,</w:t>
      </w:r>
      <w:r w:rsidR="00890EA7">
        <w:rPr>
          <w:rFonts w:ascii="Arial" w:hAnsi="Arial" w:cs="Arial"/>
          <w:snapToGrid w:val="0"/>
          <w:color w:val="000000"/>
          <w:sz w:val="24"/>
          <w:szCs w:val="24"/>
        </w:rPr>
        <w:t xml:space="preserve"> </w:t>
      </w:r>
      <w:r w:rsidR="001A2B32">
        <w:rPr>
          <w:rFonts w:ascii="Arial" w:hAnsi="Arial" w:cs="Arial"/>
          <w:snapToGrid w:val="0"/>
          <w:color w:val="000000"/>
          <w:sz w:val="24"/>
          <w:szCs w:val="24"/>
        </w:rPr>
        <w:t>technical corrections</w:t>
      </w:r>
      <w:r w:rsidR="008F6F2C">
        <w:rPr>
          <w:rFonts w:ascii="Arial" w:hAnsi="Arial" w:cs="Arial"/>
          <w:snapToGrid w:val="0"/>
          <w:color w:val="000000"/>
          <w:sz w:val="24"/>
          <w:szCs w:val="24"/>
        </w:rPr>
        <w:t>,</w:t>
      </w:r>
      <w:r w:rsidR="001A2B32">
        <w:rPr>
          <w:rFonts w:ascii="Arial" w:hAnsi="Arial" w:cs="Arial"/>
          <w:snapToGrid w:val="0"/>
          <w:color w:val="000000"/>
          <w:sz w:val="24"/>
          <w:szCs w:val="24"/>
        </w:rPr>
        <w:t xml:space="preserve"> </w:t>
      </w:r>
      <w:r w:rsidR="00890EA7">
        <w:rPr>
          <w:rFonts w:ascii="Arial" w:hAnsi="Arial" w:cs="Arial"/>
          <w:snapToGrid w:val="0"/>
          <w:color w:val="000000"/>
          <w:sz w:val="24"/>
          <w:szCs w:val="24"/>
        </w:rPr>
        <w:t xml:space="preserve">and </w:t>
      </w:r>
      <w:r w:rsidR="001A2B32">
        <w:rPr>
          <w:rFonts w:ascii="Arial" w:hAnsi="Arial" w:cs="Arial"/>
          <w:snapToGrid w:val="0"/>
          <w:color w:val="000000"/>
          <w:sz w:val="24"/>
          <w:szCs w:val="24"/>
        </w:rPr>
        <w:t>agency</w:t>
      </w:r>
      <w:r w:rsidR="00B713A7">
        <w:rPr>
          <w:rFonts w:ascii="Arial" w:hAnsi="Arial" w:cs="Arial"/>
          <w:snapToGrid w:val="0"/>
          <w:color w:val="000000"/>
          <w:sz w:val="24"/>
          <w:szCs w:val="24"/>
        </w:rPr>
        <w:t xml:space="preserve"> </w:t>
      </w:r>
      <w:r w:rsidR="007C064F">
        <w:rPr>
          <w:rFonts w:ascii="Arial" w:hAnsi="Arial" w:cs="Arial"/>
          <w:snapToGrid w:val="0"/>
          <w:color w:val="000000"/>
          <w:sz w:val="24"/>
          <w:szCs w:val="24"/>
        </w:rPr>
        <w:t>signatures</w:t>
      </w:r>
      <w:r w:rsidR="00DF16D0">
        <w:rPr>
          <w:rFonts w:ascii="Arial" w:hAnsi="Arial" w:cs="Arial"/>
          <w:snapToGrid w:val="0"/>
          <w:color w:val="000000"/>
          <w:sz w:val="24"/>
          <w:szCs w:val="24"/>
        </w:rPr>
        <w:t xml:space="preserve"> are required</w:t>
      </w:r>
      <w:r w:rsidR="007C064F">
        <w:rPr>
          <w:rFonts w:ascii="Arial" w:hAnsi="Arial" w:cs="Arial"/>
          <w:snapToGrid w:val="0"/>
          <w:color w:val="000000"/>
          <w:sz w:val="24"/>
          <w:szCs w:val="24"/>
        </w:rPr>
        <w:t>.</w:t>
      </w:r>
    </w:p>
    <w:p w:rsidR="00861CD5" w:rsidRPr="00C35B89" w:rsidP="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709D97A2" w14:textId="14C759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C35B89">
        <w:rPr>
          <w:rFonts w:ascii="Arial" w:hAnsi="Arial" w:cs="Arial"/>
          <w:b/>
          <w:snapToGrid w:val="0"/>
          <w:color w:val="000000"/>
          <w:sz w:val="24"/>
          <w:szCs w:val="24"/>
        </w:rPr>
        <w:t xml:space="preserve">      </w:t>
      </w:r>
      <w:r w:rsidRPr="00C35B89">
        <w:rPr>
          <w:rFonts w:ascii="Arial" w:hAnsi="Arial" w:cs="Arial"/>
          <w:bCs/>
          <w:snapToGrid w:val="0"/>
          <w:color w:val="000000"/>
          <w:sz w:val="24"/>
          <w:szCs w:val="24"/>
          <w:u w:val="single"/>
        </w:rPr>
        <w:t xml:space="preserve">Project Management </w:t>
      </w:r>
      <w:r w:rsidR="00F1302E">
        <w:rPr>
          <w:rFonts w:ascii="Arial" w:hAnsi="Arial" w:cs="Arial"/>
          <w:bCs/>
          <w:snapToGrid w:val="0"/>
          <w:color w:val="000000"/>
          <w:sz w:val="24"/>
          <w:szCs w:val="24"/>
          <w:u w:val="single"/>
        </w:rPr>
        <w:t>Phase</w:t>
      </w:r>
    </w:p>
    <w:p w:rsidR="00861CD5" w:rsidRPr="00C35B89" w:rsidP="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6AAE239C" w14:textId="1B875B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reporting requirements under this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are necessary to ensure the proper and </w:t>
      </w:r>
      <w:r w:rsidRPr="00C35B89">
        <w:rPr>
          <w:rFonts w:ascii="Arial" w:hAnsi="Arial" w:cs="Arial"/>
          <w:snapToGrid w:val="0"/>
          <w:color w:val="000000"/>
          <w:sz w:val="24"/>
          <w:szCs w:val="24"/>
        </w:rPr>
        <w:t xml:space="preserve">timely expenditure of </w:t>
      </w:r>
      <w:r w:rsidR="00B677E4">
        <w:rPr>
          <w:rFonts w:ascii="Arial" w:hAnsi="Arial" w:cs="Arial"/>
          <w:snapToGrid w:val="0"/>
          <w:color w:val="000000"/>
          <w:sz w:val="24"/>
          <w:szCs w:val="24"/>
        </w:rPr>
        <w:t>F</w:t>
      </w:r>
      <w:r w:rsidRPr="00C35B89">
        <w:rPr>
          <w:rFonts w:ascii="Arial" w:hAnsi="Arial" w:cs="Arial"/>
          <w:snapToGrid w:val="0"/>
          <w:color w:val="000000"/>
          <w:sz w:val="24"/>
          <w:szCs w:val="24"/>
        </w:rPr>
        <w:t xml:space="preserve">ederal funds within the scope of the approved project.  The requirements comply with </w:t>
      </w:r>
      <w:r w:rsidR="002B5AD9">
        <w:rPr>
          <w:rFonts w:ascii="Arial" w:hAnsi="Arial" w:cs="Arial"/>
          <w:snapToGrid w:val="0"/>
          <w:color w:val="000000"/>
          <w:sz w:val="24"/>
          <w:szCs w:val="24"/>
        </w:rPr>
        <w:t xml:space="preserve">2 CFR </w:t>
      </w:r>
      <w:r w:rsidR="00F6365F">
        <w:rPr>
          <w:rFonts w:ascii="Arial" w:hAnsi="Arial" w:cs="Arial"/>
          <w:snapToGrid w:val="0"/>
          <w:color w:val="000000"/>
          <w:sz w:val="24"/>
          <w:szCs w:val="24"/>
        </w:rPr>
        <w:t xml:space="preserve">part </w:t>
      </w:r>
      <w:r w:rsidR="002B5AD9">
        <w:rPr>
          <w:rFonts w:ascii="Arial" w:hAnsi="Arial" w:cs="Arial"/>
          <w:snapToGrid w:val="0"/>
          <w:color w:val="000000"/>
          <w:sz w:val="24"/>
          <w:szCs w:val="24"/>
        </w:rPr>
        <w:t xml:space="preserve">200 </w:t>
      </w:r>
      <w:r w:rsidRPr="00C35B89" w:rsidR="00E434DF">
        <w:rPr>
          <w:rFonts w:ascii="Arial" w:hAnsi="Arial" w:cs="Arial"/>
          <w:snapToGrid w:val="0"/>
          <w:color w:val="000000"/>
          <w:sz w:val="24"/>
          <w:szCs w:val="24"/>
        </w:rPr>
        <w:t>and</w:t>
      </w:r>
      <w:r w:rsidRPr="00C35B89">
        <w:rPr>
          <w:rFonts w:ascii="Arial" w:hAnsi="Arial" w:cs="Arial"/>
          <w:snapToGrid w:val="0"/>
          <w:color w:val="000000"/>
          <w:sz w:val="24"/>
          <w:szCs w:val="24"/>
        </w:rPr>
        <w:t xml:space="preserve"> are also included in sections of the grant agreement.  During the project management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the grantee will complete Quarterly Progress and Monitoring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w:t>
      </w:r>
      <w:r w:rsidR="0019753C">
        <w:rPr>
          <w:rFonts w:ascii="Arial" w:hAnsi="Arial" w:cs="Arial"/>
          <w:snapToGrid w:val="0"/>
          <w:color w:val="000000"/>
          <w:sz w:val="24"/>
          <w:szCs w:val="24"/>
        </w:rPr>
        <w:t xml:space="preserve"> </w:t>
      </w:r>
      <w:r w:rsidRPr="00C35B89">
        <w:rPr>
          <w:rFonts w:ascii="Arial" w:hAnsi="Arial" w:cs="Arial"/>
          <w:snapToGrid w:val="0"/>
          <w:color w:val="000000"/>
          <w:sz w:val="24"/>
          <w:szCs w:val="24"/>
        </w:rPr>
        <w:t>and certifications.</w:t>
      </w:r>
      <w:r w:rsidR="0019753C">
        <w:rPr>
          <w:rFonts w:ascii="Arial" w:hAnsi="Arial" w:cs="Arial"/>
          <w:snapToGrid w:val="0"/>
          <w:color w:val="000000"/>
          <w:sz w:val="24"/>
          <w:szCs w:val="24"/>
        </w:rPr>
        <w:t xml:space="preserve"> </w:t>
      </w:r>
      <w:r w:rsidR="00DA71A9">
        <w:rPr>
          <w:rFonts w:ascii="Arial" w:hAnsi="Arial" w:cs="Arial"/>
          <w:snapToGrid w:val="0"/>
          <w:color w:val="000000"/>
          <w:sz w:val="24"/>
          <w:szCs w:val="24"/>
        </w:rPr>
        <w:t xml:space="preserve"> </w:t>
      </w:r>
      <w:r w:rsidR="0019753C">
        <w:rPr>
          <w:rFonts w:ascii="Arial" w:hAnsi="Arial" w:cs="Arial"/>
          <w:snapToGrid w:val="0"/>
          <w:color w:val="000000"/>
          <w:sz w:val="24"/>
          <w:szCs w:val="24"/>
        </w:rPr>
        <w:t xml:space="preserve">Grantees will use two forms for this phase: the SF-PPR </w:t>
      </w:r>
      <w:r w:rsidR="00516F14">
        <w:rPr>
          <w:rFonts w:ascii="Arial" w:hAnsi="Arial" w:cs="Arial"/>
          <w:snapToGrid w:val="0"/>
          <w:color w:val="000000"/>
          <w:sz w:val="24"/>
          <w:szCs w:val="24"/>
        </w:rPr>
        <w:t xml:space="preserve">(Performance Progress Report) and the </w:t>
      </w:r>
      <w:r w:rsidRPr="00C35B89" w:rsidR="00516F14">
        <w:rPr>
          <w:rFonts w:ascii="Arial" w:hAnsi="Arial" w:cs="Arial"/>
          <w:snapToGrid w:val="0"/>
          <w:color w:val="000000"/>
          <w:sz w:val="24"/>
          <w:szCs w:val="24"/>
        </w:rPr>
        <w:t>SF-425 Federal Financial Report</w:t>
      </w:r>
      <w:r w:rsidR="00516F14">
        <w:rPr>
          <w:rFonts w:ascii="Arial" w:hAnsi="Arial" w:cs="Arial"/>
          <w:snapToGrid w:val="0"/>
          <w:color w:val="000000"/>
          <w:sz w:val="24"/>
          <w:szCs w:val="24"/>
        </w:rPr>
        <w:t>.</w:t>
      </w:r>
    </w:p>
    <w:p w:rsidR="00861CD5" w:rsidRPr="00C35B89" w:rsidP="00861CD5" w14:paraId="35990D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4BB1AF81" w14:textId="12848410">
      <w:pPr>
        <w:pStyle w:val="Heading2"/>
        <w:jc w:val="both"/>
        <w:rPr>
          <w:rFonts w:ascii="Arial" w:hAnsi="Arial" w:cs="Arial"/>
          <w:bCs/>
          <w:szCs w:val="24"/>
        </w:rPr>
      </w:pPr>
      <w:r w:rsidRPr="00C35B89">
        <w:rPr>
          <w:rFonts w:ascii="Arial" w:hAnsi="Arial" w:cs="Arial"/>
          <w:bCs/>
          <w:szCs w:val="24"/>
        </w:rPr>
        <w:t xml:space="preserve">Project Evaluation </w:t>
      </w:r>
      <w:r w:rsidR="00F1302E">
        <w:rPr>
          <w:rFonts w:ascii="Arial" w:hAnsi="Arial" w:cs="Arial"/>
          <w:bCs/>
          <w:szCs w:val="24"/>
        </w:rPr>
        <w:t>Phase</w:t>
      </w:r>
    </w:p>
    <w:p w:rsidR="00861CD5" w:rsidRPr="00C35B89" w:rsidP="00861CD5" w14:paraId="7AA6D4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D336799" w14:textId="3AE263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reporting requirement under this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is necessary to assess program effectiveness for the </w:t>
      </w:r>
      <w:r w:rsidR="00127027">
        <w:rPr>
          <w:rFonts w:ascii="Arial" w:hAnsi="Arial" w:cs="Arial"/>
          <w:snapToGrid w:val="0"/>
          <w:color w:val="000000"/>
          <w:sz w:val="24"/>
          <w:szCs w:val="24"/>
        </w:rPr>
        <w:t>F</w:t>
      </w:r>
      <w:r w:rsidRPr="00C35B89">
        <w:rPr>
          <w:rFonts w:ascii="Arial" w:hAnsi="Arial" w:cs="Arial"/>
          <w:snapToGrid w:val="0"/>
          <w:color w:val="000000"/>
          <w:sz w:val="24"/>
          <w:szCs w:val="24"/>
        </w:rPr>
        <w:t xml:space="preserve">ederal </w:t>
      </w:r>
      <w:r w:rsidR="00127027">
        <w:rPr>
          <w:rFonts w:ascii="Arial" w:hAnsi="Arial" w:cs="Arial"/>
          <w:snapToGrid w:val="0"/>
          <w:color w:val="000000"/>
          <w:sz w:val="24"/>
          <w:szCs w:val="24"/>
        </w:rPr>
        <w:t>g</w:t>
      </w:r>
      <w:r w:rsidRPr="00C35B89">
        <w:rPr>
          <w:rFonts w:ascii="Arial" w:hAnsi="Arial" w:cs="Arial"/>
          <w:snapToGrid w:val="0"/>
          <w:color w:val="000000"/>
          <w:sz w:val="24"/>
          <w:szCs w:val="24"/>
        </w:rPr>
        <w:t>overnment in both the Executive and Congressional branches</w:t>
      </w:r>
      <w:r w:rsidR="00AB5D7E">
        <w:rPr>
          <w:rFonts w:ascii="Arial" w:hAnsi="Arial" w:cs="Arial"/>
          <w:snapToGrid w:val="0"/>
          <w:color w:val="000000"/>
          <w:sz w:val="24"/>
          <w:szCs w:val="24"/>
        </w:rPr>
        <w:t xml:space="preserve"> and to comply with Section 24112(g)</w:t>
      </w:r>
      <w:r w:rsidRPr="00C35B89">
        <w:rPr>
          <w:rFonts w:ascii="Arial" w:hAnsi="Arial" w:cs="Arial"/>
          <w:snapToGrid w:val="0"/>
          <w:color w:val="000000"/>
          <w:sz w:val="24"/>
          <w:szCs w:val="24"/>
        </w:rPr>
        <w:t xml:space="preserve">.  </w:t>
      </w:r>
      <w:r w:rsidRPr="00C35B89" w:rsidR="00E434DF">
        <w:rPr>
          <w:rFonts w:ascii="Arial" w:hAnsi="Arial" w:cs="Arial"/>
          <w:snapToGrid w:val="0"/>
          <w:color w:val="000000"/>
          <w:sz w:val="24"/>
          <w:szCs w:val="24"/>
        </w:rPr>
        <w:t>This report</w:t>
      </w:r>
      <w:r w:rsidRPr="00C35B89">
        <w:rPr>
          <w:rFonts w:ascii="Arial" w:hAnsi="Arial" w:cs="Arial"/>
          <w:snapToGrid w:val="0"/>
          <w:color w:val="000000"/>
          <w:sz w:val="24"/>
          <w:szCs w:val="24"/>
        </w:rPr>
        <w:t xml:space="preserve"> is collected from grantees and provides information regarding how the project is achieving the outcomes that grantees have targeted to help measure the effectiveness of the </w:t>
      </w:r>
      <w:r w:rsidRPr="58A6AB1D" w:rsidR="00213C05">
        <w:rPr>
          <w:rFonts w:ascii="Arial" w:hAnsi="Arial" w:cs="Arial"/>
          <w:color w:val="000000" w:themeColor="text1"/>
          <w:sz w:val="24"/>
          <w:szCs w:val="24"/>
        </w:rPr>
        <w:t>Safe Streets and Roads for All grant program. By statute, each grant recipient is required to submit a report that describes the costs of each eligible project carried out using the grant funds; the outcomes and benefits generated;</w:t>
      </w:r>
      <w:r w:rsidR="00127027">
        <w:rPr>
          <w:rFonts w:ascii="Arial" w:hAnsi="Arial" w:cs="Arial"/>
          <w:color w:val="000000" w:themeColor="text1"/>
          <w:sz w:val="24"/>
          <w:szCs w:val="24"/>
        </w:rPr>
        <w:t xml:space="preserve"> </w:t>
      </w:r>
      <w:r w:rsidRPr="58A6AB1D" w:rsidR="00213C05">
        <w:rPr>
          <w:rFonts w:ascii="Arial" w:hAnsi="Arial" w:cs="Arial"/>
          <w:color w:val="000000" w:themeColor="text1"/>
          <w:sz w:val="24"/>
          <w:szCs w:val="24"/>
        </w:rPr>
        <w:t>the lessons learned</w:t>
      </w:r>
      <w:r w:rsidR="00127027">
        <w:rPr>
          <w:rFonts w:ascii="Arial" w:hAnsi="Arial" w:cs="Arial"/>
          <w:color w:val="000000" w:themeColor="text1"/>
          <w:sz w:val="24"/>
          <w:szCs w:val="24"/>
        </w:rPr>
        <w:t>;</w:t>
      </w:r>
      <w:r w:rsidRPr="58A6AB1D" w:rsidR="00213C05">
        <w:rPr>
          <w:rFonts w:ascii="Arial" w:hAnsi="Arial" w:cs="Arial"/>
          <w:color w:val="000000" w:themeColor="text1"/>
          <w:sz w:val="24"/>
          <w:szCs w:val="24"/>
        </w:rPr>
        <w:t xml:space="preserve"> and any recommendations relating to future projects or strategies. </w:t>
      </w:r>
      <w:r w:rsidRPr="00C35B89">
        <w:rPr>
          <w:rFonts w:ascii="Arial" w:hAnsi="Arial" w:cs="Arial"/>
          <w:snapToGrid w:val="0"/>
          <w:color w:val="000000"/>
          <w:sz w:val="24"/>
          <w:szCs w:val="24"/>
        </w:rPr>
        <w:t xml:space="preserve">Information provided will allow the </w:t>
      </w:r>
      <w:r w:rsidR="00127027">
        <w:rPr>
          <w:rFonts w:ascii="Arial" w:hAnsi="Arial" w:cs="Arial"/>
          <w:snapToGrid w:val="0"/>
          <w:color w:val="000000"/>
          <w:sz w:val="24"/>
          <w:szCs w:val="24"/>
        </w:rPr>
        <w:t>Federal government</w:t>
      </w:r>
      <w:r w:rsidRPr="00C35B89">
        <w:rPr>
          <w:rFonts w:ascii="Arial" w:hAnsi="Arial" w:cs="Arial"/>
          <w:snapToGrid w:val="0"/>
          <w:color w:val="000000"/>
          <w:sz w:val="24"/>
          <w:szCs w:val="24"/>
        </w:rPr>
        <w:t xml:space="preserve"> to analyze project performance</w:t>
      </w:r>
      <w:r w:rsidR="00BE62E1">
        <w:rPr>
          <w:rFonts w:ascii="Arial" w:hAnsi="Arial" w:cs="Arial"/>
          <w:snapToGrid w:val="0"/>
          <w:color w:val="000000"/>
          <w:sz w:val="24"/>
          <w:szCs w:val="24"/>
        </w:rPr>
        <w:t xml:space="preserve"> and meet its statutory requirement</w:t>
      </w:r>
      <w:r w:rsidR="0010562D">
        <w:rPr>
          <w:rFonts w:ascii="Arial" w:hAnsi="Arial" w:cs="Arial"/>
          <w:snapToGrid w:val="0"/>
          <w:color w:val="000000"/>
          <w:sz w:val="24"/>
          <w:szCs w:val="24"/>
        </w:rPr>
        <w:t xml:space="preserve"> </w:t>
      </w:r>
      <w:r w:rsidR="00BE62E1">
        <w:rPr>
          <w:rFonts w:ascii="Arial" w:hAnsi="Arial" w:cs="Arial"/>
          <w:snapToGrid w:val="0"/>
          <w:color w:val="000000"/>
          <w:sz w:val="24"/>
          <w:szCs w:val="24"/>
        </w:rPr>
        <w:t xml:space="preserve">to </w:t>
      </w:r>
      <w:r w:rsidR="001D4843">
        <w:rPr>
          <w:rFonts w:ascii="Arial" w:hAnsi="Arial" w:cs="Arial"/>
          <w:snapToGrid w:val="0"/>
          <w:color w:val="000000"/>
          <w:sz w:val="24"/>
          <w:szCs w:val="24"/>
        </w:rPr>
        <w:t xml:space="preserve">periodically post </w:t>
      </w:r>
      <w:r w:rsidR="00802325">
        <w:rPr>
          <w:rFonts w:ascii="Arial" w:hAnsi="Arial" w:cs="Arial"/>
          <w:snapToGrid w:val="0"/>
          <w:color w:val="000000"/>
          <w:sz w:val="24"/>
          <w:szCs w:val="24"/>
        </w:rPr>
        <w:t>best practices and lessons learned for preventing transportation-related fatalities and serious injuries pursuant to strategic or interventions implemented under the program</w:t>
      </w:r>
      <w:r w:rsidR="0010562D">
        <w:rPr>
          <w:rFonts w:ascii="Arial" w:hAnsi="Arial" w:cs="Arial"/>
          <w:snapToGrid w:val="0"/>
          <w:color w:val="000000"/>
          <w:sz w:val="24"/>
          <w:szCs w:val="24"/>
        </w:rPr>
        <w:t xml:space="preserve"> (Section 24112(i)(1))</w:t>
      </w:r>
      <w:r w:rsidRPr="00C35B89">
        <w:rPr>
          <w:rFonts w:ascii="Arial" w:hAnsi="Arial" w:cs="Arial"/>
          <w:snapToGrid w:val="0"/>
          <w:color w:val="000000"/>
          <w:sz w:val="24"/>
          <w:szCs w:val="24"/>
        </w:rPr>
        <w:t xml:space="preserve">. This information permits </w:t>
      </w:r>
      <w:r w:rsidR="00127027">
        <w:rPr>
          <w:rFonts w:ascii="Arial" w:hAnsi="Arial" w:cs="Arial"/>
          <w:snapToGrid w:val="0"/>
          <w:color w:val="000000"/>
          <w:sz w:val="24"/>
          <w:szCs w:val="24"/>
        </w:rPr>
        <w:t>F</w:t>
      </w:r>
      <w:r w:rsidRPr="00C35B89">
        <w:rPr>
          <w:rFonts w:ascii="Arial" w:hAnsi="Arial" w:cs="Arial"/>
          <w:snapToGrid w:val="0"/>
          <w:color w:val="000000"/>
          <w:sz w:val="24"/>
          <w:szCs w:val="24"/>
        </w:rPr>
        <w:t>ederal Executive and Congressional evaluation of the program.</w:t>
      </w:r>
    </w:p>
    <w:p w:rsidR="00861CD5" w:rsidRPr="00C35B89" w:rsidP="00861CD5"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5F526F4" w14:textId="77777777">
      <w:pPr>
        <w:pStyle w:val="NormalWeb"/>
        <w:rPr>
          <w:rFonts w:ascii="Arial" w:hAnsi="Arial" w:cs="Arial"/>
        </w:rPr>
      </w:pPr>
      <w:r w:rsidRPr="00C35B89">
        <w:rPr>
          <w:rFonts w:ascii="Arial" w:hAnsi="Arial" w:cs="Arial"/>
        </w:rPr>
        <w:t xml:space="preserve">2. </w:t>
      </w:r>
      <w:r w:rsidRPr="00C35B89">
        <w:rPr>
          <w:rFonts w:ascii="Arial" w:hAnsi="Arial" w:cs="Arial"/>
          <w:u w:val="single"/>
        </w:rPr>
        <w:t>How, by whom, and for what purpose is the information used</w:t>
      </w:r>
      <w:r w:rsidRPr="00C35B89">
        <w:rPr>
          <w:rFonts w:ascii="Arial" w:hAnsi="Arial" w:cs="Arial"/>
        </w:rPr>
        <w:t>:</w:t>
      </w:r>
    </w:p>
    <w:p w:rsidR="00861CD5" w:rsidRPr="00C35B89" w:rsidP="00861CD5" w14:paraId="38E45208"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information collected will be used by OST and the Modal Administrations administering the grants. </w:t>
      </w:r>
    </w:p>
    <w:p w:rsidR="00861CD5" w:rsidRPr="00C35B89" w:rsidP="00861CD5"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787D62" w:rsidRPr="00C35B89" w:rsidP="00861CD5" w14:paraId="74CA4325" w14:textId="1A183199">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OST</w:t>
      </w:r>
      <w:r w:rsidR="00213C05">
        <w:rPr>
          <w:rFonts w:ascii="Arial" w:hAnsi="Arial" w:cs="Arial"/>
          <w:snapToGrid w:val="0"/>
          <w:color w:val="000000"/>
          <w:sz w:val="24"/>
          <w:szCs w:val="24"/>
        </w:rPr>
        <w:t>/FHWA</w:t>
      </w:r>
      <w:r w:rsidRPr="00C35B89">
        <w:rPr>
          <w:rFonts w:ascii="Arial" w:hAnsi="Arial" w:cs="Arial"/>
          <w:snapToGrid w:val="0"/>
          <w:color w:val="000000"/>
          <w:sz w:val="24"/>
          <w:szCs w:val="24"/>
        </w:rPr>
        <w:t xml:space="preserve"> will continue to use the information collected in the application phase to evaluate proposals and make decisions </w:t>
      </w:r>
      <w:r w:rsidR="00127027">
        <w:rPr>
          <w:rFonts w:ascii="Arial" w:hAnsi="Arial" w:cs="Arial"/>
          <w:snapToGrid w:val="0"/>
          <w:color w:val="000000"/>
          <w:sz w:val="24"/>
          <w:szCs w:val="24"/>
        </w:rPr>
        <w:t>on</w:t>
      </w:r>
      <w:r w:rsidRPr="00C35B89" w:rsidR="00127027">
        <w:rPr>
          <w:rFonts w:ascii="Arial" w:hAnsi="Arial" w:cs="Arial"/>
          <w:snapToGrid w:val="0"/>
          <w:color w:val="000000"/>
          <w:sz w:val="24"/>
          <w:szCs w:val="24"/>
        </w:rPr>
        <w:t xml:space="preserve"> </w:t>
      </w:r>
      <w:r w:rsidRPr="00C35B89">
        <w:rPr>
          <w:rFonts w:ascii="Arial" w:hAnsi="Arial" w:cs="Arial"/>
          <w:snapToGrid w:val="0"/>
          <w:color w:val="000000"/>
          <w:sz w:val="24"/>
          <w:szCs w:val="24"/>
        </w:rPr>
        <w:t>award</w:t>
      </w:r>
      <w:r w:rsidR="00127027">
        <w:rPr>
          <w:rFonts w:ascii="Arial" w:hAnsi="Arial" w:cs="Arial"/>
          <w:snapToGrid w:val="0"/>
          <w:color w:val="000000"/>
          <w:sz w:val="24"/>
          <w:szCs w:val="24"/>
        </w:rPr>
        <w:t>ing</w:t>
      </w:r>
      <w:r w:rsidRPr="00C35B89">
        <w:rPr>
          <w:rFonts w:ascii="Arial" w:hAnsi="Arial" w:cs="Arial"/>
          <w:snapToGrid w:val="0"/>
          <w:color w:val="000000"/>
          <w:sz w:val="24"/>
          <w:szCs w:val="24"/>
        </w:rPr>
        <w:t xml:space="preserve"> grants to applicants for any future similar appropriations</w:t>
      </w:r>
      <w:r w:rsidR="00213C05">
        <w:rPr>
          <w:rFonts w:ascii="Arial" w:hAnsi="Arial" w:cs="Arial"/>
          <w:snapToGrid w:val="0"/>
          <w:color w:val="000000"/>
          <w:sz w:val="24"/>
          <w:szCs w:val="24"/>
        </w:rPr>
        <w:t>.</w:t>
      </w:r>
    </w:p>
    <w:p w:rsidR="00861CD5" w:rsidRPr="00C35B89" w:rsidP="00861CD5"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58A6AB1D" w14:paraId="30F291EB" w14:textId="712451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OST, FHWA and/or other Modal Administrations will use the information to monitor the progress of projects that have been awarded </w:t>
      </w:r>
      <w:r w:rsidRPr="58A6AB1D" w:rsidR="00213C05">
        <w:rPr>
          <w:rFonts w:ascii="Arial" w:hAnsi="Arial" w:cs="Arial"/>
          <w:color w:val="000000" w:themeColor="text1"/>
          <w:sz w:val="24"/>
          <w:szCs w:val="24"/>
        </w:rPr>
        <w:t xml:space="preserve">Safe Streets and Roads for All </w:t>
      </w:r>
      <w:r w:rsidRPr="00C35B89">
        <w:rPr>
          <w:rFonts w:ascii="Arial" w:hAnsi="Arial" w:cs="Arial"/>
          <w:snapToGrid w:val="0"/>
          <w:color w:val="000000"/>
          <w:sz w:val="24"/>
          <w:szCs w:val="24"/>
        </w:rPr>
        <w:t>Discretionary Grant funds, and to monitor the proper expenditure of Federal funds.  After the grant money has been used by the recipients, OST, FHWA and/or other Modal Administrations will continue to collect information on the performance of the resulting projects</w:t>
      </w:r>
      <w:r w:rsidR="002F68EE">
        <w:rPr>
          <w:rFonts w:ascii="Arial" w:hAnsi="Arial" w:cs="Arial"/>
          <w:snapToGrid w:val="0"/>
          <w:color w:val="000000"/>
          <w:sz w:val="24"/>
          <w:szCs w:val="24"/>
        </w:rPr>
        <w:t>. This information will help</w:t>
      </w:r>
      <w:r w:rsidRPr="00C35B89">
        <w:rPr>
          <w:rFonts w:ascii="Arial" w:hAnsi="Arial" w:cs="Arial"/>
          <w:snapToGrid w:val="0"/>
          <w:color w:val="000000"/>
          <w:sz w:val="24"/>
          <w:szCs w:val="24"/>
        </w:rPr>
        <w:t xml:space="preserve"> to assess the effectiveness of individual projects in achieving outcomes that grantees have targeted </w:t>
      </w:r>
      <w:r w:rsidR="001817DC">
        <w:rPr>
          <w:rFonts w:ascii="Arial" w:hAnsi="Arial" w:cs="Arial"/>
          <w:snapToGrid w:val="0"/>
          <w:color w:val="000000"/>
          <w:sz w:val="24"/>
          <w:szCs w:val="24"/>
        </w:rPr>
        <w:t>and ultimately assist in measuring</w:t>
      </w:r>
      <w:r w:rsidRPr="00C35B89">
        <w:rPr>
          <w:rFonts w:ascii="Arial" w:hAnsi="Arial" w:cs="Arial"/>
          <w:snapToGrid w:val="0"/>
          <w:color w:val="000000"/>
          <w:sz w:val="24"/>
          <w:szCs w:val="24"/>
        </w:rPr>
        <w:t xml:space="preserve"> the effectiveness of the </w:t>
      </w:r>
      <w:r w:rsidRPr="58A6AB1D" w:rsidR="00213C05">
        <w:rPr>
          <w:rFonts w:ascii="Arial" w:hAnsi="Arial" w:cs="Arial"/>
          <w:color w:val="000000" w:themeColor="text1"/>
          <w:sz w:val="24"/>
          <w:szCs w:val="24"/>
        </w:rPr>
        <w:t xml:space="preserve">Safe Streets and Roads for All </w:t>
      </w:r>
      <w:r w:rsidRPr="00C35B89">
        <w:rPr>
          <w:rFonts w:ascii="Arial" w:hAnsi="Arial" w:cs="Arial"/>
          <w:snapToGrid w:val="0"/>
          <w:color w:val="000000"/>
          <w:sz w:val="24"/>
          <w:szCs w:val="24"/>
        </w:rPr>
        <w:t xml:space="preserve">grant program. </w:t>
      </w:r>
    </w:p>
    <w:p w:rsidR="00861CD5" w:rsidRPr="00C35B89" w:rsidP="00861CD5" w14:paraId="64D4BAB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00AD55E" w14:textId="665CDB7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project management information will be collected by grant recipients.  Much of </w:t>
      </w:r>
      <w:r w:rsidRPr="00C35B89">
        <w:rPr>
          <w:rFonts w:ascii="Arial" w:hAnsi="Arial" w:cs="Arial"/>
          <w:snapToGrid w:val="0"/>
          <w:color w:val="000000"/>
          <w:sz w:val="24"/>
          <w:szCs w:val="24"/>
        </w:rPr>
        <w:t xml:space="preserve">the information will be produced and collected through the normal process of project management, so the additional burden of </w:t>
      </w:r>
      <w:r w:rsidR="00127027">
        <w:rPr>
          <w:rFonts w:ascii="Arial" w:hAnsi="Arial" w:cs="Arial"/>
          <w:snapToGrid w:val="0"/>
          <w:color w:val="000000"/>
          <w:sz w:val="24"/>
          <w:szCs w:val="24"/>
        </w:rPr>
        <w:t>government</w:t>
      </w:r>
      <w:r w:rsidRPr="00C35B89">
        <w:rPr>
          <w:rFonts w:ascii="Arial" w:hAnsi="Arial" w:cs="Arial"/>
          <w:snapToGrid w:val="0"/>
          <w:color w:val="000000"/>
          <w:sz w:val="24"/>
          <w:szCs w:val="24"/>
        </w:rPr>
        <w:t xml:space="preserve">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00861CD5" w:rsidRPr="00C35B89" w:rsidP="00861CD5" w14:paraId="4AA85269"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58A6AB1D" w14:paraId="366E6920" w14:textId="1962D8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project evaluation information </w:t>
      </w:r>
      <w:r w:rsidR="008C1FB1">
        <w:rPr>
          <w:rFonts w:ascii="Arial" w:hAnsi="Arial" w:cs="Arial"/>
          <w:snapToGrid w:val="0"/>
          <w:color w:val="000000"/>
          <w:sz w:val="24"/>
          <w:szCs w:val="24"/>
        </w:rPr>
        <w:t xml:space="preserve">also </w:t>
      </w:r>
      <w:r w:rsidRPr="00C35B89">
        <w:rPr>
          <w:rFonts w:ascii="Arial" w:hAnsi="Arial" w:cs="Arial"/>
          <w:snapToGrid w:val="0"/>
          <w:color w:val="000000"/>
          <w:sz w:val="24"/>
          <w:szCs w:val="24"/>
        </w:rPr>
        <w:t xml:space="preserve">will be collected by grant recipients.  Most of the information is already </w:t>
      </w:r>
      <w:r w:rsidR="00993D80">
        <w:rPr>
          <w:rFonts w:ascii="Arial" w:hAnsi="Arial" w:cs="Arial"/>
          <w:snapToGrid w:val="0"/>
          <w:color w:val="000000"/>
          <w:sz w:val="24"/>
          <w:szCs w:val="24"/>
        </w:rPr>
        <w:t>gathered</w:t>
      </w:r>
      <w:r w:rsidRPr="00C35B89" w:rsidR="00993D80">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through existing data collections by the project sponsors and grant recipients (e.g., traffic crash data).  Some of the performance measurement information, however, will require extra efforts on the part of the grant recipients to collect. </w:t>
      </w:r>
      <w:r w:rsidRPr="58A6AB1D" w:rsidR="005834B9">
        <w:rPr>
          <w:rFonts w:ascii="Arial" w:hAnsi="Arial" w:cs="Arial"/>
          <w:color w:val="000000" w:themeColor="text1"/>
          <w:sz w:val="24"/>
          <w:szCs w:val="24"/>
        </w:rPr>
        <w:t>In addition to the required reporting requirements in law,</w:t>
      </w:r>
      <w:r w:rsidRPr="00C35B89">
        <w:rPr>
          <w:rFonts w:ascii="Arial" w:hAnsi="Arial" w:cs="Arial"/>
          <w:snapToGrid w:val="0"/>
          <w:color w:val="000000"/>
          <w:sz w:val="24"/>
          <w:szCs w:val="24"/>
        </w:rPr>
        <w:t xml:space="preserve"> recipients are offered the opportunity to propose performance measures </w:t>
      </w:r>
      <w:r w:rsidR="008C1FB1">
        <w:rPr>
          <w:rFonts w:ascii="Arial" w:hAnsi="Arial" w:cs="Arial"/>
          <w:snapToGrid w:val="0"/>
          <w:color w:val="000000"/>
          <w:sz w:val="24"/>
          <w:szCs w:val="24"/>
        </w:rPr>
        <w:t>on which they</w:t>
      </w:r>
      <w:r w:rsidRPr="00C35B89" w:rsidR="008C1FB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would like to collect information, so that the least burdensome, mutually agreeable performance measures may be selected by consensus of the </w:t>
      </w:r>
      <w:r w:rsidR="00127027">
        <w:rPr>
          <w:rFonts w:ascii="Arial" w:hAnsi="Arial" w:cs="Arial"/>
          <w:snapToGrid w:val="0"/>
          <w:color w:val="000000"/>
          <w:sz w:val="24"/>
          <w:szCs w:val="24"/>
        </w:rPr>
        <w:t>government</w:t>
      </w:r>
      <w:r w:rsidRPr="00C35B89">
        <w:rPr>
          <w:rFonts w:ascii="Arial" w:hAnsi="Arial" w:cs="Arial"/>
          <w:snapToGrid w:val="0"/>
          <w:color w:val="000000"/>
          <w:sz w:val="24"/>
          <w:szCs w:val="24"/>
        </w:rPr>
        <w:t xml:space="preserve"> and the grant recipient.</w:t>
      </w:r>
    </w:p>
    <w:p w:rsidR="00861CD5" w:rsidRPr="00C35B89" w:rsidP="00861CD5" w14:paraId="44C3C871"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58A6AB1D" w14:paraId="25ED6C65" w14:textId="403526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purpose of project evaluation information collection is to allow the </w:t>
      </w:r>
      <w:r w:rsidR="00127027">
        <w:rPr>
          <w:rFonts w:ascii="Arial" w:hAnsi="Arial" w:cs="Arial"/>
          <w:snapToGrid w:val="0"/>
          <w:color w:val="000000"/>
          <w:sz w:val="24"/>
          <w:szCs w:val="24"/>
        </w:rPr>
        <w:t xml:space="preserve">Federal government </w:t>
      </w:r>
      <w:r w:rsidRPr="00C35B89">
        <w:rPr>
          <w:rFonts w:ascii="Arial" w:hAnsi="Arial" w:cs="Arial"/>
          <w:snapToGrid w:val="0"/>
          <w:color w:val="000000"/>
          <w:sz w:val="24"/>
          <w:szCs w:val="24"/>
        </w:rPr>
        <w:t xml:space="preserve">and the grantee to assess the performance gains achieved through the </w:t>
      </w:r>
      <w:r w:rsidRPr="58A6AB1D" w:rsidR="005834B9">
        <w:rPr>
          <w:rFonts w:ascii="Arial" w:hAnsi="Arial" w:cs="Arial"/>
          <w:color w:val="000000" w:themeColor="text1"/>
          <w:sz w:val="24"/>
          <w:szCs w:val="24"/>
        </w:rPr>
        <w:t xml:space="preserve">Safe Streets and Roads for All </w:t>
      </w:r>
      <w:r w:rsidRPr="00C35B89">
        <w:rPr>
          <w:rFonts w:ascii="Arial" w:hAnsi="Arial" w:cs="Arial"/>
          <w:snapToGrid w:val="0"/>
          <w:color w:val="000000"/>
          <w:sz w:val="24"/>
          <w:szCs w:val="24"/>
        </w:rPr>
        <w:t>investments at the project level</w:t>
      </w:r>
      <w:r w:rsidR="007B0C5A">
        <w:rPr>
          <w:rFonts w:ascii="Arial" w:hAnsi="Arial" w:cs="Arial"/>
          <w:snapToGrid w:val="0"/>
          <w:color w:val="000000"/>
          <w:sz w:val="24"/>
          <w:szCs w:val="24"/>
        </w:rPr>
        <w:t>.</w:t>
      </w:r>
      <w:r w:rsidRPr="00C35B89">
        <w:rPr>
          <w:rFonts w:ascii="Arial" w:hAnsi="Arial" w:cs="Arial"/>
          <w:snapToGrid w:val="0"/>
          <w:color w:val="000000"/>
          <w:sz w:val="24"/>
          <w:szCs w:val="24"/>
        </w:rPr>
        <w:t xml:space="preserve"> </w:t>
      </w:r>
      <w:r w:rsidR="007B0C5A">
        <w:rPr>
          <w:rFonts w:ascii="Arial" w:hAnsi="Arial" w:cs="Arial"/>
          <w:snapToGrid w:val="0"/>
          <w:color w:val="000000"/>
          <w:sz w:val="24"/>
          <w:szCs w:val="24"/>
        </w:rPr>
        <w:t>This information</w:t>
      </w:r>
      <w:r w:rsidRPr="00C35B89" w:rsidR="007B0C5A">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will facilitate the comparison of investments against each other to assist the </w:t>
      </w:r>
      <w:r w:rsidR="0001166A">
        <w:rPr>
          <w:rFonts w:ascii="Arial" w:hAnsi="Arial" w:cs="Arial"/>
          <w:snapToGrid w:val="0"/>
          <w:color w:val="000000"/>
          <w:sz w:val="24"/>
          <w:szCs w:val="24"/>
        </w:rPr>
        <w:t>g</w:t>
      </w:r>
      <w:r w:rsidRPr="00C35B89">
        <w:rPr>
          <w:rFonts w:ascii="Arial" w:hAnsi="Arial" w:cs="Arial"/>
          <w:snapToGrid w:val="0"/>
          <w:color w:val="000000"/>
          <w:sz w:val="24"/>
          <w:szCs w:val="24"/>
        </w:rPr>
        <w:t xml:space="preserve">overnment in understanding why some </w:t>
      </w:r>
      <w:r w:rsidRPr="58A6AB1D" w:rsidR="005834B9">
        <w:rPr>
          <w:rFonts w:ascii="Arial" w:hAnsi="Arial" w:cs="Arial"/>
          <w:color w:val="000000" w:themeColor="text1"/>
          <w:sz w:val="24"/>
          <w:szCs w:val="24"/>
        </w:rPr>
        <w:t>Safe Streets and Roads for All</w:t>
      </w:r>
      <w:r w:rsidRPr="00C35B89">
        <w:rPr>
          <w:rFonts w:ascii="Arial" w:hAnsi="Arial" w:cs="Arial"/>
          <w:snapToGrid w:val="0"/>
          <w:color w:val="000000"/>
          <w:sz w:val="24"/>
          <w:szCs w:val="24"/>
        </w:rPr>
        <w:t xml:space="preserve"> investments perform differently </w:t>
      </w:r>
      <w:r w:rsidR="0001166A">
        <w:rPr>
          <w:rFonts w:ascii="Arial" w:hAnsi="Arial" w:cs="Arial"/>
          <w:snapToGrid w:val="0"/>
          <w:color w:val="000000"/>
          <w:sz w:val="24"/>
          <w:szCs w:val="24"/>
        </w:rPr>
        <w:t>from</w:t>
      </w:r>
      <w:r w:rsidRPr="00C35B89" w:rsidR="0001166A">
        <w:rPr>
          <w:rFonts w:ascii="Arial" w:hAnsi="Arial" w:cs="Arial"/>
          <w:snapToGrid w:val="0"/>
          <w:color w:val="000000"/>
          <w:sz w:val="24"/>
          <w:szCs w:val="24"/>
        </w:rPr>
        <w:t xml:space="preserve"> </w:t>
      </w:r>
      <w:r w:rsidRPr="00C35B89">
        <w:rPr>
          <w:rFonts w:ascii="Arial" w:hAnsi="Arial" w:cs="Arial"/>
          <w:snapToGrid w:val="0"/>
          <w:color w:val="000000"/>
          <w:sz w:val="24"/>
          <w:szCs w:val="24"/>
        </w:rPr>
        <w:t>other</w:t>
      </w:r>
      <w:r w:rsidR="0001166A">
        <w:rPr>
          <w:rFonts w:ascii="Arial" w:hAnsi="Arial" w:cs="Arial"/>
          <w:snapToGrid w:val="0"/>
          <w:color w:val="000000"/>
          <w:sz w:val="24"/>
          <w:szCs w:val="24"/>
        </w:rPr>
        <w:t>s</w:t>
      </w:r>
      <w:r w:rsidR="0034363C">
        <w:rPr>
          <w:rFonts w:ascii="Arial" w:hAnsi="Arial" w:cs="Arial"/>
          <w:snapToGrid w:val="0"/>
          <w:color w:val="000000"/>
          <w:sz w:val="24"/>
          <w:szCs w:val="24"/>
        </w:rPr>
        <w:t xml:space="preserve">, which will </w:t>
      </w:r>
      <w:r w:rsidRPr="00C35B89">
        <w:rPr>
          <w:rFonts w:ascii="Arial" w:hAnsi="Arial" w:cs="Arial"/>
          <w:snapToGrid w:val="0"/>
          <w:color w:val="000000"/>
          <w:sz w:val="24"/>
          <w:szCs w:val="24"/>
        </w:rPr>
        <w:t xml:space="preserve">permit </w:t>
      </w:r>
      <w:r w:rsidR="0001166A">
        <w:rPr>
          <w:rFonts w:ascii="Arial" w:hAnsi="Arial" w:cs="Arial"/>
          <w:snapToGrid w:val="0"/>
          <w:color w:val="000000"/>
          <w:sz w:val="24"/>
          <w:szCs w:val="24"/>
        </w:rPr>
        <w:t>F</w:t>
      </w:r>
      <w:r w:rsidRPr="00C35B89">
        <w:rPr>
          <w:rFonts w:ascii="Arial" w:hAnsi="Arial" w:cs="Arial"/>
          <w:snapToGrid w:val="0"/>
          <w:color w:val="000000"/>
          <w:sz w:val="24"/>
          <w:szCs w:val="24"/>
        </w:rPr>
        <w:t>ederal Executive and Congressional evaluation of the program.</w:t>
      </w:r>
    </w:p>
    <w:p w:rsidR="58A6AB1D" w:rsidP="58A6AB1D"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C35B89" w:rsidP="00861CD5" w14:paraId="20643443" w14:textId="77777777">
      <w:pPr>
        <w:pStyle w:val="NormalWeb"/>
        <w:rPr>
          <w:rFonts w:ascii="Arial" w:hAnsi="Arial" w:cs="Arial"/>
        </w:rPr>
      </w:pPr>
      <w:r w:rsidRPr="00C35B89">
        <w:rPr>
          <w:rFonts w:ascii="Arial" w:hAnsi="Arial" w:cs="Arial"/>
        </w:rPr>
        <w:t xml:space="preserve">3. </w:t>
      </w:r>
      <w:r w:rsidRPr="00C35B89">
        <w:rPr>
          <w:rFonts w:ascii="Arial" w:hAnsi="Arial" w:cs="Arial"/>
          <w:u w:val="single"/>
        </w:rPr>
        <w:t>Extent of automated information collection</w:t>
      </w:r>
      <w:r w:rsidRPr="00C35B89">
        <w:rPr>
          <w:rFonts w:ascii="Arial" w:hAnsi="Arial" w:cs="Arial"/>
        </w:rPr>
        <w:t>:</w:t>
      </w:r>
    </w:p>
    <w:p w:rsidR="00861CD5" w:rsidRPr="00C35B89" w:rsidP="00861CD5" w14:paraId="3F35B273" w14:textId="13ECFC23">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Department will receive applications </w:t>
      </w:r>
      <w:r w:rsidR="0001166A">
        <w:rPr>
          <w:rFonts w:ascii="Arial" w:hAnsi="Arial" w:cs="Arial"/>
          <w:snapToGrid w:val="0"/>
          <w:color w:val="000000"/>
          <w:sz w:val="24"/>
          <w:szCs w:val="24"/>
        </w:rPr>
        <w:t xml:space="preserve">and </w:t>
      </w:r>
      <w:r w:rsidRPr="00C35B89">
        <w:rPr>
          <w:rFonts w:ascii="Arial" w:hAnsi="Arial" w:cs="Arial"/>
          <w:snapToGrid w:val="0"/>
          <w:color w:val="000000"/>
          <w:sz w:val="24"/>
          <w:szCs w:val="24"/>
        </w:rPr>
        <w:t>reports electronically via email and via websites from grant awardees upon approval from OMB.</w:t>
      </w:r>
      <w:r w:rsidR="00ED4BF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Certain agencies within the Department have found that delivery of reports electronically is the most reliable way to collect information and will use their existing grant administration systems to collect the information covered under this request.  </w:t>
      </w:r>
      <w:r w:rsidRPr="00C35B89" w:rsidR="00E434DF">
        <w:rPr>
          <w:rFonts w:ascii="Arial" w:hAnsi="Arial" w:cs="Arial"/>
          <w:snapToGrid w:val="0"/>
          <w:color w:val="000000"/>
          <w:sz w:val="24"/>
          <w:szCs w:val="24"/>
        </w:rPr>
        <w:t>To</w:t>
      </w:r>
      <w:r w:rsidRPr="00C35B89">
        <w:rPr>
          <w:rFonts w:ascii="Arial" w:hAnsi="Arial" w:cs="Arial"/>
          <w:snapToGrid w:val="0"/>
          <w:color w:val="000000"/>
          <w:sz w:val="24"/>
          <w:szCs w:val="24"/>
        </w:rPr>
        <w:t xml:space="preserve"> minimize the burden on applicants,</w:t>
      </w:r>
      <w:r w:rsidR="0001166A">
        <w:rPr>
          <w:rFonts w:ascii="Arial" w:hAnsi="Arial" w:cs="Arial"/>
          <w:snapToGrid w:val="0"/>
          <w:color w:val="000000"/>
          <w:sz w:val="24"/>
          <w:szCs w:val="24"/>
        </w:rPr>
        <w:t xml:space="preserve"> </w:t>
      </w:r>
      <w:r w:rsidRPr="00C35B89">
        <w:rPr>
          <w:rFonts w:ascii="Arial" w:hAnsi="Arial" w:cs="Arial"/>
          <w:snapToGrid w:val="0"/>
          <w:color w:val="000000"/>
          <w:sz w:val="24"/>
          <w:szCs w:val="24"/>
        </w:rPr>
        <w:t>OMB</w:t>
      </w:r>
      <w:r w:rsidR="0001166A">
        <w:rPr>
          <w:rFonts w:ascii="Arial" w:hAnsi="Arial" w:cs="Arial"/>
          <w:snapToGrid w:val="0"/>
          <w:color w:val="000000"/>
          <w:sz w:val="24"/>
          <w:szCs w:val="24"/>
        </w:rPr>
        <w:t>-</w:t>
      </w:r>
      <w:r w:rsidRPr="00C35B89">
        <w:rPr>
          <w:rFonts w:ascii="Arial" w:hAnsi="Arial" w:cs="Arial"/>
          <w:snapToGrid w:val="0"/>
          <w:color w:val="000000"/>
          <w:sz w:val="24"/>
          <w:szCs w:val="24"/>
        </w:rPr>
        <w:t xml:space="preserve">approved standard forms are being used to collect information where possible. Such standard forms include the Application for Federal Assistance (SF-424), available online at </w:t>
      </w:r>
      <w:hyperlink r:id="rId9" w:history="1">
        <w:r w:rsidRPr="00C35B89">
          <w:rPr>
            <w:rStyle w:val="Hyperlink"/>
            <w:rFonts w:ascii="Arial" w:hAnsi="Arial" w:cs="Arial"/>
            <w:snapToGrid w:val="0"/>
            <w:sz w:val="24"/>
            <w:szCs w:val="24"/>
          </w:rPr>
          <w:t>https://apply07.grants.gov/apply/forms/sample/SF424_2_1-V2.1.pdf</w:t>
        </w:r>
      </w:hyperlink>
      <w:r w:rsidRPr="00C35B89">
        <w:rPr>
          <w:rFonts w:ascii="Arial" w:hAnsi="Arial" w:cs="Arial"/>
          <w:snapToGrid w:val="0"/>
          <w:color w:val="000000"/>
          <w:sz w:val="24"/>
          <w:szCs w:val="24"/>
        </w:rPr>
        <w:t xml:space="preserve">, and the post-award Federal Financial Reports form (SF–425), available online at </w:t>
      </w:r>
      <w:hyperlink r:id="rId10" w:history="1">
        <w:r w:rsidRPr="00C35B89">
          <w:rPr>
            <w:rStyle w:val="Hyperlink"/>
            <w:rFonts w:ascii="Arial" w:hAnsi="Arial" w:cs="Arial"/>
            <w:snapToGrid w:val="0"/>
            <w:sz w:val="24"/>
            <w:szCs w:val="24"/>
          </w:rPr>
          <w:t>https://apply07.grants.gov/apply/forms/sample/SF425_2_0-V2.0.pdf</w:t>
        </w:r>
      </w:hyperlink>
      <w:r w:rsidRPr="00C35B89">
        <w:rPr>
          <w:rFonts w:ascii="Arial" w:hAnsi="Arial" w:cs="Arial"/>
          <w:snapToGrid w:val="0"/>
          <w:color w:val="000000"/>
          <w:sz w:val="24"/>
          <w:szCs w:val="24"/>
        </w:rPr>
        <w:t>.</w:t>
      </w:r>
      <w:r w:rsidR="00212C4F">
        <w:rPr>
          <w:rFonts w:ascii="Arial" w:hAnsi="Arial" w:cs="Arial"/>
          <w:snapToGrid w:val="0"/>
          <w:color w:val="000000"/>
          <w:sz w:val="24"/>
          <w:szCs w:val="24"/>
        </w:rPr>
        <w:t xml:space="preserve"> Key Information Questions will be completed via a web form which is being submitted for </w:t>
      </w:r>
      <w:r w:rsidR="00C80F7D">
        <w:rPr>
          <w:rFonts w:ascii="Arial" w:hAnsi="Arial" w:cs="Arial"/>
          <w:snapToGrid w:val="0"/>
          <w:color w:val="000000"/>
          <w:sz w:val="24"/>
          <w:szCs w:val="24"/>
        </w:rPr>
        <w:t>approval as Exhibit B</w:t>
      </w:r>
      <w:r w:rsidR="00212C4F">
        <w:rPr>
          <w:rFonts w:ascii="Arial" w:hAnsi="Arial" w:cs="Arial"/>
          <w:snapToGrid w:val="0"/>
          <w:color w:val="000000"/>
          <w:sz w:val="24"/>
          <w:szCs w:val="24"/>
        </w:rPr>
        <w:t>.</w:t>
      </w:r>
      <w:r w:rsidR="00DC58B6">
        <w:rPr>
          <w:rFonts w:ascii="Arial" w:hAnsi="Arial" w:cs="Arial"/>
          <w:snapToGrid w:val="0"/>
          <w:color w:val="000000"/>
          <w:sz w:val="24"/>
          <w:szCs w:val="24"/>
        </w:rPr>
        <w:t xml:space="preserve"> </w:t>
      </w:r>
    </w:p>
    <w:p w:rsidR="00861CD5" w:rsidRPr="00C35B89" w:rsidP="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E434DF" w14:paraId="4953453F" w14:textId="539D302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DOT protects such information from disclosure to the extent allowed under applicable law. </w:t>
      </w:r>
      <w:r w:rsidRPr="00C35B89">
        <w:rPr>
          <w:rFonts w:ascii="Arial" w:hAnsi="Arial" w:cs="Arial"/>
          <w:snapToGrid w:val="0"/>
          <w:color w:val="000000"/>
          <w:sz w:val="24"/>
          <w:szCs w:val="24"/>
        </w:rPr>
        <w:t>In</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p>
    <w:p w:rsidR="00861CD5" w:rsidRPr="00C35B89" w:rsidP="00861CD5" w14:paraId="1A94531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procedure will be exempt from disclosure under FOIA.</w:t>
      </w:r>
    </w:p>
    <w:p w:rsidR="58A6AB1D" w:rsidP="00B046DE"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00861CD5" w:rsidRPr="00C35B89" w:rsidP="00861CD5" w14:paraId="4744B5A8" w14:textId="77777777">
      <w:pPr>
        <w:pStyle w:val="NormalWeb"/>
        <w:rPr>
          <w:rFonts w:ascii="Arial" w:hAnsi="Arial" w:cs="Arial"/>
        </w:rPr>
      </w:pPr>
      <w:r w:rsidRPr="00C35B89">
        <w:rPr>
          <w:rFonts w:ascii="Arial" w:hAnsi="Arial" w:cs="Arial"/>
        </w:rPr>
        <w:t xml:space="preserve">4. </w:t>
      </w:r>
      <w:r w:rsidRPr="00C35B89">
        <w:rPr>
          <w:rFonts w:ascii="Arial" w:hAnsi="Arial" w:cs="Arial"/>
          <w:u w:val="single"/>
        </w:rPr>
        <w:t>Efforts to identify duplication</w:t>
      </w:r>
      <w:r w:rsidRPr="00C35B89">
        <w:rPr>
          <w:rFonts w:ascii="Arial" w:hAnsi="Arial" w:cs="Arial"/>
        </w:rPr>
        <w:t>:</w:t>
      </w:r>
    </w:p>
    <w:p w:rsidR="00861CD5" w:rsidRPr="00C35B89" w:rsidP="00861CD5" w14:paraId="31F9C420" w14:textId="5A0A5640">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val="0"/>
          <w:color w:val="000000"/>
          <w:sz w:val="24"/>
          <w:szCs w:val="24"/>
        </w:rPr>
      </w:pPr>
      <w:r w:rsidRPr="00C35B89">
        <w:rPr>
          <w:rFonts w:ascii="Arial" w:hAnsi="Arial" w:cs="Arial"/>
          <w:snapToGrid w:val="0"/>
          <w:color w:val="000000"/>
          <w:sz w:val="24"/>
          <w:szCs w:val="24"/>
        </w:rPr>
        <w:t>The information collected from grantees is project</w:t>
      </w:r>
      <w:r w:rsidR="0001166A">
        <w:rPr>
          <w:rFonts w:ascii="Arial" w:hAnsi="Arial" w:cs="Arial"/>
          <w:snapToGrid w:val="0"/>
          <w:color w:val="000000"/>
          <w:sz w:val="24"/>
          <w:szCs w:val="24"/>
        </w:rPr>
        <w:t>-</w:t>
      </w:r>
      <w:r w:rsidRPr="00C35B89">
        <w:rPr>
          <w:rFonts w:ascii="Arial" w:hAnsi="Arial" w:cs="Arial"/>
          <w:snapToGrid w:val="0"/>
          <w:color w:val="000000"/>
          <w:sz w:val="24"/>
          <w:szCs w:val="24"/>
        </w:rPr>
        <w:t>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C35B89" w:rsidP="00861CD5"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861CD5" w:rsidRPr="00C35B89" w:rsidP="00861CD5" w14:paraId="6C226F6E" w14:textId="77777777">
      <w:pPr>
        <w:pStyle w:val="NormalWeb"/>
        <w:rPr>
          <w:rFonts w:ascii="Arial" w:hAnsi="Arial" w:cs="Arial"/>
        </w:rPr>
      </w:pPr>
      <w:r w:rsidRPr="00C35B89">
        <w:rPr>
          <w:rFonts w:ascii="Arial" w:hAnsi="Arial" w:cs="Arial"/>
        </w:rPr>
        <w:t xml:space="preserve">5. </w:t>
      </w:r>
      <w:r w:rsidRPr="00C35B89">
        <w:rPr>
          <w:rFonts w:ascii="Arial" w:hAnsi="Arial" w:cs="Arial"/>
          <w:u w:val="single"/>
        </w:rPr>
        <w:t>Efforts to minimize the burden on small businesses</w:t>
      </w:r>
      <w:r w:rsidRPr="00C35B89">
        <w:rPr>
          <w:rFonts w:ascii="Arial" w:hAnsi="Arial" w:cs="Arial"/>
        </w:rPr>
        <w:t>:</w:t>
      </w:r>
    </w:p>
    <w:p w:rsidR="00861CD5" w:rsidRPr="00C35B89" w:rsidP="00861CD5" w14:paraId="0019B0D2" w14:textId="2A33A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id="3" w:name="_Hlk2240320"/>
      <w:r w:rsidRPr="00C35B89">
        <w:rPr>
          <w:rFonts w:ascii="Arial" w:hAnsi="Arial" w:cs="Arial"/>
          <w:snapToGrid w:val="0"/>
          <w:color w:val="000000"/>
          <w:sz w:val="24"/>
          <w:szCs w:val="24"/>
        </w:rPr>
        <w:t xml:space="preserve">Grantees include local and regional governments, </w:t>
      </w:r>
      <w:r w:rsidR="0001166A">
        <w:rPr>
          <w:rFonts w:ascii="Arial" w:hAnsi="Arial" w:cs="Arial"/>
          <w:snapToGrid w:val="0"/>
          <w:color w:val="000000"/>
          <w:sz w:val="24"/>
          <w:szCs w:val="24"/>
        </w:rPr>
        <w:t>T</w:t>
      </w:r>
      <w:r w:rsidRPr="00C35B89">
        <w:rPr>
          <w:rFonts w:ascii="Arial" w:hAnsi="Arial" w:cs="Arial"/>
          <w:snapToGrid w:val="0"/>
          <w:color w:val="000000"/>
          <w:sz w:val="24"/>
          <w:szCs w:val="24"/>
        </w:rPr>
        <w:t xml:space="preserve">ribal governments, MPOs, </w:t>
      </w:r>
      <w:r w:rsidR="0001166A">
        <w:rPr>
          <w:rFonts w:ascii="Arial" w:hAnsi="Arial" w:cs="Arial"/>
          <w:snapToGrid w:val="0"/>
          <w:color w:val="000000"/>
          <w:sz w:val="24"/>
          <w:szCs w:val="24"/>
        </w:rPr>
        <w:t xml:space="preserve">and </w:t>
      </w:r>
      <w:r w:rsidRPr="00C35B89">
        <w:rPr>
          <w:rFonts w:ascii="Arial" w:hAnsi="Arial" w:cs="Arial"/>
          <w:snapToGrid w:val="0"/>
          <w:color w:val="000000"/>
          <w:sz w:val="24"/>
          <w:szCs w:val="24"/>
        </w:rPr>
        <w:t xml:space="preserve">other political subdivisions of State or local governments such as cities and counties.  No grantees are business organizations, small or otherwise.  To minimize the burden on small governmental recipients, the post-project performance measures </w:t>
      </w:r>
      <w:r w:rsidRPr="00C35B89" w:rsidR="0001166A">
        <w:rPr>
          <w:rFonts w:ascii="Arial" w:hAnsi="Arial" w:cs="Arial"/>
          <w:snapToGrid w:val="0"/>
          <w:color w:val="000000"/>
          <w:sz w:val="24"/>
          <w:szCs w:val="24"/>
        </w:rPr>
        <w:t xml:space="preserve">on which </w:t>
      </w:r>
      <w:r w:rsidRPr="00C35B89">
        <w:rPr>
          <w:rFonts w:ascii="Arial" w:hAnsi="Arial" w:cs="Arial"/>
          <w:snapToGrid w:val="0"/>
          <w:color w:val="000000"/>
          <w:sz w:val="24"/>
          <w:szCs w:val="24"/>
        </w:rPr>
        <w:t xml:space="preserve">grant recipients are required to report are </w:t>
      </w:r>
      <w:r w:rsidR="0001166A">
        <w:rPr>
          <w:rFonts w:ascii="Arial" w:hAnsi="Arial" w:cs="Arial"/>
          <w:snapToGrid w:val="0"/>
          <w:color w:val="000000"/>
          <w:sz w:val="24"/>
          <w:szCs w:val="24"/>
        </w:rPr>
        <w:t>negotiated</w:t>
      </w:r>
      <w:r w:rsidRPr="00C35B89">
        <w:rPr>
          <w:rFonts w:ascii="Arial" w:hAnsi="Arial" w:cs="Arial"/>
          <w:snapToGrid w:val="0"/>
          <w:color w:val="000000"/>
          <w:sz w:val="24"/>
          <w:szCs w:val="24"/>
        </w:rPr>
        <w:t xml:space="preserve"> between OST and the recipients, so that the least burdensome, mutually agreeable measures are selected.</w:t>
      </w:r>
    </w:p>
    <w:bookmarkEnd w:id="3"/>
    <w:p w:rsidR="00861CD5" w:rsidRPr="00C35B89" w:rsidP="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50070DF" w14:textId="77777777">
      <w:pPr>
        <w:pStyle w:val="NormalWeb"/>
        <w:rPr>
          <w:rFonts w:ascii="Arial" w:hAnsi="Arial" w:cs="Arial"/>
        </w:rPr>
      </w:pPr>
      <w:r w:rsidRPr="00C35B89">
        <w:rPr>
          <w:rFonts w:ascii="Arial" w:hAnsi="Arial" w:cs="Arial"/>
        </w:rPr>
        <w:t xml:space="preserve">6. </w:t>
      </w:r>
      <w:r w:rsidRPr="00C35B89">
        <w:rPr>
          <w:rFonts w:ascii="Arial" w:hAnsi="Arial" w:cs="Arial"/>
          <w:u w:val="single"/>
        </w:rPr>
        <w:t>Impact of less frequent collection of information</w:t>
      </w:r>
      <w:r w:rsidRPr="00C35B89">
        <w:rPr>
          <w:rFonts w:ascii="Arial" w:hAnsi="Arial" w:cs="Arial"/>
        </w:rPr>
        <w:t>:</w:t>
      </w:r>
    </w:p>
    <w:p w:rsidR="0001166A" w:rsidRPr="00C35B89" w:rsidP="0001166A" w14:paraId="7058C9AD" w14:textId="1AA1CAB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If the information requested in the reports is not collected, the Department will not be able to evaluate project progress or financial conditions in accordance with the </w:t>
      </w:r>
      <w:r w:rsidRPr="58A6AB1D">
        <w:rPr>
          <w:rFonts w:ascii="Arial" w:hAnsi="Arial" w:cs="Arial"/>
          <w:color w:val="000000" w:themeColor="text1"/>
          <w:sz w:val="24"/>
          <w:szCs w:val="24"/>
        </w:rPr>
        <w:t xml:space="preserve">Bipartisan Infrastructure Law </w:t>
      </w:r>
      <w:r w:rsidRPr="00C35B89">
        <w:rPr>
          <w:rFonts w:ascii="Arial" w:hAnsi="Arial" w:cs="Arial"/>
          <w:snapToGrid w:val="0"/>
          <w:color w:val="000000"/>
          <w:sz w:val="24"/>
          <w:szCs w:val="24"/>
        </w:rPr>
        <w:t xml:space="preserve">and the Notice of Funding Opportunity for </w:t>
      </w:r>
      <w:r w:rsidRPr="58A6AB1D">
        <w:rPr>
          <w:rFonts w:ascii="Arial" w:hAnsi="Arial" w:cs="Arial"/>
          <w:color w:val="000000" w:themeColor="text1"/>
          <w:sz w:val="24"/>
          <w:szCs w:val="24"/>
        </w:rPr>
        <w:t xml:space="preserve">the </w:t>
      </w:r>
      <w:r w:rsidRPr="00C35B89">
        <w:rPr>
          <w:rFonts w:ascii="Arial" w:hAnsi="Arial" w:cs="Arial"/>
          <w:snapToGrid w:val="0"/>
          <w:color w:val="000000"/>
          <w:sz w:val="24"/>
          <w:szCs w:val="24"/>
        </w:rPr>
        <w:t xml:space="preserve">program published in the </w:t>
      </w:r>
      <w:r w:rsidRPr="58A6AB1D">
        <w:rPr>
          <w:rFonts w:ascii="Arial" w:hAnsi="Arial" w:cs="Arial"/>
          <w:i/>
          <w:iCs/>
          <w:snapToGrid w:val="0"/>
          <w:color w:val="000000"/>
          <w:sz w:val="24"/>
          <w:szCs w:val="24"/>
        </w:rPr>
        <w:t>Federal Register</w:t>
      </w:r>
      <w:r w:rsidRPr="00C35B89">
        <w:rPr>
          <w:rFonts w:ascii="Arial" w:hAnsi="Arial" w:cs="Arial"/>
          <w:snapToGrid w:val="0"/>
          <w:color w:val="000000"/>
          <w:sz w:val="24"/>
          <w:szCs w:val="24"/>
        </w:rPr>
        <w:t>. Additionally, without post-project performance measure data collection</w:t>
      </w:r>
      <w:r>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the Department will not be able to evaluate the effectiveness of projects that receive grant funds </w:t>
      </w:r>
      <w:r>
        <w:rPr>
          <w:rFonts w:ascii="Arial" w:hAnsi="Arial" w:cs="Arial"/>
          <w:snapToGrid w:val="0"/>
          <w:color w:val="000000"/>
          <w:sz w:val="24"/>
          <w:szCs w:val="24"/>
        </w:rPr>
        <w:t>or the overall</w:t>
      </w:r>
      <w:r w:rsidRPr="00C35B89">
        <w:rPr>
          <w:rFonts w:ascii="Arial" w:hAnsi="Arial" w:cs="Arial"/>
          <w:snapToGrid w:val="0"/>
          <w:color w:val="000000"/>
          <w:sz w:val="24"/>
          <w:szCs w:val="24"/>
        </w:rPr>
        <w:t xml:space="preserve"> effectiveness of the grant funds in achieving program goals.  The quarterly collection of financial data ensures that the economic stimulus and job creation goals of both programs can be tracked and that the use of Federal funds can be appropriately monitored.  The quarterly collection of performance measures after the project is complete ensures that changes in seasonal use and performance of projects are measured.  Some performance measures will be collected at broader intervals, but the maximum burden on </w:t>
      </w:r>
      <w:r>
        <w:rPr>
          <w:rFonts w:ascii="Arial" w:hAnsi="Arial" w:cs="Arial"/>
          <w:snapToGrid w:val="0"/>
          <w:color w:val="000000"/>
          <w:sz w:val="24"/>
          <w:szCs w:val="24"/>
        </w:rPr>
        <w:t>g</w:t>
      </w:r>
      <w:r w:rsidRPr="00C35B89">
        <w:rPr>
          <w:rFonts w:ascii="Arial" w:hAnsi="Arial" w:cs="Arial"/>
          <w:snapToGrid w:val="0"/>
          <w:color w:val="000000"/>
          <w:sz w:val="24"/>
          <w:szCs w:val="24"/>
        </w:rPr>
        <w:t>rantees to provide information for some performance measures will be quarterly.  Reporting periods and the specific performance measures tracked will be negotiated with grantees individually in order to place an appropriate, minimal information collection burden on grantees that allows OST</w:t>
      </w:r>
      <w:r w:rsidRPr="58A6AB1D">
        <w:rPr>
          <w:rFonts w:ascii="Arial" w:hAnsi="Arial" w:cs="Arial"/>
          <w:color w:val="000000" w:themeColor="text1"/>
          <w:sz w:val="24"/>
          <w:szCs w:val="24"/>
        </w:rPr>
        <w:t>/FHWA</w:t>
      </w:r>
      <w:r w:rsidRPr="00C35B89">
        <w:rPr>
          <w:rFonts w:ascii="Arial" w:hAnsi="Arial" w:cs="Arial"/>
          <w:snapToGrid w:val="0"/>
          <w:color w:val="000000"/>
          <w:sz w:val="24"/>
          <w:szCs w:val="24"/>
        </w:rPr>
        <w:t xml:space="preserve"> to evaluate the effectiveness of the </w:t>
      </w:r>
      <w:r w:rsidRPr="58A6AB1D">
        <w:rPr>
          <w:rFonts w:ascii="Arial" w:hAnsi="Arial" w:cs="Arial"/>
          <w:color w:val="000000" w:themeColor="text1"/>
          <w:sz w:val="24"/>
          <w:szCs w:val="24"/>
        </w:rPr>
        <w:t>Safe Streets and Roads for All</w:t>
      </w:r>
      <w:r>
        <w:rPr>
          <w:rFonts w:ascii="Arial" w:hAnsi="Arial" w:cs="Arial"/>
          <w:color w:val="000000" w:themeColor="text1"/>
          <w:sz w:val="24"/>
          <w:szCs w:val="24"/>
        </w:rPr>
        <w:t xml:space="preserve"> </w:t>
      </w:r>
      <w:r w:rsidRPr="00C35B89">
        <w:rPr>
          <w:rFonts w:ascii="Arial" w:hAnsi="Arial" w:cs="Arial"/>
          <w:snapToGrid w:val="0"/>
          <w:color w:val="000000"/>
          <w:sz w:val="24"/>
          <w:szCs w:val="24"/>
        </w:rPr>
        <w:t>program’s impacts on the transportation challenges th</w:t>
      </w:r>
      <w:r>
        <w:rPr>
          <w:rFonts w:ascii="Arial" w:hAnsi="Arial" w:cs="Arial"/>
          <w:snapToGrid w:val="0"/>
          <w:color w:val="000000"/>
          <w:sz w:val="24"/>
          <w:szCs w:val="24"/>
        </w:rPr>
        <w:t>at</w:t>
      </w:r>
      <w:r w:rsidRPr="00C35B89">
        <w:rPr>
          <w:rFonts w:ascii="Arial" w:hAnsi="Arial" w:cs="Arial"/>
          <w:snapToGrid w:val="0"/>
          <w:color w:val="000000"/>
          <w:sz w:val="24"/>
          <w:szCs w:val="24"/>
        </w:rPr>
        <w:t xml:space="preserve"> grantees’ projects intend to address.</w:t>
      </w:r>
    </w:p>
    <w:p w:rsidR="00861CD5" w:rsidRPr="00C35B89" w:rsidP="00861CD5" w14:paraId="0E35262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28058867" w14:textId="599BA8B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If these and other reports were required less frequently, site visits</w:t>
      </w:r>
      <w:r w:rsidR="002B20C1">
        <w:rPr>
          <w:rFonts w:ascii="Arial" w:hAnsi="Arial" w:cs="Arial"/>
          <w:snapToGrid w:val="0"/>
          <w:color w:val="000000"/>
          <w:sz w:val="24"/>
          <w:szCs w:val="24"/>
        </w:rPr>
        <w:t xml:space="preserve"> or other outreach</w:t>
      </w:r>
      <w:r w:rsidRPr="00C35B89">
        <w:rPr>
          <w:rFonts w:ascii="Arial" w:hAnsi="Arial" w:cs="Arial"/>
          <w:snapToGrid w:val="0"/>
          <w:color w:val="000000"/>
          <w:sz w:val="24"/>
          <w:szCs w:val="24"/>
        </w:rPr>
        <w:t xml:space="preserve"> by agency staff would be required to ensure compliance with program objectives.</w:t>
      </w:r>
    </w:p>
    <w:p w:rsidR="00861CD5" w:rsidRPr="00C35B89" w:rsidP="00861CD5" w14:paraId="774E8FE9" w14:textId="77777777">
      <w:pPr>
        <w:rPr>
          <w:rFonts w:ascii="Arial" w:hAnsi="Arial" w:cs="Arial"/>
          <w:color w:val="FF0000"/>
          <w:sz w:val="24"/>
          <w:szCs w:val="24"/>
        </w:rPr>
      </w:pPr>
    </w:p>
    <w:p w:rsidR="00861CD5" w:rsidRPr="00C35B89" w:rsidP="00861CD5" w14:paraId="1BF3DC33" w14:textId="77777777">
      <w:pPr>
        <w:pStyle w:val="NormalWeb"/>
        <w:rPr>
          <w:rFonts w:ascii="Arial" w:hAnsi="Arial" w:cs="Arial"/>
        </w:rPr>
      </w:pPr>
      <w:r w:rsidRPr="00C35B89">
        <w:rPr>
          <w:rFonts w:ascii="Arial" w:hAnsi="Arial" w:cs="Arial"/>
        </w:rPr>
        <w:t xml:space="preserve">7. </w:t>
      </w:r>
      <w:r w:rsidRPr="00C35B89">
        <w:rPr>
          <w:rFonts w:ascii="Arial" w:hAnsi="Arial" w:cs="Arial"/>
          <w:u w:val="single"/>
        </w:rPr>
        <w:t>Special circumstances</w:t>
      </w:r>
      <w:r w:rsidRPr="00C35B89">
        <w:rPr>
          <w:rFonts w:ascii="Arial" w:hAnsi="Arial" w:cs="Arial"/>
        </w:rPr>
        <w:t>:</w:t>
      </w:r>
    </w:p>
    <w:p w:rsidR="00861CD5" w:rsidP="00861CD5" w14:paraId="7553626C" w14:textId="1478A63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During the negotiation of the grant agreement, DOT may require the recipient to report information to the agency more often than quarterly. Otherwise, all information </w:t>
      </w:r>
      <w:r w:rsidRPr="00C35B89">
        <w:rPr>
          <w:rFonts w:ascii="Arial" w:hAnsi="Arial" w:cs="Arial"/>
          <w:snapToGrid w:val="0"/>
          <w:color w:val="000000"/>
          <w:sz w:val="24"/>
          <w:szCs w:val="24"/>
        </w:rPr>
        <w:t>collected is consistent with the guidelines in 5 CFR 1320.6.</w:t>
      </w:r>
    </w:p>
    <w:p w:rsidR="00861CD5" w:rsidP="00861CD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E7E5C" w:rsidP="00445B3F" w14:paraId="12D49E45" w14:textId="77777777">
      <w:pPr>
        <w:pStyle w:val="NormalWeb"/>
        <w:rPr>
          <w:rFonts w:ascii="Arial" w:hAnsi="Arial" w:cs="Arial"/>
        </w:rPr>
      </w:pPr>
      <w:r w:rsidRPr="00CE7E5C">
        <w:rPr>
          <w:rFonts w:ascii="Arial" w:hAnsi="Arial" w:cs="Arial"/>
        </w:rPr>
        <w:t xml:space="preserve">8. </w:t>
      </w:r>
      <w:r w:rsidRPr="00CE7E5C">
        <w:rPr>
          <w:rFonts w:ascii="Arial" w:hAnsi="Arial" w:cs="Arial"/>
          <w:u w:val="single"/>
        </w:rPr>
        <w:t>Compliance with 5 CFR 1320.8</w:t>
      </w:r>
      <w:r w:rsidRPr="00CE7E5C">
        <w:rPr>
          <w:rFonts w:ascii="Arial" w:hAnsi="Arial" w:cs="Arial"/>
        </w:rPr>
        <w:t>:</w:t>
      </w:r>
    </w:p>
    <w:p w:rsidR="005555E6" w:rsidRPr="00CE7E5C" w:rsidP="00445B3F"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325EBD" w:rsidP="00BF2F11" w14:paraId="3975A678" w14:textId="114E46F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 xml:space="preserve">  </w:t>
      </w:r>
      <w:r w:rsidRPr="00CE7E5C" w:rsidR="005555E6">
        <w:rPr>
          <w:rFonts w:ascii="Arial" w:hAnsi="Arial" w:cs="Arial"/>
          <w:snapToGrid w:val="0"/>
          <w:color w:val="000000"/>
          <w:sz w:val="24"/>
          <w:szCs w:val="24"/>
        </w:rPr>
        <w:t xml:space="preserve">This </w:t>
      </w:r>
      <w:r w:rsidRPr="00CE7E5C" w:rsidR="005555E6">
        <w:rPr>
          <w:rFonts w:ascii="Arial" w:hAnsi="Arial" w:cs="Arial"/>
          <w:sz w:val="24"/>
          <w:szCs w:val="24"/>
        </w:rPr>
        <w:t xml:space="preserve">3-year clearance is requested pursuant to 5 CFR 1320.8(d)(4). </w:t>
      </w:r>
      <w:r w:rsidRPr="00CE7E5C" w:rsidR="000F6D5F">
        <w:rPr>
          <w:rFonts w:ascii="Arial" w:hAnsi="Arial" w:cs="Arial"/>
          <w:sz w:val="24"/>
          <w:szCs w:val="24"/>
        </w:rPr>
        <w:t>FHWA i</w:t>
      </w:r>
      <w:r>
        <w:rPr>
          <w:rFonts w:ascii="Arial" w:hAnsi="Arial" w:cs="Arial"/>
          <w:sz w:val="24"/>
          <w:szCs w:val="24"/>
        </w:rPr>
        <w:t xml:space="preserve">s </w:t>
      </w:r>
    </w:p>
    <w:p w:rsidR="005555E6" w:rsidRPr="00325EBD" w:rsidP="00325EBD" w14:paraId="39FD1C86" w14:textId="033A92B3">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z w:val="24"/>
          <w:szCs w:val="24"/>
        </w:rPr>
        <w:t xml:space="preserve">    </w:t>
      </w:r>
      <w:r w:rsidRPr="00CE7E5C" w:rsidR="000F6D5F">
        <w:rPr>
          <w:rFonts w:ascii="Arial" w:hAnsi="Arial" w:cs="Arial"/>
          <w:sz w:val="24"/>
          <w:szCs w:val="24"/>
        </w:rPr>
        <w:t>requesting</w:t>
      </w:r>
      <w:r>
        <w:rPr>
          <w:rFonts w:ascii="Arial" w:hAnsi="Arial" w:cs="Arial"/>
          <w:sz w:val="24"/>
          <w:szCs w:val="24"/>
        </w:rPr>
        <w:t xml:space="preserve"> </w:t>
      </w:r>
      <w:r w:rsidRPr="00CE7E5C" w:rsidR="000F6D5F">
        <w:rPr>
          <w:rFonts w:ascii="Arial" w:hAnsi="Arial" w:cs="Arial"/>
          <w:sz w:val="24"/>
          <w:szCs w:val="24"/>
        </w:rPr>
        <w:t xml:space="preserve">a </w:t>
      </w:r>
      <w:r w:rsidRPr="00415B0D" w:rsidR="00A06B51">
        <w:rPr>
          <w:rFonts w:ascii="Arial" w:hAnsi="Arial" w:cs="Arial"/>
          <w:sz w:val="24"/>
          <w:szCs w:val="24"/>
        </w:rPr>
        <w:t>3</w:t>
      </w:r>
      <w:r w:rsidRPr="00415B0D" w:rsidR="000F6D5F">
        <w:rPr>
          <w:rFonts w:ascii="Arial" w:hAnsi="Arial" w:cs="Arial"/>
          <w:sz w:val="24"/>
          <w:szCs w:val="24"/>
        </w:rPr>
        <w:t>0-</w:t>
      </w:r>
      <w:r w:rsidRPr="000B4654" w:rsidR="000F6D5F">
        <w:rPr>
          <w:rFonts w:ascii="Arial" w:hAnsi="Arial" w:cs="Arial"/>
          <w:sz w:val="24"/>
          <w:szCs w:val="24"/>
        </w:rPr>
        <w:t>day</w:t>
      </w:r>
      <w:r w:rsidRPr="00CE7E5C" w:rsidR="000F6D5F">
        <w:rPr>
          <w:rFonts w:ascii="Arial" w:hAnsi="Arial" w:cs="Arial"/>
          <w:sz w:val="24"/>
          <w:szCs w:val="24"/>
        </w:rPr>
        <w:t xml:space="preserve"> public FR notice period.</w:t>
      </w:r>
    </w:p>
    <w:p w:rsidR="00445B3F" w:rsidRPr="00C35B89" w:rsidP="00445B3F" w14:paraId="1023ADF6" w14:textId="77777777">
      <w:pPr>
        <w:widowControl w:val="0"/>
        <w:autoSpaceDE w:val="0"/>
        <w:autoSpaceDN w:val="0"/>
        <w:adjustRightInd w:val="0"/>
        <w:rPr>
          <w:rFonts w:ascii="Arial" w:hAnsi="Arial" w:cs="Arial"/>
          <w:sz w:val="24"/>
          <w:szCs w:val="24"/>
        </w:rPr>
      </w:pPr>
    </w:p>
    <w:p w:rsidR="00445B3F" w:rsidRPr="00C35B89" w:rsidP="00445B3F" w14:paraId="43D57A7A" w14:textId="77777777">
      <w:pPr>
        <w:pStyle w:val="NormalWeb"/>
        <w:rPr>
          <w:rFonts w:ascii="Arial" w:hAnsi="Arial" w:cs="Arial"/>
        </w:rPr>
      </w:pPr>
      <w:r w:rsidRPr="00C35B89">
        <w:rPr>
          <w:rFonts w:ascii="Arial" w:hAnsi="Arial" w:cs="Arial"/>
        </w:rPr>
        <w:t xml:space="preserve">9. </w:t>
      </w:r>
      <w:r w:rsidRPr="00C35B89">
        <w:rPr>
          <w:rFonts w:ascii="Arial" w:hAnsi="Arial" w:cs="Arial"/>
          <w:u w:val="single"/>
        </w:rPr>
        <w:t>Payments or gifts to respondents</w:t>
      </w:r>
      <w:r w:rsidRPr="00C35B89">
        <w:rPr>
          <w:rFonts w:ascii="Arial" w:hAnsi="Arial" w:cs="Arial"/>
        </w:rPr>
        <w:t>:</w:t>
      </w:r>
    </w:p>
    <w:p w:rsidR="00445B3F" w:rsidP="00445B3F" w14:paraId="6FC8786D" w14:textId="43A4820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No payment is made to respondents, other than remuneration to successful Safe Streets and Roads for All grantees.  The remuneration to grantees </w:t>
      </w:r>
      <w:r w:rsidR="0001166A">
        <w:rPr>
          <w:rFonts w:ascii="Arial" w:hAnsi="Arial" w:cs="Arial"/>
          <w:snapToGrid w:val="0"/>
          <w:color w:val="000000"/>
          <w:sz w:val="24"/>
          <w:szCs w:val="24"/>
        </w:rPr>
        <w:t>is</w:t>
      </w:r>
      <w:r w:rsidRPr="00C35B89" w:rsidR="0001166A">
        <w:rPr>
          <w:rFonts w:ascii="Arial" w:hAnsi="Arial" w:cs="Arial"/>
          <w:snapToGrid w:val="0"/>
          <w:color w:val="000000"/>
          <w:sz w:val="24"/>
          <w:szCs w:val="24"/>
        </w:rPr>
        <w:t xml:space="preserve"> </w:t>
      </w:r>
      <w:r w:rsidRPr="00C35B89">
        <w:rPr>
          <w:rFonts w:ascii="Arial" w:hAnsi="Arial" w:cs="Arial"/>
          <w:snapToGrid w:val="0"/>
          <w:color w:val="000000"/>
          <w:sz w:val="24"/>
          <w:szCs w:val="24"/>
        </w:rPr>
        <w:t>in the form of reimbursements up to the amount of the Safe Streets and Roads for All grant award as negotiated in the signed and executed grant agreement.</w:t>
      </w:r>
    </w:p>
    <w:p w:rsidR="00445B3F" w:rsidRPr="00C35B89" w:rsidP="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D3E99E9" w14:textId="77777777">
      <w:pPr>
        <w:pStyle w:val="NormalWeb"/>
        <w:rPr>
          <w:rFonts w:ascii="Arial" w:hAnsi="Arial" w:cs="Arial"/>
        </w:rPr>
      </w:pPr>
      <w:r w:rsidRPr="00C35B89">
        <w:rPr>
          <w:rFonts w:ascii="Arial" w:hAnsi="Arial" w:cs="Arial"/>
        </w:rPr>
        <w:t xml:space="preserve">10. </w:t>
      </w:r>
      <w:r w:rsidRPr="00C35B89">
        <w:rPr>
          <w:rFonts w:ascii="Arial" w:hAnsi="Arial" w:cs="Arial"/>
          <w:u w:val="single"/>
        </w:rPr>
        <w:t>Assurance of confidentiality</w:t>
      </w:r>
      <w:r w:rsidRPr="00C35B89">
        <w:rPr>
          <w:rFonts w:ascii="Arial" w:hAnsi="Arial" w:cs="Arial"/>
        </w:rPr>
        <w:t xml:space="preserve">: </w:t>
      </w:r>
    </w:p>
    <w:p w:rsidR="00445B3F" w:rsidRPr="00C35B89" w:rsidP="00445B3F"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There is no assurance of confidentiality regarding these submissions.</w:t>
      </w:r>
    </w:p>
    <w:p w:rsidR="00445B3F" w:rsidRPr="00C35B89" w:rsidP="00445B3F" w14:paraId="6370E0F6" w14:textId="77777777">
      <w:pPr>
        <w:pStyle w:val="NormalWeb"/>
        <w:rPr>
          <w:rFonts w:ascii="Arial" w:hAnsi="Arial" w:cs="Arial"/>
        </w:rPr>
      </w:pPr>
    </w:p>
    <w:p w:rsidR="00445B3F" w:rsidRPr="00C35B89" w:rsidP="00445B3F" w14:paraId="7C733AB8" w14:textId="77777777">
      <w:pPr>
        <w:pStyle w:val="NormalWeb"/>
        <w:rPr>
          <w:rFonts w:ascii="Arial" w:hAnsi="Arial" w:cs="Arial"/>
        </w:rPr>
      </w:pPr>
      <w:r w:rsidRPr="00C35B89">
        <w:rPr>
          <w:rFonts w:ascii="Arial" w:hAnsi="Arial" w:cs="Arial"/>
        </w:rPr>
        <w:t xml:space="preserve">11. </w:t>
      </w:r>
      <w:r w:rsidRPr="00C35B89">
        <w:rPr>
          <w:rFonts w:ascii="Arial" w:hAnsi="Arial" w:cs="Arial"/>
          <w:u w:val="single"/>
        </w:rPr>
        <w:t>Justification for collection of sensitive information</w:t>
      </w:r>
      <w:r w:rsidRPr="00C35B89">
        <w:rPr>
          <w:rFonts w:ascii="Arial" w:hAnsi="Arial" w:cs="Arial"/>
        </w:rPr>
        <w:t>:</w:t>
      </w:r>
    </w:p>
    <w:p w:rsidR="00445B3F" w:rsidP="00445B3F"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None of the information is of a sensitive nature.</w:t>
      </w:r>
    </w:p>
    <w:p w:rsidR="00445B3F" w:rsidRPr="00C35B89" w:rsidP="00445B3F"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14:paraId="668997D2" w14:textId="77777777">
      <w:pPr>
        <w:pStyle w:val="NormalWeb"/>
        <w:rPr>
          <w:rFonts w:ascii="Arial" w:hAnsi="Arial" w:cs="Arial"/>
        </w:rPr>
      </w:pPr>
      <w:r w:rsidRPr="00C35B89">
        <w:rPr>
          <w:rFonts w:ascii="Arial" w:hAnsi="Arial" w:cs="Arial"/>
        </w:rPr>
        <w:t xml:space="preserve">12. </w:t>
      </w:r>
      <w:r w:rsidRPr="00C35B89">
        <w:rPr>
          <w:rFonts w:ascii="Arial" w:hAnsi="Arial" w:cs="Arial"/>
          <w:u w:val="single"/>
        </w:rPr>
        <w:t>Estimate of burden hours for information requested</w:t>
      </w:r>
      <w:r w:rsidRPr="00C35B89">
        <w:rPr>
          <w:rFonts w:ascii="Arial" w:hAnsi="Arial" w:cs="Arial"/>
        </w:rPr>
        <w:t>:</w:t>
      </w:r>
    </w:p>
    <w:p w:rsidR="00445B3F" w:rsidP="00445B3F" w14:paraId="479238BE" w14:textId="77777777">
      <w:pPr>
        <w:widowControl w:val="0"/>
        <w:numPr>
          <w:ilvl w:val="0"/>
          <w:numId w:val="12"/>
        </w:numPr>
        <w:ind w:left="360"/>
        <w:jc w:val="both"/>
        <w:rPr>
          <w:snapToGrid w:val="0"/>
          <w:color w:val="000000"/>
          <w:sz w:val="24"/>
        </w:rPr>
      </w:pPr>
    </w:p>
    <w:p w:rsidR="00445B3F" w:rsidP="00445B3F" w14:paraId="4F97A89D" w14:textId="191CD8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rPr>
        <w:t xml:space="preserve">  </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t xml:space="preserve">                      # of Annual</w:t>
      </w:r>
      <w:r>
        <w:rPr>
          <w:snapToGrid w:val="0"/>
          <w:color w:val="000000"/>
          <w:sz w:val="24"/>
        </w:rPr>
        <w:tab/>
        <w:t xml:space="preserve">   Burden hours </w:t>
      </w:r>
      <w:r w:rsidR="009C5085">
        <w:rPr>
          <w:snapToGrid w:val="0"/>
          <w:color w:val="000000"/>
          <w:sz w:val="24"/>
        </w:rPr>
        <w:t xml:space="preserve">         </w:t>
      </w:r>
      <w:r>
        <w:rPr>
          <w:snapToGrid w:val="0"/>
          <w:color w:val="000000"/>
          <w:sz w:val="24"/>
        </w:rPr>
        <w:t>Total</w:t>
      </w:r>
    </w:p>
    <w:p w:rsidR="00445B3F" w:rsidP="00445B3F"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r>
        <w:rPr>
          <w:snapToGrid w:val="0"/>
          <w:color w:val="000000"/>
          <w:sz w:val="24"/>
          <w:u w:val="single"/>
        </w:rPr>
        <w:t>Requirements</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u w:val="single"/>
        </w:rPr>
        <w:t>Submissions</w:t>
      </w:r>
      <w:r>
        <w:rPr>
          <w:snapToGrid w:val="0"/>
          <w:color w:val="000000"/>
          <w:sz w:val="24"/>
        </w:rPr>
        <w:tab/>
        <w:t xml:space="preserve">   </w:t>
      </w:r>
      <w:r>
        <w:rPr>
          <w:snapToGrid w:val="0"/>
          <w:color w:val="000000"/>
          <w:sz w:val="24"/>
          <w:u w:val="single"/>
        </w:rPr>
        <w:t>per Submission</w:t>
      </w:r>
      <w:r>
        <w:rPr>
          <w:snapToGrid w:val="0"/>
          <w:color w:val="000000"/>
          <w:sz w:val="24"/>
        </w:rPr>
        <w:t xml:space="preserve">        </w:t>
      </w:r>
      <w:r>
        <w:rPr>
          <w:snapToGrid w:val="0"/>
          <w:color w:val="000000"/>
          <w:sz w:val="24"/>
          <w:u w:val="single"/>
        </w:rPr>
        <w:t>Burden hours</w:t>
      </w:r>
    </w:p>
    <w:p w:rsidR="00445B3F" w:rsidP="00445B3F"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p>
    <w:p w:rsidR="00445B3F" w:rsidRPr="001C2C99" w:rsidP="00445B3F" w14:paraId="2ED5D3D6" w14:textId="4B99DFCD">
      <w:pPr>
        <w:pStyle w:val="Heading6"/>
        <w:tabs>
          <w:tab w:val="decimal" w:pos="8550"/>
        </w:tabs>
        <w:jc w:val="both"/>
      </w:pPr>
      <w:r>
        <w:t xml:space="preserve">Application </w:t>
      </w:r>
      <w:r w:rsidR="00F1302E">
        <w:t>Phase</w:t>
      </w:r>
    </w:p>
    <w:p w:rsidR="00445B3F" w:rsidP="00445B3F" w14:paraId="5C2C7B0D" w14:textId="77777777">
      <w:pPr>
        <w:ind w:firstLine="360"/>
        <w:rPr>
          <w:b/>
          <w:bCs/>
          <w:snapToGrid w:val="0"/>
          <w:color w:val="000000"/>
          <w:sz w:val="24"/>
          <w:u w:val="single"/>
        </w:rPr>
      </w:pPr>
      <w:r>
        <w:rPr>
          <w:i/>
          <w:iCs/>
          <w:snapToGrid w:val="0"/>
          <w:color w:val="000000"/>
          <w:sz w:val="16"/>
          <w:u w:val="single"/>
        </w:rPr>
        <w:t>(</w:t>
      </w:r>
      <w:r>
        <w:rPr>
          <w:i/>
          <w:iCs/>
          <w:snapToGrid w:val="0"/>
          <w:color w:val="000000"/>
          <w:sz w:val="16"/>
          <w:u w:val="single"/>
        </w:rPr>
        <w:t>includes</w:t>
      </w:r>
      <w:r>
        <w:rPr>
          <w:i/>
          <w:iCs/>
          <w:snapToGrid w:val="0"/>
          <w:color w:val="000000"/>
          <w:sz w:val="16"/>
          <w:u w:val="single"/>
        </w:rPr>
        <w:t xml:space="preserve"> all of the following)</w:t>
      </w:r>
    </w:p>
    <w:p w:rsidR="00445B3F" w:rsidRPr="00221FD4" w:rsidP="00445B3F" w14:paraId="31799869" w14:textId="1F0BA2FF">
      <w:pPr>
        <w:ind w:firstLine="360"/>
      </w:pPr>
      <w:r>
        <w:rPr>
          <w:bCs/>
          <w:snapToGrid w:val="0"/>
          <w:color w:val="000000"/>
          <w:sz w:val="24"/>
        </w:rPr>
        <w:t>Applications</w:t>
      </w:r>
      <w:r w:rsidR="00F33D88">
        <w:rPr>
          <w:bCs/>
          <w:snapToGrid w:val="0"/>
          <w:color w:val="000000"/>
          <w:sz w:val="24"/>
        </w:rPr>
        <w:t>: Action Plan</w:t>
      </w:r>
      <w:r w:rsidR="00EA15BA">
        <w:rPr>
          <w:bCs/>
          <w:snapToGrid w:val="0"/>
          <w:color w:val="000000"/>
          <w:sz w:val="24"/>
        </w:rPr>
        <w:t xml:space="preserve"> Grants</w:t>
      </w:r>
      <w:r>
        <w:tab/>
      </w:r>
      <w:r>
        <w:tab/>
      </w:r>
      <w:r w:rsidR="00253409">
        <w:rPr>
          <w:bCs/>
          <w:snapToGrid w:val="0"/>
          <w:color w:val="000000"/>
          <w:sz w:val="24"/>
        </w:rPr>
        <w:t>5</w:t>
      </w:r>
      <w:r w:rsidR="005F3F45">
        <w:rPr>
          <w:bCs/>
          <w:snapToGrid w:val="0"/>
          <w:color w:val="000000"/>
          <w:sz w:val="24"/>
        </w:rPr>
        <w:t>00</w:t>
      </w:r>
      <w:r>
        <w:tab/>
      </w:r>
      <w:r>
        <w:tab/>
      </w:r>
      <w:r w:rsidR="00CB6971">
        <w:rPr>
          <w:bCs/>
          <w:snapToGrid w:val="0"/>
          <w:color w:val="000000"/>
          <w:sz w:val="24"/>
        </w:rPr>
        <w:t>3</w:t>
      </w:r>
      <w:r w:rsidR="005F3F45">
        <w:rPr>
          <w:bCs/>
          <w:snapToGrid w:val="0"/>
          <w:color w:val="000000"/>
          <w:sz w:val="24"/>
        </w:rPr>
        <w:t>0</w:t>
      </w:r>
      <w:r>
        <w:rPr>
          <w:bCs/>
          <w:snapToGrid w:val="0"/>
          <w:color w:val="000000"/>
          <w:sz w:val="24"/>
        </w:rPr>
        <w:tab/>
      </w:r>
      <w:r>
        <w:rPr>
          <w:bCs/>
          <w:snapToGrid w:val="0"/>
          <w:color w:val="000000"/>
          <w:sz w:val="24"/>
        </w:rPr>
        <w:tab/>
      </w:r>
      <w:r>
        <w:rPr>
          <w:bCs/>
          <w:snapToGrid w:val="0"/>
          <w:color w:val="000000"/>
          <w:sz w:val="24"/>
        </w:rPr>
        <w:tab/>
      </w:r>
      <w:r w:rsidR="00772C18">
        <w:rPr>
          <w:bCs/>
          <w:snapToGrid w:val="0"/>
          <w:color w:val="000000"/>
          <w:sz w:val="24"/>
        </w:rPr>
        <w:t>1</w:t>
      </w:r>
      <w:r w:rsidR="00CB6971">
        <w:rPr>
          <w:bCs/>
          <w:snapToGrid w:val="0"/>
          <w:color w:val="000000"/>
          <w:sz w:val="24"/>
        </w:rPr>
        <w:t>5</w:t>
      </w:r>
      <w:r w:rsidR="00772C18">
        <w:rPr>
          <w:bCs/>
          <w:snapToGrid w:val="0"/>
          <w:color w:val="000000"/>
          <w:sz w:val="24"/>
        </w:rPr>
        <w:t>,000</w:t>
      </w:r>
      <w:r>
        <w:rPr>
          <w:bCs/>
          <w:snapToGrid w:val="0"/>
          <w:color w:val="000000"/>
          <w:sz w:val="24"/>
        </w:rPr>
        <w:tab/>
      </w:r>
      <w:r>
        <w:rPr>
          <w:bCs/>
          <w:snapToGrid w:val="0"/>
          <w:color w:val="000000"/>
          <w:sz w:val="24"/>
        </w:rPr>
        <w:tab/>
      </w:r>
    </w:p>
    <w:p w:rsidR="00445B3F" w:rsidP="00445B3F" w14:paraId="20D8C332" w14:textId="77777777"/>
    <w:p w:rsidR="00F33D88" w:rsidRPr="00221FD4" w:rsidP="00F33D88" w14:paraId="36C520D8" w14:textId="5BF5C1E6">
      <w:pPr>
        <w:ind w:firstLine="360"/>
      </w:pPr>
      <w:r>
        <w:rPr>
          <w:bCs/>
          <w:snapToGrid w:val="0"/>
          <w:color w:val="000000"/>
          <w:sz w:val="24"/>
        </w:rPr>
        <w:t>Applications: Implementation</w:t>
      </w:r>
      <w:r>
        <w:tab/>
      </w:r>
      <w:r>
        <w:tab/>
      </w:r>
      <w:r w:rsidR="008B569B">
        <w:rPr>
          <w:bCs/>
          <w:snapToGrid w:val="0"/>
          <w:color w:val="000000"/>
          <w:sz w:val="24"/>
        </w:rPr>
        <w:t>300</w:t>
      </w:r>
      <w:r>
        <w:tab/>
      </w:r>
      <w:r>
        <w:tab/>
      </w:r>
      <w:r w:rsidR="00772C18">
        <w:rPr>
          <w:bCs/>
          <w:snapToGrid w:val="0"/>
          <w:color w:val="000000"/>
          <w:sz w:val="24"/>
        </w:rPr>
        <w:t>1</w:t>
      </w:r>
      <w:r w:rsidR="00CB6971">
        <w:rPr>
          <w:bCs/>
          <w:snapToGrid w:val="0"/>
          <w:color w:val="000000"/>
          <w:sz w:val="24"/>
        </w:rPr>
        <w:t>1</w:t>
      </w:r>
      <w:r w:rsidR="00772C18">
        <w:rPr>
          <w:bCs/>
          <w:snapToGrid w:val="0"/>
          <w:color w:val="000000"/>
          <w:sz w:val="24"/>
        </w:rPr>
        <w:t>0</w:t>
      </w:r>
      <w:r>
        <w:rPr>
          <w:bCs/>
          <w:snapToGrid w:val="0"/>
          <w:color w:val="000000"/>
          <w:sz w:val="24"/>
        </w:rPr>
        <w:tab/>
      </w:r>
      <w:r>
        <w:rPr>
          <w:bCs/>
          <w:snapToGrid w:val="0"/>
          <w:color w:val="000000"/>
          <w:sz w:val="24"/>
        </w:rPr>
        <w:tab/>
      </w:r>
      <w:r>
        <w:rPr>
          <w:bCs/>
          <w:snapToGrid w:val="0"/>
          <w:color w:val="000000"/>
          <w:sz w:val="24"/>
        </w:rPr>
        <w:tab/>
      </w:r>
      <w:r w:rsidR="00F22769">
        <w:rPr>
          <w:bCs/>
          <w:snapToGrid w:val="0"/>
          <w:color w:val="000000"/>
          <w:sz w:val="24"/>
        </w:rPr>
        <w:t>3</w:t>
      </w:r>
      <w:r w:rsidR="00CB6971">
        <w:rPr>
          <w:bCs/>
          <w:snapToGrid w:val="0"/>
          <w:color w:val="000000"/>
          <w:sz w:val="24"/>
        </w:rPr>
        <w:t>3</w:t>
      </w:r>
      <w:r w:rsidR="00F22769">
        <w:rPr>
          <w:bCs/>
          <w:snapToGrid w:val="0"/>
          <w:color w:val="000000"/>
          <w:sz w:val="24"/>
        </w:rPr>
        <w:t>,000</w:t>
      </w:r>
      <w:r>
        <w:rPr>
          <w:bCs/>
          <w:snapToGrid w:val="0"/>
          <w:color w:val="000000"/>
          <w:sz w:val="24"/>
        </w:rPr>
        <w:tab/>
      </w:r>
      <w:r>
        <w:rPr>
          <w:bCs/>
          <w:snapToGrid w:val="0"/>
          <w:color w:val="000000"/>
          <w:sz w:val="24"/>
        </w:rPr>
        <w:tab/>
      </w:r>
    </w:p>
    <w:p w:rsidR="00F33D88" w:rsidRPr="001C2C99" w:rsidP="00445B3F" w14:paraId="4389C37A" w14:textId="77777777"/>
    <w:p w:rsidR="00445B3F" w:rsidP="00445B3F" w14:paraId="171D0454" w14:textId="5AEE6BE9">
      <w:pPr>
        <w:pStyle w:val="Heading6"/>
        <w:tabs>
          <w:tab w:val="decimal" w:pos="8550"/>
        </w:tabs>
        <w:jc w:val="both"/>
        <w:rPr>
          <w:u w:val="none"/>
        </w:rPr>
      </w:pPr>
      <w:r>
        <w:t xml:space="preserve">Grant Agreement </w:t>
      </w:r>
      <w:r w:rsidR="00F1302E">
        <w:t>Phase</w:t>
      </w:r>
      <w:r>
        <w:rPr>
          <w:u w:val="none"/>
        </w:rPr>
        <w:tab/>
      </w:r>
      <w:r>
        <w:rPr>
          <w:u w:val="none"/>
        </w:rPr>
        <w:tab/>
      </w:r>
      <w:r>
        <w:rPr>
          <w:u w:val="none"/>
        </w:rPr>
        <w:tab/>
      </w:r>
      <w:r>
        <w:rPr>
          <w:u w:val="none"/>
        </w:rPr>
        <w:tab/>
      </w:r>
      <w:r>
        <w:rPr>
          <w:b w:val="0"/>
          <w:bCs w:val="0"/>
          <w:u w:val="none"/>
        </w:rPr>
        <w:tab/>
      </w:r>
      <w:r>
        <w:rPr>
          <w:b w:val="0"/>
          <w:bCs w:val="0"/>
          <w:u w:val="none"/>
        </w:rPr>
        <w:tab/>
      </w:r>
      <w:r>
        <w:rPr>
          <w:b w:val="0"/>
          <w:bCs w:val="0"/>
          <w:u w:val="none"/>
        </w:rPr>
        <w:tab/>
      </w:r>
      <w:r>
        <w:rPr>
          <w:b w:val="0"/>
          <w:bCs w:val="0"/>
          <w:u w:val="none"/>
        </w:rPr>
        <w:tab/>
      </w:r>
    </w:p>
    <w:p w:rsidR="00445B3F" w:rsidP="00445B3F" w14:paraId="4F3BB8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i/>
          <w:iCs/>
          <w:snapToGrid w:val="0"/>
          <w:color w:val="000000"/>
          <w:sz w:val="16"/>
        </w:rPr>
      </w:pPr>
      <w:r>
        <w:rPr>
          <w:i/>
          <w:iCs/>
          <w:snapToGrid w:val="0"/>
          <w:color w:val="000000"/>
          <w:sz w:val="16"/>
          <w:u w:val="single"/>
        </w:rPr>
        <w:t>(</w:t>
      </w:r>
      <w:r>
        <w:rPr>
          <w:i/>
          <w:iCs/>
          <w:snapToGrid w:val="0"/>
          <w:color w:val="000000"/>
          <w:sz w:val="16"/>
          <w:u w:val="single"/>
        </w:rPr>
        <w:t>includes</w:t>
      </w:r>
      <w:r>
        <w:rPr>
          <w:i/>
          <w:iCs/>
          <w:snapToGrid w:val="0"/>
          <w:color w:val="000000"/>
          <w:sz w:val="16"/>
          <w:u w:val="single"/>
        </w:rPr>
        <w:t xml:space="preserve"> all of the following)</w:t>
      </w:r>
      <w:r>
        <w:rPr>
          <w:i/>
          <w:iCs/>
          <w:snapToGrid w:val="0"/>
          <w:color w:val="000000"/>
          <w:sz w:val="16"/>
        </w:rPr>
        <w:tab/>
      </w:r>
    </w:p>
    <w:p w:rsidR="00445B3F" w:rsidP="00445B3F"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16"/>
        </w:rPr>
      </w:pPr>
      <w:r>
        <w:rPr>
          <w:snapToGrid w:val="0"/>
          <w:color w:val="000000"/>
          <w:sz w:val="24"/>
        </w:rPr>
        <w:tab/>
      </w:r>
      <w:r>
        <w:rPr>
          <w:snapToGrid w:val="0"/>
          <w:color w:val="000000"/>
          <w:sz w:val="16"/>
        </w:rPr>
        <w:tab/>
        <w:t xml:space="preserve">  </w:t>
      </w:r>
    </w:p>
    <w:p w:rsidR="00445B3F" w:rsidRPr="00204553" w:rsidP="00445B3F" w14:paraId="209BCF9E" w14:textId="78356A76">
      <w:pPr>
        <w:pStyle w:val="Heading7"/>
        <w:tabs>
          <w:tab w:val="decimal" w:pos="8550"/>
        </w:tabs>
        <w:jc w:val="both"/>
        <w:rPr>
          <w:szCs w:val="24"/>
        </w:rPr>
      </w:pPr>
      <w:r w:rsidRPr="00204553">
        <w:rPr>
          <w:szCs w:val="24"/>
        </w:rPr>
        <w:t>Requests for information related to</w:t>
      </w:r>
      <w:r w:rsidRPr="00204553">
        <w:rPr>
          <w:szCs w:val="24"/>
        </w:rPr>
        <w:tab/>
      </w:r>
      <w:r w:rsidR="00955DC2">
        <w:rPr>
          <w:szCs w:val="24"/>
        </w:rPr>
        <w:t>5</w:t>
      </w:r>
      <w:r w:rsidR="00622A9C">
        <w:rPr>
          <w:szCs w:val="24"/>
        </w:rPr>
        <w:t>00</w:t>
      </w:r>
      <w:r w:rsidRPr="00204553">
        <w:rPr>
          <w:szCs w:val="24"/>
        </w:rPr>
        <w:tab/>
      </w:r>
      <w:r w:rsidRPr="00204553">
        <w:rPr>
          <w:szCs w:val="24"/>
        </w:rPr>
        <w:tab/>
      </w:r>
      <w:r w:rsidR="000B33F6">
        <w:rPr>
          <w:szCs w:val="24"/>
        </w:rPr>
        <w:t xml:space="preserve">   </w:t>
      </w:r>
      <w:r w:rsidRPr="00204553">
        <w:rPr>
          <w:szCs w:val="24"/>
        </w:rPr>
        <w:t>1</w:t>
      </w:r>
      <w:r w:rsidRPr="00204553">
        <w:rPr>
          <w:szCs w:val="24"/>
        </w:rPr>
        <w:tab/>
      </w:r>
      <w:r w:rsidRPr="00204553">
        <w:rPr>
          <w:szCs w:val="24"/>
        </w:rPr>
        <w:tab/>
      </w:r>
      <w:r w:rsidR="002456B5">
        <w:rPr>
          <w:szCs w:val="24"/>
        </w:rPr>
        <w:t xml:space="preserve">                </w:t>
      </w:r>
      <w:r w:rsidR="00955DC2">
        <w:rPr>
          <w:szCs w:val="24"/>
        </w:rPr>
        <w:t>5</w:t>
      </w:r>
      <w:r w:rsidR="00622A9C">
        <w:rPr>
          <w:szCs w:val="24"/>
        </w:rPr>
        <w:t>00</w:t>
      </w:r>
    </w:p>
    <w:p w:rsidR="003C43D5" w:rsidP="00445B3F" w14:paraId="0B243C0C" w14:textId="34421DE4">
      <w:pPr>
        <w:ind w:firstLine="360"/>
        <w:rPr>
          <w:sz w:val="24"/>
          <w:szCs w:val="24"/>
        </w:rPr>
      </w:pPr>
      <w:r w:rsidRPr="00C07C1E">
        <w:rPr>
          <w:sz w:val="24"/>
          <w:szCs w:val="24"/>
        </w:rPr>
        <w:t>signing grant agreements</w:t>
      </w:r>
    </w:p>
    <w:p w:rsidR="00445B3F" w:rsidRPr="007721DC" w:rsidP="00445B3F" w14:paraId="14789227" w14:textId="0444D615">
      <w:pPr>
        <w:ind w:firstLine="360"/>
        <w:rPr>
          <w:sz w:val="24"/>
          <w:szCs w:val="24"/>
        </w:rPr>
      </w:pPr>
      <w:r>
        <w:rPr>
          <w:sz w:val="24"/>
          <w:szCs w:val="24"/>
        </w:rPr>
        <w:t>________________________________________________________________________</w:t>
      </w:r>
      <w:r w:rsidRPr="007721DC">
        <w:rPr>
          <w:sz w:val="24"/>
          <w:szCs w:val="24"/>
        </w:rPr>
        <w:tab/>
      </w:r>
      <w:r w:rsidRPr="007721DC">
        <w:rPr>
          <w:sz w:val="24"/>
          <w:szCs w:val="24"/>
        </w:rPr>
        <w:tab/>
      </w:r>
      <w:r w:rsidRPr="007721DC">
        <w:rPr>
          <w:sz w:val="24"/>
          <w:szCs w:val="24"/>
        </w:rPr>
        <w:tab/>
      </w:r>
      <w:r w:rsidRPr="007721DC">
        <w:rPr>
          <w:sz w:val="24"/>
          <w:szCs w:val="24"/>
        </w:rPr>
        <w:tab/>
      </w:r>
      <w:r w:rsidRPr="007721DC">
        <w:rPr>
          <w:sz w:val="24"/>
          <w:szCs w:val="24"/>
        </w:rPr>
        <w:tab/>
      </w:r>
      <w:r w:rsidRPr="007721DC">
        <w:rPr>
          <w:sz w:val="24"/>
          <w:szCs w:val="24"/>
        </w:rPr>
        <w:tab/>
      </w:r>
      <w:r w:rsidRPr="007721DC">
        <w:rPr>
          <w:sz w:val="24"/>
          <w:szCs w:val="24"/>
        </w:rPr>
        <w:tab/>
      </w:r>
      <w:r w:rsidRPr="007721DC">
        <w:rPr>
          <w:sz w:val="24"/>
          <w:szCs w:val="24"/>
        </w:rPr>
        <w:tab/>
      </w:r>
    </w:p>
    <w:p w:rsidR="00445B3F" w:rsidRPr="006E5EA9" w:rsidP="00445B3F" w14:paraId="708BAD05" w14:textId="7449D960">
      <w:pPr>
        <w:pStyle w:val="Heading7"/>
        <w:tabs>
          <w:tab w:val="decimal" w:pos="8550"/>
        </w:tabs>
        <w:jc w:val="both"/>
        <w:rPr>
          <w:i/>
        </w:rPr>
      </w:pPr>
      <w:r w:rsidRPr="006E5EA9">
        <w:rPr>
          <w:i/>
          <w:szCs w:val="24"/>
        </w:rPr>
        <w:tab/>
        <w:t>Total</w:t>
      </w:r>
      <w:r w:rsidRPr="006E5EA9">
        <w:rPr>
          <w:i/>
          <w:szCs w:val="24"/>
        </w:rPr>
        <w:tab/>
      </w:r>
      <w:r w:rsidRPr="006E5EA9">
        <w:rPr>
          <w:i/>
          <w:szCs w:val="24"/>
        </w:rPr>
        <w:tab/>
      </w:r>
      <w:r w:rsidRPr="006E5EA9">
        <w:rPr>
          <w:i/>
        </w:rPr>
        <w:tab/>
      </w:r>
      <w:r w:rsidRPr="006E5EA9">
        <w:rPr>
          <w:i/>
        </w:rPr>
        <w:tab/>
      </w:r>
      <w:r w:rsidRPr="006E5EA9">
        <w:rPr>
          <w:i/>
        </w:rPr>
        <w:tab/>
      </w:r>
      <w:r w:rsidR="00B84B4B">
        <w:rPr>
          <w:i/>
        </w:rPr>
        <w:t>1,</w:t>
      </w:r>
      <w:r w:rsidR="00996EEA">
        <w:rPr>
          <w:i/>
        </w:rPr>
        <w:t>3</w:t>
      </w:r>
      <w:r w:rsidR="00B84B4B">
        <w:rPr>
          <w:i/>
        </w:rPr>
        <w:t>00</w:t>
      </w:r>
      <w:r w:rsidRPr="006E5EA9">
        <w:rPr>
          <w:i/>
        </w:rPr>
        <w:tab/>
      </w:r>
      <w:r w:rsidRPr="006E5EA9">
        <w:rPr>
          <w:i/>
        </w:rPr>
        <w:tab/>
      </w:r>
      <w:r w:rsidRPr="006E5EA9">
        <w:rPr>
          <w:i/>
        </w:rPr>
        <w:tab/>
      </w:r>
      <w:r w:rsidRPr="006E5EA9">
        <w:rPr>
          <w:i/>
        </w:rPr>
        <w:tab/>
      </w:r>
      <w:r w:rsidR="00832600">
        <w:rPr>
          <w:i/>
        </w:rPr>
        <w:t xml:space="preserve">        </w:t>
      </w:r>
      <w:r w:rsidR="009C5085">
        <w:rPr>
          <w:i/>
        </w:rPr>
        <w:t xml:space="preserve">     </w:t>
      </w:r>
      <w:r w:rsidR="00832600">
        <w:rPr>
          <w:i/>
        </w:rPr>
        <w:t>48,500</w:t>
      </w:r>
    </w:p>
    <w:p w:rsidR="00445B3F" w:rsidP="00445B3F" w14:paraId="39798444" w14:textId="77777777">
      <w:pPr>
        <w:pStyle w:val="Heading7"/>
        <w:tabs>
          <w:tab w:val="decimal" w:pos="8550"/>
        </w:tabs>
        <w:jc w:val="both"/>
      </w:pPr>
      <w:r>
        <w:tab/>
      </w:r>
    </w:p>
    <w:p w:rsidR="00AF701D" w:rsidP="00445B3F"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AF701D" w:rsidP="00445B3F"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445B3F" w:rsidRPr="00B03E38" w:rsidP="00445B3F" w14:paraId="05D3EA77" w14:textId="5025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24"/>
        </w:rPr>
      </w:pPr>
      <w:r>
        <w:rPr>
          <w:b/>
          <w:bCs/>
          <w:snapToGrid w:val="0"/>
          <w:color w:val="000000"/>
          <w:sz w:val="24"/>
          <w:u w:val="single"/>
        </w:rPr>
        <w:t xml:space="preserve">Project Management </w:t>
      </w:r>
      <w:r w:rsidR="00F1302E">
        <w:rPr>
          <w:b/>
          <w:bCs/>
          <w:snapToGrid w:val="0"/>
          <w:color w:val="000000"/>
          <w:sz w:val="24"/>
          <w:u w:val="single"/>
        </w:rPr>
        <w:t>Phase</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445B3F" w:rsidP="00445B3F" w14:paraId="2DD68E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i/>
          <w:iCs/>
          <w:snapToGrid w:val="0"/>
          <w:color w:val="000000"/>
          <w:sz w:val="16"/>
          <w:u w:val="single"/>
        </w:rPr>
      </w:pPr>
      <w:r>
        <w:rPr>
          <w:i/>
          <w:iCs/>
          <w:snapToGrid w:val="0"/>
          <w:color w:val="000000"/>
          <w:sz w:val="16"/>
          <w:u w:val="single"/>
        </w:rPr>
        <w:t>(</w:t>
      </w:r>
      <w:r>
        <w:rPr>
          <w:i/>
          <w:iCs/>
          <w:snapToGrid w:val="0"/>
          <w:color w:val="000000"/>
          <w:sz w:val="16"/>
          <w:u w:val="single"/>
        </w:rPr>
        <w:t>includes</w:t>
      </w:r>
      <w:r>
        <w:rPr>
          <w:i/>
          <w:iCs/>
          <w:snapToGrid w:val="0"/>
          <w:color w:val="000000"/>
          <w:sz w:val="16"/>
          <w:u w:val="single"/>
        </w:rPr>
        <w:t xml:space="preserve"> all of the following)</w:t>
      </w:r>
    </w:p>
    <w:p w:rsidR="00445B3F" w:rsidP="00445B3F"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16"/>
        </w:rPr>
      </w:pPr>
    </w:p>
    <w:p w:rsidR="00445B3F" w:rsidP="00445B3F" w14:paraId="6EDAD5F9" w14:textId="41AC2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Pr>
          <w:snapToGrid w:val="0"/>
          <w:color w:val="000000"/>
          <w:sz w:val="24"/>
        </w:rPr>
        <w:t>Quarterly Progress Report</w:t>
      </w:r>
      <w:r>
        <w:rPr>
          <w:snapToGrid w:val="0"/>
          <w:color w:val="000000"/>
          <w:sz w:val="24"/>
        </w:rPr>
        <w:tab/>
      </w:r>
      <w:r>
        <w:rPr>
          <w:snapToGrid w:val="0"/>
          <w:color w:val="000000"/>
          <w:sz w:val="24"/>
        </w:rPr>
        <w:tab/>
      </w:r>
      <w:r>
        <w:rPr>
          <w:snapToGrid w:val="0"/>
          <w:color w:val="000000"/>
          <w:sz w:val="24"/>
        </w:rPr>
        <w:tab/>
      </w:r>
      <w:r w:rsidR="00F33D88">
        <w:rPr>
          <w:snapToGrid w:val="0"/>
          <w:color w:val="000000"/>
          <w:sz w:val="24"/>
        </w:rPr>
        <w:t>2,</w:t>
      </w:r>
      <w:r w:rsidR="00CB0739">
        <w:rPr>
          <w:snapToGrid w:val="0"/>
          <w:color w:val="000000"/>
          <w:sz w:val="24"/>
        </w:rPr>
        <w:t>000</w:t>
      </w:r>
      <w:r>
        <w:rPr>
          <w:snapToGrid w:val="0"/>
          <w:color w:val="000000"/>
          <w:sz w:val="24"/>
        </w:rPr>
        <w:tab/>
      </w:r>
      <w:r>
        <w:rPr>
          <w:snapToGrid w:val="0"/>
          <w:color w:val="000000"/>
          <w:sz w:val="24"/>
        </w:rPr>
        <w:tab/>
      </w:r>
      <w:r w:rsidR="00004D4F">
        <w:rPr>
          <w:snapToGrid w:val="0"/>
          <w:color w:val="000000"/>
          <w:sz w:val="24"/>
        </w:rPr>
        <w:t xml:space="preserve">   </w:t>
      </w:r>
      <w:r w:rsidR="00F33D88">
        <w:rPr>
          <w:snapToGrid w:val="0"/>
          <w:color w:val="000000"/>
          <w:sz w:val="24"/>
        </w:rPr>
        <w:t>2</w:t>
      </w:r>
      <w:r>
        <w:rPr>
          <w:snapToGrid w:val="0"/>
          <w:color w:val="000000"/>
          <w:sz w:val="24"/>
        </w:rPr>
        <w:tab/>
      </w:r>
      <w:r>
        <w:rPr>
          <w:snapToGrid w:val="0"/>
          <w:color w:val="000000"/>
          <w:sz w:val="24"/>
        </w:rPr>
        <w:tab/>
      </w:r>
      <w:r w:rsidR="0052224C">
        <w:rPr>
          <w:snapToGrid w:val="0"/>
          <w:color w:val="000000"/>
          <w:sz w:val="24"/>
        </w:rPr>
        <w:tab/>
        <w:t xml:space="preserve">  </w:t>
      </w:r>
      <w:r w:rsidR="007A67FC">
        <w:rPr>
          <w:snapToGrid w:val="0"/>
          <w:color w:val="000000"/>
          <w:sz w:val="24"/>
        </w:rPr>
        <w:t>4,000</w:t>
      </w:r>
    </w:p>
    <w:p w:rsidR="0015603F" w:rsidP="00445B3F" w14:paraId="77649D14" w14:textId="7A87C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rPr>
      </w:pPr>
      <w:r>
        <w:rPr>
          <w:snapToGrid w:val="0"/>
          <w:color w:val="000000"/>
          <w:sz w:val="24"/>
        </w:rPr>
        <w:tab/>
      </w:r>
      <w:r w:rsidRPr="001C2C99">
        <w:rPr>
          <w:i/>
          <w:snapToGrid w:val="0"/>
          <w:color w:val="000000"/>
          <w:sz w:val="24"/>
        </w:rPr>
        <w:t>(SF-425)</w:t>
      </w:r>
      <w:r w:rsidRPr="001C2C99">
        <w:rPr>
          <w:i/>
          <w:snapToGrid w:val="0"/>
          <w:color w:val="000000"/>
          <w:sz w:val="24"/>
        </w:rPr>
        <w:tab/>
      </w:r>
      <w:r w:rsidRPr="001C2C99">
        <w:rPr>
          <w:i/>
          <w:snapToGrid w:val="0"/>
          <w:color w:val="000000"/>
          <w:sz w:val="24"/>
        </w:rPr>
        <w:tab/>
      </w:r>
      <w:r>
        <w:rPr>
          <w:i/>
          <w:snapToGrid w:val="0"/>
          <w:color w:val="000000"/>
          <w:sz w:val="24"/>
        </w:rPr>
        <w:tab/>
      </w:r>
      <w:r w:rsidRPr="001C2C99">
        <w:rPr>
          <w:i/>
          <w:snapToGrid w:val="0"/>
          <w:color w:val="000000"/>
          <w:sz w:val="24"/>
        </w:rPr>
        <w:tab/>
        <w:t>(</w:t>
      </w:r>
      <w:r w:rsidR="00CB0739">
        <w:rPr>
          <w:i/>
          <w:snapToGrid w:val="0"/>
          <w:color w:val="000000"/>
          <w:sz w:val="24"/>
        </w:rPr>
        <w:t>500</w:t>
      </w:r>
      <w:r w:rsidRPr="001C2C99">
        <w:rPr>
          <w:i/>
          <w:snapToGrid w:val="0"/>
          <w:color w:val="000000"/>
          <w:sz w:val="24"/>
        </w:rPr>
        <w:t>)</w:t>
      </w:r>
      <w:r w:rsidRPr="001C2C99">
        <w:rPr>
          <w:i/>
          <w:snapToGrid w:val="0"/>
          <w:color w:val="000000"/>
          <w:sz w:val="24"/>
        </w:rPr>
        <w:tab/>
      </w:r>
      <w:r w:rsidRPr="001C2C99">
        <w:rPr>
          <w:i/>
          <w:snapToGrid w:val="0"/>
          <w:color w:val="000000"/>
          <w:sz w:val="24"/>
        </w:rPr>
        <w:tab/>
      </w:r>
      <w:r w:rsidRPr="001C2C99" w:rsidR="00FD2B2D">
        <w:rPr>
          <w:i/>
          <w:snapToGrid w:val="0"/>
          <w:color w:val="000000"/>
          <w:sz w:val="24"/>
        </w:rPr>
        <w:t>(1.5)</w:t>
      </w:r>
      <w:r w:rsidRPr="001C2C99">
        <w:rPr>
          <w:i/>
          <w:snapToGrid w:val="0"/>
          <w:color w:val="000000"/>
          <w:sz w:val="24"/>
        </w:rPr>
        <w:tab/>
      </w:r>
      <w:r w:rsidRPr="001C2C99">
        <w:rPr>
          <w:i/>
          <w:snapToGrid w:val="0"/>
          <w:color w:val="000000"/>
          <w:sz w:val="24"/>
        </w:rPr>
        <w:tab/>
      </w:r>
      <w:r w:rsidR="0052224C">
        <w:rPr>
          <w:i/>
          <w:snapToGrid w:val="0"/>
          <w:color w:val="000000"/>
          <w:sz w:val="24"/>
        </w:rPr>
        <w:tab/>
      </w:r>
      <w:r w:rsidR="0052224C">
        <w:rPr>
          <w:i/>
          <w:snapToGrid w:val="0"/>
          <w:color w:val="000000"/>
          <w:sz w:val="24"/>
        </w:rPr>
        <w:t xml:space="preserve">   </w:t>
      </w:r>
      <w:r w:rsidRPr="001C2C99" w:rsidR="00FD2B2D">
        <w:rPr>
          <w:i/>
          <w:snapToGrid w:val="0"/>
          <w:color w:val="000000"/>
          <w:sz w:val="24"/>
        </w:rPr>
        <w:t>(</w:t>
      </w:r>
      <w:r w:rsidR="009D6A60">
        <w:rPr>
          <w:i/>
          <w:snapToGrid w:val="0"/>
          <w:color w:val="000000"/>
          <w:sz w:val="24"/>
        </w:rPr>
        <w:t>750</w:t>
      </w:r>
      <w:r w:rsidRPr="001C2C99" w:rsidR="00FD2B2D">
        <w:rPr>
          <w:i/>
          <w:snapToGrid w:val="0"/>
          <w:color w:val="000000"/>
          <w:sz w:val="24"/>
        </w:rPr>
        <w:t>)</w:t>
      </w:r>
    </w:p>
    <w:p w:rsidR="00445B3F" w:rsidRPr="0052224C" w:rsidP="00445B3F" w14:paraId="5C4F9449" w14:textId="473910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u w:val="single"/>
        </w:rPr>
      </w:pPr>
      <w:r>
        <w:rPr>
          <w:i/>
          <w:snapToGrid w:val="0"/>
          <w:color w:val="000000"/>
          <w:sz w:val="24"/>
        </w:rPr>
        <w:t xml:space="preserve">    </w:t>
      </w:r>
      <w:r w:rsidRPr="0052224C">
        <w:rPr>
          <w:i/>
          <w:snapToGrid w:val="0"/>
          <w:color w:val="000000"/>
          <w:sz w:val="24"/>
          <w:u w:val="single"/>
        </w:rPr>
        <w:t xml:space="preserve">  (SF-PPR)</w:t>
      </w:r>
      <w:r w:rsidRPr="0052224C">
        <w:rPr>
          <w:i/>
          <w:snapToGrid w:val="0"/>
          <w:color w:val="000000"/>
          <w:sz w:val="24"/>
          <w:u w:val="single"/>
        </w:rPr>
        <w:tab/>
      </w:r>
      <w:r w:rsidRPr="0052224C">
        <w:rPr>
          <w:i/>
          <w:snapToGrid w:val="0"/>
          <w:color w:val="000000"/>
          <w:sz w:val="24"/>
          <w:u w:val="single"/>
        </w:rPr>
        <w:tab/>
      </w:r>
      <w:r w:rsidRPr="0052224C">
        <w:rPr>
          <w:i/>
          <w:snapToGrid w:val="0"/>
          <w:color w:val="000000"/>
          <w:sz w:val="24"/>
          <w:u w:val="single"/>
        </w:rPr>
        <w:tab/>
      </w:r>
      <w:r w:rsidRPr="0052224C">
        <w:rPr>
          <w:i/>
          <w:snapToGrid w:val="0"/>
          <w:color w:val="000000"/>
          <w:sz w:val="24"/>
          <w:u w:val="single"/>
        </w:rPr>
        <w:tab/>
        <w:t>(500)</w:t>
      </w:r>
      <w:r w:rsidRPr="0052224C">
        <w:rPr>
          <w:i/>
          <w:snapToGrid w:val="0"/>
          <w:color w:val="000000"/>
          <w:sz w:val="24"/>
          <w:u w:val="single"/>
        </w:rPr>
        <w:tab/>
      </w:r>
      <w:r w:rsidRPr="0052224C">
        <w:rPr>
          <w:i/>
          <w:snapToGrid w:val="0"/>
          <w:color w:val="000000"/>
          <w:sz w:val="24"/>
          <w:u w:val="single"/>
        </w:rPr>
        <w:tab/>
        <w:t>(</w:t>
      </w:r>
      <w:r w:rsidRPr="0052224C" w:rsidR="00222952">
        <w:rPr>
          <w:i/>
          <w:snapToGrid w:val="0"/>
          <w:color w:val="000000"/>
          <w:sz w:val="24"/>
          <w:u w:val="single"/>
        </w:rPr>
        <w:t>0.5)</w:t>
      </w:r>
      <w:r w:rsidRPr="0052224C" w:rsidR="00222952">
        <w:rPr>
          <w:i/>
          <w:snapToGrid w:val="0"/>
          <w:color w:val="000000"/>
          <w:sz w:val="24"/>
          <w:u w:val="single"/>
        </w:rPr>
        <w:tab/>
      </w:r>
      <w:r w:rsidRPr="0052224C" w:rsidR="00222952">
        <w:rPr>
          <w:i/>
          <w:snapToGrid w:val="0"/>
          <w:color w:val="000000"/>
          <w:sz w:val="24"/>
          <w:u w:val="single"/>
        </w:rPr>
        <w:tab/>
      </w:r>
      <w:r w:rsidR="0052224C">
        <w:rPr>
          <w:i/>
          <w:snapToGrid w:val="0"/>
          <w:color w:val="000000"/>
          <w:sz w:val="24"/>
          <w:u w:val="single"/>
        </w:rPr>
        <w:tab/>
      </w:r>
      <w:r w:rsidR="0052224C">
        <w:rPr>
          <w:i/>
          <w:snapToGrid w:val="0"/>
          <w:color w:val="000000"/>
          <w:sz w:val="24"/>
          <w:u w:val="single"/>
        </w:rPr>
        <w:t xml:space="preserve">   </w:t>
      </w:r>
      <w:r w:rsidRPr="0052224C" w:rsidR="00222952">
        <w:rPr>
          <w:i/>
          <w:snapToGrid w:val="0"/>
          <w:color w:val="000000"/>
          <w:sz w:val="24"/>
          <w:u w:val="single"/>
        </w:rPr>
        <w:t>(</w:t>
      </w:r>
      <w:r w:rsidRPr="0052224C" w:rsidR="00222952">
        <w:rPr>
          <w:i/>
          <w:snapToGrid w:val="0"/>
          <w:color w:val="000000"/>
          <w:sz w:val="24"/>
          <w:u w:val="single"/>
        </w:rPr>
        <w:t>250)</w:t>
      </w:r>
      <w:r w:rsidRPr="0052224C">
        <w:rPr>
          <w:i/>
          <w:snapToGrid w:val="0"/>
          <w:color w:val="000000"/>
          <w:sz w:val="24"/>
          <w:u w:val="single"/>
        </w:rPr>
        <w:tab/>
      </w:r>
    </w:p>
    <w:p w:rsidR="00845D6E" w:rsidP="00864DD9" w14:paraId="3AD362D6" w14:textId="71E9E455">
      <w:pPr>
        <w:pStyle w:val="Heading4"/>
        <w:tabs>
          <w:tab w:val="decimal" w:pos="8550"/>
        </w:tabs>
        <w:jc w:val="both"/>
        <w:rPr>
          <w:i/>
        </w:rPr>
      </w:pPr>
      <w:r>
        <w:rPr>
          <w:i/>
        </w:rPr>
        <w:tab/>
      </w:r>
    </w:p>
    <w:p w:rsidR="00BC52D4" w:rsidRPr="007E337F" w:rsidP="007E337F" w14:paraId="4CA803B5" w14:textId="59A1771D">
      <w:pPr>
        <w:pStyle w:val="Heading4"/>
        <w:tabs>
          <w:tab w:val="decimal" w:pos="8550"/>
        </w:tabs>
        <w:jc w:val="both"/>
        <w:rPr>
          <w:i/>
        </w:rPr>
      </w:pPr>
      <w:r>
        <w:rPr>
          <w:i/>
        </w:rPr>
        <w:t>Total</w:t>
      </w:r>
      <w:r>
        <w:rPr>
          <w:i/>
        </w:rPr>
        <w:tab/>
      </w:r>
      <w:r>
        <w:rPr>
          <w:i/>
        </w:rPr>
        <w:tab/>
      </w:r>
      <w:r>
        <w:rPr>
          <w:i/>
        </w:rPr>
        <w:tab/>
      </w:r>
      <w:r>
        <w:rPr>
          <w:i/>
        </w:rPr>
        <w:tab/>
      </w:r>
      <w:r>
        <w:rPr>
          <w:i/>
        </w:rPr>
        <w:tab/>
      </w:r>
      <w:r w:rsidR="00F53160">
        <w:rPr>
          <w:i/>
        </w:rPr>
        <w:t>2</w:t>
      </w:r>
      <w:r w:rsidR="009D6A60">
        <w:rPr>
          <w:i/>
        </w:rPr>
        <w:t>,000</w:t>
      </w:r>
      <w:r>
        <w:rPr>
          <w:i/>
        </w:rPr>
        <w:tab/>
      </w:r>
      <w:r>
        <w:rPr>
          <w:i/>
        </w:rPr>
        <w:tab/>
      </w:r>
      <w:r>
        <w:rPr>
          <w:i/>
        </w:rPr>
        <w:tab/>
      </w:r>
      <w:r w:rsidR="009D6A60">
        <w:rPr>
          <w:i/>
        </w:rPr>
        <w:t xml:space="preserve">     </w:t>
      </w:r>
      <w:r w:rsidR="00004D4F">
        <w:rPr>
          <w:i/>
        </w:rPr>
        <w:t xml:space="preserve">      </w:t>
      </w:r>
      <w:r w:rsidR="0052224C">
        <w:rPr>
          <w:i/>
        </w:rPr>
        <w:tab/>
      </w:r>
      <w:r w:rsidR="0052224C">
        <w:rPr>
          <w:i/>
        </w:rPr>
        <w:tab/>
      </w:r>
      <w:r w:rsidR="0052224C">
        <w:rPr>
          <w:i/>
        </w:rPr>
        <w:tab/>
      </w:r>
      <w:r w:rsidR="00004D4F">
        <w:rPr>
          <w:i/>
        </w:rPr>
        <w:t xml:space="preserve"> </w:t>
      </w:r>
      <w:r w:rsidR="009D6A60">
        <w:rPr>
          <w:i/>
        </w:rPr>
        <w:t>4,</w:t>
      </w:r>
      <w:r w:rsidR="00F53160">
        <w:rPr>
          <w:i/>
        </w:rPr>
        <w:t>00</w:t>
      </w:r>
      <w:r w:rsidR="009D6A60">
        <w:rPr>
          <w:i/>
        </w:rPr>
        <w:t>0</w:t>
      </w:r>
      <w:r>
        <w:rPr>
          <w:i/>
        </w:rPr>
        <w:tab/>
      </w:r>
      <w:r w:rsidRPr="006E5EA9">
        <w:rPr>
          <w:i/>
        </w:rPr>
        <w:tab/>
        <w:t xml:space="preserve">   </w:t>
      </w:r>
    </w:p>
    <w:p w:rsidR="00BC52D4" w:rsidP="00445B3F" w14:paraId="621902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BC52D4" w:rsidP="00445B3F" w14:paraId="5670AA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445B3F" w:rsidP="00445B3F" w14:paraId="223E5676" w14:textId="7BACDB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Pr>
          <w:b/>
          <w:bCs/>
          <w:snapToGrid w:val="0"/>
          <w:color w:val="000000"/>
          <w:sz w:val="24"/>
          <w:u w:val="single"/>
        </w:rPr>
        <w:t xml:space="preserve">Project Evaluation </w:t>
      </w:r>
      <w:r w:rsidR="00F1302E">
        <w:rPr>
          <w:b/>
          <w:bCs/>
          <w:snapToGrid w:val="0"/>
          <w:color w:val="000000"/>
          <w:sz w:val="24"/>
          <w:u w:val="single"/>
        </w:rPr>
        <w:t>Phase</w:t>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p w:rsidR="00445B3F" w:rsidP="00445B3F" w14:paraId="4C879F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i/>
          <w:iCs/>
          <w:snapToGrid w:val="0"/>
          <w:color w:val="000000"/>
          <w:sz w:val="16"/>
          <w:u w:val="single"/>
        </w:rPr>
      </w:pPr>
      <w:r>
        <w:rPr>
          <w:i/>
          <w:iCs/>
          <w:snapToGrid w:val="0"/>
          <w:color w:val="000000"/>
          <w:sz w:val="16"/>
          <w:u w:val="single"/>
        </w:rPr>
        <w:t>(</w:t>
      </w:r>
      <w:r>
        <w:rPr>
          <w:i/>
          <w:iCs/>
          <w:snapToGrid w:val="0"/>
          <w:color w:val="000000"/>
          <w:sz w:val="16"/>
          <w:u w:val="single"/>
        </w:rPr>
        <w:t>includes</w:t>
      </w:r>
      <w:r>
        <w:rPr>
          <w:i/>
          <w:iCs/>
          <w:snapToGrid w:val="0"/>
          <w:color w:val="000000"/>
          <w:sz w:val="16"/>
          <w:u w:val="single"/>
        </w:rPr>
        <w:t xml:space="preserve"> all of the following)</w:t>
      </w:r>
    </w:p>
    <w:p w:rsidR="00445B3F" w:rsidP="00445B3F" w14:paraId="0A10C2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445B3F" w:rsidRPr="007721DC" w:rsidP="007721DC" w14:paraId="02228C4F" w14:textId="7759D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jc w:val="both"/>
        <w:rPr>
          <w:snapToGrid w:val="0"/>
          <w:color w:val="000000"/>
          <w:sz w:val="24"/>
        </w:rPr>
      </w:pPr>
      <w:r>
        <w:rPr>
          <w:snapToGrid w:val="0"/>
          <w:color w:val="000000"/>
          <w:sz w:val="24"/>
        </w:rPr>
        <w:t xml:space="preserve">      </w:t>
      </w:r>
      <w:r w:rsidRPr="007721DC" w:rsidR="003961C3">
        <w:rPr>
          <w:snapToGrid w:val="0"/>
          <w:color w:val="000000"/>
          <w:sz w:val="24"/>
        </w:rPr>
        <w:t xml:space="preserve">Annual </w:t>
      </w:r>
      <w:r w:rsidRPr="007721DC" w:rsidR="00D54F61">
        <w:rPr>
          <w:snapToGrid w:val="0"/>
          <w:color w:val="000000"/>
          <w:sz w:val="24"/>
        </w:rPr>
        <w:t xml:space="preserve">Traffic </w:t>
      </w:r>
      <w:r w:rsidRPr="007721DC" w:rsidR="006C0221">
        <w:rPr>
          <w:snapToGrid w:val="0"/>
          <w:color w:val="000000"/>
          <w:sz w:val="24"/>
        </w:rPr>
        <w:t xml:space="preserve">Crash </w:t>
      </w:r>
      <w:r w:rsidRPr="007721DC" w:rsidR="003961C3">
        <w:rPr>
          <w:snapToGrid w:val="0"/>
          <w:color w:val="000000"/>
          <w:sz w:val="24"/>
        </w:rPr>
        <w:t xml:space="preserve">Data </w:t>
      </w:r>
      <w:r w:rsidRPr="007721DC" w:rsidR="00D54F61">
        <w:rPr>
          <w:snapToGrid w:val="0"/>
          <w:color w:val="000000"/>
          <w:sz w:val="24"/>
        </w:rPr>
        <w:t>Submission</w:t>
      </w:r>
      <w:r w:rsidRPr="007721DC">
        <w:rPr>
          <w:snapToGrid w:val="0"/>
          <w:color w:val="000000"/>
          <w:sz w:val="24"/>
        </w:rPr>
        <w:tab/>
      </w:r>
      <w:r w:rsidR="009F05AB">
        <w:rPr>
          <w:snapToGrid w:val="0"/>
          <w:color w:val="000000"/>
          <w:sz w:val="24"/>
        </w:rPr>
        <w:t xml:space="preserve">  80</w:t>
      </w:r>
      <w:r w:rsidRPr="007721DC">
        <w:rPr>
          <w:snapToGrid w:val="0"/>
          <w:color w:val="000000"/>
          <w:sz w:val="24"/>
        </w:rPr>
        <w:tab/>
      </w:r>
      <w:r w:rsidRPr="007721DC">
        <w:rPr>
          <w:snapToGrid w:val="0"/>
          <w:color w:val="000000"/>
          <w:sz w:val="24"/>
        </w:rPr>
        <w:tab/>
      </w:r>
      <w:r w:rsidRPr="007721DC" w:rsidR="00F942D2">
        <w:rPr>
          <w:snapToGrid w:val="0"/>
          <w:color w:val="000000"/>
          <w:sz w:val="24"/>
        </w:rPr>
        <w:t xml:space="preserve">   </w:t>
      </w:r>
      <w:r w:rsidRPr="007721DC" w:rsidR="00D54F61">
        <w:rPr>
          <w:snapToGrid w:val="0"/>
          <w:color w:val="000000"/>
          <w:sz w:val="24"/>
        </w:rPr>
        <w:t>10</w:t>
      </w:r>
      <w:r w:rsidRPr="007721DC">
        <w:rPr>
          <w:snapToGrid w:val="0"/>
          <w:color w:val="000000"/>
          <w:sz w:val="24"/>
        </w:rPr>
        <w:tab/>
      </w:r>
      <w:r w:rsidRPr="007721DC" w:rsidR="00D54F61">
        <w:rPr>
          <w:snapToGrid w:val="0"/>
          <w:color w:val="000000"/>
          <w:sz w:val="24"/>
        </w:rPr>
        <w:tab/>
      </w:r>
      <w:r w:rsidR="00004BD7">
        <w:rPr>
          <w:snapToGrid w:val="0"/>
          <w:color w:val="000000"/>
          <w:sz w:val="24"/>
        </w:rPr>
        <w:t xml:space="preserve">            </w:t>
      </w:r>
      <w:r w:rsidR="009F05AB">
        <w:rPr>
          <w:snapToGrid w:val="0"/>
          <w:color w:val="000000"/>
          <w:sz w:val="24"/>
        </w:rPr>
        <w:t>800</w:t>
      </w:r>
      <w:r w:rsidRPr="007721DC">
        <w:rPr>
          <w:snapToGrid w:val="0"/>
          <w:color w:val="000000"/>
          <w:sz w:val="24"/>
        </w:rPr>
        <w:tab/>
      </w:r>
      <w:r w:rsidRPr="007721DC">
        <w:rPr>
          <w:snapToGrid w:val="0"/>
          <w:color w:val="000000"/>
          <w:sz w:val="24"/>
        </w:rPr>
        <w:tab/>
      </w:r>
    </w:p>
    <w:p w:rsidR="006417A9" w:rsidP="00535B50" w14:paraId="5ADB2DB8" w14:textId="26166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Pr>
          <w:snapToGrid w:val="0"/>
          <w:color w:val="000000"/>
          <w:sz w:val="24"/>
        </w:rPr>
        <w:t>(</w:t>
      </w:r>
      <w:r w:rsidR="009D2273">
        <w:rPr>
          <w:snapToGrid w:val="0"/>
          <w:color w:val="000000"/>
          <w:sz w:val="24"/>
        </w:rPr>
        <w:t>Implementation</w:t>
      </w:r>
      <w:r>
        <w:rPr>
          <w:snapToGrid w:val="0"/>
          <w:color w:val="000000"/>
          <w:sz w:val="24"/>
        </w:rPr>
        <w:t xml:space="preserve"> Grants Only)</w:t>
      </w:r>
    </w:p>
    <w:p w:rsidR="006417A9" w:rsidP="00535B50" w14:paraId="3175A4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6417A9" w:rsidP="00535B50" w14:paraId="6413C3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535B50" w:rsidP="00535B50" w14:paraId="47F84216" w14:textId="6050D3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Pr>
          <w:snapToGrid w:val="0"/>
          <w:color w:val="000000"/>
          <w:sz w:val="24"/>
        </w:rPr>
        <w:t>Final Performance Measures</w:t>
      </w:r>
      <w:r>
        <w:rPr>
          <w:snapToGrid w:val="0"/>
          <w:color w:val="000000"/>
          <w:sz w:val="24"/>
        </w:rPr>
        <w:tab/>
      </w:r>
      <w:r>
        <w:rPr>
          <w:snapToGrid w:val="0"/>
          <w:color w:val="000000"/>
          <w:sz w:val="24"/>
        </w:rPr>
        <w:tab/>
      </w:r>
      <w:r w:rsidRPr="006503DC" w:rsidR="009E64D9">
        <w:rPr>
          <w:snapToGrid w:val="0"/>
          <w:color w:val="000000"/>
          <w:sz w:val="24"/>
        </w:rPr>
        <w:t>500</w:t>
      </w:r>
      <w:r w:rsidRPr="006503DC">
        <w:rPr>
          <w:snapToGrid w:val="0"/>
          <w:color w:val="000000"/>
          <w:sz w:val="24"/>
        </w:rPr>
        <w:tab/>
      </w:r>
      <w:r w:rsidRPr="006503DC">
        <w:rPr>
          <w:snapToGrid w:val="0"/>
          <w:color w:val="000000"/>
          <w:sz w:val="24"/>
        </w:rPr>
        <w:tab/>
        <w:t xml:space="preserve">    2</w:t>
      </w:r>
      <w:r w:rsidRPr="006503DC">
        <w:rPr>
          <w:snapToGrid w:val="0"/>
          <w:color w:val="000000"/>
          <w:sz w:val="24"/>
        </w:rPr>
        <w:tab/>
        <w:t xml:space="preserve">             </w:t>
      </w:r>
      <w:r w:rsidRPr="006503DC" w:rsidR="00004BD7">
        <w:rPr>
          <w:snapToGrid w:val="0"/>
          <w:color w:val="000000"/>
          <w:sz w:val="24"/>
        </w:rPr>
        <w:t xml:space="preserve">        </w:t>
      </w:r>
      <w:r w:rsidRPr="006503DC" w:rsidR="009E64D9">
        <w:rPr>
          <w:snapToGrid w:val="0"/>
          <w:color w:val="000000"/>
          <w:sz w:val="24"/>
        </w:rPr>
        <w:t>1</w:t>
      </w:r>
      <w:r w:rsidRPr="006503DC">
        <w:rPr>
          <w:snapToGrid w:val="0"/>
          <w:color w:val="000000"/>
          <w:sz w:val="24"/>
        </w:rPr>
        <w:t>,000</w:t>
      </w:r>
    </w:p>
    <w:p w:rsidR="00535B50" w:rsidP="00535B50" w14:paraId="1A0C0E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sidRPr="00B041B0">
        <w:rPr>
          <w:snapToGrid w:val="0"/>
          <w:color w:val="000000"/>
          <w:sz w:val="24"/>
        </w:rPr>
        <w:t>Report</w:t>
      </w:r>
      <w:r>
        <w:rPr>
          <w:snapToGrid w:val="0"/>
          <w:color w:val="000000"/>
          <w:sz w:val="24"/>
        </w:rPr>
        <w:t xml:space="preserve"> (120 days after Period of </w:t>
      </w:r>
    </w:p>
    <w:p w:rsidR="008D5012" w:rsidP="00445B3F" w14:paraId="30987324" w14:textId="5C0A9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sidRPr="00520EB3">
        <w:rPr>
          <w:snapToGrid w:val="0"/>
          <w:color w:val="000000"/>
          <w:sz w:val="24"/>
        </w:rPr>
        <w:t xml:space="preserve">Performance) </w:t>
      </w:r>
    </w:p>
    <w:p w:rsidR="00535B50" w:rsidRPr="007721DC" w:rsidP="00445B3F" w14:paraId="7107CF42" w14:textId="76215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r>
        <w:rPr>
          <w:snapToGrid w:val="0"/>
          <w:color w:val="000000"/>
          <w:sz w:val="24"/>
        </w:rPr>
        <w:t>_______________________________________________________________</w:t>
      </w:r>
      <w:r w:rsidR="00004BD7">
        <w:rPr>
          <w:snapToGrid w:val="0"/>
          <w:color w:val="000000"/>
          <w:sz w:val="24"/>
        </w:rPr>
        <w:t>____</w:t>
      </w:r>
    </w:p>
    <w:p w:rsidR="0023245F" w:rsidP="00445B3F" w14:paraId="60476D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szCs w:val="24"/>
        </w:rPr>
      </w:pPr>
      <w:r w:rsidRPr="007C4FAD">
        <w:rPr>
          <w:i/>
          <w:snapToGrid w:val="0"/>
          <w:color w:val="000000"/>
          <w:sz w:val="24"/>
          <w:szCs w:val="24"/>
        </w:rPr>
        <w:tab/>
      </w:r>
    </w:p>
    <w:p w:rsidR="00445B3F" w:rsidRPr="007C4FAD" w:rsidP="00445B3F" w14:paraId="026D69B3" w14:textId="06CB43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szCs w:val="24"/>
        </w:rPr>
      </w:pPr>
      <w:r w:rsidRPr="007C4FAD">
        <w:rPr>
          <w:i/>
          <w:snapToGrid w:val="0"/>
          <w:color w:val="000000"/>
          <w:sz w:val="24"/>
          <w:szCs w:val="24"/>
        </w:rPr>
        <w:t>Total</w:t>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009E64D9">
        <w:rPr>
          <w:i/>
          <w:snapToGrid w:val="0"/>
          <w:color w:val="000000"/>
          <w:sz w:val="24"/>
          <w:szCs w:val="24"/>
        </w:rPr>
        <w:t>580</w:t>
      </w:r>
      <w:r w:rsidRPr="007721DC">
        <w:rPr>
          <w:i/>
          <w:snapToGrid w:val="0"/>
          <w:color w:val="000000"/>
          <w:sz w:val="24"/>
          <w:szCs w:val="24"/>
        </w:rPr>
        <w:tab/>
      </w:r>
      <w:r w:rsidRPr="007721DC">
        <w:rPr>
          <w:i/>
          <w:snapToGrid w:val="0"/>
          <w:color w:val="000000"/>
          <w:sz w:val="24"/>
          <w:szCs w:val="24"/>
        </w:rPr>
        <w:tab/>
      </w:r>
      <w:r w:rsidRPr="007721DC">
        <w:rPr>
          <w:i/>
          <w:snapToGrid w:val="0"/>
          <w:color w:val="000000"/>
          <w:sz w:val="24"/>
          <w:szCs w:val="24"/>
        </w:rPr>
        <w:tab/>
      </w:r>
      <w:r w:rsidR="00004BD7">
        <w:rPr>
          <w:i/>
          <w:snapToGrid w:val="0"/>
          <w:color w:val="000000"/>
          <w:sz w:val="24"/>
          <w:szCs w:val="24"/>
        </w:rPr>
        <w:t xml:space="preserve">         </w:t>
      </w:r>
      <w:r w:rsidR="009E64D9">
        <w:rPr>
          <w:i/>
          <w:snapToGrid w:val="0"/>
          <w:color w:val="000000"/>
          <w:sz w:val="24"/>
          <w:szCs w:val="24"/>
        </w:rPr>
        <w:tab/>
        <w:t xml:space="preserve">         </w:t>
      </w:r>
      <w:r w:rsidR="009E64D9">
        <w:rPr>
          <w:i/>
          <w:sz w:val="24"/>
          <w:szCs w:val="24"/>
        </w:rPr>
        <w:t>1</w:t>
      </w:r>
      <w:r w:rsidR="00684A06">
        <w:rPr>
          <w:i/>
          <w:sz w:val="24"/>
          <w:szCs w:val="24"/>
        </w:rPr>
        <w:t>,800</w:t>
      </w:r>
    </w:p>
    <w:p w:rsidR="00445B3F" w:rsidRPr="00560523" w:rsidP="00445B3F"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szCs w:val="24"/>
        </w:rPr>
      </w:pP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r w:rsidRPr="007C4FAD">
        <w:rPr>
          <w:i/>
          <w:snapToGrid w:val="0"/>
          <w:color w:val="000000"/>
          <w:sz w:val="24"/>
          <w:szCs w:val="24"/>
        </w:rPr>
        <w:tab/>
      </w:r>
    </w:p>
    <w:p w:rsidR="00445B3F" w:rsidP="00445B3F" w14:paraId="5DA98710" w14:textId="26E5C5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b/>
          <w:bCs/>
          <w:snapToGrid w:val="0"/>
          <w:color w:val="000000"/>
          <w:sz w:val="24"/>
        </w:rPr>
      </w:pPr>
      <w:r>
        <w:rPr>
          <w:snapToGrid w:val="0"/>
          <w:color w:val="000000"/>
          <w:sz w:val="24"/>
        </w:rPr>
        <w:tab/>
      </w:r>
      <w:r>
        <w:rPr>
          <w:b/>
          <w:bCs/>
          <w:snapToGrid w:val="0"/>
          <w:color w:val="000000"/>
          <w:sz w:val="24"/>
        </w:rPr>
        <w:t>Grand Total</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00DC13FC">
        <w:rPr>
          <w:b/>
          <w:bCs/>
          <w:snapToGrid w:val="0"/>
          <w:color w:val="000000"/>
          <w:sz w:val="24"/>
        </w:rPr>
        <w:t>3,8</w:t>
      </w:r>
      <w:r w:rsidR="00684A06">
        <w:rPr>
          <w:b/>
          <w:bCs/>
          <w:snapToGrid w:val="0"/>
          <w:color w:val="000000"/>
          <w:sz w:val="24"/>
        </w:rPr>
        <w:t>8</w:t>
      </w:r>
      <w:r w:rsidR="008D435F">
        <w:rPr>
          <w:b/>
          <w:bCs/>
          <w:snapToGrid w:val="0"/>
          <w:color w:val="000000"/>
          <w:sz w:val="24"/>
        </w:rPr>
        <w:t>0</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00004BD7">
        <w:rPr>
          <w:b/>
          <w:bCs/>
          <w:snapToGrid w:val="0"/>
          <w:color w:val="000000"/>
          <w:sz w:val="24"/>
        </w:rPr>
        <w:t xml:space="preserve">       </w:t>
      </w:r>
      <w:r w:rsidR="00DC2F09">
        <w:rPr>
          <w:b/>
          <w:bCs/>
          <w:snapToGrid w:val="0"/>
          <w:color w:val="000000"/>
          <w:sz w:val="24"/>
        </w:rPr>
        <w:t>5</w:t>
      </w:r>
      <w:r w:rsidR="00F14745">
        <w:rPr>
          <w:b/>
          <w:bCs/>
          <w:snapToGrid w:val="0"/>
          <w:color w:val="000000"/>
          <w:sz w:val="24"/>
        </w:rPr>
        <w:t>4</w:t>
      </w:r>
      <w:r w:rsidR="00DC2F09">
        <w:rPr>
          <w:b/>
          <w:bCs/>
          <w:snapToGrid w:val="0"/>
          <w:color w:val="000000"/>
          <w:sz w:val="24"/>
        </w:rPr>
        <w:t>,</w:t>
      </w:r>
      <w:r w:rsidR="00D70F75">
        <w:rPr>
          <w:b/>
          <w:bCs/>
          <w:snapToGrid w:val="0"/>
          <w:color w:val="000000"/>
          <w:sz w:val="24"/>
        </w:rPr>
        <w:t>3</w:t>
      </w:r>
      <w:r w:rsidR="00DC2F09">
        <w:rPr>
          <w:b/>
          <w:bCs/>
          <w:snapToGrid w:val="0"/>
          <w:color w:val="000000"/>
          <w:sz w:val="24"/>
        </w:rPr>
        <w:t>00</w:t>
      </w:r>
    </w:p>
    <w:p w:rsidR="00445B3F" w:rsidP="00445B3F" w14:paraId="22F46A9F" w14:textId="77777777">
      <w:pPr>
        <w:pStyle w:val="NormalWeb"/>
        <w:rPr>
          <w:rFonts w:ascii="Arial" w:hAnsi="Arial" w:cs="Arial"/>
        </w:rPr>
      </w:pPr>
    </w:p>
    <w:p w:rsidR="00445B3F" w:rsidRPr="00C35B89" w:rsidP="00445B3F" w14:paraId="15AB16A7" w14:textId="57E983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All burden hour estimates are based on a</w:t>
      </w:r>
      <w:r w:rsidR="009C536F">
        <w:rPr>
          <w:rFonts w:ascii="Arial" w:hAnsi="Arial" w:cs="Arial"/>
          <w:snapToGrid w:val="0"/>
          <w:color w:val="000000"/>
          <w:sz w:val="24"/>
          <w:szCs w:val="24"/>
        </w:rPr>
        <w:t xml:space="preserve">n </w:t>
      </w:r>
      <w:r w:rsidR="00E434DF">
        <w:rPr>
          <w:rFonts w:ascii="Arial" w:hAnsi="Arial" w:cs="Arial"/>
          <w:snapToGrid w:val="0"/>
          <w:color w:val="000000"/>
          <w:sz w:val="24"/>
          <w:szCs w:val="24"/>
        </w:rPr>
        <w:t>estimated</w:t>
      </w:r>
      <w:r w:rsidRPr="00C35B89" w:rsidR="00E434DF">
        <w:rPr>
          <w:rFonts w:ascii="Arial" w:hAnsi="Arial" w:cs="Arial"/>
          <w:snapToGrid w:val="0"/>
          <w:color w:val="000000"/>
          <w:sz w:val="24"/>
          <w:szCs w:val="24"/>
        </w:rPr>
        <w:t xml:space="preserve"> review</w:t>
      </w:r>
      <w:r w:rsidRPr="00C35B89">
        <w:rPr>
          <w:rFonts w:ascii="Arial" w:hAnsi="Arial" w:cs="Arial"/>
          <w:snapToGrid w:val="0"/>
          <w:color w:val="000000"/>
          <w:sz w:val="24"/>
          <w:szCs w:val="24"/>
        </w:rPr>
        <w:t xml:space="preserve"> of all the requirements associated with the </w:t>
      </w:r>
      <w:r w:rsidR="009C536F">
        <w:rPr>
          <w:rFonts w:ascii="Arial" w:hAnsi="Arial" w:cs="Arial"/>
          <w:snapToGrid w:val="0"/>
          <w:color w:val="000000"/>
          <w:sz w:val="24"/>
          <w:szCs w:val="24"/>
        </w:rPr>
        <w:t xml:space="preserve">Safe Streets </w:t>
      </w:r>
      <w:r w:rsidR="003961C3">
        <w:rPr>
          <w:rFonts w:ascii="Arial" w:hAnsi="Arial" w:cs="Arial"/>
          <w:snapToGrid w:val="0"/>
          <w:color w:val="000000"/>
          <w:sz w:val="24"/>
          <w:szCs w:val="24"/>
        </w:rPr>
        <w:t xml:space="preserve">and Roads </w:t>
      </w:r>
      <w:r w:rsidR="009C536F">
        <w:rPr>
          <w:rFonts w:ascii="Arial" w:hAnsi="Arial" w:cs="Arial"/>
          <w:snapToGrid w:val="0"/>
          <w:color w:val="000000"/>
          <w:sz w:val="24"/>
          <w:szCs w:val="24"/>
        </w:rPr>
        <w:t xml:space="preserve">for </w:t>
      </w:r>
      <w:r w:rsidR="00E434DF">
        <w:rPr>
          <w:rFonts w:ascii="Arial" w:hAnsi="Arial" w:cs="Arial"/>
          <w:snapToGrid w:val="0"/>
          <w:color w:val="000000"/>
          <w:sz w:val="24"/>
          <w:szCs w:val="24"/>
        </w:rPr>
        <w:t xml:space="preserve">All </w:t>
      </w:r>
      <w:r w:rsidRPr="00C35B89" w:rsidR="00E434DF">
        <w:rPr>
          <w:rFonts w:ascii="Arial" w:hAnsi="Arial" w:cs="Arial"/>
          <w:snapToGrid w:val="0"/>
          <w:color w:val="000000"/>
          <w:sz w:val="24"/>
          <w:szCs w:val="24"/>
        </w:rPr>
        <w:t>program</w:t>
      </w:r>
      <w:r w:rsidRPr="00C35B89">
        <w:rPr>
          <w:rFonts w:ascii="Arial" w:hAnsi="Arial" w:cs="Arial"/>
          <w:snapToGrid w:val="0"/>
          <w:color w:val="000000"/>
          <w:sz w:val="24"/>
          <w:szCs w:val="24"/>
        </w:rPr>
        <w:t>, discussions with appropriate modal staff, and analysis of other Department programs.</w:t>
      </w:r>
    </w:p>
    <w:p w:rsidR="00445B3F" w:rsidRPr="00C35B89" w:rsidP="00445B3F"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C35B89" w:rsidP="00445B3F"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Estimate of the cost to respondents</w:t>
      </w:r>
      <w:r w:rsidRPr="00C35B89">
        <w:rPr>
          <w:rFonts w:ascii="Arial" w:hAnsi="Arial" w:cs="Arial"/>
          <w:snapToGrid w:val="0"/>
          <w:color w:val="000000"/>
          <w:sz w:val="24"/>
          <w:szCs w:val="24"/>
        </w:rPr>
        <w:t>:</w:t>
      </w:r>
    </w:p>
    <w:p w:rsidR="00445B3F" w:rsidRPr="00C35B89" w:rsidP="00445B3F" w14:paraId="295F26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C35B89" w:rsidP="00445B3F" w14:paraId="4244FB8D" w14:textId="0539FAD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There is a wide variance in the level of effort required by recipients to comply with the Project Management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reporting requirements. The complexity of Project Evaluation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reports submitted each quarter varies considerably on a project-by-project basis resulting in a wide variance in the level of effort required.  A majority of reports, however, will be simple and straightforward. The figures below are representative of a straightforward project of average complexity that has completed construction over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-year period</w:t>
      </w:r>
      <w:r w:rsidR="0001166A">
        <w:rPr>
          <w:rFonts w:ascii="Arial" w:hAnsi="Arial" w:cs="Arial"/>
          <w:snapToGrid w:val="0"/>
          <w:color w:val="000000"/>
          <w:sz w:val="24"/>
          <w:szCs w:val="24"/>
        </w:rPr>
        <w:t>,</w:t>
      </w:r>
      <w:r w:rsidRPr="00C35B89">
        <w:rPr>
          <w:rFonts w:ascii="Arial" w:hAnsi="Arial" w:cs="Arial"/>
          <w:snapToGrid w:val="0"/>
          <w:color w:val="000000"/>
          <w:sz w:val="24"/>
          <w:szCs w:val="24"/>
        </w:rPr>
        <w:t xml:space="preserve"> with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of performance measurement once </w:t>
      </w:r>
      <w:r w:rsidR="00C0563D">
        <w:rPr>
          <w:rFonts w:ascii="Arial" w:hAnsi="Arial" w:cs="Arial"/>
          <w:snapToGrid w:val="0"/>
          <w:color w:val="000000"/>
          <w:sz w:val="24"/>
          <w:szCs w:val="24"/>
        </w:rPr>
        <w:t>the project</w:t>
      </w:r>
      <w:r w:rsidRPr="00C35B89" w:rsidR="00C0563D">
        <w:rPr>
          <w:rFonts w:ascii="Arial" w:hAnsi="Arial" w:cs="Arial"/>
          <w:snapToGrid w:val="0"/>
          <w:color w:val="000000"/>
          <w:sz w:val="24"/>
          <w:szCs w:val="24"/>
        </w:rPr>
        <w:t xml:space="preserve"> </w:t>
      </w:r>
      <w:r w:rsidRPr="00C35B89">
        <w:rPr>
          <w:rFonts w:ascii="Arial" w:hAnsi="Arial" w:cs="Arial"/>
          <w:snapToGrid w:val="0"/>
          <w:color w:val="000000"/>
          <w:sz w:val="24"/>
          <w:szCs w:val="24"/>
        </w:rPr>
        <w:t>is complete.</w:t>
      </w:r>
    </w:p>
    <w:p w:rsidR="00445B3F" w:rsidRPr="00C35B89" w:rsidP="00445B3F" w14:paraId="6B7316B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C35B89" w:rsidP="00445B3F" w14:paraId="393BDADA" w14:textId="3C3561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r w:rsidRPr="00C35B89">
        <w:rPr>
          <w:rFonts w:ascii="Arial" w:hAnsi="Arial" w:cs="Arial"/>
          <w:snapToGrid w:val="0"/>
          <w:color w:val="000000"/>
          <w:sz w:val="24"/>
          <w:szCs w:val="24"/>
          <w:u w:val="single"/>
        </w:rPr>
        <w:t xml:space="preserve">Application </w:t>
      </w:r>
      <w:r w:rsidR="00F1302E">
        <w:rPr>
          <w:rFonts w:ascii="Arial" w:hAnsi="Arial" w:cs="Arial"/>
          <w:snapToGrid w:val="0"/>
          <w:color w:val="000000"/>
          <w:sz w:val="24"/>
          <w:szCs w:val="24"/>
          <w:u w:val="single"/>
        </w:rPr>
        <w:t>Phase</w:t>
      </w:r>
      <w:r w:rsidR="00FC443F">
        <w:rPr>
          <w:rFonts w:ascii="Arial" w:hAnsi="Arial" w:cs="Arial"/>
          <w:snapToGrid w:val="0"/>
          <w:color w:val="000000"/>
          <w:sz w:val="24"/>
          <w:szCs w:val="24"/>
          <w:u w:val="single"/>
        </w:rPr>
        <w:t>:</w:t>
      </w:r>
    </w:p>
    <w:p w:rsidR="00445B3F" w:rsidRPr="00C35B89" w:rsidP="00445B3F"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B45D28" w:rsidP="00B45D28" w14:paraId="49F711E8" w14:textId="77777777">
      <w:pPr>
        <w:widowControl w:val="0"/>
        <w:ind w:left="360" w:hanging="360"/>
        <w:jc w:val="both"/>
        <w:rPr>
          <w:rFonts w:ascii="Arial" w:hAnsi="Arial" w:cs="Arial"/>
          <w:snapToGrid w:val="0"/>
          <w:color w:val="000000"/>
          <w:sz w:val="24"/>
          <w:szCs w:val="24"/>
        </w:rPr>
      </w:pPr>
      <w:r>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 xml:space="preserve">We estimate that it takes approximately </w:t>
      </w:r>
      <w:r w:rsidR="00084C6A">
        <w:rPr>
          <w:rFonts w:ascii="Arial" w:hAnsi="Arial" w:cs="Arial"/>
          <w:snapToGrid w:val="0"/>
          <w:color w:val="000000"/>
          <w:sz w:val="24"/>
          <w:szCs w:val="24"/>
        </w:rPr>
        <w:t>3</w:t>
      </w:r>
      <w:r w:rsidR="00F33D88">
        <w:rPr>
          <w:rFonts w:ascii="Arial" w:hAnsi="Arial" w:cs="Arial"/>
          <w:snapToGrid w:val="0"/>
          <w:color w:val="000000"/>
          <w:sz w:val="24"/>
          <w:szCs w:val="24"/>
        </w:rPr>
        <w:t>0</w:t>
      </w:r>
      <w:r w:rsidRPr="00C35B89" w:rsidR="00F33D88">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 xml:space="preserve">person-hours to read the Notice of Funding Opportunity and compile an application package for a </w:t>
      </w:r>
      <w:r w:rsidR="009C536F">
        <w:rPr>
          <w:rFonts w:ascii="Arial" w:hAnsi="Arial" w:cs="Arial"/>
          <w:snapToGrid w:val="0"/>
          <w:color w:val="000000"/>
          <w:sz w:val="24"/>
          <w:szCs w:val="24"/>
        </w:rPr>
        <w:t xml:space="preserve">Safe Streets </w:t>
      </w:r>
      <w:r w:rsidR="00C0563D">
        <w:rPr>
          <w:rFonts w:ascii="Arial" w:hAnsi="Arial" w:cs="Arial"/>
          <w:snapToGrid w:val="0"/>
          <w:color w:val="000000"/>
          <w:sz w:val="24"/>
          <w:szCs w:val="24"/>
        </w:rPr>
        <w:t xml:space="preserve">and Roads </w:t>
      </w:r>
      <w:r w:rsidR="009C536F">
        <w:rPr>
          <w:rFonts w:ascii="Arial" w:hAnsi="Arial" w:cs="Arial"/>
          <w:snapToGrid w:val="0"/>
          <w:color w:val="000000"/>
          <w:sz w:val="24"/>
          <w:szCs w:val="24"/>
        </w:rPr>
        <w:t xml:space="preserve">for All </w:t>
      </w:r>
      <w:r w:rsidRPr="00C35B89" w:rsidR="00445B3F">
        <w:rPr>
          <w:rFonts w:ascii="Arial" w:hAnsi="Arial" w:cs="Arial"/>
          <w:snapToGrid w:val="0"/>
          <w:color w:val="000000"/>
          <w:sz w:val="24"/>
          <w:szCs w:val="24"/>
        </w:rPr>
        <w:t>application</w:t>
      </w:r>
      <w:r w:rsidR="00F33D88">
        <w:rPr>
          <w:rFonts w:ascii="Arial" w:hAnsi="Arial" w:cs="Arial"/>
          <w:snapToGrid w:val="0"/>
          <w:color w:val="000000"/>
          <w:sz w:val="24"/>
          <w:szCs w:val="24"/>
        </w:rPr>
        <w:t xml:space="preserve"> for an Action Plan, or 1</w:t>
      </w:r>
      <w:r w:rsidR="00084C6A">
        <w:rPr>
          <w:rFonts w:ascii="Arial" w:hAnsi="Arial" w:cs="Arial"/>
          <w:snapToGrid w:val="0"/>
          <w:color w:val="000000"/>
          <w:sz w:val="24"/>
          <w:szCs w:val="24"/>
        </w:rPr>
        <w:t>1</w:t>
      </w:r>
      <w:r w:rsidR="00F33D88">
        <w:rPr>
          <w:rFonts w:ascii="Arial" w:hAnsi="Arial" w:cs="Arial"/>
          <w:snapToGrid w:val="0"/>
          <w:color w:val="000000"/>
          <w:sz w:val="24"/>
          <w:szCs w:val="24"/>
        </w:rPr>
        <w:t>0 person-hours for an application for implementation</w:t>
      </w:r>
      <w:r w:rsidR="00C0563D">
        <w:rPr>
          <w:rFonts w:ascii="Arial" w:hAnsi="Arial" w:cs="Arial"/>
          <w:snapToGrid w:val="0"/>
          <w:color w:val="000000"/>
          <w:sz w:val="24"/>
          <w:szCs w:val="24"/>
        </w:rPr>
        <w:t xml:space="preserve"> of an Action Plan</w:t>
      </w:r>
      <w:r w:rsidR="00C35C14">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 xml:space="preserve">Since OST expects to receive </w:t>
      </w:r>
      <w:r w:rsidR="004051B9">
        <w:rPr>
          <w:rFonts w:ascii="Arial" w:hAnsi="Arial" w:cs="Arial"/>
          <w:snapToGrid w:val="0"/>
          <w:color w:val="000000"/>
          <w:sz w:val="24"/>
          <w:szCs w:val="24"/>
        </w:rPr>
        <w:t>5</w:t>
      </w:r>
      <w:r w:rsidR="00F33D88">
        <w:rPr>
          <w:rFonts w:ascii="Arial" w:hAnsi="Arial" w:cs="Arial"/>
          <w:snapToGrid w:val="0"/>
          <w:color w:val="000000"/>
          <w:sz w:val="24"/>
          <w:szCs w:val="24"/>
        </w:rPr>
        <w:t>00</w:t>
      </w:r>
      <w:r w:rsidRPr="00C35B89" w:rsidR="00F33D88">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applications per appropriation</w:t>
      </w:r>
      <w:r w:rsidR="00F33D88">
        <w:rPr>
          <w:rFonts w:ascii="Arial" w:hAnsi="Arial" w:cs="Arial"/>
          <w:snapToGrid w:val="0"/>
          <w:color w:val="000000"/>
          <w:sz w:val="24"/>
          <w:szCs w:val="24"/>
        </w:rPr>
        <w:t xml:space="preserve"> for Action Plans and </w:t>
      </w:r>
      <w:r w:rsidR="004051B9">
        <w:rPr>
          <w:rFonts w:ascii="Arial" w:hAnsi="Arial" w:cs="Arial"/>
          <w:snapToGrid w:val="0"/>
          <w:color w:val="000000"/>
          <w:sz w:val="24"/>
          <w:szCs w:val="24"/>
        </w:rPr>
        <w:t>300</w:t>
      </w:r>
      <w:r w:rsidR="00F33D88">
        <w:rPr>
          <w:rFonts w:ascii="Arial" w:hAnsi="Arial" w:cs="Arial"/>
          <w:snapToGrid w:val="0"/>
          <w:color w:val="000000"/>
          <w:sz w:val="24"/>
          <w:szCs w:val="24"/>
        </w:rPr>
        <w:t xml:space="preserve"> for implementation</w:t>
      </w:r>
      <w:r w:rsidR="005273D6">
        <w:rPr>
          <w:rFonts w:ascii="Arial" w:hAnsi="Arial" w:cs="Arial"/>
          <w:snapToGrid w:val="0"/>
          <w:color w:val="000000"/>
          <w:sz w:val="24"/>
          <w:szCs w:val="24"/>
        </w:rPr>
        <w:t xml:space="preserve"> projects</w:t>
      </w:r>
      <w:r w:rsidRPr="00C35B89" w:rsidR="00445B3F">
        <w:rPr>
          <w:rFonts w:ascii="Arial" w:hAnsi="Arial" w:cs="Arial"/>
          <w:snapToGrid w:val="0"/>
          <w:color w:val="000000"/>
          <w:sz w:val="24"/>
          <w:szCs w:val="24"/>
        </w:rPr>
        <w:t xml:space="preserve">, the total hours required are estimated to be </w:t>
      </w:r>
      <w:r w:rsidR="00165C14">
        <w:rPr>
          <w:rFonts w:ascii="Arial" w:hAnsi="Arial" w:cs="Arial"/>
          <w:snapToGrid w:val="0"/>
          <w:color w:val="000000"/>
          <w:sz w:val="24"/>
          <w:szCs w:val="24"/>
        </w:rPr>
        <w:t>48</w:t>
      </w:r>
      <w:r w:rsidR="002C6224">
        <w:rPr>
          <w:rFonts w:ascii="Arial" w:hAnsi="Arial" w:cs="Arial"/>
          <w:snapToGrid w:val="0"/>
          <w:color w:val="000000"/>
          <w:sz w:val="24"/>
          <w:szCs w:val="24"/>
        </w:rPr>
        <w:t>,</w:t>
      </w:r>
      <w:r w:rsidR="00165C14">
        <w:rPr>
          <w:rFonts w:ascii="Arial" w:hAnsi="Arial" w:cs="Arial"/>
          <w:snapToGrid w:val="0"/>
          <w:color w:val="000000"/>
          <w:sz w:val="24"/>
          <w:szCs w:val="24"/>
        </w:rPr>
        <w:t>000</w:t>
      </w:r>
      <w:r w:rsidRPr="00C35B89" w:rsidR="00445B3F">
        <w:rPr>
          <w:rFonts w:ascii="Arial" w:hAnsi="Arial" w:cs="Arial"/>
          <w:snapToGrid w:val="0"/>
          <w:color w:val="000000"/>
          <w:sz w:val="24"/>
          <w:szCs w:val="24"/>
        </w:rPr>
        <w:t xml:space="preserve"> hours (</w:t>
      </w:r>
      <w:r w:rsidR="00482484">
        <w:rPr>
          <w:rFonts w:ascii="Arial" w:hAnsi="Arial" w:cs="Arial"/>
          <w:snapToGrid w:val="0"/>
          <w:color w:val="000000"/>
          <w:sz w:val="24"/>
          <w:szCs w:val="24"/>
        </w:rPr>
        <w:t>3</w:t>
      </w:r>
      <w:r w:rsidR="00F33D88">
        <w:rPr>
          <w:rFonts w:ascii="Arial" w:hAnsi="Arial" w:cs="Arial"/>
          <w:snapToGrid w:val="0"/>
          <w:color w:val="000000"/>
          <w:sz w:val="24"/>
          <w:szCs w:val="24"/>
        </w:rPr>
        <w:t>0*</w:t>
      </w:r>
      <w:r w:rsidR="00813A71">
        <w:rPr>
          <w:rFonts w:ascii="Arial" w:hAnsi="Arial" w:cs="Arial"/>
          <w:snapToGrid w:val="0"/>
          <w:color w:val="000000"/>
          <w:sz w:val="24"/>
          <w:szCs w:val="24"/>
        </w:rPr>
        <w:t>5</w:t>
      </w:r>
      <w:r w:rsidR="00F33D88">
        <w:rPr>
          <w:rFonts w:ascii="Arial" w:hAnsi="Arial" w:cs="Arial"/>
          <w:snapToGrid w:val="0"/>
          <w:color w:val="000000"/>
          <w:sz w:val="24"/>
          <w:szCs w:val="24"/>
        </w:rPr>
        <w:t>00 hours + 1</w:t>
      </w:r>
      <w:r w:rsidR="003E5E41">
        <w:rPr>
          <w:rFonts w:ascii="Arial" w:hAnsi="Arial" w:cs="Arial"/>
          <w:snapToGrid w:val="0"/>
          <w:color w:val="000000"/>
          <w:sz w:val="24"/>
          <w:szCs w:val="24"/>
        </w:rPr>
        <w:t>1</w:t>
      </w:r>
      <w:r w:rsidR="00F33D88">
        <w:rPr>
          <w:rFonts w:ascii="Arial" w:hAnsi="Arial" w:cs="Arial"/>
          <w:snapToGrid w:val="0"/>
          <w:color w:val="000000"/>
          <w:sz w:val="24"/>
          <w:szCs w:val="24"/>
        </w:rPr>
        <w:t>0*</w:t>
      </w:r>
      <w:r w:rsidR="003E5E41">
        <w:rPr>
          <w:rFonts w:ascii="Arial" w:hAnsi="Arial" w:cs="Arial"/>
          <w:snapToGrid w:val="0"/>
          <w:color w:val="000000"/>
          <w:sz w:val="24"/>
          <w:szCs w:val="24"/>
        </w:rPr>
        <w:t>300</w:t>
      </w:r>
      <w:r w:rsidR="00F33D88">
        <w:rPr>
          <w:rFonts w:ascii="Arial" w:hAnsi="Arial" w:cs="Arial"/>
          <w:snapToGrid w:val="0"/>
          <w:color w:val="000000"/>
          <w:sz w:val="24"/>
          <w:szCs w:val="24"/>
        </w:rPr>
        <w:t xml:space="preserve"> hours)</w:t>
      </w:r>
      <w:r w:rsidRPr="00C35B89" w:rsidR="00445B3F">
        <w:rPr>
          <w:rFonts w:ascii="Arial" w:hAnsi="Arial" w:cs="Arial"/>
          <w:snapToGrid w:val="0"/>
          <w:color w:val="000000"/>
          <w:sz w:val="24"/>
          <w:szCs w:val="24"/>
        </w:rPr>
        <w:t xml:space="preserve"> on a one-</w:t>
      </w:r>
      <w:r w:rsidRPr="00C35B89" w:rsidR="00445B3F">
        <w:rPr>
          <w:rFonts w:ascii="Arial" w:hAnsi="Arial" w:cs="Arial"/>
          <w:snapToGrid w:val="0"/>
          <w:color w:val="000000"/>
          <w:sz w:val="24"/>
          <w:szCs w:val="24"/>
        </w:rPr>
        <w:t>time basis, per appropriation.</w:t>
      </w:r>
      <w:r>
        <w:rPr>
          <w:rFonts w:ascii="Arial" w:hAnsi="Arial" w:cs="Arial"/>
          <w:snapToGrid w:val="0"/>
          <w:color w:val="000000"/>
          <w:sz w:val="24"/>
          <w:szCs w:val="24"/>
        </w:rPr>
        <w:t xml:space="preserve"> </w:t>
      </w:r>
      <w:r w:rsidRPr="00C35B89" w:rsidR="00445B3F">
        <w:rPr>
          <w:rFonts w:ascii="Arial" w:hAnsi="Arial" w:cs="Arial"/>
          <w:snapToGrid w:val="0"/>
          <w:color w:val="000000"/>
          <w:sz w:val="24"/>
          <w:szCs w:val="24"/>
        </w:rPr>
        <w:t>Although various personnel are involved in the development of an application, the average salary is estimated to be $</w:t>
      </w:r>
      <w:r w:rsidR="001174F1">
        <w:rPr>
          <w:rFonts w:ascii="Arial" w:hAnsi="Arial" w:cs="Arial"/>
          <w:snapToGrid w:val="0"/>
          <w:color w:val="000000"/>
          <w:sz w:val="24"/>
          <w:szCs w:val="24"/>
        </w:rPr>
        <w:t>47</w:t>
      </w:r>
      <w:r w:rsidRPr="00C35B89" w:rsidR="00445B3F">
        <w:rPr>
          <w:rFonts w:ascii="Arial" w:hAnsi="Arial" w:cs="Arial"/>
          <w:snapToGrid w:val="0"/>
          <w:color w:val="000000"/>
          <w:sz w:val="24"/>
          <w:szCs w:val="24"/>
        </w:rPr>
        <w:t xml:space="preserve"> per hour.</w:t>
      </w:r>
      <w:r>
        <w:rPr>
          <w:rFonts w:ascii="Arial" w:hAnsi="Arial" w:cs="Arial"/>
          <w:snapToGrid w:val="0"/>
          <w:color w:val="000000"/>
          <w:sz w:val="24"/>
          <w:szCs w:val="24"/>
        </w:rPr>
        <w:t xml:space="preserve"> This is based on the average wage of a project management specialist in the local</w:t>
      </w:r>
    </w:p>
    <w:p w:rsidR="00B45D28" w:rsidP="00B45D28" w14:paraId="2676BEAF" w14:textId="6C28AC34">
      <w:pPr>
        <w:widowControl w:val="0"/>
        <w:ind w:left="360" w:hanging="360"/>
        <w:jc w:val="both"/>
        <w:rPr>
          <w:rStyle w:val="normaltextrun1"/>
          <w:rFonts w:ascii="Arial" w:hAnsi="Arial" w:cs="Arial"/>
          <w:sz w:val="24"/>
          <w:szCs w:val="24"/>
        </w:rPr>
      </w:pPr>
      <w:r>
        <w:rPr>
          <w:rFonts w:ascii="Arial" w:hAnsi="Arial" w:cs="Arial"/>
          <w:snapToGrid w:val="0"/>
          <w:color w:val="000000"/>
          <w:sz w:val="24"/>
          <w:szCs w:val="24"/>
        </w:rPr>
        <w:t>government sector of $47.32 (</w:t>
      </w:r>
      <w:hyperlink r:id="rId11" w:history="1">
        <w:r w:rsidRPr="002C6224">
          <w:rPr>
            <w:rStyle w:val="Hyperlink"/>
            <w:rFonts w:ascii="Arial" w:hAnsi="Arial" w:cs="Arial"/>
            <w:snapToGrid w:val="0"/>
            <w:sz w:val="24"/>
            <w:szCs w:val="24"/>
          </w:rPr>
          <w:t>Bureau of Labor Statistics</w:t>
        </w:r>
      </w:hyperlink>
      <w:r>
        <w:rPr>
          <w:rFonts w:ascii="Arial" w:hAnsi="Arial" w:cs="Arial"/>
          <w:snapToGrid w:val="0"/>
          <w:color w:val="000000"/>
          <w:sz w:val="24"/>
          <w:szCs w:val="24"/>
        </w:rPr>
        <w:t>).</w:t>
      </w:r>
      <w:r w:rsidR="00D54504">
        <w:rPr>
          <w:rFonts w:ascii="Arial" w:hAnsi="Arial" w:cs="Arial"/>
          <w:snapToGrid w:val="0"/>
          <w:color w:val="000000"/>
          <w:sz w:val="24"/>
          <w:szCs w:val="24"/>
        </w:rPr>
        <w:t xml:space="preserve"> </w:t>
      </w:r>
      <w:r>
        <w:rPr>
          <w:rFonts w:ascii="Arial" w:hAnsi="Arial" w:cs="Arial"/>
          <w:snapToGrid w:val="0"/>
          <w:color w:val="000000"/>
          <w:sz w:val="24"/>
          <w:szCs w:val="24"/>
        </w:rPr>
        <w:t>This figure is then f</w:t>
      </w:r>
      <w:r w:rsidRPr="005350DF">
        <w:rPr>
          <w:rStyle w:val="normaltextrun1"/>
          <w:rFonts w:ascii="Arial" w:hAnsi="Arial" w:cs="Arial"/>
          <w:sz w:val="24"/>
          <w:szCs w:val="24"/>
        </w:rPr>
        <w:t>actored by</w:t>
      </w:r>
    </w:p>
    <w:p w:rsidR="00F85CF1" w:rsidP="00F85CF1" w14:paraId="51F159E5" w14:textId="77777777">
      <w:pPr>
        <w:widowControl w:val="0"/>
        <w:ind w:left="360" w:hanging="360"/>
        <w:jc w:val="both"/>
        <w:rPr>
          <w:rStyle w:val="normaltextrun1"/>
          <w:rFonts w:ascii="Arial" w:hAnsi="Arial" w:cs="Arial"/>
          <w:sz w:val="24"/>
          <w:szCs w:val="24"/>
        </w:rPr>
      </w:pPr>
      <w:r w:rsidRPr="005350DF">
        <w:rPr>
          <w:rStyle w:val="normaltextrun1"/>
          <w:rFonts w:ascii="Arial" w:hAnsi="Arial" w:cs="Arial"/>
          <w:sz w:val="24"/>
          <w:szCs w:val="24"/>
        </w:rPr>
        <w:t>1.6</w:t>
      </w:r>
      <w:r w:rsidR="00B65317">
        <w:rPr>
          <w:rStyle w:val="normaltextrun1"/>
          <w:rFonts w:ascii="Arial" w:hAnsi="Arial" w:cs="Arial"/>
          <w:sz w:val="24"/>
          <w:szCs w:val="24"/>
        </w:rPr>
        <w:t>2</w:t>
      </w:r>
      <w:r>
        <w:rPr>
          <w:rStyle w:val="FootnoteReference"/>
          <w:rFonts w:ascii="Arial" w:hAnsi="Arial" w:cs="Arial"/>
          <w:sz w:val="24"/>
          <w:szCs w:val="24"/>
        </w:rPr>
        <w:footnoteReference w:id="3"/>
      </w:r>
      <w:r w:rsidRPr="005350DF">
        <w:rPr>
          <w:rStyle w:val="normaltextrun1"/>
          <w:rFonts w:ascii="Arial" w:hAnsi="Arial" w:cs="Arial"/>
          <w:sz w:val="24"/>
          <w:szCs w:val="24"/>
        </w:rPr>
        <w:t xml:space="preserve"> to account for the cost of employer</w:t>
      </w:r>
      <w:r>
        <w:rPr>
          <w:rStyle w:val="normaltextrun1"/>
          <w:rFonts w:ascii="Arial" w:hAnsi="Arial" w:cs="Arial"/>
          <w:sz w:val="24"/>
          <w:szCs w:val="24"/>
        </w:rPr>
        <w:t>-</w:t>
      </w:r>
      <w:r w:rsidRPr="005350DF">
        <w:rPr>
          <w:rStyle w:val="normaltextrun1"/>
          <w:rFonts w:ascii="Arial" w:hAnsi="Arial" w:cs="Arial"/>
          <w:sz w:val="24"/>
          <w:szCs w:val="24"/>
        </w:rPr>
        <w:t>provided benefits</w:t>
      </w:r>
      <w:r w:rsidR="00073F20">
        <w:rPr>
          <w:rStyle w:val="normaltextrun1"/>
          <w:rFonts w:ascii="Arial" w:hAnsi="Arial" w:cs="Arial"/>
          <w:sz w:val="24"/>
          <w:szCs w:val="24"/>
        </w:rPr>
        <w:t>,</w:t>
      </w:r>
      <w:r w:rsidRPr="005350DF">
        <w:rPr>
          <w:rStyle w:val="normaltextrun1"/>
          <w:rFonts w:ascii="Arial" w:hAnsi="Arial" w:cs="Arial"/>
          <w:sz w:val="24"/>
          <w:szCs w:val="24"/>
        </w:rPr>
        <w:t xml:space="preserve"> result</w:t>
      </w:r>
      <w:r w:rsidR="00073F20">
        <w:rPr>
          <w:rStyle w:val="normaltextrun1"/>
          <w:rFonts w:ascii="Arial" w:hAnsi="Arial" w:cs="Arial"/>
          <w:sz w:val="24"/>
          <w:szCs w:val="24"/>
        </w:rPr>
        <w:t>ing</w:t>
      </w:r>
      <w:r w:rsidRPr="005350DF">
        <w:rPr>
          <w:rStyle w:val="normaltextrun1"/>
          <w:rFonts w:ascii="Arial" w:hAnsi="Arial" w:cs="Arial"/>
          <w:sz w:val="24"/>
          <w:szCs w:val="24"/>
        </w:rPr>
        <w:t xml:space="preserve"> in a</w:t>
      </w:r>
      <w:r>
        <w:rPr>
          <w:rStyle w:val="normaltextrun1"/>
          <w:rFonts w:ascii="Arial" w:hAnsi="Arial" w:cs="Arial"/>
          <w:sz w:val="24"/>
          <w:szCs w:val="24"/>
        </w:rPr>
        <w:t xml:space="preserve"> total</w:t>
      </w:r>
      <w:r w:rsidRPr="005350DF">
        <w:rPr>
          <w:rStyle w:val="normaltextrun1"/>
          <w:rFonts w:ascii="Arial" w:hAnsi="Arial" w:cs="Arial"/>
          <w:sz w:val="24"/>
          <w:szCs w:val="24"/>
        </w:rPr>
        <w:t xml:space="preserve"> labor cost</w:t>
      </w:r>
    </w:p>
    <w:p w:rsidR="00F953B2" w:rsidRPr="005350DF" w:rsidP="00F85CF1" w14:paraId="08A2997D" w14:textId="71E527C7">
      <w:pPr>
        <w:widowControl w:val="0"/>
        <w:ind w:left="360" w:hanging="360"/>
        <w:jc w:val="both"/>
        <w:rPr>
          <w:rFonts w:ascii="Arial" w:hAnsi="Arial" w:cs="Arial"/>
          <w:sz w:val="24"/>
          <w:szCs w:val="24"/>
        </w:rPr>
      </w:pPr>
      <w:r>
        <w:rPr>
          <w:rStyle w:val="normaltextrun1"/>
          <w:rFonts w:ascii="Arial" w:hAnsi="Arial" w:cs="Arial"/>
          <w:sz w:val="24"/>
          <w:szCs w:val="24"/>
        </w:rPr>
        <w:t>o</w:t>
      </w:r>
      <w:r w:rsidRPr="005350DF" w:rsidR="00B45D28">
        <w:rPr>
          <w:rStyle w:val="normaltextrun1"/>
          <w:rFonts w:ascii="Arial" w:hAnsi="Arial" w:cs="Arial"/>
          <w:sz w:val="24"/>
          <w:szCs w:val="24"/>
        </w:rPr>
        <w:t>f</w:t>
      </w:r>
      <w:r>
        <w:rPr>
          <w:rStyle w:val="normaltextrun1"/>
          <w:rFonts w:ascii="Arial" w:hAnsi="Arial" w:cs="Arial"/>
          <w:sz w:val="24"/>
          <w:szCs w:val="24"/>
        </w:rPr>
        <w:t xml:space="preserve"> </w:t>
      </w:r>
      <w:r w:rsidRPr="005350DF" w:rsidR="00B45D28">
        <w:rPr>
          <w:rStyle w:val="normaltextrun1"/>
          <w:rFonts w:ascii="Arial" w:hAnsi="Arial" w:cs="Arial"/>
          <w:sz w:val="24"/>
          <w:szCs w:val="24"/>
        </w:rPr>
        <w:t>$7</w:t>
      </w:r>
      <w:r w:rsidR="00B45D28">
        <w:rPr>
          <w:rStyle w:val="normaltextrun1"/>
          <w:rFonts w:ascii="Arial" w:hAnsi="Arial" w:cs="Arial"/>
          <w:sz w:val="24"/>
          <w:szCs w:val="24"/>
        </w:rPr>
        <w:t>6</w:t>
      </w:r>
      <w:r w:rsidR="00486942">
        <w:rPr>
          <w:rStyle w:val="normaltextrun1"/>
          <w:rFonts w:ascii="Arial" w:hAnsi="Arial" w:cs="Arial"/>
          <w:sz w:val="24"/>
          <w:szCs w:val="24"/>
        </w:rPr>
        <w:t xml:space="preserve"> </w:t>
      </w:r>
      <w:r w:rsidRPr="005350DF" w:rsidR="00B45D28">
        <w:rPr>
          <w:rStyle w:val="normaltextrun1"/>
          <w:rFonts w:ascii="Arial" w:hAnsi="Arial" w:cs="Arial"/>
          <w:sz w:val="24"/>
          <w:szCs w:val="24"/>
        </w:rPr>
        <w:t>per hour.</w:t>
      </w:r>
      <w:r w:rsidRPr="00C35B89" w:rsidR="00B45D28">
        <w:rPr>
          <w:rFonts w:ascii="Arial" w:hAnsi="Arial" w:cs="Arial"/>
          <w:snapToGrid w:val="0"/>
          <w:color w:val="000000"/>
          <w:sz w:val="24"/>
          <w:szCs w:val="24"/>
        </w:rPr>
        <w:t xml:space="preserve"> </w:t>
      </w:r>
      <w:r>
        <w:rPr>
          <w:rFonts w:ascii="Arial" w:hAnsi="Arial" w:cs="Arial"/>
          <w:snapToGrid w:val="0"/>
          <w:color w:val="000000"/>
          <w:sz w:val="24"/>
          <w:szCs w:val="24"/>
        </w:rPr>
        <w:t xml:space="preserve"> </w:t>
      </w:r>
    </w:p>
    <w:p w:rsidR="00D02DE6" w:rsidP="00F953B2" w14:paraId="51BD0F92" w14:textId="77777777">
      <w:pPr>
        <w:rPr>
          <w:rFonts w:ascii="Arial" w:hAnsi="Arial" w:cs="Arial"/>
          <w:sz w:val="24"/>
          <w:szCs w:val="32"/>
        </w:rPr>
      </w:pPr>
    </w:p>
    <w:p w:rsidR="00F953B2" w:rsidP="00F953B2" w14:paraId="60E6FC3E" w14:textId="115E8DB7">
      <w:pPr>
        <w:rPr>
          <w:rFonts w:ascii="Arial" w:hAnsi="Arial" w:cs="Arial"/>
          <w:sz w:val="24"/>
          <w:szCs w:val="32"/>
        </w:rPr>
      </w:pPr>
      <w:r w:rsidRPr="005350DF">
        <w:rPr>
          <w:rFonts w:ascii="Arial" w:hAnsi="Arial" w:cs="Arial"/>
          <w:sz w:val="24"/>
          <w:szCs w:val="32"/>
        </w:rPr>
        <w:t>The total annual hourly burden and costs</w:t>
      </w:r>
      <w:r w:rsidR="00C90845">
        <w:rPr>
          <w:rFonts w:ascii="Arial" w:hAnsi="Arial" w:cs="Arial"/>
          <w:sz w:val="24"/>
          <w:szCs w:val="32"/>
        </w:rPr>
        <w:t xml:space="preserve"> for the application phase</w:t>
      </w:r>
      <w:r w:rsidRPr="005350DF">
        <w:rPr>
          <w:rFonts w:ascii="Arial" w:hAnsi="Arial" w:cs="Arial"/>
          <w:sz w:val="24"/>
          <w:szCs w:val="32"/>
        </w:rPr>
        <w:t xml:space="preserve"> are shown below for all respondents:</w:t>
      </w:r>
    </w:p>
    <w:p w:rsidR="0070644E" w:rsidP="00F953B2" w14:paraId="27CC24A0" w14:textId="77777777">
      <w:pPr>
        <w:rPr>
          <w:szCs w:val="32"/>
        </w:rPr>
      </w:pPr>
    </w:p>
    <w:p w:rsidR="0070644E" w:rsidRPr="005350DF" w:rsidP="00F953B2" w14:paraId="3EEC357C" w14:textId="77777777">
      <w:pPr>
        <w:rPr>
          <w:rFonts w:ascii="Arial" w:hAnsi="Arial" w:cs="Arial"/>
          <w:sz w:val="24"/>
          <w:szCs w:val="32"/>
        </w:rPr>
      </w:pPr>
    </w:p>
    <w:tbl>
      <w:tblPr>
        <w:tblStyle w:val="TableGrid"/>
        <w:tblW w:w="0" w:type="auto"/>
        <w:tblInd w:w="720" w:type="dxa"/>
        <w:tblLook w:val="04A0"/>
      </w:tblPr>
      <w:tblGrid>
        <w:gridCol w:w="2425"/>
        <w:gridCol w:w="3690"/>
      </w:tblGrid>
      <w:tr w14:paraId="3D6AB25A" w14:textId="77777777" w:rsidTr="006B0CAA">
        <w:tblPrEx>
          <w:tblW w:w="0" w:type="auto"/>
          <w:tblInd w:w="720" w:type="dxa"/>
          <w:tblLook w:val="04A0"/>
        </w:tblPrEx>
        <w:tc>
          <w:tcPr>
            <w:tcW w:w="2425" w:type="dxa"/>
            <w:vAlign w:val="bottom"/>
          </w:tcPr>
          <w:p w:rsidR="00F953B2" w:rsidRPr="00794692" w:rsidP="000D528B" w14:paraId="1867BA55" w14:textId="77777777">
            <w:pPr>
              <w:pStyle w:val="BodyTextIndent"/>
              <w:ind w:left="0"/>
              <w:rPr>
                <w:rFonts w:ascii="Arial" w:hAnsi="Arial" w:cs="Arial"/>
              </w:rPr>
            </w:pPr>
          </w:p>
        </w:tc>
        <w:tc>
          <w:tcPr>
            <w:tcW w:w="3690" w:type="dxa"/>
            <w:vAlign w:val="bottom"/>
          </w:tcPr>
          <w:p w:rsidR="00F953B2" w:rsidRPr="00794692" w:rsidP="000D528B" w14:paraId="5E640041" w14:textId="2834E472">
            <w:pPr>
              <w:pStyle w:val="BodyTextIndent"/>
              <w:ind w:left="0"/>
              <w:jc w:val="right"/>
              <w:rPr>
                <w:rFonts w:ascii="Arial" w:hAnsi="Arial" w:cs="Arial"/>
              </w:rPr>
            </w:pPr>
            <w:r w:rsidRPr="00794692">
              <w:rPr>
                <w:rFonts w:ascii="Arial" w:hAnsi="Arial" w:cs="Arial"/>
              </w:rPr>
              <w:t xml:space="preserve">Local Public Agencies and other </w:t>
            </w:r>
            <w:r w:rsidRPr="00794692" w:rsidR="00B45D28">
              <w:rPr>
                <w:rFonts w:ascii="Arial" w:hAnsi="Arial" w:cs="Arial"/>
              </w:rPr>
              <w:t>eligible</w:t>
            </w:r>
            <w:r w:rsidR="006B0CAA">
              <w:rPr>
                <w:rFonts w:ascii="Arial" w:hAnsi="Arial" w:cs="Arial"/>
              </w:rPr>
              <w:t xml:space="preserve"> SS4A</w:t>
            </w:r>
            <w:r w:rsidRPr="00794692" w:rsidR="00B45D28">
              <w:rPr>
                <w:rFonts w:ascii="Arial" w:hAnsi="Arial" w:cs="Arial"/>
              </w:rPr>
              <w:t xml:space="preserve"> applicants</w:t>
            </w:r>
          </w:p>
        </w:tc>
      </w:tr>
      <w:tr w14:paraId="343549A9" w14:textId="77777777" w:rsidTr="006B0CAA">
        <w:tblPrEx>
          <w:tblW w:w="0" w:type="auto"/>
          <w:tblInd w:w="720" w:type="dxa"/>
          <w:tblLook w:val="04A0"/>
        </w:tblPrEx>
        <w:tc>
          <w:tcPr>
            <w:tcW w:w="2425" w:type="dxa"/>
            <w:vAlign w:val="center"/>
          </w:tcPr>
          <w:p w:rsidR="00F953B2" w:rsidRPr="00794692" w:rsidP="000D528B" w14:paraId="41490062" w14:textId="3B8ECF52">
            <w:pPr>
              <w:pStyle w:val="BodyTextIndent"/>
              <w:ind w:left="0"/>
              <w:rPr>
                <w:rFonts w:ascii="Arial" w:hAnsi="Arial" w:cs="Arial"/>
              </w:rPr>
            </w:pPr>
            <w:r w:rsidRPr="00794692">
              <w:rPr>
                <w:rFonts w:ascii="Arial" w:hAnsi="Arial" w:cs="Arial"/>
              </w:rPr>
              <w:t>Average Wage Rate</w:t>
            </w:r>
            <w:r w:rsidR="006B0CAA">
              <w:rPr>
                <w:rFonts w:ascii="Arial" w:hAnsi="Arial" w:cs="Arial"/>
              </w:rPr>
              <w:t xml:space="preserve"> (incl. benefits)</w:t>
            </w:r>
          </w:p>
        </w:tc>
        <w:tc>
          <w:tcPr>
            <w:tcW w:w="3690" w:type="dxa"/>
            <w:vAlign w:val="center"/>
          </w:tcPr>
          <w:p w:rsidR="00F953B2" w:rsidRPr="00794692" w:rsidP="000D528B" w14:paraId="28A099B4" w14:textId="72A1AA5F">
            <w:pPr>
              <w:pStyle w:val="BodyTextIndent"/>
              <w:ind w:left="0"/>
              <w:jc w:val="right"/>
              <w:rPr>
                <w:rFonts w:ascii="Arial" w:hAnsi="Arial" w:cs="Arial"/>
              </w:rPr>
            </w:pPr>
            <w:r w:rsidRPr="00794692">
              <w:rPr>
                <w:rFonts w:ascii="Arial" w:hAnsi="Arial" w:cs="Arial"/>
              </w:rPr>
              <w:t>$7</w:t>
            </w:r>
            <w:r w:rsidRPr="00794692" w:rsidR="0070644E">
              <w:rPr>
                <w:rFonts w:ascii="Arial" w:hAnsi="Arial" w:cs="Arial"/>
              </w:rPr>
              <w:t>6</w:t>
            </w:r>
            <w:r w:rsidRPr="00794692">
              <w:rPr>
                <w:rFonts w:ascii="Arial" w:hAnsi="Arial" w:cs="Arial"/>
              </w:rPr>
              <w:t>/hour</w:t>
            </w:r>
          </w:p>
        </w:tc>
      </w:tr>
      <w:tr w14:paraId="7FA78A18" w14:textId="77777777" w:rsidTr="006B0CAA">
        <w:tblPrEx>
          <w:tblW w:w="0" w:type="auto"/>
          <w:tblInd w:w="720" w:type="dxa"/>
          <w:tblLook w:val="04A0"/>
        </w:tblPrEx>
        <w:tc>
          <w:tcPr>
            <w:tcW w:w="2425" w:type="dxa"/>
            <w:vAlign w:val="center"/>
          </w:tcPr>
          <w:p w:rsidR="00F953B2" w:rsidRPr="00794692" w:rsidP="000D528B" w14:paraId="7B57A5DE" w14:textId="77777777">
            <w:pPr>
              <w:pStyle w:val="BodyTextIndent"/>
              <w:ind w:left="0"/>
              <w:rPr>
                <w:rFonts w:ascii="Arial" w:hAnsi="Arial" w:cs="Arial"/>
              </w:rPr>
            </w:pPr>
            <w:r w:rsidRPr="00794692">
              <w:rPr>
                <w:rFonts w:ascii="Arial" w:hAnsi="Arial" w:cs="Arial"/>
              </w:rPr>
              <w:t>Hours</w:t>
            </w:r>
          </w:p>
        </w:tc>
        <w:tc>
          <w:tcPr>
            <w:tcW w:w="3690" w:type="dxa"/>
            <w:vAlign w:val="center"/>
          </w:tcPr>
          <w:p w:rsidR="00F953B2" w:rsidRPr="00794692" w:rsidP="000D528B" w14:paraId="6C832ECE" w14:textId="4267CC12">
            <w:pPr>
              <w:pStyle w:val="BodyTextIndent"/>
              <w:ind w:left="0"/>
              <w:jc w:val="right"/>
              <w:rPr>
                <w:rFonts w:ascii="Arial" w:hAnsi="Arial" w:cs="Arial"/>
              </w:rPr>
            </w:pPr>
            <w:r w:rsidRPr="00794692">
              <w:rPr>
                <w:rFonts w:ascii="Arial" w:hAnsi="Arial" w:cs="Arial"/>
              </w:rPr>
              <w:t>48,000</w:t>
            </w:r>
          </w:p>
        </w:tc>
      </w:tr>
      <w:tr w14:paraId="1CE480F5" w14:textId="77777777" w:rsidTr="006B0CAA">
        <w:tblPrEx>
          <w:tblW w:w="0" w:type="auto"/>
          <w:tblInd w:w="720" w:type="dxa"/>
          <w:tblLook w:val="04A0"/>
        </w:tblPrEx>
        <w:tc>
          <w:tcPr>
            <w:tcW w:w="2425" w:type="dxa"/>
            <w:vAlign w:val="center"/>
          </w:tcPr>
          <w:p w:rsidR="00F953B2" w:rsidRPr="00794692" w:rsidP="000D528B" w14:paraId="5969C543" w14:textId="77777777">
            <w:pPr>
              <w:pStyle w:val="BodyTextIndent"/>
              <w:ind w:left="0"/>
              <w:rPr>
                <w:rFonts w:ascii="Arial" w:hAnsi="Arial" w:cs="Arial"/>
              </w:rPr>
            </w:pPr>
            <w:r w:rsidRPr="00794692">
              <w:rPr>
                <w:rFonts w:ascii="Arial" w:hAnsi="Arial" w:cs="Arial"/>
              </w:rPr>
              <w:t>Total</w:t>
            </w:r>
          </w:p>
        </w:tc>
        <w:tc>
          <w:tcPr>
            <w:tcW w:w="3690" w:type="dxa"/>
            <w:vAlign w:val="bottom"/>
          </w:tcPr>
          <w:p w:rsidR="00F953B2" w:rsidRPr="00C31192" w:rsidP="000D528B" w14:paraId="49C16FA2" w14:textId="4D516B4A">
            <w:pPr>
              <w:pStyle w:val="BodyTextIndent"/>
              <w:ind w:left="0"/>
              <w:jc w:val="right"/>
              <w:rPr>
                <w:rFonts w:ascii="Arial" w:hAnsi="Arial" w:cs="Arial"/>
                <w:b/>
                <w:bCs/>
              </w:rPr>
            </w:pPr>
            <w:r w:rsidRPr="00C31192">
              <w:rPr>
                <w:rFonts w:ascii="Arial" w:hAnsi="Arial" w:cs="Arial"/>
                <w:b/>
                <w:bCs/>
              </w:rPr>
              <w:t>$3,648,000</w:t>
            </w:r>
          </w:p>
        </w:tc>
      </w:tr>
    </w:tbl>
    <w:p w:rsidR="00F82DD8" w:rsidRPr="00794692" w:rsidP="002F28AD" w14:paraId="5CFFD868" w14:textId="5AB4E716">
      <w:pPr>
        <w:widowControl w:val="0"/>
        <w:ind w:left="360" w:hanging="360"/>
        <w:jc w:val="both"/>
        <w:rPr>
          <w:rFonts w:ascii="Arial" w:hAnsi="Arial" w:cs="Arial"/>
          <w:snapToGrid w:val="0"/>
          <w:color w:val="000000"/>
          <w:sz w:val="24"/>
          <w:szCs w:val="24"/>
        </w:rPr>
      </w:pPr>
      <w:r w:rsidRPr="00794692">
        <w:rPr>
          <w:rFonts w:ascii="Arial" w:hAnsi="Arial" w:cs="Arial"/>
          <w:snapToGrid w:val="0"/>
          <w:color w:val="000000"/>
          <w:sz w:val="24"/>
          <w:szCs w:val="24"/>
        </w:rPr>
        <w:t xml:space="preserve"> </w:t>
      </w:r>
    </w:p>
    <w:p w:rsidR="00445B3F" w:rsidRPr="00C35B89"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C35B89" w:rsidP="00445B3F" w14:paraId="19AE37F6" w14:textId="77D2FF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Grant Agreement </w:t>
      </w:r>
      <w:r w:rsidR="00F1302E">
        <w:rPr>
          <w:rFonts w:ascii="Arial" w:hAnsi="Arial" w:cs="Arial"/>
          <w:snapToGrid w:val="0"/>
          <w:color w:val="000000"/>
          <w:sz w:val="24"/>
          <w:szCs w:val="24"/>
          <w:u w:val="single"/>
        </w:rPr>
        <w:t>Phase</w:t>
      </w:r>
      <w:r w:rsidRPr="00C35B89">
        <w:rPr>
          <w:rFonts w:ascii="Arial" w:hAnsi="Arial" w:cs="Arial"/>
          <w:snapToGrid w:val="0"/>
          <w:color w:val="000000"/>
          <w:sz w:val="24"/>
          <w:szCs w:val="24"/>
        </w:rPr>
        <w:t>:</w:t>
      </w:r>
    </w:p>
    <w:p w:rsidR="00445B3F" w:rsidRPr="00C35B89" w:rsidP="00445B3F"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CE119D" w:rsidP="00445B3F" w14:paraId="7AA42092" w14:textId="107FE04A">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1 person-hour to respond to OST requests for more information in negotiating the grant agreements. </w:t>
      </w:r>
      <w:r w:rsidR="009C536F">
        <w:rPr>
          <w:rFonts w:ascii="Arial" w:hAnsi="Arial" w:cs="Arial"/>
          <w:snapToGrid w:val="0"/>
          <w:color w:val="000000"/>
          <w:sz w:val="24"/>
          <w:szCs w:val="24"/>
        </w:rPr>
        <w:t xml:space="preserve">Based on other grant </w:t>
      </w:r>
      <w:r w:rsidR="00E434DF">
        <w:rPr>
          <w:rFonts w:ascii="Arial" w:hAnsi="Arial" w:cs="Arial"/>
          <w:snapToGrid w:val="0"/>
          <w:color w:val="000000"/>
          <w:sz w:val="24"/>
          <w:szCs w:val="24"/>
        </w:rPr>
        <w:t xml:space="preserve">programs, </w:t>
      </w:r>
      <w:r w:rsidRPr="00C35B89" w:rsidR="00E434DF">
        <w:rPr>
          <w:rFonts w:ascii="Arial" w:hAnsi="Arial" w:cs="Arial"/>
          <w:snapToGrid w:val="0"/>
          <w:color w:val="000000"/>
          <w:sz w:val="24"/>
          <w:szCs w:val="24"/>
        </w:rPr>
        <w:t>OST</w:t>
      </w:r>
      <w:r w:rsidRPr="00C35B89">
        <w:rPr>
          <w:rFonts w:ascii="Arial" w:hAnsi="Arial" w:cs="Arial"/>
          <w:snapToGrid w:val="0"/>
          <w:color w:val="000000"/>
          <w:sz w:val="24"/>
          <w:szCs w:val="24"/>
        </w:rPr>
        <w:t xml:space="preserve"> estimates that there will likely be </w:t>
      </w:r>
      <w:r w:rsidRPr="002C5AE0" w:rsidR="008E2903">
        <w:rPr>
          <w:rFonts w:ascii="Arial" w:hAnsi="Arial" w:cs="Arial"/>
          <w:snapToGrid w:val="0"/>
          <w:color w:val="000000"/>
          <w:sz w:val="24"/>
          <w:szCs w:val="24"/>
        </w:rPr>
        <w:t>5</w:t>
      </w:r>
      <w:r w:rsidRPr="002C5AE0" w:rsidR="00B046DE">
        <w:rPr>
          <w:rFonts w:ascii="Arial" w:hAnsi="Arial" w:cs="Arial"/>
          <w:snapToGrid w:val="0"/>
          <w:color w:val="000000"/>
          <w:sz w:val="24"/>
          <w:szCs w:val="24"/>
        </w:rPr>
        <w:t xml:space="preserve">00 </w:t>
      </w:r>
      <w:r w:rsidRPr="002C5AE0">
        <w:rPr>
          <w:rFonts w:ascii="Arial" w:hAnsi="Arial" w:cs="Arial"/>
          <w:snapToGrid w:val="0"/>
          <w:color w:val="000000"/>
          <w:sz w:val="24"/>
          <w:szCs w:val="24"/>
        </w:rPr>
        <w:t xml:space="preserve">grant agreements negotiated per additional appropriation. The total hours required are estimated to be </w:t>
      </w:r>
      <w:r w:rsidRPr="002C5AE0" w:rsidR="008E2903">
        <w:rPr>
          <w:rFonts w:ascii="Arial" w:hAnsi="Arial" w:cs="Arial"/>
          <w:snapToGrid w:val="0"/>
          <w:color w:val="000000"/>
          <w:sz w:val="24"/>
          <w:szCs w:val="24"/>
        </w:rPr>
        <w:t>5</w:t>
      </w:r>
      <w:r w:rsidRPr="002C5AE0" w:rsidR="00B046DE">
        <w:rPr>
          <w:rFonts w:ascii="Arial" w:hAnsi="Arial" w:cs="Arial"/>
          <w:snapToGrid w:val="0"/>
          <w:color w:val="000000"/>
          <w:sz w:val="24"/>
          <w:szCs w:val="24"/>
        </w:rPr>
        <w:t xml:space="preserve">00 </w:t>
      </w:r>
      <w:r w:rsidRPr="002C5AE0">
        <w:rPr>
          <w:rFonts w:ascii="Arial" w:hAnsi="Arial" w:cs="Arial"/>
          <w:snapToGrid w:val="0"/>
          <w:color w:val="000000"/>
          <w:sz w:val="24"/>
          <w:szCs w:val="24"/>
        </w:rPr>
        <w:t xml:space="preserve">(1 hr. x </w:t>
      </w:r>
      <w:r w:rsidRPr="002C5AE0" w:rsidR="008E2903">
        <w:rPr>
          <w:rFonts w:ascii="Arial" w:hAnsi="Arial" w:cs="Arial"/>
          <w:snapToGrid w:val="0"/>
          <w:color w:val="000000"/>
          <w:sz w:val="24"/>
          <w:szCs w:val="24"/>
        </w:rPr>
        <w:t>5</w:t>
      </w:r>
      <w:r w:rsidRPr="002C5AE0" w:rsidR="00B046DE">
        <w:rPr>
          <w:rFonts w:ascii="Arial" w:hAnsi="Arial" w:cs="Arial"/>
          <w:snapToGrid w:val="0"/>
          <w:color w:val="000000"/>
          <w:sz w:val="24"/>
          <w:szCs w:val="24"/>
        </w:rPr>
        <w:t xml:space="preserve">00 </w:t>
      </w:r>
      <w:r w:rsidRPr="002C5AE0" w:rsidR="00F33D88">
        <w:rPr>
          <w:rFonts w:ascii="Arial" w:hAnsi="Arial" w:cs="Arial"/>
          <w:snapToGrid w:val="0"/>
          <w:color w:val="000000"/>
          <w:sz w:val="24"/>
          <w:szCs w:val="24"/>
        </w:rPr>
        <w:t xml:space="preserve">agreements </w:t>
      </w:r>
      <w:r w:rsidRPr="002C5AE0">
        <w:rPr>
          <w:rFonts w:ascii="Arial" w:hAnsi="Arial" w:cs="Arial"/>
          <w:snapToGrid w:val="0"/>
          <w:color w:val="000000"/>
          <w:sz w:val="24"/>
          <w:szCs w:val="24"/>
        </w:rPr>
        <w:t xml:space="preserve">= </w:t>
      </w:r>
      <w:r w:rsidRPr="002C5AE0" w:rsidR="008E2903">
        <w:rPr>
          <w:rFonts w:ascii="Arial" w:hAnsi="Arial" w:cs="Arial"/>
          <w:snapToGrid w:val="0"/>
          <w:color w:val="000000"/>
          <w:sz w:val="24"/>
          <w:szCs w:val="24"/>
        </w:rPr>
        <w:t>5</w:t>
      </w:r>
      <w:r w:rsidRPr="002C5AE0" w:rsidR="00B046DE">
        <w:rPr>
          <w:rFonts w:ascii="Arial" w:hAnsi="Arial" w:cs="Arial"/>
          <w:snapToGrid w:val="0"/>
          <w:color w:val="000000"/>
          <w:sz w:val="24"/>
          <w:szCs w:val="24"/>
        </w:rPr>
        <w:t xml:space="preserve">00 </w:t>
      </w:r>
      <w:r w:rsidRPr="002C5AE0">
        <w:rPr>
          <w:rFonts w:ascii="Arial" w:hAnsi="Arial" w:cs="Arial"/>
          <w:snapToGrid w:val="0"/>
          <w:color w:val="000000"/>
          <w:sz w:val="24"/>
          <w:szCs w:val="24"/>
        </w:rPr>
        <w:t xml:space="preserve">hours) on a one-time basis, per appropriation. Although various personnel are involved in the </w:t>
      </w:r>
      <w:r w:rsidR="009B7C0D">
        <w:rPr>
          <w:rFonts w:ascii="Arial" w:hAnsi="Arial" w:cs="Arial"/>
          <w:snapToGrid w:val="0"/>
          <w:color w:val="000000"/>
          <w:sz w:val="24"/>
          <w:szCs w:val="24"/>
        </w:rPr>
        <w:t>negotiation of a grant agreement</w:t>
      </w:r>
      <w:r w:rsidRPr="002C5AE0">
        <w:rPr>
          <w:rFonts w:ascii="Arial" w:hAnsi="Arial" w:cs="Arial"/>
          <w:snapToGrid w:val="0"/>
          <w:color w:val="000000"/>
          <w:sz w:val="24"/>
          <w:szCs w:val="24"/>
        </w:rPr>
        <w:t>, the average salary</w:t>
      </w:r>
      <w:r w:rsidR="00C661CB">
        <w:rPr>
          <w:rFonts w:ascii="Arial" w:hAnsi="Arial" w:cs="Arial"/>
          <w:snapToGrid w:val="0"/>
          <w:color w:val="000000"/>
          <w:sz w:val="24"/>
          <w:szCs w:val="24"/>
        </w:rPr>
        <w:t>/benefits cost</w:t>
      </w:r>
      <w:r w:rsidRPr="002C5AE0">
        <w:rPr>
          <w:rFonts w:ascii="Arial" w:hAnsi="Arial" w:cs="Arial"/>
          <w:snapToGrid w:val="0"/>
          <w:color w:val="000000"/>
          <w:sz w:val="24"/>
          <w:szCs w:val="24"/>
        </w:rPr>
        <w:t xml:space="preserve"> is estimated to be $</w:t>
      </w:r>
      <w:r w:rsidR="00EB00A9">
        <w:rPr>
          <w:rFonts w:ascii="Arial" w:hAnsi="Arial" w:cs="Arial"/>
          <w:snapToGrid w:val="0"/>
          <w:color w:val="000000"/>
          <w:sz w:val="24"/>
          <w:szCs w:val="24"/>
        </w:rPr>
        <w:t>76</w:t>
      </w:r>
      <w:r w:rsidRPr="002C5AE0">
        <w:rPr>
          <w:rFonts w:ascii="Arial" w:hAnsi="Arial" w:cs="Arial"/>
          <w:snapToGrid w:val="0"/>
          <w:color w:val="000000"/>
          <w:sz w:val="24"/>
          <w:szCs w:val="24"/>
        </w:rPr>
        <w:t xml:space="preserve"> per hour</w:t>
      </w:r>
      <w:r>
        <w:rPr>
          <w:rFonts w:ascii="Arial" w:hAnsi="Arial" w:cs="Arial"/>
          <w:snapToGrid w:val="0"/>
          <w:color w:val="000000"/>
          <w:sz w:val="24"/>
          <w:szCs w:val="24"/>
        </w:rPr>
        <w:t xml:space="preserve"> (based on the figures provided above</w:t>
      </w:r>
      <w:r w:rsidR="009B7C0D">
        <w:rPr>
          <w:rFonts w:ascii="Arial" w:hAnsi="Arial" w:cs="Arial"/>
          <w:snapToGrid w:val="0"/>
          <w:color w:val="000000"/>
          <w:sz w:val="24"/>
          <w:szCs w:val="24"/>
        </w:rPr>
        <w:t>)</w:t>
      </w:r>
      <w:r w:rsidRPr="002C5AE0">
        <w:rPr>
          <w:rFonts w:ascii="Arial" w:hAnsi="Arial" w:cs="Arial"/>
          <w:snapToGrid w:val="0"/>
          <w:color w:val="000000"/>
          <w:sz w:val="24"/>
          <w:szCs w:val="24"/>
        </w:rPr>
        <w:t xml:space="preserve">.  </w:t>
      </w:r>
    </w:p>
    <w:p w:rsidR="00CE119D" w:rsidP="00445B3F" w14:paraId="7AE1567A" w14:textId="77777777">
      <w:pPr>
        <w:widowControl w:val="0"/>
        <w:ind w:left="360"/>
        <w:jc w:val="both"/>
        <w:rPr>
          <w:rFonts w:ascii="Arial" w:hAnsi="Arial" w:cs="Arial"/>
          <w:snapToGrid w:val="0"/>
          <w:color w:val="000000"/>
          <w:sz w:val="24"/>
          <w:szCs w:val="24"/>
        </w:rPr>
      </w:pPr>
    </w:p>
    <w:p w:rsidR="0005621B" w:rsidP="0005621B" w14:paraId="5AA719F2" w14:textId="399D8A90">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for the </w:t>
      </w:r>
      <w:r w:rsidR="00915433">
        <w:rPr>
          <w:rFonts w:ascii="Arial" w:hAnsi="Arial" w:cs="Arial"/>
          <w:sz w:val="24"/>
          <w:szCs w:val="32"/>
        </w:rPr>
        <w:t>grant agreement</w:t>
      </w:r>
      <w:r>
        <w:rPr>
          <w:rFonts w:ascii="Arial" w:hAnsi="Arial" w:cs="Arial"/>
          <w:sz w:val="24"/>
          <w:szCs w:val="32"/>
        </w:rPr>
        <w:t xml:space="preserve"> phase</w:t>
      </w:r>
      <w:r w:rsidRPr="005350DF">
        <w:rPr>
          <w:rFonts w:ascii="Arial" w:hAnsi="Arial" w:cs="Arial"/>
          <w:sz w:val="24"/>
          <w:szCs w:val="32"/>
        </w:rPr>
        <w:t xml:space="preserve"> are shown below for all </w:t>
      </w:r>
      <w:r w:rsidR="006341FF">
        <w:rPr>
          <w:rFonts w:ascii="Arial" w:hAnsi="Arial" w:cs="Arial"/>
          <w:sz w:val="24"/>
          <w:szCs w:val="32"/>
        </w:rPr>
        <w:t>grant recipients</w:t>
      </w:r>
      <w:r w:rsidRPr="005350DF">
        <w:rPr>
          <w:rFonts w:ascii="Arial" w:hAnsi="Arial" w:cs="Arial"/>
          <w:sz w:val="24"/>
          <w:szCs w:val="32"/>
        </w:rPr>
        <w:t>:</w:t>
      </w:r>
    </w:p>
    <w:p w:rsidR="00CE119D" w:rsidP="00CE119D" w14:paraId="272C059D" w14:textId="77777777">
      <w:pPr>
        <w:rPr>
          <w:szCs w:val="32"/>
        </w:rPr>
      </w:pPr>
    </w:p>
    <w:p w:rsidR="00CE119D" w:rsidRPr="005350DF" w:rsidP="00CE119D" w14:paraId="5EE01540" w14:textId="77777777">
      <w:pPr>
        <w:rPr>
          <w:rFonts w:ascii="Arial" w:hAnsi="Arial" w:cs="Arial"/>
          <w:sz w:val="24"/>
          <w:szCs w:val="32"/>
        </w:rPr>
      </w:pPr>
    </w:p>
    <w:tbl>
      <w:tblPr>
        <w:tblStyle w:val="TableGrid"/>
        <w:tblW w:w="0" w:type="auto"/>
        <w:tblInd w:w="720" w:type="dxa"/>
        <w:tblLook w:val="04A0"/>
      </w:tblPr>
      <w:tblGrid>
        <w:gridCol w:w="2425"/>
        <w:gridCol w:w="3690"/>
      </w:tblGrid>
      <w:tr w14:paraId="07458786" w14:textId="77777777" w:rsidTr="000D528B">
        <w:tblPrEx>
          <w:tblW w:w="0" w:type="auto"/>
          <w:tblInd w:w="720" w:type="dxa"/>
          <w:tblLook w:val="04A0"/>
        </w:tblPrEx>
        <w:tc>
          <w:tcPr>
            <w:tcW w:w="2425" w:type="dxa"/>
            <w:vAlign w:val="bottom"/>
          </w:tcPr>
          <w:p w:rsidR="00CE119D" w:rsidRPr="00794692" w:rsidP="000D528B" w14:paraId="559C2173" w14:textId="77777777">
            <w:pPr>
              <w:pStyle w:val="BodyTextIndent"/>
              <w:ind w:left="0"/>
              <w:rPr>
                <w:rFonts w:ascii="Arial" w:hAnsi="Arial" w:cs="Arial"/>
              </w:rPr>
            </w:pPr>
          </w:p>
        </w:tc>
        <w:tc>
          <w:tcPr>
            <w:tcW w:w="3690" w:type="dxa"/>
            <w:vAlign w:val="bottom"/>
          </w:tcPr>
          <w:p w:rsidR="00CE119D" w:rsidRPr="00794692" w:rsidP="000D528B" w14:paraId="61BC1384" w14:textId="59AD9EC5">
            <w:pPr>
              <w:pStyle w:val="BodyTextIndent"/>
              <w:ind w:left="0"/>
              <w:jc w:val="right"/>
              <w:rPr>
                <w:rFonts w:ascii="Arial" w:hAnsi="Arial" w:cs="Arial"/>
              </w:rPr>
            </w:pPr>
            <w:r w:rsidRPr="00794692">
              <w:rPr>
                <w:rFonts w:ascii="Arial" w:hAnsi="Arial" w:cs="Arial"/>
              </w:rPr>
              <w:t xml:space="preserve">Local Public Agencies and other </w:t>
            </w:r>
            <w:r>
              <w:rPr>
                <w:rFonts w:ascii="Arial" w:hAnsi="Arial" w:cs="Arial"/>
              </w:rPr>
              <w:t>SS4A</w:t>
            </w:r>
            <w:r w:rsidRPr="00794692">
              <w:rPr>
                <w:rFonts w:ascii="Arial" w:hAnsi="Arial" w:cs="Arial"/>
              </w:rPr>
              <w:t xml:space="preserve"> </w:t>
            </w:r>
            <w:r w:rsidR="00E376EA">
              <w:rPr>
                <w:rFonts w:ascii="Arial" w:hAnsi="Arial" w:cs="Arial"/>
              </w:rPr>
              <w:t>recipients</w:t>
            </w:r>
          </w:p>
        </w:tc>
      </w:tr>
      <w:tr w14:paraId="58A72C1E" w14:textId="77777777" w:rsidTr="000D528B">
        <w:tblPrEx>
          <w:tblW w:w="0" w:type="auto"/>
          <w:tblInd w:w="720" w:type="dxa"/>
          <w:tblLook w:val="04A0"/>
        </w:tblPrEx>
        <w:tc>
          <w:tcPr>
            <w:tcW w:w="2425" w:type="dxa"/>
            <w:vAlign w:val="center"/>
          </w:tcPr>
          <w:p w:rsidR="00CE119D" w:rsidRPr="00794692" w:rsidP="000D528B" w14:paraId="116CC79F"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CE119D" w:rsidRPr="00794692" w:rsidP="000D528B" w14:paraId="1532CB1F" w14:textId="77777777">
            <w:pPr>
              <w:pStyle w:val="BodyTextIndent"/>
              <w:ind w:left="0"/>
              <w:jc w:val="right"/>
              <w:rPr>
                <w:rFonts w:ascii="Arial" w:hAnsi="Arial" w:cs="Arial"/>
              </w:rPr>
            </w:pPr>
            <w:r w:rsidRPr="00794692">
              <w:rPr>
                <w:rFonts w:ascii="Arial" w:hAnsi="Arial" w:cs="Arial"/>
              </w:rPr>
              <w:t>$76/hour</w:t>
            </w:r>
          </w:p>
        </w:tc>
      </w:tr>
      <w:tr w14:paraId="09D89173" w14:textId="77777777" w:rsidTr="000D528B">
        <w:tblPrEx>
          <w:tblW w:w="0" w:type="auto"/>
          <w:tblInd w:w="720" w:type="dxa"/>
          <w:tblLook w:val="04A0"/>
        </w:tblPrEx>
        <w:tc>
          <w:tcPr>
            <w:tcW w:w="2425" w:type="dxa"/>
            <w:vAlign w:val="center"/>
          </w:tcPr>
          <w:p w:rsidR="00CE119D" w:rsidRPr="00794692" w:rsidP="000D528B" w14:paraId="20545C28" w14:textId="77777777">
            <w:pPr>
              <w:pStyle w:val="BodyTextIndent"/>
              <w:ind w:left="0"/>
              <w:rPr>
                <w:rFonts w:ascii="Arial" w:hAnsi="Arial" w:cs="Arial"/>
              </w:rPr>
            </w:pPr>
            <w:r w:rsidRPr="00794692">
              <w:rPr>
                <w:rFonts w:ascii="Arial" w:hAnsi="Arial" w:cs="Arial"/>
              </w:rPr>
              <w:t>Hours</w:t>
            </w:r>
          </w:p>
        </w:tc>
        <w:tc>
          <w:tcPr>
            <w:tcW w:w="3690" w:type="dxa"/>
            <w:vAlign w:val="center"/>
          </w:tcPr>
          <w:p w:rsidR="00CE119D" w:rsidRPr="00794692" w:rsidP="000D528B" w14:paraId="5F603B87" w14:textId="7EAD0B4E">
            <w:pPr>
              <w:pStyle w:val="BodyTextIndent"/>
              <w:ind w:left="0"/>
              <w:jc w:val="right"/>
              <w:rPr>
                <w:rFonts w:ascii="Arial" w:hAnsi="Arial" w:cs="Arial"/>
              </w:rPr>
            </w:pPr>
            <w:r>
              <w:rPr>
                <w:rFonts w:ascii="Arial" w:hAnsi="Arial" w:cs="Arial"/>
              </w:rPr>
              <w:t>500</w:t>
            </w:r>
          </w:p>
        </w:tc>
      </w:tr>
      <w:tr w14:paraId="4EAB13B7" w14:textId="77777777" w:rsidTr="000D528B">
        <w:tblPrEx>
          <w:tblW w:w="0" w:type="auto"/>
          <w:tblInd w:w="720" w:type="dxa"/>
          <w:tblLook w:val="04A0"/>
        </w:tblPrEx>
        <w:tc>
          <w:tcPr>
            <w:tcW w:w="2425" w:type="dxa"/>
            <w:vAlign w:val="center"/>
          </w:tcPr>
          <w:p w:rsidR="00CE119D" w:rsidRPr="00794692" w:rsidP="000D528B" w14:paraId="54508F5D" w14:textId="77777777">
            <w:pPr>
              <w:pStyle w:val="BodyTextIndent"/>
              <w:ind w:left="0"/>
              <w:rPr>
                <w:rFonts w:ascii="Arial" w:hAnsi="Arial" w:cs="Arial"/>
              </w:rPr>
            </w:pPr>
            <w:r w:rsidRPr="00794692">
              <w:rPr>
                <w:rFonts w:ascii="Arial" w:hAnsi="Arial" w:cs="Arial"/>
              </w:rPr>
              <w:t>Total</w:t>
            </w:r>
          </w:p>
        </w:tc>
        <w:tc>
          <w:tcPr>
            <w:tcW w:w="3690" w:type="dxa"/>
            <w:vAlign w:val="bottom"/>
          </w:tcPr>
          <w:p w:rsidR="00CE119D" w:rsidRPr="00682B04" w:rsidP="000D528B" w14:paraId="3198D188" w14:textId="529EC8A4">
            <w:pPr>
              <w:pStyle w:val="BodyTextIndent"/>
              <w:ind w:left="0"/>
              <w:jc w:val="right"/>
              <w:rPr>
                <w:rFonts w:ascii="Arial" w:hAnsi="Arial" w:cs="Arial"/>
                <w:b/>
                <w:bCs/>
              </w:rPr>
            </w:pPr>
            <w:r w:rsidRPr="00682B04">
              <w:rPr>
                <w:rFonts w:ascii="Arial" w:hAnsi="Arial" w:cs="Arial"/>
                <w:b/>
                <w:bCs/>
              </w:rPr>
              <w:t>$3</w:t>
            </w:r>
            <w:r w:rsidRPr="00682B04" w:rsidR="00136FE2">
              <w:rPr>
                <w:rFonts w:ascii="Arial" w:hAnsi="Arial" w:cs="Arial"/>
                <w:b/>
                <w:bCs/>
              </w:rPr>
              <w:t>8</w:t>
            </w:r>
            <w:r w:rsidRPr="00682B04">
              <w:rPr>
                <w:rFonts w:ascii="Arial" w:hAnsi="Arial" w:cs="Arial"/>
                <w:b/>
                <w:bCs/>
              </w:rPr>
              <w:t>,000</w:t>
            </w:r>
          </w:p>
        </w:tc>
      </w:tr>
    </w:tbl>
    <w:p w:rsidR="00CE119D" w:rsidP="00445B3F" w14:paraId="1A0EC639" w14:textId="77777777">
      <w:pPr>
        <w:widowControl w:val="0"/>
        <w:ind w:left="360"/>
        <w:jc w:val="both"/>
        <w:rPr>
          <w:rFonts w:ascii="Arial" w:hAnsi="Arial" w:cs="Arial"/>
          <w:snapToGrid w:val="0"/>
          <w:color w:val="000000"/>
          <w:sz w:val="24"/>
          <w:szCs w:val="24"/>
        </w:rPr>
      </w:pPr>
    </w:p>
    <w:p w:rsidR="00445B3F" w:rsidRPr="00C35B89" w:rsidP="00445B3F"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C35B89" w:rsidP="00445B3F" w14:paraId="461B3ADB" w14:textId="36D52F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Project Management </w:t>
      </w:r>
      <w:r w:rsidR="00F1302E">
        <w:rPr>
          <w:rFonts w:ascii="Arial" w:hAnsi="Arial" w:cs="Arial"/>
          <w:snapToGrid w:val="0"/>
          <w:color w:val="000000"/>
          <w:sz w:val="24"/>
          <w:szCs w:val="24"/>
          <w:u w:val="single"/>
        </w:rPr>
        <w:t>Phase</w:t>
      </w:r>
      <w:r w:rsidRPr="00C35B89">
        <w:rPr>
          <w:rFonts w:ascii="Arial" w:hAnsi="Arial" w:cs="Arial"/>
          <w:snapToGrid w:val="0"/>
          <w:color w:val="000000"/>
          <w:sz w:val="24"/>
          <w:szCs w:val="24"/>
        </w:rPr>
        <w:t>:</w:t>
      </w:r>
    </w:p>
    <w:p w:rsidR="00445B3F" w:rsidRPr="00C35B89" w:rsidP="00445B3F" w14:paraId="1DADBF4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7841FF" w:rsidP="00445B3F" w14:paraId="71B366B6" w14:textId="032943AC">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F33D88">
        <w:rPr>
          <w:rFonts w:ascii="Arial" w:hAnsi="Arial" w:cs="Arial"/>
          <w:snapToGrid w:val="0"/>
          <w:color w:val="000000"/>
          <w:sz w:val="24"/>
          <w:szCs w:val="24"/>
        </w:rPr>
        <w:t>2</w:t>
      </w:r>
      <w:r w:rsidRPr="00C35B89">
        <w:rPr>
          <w:rFonts w:ascii="Arial" w:hAnsi="Arial" w:cs="Arial"/>
          <w:snapToGrid w:val="0"/>
          <w:color w:val="000000"/>
          <w:sz w:val="24"/>
          <w:szCs w:val="24"/>
        </w:rPr>
        <w:t xml:space="preserve"> person-hours to develop and submit a quarterly project progress report to OST</w:t>
      </w:r>
      <w:r w:rsidR="009C536F">
        <w:rPr>
          <w:rFonts w:ascii="Arial" w:hAnsi="Arial" w:cs="Arial"/>
          <w:snapToGrid w:val="0"/>
          <w:color w:val="000000"/>
          <w:sz w:val="24"/>
          <w:szCs w:val="24"/>
        </w:rPr>
        <w:t>/FHWA</w:t>
      </w:r>
      <w:r w:rsidRPr="00C35B89">
        <w:rPr>
          <w:rFonts w:ascii="Arial" w:hAnsi="Arial" w:cs="Arial"/>
          <w:snapToGrid w:val="0"/>
          <w:color w:val="000000"/>
          <w:sz w:val="24"/>
          <w:szCs w:val="24"/>
        </w:rPr>
        <w:t xml:space="preserve"> for review. </w:t>
      </w:r>
      <w:r w:rsidR="009C536F">
        <w:rPr>
          <w:rFonts w:ascii="Arial" w:hAnsi="Arial" w:cs="Arial"/>
          <w:snapToGrid w:val="0"/>
          <w:color w:val="000000"/>
          <w:sz w:val="24"/>
          <w:szCs w:val="24"/>
        </w:rPr>
        <w:t>Base</w:t>
      </w:r>
      <w:r w:rsidRPr="003F006D" w:rsidR="009C536F">
        <w:rPr>
          <w:rFonts w:ascii="Arial" w:hAnsi="Arial" w:cs="Arial"/>
          <w:snapToGrid w:val="0"/>
          <w:color w:val="000000"/>
          <w:sz w:val="24"/>
          <w:szCs w:val="24"/>
        </w:rPr>
        <w:t xml:space="preserve">d on other grant </w:t>
      </w:r>
      <w:r w:rsidRPr="003F006D" w:rsidR="009C536F">
        <w:rPr>
          <w:rFonts w:ascii="Arial" w:hAnsi="Arial" w:cs="Arial"/>
          <w:snapToGrid w:val="0"/>
          <w:color w:val="000000"/>
          <w:sz w:val="24"/>
          <w:szCs w:val="24"/>
        </w:rPr>
        <w:t>programs</w:t>
      </w:r>
      <w:r w:rsidRPr="003F006D" w:rsidR="00C02631">
        <w:rPr>
          <w:rFonts w:ascii="Arial" w:hAnsi="Arial" w:cs="Arial"/>
          <w:snapToGrid w:val="0"/>
          <w:color w:val="000000"/>
          <w:sz w:val="24"/>
          <w:szCs w:val="24"/>
        </w:rPr>
        <w:t xml:space="preserve"> and the expected number of awards</w:t>
      </w:r>
      <w:r w:rsidRPr="003F006D" w:rsidR="009C536F">
        <w:rPr>
          <w:rFonts w:ascii="Arial" w:hAnsi="Arial" w:cs="Arial"/>
          <w:snapToGrid w:val="0"/>
          <w:color w:val="000000"/>
          <w:sz w:val="24"/>
          <w:szCs w:val="24"/>
        </w:rPr>
        <w:t xml:space="preserve">, </w:t>
      </w:r>
      <w:r w:rsidRPr="003F006D">
        <w:rPr>
          <w:rFonts w:ascii="Arial" w:hAnsi="Arial" w:cs="Arial"/>
          <w:snapToGrid w:val="0"/>
          <w:color w:val="000000"/>
          <w:sz w:val="24"/>
          <w:szCs w:val="24"/>
        </w:rPr>
        <w:t xml:space="preserve">OST expects to receive </w:t>
      </w:r>
      <w:r w:rsidRPr="003F006D" w:rsidR="00B97C6C">
        <w:rPr>
          <w:rFonts w:ascii="Arial" w:hAnsi="Arial" w:cs="Arial"/>
          <w:snapToGrid w:val="0"/>
          <w:color w:val="000000"/>
          <w:sz w:val="24"/>
          <w:szCs w:val="24"/>
        </w:rPr>
        <w:t xml:space="preserve">2,000 </w:t>
      </w:r>
      <w:r w:rsidRPr="003F006D">
        <w:rPr>
          <w:rFonts w:ascii="Arial" w:hAnsi="Arial" w:cs="Arial"/>
          <w:snapToGrid w:val="0"/>
          <w:color w:val="000000"/>
          <w:sz w:val="24"/>
          <w:szCs w:val="24"/>
        </w:rPr>
        <w:t>quarterly project progress reports per year,</w:t>
      </w:r>
      <w:r w:rsidRPr="003F006D" w:rsidR="00C02631">
        <w:rPr>
          <w:rFonts w:ascii="Arial" w:hAnsi="Arial" w:cs="Arial"/>
          <w:snapToGrid w:val="0"/>
          <w:color w:val="000000"/>
          <w:sz w:val="24"/>
          <w:szCs w:val="24"/>
        </w:rPr>
        <w:t xml:space="preserve"> i.e., 4 per year for a total of </w:t>
      </w:r>
      <w:r w:rsidRPr="003F006D" w:rsidR="00B97C6C">
        <w:rPr>
          <w:rFonts w:ascii="Arial" w:hAnsi="Arial" w:cs="Arial"/>
          <w:snapToGrid w:val="0"/>
          <w:color w:val="000000"/>
          <w:sz w:val="24"/>
          <w:szCs w:val="24"/>
        </w:rPr>
        <w:t xml:space="preserve">500 </w:t>
      </w:r>
      <w:r w:rsidRPr="003F006D" w:rsidR="00C02631">
        <w:rPr>
          <w:rFonts w:ascii="Arial" w:hAnsi="Arial" w:cs="Arial"/>
          <w:snapToGrid w:val="0"/>
          <w:color w:val="000000"/>
          <w:sz w:val="24"/>
          <w:szCs w:val="24"/>
        </w:rPr>
        <w:t xml:space="preserve">awards. </w:t>
      </w:r>
      <w:r w:rsidRPr="003F006D">
        <w:rPr>
          <w:rFonts w:ascii="Arial" w:hAnsi="Arial" w:cs="Arial"/>
          <w:snapToGrid w:val="0"/>
          <w:color w:val="000000"/>
          <w:sz w:val="24"/>
          <w:szCs w:val="24"/>
        </w:rPr>
        <w:t xml:space="preserve"> </w:t>
      </w:r>
      <w:r w:rsidRPr="003F006D" w:rsidR="00C02631">
        <w:rPr>
          <w:rFonts w:ascii="Arial" w:hAnsi="Arial" w:cs="Arial"/>
          <w:snapToGrid w:val="0"/>
          <w:color w:val="000000"/>
          <w:sz w:val="24"/>
          <w:szCs w:val="24"/>
        </w:rPr>
        <w:t xml:space="preserve">The </w:t>
      </w:r>
      <w:r w:rsidRPr="003F006D">
        <w:rPr>
          <w:rFonts w:ascii="Arial" w:hAnsi="Arial" w:cs="Arial"/>
          <w:snapToGrid w:val="0"/>
          <w:color w:val="000000"/>
          <w:sz w:val="24"/>
          <w:szCs w:val="24"/>
        </w:rPr>
        <w:t xml:space="preserve">total hours required are estimated to be </w:t>
      </w:r>
      <w:r w:rsidRPr="003F006D" w:rsidR="003C6FBE">
        <w:rPr>
          <w:rFonts w:ascii="Arial" w:hAnsi="Arial" w:cs="Arial"/>
          <w:snapToGrid w:val="0"/>
          <w:color w:val="000000"/>
          <w:sz w:val="24"/>
          <w:szCs w:val="24"/>
        </w:rPr>
        <w:t>4,000</w:t>
      </w:r>
      <w:r w:rsidRPr="003F006D">
        <w:rPr>
          <w:rFonts w:ascii="Arial" w:hAnsi="Arial" w:cs="Arial"/>
          <w:snapToGrid w:val="0"/>
          <w:color w:val="000000"/>
          <w:sz w:val="24"/>
          <w:szCs w:val="24"/>
        </w:rPr>
        <w:t xml:space="preserve"> (</w:t>
      </w:r>
      <w:r w:rsidRPr="003F006D" w:rsidR="00C02631">
        <w:rPr>
          <w:rFonts w:ascii="Arial" w:hAnsi="Arial" w:cs="Arial"/>
          <w:snapToGrid w:val="0"/>
          <w:color w:val="000000"/>
          <w:sz w:val="24"/>
          <w:szCs w:val="24"/>
        </w:rPr>
        <w:t>2</w:t>
      </w:r>
      <w:r w:rsidRPr="003F006D">
        <w:rPr>
          <w:rFonts w:ascii="Arial" w:hAnsi="Arial" w:cs="Arial"/>
          <w:snapToGrid w:val="0"/>
          <w:color w:val="000000"/>
          <w:sz w:val="24"/>
          <w:szCs w:val="24"/>
        </w:rPr>
        <w:t xml:space="preserve"> hours x </w:t>
      </w:r>
      <w:r w:rsidRPr="003F006D" w:rsidR="00010E4C">
        <w:rPr>
          <w:rFonts w:ascii="Arial" w:hAnsi="Arial" w:cs="Arial"/>
          <w:snapToGrid w:val="0"/>
          <w:color w:val="000000"/>
          <w:sz w:val="24"/>
          <w:szCs w:val="24"/>
        </w:rPr>
        <w:t>2</w:t>
      </w:r>
      <w:r w:rsidRPr="003F006D" w:rsidR="003C6FBE">
        <w:rPr>
          <w:rFonts w:ascii="Arial" w:hAnsi="Arial" w:cs="Arial"/>
          <w:snapToGrid w:val="0"/>
          <w:color w:val="000000"/>
          <w:sz w:val="24"/>
          <w:szCs w:val="24"/>
        </w:rPr>
        <w:t>,000</w:t>
      </w:r>
      <w:r w:rsidRPr="003F006D">
        <w:rPr>
          <w:rFonts w:ascii="Arial" w:hAnsi="Arial" w:cs="Arial"/>
          <w:snapToGrid w:val="0"/>
          <w:color w:val="000000"/>
          <w:sz w:val="24"/>
          <w:szCs w:val="24"/>
        </w:rPr>
        <w:t xml:space="preserve"> reports =</w:t>
      </w:r>
      <w:r w:rsidRPr="003F006D" w:rsidR="00010E4C">
        <w:rPr>
          <w:rFonts w:ascii="Arial" w:hAnsi="Arial" w:cs="Arial"/>
          <w:snapToGrid w:val="0"/>
          <w:color w:val="000000"/>
          <w:sz w:val="24"/>
          <w:szCs w:val="24"/>
        </w:rPr>
        <w:t xml:space="preserve"> 4,000</w:t>
      </w:r>
      <w:r w:rsidRPr="003F006D" w:rsidR="0073090A">
        <w:rPr>
          <w:rFonts w:ascii="Arial" w:hAnsi="Arial" w:cs="Arial"/>
          <w:snapToGrid w:val="0"/>
          <w:color w:val="000000"/>
          <w:sz w:val="24"/>
          <w:szCs w:val="24"/>
        </w:rPr>
        <w:t xml:space="preserve"> </w:t>
      </w:r>
      <w:r w:rsidRPr="003F006D">
        <w:rPr>
          <w:rFonts w:ascii="Arial" w:hAnsi="Arial" w:cs="Arial"/>
          <w:snapToGrid w:val="0"/>
          <w:color w:val="000000"/>
          <w:sz w:val="24"/>
          <w:szCs w:val="24"/>
        </w:rPr>
        <w:t>hours).  Although various personnel are involved in the development of a</w:t>
      </w:r>
      <w:r w:rsidR="008738AA">
        <w:rPr>
          <w:rFonts w:ascii="Arial" w:hAnsi="Arial" w:cs="Arial"/>
          <w:snapToGrid w:val="0"/>
          <w:color w:val="000000"/>
          <w:sz w:val="24"/>
          <w:szCs w:val="24"/>
        </w:rPr>
        <w:t xml:space="preserve"> quarterly progress report</w:t>
      </w:r>
      <w:r w:rsidRPr="003F006D">
        <w:rPr>
          <w:rFonts w:ascii="Arial" w:hAnsi="Arial" w:cs="Arial"/>
          <w:snapToGrid w:val="0"/>
          <w:color w:val="000000"/>
          <w:sz w:val="24"/>
          <w:szCs w:val="24"/>
        </w:rPr>
        <w:t>, the average salary</w:t>
      </w:r>
      <w:r w:rsidR="00621C1A">
        <w:rPr>
          <w:rFonts w:ascii="Arial" w:hAnsi="Arial" w:cs="Arial"/>
          <w:snapToGrid w:val="0"/>
          <w:color w:val="000000"/>
          <w:sz w:val="24"/>
          <w:szCs w:val="24"/>
        </w:rPr>
        <w:t>/benefits cost</w:t>
      </w:r>
      <w:r w:rsidRPr="003F006D">
        <w:rPr>
          <w:rFonts w:ascii="Arial" w:hAnsi="Arial" w:cs="Arial"/>
          <w:snapToGrid w:val="0"/>
          <w:color w:val="000000"/>
          <w:sz w:val="24"/>
          <w:szCs w:val="24"/>
        </w:rPr>
        <w:t xml:space="preserve"> is estimated to be $</w:t>
      </w:r>
      <w:r w:rsidR="00621C1A">
        <w:rPr>
          <w:rFonts w:ascii="Arial" w:hAnsi="Arial" w:cs="Arial"/>
          <w:snapToGrid w:val="0"/>
          <w:color w:val="000000"/>
          <w:sz w:val="24"/>
          <w:szCs w:val="24"/>
        </w:rPr>
        <w:t>76</w:t>
      </w:r>
      <w:r w:rsidRPr="003F006D">
        <w:rPr>
          <w:rFonts w:ascii="Arial" w:hAnsi="Arial" w:cs="Arial"/>
          <w:snapToGrid w:val="0"/>
          <w:color w:val="000000"/>
          <w:sz w:val="24"/>
          <w:szCs w:val="24"/>
        </w:rPr>
        <w:t xml:space="preserve"> per hour.</w:t>
      </w:r>
      <w:r w:rsidRPr="003F006D" w:rsidR="00E538B6">
        <w:rPr>
          <w:rFonts w:ascii="Arial" w:hAnsi="Arial" w:cs="Arial"/>
          <w:snapToGrid w:val="0"/>
          <w:color w:val="000000"/>
          <w:sz w:val="24"/>
          <w:szCs w:val="24"/>
        </w:rPr>
        <w:t xml:space="preserve"> </w:t>
      </w:r>
    </w:p>
    <w:p w:rsidR="007841FF" w:rsidP="00445B3F" w14:paraId="41E6668A" w14:textId="77777777">
      <w:pPr>
        <w:widowControl w:val="0"/>
        <w:ind w:left="360"/>
        <w:jc w:val="both"/>
        <w:rPr>
          <w:rFonts w:ascii="Arial" w:hAnsi="Arial" w:cs="Arial"/>
          <w:snapToGrid w:val="0"/>
          <w:color w:val="000000"/>
          <w:sz w:val="24"/>
          <w:szCs w:val="24"/>
        </w:rPr>
      </w:pPr>
    </w:p>
    <w:p w:rsidR="007841FF" w:rsidP="007841FF" w14:paraId="3EF889E9" w14:textId="77EA57AB">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for the </w:t>
      </w:r>
      <w:r w:rsidR="00390E0F">
        <w:rPr>
          <w:rFonts w:ascii="Arial" w:hAnsi="Arial" w:cs="Arial"/>
          <w:sz w:val="24"/>
          <w:szCs w:val="32"/>
        </w:rPr>
        <w:t>project management</w:t>
      </w:r>
      <w:r>
        <w:rPr>
          <w:rFonts w:ascii="Arial" w:hAnsi="Arial" w:cs="Arial"/>
          <w:sz w:val="24"/>
          <w:szCs w:val="32"/>
        </w:rPr>
        <w:t xml:space="preserve"> phase</w:t>
      </w:r>
      <w:r w:rsidRPr="005350DF">
        <w:rPr>
          <w:rFonts w:ascii="Arial" w:hAnsi="Arial" w:cs="Arial"/>
          <w:sz w:val="24"/>
          <w:szCs w:val="32"/>
        </w:rPr>
        <w:t xml:space="preserve"> are shown below for all </w:t>
      </w:r>
      <w:r w:rsidR="004A0592">
        <w:rPr>
          <w:rFonts w:ascii="Arial" w:hAnsi="Arial" w:cs="Arial"/>
          <w:sz w:val="24"/>
          <w:szCs w:val="32"/>
        </w:rPr>
        <w:t>grant recipients</w:t>
      </w:r>
      <w:r w:rsidRPr="005350DF">
        <w:rPr>
          <w:rFonts w:ascii="Arial" w:hAnsi="Arial" w:cs="Arial"/>
          <w:sz w:val="24"/>
          <w:szCs w:val="32"/>
        </w:rPr>
        <w:t>:</w:t>
      </w:r>
    </w:p>
    <w:p w:rsidR="007841FF" w:rsidP="007841FF" w14:paraId="5FCF77F3" w14:textId="77777777">
      <w:pPr>
        <w:rPr>
          <w:szCs w:val="32"/>
        </w:rPr>
      </w:pPr>
    </w:p>
    <w:p w:rsidR="007841FF" w:rsidRPr="005350DF" w:rsidP="007841FF" w14:paraId="353989FB" w14:textId="77777777">
      <w:pPr>
        <w:rPr>
          <w:rFonts w:ascii="Arial" w:hAnsi="Arial" w:cs="Arial"/>
          <w:sz w:val="24"/>
          <w:szCs w:val="32"/>
        </w:rPr>
      </w:pPr>
    </w:p>
    <w:tbl>
      <w:tblPr>
        <w:tblStyle w:val="TableGrid"/>
        <w:tblW w:w="0" w:type="auto"/>
        <w:tblInd w:w="720" w:type="dxa"/>
        <w:tblLook w:val="04A0"/>
      </w:tblPr>
      <w:tblGrid>
        <w:gridCol w:w="2425"/>
        <w:gridCol w:w="3690"/>
      </w:tblGrid>
      <w:tr w14:paraId="578F94BC" w14:textId="77777777" w:rsidTr="000D528B">
        <w:tblPrEx>
          <w:tblW w:w="0" w:type="auto"/>
          <w:tblInd w:w="720" w:type="dxa"/>
          <w:tblLook w:val="04A0"/>
        </w:tblPrEx>
        <w:tc>
          <w:tcPr>
            <w:tcW w:w="2425" w:type="dxa"/>
            <w:vAlign w:val="bottom"/>
          </w:tcPr>
          <w:p w:rsidR="007841FF" w:rsidRPr="00794692" w:rsidP="000D528B" w14:paraId="7B6F40D1" w14:textId="77777777">
            <w:pPr>
              <w:pStyle w:val="BodyTextIndent"/>
              <w:ind w:left="0"/>
              <w:rPr>
                <w:rFonts w:ascii="Arial" w:hAnsi="Arial" w:cs="Arial"/>
              </w:rPr>
            </w:pPr>
          </w:p>
        </w:tc>
        <w:tc>
          <w:tcPr>
            <w:tcW w:w="3690" w:type="dxa"/>
            <w:vAlign w:val="bottom"/>
          </w:tcPr>
          <w:p w:rsidR="007841FF" w:rsidRPr="00794692" w:rsidP="000D528B" w14:paraId="76167B92" w14:textId="54DDA645">
            <w:pPr>
              <w:pStyle w:val="BodyTextIndent"/>
              <w:ind w:left="0"/>
              <w:jc w:val="right"/>
              <w:rPr>
                <w:rFonts w:ascii="Arial" w:hAnsi="Arial" w:cs="Arial"/>
              </w:rPr>
            </w:pPr>
            <w:r w:rsidRPr="00794692">
              <w:rPr>
                <w:rFonts w:ascii="Arial" w:hAnsi="Arial" w:cs="Arial"/>
              </w:rPr>
              <w:t xml:space="preserve">Local Public Agencies and other </w:t>
            </w:r>
            <w:r>
              <w:rPr>
                <w:rFonts w:ascii="Arial" w:hAnsi="Arial" w:cs="Arial"/>
              </w:rPr>
              <w:t>SS4A</w:t>
            </w:r>
            <w:r w:rsidRPr="00794692">
              <w:rPr>
                <w:rFonts w:ascii="Arial" w:hAnsi="Arial" w:cs="Arial"/>
              </w:rPr>
              <w:t xml:space="preserve"> </w:t>
            </w:r>
            <w:r w:rsidR="00E376EA">
              <w:rPr>
                <w:rFonts w:ascii="Arial" w:hAnsi="Arial" w:cs="Arial"/>
              </w:rPr>
              <w:t>recipients</w:t>
            </w:r>
          </w:p>
        </w:tc>
      </w:tr>
      <w:tr w14:paraId="33EEB2DE" w14:textId="77777777" w:rsidTr="000D528B">
        <w:tblPrEx>
          <w:tblW w:w="0" w:type="auto"/>
          <w:tblInd w:w="720" w:type="dxa"/>
          <w:tblLook w:val="04A0"/>
        </w:tblPrEx>
        <w:tc>
          <w:tcPr>
            <w:tcW w:w="2425" w:type="dxa"/>
            <w:vAlign w:val="center"/>
          </w:tcPr>
          <w:p w:rsidR="007841FF" w:rsidRPr="00794692" w:rsidP="000D528B" w14:paraId="3A49E483"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7841FF" w:rsidRPr="00794692" w:rsidP="000D528B" w14:paraId="3FD044DD" w14:textId="77777777">
            <w:pPr>
              <w:pStyle w:val="BodyTextIndent"/>
              <w:ind w:left="0"/>
              <w:jc w:val="right"/>
              <w:rPr>
                <w:rFonts w:ascii="Arial" w:hAnsi="Arial" w:cs="Arial"/>
              </w:rPr>
            </w:pPr>
            <w:r w:rsidRPr="00794692">
              <w:rPr>
                <w:rFonts w:ascii="Arial" w:hAnsi="Arial" w:cs="Arial"/>
              </w:rPr>
              <w:t>$76/hour</w:t>
            </w:r>
          </w:p>
        </w:tc>
      </w:tr>
      <w:tr w14:paraId="5783CA79" w14:textId="77777777" w:rsidTr="000D528B">
        <w:tblPrEx>
          <w:tblW w:w="0" w:type="auto"/>
          <w:tblInd w:w="720" w:type="dxa"/>
          <w:tblLook w:val="04A0"/>
        </w:tblPrEx>
        <w:tc>
          <w:tcPr>
            <w:tcW w:w="2425" w:type="dxa"/>
            <w:vAlign w:val="center"/>
          </w:tcPr>
          <w:p w:rsidR="007841FF" w:rsidRPr="00794692" w:rsidP="000D528B" w14:paraId="6750CDA8" w14:textId="77777777">
            <w:pPr>
              <w:pStyle w:val="BodyTextIndent"/>
              <w:ind w:left="0"/>
              <w:rPr>
                <w:rFonts w:ascii="Arial" w:hAnsi="Arial" w:cs="Arial"/>
              </w:rPr>
            </w:pPr>
            <w:r w:rsidRPr="00794692">
              <w:rPr>
                <w:rFonts w:ascii="Arial" w:hAnsi="Arial" w:cs="Arial"/>
              </w:rPr>
              <w:t>Hours</w:t>
            </w:r>
          </w:p>
        </w:tc>
        <w:tc>
          <w:tcPr>
            <w:tcW w:w="3690" w:type="dxa"/>
            <w:vAlign w:val="center"/>
          </w:tcPr>
          <w:p w:rsidR="007841FF" w:rsidRPr="00794692" w:rsidP="000D528B" w14:paraId="21EE8C29" w14:textId="1018628D">
            <w:pPr>
              <w:pStyle w:val="BodyTextIndent"/>
              <w:ind w:left="0"/>
              <w:jc w:val="right"/>
              <w:rPr>
                <w:rFonts w:ascii="Arial" w:hAnsi="Arial" w:cs="Arial"/>
              </w:rPr>
            </w:pPr>
            <w:r>
              <w:rPr>
                <w:rFonts w:ascii="Arial" w:hAnsi="Arial" w:cs="Arial"/>
              </w:rPr>
              <w:t>4,0</w:t>
            </w:r>
            <w:r>
              <w:rPr>
                <w:rFonts w:ascii="Arial" w:hAnsi="Arial" w:cs="Arial"/>
              </w:rPr>
              <w:t>00</w:t>
            </w:r>
          </w:p>
        </w:tc>
      </w:tr>
      <w:tr w14:paraId="5BE76545" w14:textId="77777777" w:rsidTr="000D528B">
        <w:tblPrEx>
          <w:tblW w:w="0" w:type="auto"/>
          <w:tblInd w:w="720" w:type="dxa"/>
          <w:tblLook w:val="04A0"/>
        </w:tblPrEx>
        <w:tc>
          <w:tcPr>
            <w:tcW w:w="2425" w:type="dxa"/>
            <w:vAlign w:val="center"/>
          </w:tcPr>
          <w:p w:rsidR="007841FF" w:rsidRPr="00794692" w:rsidP="000D528B" w14:paraId="75FB6C08" w14:textId="77777777">
            <w:pPr>
              <w:pStyle w:val="BodyTextIndent"/>
              <w:ind w:left="0"/>
              <w:rPr>
                <w:rFonts w:ascii="Arial" w:hAnsi="Arial" w:cs="Arial"/>
              </w:rPr>
            </w:pPr>
            <w:r w:rsidRPr="00794692">
              <w:rPr>
                <w:rFonts w:ascii="Arial" w:hAnsi="Arial" w:cs="Arial"/>
              </w:rPr>
              <w:t>Total</w:t>
            </w:r>
          </w:p>
        </w:tc>
        <w:tc>
          <w:tcPr>
            <w:tcW w:w="3690" w:type="dxa"/>
            <w:vAlign w:val="bottom"/>
          </w:tcPr>
          <w:p w:rsidR="007841FF" w:rsidRPr="004411AA" w:rsidP="000D528B" w14:paraId="496C5436" w14:textId="195C1068">
            <w:pPr>
              <w:pStyle w:val="BodyTextIndent"/>
              <w:ind w:left="0"/>
              <w:jc w:val="right"/>
              <w:rPr>
                <w:rFonts w:ascii="Arial" w:hAnsi="Arial" w:cs="Arial"/>
                <w:b/>
                <w:bCs/>
              </w:rPr>
            </w:pPr>
            <w:r w:rsidRPr="004411AA">
              <w:rPr>
                <w:rFonts w:ascii="Arial" w:hAnsi="Arial" w:cs="Arial"/>
                <w:b/>
                <w:bCs/>
              </w:rPr>
              <w:t>$3</w:t>
            </w:r>
            <w:r w:rsidRPr="004411AA" w:rsidR="009A010C">
              <w:rPr>
                <w:rFonts w:ascii="Arial" w:hAnsi="Arial" w:cs="Arial"/>
                <w:b/>
                <w:bCs/>
              </w:rPr>
              <w:t>04</w:t>
            </w:r>
            <w:r w:rsidRPr="004411AA">
              <w:rPr>
                <w:rFonts w:ascii="Arial" w:hAnsi="Arial" w:cs="Arial"/>
                <w:b/>
                <w:bCs/>
              </w:rPr>
              <w:t>,000</w:t>
            </w:r>
          </w:p>
        </w:tc>
      </w:tr>
    </w:tbl>
    <w:p w:rsidR="00445B3F" w:rsidRPr="00C35B89" w:rsidP="00445B3F" w14:paraId="7A0CE739" w14:textId="77777777">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ab/>
      </w:r>
    </w:p>
    <w:p w:rsidR="00445B3F" w:rsidRPr="00C35B89" w:rsidP="00445B3F" w14:paraId="5C0F73A9" w14:textId="4C053FD7">
      <w:pPr>
        <w:widowControl w:val="0"/>
        <w:tabs>
          <w:tab w:val="left" w:pos="9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r w:rsidRPr="00C35B89">
        <w:rPr>
          <w:rFonts w:ascii="Arial" w:hAnsi="Arial" w:cs="Arial"/>
          <w:sz w:val="24"/>
          <w:szCs w:val="24"/>
          <w:u w:val="single"/>
        </w:rPr>
        <w:t xml:space="preserve">Project Evaluation </w:t>
      </w:r>
      <w:r w:rsidR="00F1302E">
        <w:rPr>
          <w:rFonts w:ascii="Arial" w:hAnsi="Arial" w:cs="Arial"/>
          <w:sz w:val="24"/>
          <w:szCs w:val="24"/>
          <w:u w:val="single"/>
        </w:rPr>
        <w:t>Phase</w:t>
      </w:r>
      <w:r w:rsidRPr="00C35B89">
        <w:rPr>
          <w:rFonts w:ascii="Arial" w:hAnsi="Arial" w:cs="Arial"/>
          <w:sz w:val="24"/>
          <w:szCs w:val="24"/>
          <w:u w:val="single"/>
        </w:rPr>
        <w:t>:</w:t>
      </w:r>
    </w:p>
    <w:p w:rsidR="00445B3F" w:rsidRPr="00C35B89" w:rsidP="00445B3F" w14:paraId="57D501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FF70BB" w:rsidP="00445B3F" w14:paraId="1419B50C" w14:textId="77777777">
      <w:pPr>
        <w:widowControl w:val="0"/>
        <w:ind w:left="360"/>
        <w:jc w:val="both"/>
        <w:rPr>
          <w:rFonts w:ascii="Arial" w:hAnsi="Arial" w:cs="Arial"/>
          <w:snapToGrid w:val="0"/>
          <w:color w:val="000000"/>
          <w:sz w:val="24"/>
          <w:szCs w:val="24"/>
        </w:rPr>
      </w:pPr>
      <w:r w:rsidRPr="006A76AE">
        <w:rPr>
          <w:rFonts w:ascii="Arial" w:hAnsi="Arial" w:cs="Arial"/>
          <w:snapToGrid w:val="0"/>
          <w:color w:val="000000"/>
          <w:sz w:val="24"/>
          <w:szCs w:val="24"/>
        </w:rPr>
        <w:t xml:space="preserve">For an Action Plan </w:t>
      </w:r>
      <w:r w:rsidRPr="007721DC" w:rsidR="006425CA">
        <w:rPr>
          <w:rFonts w:ascii="Arial" w:hAnsi="Arial" w:cs="Arial"/>
          <w:snapToGrid w:val="0"/>
          <w:color w:val="000000"/>
          <w:sz w:val="24"/>
          <w:szCs w:val="24"/>
        </w:rPr>
        <w:t xml:space="preserve">or Implementation </w:t>
      </w:r>
      <w:r w:rsidRPr="006A76AE">
        <w:rPr>
          <w:rFonts w:ascii="Arial" w:hAnsi="Arial" w:cs="Arial"/>
          <w:snapToGrid w:val="0"/>
          <w:color w:val="000000"/>
          <w:sz w:val="24"/>
          <w:szCs w:val="24"/>
        </w:rPr>
        <w:t xml:space="preserve">grant, </w:t>
      </w:r>
      <w:r w:rsidRPr="00AF4866" w:rsidR="001E1054">
        <w:rPr>
          <w:rFonts w:ascii="Arial" w:hAnsi="Arial" w:cs="Arial"/>
          <w:snapToGrid w:val="0"/>
          <w:color w:val="000000"/>
          <w:sz w:val="24"/>
          <w:szCs w:val="24"/>
        </w:rPr>
        <w:t>w</w:t>
      </w:r>
      <w:r w:rsidRPr="00842D3F" w:rsidR="00445B3F">
        <w:rPr>
          <w:rFonts w:ascii="Arial" w:hAnsi="Arial" w:cs="Arial"/>
          <w:snapToGrid w:val="0"/>
          <w:color w:val="000000"/>
          <w:sz w:val="24"/>
          <w:szCs w:val="24"/>
        </w:rPr>
        <w:t xml:space="preserve">e estimate that it takes approximately </w:t>
      </w:r>
      <w:r w:rsidRPr="00842D3F" w:rsidR="00C02631">
        <w:rPr>
          <w:rFonts w:ascii="Arial" w:hAnsi="Arial" w:cs="Arial"/>
          <w:snapToGrid w:val="0"/>
          <w:color w:val="000000"/>
          <w:sz w:val="24"/>
          <w:szCs w:val="24"/>
        </w:rPr>
        <w:t>2</w:t>
      </w:r>
      <w:r w:rsidRPr="00842D3F" w:rsidR="00445B3F">
        <w:rPr>
          <w:rFonts w:ascii="Arial" w:hAnsi="Arial" w:cs="Arial"/>
          <w:snapToGrid w:val="0"/>
          <w:color w:val="000000"/>
          <w:sz w:val="24"/>
          <w:szCs w:val="24"/>
        </w:rPr>
        <w:t xml:space="preserve"> person-hours to develop and submit a</w:t>
      </w:r>
      <w:r w:rsidRPr="00842D3F" w:rsidR="009B51BE">
        <w:rPr>
          <w:rFonts w:ascii="Arial" w:hAnsi="Arial" w:cs="Arial"/>
          <w:snapToGrid w:val="0"/>
          <w:color w:val="000000"/>
          <w:sz w:val="24"/>
          <w:szCs w:val="24"/>
        </w:rPr>
        <w:t>n</w:t>
      </w:r>
      <w:r w:rsidRPr="00842D3F" w:rsidR="00445B3F">
        <w:rPr>
          <w:rFonts w:ascii="Arial" w:hAnsi="Arial" w:cs="Arial"/>
          <w:snapToGrid w:val="0"/>
          <w:color w:val="000000"/>
          <w:sz w:val="24"/>
          <w:szCs w:val="24"/>
        </w:rPr>
        <w:t xml:space="preserve"> </w:t>
      </w:r>
      <w:r w:rsidRPr="00842D3F" w:rsidR="00534CD1">
        <w:rPr>
          <w:rFonts w:ascii="Arial" w:hAnsi="Arial" w:cs="Arial"/>
          <w:snapToGrid w:val="0"/>
          <w:color w:val="000000"/>
          <w:sz w:val="24"/>
          <w:szCs w:val="24"/>
        </w:rPr>
        <w:t xml:space="preserve">annual </w:t>
      </w:r>
      <w:r w:rsidRPr="00842D3F" w:rsidR="00445B3F">
        <w:rPr>
          <w:rFonts w:ascii="Arial" w:hAnsi="Arial" w:cs="Arial"/>
          <w:snapToGrid w:val="0"/>
          <w:color w:val="000000"/>
          <w:sz w:val="24"/>
          <w:szCs w:val="24"/>
        </w:rPr>
        <w:t xml:space="preserve">performance measures report to OST for review.  Since OST expects to receive </w:t>
      </w:r>
      <w:r w:rsidRPr="007721DC" w:rsidR="008712C1">
        <w:rPr>
          <w:rFonts w:ascii="Arial" w:hAnsi="Arial" w:cs="Arial"/>
          <w:snapToGrid w:val="0"/>
          <w:color w:val="000000"/>
          <w:sz w:val="24"/>
          <w:szCs w:val="24"/>
        </w:rPr>
        <w:t>5</w:t>
      </w:r>
      <w:r w:rsidRPr="007721DC" w:rsidR="0096202D">
        <w:rPr>
          <w:rFonts w:ascii="Arial" w:hAnsi="Arial" w:cs="Arial"/>
          <w:snapToGrid w:val="0"/>
          <w:color w:val="000000"/>
          <w:sz w:val="24"/>
          <w:szCs w:val="24"/>
        </w:rPr>
        <w:t>00</w:t>
      </w:r>
      <w:r w:rsidRPr="007721DC" w:rsidR="001B764B">
        <w:rPr>
          <w:rFonts w:ascii="Arial" w:hAnsi="Arial" w:cs="Arial"/>
          <w:snapToGrid w:val="0"/>
          <w:color w:val="000000"/>
          <w:sz w:val="24"/>
          <w:szCs w:val="24"/>
        </w:rPr>
        <w:t xml:space="preserve"> </w:t>
      </w:r>
      <w:r w:rsidRPr="007721DC" w:rsidR="00206764">
        <w:rPr>
          <w:rFonts w:ascii="Arial" w:hAnsi="Arial" w:cs="Arial"/>
          <w:snapToGrid w:val="0"/>
          <w:color w:val="000000"/>
          <w:sz w:val="24"/>
          <w:szCs w:val="24"/>
        </w:rPr>
        <w:t>final</w:t>
      </w:r>
      <w:r w:rsidRPr="006A76AE" w:rsidR="00206764">
        <w:rPr>
          <w:rFonts w:ascii="Arial" w:hAnsi="Arial" w:cs="Arial"/>
          <w:snapToGrid w:val="0"/>
          <w:color w:val="000000"/>
          <w:sz w:val="24"/>
          <w:szCs w:val="24"/>
        </w:rPr>
        <w:t xml:space="preserve"> </w:t>
      </w:r>
      <w:r w:rsidRPr="00AF4866" w:rsidR="00445B3F">
        <w:rPr>
          <w:rFonts w:ascii="Arial" w:hAnsi="Arial" w:cs="Arial"/>
          <w:snapToGrid w:val="0"/>
          <w:color w:val="000000"/>
          <w:sz w:val="24"/>
          <w:szCs w:val="24"/>
        </w:rPr>
        <w:t>performance measures reports per year</w:t>
      </w:r>
      <w:r w:rsidRPr="00842D3F" w:rsidR="00C02631">
        <w:rPr>
          <w:rFonts w:ascii="Arial" w:hAnsi="Arial" w:cs="Arial"/>
          <w:snapToGrid w:val="0"/>
          <w:color w:val="000000"/>
          <w:sz w:val="24"/>
          <w:szCs w:val="24"/>
        </w:rPr>
        <w:t xml:space="preserve"> (i.e., </w:t>
      </w:r>
      <w:r w:rsidRPr="007721DC" w:rsidR="00E862AA">
        <w:rPr>
          <w:rFonts w:ascii="Arial" w:hAnsi="Arial" w:cs="Arial"/>
          <w:snapToGrid w:val="0"/>
          <w:color w:val="000000"/>
          <w:sz w:val="24"/>
          <w:szCs w:val="24"/>
        </w:rPr>
        <w:t xml:space="preserve">one </w:t>
      </w:r>
      <w:r w:rsidRPr="006A76AE" w:rsidR="00C02631">
        <w:rPr>
          <w:rFonts w:ascii="Arial" w:hAnsi="Arial" w:cs="Arial"/>
          <w:snapToGrid w:val="0"/>
          <w:color w:val="000000"/>
          <w:sz w:val="24"/>
          <w:szCs w:val="24"/>
        </w:rPr>
        <w:t xml:space="preserve">per year from </w:t>
      </w:r>
      <w:r w:rsidRPr="007721DC" w:rsidR="00EC19B6">
        <w:rPr>
          <w:rFonts w:ascii="Arial" w:hAnsi="Arial" w:cs="Arial"/>
          <w:snapToGrid w:val="0"/>
          <w:color w:val="000000"/>
          <w:sz w:val="24"/>
          <w:szCs w:val="24"/>
        </w:rPr>
        <w:t>42</w:t>
      </w:r>
      <w:r w:rsidRPr="007721DC" w:rsidR="00E862AA">
        <w:rPr>
          <w:rFonts w:ascii="Arial" w:hAnsi="Arial" w:cs="Arial"/>
          <w:snapToGrid w:val="0"/>
          <w:color w:val="000000"/>
          <w:sz w:val="24"/>
          <w:szCs w:val="24"/>
        </w:rPr>
        <w:t>0 action plan</w:t>
      </w:r>
      <w:r w:rsidRPr="00842D3F" w:rsidR="00C02631">
        <w:rPr>
          <w:rFonts w:ascii="Arial" w:hAnsi="Arial" w:cs="Arial"/>
          <w:snapToGrid w:val="0"/>
          <w:color w:val="000000"/>
          <w:sz w:val="24"/>
          <w:szCs w:val="24"/>
        </w:rPr>
        <w:t xml:space="preserve"> projects</w:t>
      </w:r>
      <w:r w:rsidRPr="007721DC" w:rsidR="00EC19B6">
        <w:rPr>
          <w:rFonts w:ascii="Arial" w:hAnsi="Arial" w:cs="Arial"/>
          <w:snapToGrid w:val="0"/>
          <w:color w:val="000000"/>
          <w:sz w:val="24"/>
          <w:szCs w:val="24"/>
        </w:rPr>
        <w:t xml:space="preserve"> and 80 per year for implementation projects</w:t>
      </w:r>
      <w:r w:rsidRPr="006A76AE" w:rsidR="00C02631">
        <w:rPr>
          <w:rFonts w:ascii="Arial" w:hAnsi="Arial" w:cs="Arial"/>
          <w:snapToGrid w:val="0"/>
          <w:color w:val="000000"/>
          <w:sz w:val="24"/>
          <w:szCs w:val="24"/>
        </w:rPr>
        <w:t>)</w:t>
      </w:r>
      <w:r w:rsidRPr="00AF4866" w:rsidR="00445B3F">
        <w:rPr>
          <w:rFonts w:ascii="Arial" w:hAnsi="Arial" w:cs="Arial"/>
          <w:snapToGrid w:val="0"/>
          <w:color w:val="000000"/>
          <w:sz w:val="24"/>
          <w:szCs w:val="24"/>
        </w:rPr>
        <w:t xml:space="preserve">, the total hours required are estimated to be </w:t>
      </w:r>
      <w:r w:rsidRPr="007721DC" w:rsidR="00EC19B6">
        <w:rPr>
          <w:rFonts w:ascii="Arial" w:hAnsi="Arial" w:cs="Arial"/>
          <w:snapToGrid w:val="0"/>
          <w:color w:val="000000"/>
          <w:sz w:val="24"/>
          <w:szCs w:val="24"/>
        </w:rPr>
        <w:t>1,0</w:t>
      </w:r>
      <w:r w:rsidRPr="007721DC" w:rsidR="00A97C99">
        <w:rPr>
          <w:rFonts w:ascii="Arial" w:hAnsi="Arial" w:cs="Arial"/>
          <w:snapToGrid w:val="0"/>
          <w:color w:val="000000"/>
          <w:sz w:val="24"/>
          <w:szCs w:val="24"/>
        </w:rPr>
        <w:t>00</w:t>
      </w:r>
      <w:r w:rsidRPr="00842D3F" w:rsidR="00445B3F">
        <w:rPr>
          <w:rFonts w:ascii="Arial" w:hAnsi="Arial" w:cs="Arial"/>
          <w:snapToGrid w:val="0"/>
          <w:color w:val="000000"/>
          <w:sz w:val="24"/>
          <w:szCs w:val="24"/>
        </w:rPr>
        <w:t xml:space="preserve"> (</w:t>
      </w:r>
      <w:r w:rsidRPr="00842D3F" w:rsidR="00C02631">
        <w:rPr>
          <w:rFonts w:ascii="Arial" w:hAnsi="Arial" w:cs="Arial"/>
          <w:snapToGrid w:val="0"/>
          <w:color w:val="000000"/>
          <w:sz w:val="24"/>
          <w:szCs w:val="24"/>
        </w:rPr>
        <w:t xml:space="preserve">2 </w:t>
      </w:r>
      <w:r w:rsidRPr="00842D3F" w:rsidR="00445B3F">
        <w:rPr>
          <w:rFonts w:ascii="Arial" w:hAnsi="Arial" w:cs="Arial"/>
          <w:snapToGrid w:val="0"/>
          <w:color w:val="000000"/>
          <w:sz w:val="24"/>
          <w:szCs w:val="24"/>
        </w:rPr>
        <w:t xml:space="preserve">hours x </w:t>
      </w:r>
      <w:r w:rsidR="00512344">
        <w:rPr>
          <w:rFonts w:ascii="Arial" w:hAnsi="Arial" w:cs="Arial"/>
          <w:snapToGrid w:val="0"/>
          <w:color w:val="000000"/>
          <w:sz w:val="24"/>
          <w:szCs w:val="24"/>
        </w:rPr>
        <w:t>500</w:t>
      </w:r>
      <w:r w:rsidRPr="006A76AE" w:rsidR="00C02631">
        <w:rPr>
          <w:rFonts w:ascii="Arial" w:hAnsi="Arial" w:cs="Arial"/>
          <w:snapToGrid w:val="0"/>
          <w:color w:val="000000"/>
          <w:sz w:val="24"/>
          <w:szCs w:val="24"/>
        </w:rPr>
        <w:t xml:space="preserve"> </w:t>
      </w:r>
      <w:r w:rsidRPr="00AF4866" w:rsidR="00445B3F">
        <w:rPr>
          <w:rFonts w:ascii="Arial" w:hAnsi="Arial" w:cs="Arial"/>
          <w:snapToGrid w:val="0"/>
          <w:color w:val="000000"/>
          <w:sz w:val="24"/>
          <w:szCs w:val="24"/>
        </w:rPr>
        <w:t xml:space="preserve">reports = </w:t>
      </w:r>
      <w:r w:rsidR="00512344">
        <w:rPr>
          <w:rFonts w:ascii="Arial" w:hAnsi="Arial" w:cs="Arial"/>
          <w:snapToGrid w:val="0"/>
          <w:color w:val="000000"/>
          <w:sz w:val="24"/>
          <w:szCs w:val="24"/>
        </w:rPr>
        <w:t>1</w:t>
      </w:r>
      <w:r w:rsidRPr="007721DC" w:rsidR="00EC19B6">
        <w:rPr>
          <w:rFonts w:ascii="Arial" w:hAnsi="Arial" w:cs="Arial"/>
          <w:snapToGrid w:val="0"/>
          <w:color w:val="000000"/>
          <w:sz w:val="24"/>
          <w:szCs w:val="24"/>
        </w:rPr>
        <w:t>,000</w:t>
      </w:r>
      <w:r w:rsidRPr="006A76AE" w:rsidR="00445B3F">
        <w:rPr>
          <w:rFonts w:ascii="Arial" w:hAnsi="Arial" w:cs="Arial"/>
          <w:snapToGrid w:val="0"/>
          <w:color w:val="000000"/>
          <w:sz w:val="24"/>
          <w:szCs w:val="24"/>
        </w:rPr>
        <w:t xml:space="preserve"> hours)</w:t>
      </w:r>
      <w:r w:rsidRPr="00AF4866" w:rsidR="009A1859">
        <w:rPr>
          <w:rFonts w:ascii="Arial" w:hAnsi="Arial" w:cs="Arial"/>
          <w:snapToGrid w:val="0"/>
          <w:color w:val="000000"/>
          <w:sz w:val="24"/>
          <w:szCs w:val="24"/>
        </w:rPr>
        <w:t>.</w:t>
      </w:r>
      <w:r w:rsidRPr="00842D3F" w:rsidR="00445B3F">
        <w:rPr>
          <w:rFonts w:ascii="Arial" w:hAnsi="Arial" w:cs="Arial"/>
          <w:snapToGrid w:val="0"/>
          <w:color w:val="000000"/>
          <w:sz w:val="24"/>
          <w:szCs w:val="24"/>
        </w:rPr>
        <w:t xml:space="preserve"> Although various personnel are involved in the development of a</w:t>
      </w:r>
      <w:r w:rsidRPr="007721DC" w:rsidR="00A97C99">
        <w:rPr>
          <w:rFonts w:ascii="Arial" w:hAnsi="Arial" w:cs="Arial"/>
          <w:snapToGrid w:val="0"/>
          <w:color w:val="000000"/>
          <w:sz w:val="24"/>
          <w:szCs w:val="24"/>
        </w:rPr>
        <w:t xml:space="preserve"> report</w:t>
      </w:r>
      <w:r w:rsidRPr="00842D3F" w:rsidR="00445B3F">
        <w:rPr>
          <w:rFonts w:ascii="Arial" w:hAnsi="Arial" w:cs="Arial"/>
          <w:snapToGrid w:val="0"/>
          <w:color w:val="000000"/>
          <w:sz w:val="24"/>
          <w:szCs w:val="24"/>
        </w:rPr>
        <w:t>, the average salary</w:t>
      </w:r>
      <w:r w:rsidR="006A06A5">
        <w:rPr>
          <w:rFonts w:ascii="Arial" w:hAnsi="Arial" w:cs="Arial"/>
          <w:snapToGrid w:val="0"/>
          <w:color w:val="000000"/>
          <w:sz w:val="24"/>
          <w:szCs w:val="24"/>
        </w:rPr>
        <w:t>/benefits cost</w:t>
      </w:r>
      <w:r w:rsidRPr="00842D3F" w:rsidR="00445B3F">
        <w:rPr>
          <w:rFonts w:ascii="Arial" w:hAnsi="Arial" w:cs="Arial"/>
          <w:snapToGrid w:val="0"/>
          <w:color w:val="000000"/>
          <w:sz w:val="24"/>
          <w:szCs w:val="24"/>
        </w:rPr>
        <w:t xml:space="preserve"> is estimated to be $</w:t>
      </w:r>
      <w:r w:rsidR="006A06A5">
        <w:rPr>
          <w:rFonts w:ascii="Arial" w:hAnsi="Arial" w:cs="Arial"/>
          <w:snapToGrid w:val="0"/>
          <w:color w:val="000000"/>
          <w:sz w:val="24"/>
          <w:szCs w:val="24"/>
        </w:rPr>
        <w:t>76</w:t>
      </w:r>
      <w:r w:rsidRPr="00842D3F" w:rsidR="00445B3F">
        <w:rPr>
          <w:rFonts w:ascii="Arial" w:hAnsi="Arial" w:cs="Arial"/>
          <w:snapToGrid w:val="0"/>
          <w:color w:val="000000"/>
          <w:sz w:val="24"/>
          <w:szCs w:val="24"/>
        </w:rPr>
        <w:t xml:space="preserve"> per hour.  </w:t>
      </w:r>
    </w:p>
    <w:p w:rsidR="00FF70BB" w:rsidP="00445B3F" w14:paraId="636BCB4D" w14:textId="77777777">
      <w:pPr>
        <w:widowControl w:val="0"/>
        <w:ind w:left="360"/>
        <w:jc w:val="both"/>
        <w:rPr>
          <w:rFonts w:ascii="Arial" w:hAnsi="Arial" w:cs="Arial"/>
          <w:snapToGrid w:val="0"/>
          <w:color w:val="000000"/>
          <w:sz w:val="24"/>
          <w:szCs w:val="24"/>
        </w:rPr>
      </w:pPr>
    </w:p>
    <w:p w:rsidR="00FF70BB" w:rsidP="003732E8" w14:paraId="70BF05E6" w14:textId="42CAB6FA">
      <w:pPr>
        <w:ind w:left="360"/>
        <w:rPr>
          <w:rFonts w:ascii="Arial" w:hAnsi="Arial" w:cs="Arial"/>
          <w:sz w:val="24"/>
          <w:szCs w:val="32"/>
        </w:rPr>
      </w:pPr>
      <w:r w:rsidRPr="005350DF">
        <w:rPr>
          <w:rFonts w:ascii="Arial" w:hAnsi="Arial" w:cs="Arial"/>
          <w:sz w:val="24"/>
          <w:szCs w:val="32"/>
        </w:rPr>
        <w:t>The annual hourly burden and costs</w:t>
      </w:r>
      <w:r>
        <w:rPr>
          <w:rFonts w:ascii="Arial" w:hAnsi="Arial" w:cs="Arial"/>
          <w:sz w:val="24"/>
          <w:szCs w:val="32"/>
        </w:rPr>
        <w:t xml:space="preserve"> for the project evaluation phase</w:t>
      </w:r>
      <w:r w:rsidR="004A0592">
        <w:rPr>
          <w:rFonts w:ascii="Arial" w:hAnsi="Arial" w:cs="Arial"/>
          <w:sz w:val="24"/>
          <w:szCs w:val="32"/>
        </w:rPr>
        <w:t xml:space="preserve"> (annual performance measures report)</w:t>
      </w:r>
      <w:r w:rsidRPr="005350DF">
        <w:rPr>
          <w:rFonts w:ascii="Arial" w:hAnsi="Arial" w:cs="Arial"/>
          <w:sz w:val="24"/>
          <w:szCs w:val="32"/>
        </w:rPr>
        <w:t xml:space="preserve"> are shown below for all </w:t>
      </w:r>
      <w:r w:rsidR="004A0592">
        <w:rPr>
          <w:rFonts w:ascii="Arial" w:hAnsi="Arial" w:cs="Arial"/>
          <w:sz w:val="24"/>
          <w:szCs w:val="32"/>
        </w:rPr>
        <w:t>grant recipients</w:t>
      </w:r>
      <w:r w:rsidRPr="005350DF">
        <w:rPr>
          <w:rFonts w:ascii="Arial" w:hAnsi="Arial" w:cs="Arial"/>
          <w:sz w:val="24"/>
          <w:szCs w:val="32"/>
        </w:rPr>
        <w:t>:</w:t>
      </w:r>
    </w:p>
    <w:p w:rsidR="00FF70BB" w:rsidP="00FF70BB" w14:paraId="6B5231D4" w14:textId="77777777">
      <w:pPr>
        <w:rPr>
          <w:szCs w:val="32"/>
        </w:rPr>
      </w:pPr>
    </w:p>
    <w:p w:rsidR="00FF70BB" w:rsidRPr="005350DF" w:rsidP="00FF70BB" w14:paraId="4B4E73CC" w14:textId="77777777">
      <w:pPr>
        <w:rPr>
          <w:rFonts w:ascii="Arial" w:hAnsi="Arial" w:cs="Arial"/>
          <w:sz w:val="24"/>
          <w:szCs w:val="32"/>
        </w:rPr>
      </w:pPr>
    </w:p>
    <w:tbl>
      <w:tblPr>
        <w:tblStyle w:val="TableGrid"/>
        <w:tblW w:w="0" w:type="auto"/>
        <w:tblInd w:w="720" w:type="dxa"/>
        <w:tblLook w:val="04A0"/>
      </w:tblPr>
      <w:tblGrid>
        <w:gridCol w:w="2425"/>
        <w:gridCol w:w="3690"/>
      </w:tblGrid>
      <w:tr w14:paraId="08590E44" w14:textId="77777777" w:rsidTr="000D528B">
        <w:tblPrEx>
          <w:tblW w:w="0" w:type="auto"/>
          <w:tblInd w:w="720" w:type="dxa"/>
          <w:tblLook w:val="04A0"/>
        </w:tblPrEx>
        <w:tc>
          <w:tcPr>
            <w:tcW w:w="2425" w:type="dxa"/>
            <w:vAlign w:val="bottom"/>
          </w:tcPr>
          <w:p w:rsidR="00FF70BB" w:rsidRPr="00794692" w:rsidP="000D528B" w14:paraId="1BBD3499" w14:textId="77777777">
            <w:pPr>
              <w:pStyle w:val="BodyTextIndent"/>
              <w:ind w:left="0"/>
              <w:rPr>
                <w:rFonts w:ascii="Arial" w:hAnsi="Arial" w:cs="Arial"/>
              </w:rPr>
            </w:pPr>
          </w:p>
        </w:tc>
        <w:tc>
          <w:tcPr>
            <w:tcW w:w="3690" w:type="dxa"/>
            <w:vAlign w:val="bottom"/>
          </w:tcPr>
          <w:p w:rsidR="00FF70BB" w:rsidRPr="00794692" w:rsidP="000D528B" w14:paraId="4497A31B" w14:textId="77777777">
            <w:pPr>
              <w:pStyle w:val="BodyTextIndent"/>
              <w:ind w:left="0"/>
              <w:jc w:val="right"/>
              <w:rPr>
                <w:rFonts w:ascii="Arial" w:hAnsi="Arial" w:cs="Arial"/>
              </w:rPr>
            </w:pPr>
            <w:r w:rsidRPr="00794692">
              <w:rPr>
                <w:rFonts w:ascii="Arial" w:hAnsi="Arial" w:cs="Arial"/>
              </w:rPr>
              <w:t xml:space="preserve">Local Public Agencies and other </w:t>
            </w:r>
            <w:r>
              <w:rPr>
                <w:rFonts w:ascii="Arial" w:hAnsi="Arial" w:cs="Arial"/>
              </w:rPr>
              <w:t>SS4A</w:t>
            </w:r>
            <w:r w:rsidRPr="00794692">
              <w:rPr>
                <w:rFonts w:ascii="Arial" w:hAnsi="Arial" w:cs="Arial"/>
              </w:rPr>
              <w:t xml:space="preserve"> </w:t>
            </w:r>
            <w:r>
              <w:rPr>
                <w:rFonts w:ascii="Arial" w:hAnsi="Arial" w:cs="Arial"/>
              </w:rPr>
              <w:t>recipients</w:t>
            </w:r>
          </w:p>
        </w:tc>
      </w:tr>
      <w:tr w14:paraId="09E253EA" w14:textId="77777777" w:rsidTr="000D528B">
        <w:tblPrEx>
          <w:tblW w:w="0" w:type="auto"/>
          <w:tblInd w:w="720" w:type="dxa"/>
          <w:tblLook w:val="04A0"/>
        </w:tblPrEx>
        <w:tc>
          <w:tcPr>
            <w:tcW w:w="2425" w:type="dxa"/>
            <w:vAlign w:val="center"/>
          </w:tcPr>
          <w:p w:rsidR="00FF70BB" w:rsidRPr="00794692" w:rsidP="000D528B" w14:paraId="5B84F6CE"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FF70BB" w:rsidRPr="00794692" w:rsidP="000D528B" w14:paraId="16FD2E35" w14:textId="77777777">
            <w:pPr>
              <w:pStyle w:val="BodyTextIndent"/>
              <w:ind w:left="0"/>
              <w:jc w:val="right"/>
              <w:rPr>
                <w:rFonts w:ascii="Arial" w:hAnsi="Arial" w:cs="Arial"/>
              </w:rPr>
            </w:pPr>
            <w:r w:rsidRPr="00794692">
              <w:rPr>
                <w:rFonts w:ascii="Arial" w:hAnsi="Arial" w:cs="Arial"/>
              </w:rPr>
              <w:t>$76/hour</w:t>
            </w:r>
          </w:p>
        </w:tc>
      </w:tr>
      <w:tr w14:paraId="3E7B96CD" w14:textId="77777777" w:rsidTr="000D528B">
        <w:tblPrEx>
          <w:tblW w:w="0" w:type="auto"/>
          <w:tblInd w:w="720" w:type="dxa"/>
          <w:tblLook w:val="04A0"/>
        </w:tblPrEx>
        <w:tc>
          <w:tcPr>
            <w:tcW w:w="2425" w:type="dxa"/>
            <w:vAlign w:val="center"/>
          </w:tcPr>
          <w:p w:rsidR="00FF70BB" w:rsidRPr="00794692" w:rsidP="000D528B" w14:paraId="4AB9F560" w14:textId="77777777">
            <w:pPr>
              <w:pStyle w:val="BodyTextIndent"/>
              <w:ind w:left="0"/>
              <w:rPr>
                <w:rFonts w:ascii="Arial" w:hAnsi="Arial" w:cs="Arial"/>
              </w:rPr>
            </w:pPr>
            <w:r w:rsidRPr="00794692">
              <w:rPr>
                <w:rFonts w:ascii="Arial" w:hAnsi="Arial" w:cs="Arial"/>
              </w:rPr>
              <w:t>Hours</w:t>
            </w:r>
          </w:p>
        </w:tc>
        <w:tc>
          <w:tcPr>
            <w:tcW w:w="3690" w:type="dxa"/>
            <w:vAlign w:val="center"/>
          </w:tcPr>
          <w:p w:rsidR="00FF70BB" w:rsidRPr="00794692" w:rsidP="000D528B" w14:paraId="5B0734A5" w14:textId="06900190">
            <w:pPr>
              <w:pStyle w:val="BodyTextIndent"/>
              <w:ind w:left="0"/>
              <w:jc w:val="right"/>
              <w:rPr>
                <w:rFonts w:ascii="Arial" w:hAnsi="Arial" w:cs="Arial"/>
              </w:rPr>
            </w:pPr>
            <w:r>
              <w:rPr>
                <w:rFonts w:ascii="Arial" w:hAnsi="Arial" w:cs="Arial"/>
              </w:rPr>
              <w:t>1,000</w:t>
            </w:r>
          </w:p>
        </w:tc>
      </w:tr>
      <w:tr w14:paraId="736C8673" w14:textId="77777777" w:rsidTr="000D528B">
        <w:tblPrEx>
          <w:tblW w:w="0" w:type="auto"/>
          <w:tblInd w:w="720" w:type="dxa"/>
          <w:tblLook w:val="04A0"/>
        </w:tblPrEx>
        <w:tc>
          <w:tcPr>
            <w:tcW w:w="2425" w:type="dxa"/>
            <w:vAlign w:val="center"/>
          </w:tcPr>
          <w:p w:rsidR="00FF70BB" w:rsidRPr="00794692" w:rsidP="000D528B" w14:paraId="26550FCA" w14:textId="77777777">
            <w:pPr>
              <w:pStyle w:val="BodyTextIndent"/>
              <w:ind w:left="0"/>
              <w:rPr>
                <w:rFonts w:ascii="Arial" w:hAnsi="Arial" w:cs="Arial"/>
              </w:rPr>
            </w:pPr>
            <w:r w:rsidRPr="00794692">
              <w:rPr>
                <w:rFonts w:ascii="Arial" w:hAnsi="Arial" w:cs="Arial"/>
              </w:rPr>
              <w:t>Total</w:t>
            </w:r>
          </w:p>
        </w:tc>
        <w:tc>
          <w:tcPr>
            <w:tcW w:w="3690" w:type="dxa"/>
            <w:vAlign w:val="bottom"/>
          </w:tcPr>
          <w:p w:rsidR="00FF70BB" w:rsidRPr="004411AA" w:rsidP="000D528B" w14:paraId="284B7FA4" w14:textId="0CE78271">
            <w:pPr>
              <w:pStyle w:val="BodyTextIndent"/>
              <w:ind w:left="0"/>
              <w:jc w:val="right"/>
              <w:rPr>
                <w:rFonts w:ascii="Arial" w:hAnsi="Arial" w:cs="Arial"/>
                <w:b/>
                <w:bCs/>
              </w:rPr>
            </w:pPr>
            <w:r w:rsidRPr="004411AA">
              <w:rPr>
                <w:rFonts w:ascii="Arial" w:hAnsi="Arial" w:cs="Arial"/>
                <w:b/>
                <w:bCs/>
              </w:rPr>
              <w:t>$</w:t>
            </w:r>
            <w:r w:rsidRPr="004411AA" w:rsidR="007C2604">
              <w:rPr>
                <w:rFonts w:ascii="Arial" w:hAnsi="Arial" w:cs="Arial"/>
                <w:b/>
                <w:bCs/>
              </w:rPr>
              <w:t>76</w:t>
            </w:r>
            <w:r w:rsidRPr="004411AA">
              <w:rPr>
                <w:rFonts w:ascii="Arial" w:hAnsi="Arial" w:cs="Arial"/>
                <w:b/>
                <w:bCs/>
              </w:rPr>
              <w:t>,000</w:t>
            </w:r>
          </w:p>
        </w:tc>
      </w:tr>
    </w:tbl>
    <w:p w:rsidR="003B252F" w:rsidP="00445B3F" w14:paraId="500319D3" w14:textId="77777777">
      <w:pPr>
        <w:widowControl w:val="0"/>
        <w:ind w:left="360"/>
        <w:jc w:val="both"/>
        <w:rPr>
          <w:rFonts w:ascii="Arial" w:hAnsi="Arial" w:cs="Arial"/>
          <w:snapToGrid w:val="0"/>
          <w:color w:val="000000"/>
          <w:sz w:val="24"/>
          <w:szCs w:val="24"/>
        </w:rPr>
      </w:pPr>
    </w:p>
    <w:p w:rsidR="003B252F" w:rsidP="003B252F" w14:paraId="7A63BE48" w14:textId="7B5F7C76">
      <w:pPr>
        <w:widowControl w:val="0"/>
        <w:ind w:left="360"/>
        <w:jc w:val="both"/>
        <w:rPr>
          <w:rFonts w:ascii="Arial" w:hAnsi="Arial" w:cs="Arial"/>
          <w:snapToGrid w:val="0"/>
          <w:color w:val="000000"/>
          <w:sz w:val="24"/>
          <w:szCs w:val="24"/>
        </w:rPr>
      </w:pPr>
      <w:r>
        <w:rPr>
          <w:rFonts w:ascii="Arial" w:hAnsi="Arial" w:cs="Arial"/>
          <w:snapToGrid w:val="0"/>
          <w:color w:val="000000"/>
          <w:sz w:val="24"/>
          <w:szCs w:val="24"/>
        </w:rPr>
        <w:t>As part of measuring outcomes</w:t>
      </w:r>
      <w:r w:rsidRPr="00597105" w:rsidR="00597105">
        <w:rPr>
          <w:rFonts w:ascii="Arial" w:hAnsi="Arial" w:cs="Arial"/>
          <w:snapToGrid w:val="0"/>
          <w:color w:val="000000"/>
          <w:sz w:val="24"/>
          <w:szCs w:val="24"/>
        </w:rPr>
        <w:t xml:space="preserve"> </w:t>
      </w:r>
      <w:r w:rsidR="00597105">
        <w:rPr>
          <w:rFonts w:ascii="Arial" w:hAnsi="Arial" w:cs="Arial"/>
          <w:snapToGrid w:val="0"/>
          <w:color w:val="000000"/>
          <w:sz w:val="24"/>
          <w:szCs w:val="24"/>
        </w:rPr>
        <w:t>f</w:t>
      </w:r>
      <w:r w:rsidRPr="00D33E5D" w:rsidR="00597105">
        <w:rPr>
          <w:rFonts w:ascii="Arial" w:hAnsi="Arial" w:cs="Arial"/>
          <w:snapToGrid w:val="0"/>
          <w:color w:val="000000"/>
          <w:sz w:val="24"/>
          <w:szCs w:val="24"/>
        </w:rPr>
        <w:t>or Implementation grant</w:t>
      </w:r>
      <w:r w:rsidR="00597105">
        <w:rPr>
          <w:rFonts w:ascii="Arial" w:hAnsi="Arial" w:cs="Arial"/>
          <w:snapToGrid w:val="0"/>
          <w:color w:val="000000"/>
          <w:sz w:val="24"/>
          <w:szCs w:val="24"/>
        </w:rPr>
        <w:t>s</w:t>
      </w:r>
      <w:r w:rsidR="008C2AD4">
        <w:rPr>
          <w:rFonts w:ascii="Arial" w:hAnsi="Arial" w:cs="Arial"/>
          <w:snapToGrid w:val="0"/>
          <w:color w:val="000000"/>
          <w:sz w:val="24"/>
          <w:szCs w:val="24"/>
        </w:rPr>
        <w:t xml:space="preserve"> only</w:t>
      </w:r>
      <w:r>
        <w:rPr>
          <w:rFonts w:ascii="Arial" w:hAnsi="Arial" w:cs="Arial"/>
          <w:snapToGrid w:val="0"/>
          <w:color w:val="000000"/>
          <w:sz w:val="24"/>
          <w:szCs w:val="24"/>
        </w:rPr>
        <w:t>, grantees will be required to submit annual traffic crash data to measure before and after safety outcomes.</w:t>
      </w:r>
      <w:r w:rsidR="00C1132C">
        <w:rPr>
          <w:rFonts w:ascii="Arial" w:hAnsi="Arial" w:cs="Arial"/>
          <w:snapToGrid w:val="0"/>
          <w:color w:val="000000"/>
          <w:sz w:val="24"/>
          <w:szCs w:val="24"/>
        </w:rPr>
        <w:t xml:space="preserve"> The data will be at the aggregate level and are already under collection by law enforcement.</w:t>
      </w:r>
      <w:r>
        <w:rPr>
          <w:rFonts w:ascii="Arial" w:hAnsi="Arial" w:cs="Arial"/>
          <w:snapToGrid w:val="0"/>
          <w:color w:val="000000"/>
          <w:sz w:val="24"/>
          <w:szCs w:val="24"/>
        </w:rPr>
        <w:t xml:space="preserve"> </w:t>
      </w:r>
      <w:r w:rsidR="00C1132C">
        <w:rPr>
          <w:rFonts w:ascii="Arial" w:hAnsi="Arial" w:cs="Arial"/>
          <w:snapToGrid w:val="0"/>
          <w:color w:val="000000"/>
          <w:sz w:val="24"/>
          <w:szCs w:val="24"/>
        </w:rPr>
        <w:t xml:space="preserve"> </w:t>
      </w:r>
      <w:r w:rsidR="00597105">
        <w:rPr>
          <w:rFonts w:ascii="Arial" w:hAnsi="Arial" w:cs="Arial"/>
          <w:snapToGrid w:val="0"/>
          <w:color w:val="000000"/>
          <w:sz w:val="24"/>
          <w:szCs w:val="24"/>
        </w:rPr>
        <w:t>W</w:t>
      </w:r>
      <w:r w:rsidRPr="007721DC">
        <w:rPr>
          <w:rFonts w:ascii="Arial" w:hAnsi="Arial" w:cs="Arial"/>
          <w:snapToGrid w:val="0"/>
          <w:color w:val="000000"/>
          <w:sz w:val="24"/>
          <w:szCs w:val="24"/>
        </w:rPr>
        <w:t xml:space="preserve">e estimate that it takes approximately </w:t>
      </w:r>
      <w:r w:rsidRPr="007721DC" w:rsidR="00F909CB">
        <w:rPr>
          <w:rFonts w:ascii="Arial" w:hAnsi="Arial" w:cs="Arial"/>
          <w:snapToGrid w:val="0"/>
          <w:color w:val="000000"/>
          <w:sz w:val="24"/>
          <w:szCs w:val="24"/>
        </w:rPr>
        <w:t>10</w:t>
      </w:r>
      <w:r w:rsidRPr="007721DC">
        <w:rPr>
          <w:rFonts w:ascii="Arial" w:hAnsi="Arial" w:cs="Arial"/>
          <w:snapToGrid w:val="0"/>
          <w:color w:val="000000"/>
          <w:sz w:val="24"/>
          <w:szCs w:val="24"/>
        </w:rPr>
        <w:t xml:space="preserve"> person-hours to develop and submit an </w:t>
      </w:r>
      <w:r w:rsidRPr="007721DC" w:rsidR="00C53A47">
        <w:rPr>
          <w:rFonts w:ascii="Arial" w:hAnsi="Arial" w:cs="Arial"/>
          <w:snapToGrid w:val="0"/>
          <w:color w:val="000000"/>
          <w:sz w:val="24"/>
        </w:rPr>
        <w:t>Annual Traffic Crash Data Submission</w:t>
      </w:r>
      <w:r w:rsidRPr="007721DC" w:rsidR="00C53A47">
        <w:rPr>
          <w:rFonts w:ascii="Arial" w:hAnsi="Arial" w:cs="Arial"/>
          <w:snapToGrid w:val="0"/>
          <w:color w:val="000000"/>
          <w:sz w:val="24"/>
          <w:szCs w:val="24"/>
        </w:rPr>
        <w:t xml:space="preserve"> </w:t>
      </w:r>
      <w:r w:rsidRPr="007721DC">
        <w:rPr>
          <w:rFonts w:ascii="Arial" w:hAnsi="Arial" w:cs="Arial"/>
          <w:snapToGrid w:val="0"/>
          <w:color w:val="000000"/>
          <w:sz w:val="24"/>
          <w:szCs w:val="24"/>
        </w:rPr>
        <w:t xml:space="preserve">to OST for review.  Since OST expects to receive </w:t>
      </w:r>
      <w:r w:rsidR="00C53A47">
        <w:rPr>
          <w:rFonts w:ascii="Arial" w:hAnsi="Arial" w:cs="Arial"/>
          <w:snapToGrid w:val="0"/>
          <w:color w:val="000000"/>
          <w:sz w:val="24"/>
          <w:szCs w:val="24"/>
        </w:rPr>
        <w:t>8</w:t>
      </w:r>
      <w:r w:rsidRPr="007721DC">
        <w:rPr>
          <w:rFonts w:ascii="Arial" w:hAnsi="Arial" w:cs="Arial"/>
          <w:snapToGrid w:val="0"/>
          <w:color w:val="000000"/>
          <w:sz w:val="24"/>
          <w:szCs w:val="24"/>
        </w:rPr>
        <w:t xml:space="preserve">0 final performance measures reports per year (i.e., one per year from </w:t>
      </w:r>
      <w:r w:rsidR="00C53A47">
        <w:rPr>
          <w:rFonts w:ascii="Arial" w:hAnsi="Arial" w:cs="Arial"/>
          <w:snapToGrid w:val="0"/>
          <w:color w:val="000000"/>
          <w:sz w:val="24"/>
          <w:szCs w:val="24"/>
        </w:rPr>
        <w:t>80</w:t>
      </w:r>
      <w:r w:rsidRPr="007721DC">
        <w:rPr>
          <w:rFonts w:ascii="Arial" w:hAnsi="Arial" w:cs="Arial"/>
          <w:snapToGrid w:val="0"/>
          <w:color w:val="000000"/>
          <w:sz w:val="24"/>
          <w:szCs w:val="24"/>
        </w:rPr>
        <w:t xml:space="preserve"> </w:t>
      </w:r>
      <w:r w:rsidR="00672B27">
        <w:rPr>
          <w:rFonts w:ascii="Arial" w:hAnsi="Arial" w:cs="Arial"/>
          <w:snapToGrid w:val="0"/>
          <w:color w:val="000000"/>
          <w:sz w:val="24"/>
          <w:szCs w:val="24"/>
        </w:rPr>
        <w:t>I</w:t>
      </w:r>
      <w:r w:rsidR="00C53A47">
        <w:rPr>
          <w:rFonts w:ascii="Arial" w:hAnsi="Arial" w:cs="Arial"/>
          <w:snapToGrid w:val="0"/>
          <w:color w:val="000000"/>
          <w:sz w:val="24"/>
          <w:szCs w:val="24"/>
        </w:rPr>
        <w:t>mplementation</w:t>
      </w:r>
      <w:r w:rsidRPr="007721DC">
        <w:rPr>
          <w:rFonts w:ascii="Arial" w:hAnsi="Arial" w:cs="Arial"/>
          <w:snapToGrid w:val="0"/>
          <w:color w:val="000000"/>
          <w:sz w:val="24"/>
          <w:szCs w:val="24"/>
        </w:rPr>
        <w:t xml:space="preserve"> projects), the total hours required are estimated to be 800 (</w:t>
      </w:r>
      <w:r w:rsidR="009D348F">
        <w:rPr>
          <w:rFonts w:ascii="Arial" w:hAnsi="Arial" w:cs="Arial"/>
          <w:snapToGrid w:val="0"/>
          <w:color w:val="000000"/>
          <w:sz w:val="24"/>
          <w:szCs w:val="24"/>
        </w:rPr>
        <w:t>10</w:t>
      </w:r>
      <w:r w:rsidRPr="007721DC">
        <w:rPr>
          <w:rFonts w:ascii="Arial" w:hAnsi="Arial" w:cs="Arial"/>
          <w:snapToGrid w:val="0"/>
          <w:color w:val="000000"/>
          <w:sz w:val="24"/>
          <w:szCs w:val="24"/>
        </w:rPr>
        <w:t xml:space="preserve"> hours x </w:t>
      </w:r>
      <w:r w:rsidR="009D348F">
        <w:rPr>
          <w:rFonts w:ascii="Arial" w:hAnsi="Arial" w:cs="Arial"/>
          <w:snapToGrid w:val="0"/>
          <w:color w:val="000000"/>
          <w:sz w:val="24"/>
          <w:szCs w:val="24"/>
        </w:rPr>
        <w:t>8</w:t>
      </w:r>
      <w:r w:rsidRPr="007721DC">
        <w:rPr>
          <w:rFonts w:ascii="Arial" w:hAnsi="Arial" w:cs="Arial"/>
          <w:snapToGrid w:val="0"/>
          <w:color w:val="000000"/>
          <w:sz w:val="24"/>
          <w:szCs w:val="24"/>
        </w:rPr>
        <w:t xml:space="preserve">0 reports = 800 hours). Although various personnel are involved in the </w:t>
      </w:r>
      <w:r w:rsidRPr="007721DC">
        <w:rPr>
          <w:rFonts w:ascii="Arial" w:hAnsi="Arial" w:cs="Arial"/>
          <w:snapToGrid w:val="0"/>
          <w:color w:val="000000"/>
          <w:sz w:val="24"/>
          <w:szCs w:val="24"/>
        </w:rPr>
        <w:t>development of a report, the average salary</w:t>
      </w:r>
      <w:r w:rsidR="003732E8">
        <w:rPr>
          <w:rFonts w:ascii="Arial" w:hAnsi="Arial" w:cs="Arial"/>
          <w:snapToGrid w:val="0"/>
          <w:color w:val="000000"/>
          <w:sz w:val="24"/>
          <w:szCs w:val="24"/>
        </w:rPr>
        <w:t>/benefits cost</w:t>
      </w:r>
      <w:r w:rsidRPr="007721DC">
        <w:rPr>
          <w:rFonts w:ascii="Arial" w:hAnsi="Arial" w:cs="Arial"/>
          <w:snapToGrid w:val="0"/>
          <w:color w:val="000000"/>
          <w:sz w:val="24"/>
          <w:szCs w:val="24"/>
        </w:rPr>
        <w:t xml:space="preserve"> is estimated to be $</w:t>
      </w:r>
      <w:r w:rsidR="003732E8">
        <w:rPr>
          <w:rFonts w:ascii="Arial" w:hAnsi="Arial" w:cs="Arial"/>
          <w:snapToGrid w:val="0"/>
          <w:color w:val="000000"/>
          <w:sz w:val="24"/>
          <w:szCs w:val="24"/>
        </w:rPr>
        <w:t>76</w:t>
      </w:r>
      <w:r w:rsidRPr="007721DC">
        <w:rPr>
          <w:rFonts w:ascii="Arial" w:hAnsi="Arial" w:cs="Arial"/>
          <w:snapToGrid w:val="0"/>
          <w:color w:val="000000"/>
          <w:sz w:val="24"/>
          <w:szCs w:val="24"/>
        </w:rPr>
        <w:t xml:space="preserve"> per hour.  </w:t>
      </w:r>
    </w:p>
    <w:p w:rsidR="003B252F" w:rsidP="00445B3F" w14:paraId="2CB1A71E" w14:textId="77777777">
      <w:pPr>
        <w:widowControl w:val="0"/>
        <w:ind w:left="360"/>
        <w:jc w:val="both"/>
        <w:rPr>
          <w:rFonts w:ascii="Arial" w:hAnsi="Arial" w:cs="Arial"/>
          <w:snapToGrid w:val="0"/>
          <w:color w:val="000000"/>
          <w:sz w:val="24"/>
          <w:szCs w:val="24"/>
        </w:rPr>
      </w:pPr>
    </w:p>
    <w:p w:rsidR="003732E8" w:rsidP="003732E8" w14:paraId="04E81773" w14:textId="3E2A8555">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for the project evaluation</w:t>
      </w:r>
      <w:r w:rsidRPr="00DF01CF" w:rsidR="00DF01CF">
        <w:rPr>
          <w:rFonts w:ascii="Arial" w:hAnsi="Arial" w:cs="Arial"/>
          <w:sz w:val="24"/>
          <w:szCs w:val="32"/>
        </w:rPr>
        <w:t xml:space="preserve"> </w:t>
      </w:r>
      <w:r w:rsidR="00DF01CF">
        <w:rPr>
          <w:rFonts w:ascii="Arial" w:hAnsi="Arial" w:cs="Arial"/>
          <w:sz w:val="24"/>
          <w:szCs w:val="32"/>
        </w:rPr>
        <w:t>phase (</w:t>
      </w:r>
      <w:r w:rsidRPr="007721DC" w:rsidR="00DF01CF">
        <w:rPr>
          <w:rFonts w:ascii="Arial" w:hAnsi="Arial" w:cs="Arial"/>
          <w:snapToGrid w:val="0"/>
          <w:color w:val="000000"/>
          <w:sz w:val="24"/>
        </w:rPr>
        <w:t>Annual Traffic Crash Data Submission</w:t>
      </w:r>
      <w:r w:rsidR="00DF01CF">
        <w:rPr>
          <w:rFonts w:ascii="Arial" w:hAnsi="Arial" w:cs="Arial"/>
          <w:snapToGrid w:val="0"/>
          <w:color w:val="000000"/>
          <w:sz w:val="24"/>
        </w:rPr>
        <w:t>)</w:t>
      </w:r>
      <w:r>
        <w:rPr>
          <w:rFonts w:ascii="Arial" w:hAnsi="Arial" w:cs="Arial"/>
          <w:sz w:val="24"/>
          <w:szCs w:val="32"/>
        </w:rPr>
        <w:t xml:space="preserve"> </w:t>
      </w:r>
      <w:r w:rsidRPr="005350DF">
        <w:rPr>
          <w:rFonts w:ascii="Arial" w:hAnsi="Arial" w:cs="Arial"/>
          <w:sz w:val="24"/>
          <w:szCs w:val="32"/>
        </w:rPr>
        <w:t>are shown below for r</w:t>
      </w:r>
      <w:r w:rsidR="001A7B75">
        <w:rPr>
          <w:rFonts w:ascii="Arial" w:hAnsi="Arial" w:cs="Arial"/>
          <w:sz w:val="24"/>
          <w:szCs w:val="32"/>
        </w:rPr>
        <w:t>ecipients of Implementation grants only</w:t>
      </w:r>
      <w:r w:rsidRPr="005350DF">
        <w:rPr>
          <w:rFonts w:ascii="Arial" w:hAnsi="Arial" w:cs="Arial"/>
          <w:sz w:val="24"/>
          <w:szCs w:val="32"/>
        </w:rPr>
        <w:t>:</w:t>
      </w:r>
    </w:p>
    <w:p w:rsidR="003732E8" w:rsidP="003732E8" w14:paraId="56D85424" w14:textId="77777777">
      <w:pPr>
        <w:rPr>
          <w:szCs w:val="32"/>
        </w:rPr>
      </w:pPr>
    </w:p>
    <w:p w:rsidR="003732E8" w:rsidRPr="005350DF" w:rsidP="003732E8" w14:paraId="4420E037" w14:textId="77777777">
      <w:pPr>
        <w:rPr>
          <w:rFonts w:ascii="Arial" w:hAnsi="Arial" w:cs="Arial"/>
          <w:sz w:val="24"/>
          <w:szCs w:val="32"/>
        </w:rPr>
      </w:pPr>
    </w:p>
    <w:tbl>
      <w:tblPr>
        <w:tblStyle w:val="TableGrid"/>
        <w:tblW w:w="0" w:type="auto"/>
        <w:tblInd w:w="720" w:type="dxa"/>
        <w:tblLook w:val="04A0"/>
      </w:tblPr>
      <w:tblGrid>
        <w:gridCol w:w="2425"/>
        <w:gridCol w:w="3690"/>
      </w:tblGrid>
      <w:tr w14:paraId="78582178" w14:textId="77777777" w:rsidTr="000D528B">
        <w:tblPrEx>
          <w:tblW w:w="0" w:type="auto"/>
          <w:tblInd w:w="720" w:type="dxa"/>
          <w:tblLook w:val="04A0"/>
        </w:tblPrEx>
        <w:tc>
          <w:tcPr>
            <w:tcW w:w="2425" w:type="dxa"/>
            <w:vAlign w:val="bottom"/>
          </w:tcPr>
          <w:p w:rsidR="003732E8" w:rsidRPr="00794692" w:rsidP="000D528B" w14:paraId="3C46707A" w14:textId="77777777">
            <w:pPr>
              <w:pStyle w:val="BodyTextIndent"/>
              <w:ind w:left="0"/>
              <w:rPr>
                <w:rFonts w:ascii="Arial" w:hAnsi="Arial" w:cs="Arial"/>
              </w:rPr>
            </w:pPr>
          </w:p>
        </w:tc>
        <w:tc>
          <w:tcPr>
            <w:tcW w:w="3690" w:type="dxa"/>
            <w:vAlign w:val="bottom"/>
          </w:tcPr>
          <w:p w:rsidR="003732E8" w:rsidRPr="00794692" w:rsidP="000D528B" w14:paraId="7555D1A2" w14:textId="39212101">
            <w:pPr>
              <w:pStyle w:val="BodyTextIndent"/>
              <w:ind w:left="0"/>
              <w:jc w:val="right"/>
              <w:rPr>
                <w:rFonts w:ascii="Arial" w:hAnsi="Arial" w:cs="Arial"/>
              </w:rPr>
            </w:pPr>
            <w:r w:rsidRPr="00794692">
              <w:rPr>
                <w:rFonts w:ascii="Arial" w:hAnsi="Arial" w:cs="Arial"/>
              </w:rPr>
              <w:t xml:space="preserve">Local Public Agencies and other </w:t>
            </w:r>
            <w:r>
              <w:rPr>
                <w:rFonts w:ascii="Arial" w:hAnsi="Arial" w:cs="Arial"/>
              </w:rPr>
              <w:t>SS4A</w:t>
            </w:r>
            <w:r w:rsidRPr="00794692">
              <w:rPr>
                <w:rFonts w:ascii="Arial" w:hAnsi="Arial" w:cs="Arial"/>
              </w:rPr>
              <w:t xml:space="preserve"> </w:t>
            </w:r>
            <w:r>
              <w:rPr>
                <w:rFonts w:ascii="Arial" w:hAnsi="Arial" w:cs="Arial"/>
              </w:rPr>
              <w:t>recipients</w:t>
            </w:r>
            <w:r w:rsidR="00366434">
              <w:rPr>
                <w:rFonts w:ascii="Arial" w:hAnsi="Arial" w:cs="Arial"/>
              </w:rPr>
              <w:t>—</w:t>
            </w:r>
            <w:r w:rsidR="001A7B75">
              <w:rPr>
                <w:rFonts w:ascii="Arial" w:hAnsi="Arial" w:cs="Arial"/>
              </w:rPr>
              <w:t>I</w:t>
            </w:r>
            <w:r w:rsidR="00366434">
              <w:rPr>
                <w:rFonts w:ascii="Arial" w:hAnsi="Arial" w:cs="Arial"/>
              </w:rPr>
              <w:t>mplementation projects only</w:t>
            </w:r>
          </w:p>
        </w:tc>
      </w:tr>
      <w:tr w14:paraId="6476C759" w14:textId="77777777" w:rsidTr="000D528B">
        <w:tblPrEx>
          <w:tblW w:w="0" w:type="auto"/>
          <w:tblInd w:w="720" w:type="dxa"/>
          <w:tblLook w:val="04A0"/>
        </w:tblPrEx>
        <w:tc>
          <w:tcPr>
            <w:tcW w:w="2425" w:type="dxa"/>
            <w:vAlign w:val="center"/>
          </w:tcPr>
          <w:p w:rsidR="003732E8" w:rsidRPr="00794692" w:rsidP="000D528B" w14:paraId="6808EEE7"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3732E8" w:rsidRPr="00794692" w:rsidP="000D528B" w14:paraId="39C20CEE" w14:textId="77777777">
            <w:pPr>
              <w:pStyle w:val="BodyTextIndent"/>
              <w:ind w:left="0"/>
              <w:jc w:val="right"/>
              <w:rPr>
                <w:rFonts w:ascii="Arial" w:hAnsi="Arial" w:cs="Arial"/>
              </w:rPr>
            </w:pPr>
            <w:r w:rsidRPr="00794692">
              <w:rPr>
                <w:rFonts w:ascii="Arial" w:hAnsi="Arial" w:cs="Arial"/>
              </w:rPr>
              <w:t>$76/hour</w:t>
            </w:r>
          </w:p>
        </w:tc>
      </w:tr>
      <w:tr w14:paraId="5CEE7195" w14:textId="77777777" w:rsidTr="000D528B">
        <w:tblPrEx>
          <w:tblW w:w="0" w:type="auto"/>
          <w:tblInd w:w="720" w:type="dxa"/>
          <w:tblLook w:val="04A0"/>
        </w:tblPrEx>
        <w:tc>
          <w:tcPr>
            <w:tcW w:w="2425" w:type="dxa"/>
            <w:vAlign w:val="center"/>
          </w:tcPr>
          <w:p w:rsidR="003732E8" w:rsidRPr="00794692" w:rsidP="000D528B" w14:paraId="3BCA86B6" w14:textId="77777777">
            <w:pPr>
              <w:pStyle w:val="BodyTextIndent"/>
              <w:ind w:left="0"/>
              <w:rPr>
                <w:rFonts w:ascii="Arial" w:hAnsi="Arial" w:cs="Arial"/>
              </w:rPr>
            </w:pPr>
            <w:r w:rsidRPr="00794692">
              <w:rPr>
                <w:rFonts w:ascii="Arial" w:hAnsi="Arial" w:cs="Arial"/>
              </w:rPr>
              <w:t>Hours</w:t>
            </w:r>
          </w:p>
        </w:tc>
        <w:tc>
          <w:tcPr>
            <w:tcW w:w="3690" w:type="dxa"/>
            <w:vAlign w:val="center"/>
          </w:tcPr>
          <w:p w:rsidR="003732E8" w:rsidRPr="00794692" w:rsidP="000D528B" w14:paraId="639EC4BD" w14:textId="7FAC5C14">
            <w:pPr>
              <w:pStyle w:val="BodyTextIndent"/>
              <w:ind w:left="0"/>
              <w:jc w:val="right"/>
              <w:rPr>
                <w:rFonts w:ascii="Arial" w:hAnsi="Arial" w:cs="Arial"/>
              </w:rPr>
            </w:pPr>
            <w:r>
              <w:rPr>
                <w:rFonts w:ascii="Arial" w:hAnsi="Arial" w:cs="Arial"/>
              </w:rPr>
              <w:t>8</w:t>
            </w:r>
            <w:r>
              <w:rPr>
                <w:rFonts w:ascii="Arial" w:hAnsi="Arial" w:cs="Arial"/>
              </w:rPr>
              <w:t>00</w:t>
            </w:r>
          </w:p>
        </w:tc>
      </w:tr>
      <w:tr w14:paraId="5BB08C54" w14:textId="77777777" w:rsidTr="000D528B">
        <w:tblPrEx>
          <w:tblW w:w="0" w:type="auto"/>
          <w:tblInd w:w="720" w:type="dxa"/>
          <w:tblLook w:val="04A0"/>
        </w:tblPrEx>
        <w:tc>
          <w:tcPr>
            <w:tcW w:w="2425" w:type="dxa"/>
            <w:vAlign w:val="center"/>
          </w:tcPr>
          <w:p w:rsidR="003732E8" w:rsidRPr="00794692" w:rsidP="000D528B" w14:paraId="428842B0" w14:textId="77777777">
            <w:pPr>
              <w:pStyle w:val="BodyTextIndent"/>
              <w:ind w:left="0"/>
              <w:rPr>
                <w:rFonts w:ascii="Arial" w:hAnsi="Arial" w:cs="Arial"/>
              </w:rPr>
            </w:pPr>
            <w:r w:rsidRPr="00794692">
              <w:rPr>
                <w:rFonts w:ascii="Arial" w:hAnsi="Arial" w:cs="Arial"/>
              </w:rPr>
              <w:t>Total</w:t>
            </w:r>
          </w:p>
        </w:tc>
        <w:tc>
          <w:tcPr>
            <w:tcW w:w="3690" w:type="dxa"/>
            <w:vAlign w:val="bottom"/>
          </w:tcPr>
          <w:p w:rsidR="003732E8" w:rsidRPr="007B51EE" w:rsidP="000D528B" w14:paraId="00732073" w14:textId="673C173F">
            <w:pPr>
              <w:pStyle w:val="BodyTextIndent"/>
              <w:ind w:left="0"/>
              <w:jc w:val="right"/>
              <w:rPr>
                <w:rFonts w:ascii="Arial" w:hAnsi="Arial" w:cs="Arial"/>
                <w:b/>
                <w:bCs/>
              </w:rPr>
            </w:pPr>
            <w:r w:rsidRPr="007B51EE">
              <w:rPr>
                <w:rFonts w:ascii="Arial" w:hAnsi="Arial" w:cs="Arial"/>
                <w:b/>
                <w:bCs/>
              </w:rPr>
              <w:t>$</w:t>
            </w:r>
            <w:r w:rsidRPr="007B51EE" w:rsidR="00D63B43">
              <w:rPr>
                <w:rFonts w:ascii="Arial" w:hAnsi="Arial" w:cs="Arial"/>
                <w:b/>
                <w:bCs/>
              </w:rPr>
              <w:t>60</w:t>
            </w:r>
            <w:r w:rsidRPr="007B51EE">
              <w:rPr>
                <w:rFonts w:ascii="Arial" w:hAnsi="Arial" w:cs="Arial"/>
                <w:b/>
                <w:bCs/>
              </w:rPr>
              <w:t>,000</w:t>
            </w:r>
          </w:p>
        </w:tc>
      </w:tr>
    </w:tbl>
    <w:p w:rsidR="00A74288" w:rsidP="00445B3F" w14:paraId="4862F2AB" w14:textId="170474D2">
      <w:pPr>
        <w:widowControl w:val="0"/>
        <w:ind w:left="360"/>
        <w:jc w:val="both"/>
        <w:rPr>
          <w:rFonts w:ascii="Arial" w:hAnsi="Arial" w:cs="Arial"/>
          <w:snapToGrid w:val="0"/>
          <w:color w:val="000000"/>
          <w:sz w:val="24"/>
          <w:szCs w:val="24"/>
        </w:rPr>
      </w:pPr>
    </w:p>
    <w:p w:rsidR="00445B3F" w:rsidRPr="00C35B89" w:rsidP="00445B3F" w14:paraId="4777640E" w14:textId="48C2B33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b/>
          <w:szCs w:val="24"/>
        </w:rPr>
      </w:pPr>
      <w:r w:rsidRPr="00C35B89">
        <w:rPr>
          <w:rFonts w:ascii="Arial" w:hAnsi="Arial" w:cs="Arial"/>
          <w:b/>
          <w:szCs w:val="24"/>
        </w:rPr>
        <w:t>The grand total annual cost to respondent</w:t>
      </w:r>
      <w:r w:rsidR="009E5140">
        <w:rPr>
          <w:rFonts w:ascii="Arial" w:hAnsi="Arial" w:cs="Arial"/>
          <w:b/>
          <w:szCs w:val="24"/>
        </w:rPr>
        <w:t>s</w:t>
      </w:r>
      <w:r w:rsidRPr="00C35B89">
        <w:rPr>
          <w:rFonts w:ascii="Arial" w:hAnsi="Arial" w:cs="Arial"/>
          <w:b/>
          <w:szCs w:val="24"/>
        </w:rPr>
        <w:t xml:space="preserve"> for the application, grant negotiation, program management and evaluation </w:t>
      </w:r>
      <w:r w:rsidR="00F1302E">
        <w:rPr>
          <w:rFonts w:ascii="Arial" w:hAnsi="Arial" w:cs="Arial"/>
          <w:b/>
          <w:szCs w:val="24"/>
        </w:rPr>
        <w:t>phase</w:t>
      </w:r>
      <w:r w:rsidR="009E5140">
        <w:rPr>
          <w:rFonts w:ascii="Arial" w:hAnsi="Arial" w:cs="Arial"/>
          <w:b/>
          <w:szCs w:val="24"/>
        </w:rPr>
        <w:t>s</w:t>
      </w:r>
      <w:r w:rsidRPr="00C35B89">
        <w:rPr>
          <w:rFonts w:ascii="Arial" w:hAnsi="Arial" w:cs="Arial"/>
          <w:b/>
          <w:szCs w:val="24"/>
        </w:rPr>
        <w:t xml:space="preserve"> is </w:t>
      </w:r>
      <w:r w:rsidRPr="009E5140">
        <w:rPr>
          <w:rFonts w:ascii="Arial" w:hAnsi="Arial" w:cs="Arial"/>
          <w:b/>
          <w:szCs w:val="24"/>
        </w:rPr>
        <w:t>$</w:t>
      </w:r>
      <w:r w:rsidR="007B51EE">
        <w:rPr>
          <w:rFonts w:ascii="Arial" w:hAnsi="Arial" w:cs="Arial"/>
          <w:b/>
          <w:szCs w:val="24"/>
        </w:rPr>
        <w:t>4,126,000</w:t>
      </w:r>
      <w:r w:rsidRPr="009E5140">
        <w:rPr>
          <w:rFonts w:ascii="Arial" w:hAnsi="Arial" w:cs="Arial"/>
          <w:b/>
          <w:color w:val="auto"/>
          <w:szCs w:val="24"/>
        </w:rPr>
        <w:t>.</w:t>
      </w:r>
      <w:r w:rsidR="009E5140">
        <w:rPr>
          <w:rFonts w:ascii="Arial" w:hAnsi="Arial" w:cs="Arial"/>
          <w:b/>
          <w:color w:val="auto"/>
          <w:szCs w:val="24"/>
        </w:rPr>
        <w:br/>
      </w:r>
    </w:p>
    <w:p w:rsidR="00445B3F" w:rsidRPr="00C35B89" w:rsidP="00445B3F" w14:paraId="4A4639E3" w14:textId="77777777">
      <w:pPr>
        <w:pStyle w:val="NormalWeb"/>
        <w:rPr>
          <w:rFonts w:ascii="Arial" w:hAnsi="Arial" w:cs="Arial"/>
        </w:rPr>
      </w:pPr>
      <w:r w:rsidRPr="00C35B89">
        <w:rPr>
          <w:rFonts w:ascii="Arial" w:hAnsi="Arial" w:cs="Arial"/>
        </w:rPr>
        <w:t xml:space="preserve">13. </w:t>
      </w:r>
      <w:r w:rsidRPr="00C35B89">
        <w:rPr>
          <w:rFonts w:ascii="Arial" w:hAnsi="Arial" w:cs="Arial"/>
          <w:u w:val="single"/>
        </w:rPr>
        <w:t>Estimate of total annual costs to respondents</w:t>
      </w:r>
      <w:r w:rsidRPr="00C35B89">
        <w:rPr>
          <w:rFonts w:ascii="Arial" w:hAnsi="Arial" w:cs="Arial"/>
        </w:rPr>
        <w:t>:</w:t>
      </w:r>
    </w:p>
    <w:p w:rsidR="00445B3F" w:rsidRPr="00C35B89" w:rsidP="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C35B89">
        <w:rPr>
          <w:rFonts w:ascii="Arial" w:hAnsi="Arial" w:cs="Arial"/>
          <w:snapToGrid w:val="0"/>
          <w:color w:val="000000"/>
          <w:sz w:val="24"/>
          <w:szCs w:val="24"/>
        </w:rPr>
        <w:t>There is no additional cost beyond that shown in items 12 and 14.</w:t>
      </w:r>
    </w:p>
    <w:p w:rsidR="00445B3F" w:rsidRPr="00C35B89" w:rsidP="00445B3F" w14:paraId="21563CFC" w14:textId="527504B9">
      <w:pPr>
        <w:pStyle w:val="BodyText"/>
        <w:rPr>
          <w:rFonts w:ascii="Arial" w:hAnsi="Arial" w:cs="Arial"/>
          <w:sz w:val="24"/>
          <w:szCs w:val="24"/>
        </w:rPr>
      </w:pPr>
    </w:p>
    <w:p w:rsidR="00445B3F" w:rsidRPr="00C35B89" w:rsidP="00445B3F" w14:paraId="046E42F4" w14:textId="77777777">
      <w:pPr>
        <w:pStyle w:val="NormalWeb"/>
        <w:rPr>
          <w:rFonts w:ascii="Arial" w:hAnsi="Arial" w:cs="Arial"/>
        </w:rPr>
      </w:pPr>
      <w:r w:rsidRPr="00C35B89">
        <w:rPr>
          <w:rFonts w:ascii="Arial" w:hAnsi="Arial" w:cs="Arial"/>
        </w:rPr>
        <w:t xml:space="preserve">14. </w:t>
      </w:r>
      <w:r w:rsidRPr="00C35B89">
        <w:rPr>
          <w:rFonts w:ascii="Arial" w:hAnsi="Arial" w:cs="Arial"/>
          <w:u w:val="single"/>
        </w:rPr>
        <w:t>Estimate of cost to the Federal government</w:t>
      </w:r>
      <w:r w:rsidRPr="00C35B89">
        <w:rPr>
          <w:rFonts w:ascii="Arial" w:hAnsi="Arial" w:cs="Arial"/>
        </w:rPr>
        <w:t>:</w:t>
      </w:r>
    </w:p>
    <w:p w:rsidR="00445B3F" w:rsidRPr="00C35B89" w:rsidP="00445B3F"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cost is calculated as follows:</w:t>
      </w:r>
    </w:p>
    <w:p w:rsidR="00445B3F" w:rsidRPr="00C35B89" w:rsidP="00445B3F"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51C7E6F3" w14:textId="3D13E3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Application </w:t>
      </w:r>
      <w:r w:rsidR="00F1302E">
        <w:rPr>
          <w:rFonts w:ascii="Arial" w:hAnsi="Arial" w:cs="Arial"/>
          <w:snapToGrid w:val="0"/>
          <w:color w:val="000000"/>
          <w:sz w:val="24"/>
          <w:szCs w:val="24"/>
          <w:u w:val="single"/>
        </w:rPr>
        <w:t>Phase</w:t>
      </w:r>
      <w:r w:rsidRPr="00C35B89">
        <w:rPr>
          <w:rFonts w:ascii="Arial" w:hAnsi="Arial" w:cs="Arial"/>
          <w:snapToGrid w:val="0"/>
          <w:color w:val="000000"/>
          <w:sz w:val="24"/>
          <w:szCs w:val="24"/>
          <w:u w:val="single"/>
        </w:rPr>
        <w:t>:</w:t>
      </w:r>
    </w:p>
    <w:p w:rsidR="00445B3F" w:rsidRPr="00C35B89" w:rsidP="00445B3F"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2F3E2CAD" w14:textId="15D02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OST will review the applications to assess project eligibility and merit and to provide information for the discretionary decision-making process prior to the award of any future </w:t>
      </w:r>
      <w:r w:rsidR="009C536F">
        <w:rPr>
          <w:rFonts w:ascii="Arial" w:hAnsi="Arial" w:cs="Arial"/>
          <w:snapToGrid w:val="0"/>
          <w:color w:val="000000"/>
          <w:sz w:val="24"/>
          <w:szCs w:val="24"/>
        </w:rPr>
        <w:t>Safe Streets</w:t>
      </w:r>
      <w:r w:rsidR="008C1FB1">
        <w:rPr>
          <w:rFonts w:ascii="Arial" w:hAnsi="Arial" w:cs="Arial"/>
          <w:snapToGrid w:val="0"/>
          <w:color w:val="000000"/>
          <w:sz w:val="24"/>
          <w:szCs w:val="24"/>
        </w:rPr>
        <w:t xml:space="preserve"> and Roads</w:t>
      </w:r>
      <w:r w:rsidR="009C536F">
        <w:rPr>
          <w:rFonts w:ascii="Arial" w:hAnsi="Arial" w:cs="Arial"/>
          <w:snapToGrid w:val="0"/>
          <w:color w:val="000000"/>
          <w:sz w:val="24"/>
          <w:szCs w:val="24"/>
        </w:rPr>
        <w:t xml:space="preserve"> for All </w:t>
      </w:r>
      <w:r w:rsidRPr="00C35B89">
        <w:rPr>
          <w:rFonts w:ascii="Arial" w:hAnsi="Arial" w:cs="Arial"/>
          <w:snapToGrid w:val="0"/>
          <w:color w:val="000000"/>
          <w:sz w:val="24"/>
          <w:szCs w:val="24"/>
        </w:rPr>
        <w:t>grants.</w:t>
      </w:r>
    </w:p>
    <w:p w:rsidR="00445B3F" w:rsidRPr="00C35B89" w:rsidP="00445B3F"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C81812" w:rsidP="00445B3F" w14:paraId="7CC3278C" w14:textId="0C1E8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the average grade level of the reviewers is GS-12/step 5, paid at </w:t>
      </w:r>
      <w:r w:rsidR="00C02631">
        <w:rPr>
          <w:rFonts w:ascii="Arial" w:hAnsi="Arial" w:cs="Arial"/>
          <w:snapToGrid w:val="0"/>
          <w:color w:val="000000"/>
          <w:sz w:val="24"/>
          <w:szCs w:val="24"/>
        </w:rPr>
        <w:t xml:space="preserve">approximately </w:t>
      </w:r>
      <w:r w:rsidRPr="00C35B89">
        <w:rPr>
          <w:rFonts w:ascii="Arial" w:hAnsi="Arial" w:cs="Arial"/>
          <w:snapToGrid w:val="0"/>
          <w:color w:val="000000"/>
          <w:sz w:val="24"/>
          <w:szCs w:val="24"/>
        </w:rPr>
        <w:t>$</w:t>
      </w:r>
      <w:r w:rsidR="00EB42CF">
        <w:rPr>
          <w:rFonts w:ascii="Arial" w:hAnsi="Arial" w:cs="Arial"/>
          <w:snapToGrid w:val="0"/>
          <w:color w:val="000000"/>
          <w:sz w:val="24"/>
          <w:szCs w:val="24"/>
        </w:rPr>
        <w:t>51</w:t>
      </w:r>
      <w:r w:rsidRPr="00C35B89">
        <w:rPr>
          <w:rFonts w:ascii="Arial" w:hAnsi="Arial" w:cs="Arial"/>
          <w:snapToGrid w:val="0"/>
          <w:color w:val="000000"/>
          <w:sz w:val="24"/>
          <w:szCs w:val="24"/>
        </w:rPr>
        <w:t xml:space="preserve"> per hour</w:t>
      </w:r>
      <w:r>
        <w:rPr>
          <w:rStyle w:val="FootnoteReference"/>
          <w:rFonts w:ascii="Arial" w:hAnsi="Arial" w:cs="Arial"/>
          <w:snapToGrid w:val="0"/>
          <w:color w:val="000000"/>
          <w:sz w:val="24"/>
          <w:szCs w:val="24"/>
        </w:rPr>
        <w:footnoteReference w:id="4"/>
      </w:r>
      <w:r w:rsidRPr="00C35B89">
        <w:rPr>
          <w:rFonts w:ascii="Arial" w:hAnsi="Arial" w:cs="Arial"/>
          <w:snapToGrid w:val="0"/>
          <w:color w:val="000000"/>
          <w:sz w:val="24"/>
          <w:szCs w:val="24"/>
        </w:rPr>
        <w:t xml:space="preserve">. </w:t>
      </w:r>
      <w:r w:rsidR="00C02631">
        <w:rPr>
          <w:rFonts w:ascii="Arial" w:hAnsi="Arial" w:cs="Arial"/>
          <w:snapToGrid w:val="0"/>
          <w:color w:val="000000"/>
          <w:sz w:val="24"/>
          <w:szCs w:val="24"/>
        </w:rPr>
        <w:t>Each project</w:t>
      </w:r>
      <w:r w:rsidR="000E1E2D">
        <w:rPr>
          <w:rFonts w:ascii="Arial" w:hAnsi="Arial" w:cs="Arial"/>
          <w:snapToGrid w:val="0"/>
          <w:color w:val="000000"/>
          <w:sz w:val="24"/>
          <w:szCs w:val="24"/>
        </w:rPr>
        <w:t xml:space="preserve"> (800 total)</w:t>
      </w:r>
      <w:r w:rsidR="00C02631">
        <w:rPr>
          <w:rFonts w:ascii="Arial" w:hAnsi="Arial" w:cs="Arial"/>
          <w:snapToGrid w:val="0"/>
          <w:color w:val="000000"/>
          <w:sz w:val="24"/>
          <w:szCs w:val="24"/>
        </w:rPr>
        <w:t xml:space="preserve"> will require approximately 3 person-hours of review as an overall average, with greater time required for </w:t>
      </w:r>
      <w:r w:rsidR="00EB2728">
        <w:rPr>
          <w:rFonts w:ascii="Arial" w:hAnsi="Arial" w:cs="Arial"/>
          <w:snapToGrid w:val="0"/>
          <w:color w:val="000000"/>
          <w:sz w:val="24"/>
          <w:szCs w:val="24"/>
        </w:rPr>
        <w:t>I</w:t>
      </w:r>
      <w:r w:rsidR="00C02631">
        <w:rPr>
          <w:rFonts w:ascii="Arial" w:hAnsi="Arial" w:cs="Arial"/>
          <w:snapToGrid w:val="0"/>
          <w:color w:val="000000"/>
          <w:sz w:val="24"/>
          <w:szCs w:val="24"/>
        </w:rPr>
        <w:t>mplementation projects and less time required for Action Plans</w:t>
      </w:r>
      <w:r w:rsidRPr="00C35B89">
        <w:rPr>
          <w:rFonts w:ascii="Arial" w:hAnsi="Arial" w:cs="Arial"/>
          <w:snapToGrid w:val="0"/>
          <w:color w:val="000000"/>
          <w:sz w:val="24"/>
          <w:szCs w:val="24"/>
        </w:rPr>
        <w:t xml:space="preserve">. </w:t>
      </w:r>
    </w:p>
    <w:p w:rsidR="00C81812" w:rsidP="00445B3F" w14:paraId="229732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B939D5" w:rsidP="009732E7" w14:paraId="6C816E53" w14:textId="77777777">
      <w:pPr>
        <w:ind w:left="360"/>
        <w:rPr>
          <w:rFonts w:ascii="Arial" w:hAnsi="Arial" w:cs="Arial"/>
          <w:sz w:val="24"/>
          <w:szCs w:val="32"/>
        </w:rPr>
      </w:pPr>
    </w:p>
    <w:p w:rsidR="00B939D5" w:rsidP="009732E7" w14:paraId="078933F4" w14:textId="77777777">
      <w:pPr>
        <w:ind w:left="360"/>
        <w:rPr>
          <w:rFonts w:ascii="Arial" w:hAnsi="Arial" w:cs="Arial"/>
          <w:sz w:val="24"/>
          <w:szCs w:val="32"/>
        </w:rPr>
      </w:pPr>
    </w:p>
    <w:p w:rsidR="00B939D5" w:rsidP="009732E7" w14:paraId="0E60B038" w14:textId="77777777">
      <w:pPr>
        <w:ind w:left="360"/>
        <w:rPr>
          <w:rFonts w:ascii="Arial" w:hAnsi="Arial" w:cs="Arial"/>
          <w:sz w:val="24"/>
          <w:szCs w:val="32"/>
        </w:rPr>
      </w:pPr>
    </w:p>
    <w:p w:rsidR="00B939D5" w:rsidP="009732E7" w14:paraId="121F122D" w14:textId="77777777">
      <w:pPr>
        <w:ind w:left="360"/>
        <w:rPr>
          <w:rFonts w:ascii="Arial" w:hAnsi="Arial" w:cs="Arial"/>
          <w:sz w:val="24"/>
          <w:szCs w:val="32"/>
        </w:rPr>
      </w:pPr>
    </w:p>
    <w:p w:rsidR="00B939D5" w:rsidP="009732E7" w14:paraId="6D38B93E" w14:textId="77777777">
      <w:pPr>
        <w:ind w:left="360"/>
        <w:rPr>
          <w:rFonts w:ascii="Arial" w:hAnsi="Arial" w:cs="Arial"/>
          <w:sz w:val="24"/>
          <w:szCs w:val="32"/>
        </w:rPr>
      </w:pPr>
    </w:p>
    <w:p w:rsidR="00B939D5" w:rsidP="009732E7" w14:paraId="6A02B840" w14:textId="77777777">
      <w:pPr>
        <w:ind w:left="360"/>
        <w:rPr>
          <w:rFonts w:ascii="Arial" w:hAnsi="Arial" w:cs="Arial"/>
          <w:sz w:val="24"/>
          <w:szCs w:val="32"/>
        </w:rPr>
      </w:pPr>
    </w:p>
    <w:p w:rsidR="00B939D5" w:rsidP="009732E7" w14:paraId="4ECC53F2" w14:textId="77777777">
      <w:pPr>
        <w:ind w:left="360"/>
        <w:rPr>
          <w:rFonts w:ascii="Arial" w:hAnsi="Arial" w:cs="Arial"/>
          <w:sz w:val="24"/>
          <w:szCs w:val="32"/>
        </w:rPr>
      </w:pPr>
    </w:p>
    <w:p w:rsidR="00C81812" w:rsidP="009732E7" w14:paraId="340BD760" w14:textId="0563554E">
      <w:pPr>
        <w:ind w:left="360"/>
        <w:rPr>
          <w:rFonts w:ascii="Arial" w:hAnsi="Arial" w:cs="Arial"/>
          <w:sz w:val="24"/>
          <w:szCs w:val="32"/>
        </w:rPr>
      </w:pPr>
      <w:r w:rsidRPr="005350DF">
        <w:rPr>
          <w:rFonts w:ascii="Arial" w:hAnsi="Arial" w:cs="Arial"/>
          <w:sz w:val="24"/>
          <w:szCs w:val="32"/>
        </w:rPr>
        <w:t>The total annual hourly burden and costs</w:t>
      </w:r>
      <w:r w:rsidR="009732E7">
        <w:rPr>
          <w:rFonts w:ascii="Arial" w:hAnsi="Arial" w:cs="Arial"/>
          <w:sz w:val="24"/>
          <w:szCs w:val="32"/>
        </w:rPr>
        <w:t xml:space="preserve"> per appropriation</w:t>
      </w:r>
      <w:r>
        <w:rPr>
          <w:rFonts w:ascii="Arial" w:hAnsi="Arial" w:cs="Arial"/>
          <w:sz w:val="24"/>
          <w:szCs w:val="32"/>
        </w:rPr>
        <w:t xml:space="preserve"> to the Federal government for the application phase</w:t>
      </w:r>
      <w:r w:rsidRPr="005350DF">
        <w:rPr>
          <w:rFonts w:ascii="Arial" w:hAnsi="Arial" w:cs="Arial"/>
          <w:sz w:val="24"/>
          <w:szCs w:val="32"/>
        </w:rPr>
        <w:t xml:space="preserve"> are shown</w:t>
      </w:r>
      <w:r>
        <w:rPr>
          <w:rFonts w:ascii="Arial" w:hAnsi="Arial" w:cs="Arial"/>
          <w:sz w:val="24"/>
          <w:szCs w:val="32"/>
        </w:rPr>
        <w:t xml:space="preserve"> below</w:t>
      </w:r>
      <w:r w:rsidRPr="005350DF">
        <w:rPr>
          <w:rFonts w:ascii="Arial" w:hAnsi="Arial" w:cs="Arial"/>
          <w:sz w:val="24"/>
          <w:szCs w:val="32"/>
        </w:rPr>
        <w:t>:</w:t>
      </w:r>
    </w:p>
    <w:p w:rsidR="00C81812" w:rsidP="00C81812" w14:paraId="455246A1" w14:textId="77777777">
      <w:pPr>
        <w:rPr>
          <w:szCs w:val="32"/>
        </w:rPr>
      </w:pPr>
    </w:p>
    <w:p w:rsidR="00C81812" w:rsidRPr="005350DF" w:rsidP="00C81812" w14:paraId="006C76A5" w14:textId="77777777">
      <w:pPr>
        <w:rPr>
          <w:rFonts w:ascii="Arial" w:hAnsi="Arial" w:cs="Arial"/>
          <w:sz w:val="24"/>
          <w:szCs w:val="32"/>
        </w:rPr>
      </w:pPr>
    </w:p>
    <w:tbl>
      <w:tblPr>
        <w:tblStyle w:val="TableGrid"/>
        <w:tblW w:w="0" w:type="auto"/>
        <w:tblInd w:w="720" w:type="dxa"/>
        <w:tblLook w:val="04A0"/>
      </w:tblPr>
      <w:tblGrid>
        <w:gridCol w:w="2425"/>
        <w:gridCol w:w="3690"/>
      </w:tblGrid>
      <w:tr w14:paraId="6CF8C76E" w14:textId="77777777" w:rsidTr="000D528B">
        <w:tblPrEx>
          <w:tblW w:w="0" w:type="auto"/>
          <w:tblInd w:w="720" w:type="dxa"/>
          <w:tblLook w:val="04A0"/>
        </w:tblPrEx>
        <w:tc>
          <w:tcPr>
            <w:tcW w:w="2425" w:type="dxa"/>
            <w:vAlign w:val="bottom"/>
          </w:tcPr>
          <w:p w:rsidR="00C81812" w:rsidRPr="00794692" w:rsidP="000D528B" w14:paraId="5C10377C" w14:textId="77777777">
            <w:pPr>
              <w:pStyle w:val="BodyTextIndent"/>
              <w:ind w:left="0"/>
              <w:rPr>
                <w:rFonts w:ascii="Arial" w:hAnsi="Arial" w:cs="Arial"/>
              </w:rPr>
            </w:pPr>
          </w:p>
        </w:tc>
        <w:tc>
          <w:tcPr>
            <w:tcW w:w="3690" w:type="dxa"/>
            <w:vAlign w:val="bottom"/>
          </w:tcPr>
          <w:p w:rsidR="00C81812" w:rsidRPr="00794692" w:rsidP="000D528B" w14:paraId="752D7BF1" w14:textId="12C9255D">
            <w:pPr>
              <w:pStyle w:val="BodyTextIndent"/>
              <w:ind w:left="0"/>
              <w:jc w:val="right"/>
              <w:rPr>
                <w:rFonts w:ascii="Arial" w:hAnsi="Arial" w:cs="Arial"/>
              </w:rPr>
            </w:pPr>
            <w:r>
              <w:rPr>
                <w:rFonts w:ascii="Arial" w:hAnsi="Arial" w:cs="Arial"/>
              </w:rPr>
              <w:t>Federal government employees</w:t>
            </w:r>
          </w:p>
        </w:tc>
      </w:tr>
      <w:tr w14:paraId="3BEBA4D8" w14:textId="77777777" w:rsidTr="000D528B">
        <w:tblPrEx>
          <w:tblW w:w="0" w:type="auto"/>
          <w:tblInd w:w="720" w:type="dxa"/>
          <w:tblLook w:val="04A0"/>
        </w:tblPrEx>
        <w:tc>
          <w:tcPr>
            <w:tcW w:w="2425" w:type="dxa"/>
            <w:vAlign w:val="center"/>
          </w:tcPr>
          <w:p w:rsidR="00C81812" w:rsidRPr="00794692" w:rsidP="000D528B" w14:paraId="1F07C2F8"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C81812" w:rsidRPr="00794692" w:rsidP="000D528B" w14:paraId="07CF6F40" w14:textId="01F5F144">
            <w:pPr>
              <w:pStyle w:val="BodyTextIndent"/>
              <w:ind w:left="0"/>
              <w:jc w:val="right"/>
              <w:rPr>
                <w:rFonts w:ascii="Arial" w:hAnsi="Arial" w:cs="Arial"/>
              </w:rPr>
            </w:pPr>
            <w:r w:rsidRPr="00794692">
              <w:rPr>
                <w:rFonts w:ascii="Arial" w:hAnsi="Arial" w:cs="Arial"/>
              </w:rPr>
              <w:t>$</w:t>
            </w:r>
            <w:r w:rsidR="009732E7">
              <w:rPr>
                <w:rFonts w:ascii="Arial" w:hAnsi="Arial" w:cs="Arial"/>
              </w:rPr>
              <w:t>51</w:t>
            </w:r>
            <w:r w:rsidRPr="00794692">
              <w:rPr>
                <w:rFonts w:ascii="Arial" w:hAnsi="Arial" w:cs="Arial"/>
              </w:rPr>
              <w:t>/hour</w:t>
            </w:r>
          </w:p>
        </w:tc>
      </w:tr>
      <w:tr w14:paraId="06A06380" w14:textId="77777777" w:rsidTr="000D528B">
        <w:tblPrEx>
          <w:tblW w:w="0" w:type="auto"/>
          <w:tblInd w:w="720" w:type="dxa"/>
          <w:tblLook w:val="04A0"/>
        </w:tblPrEx>
        <w:tc>
          <w:tcPr>
            <w:tcW w:w="2425" w:type="dxa"/>
            <w:vAlign w:val="center"/>
          </w:tcPr>
          <w:p w:rsidR="00C81812" w:rsidRPr="00794692" w:rsidP="000D528B" w14:paraId="5A1FCDF4" w14:textId="77777777">
            <w:pPr>
              <w:pStyle w:val="BodyTextIndent"/>
              <w:ind w:left="0"/>
              <w:rPr>
                <w:rFonts w:ascii="Arial" w:hAnsi="Arial" w:cs="Arial"/>
              </w:rPr>
            </w:pPr>
            <w:r w:rsidRPr="00794692">
              <w:rPr>
                <w:rFonts w:ascii="Arial" w:hAnsi="Arial" w:cs="Arial"/>
              </w:rPr>
              <w:t>Hours</w:t>
            </w:r>
          </w:p>
        </w:tc>
        <w:tc>
          <w:tcPr>
            <w:tcW w:w="3690" w:type="dxa"/>
            <w:vAlign w:val="center"/>
          </w:tcPr>
          <w:p w:rsidR="00C81812" w:rsidRPr="00794692" w:rsidP="000D528B" w14:paraId="112D0187" w14:textId="28DB965C">
            <w:pPr>
              <w:pStyle w:val="BodyTextIndent"/>
              <w:ind w:left="0"/>
              <w:jc w:val="right"/>
              <w:rPr>
                <w:rFonts w:ascii="Arial" w:hAnsi="Arial" w:cs="Arial"/>
              </w:rPr>
            </w:pPr>
            <w:r>
              <w:rPr>
                <w:rFonts w:ascii="Arial" w:hAnsi="Arial" w:cs="Arial"/>
              </w:rPr>
              <w:t>2,400</w:t>
            </w:r>
          </w:p>
        </w:tc>
      </w:tr>
      <w:tr w14:paraId="4C51DE15" w14:textId="77777777" w:rsidTr="000D528B">
        <w:tblPrEx>
          <w:tblW w:w="0" w:type="auto"/>
          <w:tblInd w:w="720" w:type="dxa"/>
          <w:tblLook w:val="04A0"/>
        </w:tblPrEx>
        <w:tc>
          <w:tcPr>
            <w:tcW w:w="2425" w:type="dxa"/>
            <w:vAlign w:val="center"/>
          </w:tcPr>
          <w:p w:rsidR="00C81812" w:rsidRPr="00794692" w:rsidP="000D528B" w14:paraId="5215D59A" w14:textId="77777777">
            <w:pPr>
              <w:pStyle w:val="BodyTextIndent"/>
              <w:ind w:left="0"/>
              <w:rPr>
                <w:rFonts w:ascii="Arial" w:hAnsi="Arial" w:cs="Arial"/>
              </w:rPr>
            </w:pPr>
            <w:r w:rsidRPr="00794692">
              <w:rPr>
                <w:rFonts w:ascii="Arial" w:hAnsi="Arial" w:cs="Arial"/>
              </w:rPr>
              <w:t>Total</w:t>
            </w:r>
          </w:p>
        </w:tc>
        <w:tc>
          <w:tcPr>
            <w:tcW w:w="3690" w:type="dxa"/>
            <w:vAlign w:val="bottom"/>
          </w:tcPr>
          <w:p w:rsidR="00C81812" w:rsidRPr="007B51EE" w:rsidP="000D528B" w14:paraId="2AB06650" w14:textId="698C777F">
            <w:pPr>
              <w:pStyle w:val="BodyTextIndent"/>
              <w:ind w:left="0"/>
              <w:jc w:val="right"/>
              <w:rPr>
                <w:rFonts w:ascii="Arial" w:hAnsi="Arial" w:cs="Arial"/>
                <w:b/>
                <w:bCs/>
              </w:rPr>
            </w:pPr>
            <w:r>
              <w:rPr>
                <w:rFonts w:ascii="Arial" w:hAnsi="Arial" w:cs="Arial"/>
                <w:b/>
                <w:bCs/>
              </w:rPr>
              <w:t>$122,400</w:t>
            </w:r>
          </w:p>
        </w:tc>
      </w:tr>
    </w:tbl>
    <w:p w:rsidR="00EB42CF" w:rsidP="00445B3F" w14:paraId="3BE2B0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76794C05" w14:textId="0C7EA9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Grant Agreement </w:t>
      </w:r>
      <w:r w:rsidR="00F1302E">
        <w:rPr>
          <w:rFonts w:ascii="Arial" w:hAnsi="Arial" w:cs="Arial"/>
          <w:snapToGrid w:val="0"/>
          <w:color w:val="000000"/>
          <w:sz w:val="24"/>
          <w:szCs w:val="24"/>
          <w:u w:val="single"/>
        </w:rPr>
        <w:t>Phase</w:t>
      </w:r>
      <w:r w:rsidR="00276888">
        <w:rPr>
          <w:rFonts w:ascii="Arial" w:hAnsi="Arial" w:cs="Arial"/>
          <w:snapToGrid w:val="0"/>
          <w:color w:val="000000"/>
          <w:sz w:val="24"/>
          <w:szCs w:val="24"/>
          <w:u w:val="single"/>
        </w:rPr>
        <w:t>—</w:t>
      </w:r>
      <w:r w:rsidRPr="007A6B28" w:rsidR="00276888">
        <w:rPr>
          <w:rFonts w:ascii="Arial" w:hAnsi="Arial" w:cs="Arial"/>
          <w:b/>
          <w:bCs/>
          <w:i/>
          <w:iCs/>
          <w:snapToGrid w:val="0"/>
          <w:color w:val="000000"/>
          <w:sz w:val="24"/>
          <w:szCs w:val="24"/>
          <w:u w:val="single"/>
        </w:rPr>
        <w:t>Implementation Grants Only</w:t>
      </w:r>
      <w:r w:rsidRPr="00C35B89">
        <w:rPr>
          <w:rFonts w:ascii="Arial" w:hAnsi="Arial" w:cs="Arial"/>
          <w:snapToGrid w:val="0"/>
          <w:color w:val="000000"/>
          <w:sz w:val="24"/>
          <w:szCs w:val="24"/>
          <w:u w:val="single"/>
        </w:rPr>
        <w:t>:</w:t>
      </w:r>
    </w:p>
    <w:p w:rsidR="00445B3F" w:rsidRPr="00C35B89" w:rsidP="00445B3F"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3F9A40ED" w14:textId="51B5AC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Information may be requested from</w:t>
      </w:r>
      <w:r w:rsidR="007D5F14">
        <w:rPr>
          <w:rFonts w:ascii="Arial" w:hAnsi="Arial" w:cs="Arial"/>
          <w:snapToGrid w:val="0"/>
          <w:color w:val="000000"/>
          <w:sz w:val="24"/>
          <w:szCs w:val="24"/>
        </w:rPr>
        <w:t xml:space="preserve"> higher</w:t>
      </w:r>
      <w:r w:rsidR="004E5964">
        <w:rPr>
          <w:rFonts w:ascii="Arial" w:hAnsi="Arial" w:cs="Arial"/>
          <w:snapToGrid w:val="0"/>
          <w:color w:val="000000"/>
          <w:sz w:val="24"/>
          <w:szCs w:val="24"/>
        </w:rPr>
        <w:t>-</w:t>
      </w:r>
      <w:r w:rsidR="007D5F14">
        <w:rPr>
          <w:rFonts w:ascii="Arial" w:hAnsi="Arial" w:cs="Arial"/>
          <w:snapToGrid w:val="0"/>
          <w:color w:val="000000"/>
          <w:sz w:val="24"/>
          <w:szCs w:val="24"/>
        </w:rPr>
        <w:t>cost</w:t>
      </w:r>
      <w:r w:rsidRPr="00C35B89">
        <w:rPr>
          <w:rFonts w:ascii="Arial" w:hAnsi="Arial" w:cs="Arial"/>
          <w:snapToGrid w:val="0"/>
          <w:color w:val="000000"/>
          <w:sz w:val="24"/>
          <w:szCs w:val="24"/>
        </w:rPr>
        <w:t xml:space="preserve"> </w:t>
      </w:r>
      <w:r w:rsidR="009E37F0">
        <w:rPr>
          <w:rFonts w:ascii="Arial" w:hAnsi="Arial" w:cs="Arial"/>
          <w:snapToGrid w:val="0"/>
          <w:color w:val="000000"/>
          <w:sz w:val="24"/>
          <w:szCs w:val="24"/>
        </w:rPr>
        <w:t>I</w:t>
      </w:r>
      <w:r w:rsidR="007D5F14">
        <w:rPr>
          <w:rFonts w:ascii="Arial" w:hAnsi="Arial" w:cs="Arial"/>
          <w:snapToGrid w:val="0"/>
          <w:color w:val="000000"/>
          <w:sz w:val="24"/>
          <w:szCs w:val="24"/>
        </w:rPr>
        <w:t xml:space="preserve">mplementation </w:t>
      </w:r>
      <w:r w:rsidR="004649F1">
        <w:rPr>
          <w:rFonts w:ascii="Arial" w:hAnsi="Arial" w:cs="Arial"/>
          <w:snapToGrid w:val="0"/>
          <w:color w:val="000000"/>
          <w:sz w:val="24"/>
          <w:szCs w:val="24"/>
        </w:rPr>
        <w:t>grant</w:t>
      </w:r>
      <w:r w:rsidR="007D5F14">
        <w:rPr>
          <w:rFonts w:ascii="Arial" w:hAnsi="Arial" w:cs="Arial"/>
          <w:snapToGrid w:val="0"/>
          <w:color w:val="000000"/>
          <w:sz w:val="24"/>
          <w:szCs w:val="24"/>
        </w:rPr>
        <w:t xml:space="preserve"> recipients</w:t>
      </w:r>
      <w:r w:rsidRPr="00C35B89">
        <w:rPr>
          <w:rFonts w:ascii="Arial" w:hAnsi="Arial" w:cs="Arial"/>
          <w:snapToGrid w:val="0"/>
          <w:color w:val="000000"/>
          <w:sz w:val="24"/>
          <w:szCs w:val="24"/>
        </w:rPr>
        <w:t xml:space="preserve"> to negotiate the</w:t>
      </w:r>
      <w:r w:rsidR="00C0263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agreements under which the </w:t>
      </w:r>
      <w:r w:rsidR="008828E1">
        <w:rPr>
          <w:rFonts w:ascii="Arial" w:hAnsi="Arial" w:cs="Arial"/>
          <w:snapToGrid w:val="0"/>
          <w:color w:val="000000"/>
          <w:sz w:val="24"/>
          <w:szCs w:val="24"/>
        </w:rPr>
        <w:t>Safe Streets</w:t>
      </w:r>
      <w:r w:rsidR="008C1FB1">
        <w:rPr>
          <w:rFonts w:ascii="Arial" w:hAnsi="Arial" w:cs="Arial"/>
          <w:snapToGrid w:val="0"/>
          <w:color w:val="000000"/>
          <w:sz w:val="24"/>
          <w:szCs w:val="24"/>
        </w:rPr>
        <w:t xml:space="preserve"> and Roads</w:t>
      </w:r>
      <w:r w:rsidR="008828E1">
        <w:rPr>
          <w:rFonts w:ascii="Arial" w:hAnsi="Arial" w:cs="Arial"/>
          <w:snapToGrid w:val="0"/>
          <w:color w:val="000000"/>
          <w:sz w:val="24"/>
          <w:szCs w:val="24"/>
        </w:rPr>
        <w:t xml:space="preserve"> for </w:t>
      </w:r>
      <w:r w:rsidR="00E434DF">
        <w:rPr>
          <w:rFonts w:ascii="Arial" w:hAnsi="Arial" w:cs="Arial"/>
          <w:snapToGrid w:val="0"/>
          <w:color w:val="000000"/>
          <w:sz w:val="24"/>
          <w:szCs w:val="24"/>
        </w:rPr>
        <w:t xml:space="preserve">All </w:t>
      </w:r>
      <w:r w:rsidRPr="00C35B89" w:rsidR="00E434DF">
        <w:rPr>
          <w:rFonts w:ascii="Arial" w:hAnsi="Arial" w:cs="Arial"/>
          <w:snapToGrid w:val="0"/>
          <w:color w:val="000000"/>
          <w:sz w:val="24"/>
          <w:szCs w:val="24"/>
        </w:rPr>
        <w:t>funds</w:t>
      </w:r>
      <w:r w:rsidRPr="00C35B89">
        <w:rPr>
          <w:rFonts w:ascii="Arial" w:hAnsi="Arial" w:cs="Arial"/>
          <w:snapToGrid w:val="0"/>
          <w:color w:val="000000"/>
          <w:sz w:val="24"/>
          <w:szCs w:val="24"/>
        </w:rPr>
        <w:t xml:space="preserve"> will be distributed. OST</w:t>
      </w:r>
      <w:r w:rsidR="008828E1">
        <w:rPr>
          <w:rFonts w:ascii="Arial" w:hAnsi="Arial" w:cs="Arial"/>
          <w:snapToGrid w:val="0"/>
          <w:color w:val="000000"/>
          <w:sz w:val="24"/>
          <w:szCs w:val="24"/>
        </w:rPr>
        <w:t>/FHWA</w:t>
      </w:r>
      <w:r w:rsidRPr="00C35B89">
        <w:rPr>
          <w:rFonts w:ascii="Arial" w:hAnsi="Arial" w:cs="Arial"/>
          <w:snapToGrid w:val="0"/>
          <w:color w:val="000000"/>
          <w:sz w:val="24"/>
          <w:szCs w:val="24"/>
        </w:rPr>
        <w:t xml:space="preserve"> does not expect to request much information from grantees, since most of the information required was submitted along with the grant applications.</w:t>
      </w:r>
      <w:r w:rsidR="009741CC">
        <w:rPr>
          <w:rFonts w:ascii="Arial" w:hAnsi="Arial" w:cs="Arial"/>
          <w:snapToGrid w:val="0"/>
          <w:color w:val="000000"/>
          <w:sz w:val="24"/>
          <w:szCs w:val="24"/>
        </w:rPr>
        <w:t xml:space="preserve"> No such additional information will be required from the lower-cost Action Plan grant recipients. </w:t>
      </w:r>
    </w:p>
    <w:p w:rsidR="00445B3F" w:rsidRPr="00C35B89" w:rsidP="00445B3F"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14:paraId="3AB63451" w14:textId="18E4D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 is GS-12/step 5, paid at $</w:t>
      </w:r>
      <w:r w:rsidR="009E37F0">
        <w:rPr>
          <w:rFonts w:ascii="Arial" w:hAnsi="Arial" w:cs="Arial"/>
          <w:snapToGrid w:val="0"/>
          <w:color w:val="000000"/>
          <w:sz w:val="24"/>
          <w:szCs w:val="24"/>
        </w:rPr>
        <w:t>51</w:t>
      </w:r>
      <w:r w:rsidRPr="00C35B89">
        <w:rPr>
          <w:rFonts w:ascii="Arial" w:hAnsi="Arial" w:cs="Arial"/>
          <w:snapToGrid w:val="0"/>
          <w:color w:val="000000"/>
          <w:sz w:val="24"/>
          <w:szCs w:val="24"/>
        </w:rPr>
        <w:t xml:space="preserve"> per hour.  </w:t>
      </w:r>
      <w:r w:rsidR="00013B91">
        <w:rPr>
          <w:rFonts w:ascii="Arial" w:hAnsi="Arial" w:cs="Arial"/>
          <w:snapToGrid w:val="0"/>
          <w:color w:val="000000"/>
          <w:sz w:val="24"/>
          <w:szCs w:val="24"/>
        </w:rPr>
        <w:t>W</w:t>
      </w:r>
      <w:r w:rsidRPr="00C35B89">
        <w:rPr>
          <w:rFonts w:ascii="Arial" w:hAnsi="Arial" w:cs="Arial"/>
          <w:snapToGrid w:val="0"/>
          <w:color w:val="000000"/>
          <w:sz w:val="24"/>
          <w:szCs w:val="24"/>
        </w:rPr>
        <w:t xml:space="preserve">e expect to negotiate </w:t>
      </w:r>
      <w:r w:rsidR="008D3556">
        <w:rPr>
          <w:rFonts w:ascii="Arial" w:hAnsi="Arial" w:cs="Arial"/>
          <w:snapToGrid w:val="0"/>
          <w:color w:val="000000"/>
          <w:sz w:val="24"/>
          <w:szCs w:val="24"/>
        </w:rPr>
        <w:t>8</w:t>
      </w:r>
      <w:r w:rsidR="000A3582">
        <w:rPr>
          <w:rFonts w:ascii="Arial" w:hAnsi="Arial" w:cs="Arial"/>
          <w:snapToGrid w:val="0"/>
          <w:color w:val="000000"/>
          <w:sz w:val="24"/>
          <w:szCs w:val="24"/>
        </w:rPr>
        <w:t>0</w:t>
      </w:r>
      <w:r w:rsidRPr="00C35B89" w:rsidR="00C02631">
        <w:rPr>
          <w:rFonts w:ascii="Arial" w:hAnsi="Arial" w:cs="Arial"/>
          <w:snapToGrid w:val="0"/>
          <w:color w:val="000000"/>
          <w:sz w:val="24"/>
          <w:szCs w:val="24"/>
        </w:rPr>
        <w:t xml:space="preserve"> </w:t>
      </w:r>
      <w:r w:rsidR="009E37F0">
        <w:rPr>
          <w:rFonts w:ascii="Arial" w:hAnsi="Arial" w:cs="Arial"/>
          <w:snapToGrid w:val="0"/>
          <w:color w:val="000000"/>
          <w:sz w:val="24"/>
          <w:szCs w:val="24"/>
        </w:rPr>
        <w:t>I</w:t>
      </w:r>
      <w:r w:rsidR="00C02631">
        <w:rPr>
          <w:rFonts w:ascii="Arial" w:hAnsi="Arial" w:cs="Arial"/>
          <w:snapToGrid w:val="0"/>
          <w:color w:val="000000"/>
          <w:sz w:val="24"/>
          <w:szCs w:val="24"/>
        </w:rPr>
        <w:t xml:space="preserve">mplementation </w:t>
      </w:r>
      <w:r w:rsidRPr="00C35B89">
        <w:rPr>
          <w:rFonts w:ascii="Arial" w:hAnsi="Arial" w:cs="Arial"/>
          <w:snapToGrid w:val="0"/>
          <w:color w:val="000000"/>
          <w:sz w:val="24"/>
          <w:szCs w:val="24"/>
        </w:rPr>
        <w:t>grant agreements and for one employee to spend about two hours requesting the information and using it to draft the grant agreements</w:t>
      </w:r>
      <w:r w:rsidR="00444F1A">
        <w:rPr>
          <w:rFonts w:ascii="Arial" w:hAnsi="Arial" w:cs="Arial"/>
          <w:snapToGrid w:val="0"/>
          <w:color w:val="000000"/>
          <w:sz w:val="24"/>
          <w:szCs w:val="24"/>
        </w:rPr>
        <w:t xml:space="preserve"> for each</w:t>
      </w:r>
      <w:r w:rsidR="00004B84">
        <w:rPr>
          <w:rFonts w:ascii="Arial" w:hAnsi="Arial" w:cs="Arial"/>
          <w:snapToGrid w:val="0"/>
          <w:color w:val="000000"/>
          <w:sz w:val="24"/>
          <w:szCs w:val="24"/>
        </w:rPr>
        <w:t>.</w:t>
      </w:r>
    </w:p>
    <w:p w:rsidR="004B0B5C" w:rsidP="00445B3F" w14:paraId="6A8F04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B0B5C" w:rsidP="004B0B5C" w14:paraId="21DB5AE7" w14:textId="585DB031">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per appropriation to the Federal government for the grant agreement phase</w:t>
      </w:r>
      <w:r w:rsidRPr="005350DF">
        <w:rPr>
          <w:rFonts w:ascii="Arial" w:hAnsi="Arial" w:cs="Arial"/>
          <w:sz w:val="24"/>
          <w:szCs w:val="32"/>
        </w:rPr>
        <w:t xml:space="preserve"> are shown</w:t>
      </w:r>
      <w:r>
        <w:rPr>
          <w:rFonts w:ascii="Arial" w:hAnsi="Arial" w:cs="Arial"/>
          <w:sz w:val="24"/>
          <w:szCs w:val="32"/>
        </w:rPr>
        <w:t xml:space="preserve"> below</w:t>
      </w:r>
      <w:r w:rsidRPr="005350DF">
        <w:rPr>
          <w:rFonts w:ascii="Arial" w:hAnsi="Arial" w:cs="Arial"/>
          <w:sz w:val="24"/>
          <w:szCs w:val="32"/>
        </w:rPr>
        <w:t>:</w:t>
      </w:r>
    </w:p>
    <w:p w:rsidR="004B0B5C" w:rsidP="004B0B5C" w14:paraId="773B1380" w14:textId="77777777">
      <w:pPr>
        <w:rPr>
          <w:szCs w:val="32"/>
        </w:rPr>
      </w:pPr>
    </w:p>
    <w:p w:rsidR="004B0B5C" w:rsidRPr="005350DF" w:rsidP="004B0B5C" w14:paraId="30680F8F" w14:textId="77777777">
      <w:pPr>
        <w:rPr>
          <w:rFonts w:ascii="Arial" w:hAnsi="Arial" w:cs="Arial"/>
          <w:sz w:val="24"/>
          <w:szCs w:val="32"/>
        </w:rPr>
      </w:pPr>
    </w:p>
    <w:tbl>
      <w:tblPr>
        <w:tblStyle w:val="TableGrid"/>
        <w:tblW w:w="0" w:type="auto"/>
        <w:tblInd w:w="720" w:type="dxa"/>
        <w:tblLook w:val="04A0"/>
      </w:tblPr>
      <w:tblGrid>
        <w:gridCol w:w="2425"/>
        <w:gridCol w:w="3690"/>
      </w:tblGrid>
      <w:tr w14:paraId="4C5B0161" w14:textId="77777777" w:rsidTr="000D528B">
        <w:tblPrEx>
          <w:tblW w:w="0" w:type="auto"/>
          <w:tblInd w:w="720" w:type="dxa"/>
          <w:tblLook w:val="04A0"/>
        </w:tblPrEx>
        <w:tc>
          <w:tcPr>
            <w:tcW w:w="2425" w:type="dxa"/>
            <w:vAlign w:val="bottom"/>
          </w:tcPr>
          <w:p w:rsidR="004B0B5C" w:rsidRPr="00794692" w:rsidP="000D528B" w14:paraId="2329B6BF" w14:textId="77777777">
            <w:pPr>
              <w:pStyle w:val="BodyTextIndent"/>
              <w:ind w:left="0"/>
              <w:rPr>
                <w:rFonts w:ascii="Arial" w:hAnsi="Arial" w:cs="Arial"/>
              </w:rPr>
            </w:pPr>
          </w:p>
        </w:tc>
        <w:tc>
          <w:tcPr>
            <w:tcW w:w="3690" w:type="dxa"/>
            <w:vAlign w:val="bottom"/>
          </w:tcPr>
          <w:p w:rsidR="004B0B5C" w:rsidRPr="00794692" w:rsidP="000D528B" w14:paraId="1254700B" w14:textId="77777777">
            <w:pPr>
              <w:pStyle w:val="BodyTextIndent"/>
              <w:ind w:left="0"/>
              <w:jc w:val="right"/>
              <w:rPr>
                <w:rFonts w:ascii="Arial" w:hAnsi="Arial" w:cs="Arial"/>
              </w:rPr>
            </w:pPr>
            <w:r>
              <w:rPr>
                <w:rFonts w:ascii="Arial" w:hAnsi="Arial" w:cs="Arial"/>
              </w:rPr>
              <w:t>Federal government employees</w:t>
            </w:r>
          </w:p>
        </w:tc>
      </w:tr>
      <w:tr w14:paraId="09E41D11" w14:textId="77777777" w:rsidTr="000D528B">
        <w:tblPrEx>
          <w:tblW w:w="0" w:type="auto"/>
          <w:tblInd w:w="720" w:type="dxa"/>
          <w:tblLook w:val="04A0"/>
        </w:tblPrEx>
        <w:tc>
          <w:tcPr>
            <w:tcW w:w="2425" w:type="dxa"/>
            <w:vAlign w:val="center"/>
          </w:tcPr>
          <w:p w:rsidR="004B0B5C" w:rsidRPr="00794692" w:rsidP="000D528B" w14:paraId="5A50C698"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4B0B5C" w:rsidRPr="00794692" w:rsidP="000D528B" w14:paraId="67DFA5AF" w14:textId="77777777">
            <w:pPr>
              <w:pStyle w:val="BodyTextIndent"/>
              <w:ind w:left="0"/>
              <w:jc w:val="right"/>
              <w:rPr>
                <w:rFonts w:ascii="Arial" w:hAnsi="Arial" w:cs="Arial"/>
              </w:rPr>
            </w:pPr>
            <w:r w:rsidRPr="00794692">
              <w:rPr>
                <w:rFonts w:ascii="Arial" w:hAnsi="Arial" w:cs="Arial"/>
              </w:rPr>
              <w:t>$</w:t>
            </w:r>
            <w:r>
              <w:rPr>
                <w:rFonts w:ascii="Arial" w:hAnsi="Arial" w:cs="Arial"/>
              </w:rPr>
              <w:t>51</w:t>
            </w:r>
            <w:r w:rsidRPr="00794692">
              <w:rPr>
                <w:rFonts w:ascii="Arial" w:hAnsi="Arial" w:cs="Arial"/>
              </w:rPr>
              <w:t>/hour</w:t>
            </w:r>
          </w:p>
        </w:tc>
      </w:tr>
      <w:tr w14:paraId="03853462" w14:textId="77777777" w:rsidTr="000D528B">
        <w:tblPrEx>
          <w:tblW w:w="0" w:type="auto"/>
          <w:tblInd w:w="720" w:type="dxa"/>
          <w:tblLook w:val="04A0"/>
        </w:tblPrEx>
        <w:tc>
          <w:tcPr>
            <w:tcW w:w="2425" w:type="dxa"/>
            <w:vAlign w:val="center"/>
          </w:tcPr>
          <w:p w:rsidR="004B0B5C" w:rsidRPr="00794692" w:rsidP="000D528B" w14:paraId="0F3BDDA2" w14:textId="77777777">
            <w:pPr>
              <w:pStyle w:val="BodyTextIndent"/>
              <w:ind w:left="0"/>
              <w:rPr>
                <w:rFonts w:ascii="Arial" w:hAnsi="Arial" w:cs="Arial"/>
              </w:rPr>
            </w:pPr>
            <w:r w:rsidRPr="00794692">
              <w:rPr>
                <w:rFonts w:ascii="Arial" w:hAnsi="Arial" w:cs="Arial"/>
              </w:rPr>
              <w:t>Hours</w:t>
            </w:r>
          </w:p>
        </w:tc>
        <w:tc>
          <w:tcPr>
            <w:tcW w:w="3690" w:type="dxa"/>
            <w:vAlign w:val="center"/>
          </w:tcPr>
          <w:p w:rsidR="004B0B5C" w:rsidRPr="00794692" w:rsidP="000D528B" w14:paraId="06B25C22" w14:textId="0F1B8C96">
            <w:pPr>
              <w:pStyle w:val="BodyTextIndent"/>
              <w:ind w:left="0"/>
              <w:jc w:val="right"/>
              <w:rPr>
                <w:rFonts w:ascii="Arial" w:hAnsi="Arial" w:cs="Arial"/>
              </w:rPr>
            </w:pPr>
            <w:r>
              <w:rPr>
                <w:rFonts w:ascii="Arial" w:hAnsi="Arial" w:cs="Arial"/>
              </w:rPr>
              <w:t>160</w:t>
            </w:r>
          </w:p>
        </w:tc>
      </w:tr>
      <w:tr w14:paraId="576A896A" w14:textId="77777777" w:rsidTr="000D528B">
        <w:tblPrEx>
          <w:tblW w:w="0" w:type="auto"/>
          <w:tblInd w:w="720" w:type="dxa"/>
          <w:tblLook w:val="04A0"/>
        </w:tblPrEx>
        <w:tc>
          <w:tcPr>
            <w:tcW w:w="2425" w:type="dxa"/>
            <w:vAlign w:val="center"/>
          </w:tcPr>
          <w:p w:rsidR="004B0B5C" w:rsidRPr="00794692" w:rsidP="000D528B" w14:paraId="283757A3" w14:textId="77777777">
            <w:pPr>
              <w:pStyle w:val="BodyTextIndent"/>
              <w:ind w:left="0"/>
              <w:rPr>
                <w:rFonts w:ascii="Arial" w:hAnsi="Arial" w:cs="Arial"/>
              </w:rPr>
            </w:pPr>
            <w:r w:rsidRPr="00794692">
              <w:rPr>
                <w:rFonts w:ascii="Arial" w:hAnsi="Arial" w:cs="Arial"/>
              </w:rPr>
              <w:t>Total</w:t>
            </w:r>
          </w:p>
        </w:tc>
        <w:tc>
          <w:tcPr>
            <w:tcW w:w="3690" w:type="dxa"/>
            <w:vAlign w:val="bottom"/>
          </w:tcPr>
          <w:p w:rsidR="004B0B5C" w:rsidRPr="007B51EE" w:rsidP="000D528B" w14:paraId="6E29DF5B" w14:textId="77C41B23">
            <w:pPr>
              <w:pStyle w:val="BodyTextIndent"/>
              <w:ind w:left="0"/>
              <w:jc w:val="right"/>
              <w:rPr>
                <w:rFonts w:ascii="Arial" w:hAnsi="Arial" w:cs="Arial"/>
                <w:b/>
                <w:bCs/>
              </w:rPr>
            </w:pPr>
            <w:r>
              <w:rPr>
                <w:rFonts w:ascii="Arial" w:hAnsi="Arial" w:cs="Arial"/>
                <w:b/>
                <w:bCs/>
              </w:rPr>
              <w:t>$</w:t>
            </w:r>
            <w:r w:rsidR="009C4C15">
              <w:rPr>
                <w:rFonts w:ascii="Arial" w:hAnsi="Arial" w:cs="Arial"/>
                <w:b/>
                <w:bCs/>
              </w:rPr>
              <w:t>8,160</w:t>
            </w:r>
          </w:p>
        </w:tc>
      </w:tr>
    </w:tbl>
    <w:p w:rsidR="004B0B5C" w:rsidRPr="00C35B89" w:rsidP="00445B3F" w14:paraId="154F64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256DD70" w14:textId="392A86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Project Management </w:t>
      </w:r>
      <w:r w:rsidR="00F1302E">
        <w:rPr>
          <w:rFonts w:ascii="Arial" w:hAnsi="Arial" w:cs="Arial"/>
          <w:snapToGrid w:val="0"/>
          <w:color w:val="000000"/>
          <w:sz w:val="24"/>
          <w:szCs w:val="24"/>
          <w:u w:val="single"/>
        </w:rPr>
        <w:t>Phase</w:t>
      </w:r>
      <w:r w:rsidRPr="00C35B89">
        <w:rPr>
          <w:rFonts w:ascii="Arial" w:hAnsi="Arial" w:cs="Arial"/>
          <w:snapToGrid w:val="0"/>
          <w:color w:val="000000"/>
          <w:sz w:val="24"/>
          <w:szCs w:val="24"/>
        </w:rPr>
        <w:t>:</w:t>
      </w:r>
    </w:p>
    <w:p w:rsidR="00445B3F" w:rsidRPr="00C35B89" w:rsidP="00445B3F"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A52B61" w:rsidP="00445B3F" w14:paraId="5E6958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Individuals managing projects throughout OST and the Modal Administrations vary from GS-9 to GS-14; however, in looking at the averages it can take a GS-12/step 5 (average salary, $</w:t>
      </w:r>
      <w:r w:rsidR="009732E7">
        <w:rPr>
          <w:rFonts w:ascii="Arial" w:hAnsi="Arial" w:cs="Arial"/>
          <w:snapToGrid w:val="0"/>
          <w:color w:val="000000"/>
          <w:sz w:val="24"/>
          <w:szCs w:val="24"/>
        </w:rPr>
        <w:t>51</w:t>
      </w:r>
      <w:r w:rsidRPr="00C35B89">
        <w:rPr>
          <w:rFonts w:ascii="Arial" w:hAnsi="Arial" w:cs="Arial"/>
          <w:snapToGrid w:val="0"/>
          <w:color w:val="000000"/>
          <w:sz w:val="24"/>
          <w:szCs w:val="24"/>
        </w:rPr>
        <w:t xml:space="preserve"> per hour) about ½ hour per report to review it.  There are approximately </w:t>
      </w:r>
      <w:r w:rsidR="00B056F0">
        <w:rPr>
          <w:rFonts w:ascii="Arial" w:hAnsi="Arial" w:cs="Arial"/>
          <w:snapToGrid w:val="0"/>
          <w:color w:val="000000"/>
          <w:sz w:val="24"/>
          <w:szCs w:val="24"/>
        </w:rPr>
        <w:t>500</w:t>
      </w:r>
      <w:r w:rsidRPr="00C35B89" w:rsidR="00B056F0">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projects requiring reports annually, and a total of </w:t>
      </w:r>
      <w:r w:rsidR="009E5140">
        <w:rPr>
          <w:rFonts w:ascii="Arial" w:hAnsi="Arial" w:cs="Arial"/>
          <w:snapToGrid w:val="0"/>
          <w:color w:val="000000"/>
          <w:sz w:val="24"/>
          <w:szCs w:val="24"/>
        </w:rPr>
        <w:t>4</w:t>
      </w:r>
      <w:r w:rsidRPr="00C35B89" w:rsidR="009E5140">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reports per project, or </w:t>
      </w:r>
      <w:r w:rsidR="009E5140">
        <w:rPr>
          <w:rFonts w:ascii="Arial" w:hAnsi="Arial" w:cs="Arial"/>
          <w:snapToGrid w:val="0"/>
          <w:color w:val="000000"/>
          <w:sz w:val="24"/>
          <w:szCs w:val="24"/>
        </w:rPr>
        <w:t>2,</w:t>
      </w:r>
      <w:r w:rsidR="00B056F0">
        <w:rPr>
          <w:rFonts w:ascii="Arial" w:hAnsi="Arial" w:cs="Arial"/>
          <w:snapToGrid w:val="0"/>
          <w:color w:val="000000"/>
          <w:sz w:val="24"/>
          <w:szCs w:val="24"/>
        </w:rPr>
        <w:t>00</w:t>
      </w:r>
      <w:r w:rsidR="009E5140">
        <w:rPr>
          <w:rFonts w:ascii="Arial" w:hAnsi="Arial" w:cs="Arial"/>
          <w:snapToGrid w:val="0"/>
          <w:color w:val="000000"/>
          <w:sz w:val="24"/>
          <w:szCs w:val="24"/>
        </w:rPr>
        <w:t>0</w:t>
      </w:r>
      <w:r w:rsidRPr="00C35B89">
        <w:rPr>
          <w:rFonts w:ascii="Arial" w:hAnsi="Arial" w:cs="Arial"/>
          <w:snapToGrid w:val="0"/>
          <w:color w:val="000000"/>
          <w:sz w:val="24"/>
          <w:szCs w:val="24"/>
        </w:rPr>
        <w:t xml:space="preserve"> submissions, annually.  </w:t>
      </w:r>
    </w:p>
    <w:p w:rsidR="00A52B61" w:rsidP="00BB3985" w14:paraId="52E364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A52B61" w:rsidP="00A52B61" w14:paraId="78924DFF" w14:textId="2B12170A">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per appropriation to the Federal</w:t>
      </w:r>
      <w:r w:rsidR="00AB14AD">
        <w:rPr>
          <w:rFonts w:ascii="Arial" w:hAnsi="Arial" w:cs="Arial"/>
          <w:sz w:val="24"/>
          <w:szCs w:val="32"/>
        </w:rPr>
        <w:t xml:space="preserve"> </w:t>
      </w:r>
      <w:r>
        <w:rPr>
          <w:rFonts w:ascii="Arial" w:hAnsi="Arial" w:cs="Arial"/>
          <w:sz w:val="24"/>
          <w:szCs w:val="32"/>
        </w:rPr>
        <w:t xml:space="preserve">government for the </w:t>
      </w:r>
      <w:r w:rsidR="005A45A5">
        <w:rPr>
          <w:rFonts w:ascii="Arial" w:hAnsi="Arial" w:cs="Arial"/>
          <w:sz w:val="24"/>
          <w:szCs w:val="32"/>
        </w:rPr>
        <w:t>project management</w:t>
      </w:r>
      <w:r>
        <w:rPr>
          <w:rFonts w:ascii="Arial" w:hAnsi="Arial" w:cs="Arial"/>
          <w:sz w:val="24"/>
          <w:szCs w:val="32"/>
        </w:rPr>
        <w:t xml:space="preserve"> phase</w:t>
      </w:r>
      <w:r w:rsidRPr="005350DF">
        <w:rPr>
          <w:rFonts w:ascii="Arial" w:hAnsi="Arial" w:cs="Arial"/>
          <w:sz w:val="24"/>
          <w:szCs w:val="32"/>
        </w:rPr>
        <w:t xml:space="preserve"> are shown</w:t>
      </w:r>
      <w:r>
        <w:rPr>
          <w:rFonts w:ascii="Arial" w:hAnsi="Arial" w:cs="Arial"/>
          <w:sz w:val="24"/>
          <w:szCs w:val="32"/>
        </w:rPr>
        <w:t xml:space="preserve"> below</w:t>
      </w:r>
      <w:r w:rsidRPr="005350DF">
        <w:rPr>
          <w:rFonts w:ascii="Arial" w:hAnsi="Arial" w:cs="Arial"/>
          <w:sz w:val="24"/>
          <w:szCs w:val="32"/>
        </w:rPr>
        <w:t>:</w:t>
      </w:r>
    </w:p>
    <w:p w:rsidR="00A52B61" w:rsidP="00A52B61" w14:paraId="1FC719E3" w14:textId="77777777">
      <w:pPr>
        <w:rPr>
          <w:szCs w:val="32"/>
        </w:rPr>
      </w:pPr>
    </w:p>
    <w:p w:rsidR="00A52B61" w:rsidRPr="005350DF" w:rsidP="00A52B61" w14:paraId="3438E2D2" w14:textId="77777777">
      <w:pPr>
        <w:rPr>
          <w:rFonts w:ascii="Arial" w:hAnsi="Arial" w:cs="Arial"/>
          <w:sz w:val="24"/>
          <w:szCs w:val="32"/>
        </w:rPr>
      </w:pPr>
    </w:p>
    <w:tbl>
      <w:tblPr>
        <w:tblStyle w:val="TableGrid"/>
        <w:tblW w:w="0" w:type="auto"/>
        <w:tblInd w:w="720" w:type="dxa"/>
        <w:tblLook w:val="04A0"/>
      </w:tblPr>
      <w:tblGrid>
        <w:gridCol w:w="2425"/>
        <w:gridCol w:w="3690"/>
      </w:tblGrid>
      <w:tr w14:paraId="3513FF84" w14:textId="77777777" w:rsidTr="000D528B">
        <w:tblPrEx>
          <w:tblW w:w="0" w:type="auto"/>
          <w:tblInd w:w="720" w:type="dxa"/>
          <w:tblLook w:val="04A0"/>
        </w:tblPrEx>
        <w:tc>
          <w:tcPr>
            <w:tcW w:w="2425" w:type="dxa"/>
            <w:vAlign w:val="bottom"/>
          </w:tcPr>
          <w:p w:rsidR="00A52B61" w:rsidRPr="00794692" w:rsidP="000D528B" w14:paraId="05626577" w14:textId="77777777">
            <w:pPr>
              <w:pStyle w:val="BodyTextIndent"/>
              <w:ind w:left="0"/>
              <w:rPr>
                <w:rFonts w:ascii="Arial" w:hAnsi="Arial" w:cs="Arial"/>
              </w:rPr>
            </w:pPr>
          </w:p>
        </w:tc>
        <w:tc>
          <w:tcPr>
            <w:tcW w:w="3690" w:type="dxa"/>
            <w:vAlign w:val="bottom"/>
          </w:tcPr>
          <w:p w:rsidR="00A52B61" w:rsidRPr="00794692" w:rsidP="000D528B" w14:paraId="2ADB2B2C" w14:textId="77777777">
            <w:pPr>
              <w:pStyle w:val="BodyTextIndent"/>
              <w:ind w:left="0"/>
              <w:jc w:val="right"/>
              <w:rPr>
                <w:rFonts w:ascii="Arial" w:hAnsi="Arial" w:cs="Arial"/>
              </w:rPr>
            </w:pPr>
            <w:r>
              <w:rPr>
                <w:rFonts w:ascii="Arial" w:hAnsi="Arial" w:cs="Arial"/>
              </w:rPr>
              <w:t>Federal government employees</w:t>
            </w:r>
          </w:p>
        </w:tc>
      </w:tr>
      <w:tr w14:paraId="54C308E2" w14:textId="77777777" w:rsidTr="000D528B">
        <w:tblPrEx>
          <w:tblW w:w="0" w:type="auto"/>
          <w:tblInd w:w="720" w:type="dxa"/>
          <w:tblLook w:val="04A0"/>
        </w:tblPrEx>
        <w:tc>
          <w:tcPr>
            <w:tcW w:w="2425" w:type="dxa"/>
            <w:vAlign w:val="center"/>
          </w:tcPr>
          <w:p w:rsidR="00A52B61" w:rsidRPr="00794692" w:rsidP="000D528B" w14:paraId="5B3E3E32"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A52B61" w:rsidRPr="00794692" w:rsidP="000D528B" w14:paraId="7DE4FCCC" w14:textId="77777777">
            <w:pPr>
              <w:pStyle w:val="BodyTextIndent"/>
              <w:ind w:left="0"/>
              <w:jc w:val="right"/>
              <w:rPr>
                <w:rFonts w:ascii="Arial" w:hAnsi="Arial" w:cs="Arial"/>
              </w:rPr>
            </w:pPr>
            <w:r w:rsidRPr="00794692">
              <w:rPr>
                <w:rFonts w:ascii="Arial" w:hAnsi="Arial" w:cs="Arial"/>
              </w:rPr>
              <w:t>$</w:t>
            </w:r>
            <w:r>
              <w:rPr>
                <w:rFonts w:ascii="Arial" w:hAnsi="Arial" w:cs="Arial"/>
              </w:rPr>
              <w:t>51</w:t>
            </w:r>
            <w:r w:rsidRPr="00794692">
              <w:rPr>
                <w:rFonts w:ascii="Arial" w:hAnsi="Arial" w:cs="Arial"/>
              </w:rPr>
              <w:t>/hour</w:t>
            </w:r>
          </w:p>
        </w:tc>
      </w:tr>
      <w:tr w14:paraId="68A0230F" w14:textId="77777777" w:rsidTr="000D528B">
        <w:tblPrEx>
          <w:tblW w:w="0" w:type="auto"/>
          <w:tblInd w:w="720" w:type="dxa"/>
          <w:tblLook w:val="04A0"/>
        </w:tblPrEx>
        <w:tc>
          <w:tcPr>
            <w:tcW w:w="2425" w:type="dxa"/>
            <w:vAlign w:val="center"/>
          </w:tcPr>
          <w:p w:rsidR="00A52B61" w:rsidRPr="00794692" w:rsidP="000D528B" w14:paraId="593899CC" w14:textId="77777777">
            <w:pPr>
              <w:pStyle w:val="BodyTextIndent"/>
              <w:ind w:left="0"/>
              <w:rPr>
                <w:rFonts w:ascii="Arial" w:hAnsi="Arial" w:cs="Arial"/>
              </w:rPr>
            </w:pPr>
            <w:r w:rsidRPr="00794692">
              <w:rPr>
                <w:rFonts w:ascii="Arial" w:hAnsi="Arial" w:cs="Arial"/>
              </w:rPr>
              <w:t>Hours</w:t>
            </w:r>
          </w:p>
        </w:tc>
        <w:tc>
          <w:tcPr>
            <w:tcW w:w="3690" w:type="dxa"/>
            <w:vAlign w:val="center"/>
          </w:tcPr>
          <w:p w:rsidR="00A52B61" w:rsidRPr="00794692" w:rsidP="000D528B" w14:paraId="6B70FCD3" w14:textId="35BD73C7">
            <w:pPr>
              <w:pStyle w:val="BodyTextIndent"/>
              <w:ind w:left="0"/>
              <w:jc w:val="right"/>
              <w:rPr>
                <w:rFonts w:ascii="Arial" w:hAnsi="Arial" w:cs="Arial"/>
              </w:rPr>
            </w:pPr>
            <w:r>
              <w:rPr>
                <w:rFonts w:ascii="Arial" w:hAnsi="Arial" w:cs="Arial"/>
              </w:rPr>
              <w:t>1</w:t>
            </w:r>
            <w:r w:rsidR="00E567D5">
              <w:rPr>
                <w:rFonts w:ascii="Arial" w:hAnsi="Arial" w:cs="Arial"/>
              </w:rPr>
              <w:t>,000</w:t>
            </w:r>
          </w:p>
        </w:tc>
      </w:tr>
      <w:tr w14:paraId="308FFEAF" w14:textId="77777777" w:rsidTr="000D528B">
        <w:tblPrEx>
          <w:tblW w:w="0" w:type="auto"/>
          <w:tblInd w:w="720" w:type="dxa"/>
          <w:tblLook w:val="04A0"/>
        </w:tblPrEx>
        <w:tc>
          <w:tcPr>
            <w:tcW w:w="2425" w:type="dxa"/>
            <w:vAlign w:val="center"/>
          </w:tcPr>
          <w:p w:rsidR="00A52B61" w:rsidRPr="00794692" w:rsidP="000D528B" w14:paraId="626DF2C1" w14:textId="77777777">
            <w:pPr>
              <w:pStyle w:val="BodyTextIndent"/>
              <w:ind w:left="0"/>
              <w:rPr>
                <w:rFonts w:ascii="Arial" w:hAnsi="Arial" w:cs="Arial"/>
              </w:rPr>
            </w:pPr>
            <w:r w:rsidRPr="00794692">
              <w:rPr>
                <w:rFonts w:ascii="Arial" w:hAnsi="Arial" w:cs="Arial"/>
              </w:rPr>
              <w:t>Total</w:t>
            </w:r>
          </w:p>
        </w:tc>
        <w:tc>
          <w:tcPr>
            <w:tcW w:w="3690" w:type="dxa"/>
            <w:vAlign w:val="bottom"/>
          </w:tcPr>
          <w:p w:rsidR="00A52B61" w:rsidRPr="007B51EE" w:rsidP="000D528B" w14:paraId="2F06BD11" w14:textId="6584E357">
            <w:pPr>
              <w:pStyle w:val="BodyTextIndent"/>
              <w:ind w:left="0"/>
              <w:jc w:val="right"/>
              <w:rPr>
                <w:rFonts w:ascii="Arial" w:hAnsi="Arial" w:cs="Arial"/>
                <w:b/>
                <w:bCs/>
              </w:rPr>
            </w:pPr>
            <w:r>
              <w:rPr>
                <w:rFonts w:ascii="Arial" w:hAnsi="Arial" w:cs="Arial"/>
                <w:b/>
                <w:bCs/>
              </w:rPr>
              <w:t>$</w:t>
            </w:r>
            <w:r w:rsidR="008C3A0E">
              <w:rPr>
                <w:rFonts w:ascii="Arial" w:hAnsi="Arial" w:cs="Arial"/>
                <w:b/>
                <w:bCs/>
              </w:rPr>
              <w:t>51,000</w:t>
            </w:r>
          </w:p>
        </w:tc>
      </w:tr>
    </w:tbl>
    <w:p w:rsidR="00AB14AD" w:rsidRPr="00C35B89" w:rsidP="00554E17" w14:paraId="3F70D9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DA603D" w:rsidP="00445B3F" w14:paraId="39B2788A" w14:textId="77777777">
      <w:pPr>
        <w:widowControl w:val="0"/>
        <w:ind w:left="360"/>
        <w:jc w:val="both"/>
        <w:rPr>
          <w:rFonts w:ascii="Arial" w:hAnsi="Arial" w:cs="Arial"/>
          <w:snapToGrid w:val="0"/>
          <w:color w:val="000000"/>
          <w:sz w:val="24"/>
          <w:szCs w:val="24"/>
          <w:u w:val="single"/>
        </w:rPr>
      </w:pPr>
    </w:p>
    <w:p w:rsidR="00445B3F" w:rsidRPr="00C35B89" w:rsidP="00445B3F" w14:paraId="4109ACC2" w14:textId="3C238502">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 xml:space="preserve">Project Evaluation </w:t>
      </w:r>
      <w:r w:rsidR="00F1302E">
        <w:rPr>
          <w:rFonts w:ascii="Arial" w:hAnsi="Arial" w:cs="Arial"/>
          <w:snapToGrid w:val="0"/>
          <w:color w:val="000000"/>
          <w:sz w:val="24"/>
          <w:szCs w:val="24"/>
          <w:u w:val="single"/>
        </w:rPr>
        <w:t>Phase</w:t>
      </w:r>
      <w:r w:rsidRPr="00C35B89">
        <w:rPr>
          <w:rFonts w:ascii="Arial" w:hAnsi="Arial" w:cs="Arial"/>
          <w:snapToGrid w:val="0"/>
          <w:color w:val="000000"/>
          <w:sz w:val="24"/>
          <w:szCs w:val="24"/>
        </w:rPr>
        <w:t>:</w:t>
      </w:r>
    </w:p>
    <w:p w:rsidR="00445B3F" w:rsidRPr="00C35B89" w:rsidP="00445B3F" w14:paraId="2B356193" w14:textId="77777777">
      <w:pPr>
        <w:widowControl w:val="0"/>
        <w:ind w:left="360"/>
        <w:jc w:val="both"/>
        <w:rPr>
          <w:rFonts w:ascii="Arial" w:hAnsi="Arial" w:cs="Arial"/>
          <w:snapToGrid w:val="0"/>
          <w:color w:val="000000"/>
          <w:sz w:val="24"/>
          <w:szCs w:val="24"/>
        </w:rPr>
      </w:pPr>
    </w:p>
    <w:p w:rsidR="00445B3F" w:rsidP="00445B3F" w14:paraId="39ED08BD" w14:textId="342F52AA">
      <w:pPr>
        <w:widowControl w:val="0"/>
        <w:ind w:left="360"/>
        <w:jc w:val="both"/>
        <w:rPr>
          <w:rStyle w:val="CommentReference"/>
        </w:rPr>
      </w:pPr>
      <w:r w:rsidRPr="00C35B89">
        <w:rPr>
          <w:rFonts w:ascii="Arial" w:hAnsi="Arial" w:cs="Arial"/>
          <w:snapToGrid w:val="0"/>
          <w:color w:val="000000"/>
          <w:sz w:val="24"/>
          <w:szCs w:val="24"/>
        </w:rPr>
        <w:t>Grantee performance</w:t>
      </w:r>
      <w:r w:rsidR="00B81990">
        <w:rPr>
          <w:rFonts w:ascii="Arial" w:hAnsi="Arial" w:cs="Arial"/>
          <w:snapToGrid w:val="0"/>
          <w:color w:val="000000"/>
          <w:sz w:val="24"/>
          <w:szCs w:val="24"/>
        </w:rPr>
        <w:t xml:space="preserve"> and traffic crash data</w:t>
      </w:r>
      <w:r w:rsidRPr="00C35B89">
        <w:rPr>
          <w:rFonts w:ascii="Arial" w:hAnsi="Arial" w:cs="Arial"/>
          <w:snapToGrid w:val="0"/>
          <w:color w:val="000000"/>
          <w:sz w:val="24"/>
          <w:szCs w:val="24"/>
        </w:rPr>
        <w:t xml:space="preserve"> information is submitted electronically </w:t>
      </w:r>
      <w:r w:rsidR="00F026D3">
        <w:rPr>
          <w:rFonts w:ascii="Arial" w:hAnsi="Arial" w:cs="Arial"/>
          <w:snapToGrid w:val="0"/>
          <w:color w:val="000000"/>
          <w:sz w:val="24"/>
          <w:szCs w:val="24"/>
        </w:rPr>
        <w:t>annually</w:t>
      </w:r>
      <w:r w:rsidRPr="00C35B89">
        <w:rPr>
          <w:rFonts w:ascii="Arial" w:hAnsi="Arial" w:cs="Arial"/>
          <w:snapToGrid w:val="0"/>
          <w:color w:val="000000"/>
          <w:sz w:val="24"/>
          <w:szCs w:val="24"/>
        </w:rPr>
        <w:t xml:space="preserve"> to OST via email</w:t>
      </w:r>
      <w:r w:rsidR="000F5E59">
        <w:rPr>
          <w:rFonts w:ascii="Arial" w:hAnsi="Arial" w:cs="Arial"/>
          <w:snapToGrid w:val="0"/>
          <w:color w:val="000000"/>
          <w:sz w:val="24"/>
          <w:szCs w:val="24"/>
        </w:rPr>
        <w:t xml:space="preserve">. </w:t>
      </w:r>
      <w:r w:rsidRPr="00C35B89">
        <w:rPr>
          <w:rFonts w:ascii="Arial" w:hAnsi="Arial" w:cs="Arial"/>
          <w:snapToGrid w:val="0"/>
          <w:color w:val="000000"/>
          <w:sz w:val="24"/>
          <w:szCs w:val="24"/>
        </w:rPr>
        <w:t>This information will be summarized and analyzed by OST staff or a contractor and posted for the public. OST estimates that one staff person at the GS-12/step 5 level will devote approximately 2 hours to this task, per project, per year, totaling approximately</w:t>
      </w:r>
      <w:r w:rsidR="00E16A91">
        <w:rPr>
          <w:rFonts w:ascii="Arial" w:hAnsi="Arial" w:cs="Arial"/>
          <w:snapToGrid w:val="0"/>
          <w:color w:val="000000"/>
          <w:sz w:val="24"/>
          <w:szCs w:val="24"/>
        </w:rPr>
        <w:t xml:space="preserve"> 1,160 hours</w:t>
      </w:r>
      <w:r w:rsidRPr="00C35B89">
        <w:rPr>
          <w:rFonts w:ascii="Arial" w:hAnsi="Arial" w:cs="Arial"/>
          <w:snapToGrid w:val="0"/>
          <w:color w:val="000000"/>
          <w:sz w:val="24"/>
          <w:szCs w:val="24"/>
        </w:rPr>
        <w:t xml:space="preserve"> (2 hours x </w:t>
      </w:r>
      <w:r w:rsidR="00593F2E">
        <w:rPr>
          <w:rFonts w:ascii="Arial" w:hAnsi="Arial" w:cs="Arial"/>
          <w:snapToGrid w:val="0"/>
          <w:color w:val="000000"/>
          <w:sz w:val="24"/>
          <w:szCs w:val="24"/>
        </w:rPr>
        <w:t>58</w:t>
      </w:r>
      <w:r w:rsidR="009E5140">
        <w:rPr>
          <w:rFonts w:ascii="Arial" w:hAnsi="Arial" w:cs="Arial"/>
          <w:snapToGrid w:val="0"/>
          <w:color w:val="000000"/>
          <w:sz w:val="24"/>
          <w:szCs w:val="24"/>
        </w:rPr>
        <w:t>0</w:t>
      </w:r>
      <w:r w:rsidRPr="00C35B89" w:rsidR="009E5140">
        <w:rPr>
          <w:rFonts w:ascii="Arial" w:hAnsi="Arial" w:cs="Arial"/>
          <w:snapToGrid w:val="0"/>
          <w:color w:val="000000"/>
          <w:sz w:val="24"/>
          <w:szCs w:val="24"/>
        </w:rPr>
        <w:t xml:space="preserve"> </w:t>
      </w:r>
      <w:r w:rsidRPr="006B0FDA">
        <w:rPr>
          <w:rFonts w:ascii="Arial" w:hAnsi="Arial" w:cs="Arial"/>
          <w:snapToGrid w:val="0"/>
          <w:color w:val="000000"/>
          <w:sz w:val="24"/>
          <w:szCs w:val="24"/>
        </w:rPr>
        <w:t>projects</w:t>
      </w:r>
      <w:r w:rsidRPr="006B0FDA" w:rsidR="00E87F16">
        <w:rPr>
          <w:rStyle w:val="CommentReference"/>
          <w:rFonts w:ascii="Arial" w:hAnsi="Arial" w:cs="Arial"/>
          <w:sz w:val="24"/>
          <w:szCs w:val="24"/>
        </w:rPr>
        <w:t>).</w:t>
      </w:r>
    </w:p>
    <w:p w:rsidR="00E87F16" w:rsidP="00445B3F" w14:paraId="376B9C82" w14:textId="77777777">
      <w:pPr>
        <w:widowControl w:val="0"/>
        <w:ind w:left="360"/>
        <w:jc w:val="both"/>
        <w:rPr>
          <w:rStyle w:val="CommentReference"/>
        </w:rPr>
      </w:pPr>
    </w:p>
    <w:p w:rsidR="00E87F16" w:rsidP="004444BA" w14:paraId="60F450F6" w14:textId="43BF52C8">
      <w:pPr>
        <w:ind w:left="360"/>
        <w:rPr>
          <w:rFonts w:ascii="Arial" w:hAnsi="Arial" w:cs="Arial"/>
          <w:sz w:val="24"/>
          <w:szCs w:val="32"/>
        </w:rPr>
      </w:pPr>
      <w:r w:rsidRPr="005350DF">
        <w:rPr>
          <w:rFonts w:ascii="Arial" w:hAnsi="Arial" w:cs="Arial"/>
          <w:sz w:val="24"/>
          <w:szCs w:val="32"/>
        </w:rPr>
        <w:t>The total annual hourly burden and costs</w:t>
      </w:r>
      <w:r>
        <w:rPr>
          <w:rFonts w:ascii="Arial" w:hAnsi="Arial" w:cs="Arial"/>
          <w:sz w:val="24"/>
          <w:szCs w:val="32"/>
        </w:rPr>
        <w:t xml:space="preserve"> per appropriation to the Federal government for the project </w:t>
      </w:r>
      <w:r w:rsidR="00B40E28">
        <w:rPr>
          <w:rFonts w:ascii="Arial" w:hAnsi="Arial" w:cs="Arial"/>
          <w:sz w:val="24"/>
          <w:szCs w:val="32"/>
        </w:rPr>
        <w:t>evaluation</w:t>
      </w:r>
      <w:r>
        <w:rPr>
          <w:rFonts w:ascii="Arial" w:hAnsi="Arial" w:cs="Arial"/>
          <w:sz w:val="24"/>
          <w:szCs w:val="32"/>
        </w:rPr>
        <w:t xml:space="preserve"> phase</w:t>
      </w:r>
      <w:r w:rsidRPr="005350DF">
        <w:rPr>
          <w:rFonts w:ascii="Arial" w:hAnsi="Arial" w:cs="Arial"/>
          <w:sz w:val="24"/>
          <w:szCs w:val="32"/>
        </w:rPr>
        <w:t xml:space="preserve"> are shown</w:t>
      </w:r>
      <w:r>
        <w:rPr>
          <w:rFonts w:ascii="Arial" w:hAnsi="Arial" w:cs="Arial"/>
          <w:sz w:val="24"/>
          <w:szCs w:val="32"/>
        </w:rPr>
        <w:t xml:space="preserve"> below</w:t>
      </w:r>
      <w:r w:rsidRPr="005350DF">
        <w:rPr>
          <w:rFonts w:ascii="Arial" w:hAnsi="Arial" w:cs="Arial"/>
          <w:sz w:val="24"/>
          <w:szCs w:val="32"/>
        </w:rPr>
        <w:t>:</w:t>
      </w:r>
    </w:p>
    <w:p w:rsidR="00E87F16" w:rsidP="00E87F16" w14:paraId="17D2DDFD" w14:textId="77777777">
      <w:pPr>
        <w:rPr>
          <w:szCs w:val="32"/>
        </w:rPr>
      </w:pPr>
    </w:p>
    <w:p w:rsidR="00E87F16" w:rsidRPr="005350DF" w:rsidP="00E87F16" w14:paraId="0F9AE69D" w14:textId="77777777">
      <w:pPr>
        <w:rPr>
          <w:rFonts w:ascii="Arial" w:hAnsi="Arial" w:cs="Arial"/>
          <w:sz w:val="24"/>
          <w:szCs w:val="32"/>
        </w:rPr>
      </w:pPr>
    </w:p>
    <w:tbl>
      <w:tblPr>
        <w:tblStyle w:val="TableGrid"/>
        <w:tblW w:w="0" w:type="auto"/>
        <w:tblInd w:w="720" w:type="dxa"/>
        <w:tblLook w:val="04A0"/>
      </w:tblPr>
      <w:tblGrid>
        <w:gridCol w:w="2425"/>
        <w:gridCol w:w="3690"/>
      </w:tblGrid>
      <w:tr w14:paraId="39AF0425" w14:textId="77777777" w:rsidTr="000D528B">
        <w:tblPrEx>
          <w:tblW w:w="0" w:type="auto"/>
          <w:tblInd w:w="720" w:type="dxa"/>
          <w:tblLook w:val="04A0"/>
        </w:tblPrEx>
        <w:tc>
          <w:tcPr>
            <w:tcW w:w="2425" w:type="dxa"/>
            <w:vAlign w:val="bottom"/>
          </w:tcPr>
          <w:p w:rsidR="00E87F16" w:rsidRPr="00794692" w:rsidP="000D528B" w14:paraId="448DD540" w14:textId="77777777">
            <w:pPr>
              <w:pStyle w:val="BodyTextIndent"/>
              <w:ind w:left="0"/>
              <w:rPr>
                <w:rFonts w:ascii="Arial" w:hAnsi="Arial" w:cs="Arial"/>
              </w:rPr>
            </w:pPr>
          </w:p>
        </w:tc>
        <w:tc>
          <w:tcPr>
            <w:tcW w:w="3690" w:type="dxa"/>
            <w:vAlign w:val="bottom"/>
          </w:tcPr>
          <w:p w:rsidR="00E87F16" w:rsidRPr="00794692" w:rsidP="000D528B" w14:paraId="103AC548" w14:textId="77777777">
            <w:pPr>
              <w:pStyle w:val="BodyTextIndent"/>
              <w:ind w:left="0"/>
              <w:jc w:val="right"/>
              <w:rPr>
                <w:rFonts w:ascii="Arial" w:hAnsi="Arial" w:cs="Arial"/>
              </w:rPr>
            </w:pPr>
            <w:r>
              <w:rPr>
                <w:rFonts w:ascii="Arial" w:hAnsi="Arial" w:cs="Arial"/>
              </w:rPr>
              <w:t>Federal government employees</w:t>
            </w:r>
          </w:p>
        </w:tc>
      </w:tr>
      <w:tr w14:paraId="13D13861" w14:textId="77777777" w:rsidTr="000D528B">
        <w:tblPrEx>
          <w:tblW w:w="0" w:type="auto"/>
          <w:tblInd w:w="720" w:type="dxa"/>
          <w:tblLook w:val="04A0"/>
        </w:tblPrEx>
        <w:tc>
          <w:tcPr>
            <w:tcW w:w="2425" w:type="dxa"/>
            <w:vAlign w:val="center"/>
          </w:tcPr>
          <w:p w:rsidR="00E87F16" w:rsidRPr="00794692" w:rsidP="000D528B" w14:paraId="0A3EC0A2" w14:textId="77777777">
            <w:pPr>
              <w:pStyle w:val="BodyTextIndent"/>
              <w:ind w:left="0"/>
              <w:rPr>
                <w:rFonts w:ascii="Arial" w:hAnsi="Arial" w:cs="Arial"/>
              </w:rPr>
            </w:pPr>
            <w:r w:rsidRPr="00794692">
              <w:rPr>
                <w:rFonts w:ascii="Arial" w:hAnsi="Arial" w:cs="Arial"/>
              </w:rPr>
              <w:t>Average Wage Rate</w:t>
            </w:r>
            <w:r>
              <w:rPr>
                <w:rFonts w:ascii="Arial" w:hAnsi="Arial" w:cs="Arial"/>
              </w:rPr>
              <w:t xml:space="preserve"> (incl. benefits)</w:t>
            </w:r>
          </w:p>
        </w:tc>
        <w:tc>
          <w:tcPr>
            <w:tcW w:w="3690" w:type="dxa"/>
            <w:vAlign w:val="center"/>
          </w:tcPr>
          <w:p w:rsidR="00E87F16" w:rsidRPr="00794692" w:rsidP="000D528B" w14:paraId="2470BB61" w14:textId="77777777">
            <w:pPr>
              <w:pStyle w:val="BodyTextIndent"/>
              <w:ind w:left="0"/>
              <w:jc w:val="right"/>
              <w:rPr>
                <w:rFonts w:ascii="Arial" w:hAnsi="Arial" w:cs="Arial"/>
              </w:rPr>
            </w:pPr>
            <w:r w:rsidRPr="00794692">
              <w:rPr>
                <w:rFonts w:ascii="Arial" w:hAnsi="Arial" w:cs="Arial"/>
              </w:rPr>
              <w:t>$</w:t>
            </w:r>
            <w:r>
              <w:rPr>
                <w:rFonts w:ascii="Arial" w:hAnsi="Arial" w:cs="Arial"/>
              </w:rPr>
              <w:t>51</w:t>
            </w:r>
            <w:r w:rsidRPr="00794692">
              <w:rPr>
                <w:rFonts w:ascii="Arial" w:hAnsi="Arial" w:cs="Arial"/>
              </w:rPr>
              <w:t>/hour</w:t>
            </w:r>
          </w:p>
        </w:tc>
      </w:tr>
      <w:tr w14:paraId="6CA00071" w14:textId="77777777" w:rsidTr="000D528B">
        <w:tblPrEx>
          <w:tblW w:w="0" w:type="auto"/>
          <w:tblInd w:w="720" w:type="dxa"/>
          <w:tblLook w:val="04A0"/>
        </w:tblPrEx>
        <w:tc>
          <w:tcPr>
            <w:tcW w:w="2425" w:type="dxa"/>
            <w:vAlign w:val="center"/>
          </w:tcPr>
          <w:p w:rsidR="00E87F16" w:rsidRPr="00794692" w:rsidP="000D528B" w14:paraId="5C6CA74B" w14:textId="77777777">
            <w:pPr>
              <w:pStyle w:val="BodyTextIndent"/>
              <w:ind w:left="0"/>
              <w:rPr>
                <w:rFonts w:ascii="Arial" w:hAnsi="Arial" w:cs="Arial"/>
              </w:rPr>
            </w:pPr>
            <w:r w:rsidRPr="00794692">
              <w:rPr>
                <w:rFonts w:ascii="Arial" w:hAnsi="Arial" w:cs="Arial"/>
              </w:rPr>
              <w:t>Hours</w:t>
            </w:r>
          </w:p>
        </w:tc>
        <w:tc>
          <w:tcPr>
            <w:tcW w:w="3690" w:type="dxa"/>
            <w:vAlign w:val="center"/>
          </w:tcPr>
          <w:p w:rsidR="00E87F16" w:rsidRPr="00794692" w:rsidP="000D528B" w14:paraId="4F5AE214" w14:textId="4E5B6891">
            <w:pPr>
              <w:pStyle w:val="BodyTextIndent"/>
              <w:ind w:left="0"/>
              <w:jc w:val="right"/>
              <w:rPr>
                <w:rFonts w:ascii="Arial" w:hAnsi="Arial" w:cs="Arial"/>
              </w:rPr>
            </w:pPr>
            <w:r>
              <w:rPr>
                <w:rFonts w:ascii="Arial" w:hAnsi="Arial" w:cs="Arial"/>
              </w:rPr>
              <w:t>1,</w:t>
            </w:r>
            <w:r w:rsidR="00E16A91">
              <w:rPr>
                <w:rFonts w:ascii="Arial" w:hAnsi="Arial" w:cs="Arial"/>
              </w:rPr>
              <w:t>16</w:t>
            </w:r>
            <w:r>
              <w:rPr>
                <w:rFonts w:ascii="Arial" w:hAnsi="Arial" w:cs="Arial"/>
              </w:rPr>
              <w:t>0</w:t>
            </w:r>
          </w:p>
        </w:tc>
      </w:tr>
      <w:tr w14:paraId="598AD738" w14:textId="77777777" w:rsidTr="000D528B">
        <w:tblPrEx>
          <w:tblW w:w="0" w:type="auto"/>
          <w:tblInd w:w="720" w:type="dxa"/>
          <w:tblLook w:val="04A0"/>
        </w:tblPrEx>
        <w:tc>
          <w:tcPr>
            <w:tcW w:w="2425" w:type="dxa"/>
            <w:vAlign w:val="center"/>
          </w:tcPr>
          <w:p w:rsidR="00E87F16" w:rsidRPr="00794692" w:rsidP="000D528B" w14:paraId="513DCD76" w14:textId="77777777">
            <w:pPr>
              <w:pStyle w:val="BodyTextIndent"/>
              <w:ind w:left="0"/>
              <w:rPr>
                <w:rFonts w:ascii="Arial" w:hAnsi="Arial" w:cs="Arial"/>
              </w:rPr>
            </w:pPr>
            <w:r w:rsidRPr="00794692">
              <w:rPr>
                <w:rFonts w:ascii="Arial" w:hAnsi="Arial" w:cs="Arial"/>
              </w:rPr>
              <w:t>Total</w:t>
            </w:r>
          </w:p>
        </w:tc>
        <w:tc>
          <w:tcPr>
            <w:tcW w:w="3690" w:type="dxa"/>
            <w:vAlign w:val="bottom"/>
          </w:tcPr>
          <w:p w:rsidR="00E87F16" w:rsidRPr="007B51EE" w:rsidP="000D528B" w14:paraId="4AFFFC9C" w14:textId="1A57885B">
            <w:pPr>
              <w:pStyle w:val="BodyTextIndent"/>
              <w:ind w:left="0"/>
              <w:jc w:val="right"/>
              <w:rPr>
                <w:rFonts w:ascii="Arial" w:hAnsi="Arial" w:cs="Arial"/>
                <w:b/>
                <w:bCs/>
              </w:rPr>
            </w:pPr>
            <w:r>
              <w:rPr>
                <w:rFonts w:ascii="Arial" w:hAnsi="Arial" w:cs="Arial"/>
                <w:b/>
                <w:bCs/>
              </w:rPr>
              <w:t>$</w:t>
            </w:r>
            <w:r w:rsidR="000E799A">
              <w:rPr>
                <w:rFonts w:ascii="Arial" w:hAnsi="Arial" w:cs="Arial"/>
                <w:b/>
                <w:bCs/>
              </w:rPr>
              <w:t>59,160</w:t>
            </w:r>
          </w:p>
        </w:tc>
      </w:tr>
    </w:tbl>
    <w:p w:rsidR="00E87F16" w:rsidRPr="00C35B89" w:rsidP="00587C0E" w14:paraId="7E808E64" w14:textId="77777777">
      <w:pPr>
        <w:widowControl w:val="0"/>
        <w:jc w:val="both"/>
        <w:rPr>
          <w:rFonts w:ascii="Arial" w:hAnsi="Arial" w:cs="Arial"/>
          <w:snapToGrid w:val="0"/>
          <w:color w:val="000000"/>
          <w:sz w:val="24"/>
          <w:szCs w:val="24"/>
        </w:rPr>
      </w:pPr>
    </w:p>
    <w:p w:rsidR="000F5E59" w:rsidP="00445B3F" w14:paraId="5FDA3979" w14:textId="77777777">
      <w:pPr>
        <w:pStyle w:val="Heading9"/>
        <w:ind w:left="360"/>
        <w:jc w:val="both"/>
        <w:rPr>
          <w:rFonts w:ascii="Arial" w:hAnsi="Arial" w:cs="Arial"/>
          <w:b/>
          <w:szCs w:val="24"/>
        </w:rPr>
      </w:pPr>
    </w:p>
    <w:p w:rsidR="00445B3F" w:rsidRPr="00C35B89" w:rsidP="00445B3F" w14:paraId="55750750" w14:textId="72CB8655">
      <w:pPr>
        <w:pStyle w:val="Heading9"/>
        <w:ind w:left="360"/>
        <w:jc w:val="both"/>
        <w:rPr>
          <w:rFonts w:ascii="Arial" w:hAnsi="Arial" w:cs="Arial"/>
          <w:b/>
          <w:color w:val="auto"/>
          <w:szCs w:val="24"/>
        </w:rPr>
      </w:pPr>
      <w:r w:rsidRPr="00C35B89">
        <w:rPr>
          <w:rFonts w:ascii="Arial" w:hAnsi="Arial" w:cs="Arial"/>
          <w:b/>
          <w:szCs w:val="24"/>
        </w:rPr>
        <w:t xml:space="preserve">The grand total annual cost to the Federal Government for the application, grant negotiation, program management and evaluation </w:t>
      </w:r>
      <w:r w:rsidR="00F1302E">
        <w:rPr>
          <w:rFonts w:ascii="Arial" w:hAnsi="Arial" w:cs="Arial"/>
          <w:b/>
          <w:szCs w:val="24"/>
        </w:rPr>
        <w:t>phase</w:t>
      </w:r>
      <w:r w:rsidRPr="00C35B89">
        <w:rPr>
          <w:rFonts w:ascii="Arial" w:hAnsi="Arial" w:cs="Arial"/>
          <w:b/>
          <w:szCs w:val="24"/>
        </w:rPr>
        <w:t xml:space="preserve"> is $</w:t>
      </w:r>
      <w:r w:rsidR="00587C0E">
        <w:rPr>
          <w:rFonts w:ascii="Arial" w:hAnsi="Arial" w:cs="Arial"/>
          <w:b/>
          <w:color w:val="auto"/>
          <w:szCs w:val="24"/>
        </w:rPr>
        <w:t>240,720</w:t>
      </w:r>
      <w:r w:rsidRPr="00C35B89" w:rsidR="00002B66">
        <w:rPr>
          <w:rFonts w:ascii="Arial" w:hAnsi="Arial" w:cs="Arial"/>
          <w:b/>
          <w:color w:val="auto"/>
          <w:szCs w:val="24"/>
        </w:rPr>
        <w:t xml:space="preserve"> </w:t>
      </w:r>
      <w:r w:rsidRPr="00C35B89">
        <w:rPr>
          <w:rFonts w:ascii="Arial" w:hAnsi="Arial" w:cs="Arial"/>
          <w:b/>
          <w:color w:val="auto"/>
          <w:szCs w:val="24"/>
        </w:rPr>
        <w:t>as shown in the table below:</w:t>
      </w:r>
    </w:p>
    <w:p w:rsidR="00445B3F" w:rsidRPr="00C35B89" w:rsidP="00445B3F" w14:paraId="05A65AF0" w14:textId="77777777">
      <w:pPr>
        <w:widowControl w:val="0"/>
        <w:ind w:left="360"/>
        <w:jc w:val="both"/>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0"/>
        <w:gridCol w:w="4506"/>
      </w:tblGrid>
      <w:tr w14:paraId="41957A41" w14:textId="77777777" w:rsidTr="00805C7B">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70" w:type="dxa"/>
            <w:shd w:val="clear" w:color="auto" w:fill="auto"/>
          </w:tcPr>
          <w:p w:rsidR="00445B3F" w:rsidRPr="00D20C60" w:rsidP="00D20C60" w14:paraId="59FB589E" w14:textId="2DCF36B5">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 xml:space="preserve">Project </w:t>
            </w:r>
            <w:r w:rsidR="00F1302E">
              <w:rPr>
                <w:rFonts w:ascii="Arial" w:hAnsi="Arial" w:cs="Arial"/>
                <w:b/>
                <w:snapToGrid w:val="0"/>
                <w:color w:val="000000"/>
                <w:sz w:val="24"/>
                <w:szCs w:val="24"/>
              </w:rPr>
              <w:t>Phase</w:t>
            </w:r>
            <w:r w:rsidRPr="00D20C60">
              <w:rPr>
                <w:rFonts w:ascii="Arial" w:hAnsi="Arial" w:cs="Arial"/>
                <w:b/>
                <w:snapToGrid w:val="0"/>
                <w:color w:val="000000"/>
                <w:sz w:val="24"/>
                <w:szCs w:val="24"/>
              </w:rPr>
              <w:t>s</w:t>
            </w:r>
          </w:p>
        </w:tc>
        <w:tc>
          <w:tcPr>
            <w:tcW w:w="4506" w:type="dxa"/>
            <w:shd w:val="clear" w:color="auto" w:fill="auto"/>
          </w:tcPr>
          <w:p w:rsidR="00445B3F" w:rsidRPr="00D20C60" w:rsidP="00D20C60" w14:paraId="1A837E6A"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Cost to the Federal Government</w:t>
            </w:r>
          </w:p>
        </w:tc>
      </w:tr>
      <w:tr w14:paraId="23177971" w14:textId="77777777" w:rsidTr="00805C7B">
        <w:tblPrEx>
          <w:tblW w:w="0" w:type="auto"/>
          <w:tblInd w:w="360" w:type="dxa"/>
          <w:tblLook w:val="04A0"/>
        </w:tblPrEx>
        <w:tc>
          <w:tcPr>
            <w:tcW w:w="4470" w:type="dxa"/>
            <w:shd w:val="clear" w:color="auto" w:fill="auto"/>
          </w:tcPr>
          <w:p w:rsidR="00445B3F" w:rsidRPr="00D20C60" w:rsidP="00D20C60" w14:paraId="1E7FEFF9" w14:textId="01727A26">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Application </w:t>
            </w:r>
            <w:r w:rsidR="00F1302E">
              <w:rPr>
                <w:rFonts w:ascii="Arial" w:hAnsi="Arial" w:cs="Arial"/>
                <w:snapToGrid w:val="0"/>
                <w:color w:val="000000"/>
                <w:sz w:val="24"/>
                <w:szCs w:val="24"/>
              </w:rPr>
              <w:t>Phase</w:t>
            </w:r>
          </w:p>
        </w:tc>
        <w:tc>
          <w:tcPr>
            <w:tcW w:w="4506" w:type="dxa"/>
            <w:shd w:val="clear" w:color="auto" w:fill="auto"/>
          </w:tcPr>
          <w:p w:rsidR="00445B3F" w:rsidRPr="00805C7B" w:rsidP="002224F1" w14:paraId="2D25ED90" w14:textId="4135C252">
            <w:pPr>
              <w:widowControl w:val="0"/>
              <w:jc w:val="both"/>
              <w:rPr>
                <w:rFonts w:ascii="Arial" w:hAnsi="Arial" w:cs="Arial"/>
                <w:snapToGrid w:val="0"/>
                <w:color w:val="000000"/>
                <w:sz w:val="24"/>
                <w:szCs w:val="24"/>
              </w:rPr>
            </w:pPr>
            <w:r w:rsidRPr="00805C7B">
              <w:rPr>
                <w:rFonts w:ascii="Arial" w:hAnsi="Arial" w:cs="Arial"/>
                <w:snapToGrid w:val="0"/>
                <w:color w:val="000000"/>
                <w:sz w:val="24"/>
                <w:szCs w:val="24"/>
              </w:rPr>
              <w:t>$</w:t>
            </w:r>
            <w:r w:rsidRPr="00805C7B" w:rsidR="00B60146">
              <w:rPr>
                <w:rFonts w:ascii="Arial" w:hAnsi="Arial" w:cs="Arial"/>
                <w:sz w:val="24"/>
                <w:szCs w:val="24"/>
              </w:rPr>
              <w:t>122,400</w:t>
            </w:r>
          </w:p>
        </w:tc>
      </w:tr>
      <w:tr w14:paraId="44D10241" w14:textId="77777777" w:rsidTr="00805C7B">
        <w:tblPrEx>
          <w:tblW w:w="0" w:type="auto"/>
          <w:tblInd w:w="360" w:type="dxa"/>
          <w:tblLook w:val="04A0"/>
        </w:tblPrEx>
        <w:tc>
          <w:tcPr>
            <w:tcW w:w="4470" w:type="dxa"/>
            <w:shd w:val="clear" w:color="auto" w:fill="auto"/>
          </w:tcPr>
          <w:p w:rsidR="00445B3F" w:rsidRPr="00D20C60" w:rsidP="00D20C60" w14:paraId="569AAC81" w14:textId="1FC4C6B8">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Grant Agreement </w:t>
            </w:r>
            <w:r w:rsidR="00F1302E">
              <w:rPr>
                <w:rFonts w:ascii="Arial" w:hAnsi="Arial" w:cs="Arial"/>
                <w:snapToGrid w:val="0"/>
                <w:color w:val="000000"/>
                <w:sz w:val="24"/>
                <w:szCs w:val="24"/>
              </w:rPr>
              <w:t>Phase</w:t>
            </w:r>
          </w:p>
        </w:tc>
        <w:tc>
          <w:tcPr>
            <w:tcW w:w="4506" w:type="dxa"/>
            <w:shd w:val="clear" w:color="auto" w:fill="auto"/>
          </w:tcPr>
          <w:p w:rsidR="00445B3F" w:rsidRPr="00444F1A" w:rsidP="002224F1" w14:paraId="06D8C382" w14:textId="4A73AEBC">
            <w:pPr>
              <w:widowControl w:val="0"/>
              <w:jc w:val="both"/>
              <w:rPr>
                <w:rFonts w:ascii="Arial" w:hAnsi="Arial" w:cs="Arial"/>
                <w:snapToGrid w:val="0"/>
                <w:color w:val="000000"/>
                <w:sz w:val="24"/>
                <w:szCs w:val="24"/>
              </w:rPr>
            </w:pPr>
            <w:r w:rsidRPr="00444F1A">
              <w:rPr>
                <w:rFonts w:ascii="Arial" w:hAnsi="Arial" w:cs="Arial"/>
                <w:snapToGrid w:val="0"/>
                <w:color w:val="000000"/>
                <w:sz w:val="24"/>
                <w:szCs w:val="24"/>
              </w:rPr>
              <w:t>$</w:t>
            </w:r>
            <w:r w:rsidRPr="00444F1A" w:rsidR="00444F1A">
              <w:rPr>
                <w:rFonts w:ascii="Arial" w:hAnsi="Arial" w:cs="Arial"/>
                <w:sz w:val="24"/>
                <w:szCs w:val="24"/>
              </w:rPr>
              <w:t>8,160</w:t>
            </w:r>
          </w:p>
        </w:tc>
      </w:tr>
      <w:tr w14:paraId="065C8ECB" w14:textId="77777777" w:rsidTr="00805C7B">
        <w:tblPrEx>
          <w:tblW w:w="0" w:type="auto"/>
          <w:tblInd w:w="360" w:type="dxa"/>
          <w:tblLook w:val="04A0"/>
        </w:tblPrEx>
        <w:tc>
          <w:tcPr>
            <w:tcW w:w="4470" w:type="dxa"/>
            <w:shd w:val="clear" w:color="auto" w:fill="auto"/>
          </w:tcPr>
          <w:p w:rsidR="00445B3F" w:rsidRPr="00D20C60" w:rsidP="00D20C60" w14:paraId="21506203" w14:textId="65F9DD62">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Project Management </w:t>
            </w:r>
            <w:r w:rsidR="00F1302E">
              <w:rPr>
                <w:rFonts w:ascii="Arial" w:hAnsi="Arial" w:cs="Arial"/>
                <w:snapToGrid w:val="0"/>
                <w:color w:val="000000"/>
                <w:sz w:val="24"/>
                <w:szCs w:val="24"/>
              </w:rPr>
              <w:t>Phase</w:t>
            </w:r>
            <w:r w:rsidRPr="00D20C60">
              <w:rPr>
                <w:rFonts w:ascii="Arial" w:hAnsi="Arial" w:cs="Arial"/>
                <w:snapToGrid w:val="0"/>
                <w:color w:val="000000"/>
                <w:sz w:val="24"/>
                <w:szCs w:val="24"/>
              </w:rPr>
              <w:t xml:space="preserve"> </w:t>
            </w:r>
          </w:p>
        </w:tc>
        <w:tc>
          <w:tcPr>
            <w:tcW w:w="4506" w:type="dxa"/>
            <w:shd w:val="clear" w:color="auto" w:fill="auto"/>
          </w:tcPr>
          <w:p w:rsidR="00445B3F" w:rsidRPr="00194BFA" w:rsidP="009E5140" w14:paraId="23CCE43C" w14:textId="6DE9DEE7">
            <w:pPr>
              <w:widowControl w:val="0"/>
              <w:jc w:val="both"/>
              <w:rPr>
                <w:rFonts w:ascii="Arial" w:hAnsi="Arial" w:cs="Arial"/>
                <w:snapToGrid w:val="0"/>
                <w:color w:val="000000"/>
                <w:sz w:val="24"/>
                <w:szCs w:val="24"/>
              </w:rPr>
            </w:pPr>
            <w:r w:rsidRPr="00194BFA">
              <w:rPr>
                <w:rFonts w:ascii="Arial" w:hAnsi="Arial" w:cs="Arial"/>
                <w:sz w:val="24"/>
                <w:szCs w:val="24"/>
              </w:rPr>
              <w:t>$51,000</w:t>
            </w:r>
          </w:p>
        </w:tc>
      </w:tr>
      <w:tr w14:paraId="01A84FB9" w14:textId="77777777" w:rsidTr="00805C7B">
        <w:tblPrEx>
          <w:tblW w:w="0" w:type="auto"/>
          <w:tblInd w:w="360" w:type="dxa"/>
          <w:tblLook w:val="04A0"/>
        </w:tblPrEx>
        <w:tc>
          <w:tcPr>
            <w:tcW w:w="4470" w:type="dxa"/>
            <w:shd w:val="clear" w:color="auto" w:fill="auto"/>
          </w:tcPr>
          <w:p w:rsidR="00805C7B" w:rsidRPr="00D20C60" w:rsidP="00805C7B" w14:paraId="27DEAFAE" w14:textId="775324A4">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Project Evaluation </w:t>
            </w:r>
            <w:r>
              <w:rPr>
                <w:rFonts w:ascii="Arial" w:hAnsi="Arial" w:cs="Arial"/>
                <w:snapToGrid w:val="0"/>
                <w:color w:val="000000"/>
                <w:sz w:val="24"/>
                <w:szCs w:val="24"/>
              </w:rPr>
              <w:t>Phase</w:t>
            </w:r>
            <w:r w:rsidRPr="00D20C60">
              <w:rPr>
                <w:rFonts w:ascii="Arial" w:hAnsi="Arial" w:cs="Arial"/>
                <w:snapToGrid w:val="0"/>
                <w:color w:val="000000"/>
                <w:sz w:val="24"/>
                <w:szCs w:val="24"/>
              </w:rPr>
              <w:t xml:space="preserve"> </w:t>
            </w:r>
          </w:p>
        </w:tc>
        <w:tc>
          <w:tcPr>
            <w:tcW w:w="4506" w:type="dxa"/>
            <w:shd w:val="clear" w:color="auto" w:fill="auto"/>
            <w:vAlign w:val="bottom"/>
          </w:tcPr>
          <w:p w:rsidR="00805C7B" w:rsidRPr="00194BFA" w:rsidP="00805C7B" w14:paraId="250666F3" w14:textId="61B64E19">
            <w:pPr>
              <w:widowControl w:val="0"/>
              <w:jc w:val="both"/>
              <w:rPr>
                <w:rFonts w:ascii="Arial" w:hAnsi="Arial" w:cs="Arial"/>
                <w:snapToGrid w:val="0"/>
                <w:color w:val="000000"/>
                <w:sz w:val="24"/>
                <w:szCs w:val="24"/>
              </w:rPr>
            </w:pPr>
            <w:r w:rsidRPr="00194BFA">
              <w:rPr>
                <w:rFonts w:ascii="Arial" w:hAnsi="Arial" w:cs="Arial"/>
                <w:sz w:val="24"/>
                <w:szCs w:val="24"/>
              </w:rPr>
              <w:t>$59,160</w:t>
            </w:r>
          </w:p>
        </w:tc>
      </w:tr>
      <w:tr w14:paraId="0BCE4B34" w14:textId="77777777" w:rsidTr="00805C7B">
        <w:tblPrEx>
          <w:tblW w:w="0" w:type="auto"/>
          <w:tblInd w:w="360" w:type="dxa"/>
          <w:tblLook w:val="04A0"/>
        </w:tblPrEx>
        <w:tc>
          <w:tcPr>
            <w:tcW w:w="4470" w:type="dxa"/>
            <w:shd w:val="clear" w:color="auto" w:fill="auto"/>
          </w:tcPr>
          <w:p w:rsidR="00805C7B" w:rsidRPr="00D20C60" w:rsidP="00805C7B" w14:paraId="31071EB6" w14:textId="77777777">
            <w:pPr>
              <w:widowControl w:val="0"/>
              <w:jc w:val="both"/>
              <w:rPr>
                <w:rFonts w:ascii="Arial" w:hAnsi="Arial" w:cs="Arial"/>
                <w:snapToGrid w:val="0"/>
                <w:color w:val="000000"/>
                <w:sz w:val="24"/>
                <w:szCs w:val="24"/>
              </w:rPr>
            </w:pPr>
            <w:r w:rsidRPr="00D20C60">
              <w:rPr>
                <w:rFonts w:ascii="Arial" w:hAnsi="Arial" w:cs="Arial"/>
                <w:b/>
                <w:sz w:val="24"/>
                <w:szCs w:val="24"/>
              </w:rPr>
              <w:t>The grand total</w:t>
            </w:r>
          </w:p>
        </w:tc>
        <w:tc>
          <w:tcPr>
            <w:tcW w:w="4506" w:type="dxa"/>
            <w:shd w:val="clear" w:color="auto" w:fill="auto"/>
          </w:tcPr>
          <w:p w:rsidR="00805C7B" w:rsidRPr="00D20C60" w:rsidP="00805C7B" w14:paraId="7931EFED" w14:textId="141DD979">
            <w:pPr>
              <w:widowControl w:val="0"/>
              <w:jc w:val="both"/>
              <w:rPr>
                <w:rFonts w:ascii="Arial" w:hAnsi="Arial" w:cs="Arial"/>
                <w:snapToGrid w:val="0"/>
                <w:color w:val="000000"/>
                <w:sz w:val="24"/>
                <w:szCs w:val="24"/>
              </w:rPr>
            </w:pPr>
            <w:r w:rsidRPr="00D20C60">
              <w:rPr>
                <w:rFonts w:ascii="Arial" w:hAnsi="Arial" w:cs="Arial"/>
                <w:b/>
                <w:sz w:val="24"/>
                <w:szCs w:val="24"/>
              </w:rPr>
              <w:t>$</w:t>
            </w:r>
            <w:r w:rsidR="00717928">
              <w:rPr>
                <w:rFonts w:ascii="Arial" w:hAnsi="Arial" w:cs="Arial"/>
                <w:b/>
                <w:sz w:val="24"/>
                <w:szCs w:val="24"/>
              </w:rPr>
              <w:t>240,720</w:t>
            </w:r>
          </w:p>
        </w:tc>
      </w:tr>
    </w:tbl>
    <w:p w:rsidR="00445B3F" w:rsidRPr="00C35B89" w:rsidP="00445B3F" w14:paraId="0427BB92" w14:textId="77777777">
      <w:pPr>
        <w:widowControl w:val="0"/>
        <w:ind w:left="360"/>
        <w:jc w:val="both"/>
        <w:rPr>
          <w:rFonts w:ascii="Arial" w:hAnsi="Arial" w:cs="Arial"/>
          <w:snapToGrid w:val="0"/>
          <w:color w:val="000000"/>
          <w:sz w:val="24"/>
          <w:szCs w:val="24"/>
        </w:rPr>
      </w:pPr>
    </w:p>
    <w:p w:rsidR="00445B3F" w:rsidRPr="00C35B89" w:rsidP="00445B3F" w14:paraId="035393EE" w14:textId="77777777">
      <w:pPr>
        <w:widowControl w:val="0"/>
        <w:autoSpaceDE w:val="0"/>
        <w:autoSpaceDN w:val="0"/>
        <w:adjustRightInd w:val="0"/>
        <w:rPr>
          <w:rFonts w:ascii="Arial" w:hAnsi="Arial" w:cs="Arial"/>
          <w:sz w:val="24"/>
          <w:szCs w:val="24"/>
        </w:rPr>
      </w:pPr>
    </w:p>
    <w:p w:rsidR="00445B3F" w:rsidRPr="00C35B89" w:rsidP="00445B3F" w14:paraId="385EB44E" w14:textId="77777777">
      <w:pPr>
        <w:pStyle w:val="NormalWeb"/>
        <w:rPr>
          <w:rFonts w:ascii="Arial" w:hAnsi="Arial" w:cs="Arial"/>
        </w:rPr>
      </w:pPr>
      <w:r w:rsidRPr="00C35B89">
        <w:rPr>
          <w:rFonts w:ascii="Arial" w:hAnsi="Arial" w:cs="Arial"/>
        </w:rPr>
        <w:t xml:space="preserve">15. </w:t>
      </w:r>
      <w:r w:rsidRPr="00C35B89">
        <w:rPr>
          <w:rFonts w:ascii="Arial" w:hAnsi="Arial" w:cs="Arial"/>
          <w:u w:val="single"/>
        </w:rPr>
        <w:t>Explanation of program changes or adjustments</w:t>
      </w:r>
      <w:r w:rsidRPr="00C35B89">
        <w:rPr>
          <w:rFonts w:ascii="Arial" w:hAnsi="Arial" w:cs="Arial"/>
        </w:rPr>
        <w:t>:</w:t>
      </w:r>
    </w:p>
    <w:p w:rsidR="00445B3F" w:rsidRPr="00C35B89" w:rsidP="00445B3F" w14:paraId="2437D993" w14:textId="2DA94583">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szCs w:val="24"/>
        </w:rPr>
      </w:pPr>
      <w:r>
        <w:rPr>
          <w:rFonts w:ascii="Arial" w:hAnsi="Arial" w:cs="Arial"/>
          <w:szCs w:val="24"/>
        </w:rPr>
        <w:t xml:space="preserve">This is a </w:t>
      </w:r>
      <w:r w:rsidR="00E71500">
        <w:rPr>
          <w:rFonts w:ascii="Arial" w:hAnsi="Arial" w:cs="Arial"/>
          <w:szCs w:val="24"/>
        </w:rPr>
        <w:t>new</w:t>
      </w:r>
      <w:r w:rsidR="00CE0BA1">
        <w:rPr>
          <w:rFonts w:ascii="Arial" w:hAnsi="Arial" w:cs="Arial"/>
          <w:szCs w:val="24"/>
        </w:rPr>
        <w:t xml:space="preserve"> </w:t>
      </w:r>
      <w:r>
        <w:rPr>
          <w:rFonts w:ascii="Arial" w:hAnsi="Arial" w:cs="Arial"/>
          <w:szCs w:val="24"/>
        </w:rPr>
        <w:t>collection</w:t>
      </w:r>
      <w:r w:rsidRPr="00C35B89">
        <w:rPr>
          <w:rFonts w:ascii="Arial" w:hAnsi="Arial" w:cs="Arial"/>
          <w:szCs w:val="24"/>
        </w:rPr>
        <w:t>.</w:t>
      </w:r>
    </w:p>
    <w:p w:rsidR="00445B3F" w:rsidRPr="00C35B89" w:rsidP="00445B3F" w14:paraId="0DA2A097" w14:textId="77777777">
      <w:pPr>
        <w:widowControl w:val="0"/>
        <w:autoSpaceDE w:val="0"/>
        <w:autoSpaceDN w:val="0"/>
        <w:adjustRightInd w:val="0"/>
        <w:spacing w:before="100" w:after="100"/>
        <w:rPr>
          <w:rFonts w:ascii="Arial" w:hAnsi="Arial" w:cs="Arial"/>
          <w:sz w:val="24"/>
          <w:szCs w:val="24"/>
        </w:rPr>
      </w:pPr>
    </w:p>
    <w:p w:rsidR="00445B3F" w:rsidRPr="00C35B89" w:rsidP="00445B3F" w14:paraId="32F77F92" w14:textId="77777777">
      <w:pPr>
        <w:pStyle w:val="NormalWeb"/>
        <w:rPr>
          <w:rFonts w:ascii="Arial" w:hAnsi="Arial" w:cs="Arial"/>
        </w:rPr>
      </w:pPr>
      <w:r w:rsidRPr="00C35B89">
        <w:rPr>
          <w:rFonts w:ascii="Arial" w:hAnsi="Arial" w:cs="Arial"/>
        </w:rPr>
        <w:t xml:space="preserve">16. </w:t>
      </w:r>
      <w:r w:rsidRPr="00C35B89">
        <w:rPr>
          <w:rFonts w:ascii="Arial" w:hAnsi="Arial" w:cs="Arial"/>
          <w:u w:val="single"/>
        </w:rPr>
        <w:t>Publication of results of data collection</w:t>
      </w:r>
      <w:r w:rsidRPr="00C35B89">
        <w:rPr>
          <w:rFonts w:ascii="Arial" w:hAnsi="Arial" w:cs="Arial"/>
        </w:rPr>
        <w:t>:</w:t>
      </w:r>
    </w:p>
    <w:p w:rsidR="00445B3F" w:rsidP="00445B3F" w14:paraId="5BE5DF27" w14:textId="2D20A273">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OST plans to publish the results of the information collected for statistical use and use by grantees on the program website</w:t>
      </w:r>
      <w:r w:rsidR="00E71500">
        <w:rPr>
          <w:rFonts w:ascii="Arial" w:hAnsi="Arial" w:cs="Arial"/>
          <w:snapToGrid w:val="0"/>
          <w:color w:val="000000"/>
          <w:sz w:val="24"/>
          <w:szCs w:val="24"/>
        </w:rPr>
        <w:t>.</w:t>
      </w:r>
    </w:p>
    <w:p w:rsidR="000F6D5F" w:rsidRPr="00C35B89" w:rsidP="00445B3F" w14:paraId="52046F48" w14:textId="77777777">
      <w:pPr>
        <w:widowControl w:val="0"/>
        <w:ind w:left="360"/>
        <w:jc w:val="both"/>
        <w:rPr>
          <w:rFonts w:ascii="Arial" w:hAnsi="Arial" w:cs="Arial"/>
          <w:snapToGrid w:val="0"/>
          <w:color w:val="000000"/>
          <w:sz w:val="24"/>
          <w:szCs w:val="24"/>
        </w:rPr>
      </w:pPr>
    </w:p>
    <w:p w:rsidR="00445B3F" w:rsidRPr="00C35B89" w:rsidP="00445B3F" w14:paraId="1CAEB037" w14:textId="77777777">
      <w:pPr>
        <w:pStyle w:val="NormalWeb"/>
        <w:rPr>
          <w:rFonts w:ascii="Arial" w:hAnsi="Arial" w:cs="Arial"/>
        </w:rPr>
      </w:pPr>
      <w:r w:rsidRPr="00C35B89">
        <w:rPr>
          <w:rFonts w:ascii="Arial" w:hAnsi="Arial" w:cs="Arial"/>
        </w:rPr>
        <w:t xml:space="preserve">17. </w:t>
      </w:r>
      <w:r w:rsidRPr="00C35B89">
        <w:rPr>
          <w:rFonts w:ascii="Arial" w:hAnsi="Arial" w:cs="Arial"/>
          <w:u w:val="single"/>
        </w:rPr>
        <w:t>Approval for not displaying the expiration date of OMB approval</w:t>
      </w:r>
      <w:r w:rsidRPr="00C35B89">
        <w:rPr>
          <w:rFonts w:ascii="Arial" w:hAnsi="Arial" w:cs="Arial"/>
        </w:rPr>
        <w:t>:</w:t>
      </w:r>
    </w:p>
    <w:p w:rsidR="00445B3F" w:rsidRPr="00C35B89" w:rsidP="00445B3F" w14:paraId="74AAE7AC" w14:textId="77777777">
      <w:pPr>
        <w:jc w:val="both"/>
        <w:rPr>
          <w:rFonts w:ascii="Arial" w:hAnsi="Arial" w:cs="Arial"/>
          <w:sz w:val="24"/>
          <w:szCs w:val="24"/>
        </w:rPr>
      </w:pPr>
      <w:r w:rsidRPr="00C35B89">
        <w:rPr>
          <w:rFonts w:ascii="Arial" w:hAnsi="Arial" w:cs="Arial"/>
          <w:sz w:val="24"/>
          <w:szCs w:val="24"/>
        </w:rPr>
        <w:t xml:space="preserve">       There is no reason not to display the expiration date of OMB approval.</w:t>
      </w:r>
    </w:p>
    <w:p w:rsidR="00445B3F" w:rsidRPr="00C35B89" w:rsidP="00445B3F" w14:paraId="5B86AC71" w14:textId="77777777">
      <w:pPr>
        <w:widowControl w:val="0"/>
        <w:autoSpaceDE w:val="0"/>
        <w:autoSpaceDN w:val="0"/>
        <w:adjustRightInd w:val="0"/>
        <w:spacing w:before="100" w:after="100"/>
        <w:rPr>
          <w:rFonts w:ascii="Arial" w:hAnsi="Arial" w:cs="Arial"/>
          <w:sz w:val="24"/>
          <w:szCs w:val="24"/>
        </w:rPr>
      </w:pPr>
    </w:p>
    <w:p w:rsidR="00445B3F" w:rsidRPr="00C35B89" w:rsidP="00445B3F" w14:paraId="589247BC" w14:textId="77777777">
      <w:pPr>
        <w:pStyle w:val="NormalWeb"/>
        <w:rPr>
          <w:rFonts w:ascii="Arial" w:hAnsi="Arial" w:cs="Arial"/>
        </w:rPr>
      </w:pPr>
      <w:r w:rsidRPr="00C35B89">
        <w:rPr>
          <w:rFonts w:ascii="Arial" w:hAnsi="Arial" w:cs="Arial"/>
        </w:rPr>
        <w:t xml:space="preserve">18. </w:t>
      </w:r>
      <w:r w:rsidRPr="00C35B89">
        <w:rPr>
          <w:rFonts w:ascii="Arial" w:hAnsi="Arial" w:cs="Arial"/>
          <w:u w:val="single"/>
        </w:rPr>
        <w:t>Exceptions to certification statement</w:t>
      </w:r>
      <w:r w:rsidRPr="00C35B89">
        <w:rPr>
          <w:rFonts w:ascii="Arial" w:hAnsi="Arial" w:cs="Arial"/>
        </w:rPr>
        <w:t>:</w:t>
      </w:r>
    </w:p>
    <w:p w:rsidR="00445B3F" w:rsidRPr="00C35B89" w:rsidP="00445B3F" w14:paraId="7ED6EB95" w14:textId="77777777">
      <w:pPr>
        <w:ind w:left="360"/>
        <w:jc w:val="both"/>
        <w:rPr>
          <w:rFonts w:ascii="Arial" w:hAnsi="Arial" w:cs="Arial"/>
          <w:sz w:val="24"/>
          <w:szCs w:val="24"/>
        </w:rPr>
      </w:pPr>
      <w:r w:rsidRPr="00C35B89">
        <w:rPr>
          <w:rFonts w:ascii="Arial" w:hAnsi="Arial" w:cs="Arial"/>
          <w:sz w:val="24"/>
          <w:szCs w:val="24"/>
        </w:rPr>
        <w:t>No exceptions are stated.</w:t>
      </w:r>
    </w:p>
    <w:p w:rsidR="00D66C82" w:rsidP="00587C0E" w14:paraId="6871BFA4" w14:textId="77777777">
      <w:pPr>
        <w:rPr>
          <w:sz w:val="24"/>
          <w:u w:val="single"/>
        </w:rPr>
      </w:pPr>
      <w:bookmarkStart w:id="4" w:name="_Hlk2240770"/>
      <w:bookmarkEnd w:id="0"/>
    </w:p>
    <w:p w:rsidR="00D66C82" w:rsidP="00587C0E" w14:paraId="711767F0" w14:textId="77777777">
      <w:pPr>
        <w:rPr>
          <w:sz w:val="24"/>
          <w:u w:val="single"/>
        </w:rPr>
      </w:pPr>
    </w:p>
    <w:p w:rsidR="00083C3B" w:rsidRPr="007E337F" w:rsidP="00083C3B" w14:paraId="7189A0D5" w14:textId="77777777">
      <w:pPr>
        <w:ind w:left="360"/>
        <w:jc w:val="center"/>
        <w:rPr>
          <w:b/>
          <w:bCs/>
          <w:sz w:val="24"/>
          <w:u w:val="single"/>
        </w:rPr>
      </w:pPr>
      <w:r w:rsidRPr="007E337F">
        <w:rPr>
          <w:b/>
          <w:bCs/>
          <w:sz w:val="24"/>
          <w:u w:val="single"/>
        </w:rPr>
        <w:t>EXHIBIT A</w:t>
      </w:r>
    </w:p>
    <w:p w:rsidR="006B473C" w:rsidP="00083C3B" w14:paraId="47EC0A62" w14:textId="77777777">
      <w:pPr>
        <w:ind w:left="360"/>
        <w:jc w:val="center"/>
        <w:rPr>
          <w:sz w:val="24"/>
          <w:u w:val="single"/>
        </w:rPr>
      </w:pPr>
    </w:p>
    <w:p w:rsidR="008D742A" w:rsidRPr="00597345" w:rsidP="008D742A" w14:paraId="59D93152" w14:textId="77777777">
      <w:pPr>
        <w:pStyle w:val="Heading1"/>
      </w:pPr>
      <w:bookmarkStart w:id="5" w:name="_Toc99397865"/>
      <w:bookmarkStart w:id="6" w:name="_Hlk80873024"/>
      <w:r w:rsidRPr="00597345">
        <w:t>SEC. 24112. SAFE STREETS AND ROADS FOR ALL GRANT PROGRAM.</w:t>
      </w:r>
      <w:bookmarkEnd w:id="5"/>
    </w:p>
    <w:p w:rsidR="008D742A" w:rsidRPr="00597345" w:rsidP="008D742A" w14:paraId="7C45F80B" w14:textId="77777777">
      <w:pPr>
        <w:autoSpaceDE w:val="0"/>
        <w:autoSpaceDN w:val="0"/>
        <w:adjustRightInd w:val="0"/>
      </w:pPr>
    </w:p>
    <w:p w:rsidR="008D742A" w:rsidRPr="00597345" w:rsidP="008D742A" w14:paraId="2349B55C" w14:textId="77777777">
      <w:pPr>
        <w:autoSpaceDE w:val="0"/>
        <w:autoSpaceDN w:val="0"/>
        <w:adjustRightInd w:val="0"/>
      </w:pPr>
      <w:r w:rsidRPr="00597345">
        <w:t xml:space="preserve">(a) </w:t>
      </w:r>
      <w:r w:rsidRPr="00597345">
        <w:t>DEFINITIONS.—</w:t>
      </w:r>
      <w:r w:rsidRPr="00597345">
        <w:t>In this section:</w:t>
      </w:r>
    </w:p>
    <w:p w:rsidR="008D742A" w:rsidRPr="00597345" w:rsidP="008D742A" w14:paraId="5DBF4B88" w14:textId="50EBCEA0">
      <w:pPr>
        <w:autoSpaceDE w:val="0"/>
        <w:autoSpaceDN w:val="0"/>
        <w:adjustRightInd w:val="0"/>
        <w:ind w:firstLine="720"/>
      </w:pPr>
      <w:r w:rsidRPr="00597345">
        <w:t xml:space="preserve">(1) COMPREHENSIVE SAFETY ACTION </w:t>
      </w:r>
      <w:r w:rsidRPr="00597345">
        <w:t>PLAN.—</w:t>
      </w:r>
      <w:r w:rsidRPr="00597345">
        <w:t>The term ‘‘comprehensive safety action plan’’ means a plan aimed at preventing transportation-related fatalities and serious injuries in a locality, commonly referred to as a ‘‘Vision Zero’’ or ‘‘Toward Zero Deaths’’ plan, that may include—</w:t>
      </w:r>
    </w:p>
    <w:p w:rsidR="008D742A" w:rsidRPr="00597345" w:rsidP="008D742A" w14:paraId="0EC19AB1" w14:textId="77777777">
      <w:pPr>
        <w:autoSpaceDE w:val="0"/>
        <w:autoSpaceDN w:val="0"/>
        <w:adjustRightInd w:val="0"/>
        <w:ind w:left="720" w:firstLine="720"/>
      </w:pPr>
      <w:r w:rsidRPr="00597345">
        <w:t>(A) a goal and timeline for eliminating fatalities and serious injuries;</w:t>
      </w:r>
    </w:p>
    <w:p w:rsidR="008D742A" w:rsidRPr="00597345" w:rsidP="008D742A" w14:paraId="34583C90" w14:textId="77777777">
      <w:pPr>
        <w:autoSpaceDE w:val="0"/>
        <w:autoSpaceDN w:val="0"/>
        <w:adjustRightInd w:val="0"/>
        <w:ind w:left="1440"/>
      </w:pPr>
      <w:r w:rsidRPr="00597345">
        <w:t>(B) an analysis of the location and severity of vehicle-involved crashes in a locality;</w:t>
      </w:r>
    </w:p>
    <w:p w:rsidR="008D742A" w:rsidRPr="00597345" w:rsidP="008D742A" w14:paraId="381825FF" w14:textId="77777777">
      <w:pPr>
        <w:autoSpaceDE w:val="0"/>
        <w:autoSpaceDN w:val="0"/>
        <w:adjustRightInd w:val="0"/>
        <w:ind w:left="1440"/>
      </w:pPr>
      <w:r w:rsidRPr="00597345">
        <w:t>(C) an analysis of community input, gathered through public outreach and education;</w:t>
      </w:r>
    </w:p>
    <w:p w:rsidR="008D742A" w:rsidRPr="00597345" w:rsidP="008D742A" w14:paraId="11767EA2" w14:textId="77777777">
      <w:pPr>
        <w:autoSpaceDE w:val="0"/>
        <w:autoSpaceDN w:val="0"/>
        <w:adjustRightInd w:val="0"/>
        <w:ind w:left="1440"/>
      </w:pPr>
      <w:r w:rsidRPr="00597345">
        <w:t>(D) a data-driven approach to identify projects or strategies to prevent fatalities and serious injuries in a locality, such as those involving—</w:t>
      </w:r>
    </w:p>
    <w:p w:rsidR="008D742A" w:rsidRPr="00597345" w:rsidP="008D742A" w14:paraId="09E4BBE9" w14:textId="77777777">
      <w:pPr>
        <w:autoSpaceDE w:val="0"/>
        <w:autoSpaceDN w:val="0"/>
        <w:adjustRightInd w:val="0"/>
        <w:ind w:left="1440" w:firstLine="720"/>
      </w:pPr>
      <w:r w:rsidRPr="00597345">
        <w:t>(i) education and community outreach;</w:t>
      </w:r>
    </w:p>
    <w:p w:rsidR="008D742A" w:rsidRPr="00597345" w:rsidP="008D742A" w14:paraId="27098FD2" w14:textId="77777777">
      <w:pPr>
        <w:autoSpaceDE w:val="0"/>
        <w:autoSpaceDN w:val="0"/>
        <w:adjustRightInd w:val="0"/>
        <w:ind w:left="1440" w:firstLine="720"/>
      </w:pPr>
      <w:r w:rsidRPr="00597345">
        <w:t>(ii) effective methods to enforce traffic laws and regulations;</w:t>
      </w:r>
    </w:p>
    <w:p w:rsidR="008D742A" w:rsidRPr="00597345" w:rsidP="008D742A" w14:paraId="34DF2B47" w14:textId="77777777">
      <w:pPr>
        <w:autoSpaceDE w:val="0"/>
        <w:autoSpaceDN w:val="0"/>
        <w:adjustRightInd w:val="0"/>
        <w:ind w:left="2160"/>
      </w:pPr>
      <w:r w:rsidRPr="00597345">
        <w:t>(iii) new vehicle or other transportation-related technologies; and</w:t>
      </w:r>
    </w:p>
    <w:p w:rsidR="008D742A" w:rsidRPr="00597345" w:rsidP="008D742A" w14:paraId="708C2146" w14:textId="77777777">
      <w:pPr>
        <w:autoSpaceDE w:val="0"/>
        <w:autoSpaceDN w:val="0"/>
        <w:adjustRightInd w:val="0"/>
        <w:ind w:left="1440" w:firstLine="720"/>
      </w:pPr>
      <w:r w:rsidRPr="00597345">
        <w:t>(iv) roadway planning and design; and</w:t>
      </w:r>
    </w:p>
    <w:p w:rsidR="008D742A" w:rsidRPr="00597345" w:rsidP="008D742A" w14:paraId="4AE57C81" w14:textId="77777777">
      <w:pPr>
        <w:autoSpaceDE w:val="0"/>
        <w:autoSpaceDN w:val="0"/>
        <w:adjustRightInd w:val="0"/>
        <w:ind w:left="1440"/>
      </w:pPr>
      <w:r w:rsidRPr="00597345">
        <w:t>(E) mechanisms for evaluating the outcomes and effectiveness of the comprehensive safety action plan, including the means by which that effectiveness will be reported to residents in a locality.</w:t>
      </w:r>
    </w:p>
    <w:p w:rsidR="008D742A" w:rsidRPr="00597345" w:rsidP="008D742A" w14:paraId="60E6474A" w14:textId="77777777">
      <w:pPr>
        <w:autoSpaceDE w:val="0"/>
        <w:autoSpaceDN w:val="0"/>
        <w:adjustRightInd w:val="0"/>
        <w:ind w:firstLine="720"/>
      </w:pPr>
      <w:r w:rsidRPr="00597345">
        <w:t xml:space="preserve">(2) ELIGIBLE </w:t>
      </w:r>
      <w:r w:rsidRPr="00597345">
        <w:t>ENTITY.—</w:t>
      </w:r>
      <w:r w:rsidRPr="00597345">
        <w:t>The term ‘‘eligible entity’’ means—</w:t>
      </w:r>
    </w:p>
    <w:p w:rsidR="008D742A" w:rsidRPr="00597345" w:rsidP="008D742A" w14:paraId="7D49C755" w14:textId="77777777">
      <w:pPr>
        <w:ind w:left="720" w:firstLine="720"/>
        <w:rPr>
          <w:bCs/>
        </w:rPr>
      </w:pPr>
      <w:r w:rsidRPr="00597345">
        <w:t>(A) a metropolitan planning organization;</w:t>
      </w:r>
    </w:p>
    <w:p w:rsidR="008D742A" w:rsidRPr="00597345" w:rsidP="008D742A" w14:paraId="127105D6" w14:textId="77777777">
      <w:pPr>
        <w:autoSpaceDE w:val="0"/>
        <w:autoSpaceDN w:val="0"/>
        <w:adjustRightInd w:val="0"/>
        <w:ind w:left="720" w:firstLine="720"/>
      </w:pPr>
      <w:r w:rsidRPr="00597345">
        <w:t>(B) a political subdivision of a State;</w:t>
      </w:r>
    </w:p>
    <w:p w:rsidR="008D742A" w:rsidRPr="00597345" w:rsidP="008D742A" w14:paraId="14F9A342" w14:textId="77777777">
      <w:pPr>
        <w:autoSpaceDE w:val="0"/>
        <w:autoSpaceDN w:val="0"/>
        <w:adjustRightInd w:val="0"/>
        <w:ind w:left="720" w:firstLine="720"/>
      </w:pPr>
      <w:r w:rsidRPr="00597345">
        <w:t>(C) a federally recognized Tribal government; and</w:t>
      </w:r>
    </w:p>
    <w:p w:rsidR="008D742A" w:rsidRPr="00597345" w:rsidP="008D742A" w14:paraId="47F8DD83" w14:textId="77777777">
      <w:pPr>
        <w:autoSpaceDE w:val="0"/>
        <w:autoSpaceDN w:val="0"/>
        <w:adjustRightInd w:val="0"/>
        <w:ind w:left="1440"/>
      </w:pPr>
      <w:r w:rsidRPr="00597345">
        <w:t>(D) a multijurisdictional group of entities described in any of subparagraphs (A) through (C).</w:t>
      </w:r>
    </w:p>
    <w:p w:rsidR="008D742A" w:rsidRPr="00597345" w:rsidP="008D742A" w14:paraId="3156CFD2" w14:textId="77777777">
      <w:pPr>
        <w:autoSpaceDE w:val="0"/>
        <w:autoSpaceDN w:val="0"/>
        <w:adjustRightInd w:val="0"/>
        <w:ind w:left="720"/>
      </w:pPr>
      <w:r w:rsidRPr="00597345">
        <w:t xml:space="preserve">(3) ELIGIBLE </w:t>
      </w:r>
      <w:r w:rsidRPr="00597345">
        <w:t>PROJECT.—</w:t>
      </w:r>
      <w:r w:rsidRPr="00597345">
        <w:t xml:space="preserve">The term ‘‘eligible project’’ means a project— </w:t>
      </w:r>
    </w:p>
    <w:p w:rsidR="008D742A" w:rsidRPr="00597345" w:rsidP="008D742A" w14:paraId="6A6F6DF9" w14:textId="77777777">
      <w:pPr>
        <w:autoSpaceDE w:val="0"/>
        <w:autoSpaceDN w:val="0"/>
        <w:adjustRightInd w:val="0"/>
        <w:ind w:left="720" w:firstLine="720"/>
      </w:pPr>
      <w:r w:rsidRPr="00597345">
        <w:t>(A) to develop a comprehensive safety action plan;</w:t>
      </w:r>
    </w:p>
    <w:p w:rsidR="008D742A" w:rsidRPr="00597345" w:rsidP="008D742A" w14:paraId="4FDADC9F" w14:textId="77777777">
      <w:pPr>
        <w:autoSpaceDE w:val="0"/>
        <w:autoSpaceDN w:val="0"/>
        <w:adjustRightInd w:val="0"/>
        <w:ind w:left="1440"/>
      </w:pPr>
      <w:r w:rsidRPr="00597345">
        <w:t>(B) to conduct planning, design, and development activities for projects and strategies identified in a comprehensive safety action plan; or</w:t>
      </w:r>
    </w:p>
    <w:p w:rsidR="008D742A" w:rsidRPr="00597345" w:rsidP="008D742A" w14:paraId="1A4EA092" w14:textId="77777777">
      <w:pPr>
        <w:autoSpaceDE w:val="0"/>
        <w:autoSpaceDN w:val="0"/>
        <w:adjustRightInd w:val="0"/>
        <w:ind w:left="1440"/>
      </w:pPr>
      <w:r w:rsidRPr="00597345">
        <w:t xml:space="preserve">(C) to carry out projects and strategies identified in a </w:t>
      </w:r>
      <w:r w:rsidRPr="00597345">
        <w:t>comprehensive  safety</w:t>
      </w:r>
      <w:r w:rsidRPr="00597345">
        <w:t xml:space="preserve"> action plan.</w:t>
      </w:r>
    </w:p>
    <w:p w:rsidR="008D742A" w:rsidRPr="00597345" w:rsidP="008D742A" w14:paraId="5572CE97" w14:textId="77777777">
      <w:pPr>
        <w:autoSpaceDE w:val="0"/>
        <w:autoSpaceDN w:val="0"/>
        <w:adjustRightInd w:val="0"/>
        <w:ind w:left="720"/>
      </w:pPr>
      <w:r w:rsidRPr="00597345">
        <w:t xml:space="preserve">(4) </w:t>
      </w:r>
      <w:r w:rsidRPr="00597345">
        <w:t>PROGRAM.—</w:t>
      </w:r>
      <w:r w:rsidRPr="00597345">
        <w:t>The term ‘‘program’’ means the Safe Streets and Roads for All program established under subsection (b).</w:t>
      </w:r>
    </w:p>
    <w:p w:rsidR="008D742A" w:rsidRPr="00597345" w:rsidP="008D742A" w14:paraId="306C509F" w14:textId="77777777">
      <w:pPr>
        <w:autoSpaceDE w:val="0"/>
        <w:autoSpaceDN w:val="0"/>
        <w:adjustRightInd w:val="0"/>
        <w:ind w:firstLine="720"/>
      </w:pPr>
    </w:p>
    <w:p w:rsidR="008D742A" w:rsidRPr="00597345" w:rsidP="008D742A" w14:paraId="465DAE77" w14:textId="77777777">
      <w:pPr>
        <w:autoSpaceDE w:val="0"/>
        <w:autoSpaceDN w:val="0"/>
        <w:adjustRightInd w:val="0"/>
      </w:pPr>
      <w:r w:rsidRPr="00597345">
        <w:t xml:space="preserve">(b) </w:t>
      </w:r>
      <w:r w:rsidRPr="00597345">
        <w:t>ESTABLISHMENT.—</w:t>
      </w:r>
      <w:r w:rsidRPr="00597345">
        <w:t>The Secretary shall establish and carry out a program, to be known as the Safe Streets and Roads for All program, that supports local initiatives to prevent death and serious injury on roads and streets, commonly referred to as ‘‘Vision Zero’’ or ‘‘Toward Zero Deaths’’ initiatives.</w:t>
      </w:r>
    </w:p>
    <w:p w:rsidR="008D742A" w:rsidRPr="00597345" w:rsidP="008D742A" w14:paraId="12FAE8BE" w14:textId="77777777">
      <w:pPr>
        <w:autoSpaceDE w:val="0"/>
        <w:autoSpaceDN w:val="0"/>
        <w:adjustRightInd w:val="0"/>
      </w:pPr>
    </w:p>
    <w:p w:rsidR="008D742A" w:rsidRPr="00597345" w:rsidP="008D742A" w14:paraId="3EBF8EE0" w14:textId="77777777">
      <w:pPr>
        <w:autoSpaceDE w:val="0"/>
        <w:autoSpaceDN w:val="0"/>
        <w:adjustRightInd w:val="0"/>
      </w:pPr>
      <w:r w:rsidRPr="00597345">
        <w:t xml:space="preserve">(c) </w:t>
      </w:r>
      <w:r w:rsidRPr="00597345">
        <w:t>GRANTS.—</w:t>
      </w:r>
    </w:p>
    <w:p w:rsidR="008D742A" w:rsidRPr="00597345" w:rsidP="008D742A" w14:paraId="55D8F6A6" w14:textId="77777777">
      <w:pPr>
        <w:autoSpaceDE w:val="0"/>
        <w:autoSpaceDN w:val="0"/>
        <w:adjustRightInd w:val="0"/>
        <w:ind w:left="720"/>
      </w:pPr>
      <w:r w:rsidRPr="00597345">
        <w:t xml:space="preserve">(1) IN </w:t>
      </w:r>
      <w:r w:rsidRPr="00597345">
        <w:t>GENERAL.—</w:t>
      </w:r>
      <w:r w:rsidRPr="00597345">
        <w:t>In carrying out the program, the Secretary may make grants to eligible entities, on a competitive basis, in accordance with this section.</w:t>
      </w:r>
    </w:p>
    <w:p w:rsidR="008D742A" w:rsidRPr="00597345" w:rsidP="008D742A" w14:paraId="7F7B1EE2" w14:textId="77777777">
      <w:pPr>
        <w:autoSpaceDE w:val="0"/>
        <w:autoSpaceDN w:val="0"/>
        <w:adjustRightInd w:val="0"/>
        <w:ind w:firstLine="720"/>
      </w:pPr>
      <w:r w:rsidRPr="00597345">
        <w:t xml:space="preserve">(2) </w:t>
      </w:r>
      <w:r w:rsidRPr="00597345">
        <w:t>LIMITATIONS.—</w:t>
      </w:r>
    </w:p>
    <w:p w:rsidR="008D742A" w:rsidRPr="00597345" w:rsidP="008D742A" w14:paraId="315CC97A" w14:textId="77777777">
      <w:pPr>
        <w:autoSpaceDE w:val="0"/>
        <w:autoSpaceDN w:val="0"/>
        <w:adjustRightInd w:val="0"/>
        <w:ind w:left="720" w:firstLine="720"/>
      </w:pPr>
      <w:r w:rsidRPr="00597345">
        <w:t xml:space="preserve">(A) IN </w:t>
      </w:r>
      <w:r w:rsidRPr="00597345">
        <w:t>GENERAL.—</w:t>
      </w:r>
      <w:r w:rsidRPr="00597345">
        <w:t>Not more than 15 percent of the funds made available to carry out the program for a fiscal year may be awarded to eligible projects in a single State during that fiscal year.</w:t>
      </w:r>
    </w:p>
    <w:p w:rsidR="008D742A" w:rsidRPr="00597345" w:rsidP="008D742A" w14:paraId="4FAA0D15" w14:textId="77777777">
      <w:pPr>
        <w:autoSpaceDE w:val="0"/>
        <w:autoSpaceDN w:val="0"/>
        <w:adjustRightInd w:val="0"/>
        <w:ind w:left="720" w:firstLine="720"/>
      </w:pPr>
      <w:r w:rsidRPr="00597345">
        <w:t xml:space="preserve">(B) PLANNING </w:t>
      </w:r>
      <w:r w:rsidRPr="00597345">
        <w:t>GRANTS.—</w:t>
      </w:r>
      <w:r w:rsidRPr="00597345">
        <w:t>Of the total amount made available to carry out the program for each fiscal year, not less than 40 percent shall be awarded to eligible projects described in subsection (a)(3)(A).</w:t>
      </w:r>
    </w:p>
    <w:p w:rsidR="008D742A" w:rsidRPr="00597345" w:rsidP="008D742A" w14:paraId="49C4CE92" w14:textId="77777777">
      <w:pPr>
        <w:autoSpaceDE w:val="0"/>
        <w:autoSpaceDN w:val="0"/>
        <w:adjustRightInd w:val="0"/>
        <w:ind w:left="720" w:firstLine="720"/>
      </w:pPr>
    </w:p>
    <w:p w:rsidR="008D742A" w:rsidRPr="00597345" w:rsidP="008D742A" w14:paraId="1E359F1E" w14:textId="77777777">
      <w:pPr>
        <w:autoSpaceDE w:val="0"/>
        <w:autoSpaceDN w:val="0"/>
        <w:adjustRightInd w:val="0"/>
      </w:pPr>
      <w:r w:rsidRPr="00597345">
        <w:t xml:space="preserve">(d) SELECTION OF ELIGIBLE </w:t>
      </w:r>
      <w:r w:rsidRPr="00597345">
        <w:t>PROJECTS.—</w:t>
      </w:r>
    </w:p>
    <w:p w:rsidR="008D742A" w:rsidRPr="00597345" w:rsidP="008D742A" w14:paraId="0A2600D8" w14:textId="77777777">
      <w:pPr>
        <w:autoSpaceDE w:val="0"/>
        <w:autoSpaceDN w:val="0"/>
        <w:adjustRightInd w:val="0"/>
        <w:ind w:left="720"/>
      </w:pPr>
      <w:r w:rsidRPr="00597345">
        <w:t xml:space="preserve">(1) </w:t>
      </w:r>
      <w:r w:rsidRPr="00597345">
        <w:t>SOLICITATION.—</w:t>
      </w:r>
      <w:r w:rsidRPr="00597345">
        <w:t>Not later than 180 days after the date on which amounts are made available to provide grants under the program for a fiscal year, the Secretary shall solicit from eligible entities grant applications for eligible projects in accordance with this section.</w:t>
      </w:r>
    </w:p>
    <w:p w:rsidR="008D742A" w:rsidRPr="00597345" w:rsidP="008D742A" w14:paraId="6EFB01C2" w14:textId="77777777">
      <w:pPr>
        <w:autoSpaceDE w:val="0"/>
        <w:autoSpaceDN w:val="0"/>
        <w:adjustRightInd w:val="0"/>
        <w:ind w:firstLine="720"/>
      </w:pPr>
      <w:r w:rsidRPr="00597345">
        <w:t xml:space="preserve">(2) </w:t>
      </w:r>
      <w:r w:rsidRPr="00597345">
        <w:t>APPLICATIONS.—</w:t>
      </w:r>
    </w:p>
    <w:p w:rsidR="008D742A" w:rsidRPr="00597345" w:rsidP="008D742A" w14:paraId="2E7F5E86" w14:textId="77777777">
      <w:pPr>
        <w:autoSpaceDE w:val="0"/>
        <w:autoSpaceDN w:val="0"/>
        <w:adjustRightInd w:val="0"/>
        <w:ind w:left="1440"/>
      </w:pPr>
      <w:r w:rsidRPr="00597345">
        <w:t xml:space="preserve">(A) IN </w:t>
      </w:r>
      <w:r w:rsidRPr="00597345">
        <w:t>GENERAL.—</w:t>
      </w:r>
      <w:r w:rsidRPr="00597345">
        <w:t>To be eligible to receive a grant under the program, an eligible entity shall submit to the Secretary an application in such form and containing such information as the Secretary considers to be appropriate.</w:t>
      </w:r>
    </w:p>
    <w:p w:rsidR="008D742A" w:rsidRPr="00597345" w:rsidP="008D742A" w14:paraId="6759F5A5" w14:textId="77777777">
      <w:pPr>
        <w:autoSpaceDE w:val="0"/>
        <w:autoSpaceDN w:val="0"/>
        <w:adjustRightInd w:val="0"/>
        <w:ind w:left="1440"/>
      </w:pPr>
      <w:r w:rsidRPr="00597345">
        <w:t xml:space="preserve">(B) </w:t>
      </w:r>
      <w:r w:rsidRPr="00597345">
        <w:t>REQUIREMENT.—</w:t>
      </w:r>
      <w:r w:rsidRPr="00597345">
        <w:t xml:space="preserve">An application for a grant under this paragraph shall include mechanisms for evaluating the success of applicable eligible projects and strategies. </w:t>
      </w:r>
    </w:p>
    <w:p w:rsidR="008D742A" w:rsidRPr="00597345" w:rsidP="008D742A" w14:paraId="0131B946" w14:textId="77777777">
      <w:pPr>
        <w:autoSpaceDE w:val="0"/>
        <w:autoSpaceDN w:val="0"/>
        <w:adjustRightInd w:val="0"/>
        <w:ind w:left="720"/>
      </w:pPr>
      <w:r w:rsidRPr="00597345">
        <w:t xml:space="preserve">(3) </w:t>
      </w:r>
      <w:r w:rsidRPr="00597345">
        <w:t>CONSIDERATIONS.—</w:t>
      </w:r>
      <w:r w:rsidRPr="00597345">
        <w:t>In awarding a grant under the program, the Secretary shall take into consideration the extent to which an eligible entity, and each eligible project proposed to be carried out by the eligible entity, as applicable—</w:t>
      </w:r>
    </w:p>
    <w:p w:rsidR="008D742A" w:rsidRPr="00597345" w:rsidP="008D742A" w14:paraId="6B9D6F58" w14:textId="77777777">
      <w:pPr>
        <w:autoSpaceDE w:val="0"/>
        <w:autoSpaceDN w:val="0"/>
        <w:adjustRightInd w:val="0"/>
        <w:ind w:left="1440"/>
      </w:pPr>
      <w:r w:rsidRPr="00597345">
        <w:t>(A) is likely to significantly reduce or eliminate transportation-related fatalities and serious injuries involving various road users, including pedestrians, bicyclists, public transportation users, motorists, and commercial operators, within the timeframe proposed by the eligible entity;</w:t>
      </w:r>
    </w:p>
    <w:p w:rsidR="008D742A" w:rsidRPr="00597345" w:rsidP="008D742A" w14:paraId="11C576AA" w14:textId="77777777">
      <w:pPr>
        <w:autoSpaceDE w:val="0"/>
        <w:autoSpaceDN w:val="0"/>
        <w:adjustRightInd w:val="0"/>
        <w:ind w:left="720" w:firstLine="720"/>
      </w:pPr>
      <w:r w:rsidRPr="00597345">
        <w:t>(B) demonstrates engagement with a variety of public and private stakeholders;</w:t>
      </w:r>
    </w:p>
    <w:p w:rsidR="008D742A" w:rsidRPr="00597345" w:rsidP="008D742A" w14:paraId="5F6601CA" w14:textId="77777777">
      <w:pPr>
        <w:autoSpaceDE w:val="0"/>
        <w:autoSpaceDN w:val="0"/>
        <w:adjustRightInd w:val="0"/>
        <w:ind w:left="720" w:firstLine="720"/>
      </w:pPr>
      <w:r w:rsidRPr="00597345">
        <w:t>(C) seeks to adopt innovative technologies or strategies to promote safety;</w:t>
      </w:r>
    </w:p>
    <w:p w:rsidR="008D742A" w:rsidRPr="00597345" w:rsidP="008D742A" w14:paraId="675F9EC3" w14:textId="77777777">
      <w:pPr>
        <w:autoSpaceDE w:val="0"/>
        <w:autoSpaceDN w:val="0"/>
        <w:adjustRightInd w:val="0"/>
        <w:ind w:left="1440"/>
      </w:pPr>
      <w:r w:rsidRPr="00597345">
        <w:t>(D) employs low-cost, high-impact strategies that can improve safety over a wider geographical area;</w:t>
      </w:r>
    </w:p>
    <w:p w:rsidR="008D742A" w:rsidRPr="00597345" w:rsidP="008D742A" w14:paraId="5A5A8CC2" w14:textId="77777777">
      <w:pPr>
        <w:autoSpaceDE w:val="0"/>
        <w:autoSpaceDN w:val="0"/>
        <w:adjustRightInd w:val="0"/>
        <w:ind w:left="1440"/>
      </w:pPr>
      <w:r w:rsidRPr="00597345">
        <w:t>(E) ensures, or will ensure, equitable investment in the safety needs of underserved communities in preventing transportation-related fatalities and injuries;</w:t>
      </w:r>
    </w:p>
    <w:p w:rsidR="008D742A" w:rsidP="008D742A" w14:paraId="5ED6DA39" w14:textId="77777777">
      <w:pPr>
        <w:autoSpaceDE w:val="0"/>
        <w:autoSpaceDN w:val="0"/>
        <w:adjustRightInd w:val="0"/>
        <w:ind w:left="1440"/>
      </w:pPr>
      <w:r w:rsidRPr="00597345">
        <w:t xml:space="preserve">(F) includes evidence-based projects or strategies; and </w:t>
      </w:r>
    </w:p>
    <w:p w:rsidR="008D742A" w:rsidRPr="00597345" w:rsidP="008D742A" w14:paraId="737E9E30" w14:textId="77777777">
      <w:pPr>
        <w:autoSpaceDE w:val="0"/>
        <w:autoSpaceDN w:val="0"/>
        <w:adjustRightInd w:val="0"/>
        <w:ind w:left="1440"/>
      </w:pPr>
      <w:r w:rsidRPr="00597345">
        <w:t>(G) achieves such other conditions as the Secretary considers to be necessary.</w:t>
      </w:r>
    </w:p>
    <w:p w:rsidR="008D742A" w:rsidRPr="00597345" w:rsidP="008D742A" w14:paraId="5B877D57" w14:textId="77777777">
      <w:pPr>
        <w:autoSpaceDE w:val="0"/>
        <w:autoSpaceDN w:val="0"/>
        <w:adjustRightInd w:val="0"/>
        <w:ind w:firstLine="720"/>
      </w:pPr>
      <w:r w:rsidRPr="00597345">
        <w:t xml:space="preserve">(4) </w:t>
      </w:r>
      <w:r w:rsidRPr="00597345">
        <w:t>TRANSPARENCY.—</w:t>
      </w:r>
    </w:p>
    <w:p w:rsidR="008D742A" w:rsidRPr="00597345" w:rsidP="008D742A" w14:paraId="77E04DA4" w14:textId="77777777">
      <w:pPr>
        <w:autoSpaceDE w:val="0"/>
        <w:autoSpaceDN w:val="0"/>
        <w:adjustRightInd w:val="0"/>
        <w:ind w:left="1440"/>
      </w:pPr>
      <w:r w:rsidRPr="00597345">
        <w:t xml:space="preserve">(A) IN </w:t>
      </w:r>
      <w:r w:rsidRPr="00597345">
        <w:t>GENERAL.—</w:t>
      </w:r>
      <w:r w:rsidRPr="00597345">
        <w:t>The Secretary shall evaluate, through a methodology that is discernible and transparent to the public, the means by, and extent to, which each application under the  program addresses any applicable merit criteria established by the Secretary.</w:t>
      </w:r>
    </w:p>
    <w:p w:rsidR="008D742A" w:rsidRPr="00597345" w:rsidP="008D742A" w14:paraId="730F8104" w14:textId="77777777">
      <w:pPr>
        <w:autoSpaceDE w:val="0"/>
        <w:autoSpaceDN w:val="0"/>
        <w:adjustRightInd w:val="0"/>
        <w:ind w:left="1440"/>
      </w:pPr>
      <w:r w:rsidRPr="00597345">
        <w:t xml:space="preserve">(B) </w:t>
      </w:r>
      <w:r w:rsidRPr="00597345">
        <w:t>PUBLICATION.—</w:t>
      </w:r>
      <w:r w:rsidRPr="00597345">
        <w:t>The methodology under subparagraph (A) shall be published by the Secretary as part of the notice of funding opportunity under the program.</w:t>
      </w:r>
    </w:p>
    <w:p w:rsidR="008D742A" w:rsidRPr="00597345" w:rsidP="008D742A" w14:paraId="34D55AC8" w14:textId="77777777">
      <w:pPr>
        <w:autoSpaceDE w:val="0"/>
        <w:autoSpaceDN w:val="0"/>
        <w:adjustRightInd w:val="0"/>
        <w:ind w:left="2160"/>
      </w:pPr>
    </w:p>
    <w:p w:rsidR="008D742A" w:rsidRPr="00597345" w:rsidP="008D742A" w14:paraId="78088CE2" w14:textId="77777777">
      <w:pPr>
        <w:autoSpaceDE w:val="0"/>
        <w:autoSpaceDN w:val="0"/>
        <w:adjustRightInd w:val="0"/>
      </w:pPr>
      <w:r w:rsidRPr="00597345">
        <w:t xml:space="preserve">(e) FEDERAL </w:t>
      </w:r>
      <w:r w:rsidRPr="00597345">
        <w:t>SHARE.—</w:t>
      </w:r>
      <w:r w:rsidRPr="00597345">
        <w:t>The Federal share of the cost of an eligible project carried out using a grant provided under the program shall not exceed 80 percent.</w:t>
      </w:r>
    </w:p>
    <w:p w:rsidR="008D742A" w:rsidRPr="00597345" w:rsidP="008D742A" w14:paraId="7B11BF52" w14:textId="77777777">
      <w:pPr>
        <w:autoSpaceDE w:val="0"/>
        <w:autoSpaceDN w:val="0"/>
        <w:adjustRightInd w:val="0"/>
      </w:pPr>
    </w:p>
    <w:p w:rsidR="008D742A" w:rsidRPr="00597345" w:rsidP="008D742A" w14:paraId="72E5AB7D" w14:textId="77777777">
      <w:pPr>
        <w:autoSpaceDE w:val="0"/>
        <w:autoSpaceDN w:val="0"/>
        <w:adjustRightInd w:val="0"/>
      </w:pPr>
      <w:r w:rsidRPr="00597345">
        <w:t xml:space="preserve">(f) </w:t>
      </w:r>
      <w:r w:rsidRPr="00597345">
        <w:t>FUNDING.—</w:t>
      </w:r>
    </w:p>
    <w:p w:rsidR="008D742A" w:rsidRPr="00597345" w:rsidP="008D742A" w14:paraId="6FF0E09B" w14:textId="77777777">
      <w:pPr>
        <w:autoSpaceDE w:val="0"/>
        <w:autoSpaceDN w:val="0"/>
        <w:adjustRightInd w:val="0"/>
        <w:ind w:left="720"/>
      </w:pPr>
      <w:r w:rsidRPr="00597345">
        <w:t xml:space="preserve">(1) AUTHORIZATION OF </w:t>
      </w:r>
      <w:r w:rsidRPr="00597345">
        <w:t>APPROPRIATIONS.—</w:t>
      </w:r>
      <w:r w:rsidRPr="00597345">
        <w:t xml:space="preserve"> There is authorized to be appropriated to carry out this section $200,000,000 for each of fiscal years 2022 through 2026, to remain available for a period of fiscal years following the fiscal year for which the amounts are appropriated.</w:t>
      </w:r>
    </w:p>
    <w:p w:rsidR="008D742A" w:rsidRPr="00597345" w:rsidP="008D742A" w14:paraId="06E58071" w14:textId="77777777">
      <w:pPr>
        <w:autoSpaceDE w:val="0"/>
        <w:autoSpaceDN w:val="0"/>
        <w:adjustRightInd w:val="0"/>
        <w:ind w:left="720"/>
      </w:pPr>
      <w:r w:rsidRPr="00597345">
        <w:t xml:space="preserve">(2) ADMINISTRATIVE </w:t>
      </w:r>
      <w:r w:rsidRPr="00597345">
        <w:t>EXPENSES.—</w:t>
      </w:r>
      <w:r w:rsidRPr="00597345">
        <w:t>Of the amounts made available to carry out the program for a fiscal year, the Secretary may retain not more than 2 percent for the administrative expenses of the program.</w:t>
      </w:r>
    </w:p>
    <w:p w:rsidR="008D742A" w:rsidRPr="00597345" w:rsidP="008D742A" w14:paraId="2D7D1258" w14:textId="77777777">
      <w:pPr>
        <w:autoSpaceDE w:val="0"/>
        <w:autoSpaceDN w:val="0"/>
        <w:adjustRightInd w:val="0"/>
        <w:ind w:left="720"/>
      </w:pPr>
      <w:r w:rsidRPr="00597345">
        <w:t xml:space="preserve">(3) AVAILABILITY TO ELIGIBLE </w:t>
      </w:r>
      <w:r w:rsidRPr="00597345">
        <w:t>ENTITIES.—</w:t>
      </w:r>
      <w:r w:rsidRPr="00597345">
        <w:t xml:space="preserve"> Amounts made available under a grant under the program shall remain available for use by the applicable eligible entity until the date that is 5 years after the date on which the grant is provided.</w:t>
      </w:r>
    </w:p>
    <w:p w:rsidR="008D742A" w:rsidRPr="00597345" w:rsidP="008D742A" w14:paraId="323582A6" w14:textId="77777777">
      <w:pPr>
        <w:autoSpaceDE w:val="0"/>
        <w:autoSpaceDN w:val="0"/>
        <w:adjustRightInd w:val="0"/>
        <w:ind w:left="720"/>
      </w:pPr>
    </w:p>
    <w:p w:rsidR="008D742A" w:rsidRPr="00597345" w:rsidP="008D742A" w14:paraId="49E1FB7D" w14:textId="77777777">
      <w:pPr>
        <w:autoSpaceDE w:val="0"/>
        <w:autoSpaceDN w:val="0"/>
        <w:adjustRightInd w:val="0"/>
      </w:pPr>
      <w:r w:rsidRPr="00597345">
        <w:t xml:space="preserve">(g) DATA </w:t>
      </w:r>
      <w:r w:rsidRPr="00597345">
        <w:t>SUBMISSION.—</w:t>
      </w:r>
    </w:p>
    <w:p w:rsidR="008D742A" w:rsidRPr="00597345" w:rsidP="008D742A" w14:paraId="7D79B470" w14:textId="77777777">
      <w:pPr>
        <w:autoSpaceDE w:val="0"/>
        <w:autoSpaceDN w:val="0"/>
        <w:adjustRightInd w:val="0"/>
        <w:ind w:left="720"/>
      </w:pPr>
      <w:r w:rsidRPr="00597345">
        <w:t xml:space="preserve">(1) IN </w:t>
      </w:r>
      <w:r w:rsidRPr="00597345">
        <w:t>GENERAL.—</w:t>
      </w:r>
      <w:r w:rsidRPr="00597345">
        <w:t>As a condition of receiving a grant under this program, an eligible entity shall submit to the Secretary, on a regular basis as established by the Secretary, data, information, or analyses collected or conducted in accordance with subsection (d)(3).</w:t>
      </w:r>
    </w:p>
    <w:p w:rsidR="008D742A" w:rsidRPr="00597345" w:rsidP="008D742A" w14:paraId="410C1836" w14:textId="77777777">
      <w:pPr>
        <w:autoSpaceDE w:val="0"/>
        <w:autoSpaceDN w:val="0"/>
        <w:adjustRightInd w:val="0"/>
        <w:ind w:left="720"/>
      </w:pPr>
      <w:r w:rsidRPr="00597345">
        <w:t xml:space="preserve">(2) </w:t>
      </w:r>
      <w:r w:rsidRPr="00597345">
        <w:t>FORM.—</w:t>
      </w:r>
      <w:r w:rsidRPr="00597345">
        <w:t>The data, information, and analyses under paragraph (1) shall be submitted in such form such manner as may be prescribed by the Secretary.</w:t>
      </w:r>
    </w:p>
    <w:p w:rsidR="008D742A" w:rsidRPr="00597345" w:rsidP="008D742A" w14:paraId="08099C46" w14:textId="77777777">
      <w:pPr>
        <w:autoSpaceDE w:val="0"/>
        <w:autoSpaceDN w:val="0"/>
        <w:adjustRightInd w:val="0"/>
        <w:ind w:left="720"/>
      </w:pPr>
    </w:p>
    <w:p w:rsidR="008D742A" w:rsidRPr="00597345" w:rsidP="008D742A" w14:paraId="73BCD5EF" w14:textId="77777777">
      <w:pPr>
        <w:autoSpaceDE w:val="0"/>
        <w:autoSpaceDN w:val="0"/>
        <w:adjustRightInd w:val="0"/>
      </w:pPr>
      <w:r w:rsidRPr="00597345">
        <w:t xml:space="preserve">(h) </w:t>
      </w:r>
      <w:r w:rsidRPr="00597345">
        <w:t>REPORTS.—</w:t>
      </w:r>
      <w:r w:rsidRPr="00597345">
        <w:t>Not later than 120 days after the end of the period of performance for a grant under the program, the eligible entity shall submit to the Secretary a report that describes—</w:t>
      </w:r>
    </w:p>
    <w:p w:rsidR="008D742A" w:rsidRPr="00597345" w:rsidP="008D742A" w14:paraId="2E682DFB" w14:textId="77777777">
      <w:pPr>
        <w:autoSpaceDE w:val="0"/>
        <w:autoSpaceDN w:val="0"/>
        <w:adjustRightInd w:val="0"/>
        <w:ind w:firstLine="720"/>
      </w:pPr>
      <w:r w:rsidRPr="00597345">
        <w:t xml:space="preserve">(1) the costs of each eligible project carried out using the grant; </w:t>
      </w:r>
    </w:p>
    <w:p w:rsidR="008D742A" w:rsidRPr="00597345" w:rsidP="008D742A" w14:paraId="6DB8CF45" w14:textId="77777777">
      <w:pPr>
        <w:autoSpaceDE w:val="0"/>
        <w:autoSpaceDN w:val="0"/>
        <w:adjustRightInd w:val="0"/>
        <w:ind w:left="720"/>
      </w:pPr>
      <w:r w:rsidRPr="00597345">
        <w:t>(2) the outcomes and benefits that each such eligible project has generated, as—</w:t>
      </w:r>
    </w:p>
    <w:p w:rsidR="008D742A" w:rsidRPr="00597345" w:rsidP="008D742A" w14:paraId="65F48925" w14:textId="77777777">
      <w:pPr>
        <w:autoSpaceDE w:val="0"/>
        <w:autoSpaceDN w:val="0"/>
        <w:adjustRightInd w:val="0"/>
        <w:ind w:left="720" w:firstLine="720"/>
      </w:pPr>
      <w:r w:rsidRPr="00597345">
        <w:t>(A) identified in the grant application of the eligible entity; and</w:t>
      </w:r>
    </w:p>
    <w:p w:rsidR="008D742A" w:rsidRPr="00597345" w:rsidP="008D742A" w14:paraId="713E2CAD" w14:textId="77777777">
      <w:pPr>
        <w:autoSpaceDE w:val="0"/>
        <w:autoSpaceDN w:val="0"/>
        <w:adjustRightInd w:val="0"/>
        <w:ind w:left="720" w:firstLine="720"/>
      </w:pPr>
      <w:r w:rsidRPr="00597345">
        <w:t>(B) measured by data, to the maximum extent practicable; and</w:t>
      </w:r>
    </w:p>
    <w:p w:rsidR="008D742A" w:rsidRPr="00597345" w:rsidP="008D742A" w14:paraId="7944D9B0" w14:textId="77777777">
      <w:pPr>
        <w:autoSpaceDE w:val="0"/>
        <w:autoSpaceDN w:val="0"/>
        <w:adjustRightInd w:val="0"/>
        <w:ind w:left="720"/>
      </w:pPr>
      <w:r w:rsidRPr="00597345">
        <w:t>(3) the lessons learned and any recommendations relating to future projects or strategies to prevent death and serious injury on roads and streets.</w:t>
      </w:r>
    </w:p>
    <w:p w:rsidR="008D742A" w:rsidRPr="00597345" w:rsidP="008D742A" w14:paraId="6160240E" w14:textId="77777777">
      <w:pPr>
        <w:autoSpaceDE w:val="0"/>
        <w:autoSpaceDN w:val="0"/>
        <w:adjustRightInd w:val="0"/>
      </w:pPr>
    </w:p>
    <w:p w:rsidR="008D742A" w:rsidRPr="00597345" w:rsidP="008D742A" w14:paraId="40541550" w14:textId="77777777">
      <w:pPr>
        <w:autoSpaceDE w:val="0"/>
        <w:autoSpaceDN w:val="0"/>
        <w:adjustRightInd w:val="0"/>
      </w:pPr>
      <w:r w:rsidRPr="00597345">
        <w:t xml:space="preserve">(i) BEST </w:t>
      </w:r>
      <w:r w:rsidRPr="00597345">
        <w:t>PRACTICES.—</w:t>
      </w:r>
      <w:r w:rsidRPr="00597345">
        <w:t>Based on the information submitted by eligible entities under subsection (g), the Secretary shall—</w:t>
      </w:r>
    </w:p>
    <w:p w:rsidR="008D742A" w:rsidRPr="00597345" w:rsidP="008D742A" w14:paraId="74C26AF0" w14:textId="77777777">
      <w:pPr>
        <w:autoSpaceDE w:val="0"/>
        <w:autoSpaceDN w:val="0"/>
        <w:adjustRightInd w:val="0"/>
        <w:ind w:left="720"/>
      </w:pPr>
      <w:r w:rsidRPr="00597345">
        <w:t>(1) periodically post on a publicly available website best practices and lessons learned for preventing transportation-related fatalities and serious injuries pursuant to strategies or interventions implemented under the program; and</w:t>
      </w:r>
    </w:p>
    <w:p w:rsidR="008D742A" w:rsidRPr="00597345" w:rsidP="008D742A" w14:paraId="618D60F6" w14:textId="77777777">
      <w:pPr>
        <w:autoSpaceDE w:val="0"/>
        <w:autoSpaceDN w:val="0"/>
        <w:adjustRightInd w:val="0"/>
        <w:ind w:left="720"/>
      </w:pPr>
      <w:r w:rsidRPr="00597345">
        <w:t>(2) evaluate and incorporate, as appropriate, the effectiveness of strategies and interventions implemented under the program for the purpose of enriching revisions to the document entitled ‘‘Countermeasures That Work: A Highway Safety Countermeasure Guide for State Highway Safety Offices, Ninth Edition’’ and numbered DOT HS 812 478 (or any successor document).</w:t>
      </w:r>
    </w:p>
    <w:p w:rsidR="008D742A" w:rsidP="008D742A" w14:paraId="787BB7E7" w14:textId="77777777">
      <w:pPr>
        <w:rPr>
          <w:rFonts w:ascii="DeVinne-Italic" w:hAnsi="DeVinne-Italic" w:cs="DeVinne-Italic"/>
          <w:i/>
          <w:iCs/>
          <w:sz w:val="28"/>
          <w:szCs w:val="28"/>
        </w:rPr>
      </w:pPr>
    </w:p>
    <w:p w:rsidR="008D742A" w:rsidRPr="00DE3438" w:rsidP="008D742A" w14:paraId="3D4B0258" w14:textId="77777777">
      <w:pPr>
        <w:pStyle w:val="Heading1"/>
      </w:pPr>
      <w:bookmarkStart w:id="7" w:name="_Toc99397866"/>
      <w:r>
        <w:t xml:space="preserve">DIVISION J </w:t>
      </w:r>
      <w:r w:rsidRPr="00DE3438">
        <w:t>SAFE STREETS AND ROADS FOR ALL GRANTS</w:t>
      </w:r>
      <w:bookmarkEnd w:id="7"/>
    </w:p>
    <w:p w:rsidR="008D742A" w:rsidRPr="00DE3438" w:rsidP="008D742A" w14:paraId="01A5B354" w14:textId="77777777">
      <w:pPr>
        <w:autoSpaceDE w:val="0"/>
        <w:autoSpaceDN w:val="0"/>
        <w:adjustRightInd w:val="0"/>
      </w:pPr>
    </w:p>
    <w:p w:rsidR="008D742A" w:rsidP="008D742A" w14:paraId="4CDD4A53" w14:textId="77777777">
      <w:pPr>
        <w:autoSpaceDE w:val="0"/>
        <w:autoSpaceDN w:val="0"/>
        <w:adjustRightInd w:val="0"/>
      </w:pPr>
      <w:r w:rsidRPr="00DE3438">
        <w:t>For an additional amount for ‘‘Safe Streets and Roads for All Grants’’, $5,000,000,000, to remain available until expended, for competitive grants, as authorized under section 24112 of division B of this Act: Provided, That $1,000,000,000, to remain available until expended, shall be made available for fiscal year 2022, $1,000,000,000, to remain available until expended, shall be made available for fiscal year 2023, $1,000,000,000, to remain available until expended, shall be made available for fiscal year 2024, $1,000,000,000, to remain available until expended, shall be made available for fiscal year 2025, and $1,000,000,000, to remain available until expended, shall be made available for fiscal year 2026: Provided further, That the Secretary shall issue a notice of funding opportunity not later than 180 days after each date upon which funds are made available under the preceding proviso: Provided further, That the Secretary shall make awards not later than 270 days after issuing the notices of funding opportunity required under the preceding proviso: Provided further, That such amount is designated by the Congress as being for an emergency requirement pursuant to section 4112(a) of H. Con. Res.71 (115th Congress), the concurrent resolution on the budget for fiscal year 2018, and to section 251(b) of the Balanced Budget and Emergency Deficit Control Act of 1985.</w:t>
      </w:r>
    </w:p>
    <w:p w:rsidR="00617C9E" w:rsidP="008D742A" w14:paraId="54900B5B" w14:textId="77777777">
      <w:pPr>
        <w:autoSpaceDE w:val="0"/>
        <w:autoSpaceDN w:val="0"/>
        <w:adjustRightInd w:val="0"/>
      </w:pPr>
    </w:p>
    <w:p w:rsidR="00617C9E" w:rsidP="008D742A" w14:paraId="70BDFB3C" w14:textId="77777777">
      <w:pPr>
        <w:autoSpaceDE w:val="0"/>
        <w:autoSpaceDN w:val="0"/>
        <w:adjustRightInd w:val="0"/>
      </w:pPr>
    </w:p>
    <w:p w:rsidR="00617C9E" w:rsidP="0080139A" w14:paraId="19E64B2D" w14:textId="3F8EA882">
      <w:r>
        <w:br w:type="page"/>
      </w:r>
    </w:p>
    <w:p w:rsidR="00617C9E" w:rsidP="00617C9E" w14:paraId="7C28F99B" w14:textId="77777777">
      <w:pPr>
        <w:rPr>
          <w:rFonts w:ascii="Arial" w:eastAsia="Arial" w:hAnsi="Arial" w:cs="Arial"/>
          <w:color w:val="000000" w:themeColor="text1"/>
          <w:sz w:val="24"/>
          <w:szCs w:val="24"/>
        </w:rPr>
      </w:pPr>
      <w:r w:rsidRPr="007E337F">
        <w:rPr>
          <w:rFonts w:ascii="Arial" w:eastAsia="Arial" w:hAnsi="Arial" w:cs="Arial"/>
          <w:b/>
          <w:bCs/>
          <w:color w:val="000000" w:themeColor="text1"/>
          <w:sz w:val="24"/>
          <w:szCs w:val="24"/>
        </w:rPr>
        <w:t>Exhibit B (APPLICATION PROCESS): APPLICATION AND SUBMISSION INFORMATION</w:t>
      </w:r>
    </w:p>
    <w:p w:rsidR="00617C9E" w:rsidP="00617C9E" w14:paraId="4AFCB355" w14:textId="77777777">
      <w:pPr>
        <w:spacing w:before="40"/>
        <w:rPr>
          <w:rFonts w:ascii="Calibri Light" w:eastAsia="Calibri Light" w:hAnsi="Calibri Light" w:cs="Calibri Light"/>
          <w:color w:val="2F5496" w:themeColor="accent1" w:themeShade="BF"/>
          <w:sz w:val="26"/>
          <w:szCs w:val="26"/>
        </w:rPr>
      </w:pPr>
    </w:p>
    <w:p w:rsidR="00617C9E" w:rsidRPr="0080139A" w:rsidP="00617C9E" w14:paraId="5B789FD1" w14:textId="77777777">
      <w:pPr>
        <w:pStyle w:val="ListParagraph"/>
        <w:numPr>
          <w:ilvl w:val="0"/>
          <w:numId w:val="39"/>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Address to Request Application Package</w:t>
      </w:r>
    </w:p>
    <w:p w:rsidR="00617C9E" w:rsidRPr="0080139A" w:rsidP="00617C9E" w14:paraId="3D97E9E5"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All grant application materials can be accessed at grants.gov under the Notice of Funding Opportunity Number</w:t>
      </w:r>
      <w:r w:rsidRPr="0080139A">
        <w:rPr>
          <w:rFonts w:ascii="Arial" w:eastAsia="Calibri" w:hAnsi="Arial" w:cs="Arial"/>
          <w:color w:val="FF0000"/>
          <w:sz w:val="22"/>
          <w:szCs w:val="22"/>
        </w:rPr>
        <w:t xml:space="preserve"> </w:t>
      </w:r>
      <w:r w:rsidRPr="0080139A">
        <w:rPr>
          <w:rFonts w:ascii="Arial" w:eastAsia="Calibri" w:hAnsi="Arial" w:cs="Arial"/>
          <w:color w:val="FF0000"/>
          <w:sz w:val="22"/>
          <w:szCs w:val="22"/>
          <w:highlight w:val="yellow"/>
        </w:rPr>
        <w:t>XXXXXXX</w:t>
      </w:r>
      <w:r w:rsidRPr="0080139A">
        <w:rPr>
          <w:rFonts w:ascii="Arial" w:eastAsia="Calibri" w:hAnsi="Arial" w:cs="Arial"/>
          <w:color w:val="000000" w:themeColor="text1"/>
          <w:sz w:val="22"/>
          <w:szCs w:val="22"/>
        </w:rPr>
        <w:t xml:space="preserve">.  Applicants must submit their applications via U.S. DOT’s automated proposal website </w:t>
      </w:r>
      <w:r w:rsidRPr="0080139A">
        <w:rPr>
          <w:rFonts w:ascii="Arial" w:eastAsia="Calibri" w:hAnsi="Arial" w:cs="Arial"/>
          <w:i/>
          <w:iCs/>
          <w:color w:val="FF0000"/>
          <w:sz w:val="22"/>
          <w:szCs w:val="22"/>
          <w:highlight w:val="yellow"/>
        </w:rPr>
        <w:t>(Insert URL when established)</w:t>
      </w:r>
      <w:r w:rsidRPr="0080139A">
        <w:rPr>
          <w:rFonts w:ascii="Arial" w:eastAsia="Calibri" w:hAnsi="Arial" w:cs="Arial"/>
          <w:color w:val="000000" w:themeColor="text1"/>
          <w:sz w:val="22"/>
          <w:szCs w:val="22"/>
          <w:highlight w:val="yellow"/>
        </w:rPr>
        <w:t>.</w:t>
      </w:r>
      <w:r w:rsidRPr="0080139A">
        <w:rPr>
          <w:rFonts w:ascii="Arial" w:eastAsia="Calibri" w:hAnsi="Arial" w:cs="Arial"/>
          <w:color w:val="000000" w:themeColor="text1"/>
          <w:sz w:val="22"/>
          <w:szCs w:val="22"/>
        </w:rPr>
        <w:t xml:space="preserve"> Potential applicants may also request paper copies of materials at: </w:t>
      </w:r>
    </w:p>
    <w:p w:rsidR="00617C9E" w:rsidRPr="0080139A" w:rsidP="00617C9E" w14:paraId="07F4CF49" w14:textId="77777777">
      <w:pPr>
        <w:ind w:left="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Telephone: </w:t>
      </w:r>
      <w:r w:rsidRPr="0080139A">
        <w:rPr>
          <w:rFonts w:ascii="Arial" w:hAnsi="Arial" w:cs="Arial"/>
          <w:sz w:val="22"/>
          <w:szCs w:val="22"/>
        </w:rPr>
        <w:tab/>
      </w:r>
      <w:r w:rsidRPr="0080139A">
        <w:rPr>
          <w:rFonts w:ascii="Arial" w:eastAsia="Calibri" w:hAnsi="Arial" w:cs="Arial"/>
          <w:color w:val="000000" w:themeColor="text1"/>
          <w:sz w:val="22"/>
          <w:szCs w:val="22"/>
        </w:rPr>
        <w:t>(202)-366-4114</w:t>
      </w:r>
    </w:p>
    <w:p w:rsidR="00617C9E" w:rsidRPr="0080139A" w:rsidP="00617C9E" w14:paraId="55C0D5DF" w14:textId="77777777">
      <w:pPr>
        <w:ind w:left="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Mail: </w:t>
      </w:r>
      <w:r w:rsidRPr="0080139A">
        <w:rPr>
          <w:rFonts w:ascii="Arial" w:hAnsi="Arial" w:cs="Arial"/>
          <w:sz w:val="22"/>
          <w:szCs w:val="22"/>
        </w:rPr>
        <w:tab/>
      </w:r>
      <w:r w:rsidRPr="0080139A">
        <w:rPr>
          <w:rFonts w:ascii="Arial" w:hAnsi="Arial" w:cs="Arial"/>
          <w:sz w:val="22"/>
          <w:szCs w:val="22"/>
        </w:rPr>
        <w:tab/>
      </w:r>
      <w:r w:rsidRPr="0080139A">
        <w:rPr>
          <w:rFonts w:ascii="Arial" w:eastAsia="Calibri" w:hAnsi="Arial" w:cs="Arial"/>
          <w:color w:val="000000" w:themeColor="text1"/>
          <w:sz w:val="22"/>
          <w:szCs w:val="22"/>
        </w:rPr>
        <w:t xml:space="preserve">U.S. Department of Transportation </w:t>
      </w:r>
    </w:p>
    <w:p w:rsidR="00617C9E" w:rsidRPr="0080139A" w:rsidP="00617C9E" w14:paraId="61D9A83F"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1200 New Jersey Avenue SE</w:t>
      </w:r>
    </w:p>
    <w:p w:rsidR="00617C9E" w:rsidRPr="0080139A" w:rsidP="00617C9E" w14:paraId="761869BA"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W84-322</w:t>
      </w:r>
    </w:p>
    <w:p w:rsidR="00617C9E" w:rsidRPr="0080139A" w:rsidP="00617C9E" w14:paraId="219CF38B"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Washington, DC 20590</w:t>
      </w:r>
    </w:p>
    <w:p w:rsidR="00617C9E" w:rsidRPr="0080139A" w:rsidP="00617C9E" w14:paraId="1D37CF6D" w14:textId="77777777">
      <w:pPr>
        <w:ind w:left="720" w:firstLine="720"/>
        <w:rPr>
          <w:rFonts w:ascii="Arial" w:eastAsia="Calibri" w:hAnsi="Arial" w:cs="Arial"/>
          <w:color w:val="000000" w:themeColor="text1"/>
          <w:sz w:val="22"/>
          <w:szCs w:val="22"/>
        </w:rPr>
      </w:pPr>
    </w:p>
    <w:p w:rsidR="00617C9E" w:rsidRPr="0080139A" w:rsidP="00617C9E" w14:paraId="011D375B" w14:textId="77777777">
      <w:pPr>
        <w:pStyle w:val="ListParagraph"/>
        <w:numPr>
          <w:ilvl w:val="0"/>
          <w:numId w:val="38"/>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Content and Form of Application Submission</w:t>
      </w:r>
    </w:p>
    <w:p w:rsidR="00617C9E" w:rsidRPr="0080139A" w:rsidP="00617C9E" w14:paraId="58E15EB8"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The application must include the following: Standard Forms; Key Information Questions; Project Narrative and Summary Budget Narrative. This information must be submitted via the U.S. DOT’s automated proposal website </w:t>
      </w:r>
      <w:r w:rsidRPr="0080139A">
        <w:rPr>
          <w:rFonts w:ascii="Arial" w:eastAsia="Calibri" w:hAnsi="Arial" w:cs="Arial"/>
          <w:i/>
          <w:iCs/>
          <w:color w:val="FF0000"/>
          <w:sz w:val="22"/>
          <w:szCs w:val="22"/>
          <w:highlight w:val="yellow"/>
        </w:rPr>
        <w:t>(Insert URL when established)</w:t>
      </w:r>
      <w:r w:rsidRPr="0080139A">
        <w:rPr>
          <w:rFonts w:ascii="Arial" w:eastAsia="Calibri" w:hAnsi="Arial" w:cs="Arial"/>
          <w:color w:val="000000" w:themeColor="text1"/>
          <w:sz w:val="22"/>
          <w:szCs w:val="22"/>
          <w:highlight w:val="yellow"/>
        </w:rPr>
        <w:t>.</w:t>
      </w:r>
      <w:r w:rsidRPr="0080139A">
        <w:rPr>
          <w:rFonts w:ascii="Arial" w:eastAsia="Calibri" w:hAnsi="Arial" w:cs="Arial"/>
          <w:color w:val="000000" w:themeColor="text1"/>
          <w:sz w:val="22"/>
          <w:szCs w:val="22"/>
        </w:rPr>
        <w:t xml:space="preserve"> More detailed information about each application material is provided below. </w:t>
      </w:r>
    </w:p>
    <w:p w:rsidR="00617C9E" w:rsidRPr="0080139A" w:rsidP="00617C9E" w14:paraId="58FBAFAE" w14:textId="77777777">
      <w:pPr>
        <w:pStyle w:val="ListParagraph"/>
        <w:numPr>
          <w:ilvl w:val="1"/>
          <w:numId w:val="37"/>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Standard Forms:</w:t>
      </w:r>
      <w:r w:rsidRPr="0080139A">
        <w:rPr>
          <w:rFonts w:ascii="Arial" w:eastAsia="Calibri" w:hAnsi="Arial" w:cs="Arial"/>
          <w:color w:val="000000" w:themeColor="text1"/>
        </w:rPr>
        <w:t xml:space="preserve"> All applicants must submit the following Standard Forms (SF): Standard Form 424 (Application for Federal Assistance), Budget Information for Non-Construction Programs (SF-424A), Assurances for Non-Construction Programs (SF-424B), Disclosure of Lobbying Activities (SF-LLL), Project Narrative, Map, and Budget. </w:t>
      </w:r>
    </w:p>
    <w:p w:rsidR="00617C9E" w:rsidRPr="0080139A" w:rsidP="00617C9E" w14:paraId="4A8F8EA9" w14:textId="77777777">
      <w:pPr>
        <w:pStyle w:val="ListParagraph"/>
        <w:numPr>
          <w:ilvl w:val="1"/>
          <w:numId w:val="37"/>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Key Information Questions:</w:t>
      </w:r>
      <w:r w:rsidRPr="0080139A">
        <w:rPr>
          <w:rFonts w:ascii="Arial" w:eastAsia="Calibri" w:hAnsi="Arial" w:cs="Arial"/>
          <w:color w:val="000000" w:themeColor="text1"/>
        </w:rPr>
        <w:t xml:space="preserve">  This is a preview list of the questions that are asked on U.S. DOT’s automated proposal website (Insert URL when established).  After registering in the system, the applicant will be prompted to answer these questions on the website.  </w:t>
      </w:r>
    </w:p>
    <w:p w:rsidR="00617C9E" w:rsidRPr="0080139A" w:rsidP="00617C9E" w14:paraId="0060CB2E" w14:textId="77777777">
      <w:pPr>
        <w:pStyle w:val="Heading2"/>
        <w:rPr>
          <w:rFonts w:ascii="Arial" w:hAnsi="Arial" w:eastAsiaTheme="minorEastAsia" w:cs="Arial"/>
          <w:sz w:val="22"/>
          <w:szCs w:val="22"/>
        </w:rPr>
      </w:pPr>
      <w:r w:rsidRPr="0080139A">
        <w:rPr>
          <w:rFonts w:ascii="Arial" w:hAnsi="Arial" w:eastAsiaTheme="minorEastAsia" w:cs="Arial"/>
          <w:sz w:val="22"/>
          <w:szCs w:val="22"/>
        </w:rPr>
        <w:t>Key Applicant Information</w:t>
      </w:r>
    </w:p>
    <w:tbl>
      <w:tblPr>
        <w:tblStyle w:val="TableGrid"/>
        <w:tblW w:w="9345" w:type="dxa"/>
        <w:tblLayout w:type="fixed"/>
        <w:tblLook w:val="0000"/>
      </w:tblPr>
      <w:tblGrid>
        <w:gridCol w:w="2865"/>
        <w:gridCol w:w="6480"/>
      </w:tblGrid>
      <w:tr w14:paraId="10DCFB66"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617C9E" w:rsidRPr="0080139A" w:rsidP="0051780F" w14:paraId="1C5F58C3" w14:textId="77777777">
            <w:pPr>
              <w:spacing w:after="160"/>
              <w:jc w:val="center"/>
              <w:rPr>
                <w:rFonts w:ascii="Arial" w:eastAsia="Calibri" w:hAnsi="Arial" w:cs="Arial"/>
                <w:sz w:val="22"/>
                <w:szCs w:val="22"/>
              </w:rPr>
            </w:pPr>
          </w:p>
        </w:tc>
      </w:tr>
      <w:tr w14:paraId="643FE2A4"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08A52FA8" w14:textId="77777777">
            <w:pPr>
              <w:spacing w:after="160"/>
              <w:rPr>
                <w:rFonts w:ascii="Arial" w:eastAsia="Calibri" w:hAnsi="Arial" w:cs="Arial"/>
                <w:sz w:val="22"/>
                <w:szCs w:val="22"/>
              </w:rPr>
            </w:pPr>
            <w:r w:rsidRPr="0080139A">
              <w:rPr>
                <w:rFonts w:ascii="Arial" w:eastAsia="Calibri" w:hAnsi="Arial" w:cs="Arial"/>
                <w:b/>
                <w:bCs/>
                <w:sz w:val="22"/>
                <w:szCs w:val="22"/>
              </w:rPr>
              <w:t>Title</w:t>
            </w:r>
          </w:p>
        </w:tc>
        <w:tc>
          <w:tcPr>
            <w:tcW w:w="6480" w:type="dxa"/>
            <w:tcBorders>
              <w:top w:val="nil"/>
              <w:left w:val="single" w:sz="6" w:space="0" w:color="auto"/>
              <w:bottom w:val="single" w:sz="6" w:space="0" w:color="auto"/>
              <w:right w:val="single" w:sz="6" w:space="0" w:color="auto"/>
            </w:tcBorders>
          </w:tcPr>
          <w:p w:rsidR="00617C9E" w:rsidRPr="0080139A" w:rsidP="0051780F" w14:paraId="4421EAF7" w14:textId="77777777">
            <w:pPr>
              <w:spacing w:after="160"/>
              <w:rPr>
                <w:rFonts w:ascii="Arial" w:eastAsia="Calibri" w:hAnsi="Arial" w:cs="Arial"/>
                <w:sz w:val="22"/>
                <w:szCs w:val="22"/>
              </w:rPr>
            </w:pPr>
            <w:r w:rsidRPr="0080139A">
              <w:rPr>
                <w:rFonts w:ascii="Arial" w:eastAsia="Calibri" w:hAnsi="Arial" w:cs="Arial"/>
                <w:b/>
                <w:bCs/>
                <w:sz w:val="22"/>
                <w:szCs w:val="22"/>
              </w:rPr>
              <w:t>Instructions</w:t>
            </w:r>
          </w:p>
        </w:tc>
      </w:tr>
      <w:tr w14:paraId="56A581C4"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01E6906A" w14:textId="77777777">
            <w:pPr>
              <w:rPr>
                <w:rFonts w:ascii="Arial" w:eastAsia="Calibri" w:hAnsi="Arial" w:cs="Arial"/>
                <w:sz w:val="22"/>
                <w:szCs w:val="22"/>
              </w:rPr>
            </w:pPr>
            <w:r w:rsidRPr="0080139A">
              <w:rPr>
                <w:rFonts w:ascii="Arial" w:eastAsia="Calibri" w:hAnsi="Arial" w:cs="Arial"/>
                <w:sz w:val="22"/>
                <w:szCs w:val="22"/>
              </w:rPr>
              <w:t>Application Name</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053ED60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Enter a concise, descriptive title for the project. This should be the same title used in the Grants.gov SF-424 submission and the application narrative.</w:t>
            </w:r>
          </w:p>
        </w:tc>
      </w:tr>
      <w:tr w14:paraId="746E80BE"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26702804" w14:textId="77777777">
            <w:pPr>
              <w:spacing w:after="160"/>
              <w:rPr>
                <w:rFonts w:ascii="Arial" w:eastAsia="Calibri" w:hAnsi="Arial" w:cs="Arial"/>
                <w:sz w:val="22"/>
                <w:szCs w:val="22"/>
              </w:rPr>
            </w:pPr>
            <w:r w:rsidRPr="0080139A">
              <w:rPr>
                <w:rFonts w:ascii="Arial" w:eastAsia="Calibri" w:hAnsi="Arial" w:cs="Arial"/>
                <w:sz w:val="22"/>
                <w:szCs w:val="22"/>
              </w:rPr>
              <w:t xml:space="preserve">Lead Applicant </w:t>
            </w:r>
          </w:p>
          <w:p w:rsidR="00617C9E" w:rsidRPr="0080139A" w:rsidP="0051780F" w14:paraId="37BBFA9E" w14:textId="77777777">
            <w:pPr>
              <w:spacing w:after="160"/>
              <w:rPr>
                <w:rFonts w:ascii="Arial" w:eastAsia="Calibri" w:hAnsi="Arial" w:cs="Arial"/>
                <w:sz w:val="22"/>
                <w:szCs w:val="22"/>
              </w:rPr>
            </w:pPr>
            <w:r w:rsidRPr="0080139A">
              <w:rPr>
                <w:rFonts w:ascii="Arial" w:eastAsia="Calibri" w:hAnsi="Arial" w:cs="Arial"/>
                <w:sz w:val="22"/>
                <w:szCs w:val="22"/>
              </w:rPr>
              <w:t xml:space="preserve"> </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418A5F15" w14:textId="77777777">
            <w:pPr>
              <w:spacing w:after="160"/>
              <w:rPr>
                <w:rFonts w:ascii="Arial" w:eastAsia="Calibri" w:hAnsi="Arial" w:cs="Arial"/>
                <w:sz w:val="22"/>
                <w:szCs w:val="22"/>
              </w:rPr>
            </w:pPr>
            <w:r w:rsidRPr="0080139A">
              <w:rPr>
                <w:rFonts w:ascii="Arial" w:eastAsia="Calibri" w:hAnsi="Arial" w:cs="Arial"/>
                <w:sz w:val="22"/>
                <w:szCs w:val="22"/>
              </w:rPr>
              <w:t>Provide the name of the applicant jurisdiction.</w:t>
            </w:r>
          </w:p>
        </w:tc>
      </w:tr>
      <w:tr w14:paraId="7F41A2FF"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4E4DEA3D" w14:textId="77777777">
            <w:pPr>
              <w:spacing w:after="160"/>
              <w:rPr>
                <w:rFonts w:ascii="Arial" w:eastAsia="Calibri" w:hAnsi="Arial" w:cs="Arial"/>
                <w:sz w:val="22"/>
                <w:szCs w:val="22"/>
              </w:rPr>
            </w:pPr>
            <w:r w:rsidRPr="0080139A">
              <w:rPr>
                <w:rFonts w:ascii="Arial" w:eastAsia="Calibri" w:hAnsi="Arial" w:cs="Arial"/>
                <w:sz w:val="22"/>
                <w:szCs w:val="22"/>
              </w:rPr>
              <w:t>If Multijurisdictional, additional eligible entities jointly applying</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1E2011AF" w14:textId="77777777">
            <w:pPr>
              <w:spacing w:after="160"/>
              <w:rPr>
                <w:rFonts w:ascii="Arial" w:eastAsia="Calibri" w:hAnsi="Arial" w:cs="Arial"/>
                <w:strike/>
                <w:sz w:val="22"/>
                <w:szCs w:val="22"/>
              </w:rPr>
            </w:pPr>
            <w:r w:rsidRPr="0080139A">
              <w:rPr>
                <w:rFonts w:ascii="Arial" w:eastAsia="Calibri" w:hAnsi="Arial" w:cs="Arial"/>
                <w:color w:val="000000" w:themeColor="text1"/>
                <w:sz w:val="22"/>
                <w:szCs w:val="22"/>
              </w:rPr>
              <w:t>Provide a list of the joint applicants for this application. (</w:t>
            </w:r>
            <w:r w:rsidRPr="0080139A">
              <w:rPr>
                <w:rFonts w:ascii="Arial" w:eastAsia="Calibri" w:hAnsi="Arial" w:cs="Arial"/>
                <w:color w:val="000000" w:themeColor="text1"/>
                <w:sz w:val="22"/>
                <w:szCs w:val="22"/>
              </w:rPr>
              <w:t>if</w:t>
            </w:r>
            <w:r w:rsidRPr="0080139A">
              <w:rPr>
                <w:rFonts w:ascii="Arial" w:eastAsia="Calibri" w:hAnsi="Arial" w:cs="Arial"/>
                <w:color w:val="000000" w:themeColor="text1"/>
                <w:sz w:val="22"/>
                <w:szCs w:val="22"/>
              </w:rPr>
              <w:t xml:space="preserve"> you need more space you can submit an attachment with the full list.)</w:t>
            </w:r>
          </w:p>
          <w:p w:rsidR="00617C9E" w:rsidRPr="0080139A" w:rsidP="0051780F" w14:paraId="4F533326"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617C9E" w:rsidRPr="0080139A" w:rsidP="0051780F" w14:paraId="45DE2B12"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617C9E" w:rsidRPr="0080139A" w:rsidP="0051780F" w14:paraId="77272B73"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617C9E" w:rsidRPr="0080139A" w:rsidP="0051780F" w14:paraId="34BAD9C8"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tc>
      </w:tr>
      <w:tr w14:paraId="13F0F303"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14170C92" w14:textId="77777777">
            <w:pPr>
              <w:rPr>
                <w:rFonts w:ascii="Arial" w:eastAsia="Calibri" w:hAnsi="Arial" w:cs="Arial"/>
                <w:sz w:val="22"/>
                <w:szCs w:val="22"/>
              </w:rPr>
            </w:pPr>
            <w:r w:rsidRPr="0080139A">
              <w:rPr>
                <w:rFonts w:ascii="Arial" w:eastAsia="Calibri" w:hAnsi="Arial" w:cs="Arial"/>
                <w:sz w:val="22"/>
                <w:szCs w:val="22"/>
              </w:rPr>
              <w:t>Eligible Entity Type</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534A014C"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Indicate the eligible entity type for your application.</w:t>
            </w:r>
          </w:p>
          <w:p w:rsidR="00617C9E" w:rsidRPr="0080139A" w:rsidP="00617C9E" w14:paraId="5920ACA8"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County government</w:t>
            </w:r>
          </w:p>
          <w:p w:rsidR="00617C9E" w:rsidRPr="0080139A" w:rsidP="00617C9E" w14:paraId="558C8006"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City or township government</w:t>
            </w:r>
          </w:p>
          <w:p w:rsidR="00617C9E" w:rsidRPr="0080139A" w:rsidP="00617C9E" w14:paraId="0A183B9A"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Metropolitan planning organization (MPO) </w:t>
            </w:r>
          </w:p>
          <w:p w:rsidR="00617C9E" w:rsidRPr="0080139A" w:rsidP="00617C9E" w14:paraId="5EB3391E"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Federally recognized tribal government </w:t>
            </w:r>
          </w:p>
          <w:p w:rsidR="00617C9E" w:rsidRPr="0080139A" w:rsidP="00617C9E" w14:paraId="1CA31A41"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Other subdivision of a state (e.g., special district, local or State educational district, or transit agency) </w:t>
            </w:r>
          </w:p>
          <w:p w:rsidR="00617C9E" w:rsidRPr="0080139A" w:rsidP="00617C9E" w14:paraId="3832E7BC"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Multijurisdictional group of entities </w:t>
            </w:r>
          </w:p>
        </w:tc>
      </w:tr>
      <w:tr w14:paraId="2C921E5B"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1DA77A28" w14:textId="77777777">
            <w:pPr>
              <w:rPr>
                <w:rFonts w:ascii="Arial" w:eastAsia="Calibri" w:hAnsi="Arial" w:cs="Arial"/>
                <w:sz w:val="22"/>
                <w:szCs w:val="22"/>
              </w:rPr>
            </w:pPr>
            <w:r w:rsidRPr="0080139A">
              <w:rPr>
                <w:rFonts w:ascii="Arial" w:eastAsia="Calibri" w:hAnsi="Arial" w:cs="Arial"/>
                <w:sz w:val="22"/>
                <w:szCs w:val="22"/>
              </w:rPr>
              <w:t xml:space="preserve">Have you applied for a similar grant (in this program or another DOT program), or will you do so this year? </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3D060F9F" w14:textId="77777777">
            <w:pPr>
              <w:rPr>
                <w:rFonts w:ascii="Arial" w:hAnsi="Arial" w:cs="Arial"/>
                <w:color w:val="000000"/>
                <w:sz w:val="22"/>
                <w:szCs w:val="22"/>
              </w:rPr>
            </w:pPr>
            <w:r w:rsidRPr="0080139A">
              <w:rPr>
                <w:rFonts w:ascii="Arial" w:hAnsi="Arial" w:cs="Arial"/>
                <w:color w:val="000000" w:themeColor="text1"/>
                <w:sz w:val="22"/>
                <w:szCs w:val="22"/>
              </w:rPr>
              <w:t>If applicable, indicate which programs applied or planning to apply to in the year.</w:t>
            </w:r>
          </w:p>
        </w:tc>
      </w:tr>
      <w:tr w14:paraId="7F7522DA"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7CA3497E" w14:textId="77777777">
            <w:pPr>
              <w:rPr>
                <w:rFonts w:ascii="Arial" w:hAnsi="Arial" w:cs="Arial"/>
                <w:color w:val="000000"/>
                <w:sz w:val="22"/>
                <w:szCs w:val="22"/>
              </w:rPr>
            </w:pPr>
            <w:r w:rsidRPr="0080139A">
              <w:rPr>
                <w:rFonts w:ascii="Arial" w:hAnsi="Arial" w:cs="Arial"/>
                <w:color w:val="000000"/>
                <w:sz w:val="22"/>
                <w:szCs w:val="22"/>
              </w:rPr>
              <w:t>Have you received, or is your jurisdiction covered by, previous year funding for an SS4A Action Plan?</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617C9E" w14:paraId="1F476F12"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Received FY22 grant to develop or complete an Action Plan</w:t>
            </w:r>
          </w:p>
          <w:p w:rsidR="00617C9E" w:rsidRPr="0080139A" w:rsidP="00617C9E" w14:paraId="127CC89A"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Received FY22 funding for supplemental planning activities</w:t>
            </w:r>
          </w:p>
          <w:p w:rsidR="00617C9E" w:rsidRPr="0080139A" w:rsidP="00617C9E" w14:paraId="58288539"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Jurisdiction included in a regional or multijurisdictional Action Plan effort that received FY22 funding </w:t>
            </w:r>
          </w:p>
          <w:p w:rsidR="00617C9E" w:rsidRPr="0080139A" w:rsidP="0051780F" w14:paraId="258BCE46" w14:textId="77777777">
            <w:pPr>
              <w:rPr>
                <w:rFonts w:ascii="Arial" w:hAnsi="Arial" w:cs="Arial"/>
                <w:color w:val="000000"/>
                <w:sz w:val="22"/>
                <w:szCs w:val="22"/>
              </w:rPr>
            </w:pPr>
          </w:p>
        </w:tc>
      </w:tr>
      <w:tr w14:paraId="064205E3"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4BC6F3B7" w14:textId="77777777">
            <w:pPr>
              <w:rPr>
                <w:rFonts w:ascii="Arial" w:hAnsi="Arial" w:cs="Arial"/>
                <w:color w:val="000000"/>
                <w:sz w:val="22"/>
                <w:szCs w:val="22"/>
              </w:rPr>
            </w:pPr>
            <w:r w:rsidRPr="0080139A">
              <w:rPr>
                <w:rFonts w:ascii="Arial" w:hAnsi="Arial" w:cs="Arial"/>
                <w:color w:val="000000"/>
                <w:sz w:val="22"/>
                <w:szCs w:val="22"/>
              </w:rPr>
              <w:t>Action Plan Type</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2A808A53" w14:textId="77777777">
            <w:pPr>
              <w:rPr>
                <w:rFonts w:ascii="Arial" w:hAnsi="Arial" w:cs="Arial"/>
                <w:color w:val="000000"/>
                <w:sz w:val="22"/>
                <w:szCs w:val="22"/>
              </w:rPr>
            </w:pPr>
            <w:r w:rsidRPr="0080139A">
              <w:rPr>
                <w:rFonts w:ascii="Arial" w:hAnsi="Arial" w:cs="Arial"/>
                <w:color w:val="000000"/>
                <w:sz w:val="22"/>
                <w:szCs w:val="22"/>
              </w:rPr>
              <w:t xml:space="preserve">Check one of the three available boxes to the right of the column with the three Action Plan types: </w:t>
            </w:r>
          </w:p>
          <w:p w:rsidR="00617C9E" w:rsidRPr="0080139A" w:rsidP="00617C9E" w14:paraId="204759A3"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hAnsi="Arial" w:cs="Arial"/>
                <w:color w:val="000000" w:themeColor="text1"/>
              </w:rPr>
              <w:t xml:space="preserve">New </w:t>
            </w:r>
            <w:r w:rsidRPr="0080139A">
              <w:rPr>
                <w:rFonts w:ascii="Arial" w:eastAsia="Calibri" w:hAnsi="Arial" w:cs="Arial"/>
                <w:color w:val="000000" w:themeColor="text1"/>
              </w:rPr>
              <w:t>Action Plan</w:t>
            </w:r>
          </w:p>
          <w:p w:rsidR="00617C9E" w:rsidRPr="0080139A" w:rsidP="00617C9E" w14:paraId="6C4680A1"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Expand on or update an existing Action Plan </w:t>
            </w:r>
          </w:p>
          <w:p w:rsidR="00617C9E" w:rsidRPr="0080139A" w:rsidP="00617C9E" w14:paraId="67C18617" w14:textId="77777777">
            <w:pPr>
              <w:pStyle w:val="ListParagraph"/>
              <w:numPr>
                <w:ilvl w:val="0"/>
                <w:numId w:val="40"/>
              </w:numPr>
              <w:spacing w:after="0" w:line="240" w:lineRule="auto"/>
              <w:rPr>
                <w:rFonts w:ascii="Arial" w:hAnsi="Arial" w:cs="Arial"/>
                <w:color w:val="000000"/>
              </w:rPr>
            </w:pPr>
            <w:r w:rsidRPr="0080139A">
              <w:rPr>
                <w:rFonts w:ascii="Arial" w:eastAsia="Calibri" w:hAnsi="Arial" w:cs="Arial"/>
                <w:color w:val="000000" w:themeColor="text1"/>
              </w:rPr>
              <w:t>Supplemental action plan activitie</w:t>
            </w:r>
            <w:r w:rsidRPr="0080139A">
              <w:rPr>
                <w:rFonts w:ascii="Arial" w:hAnsi="Arial" w:cs="Arial"/>
                <w:color w:val="000000" w:themeColor="text1"/>
              </w:rPr>
              <w:t>s</w:t>
            </w:r>
          </w:p>
        </w:tc>
      </w:tr>
    </w:tbl>
    <w:p w:rsidR="00617C9E" w:rsidRPr="0080139A" w:rsidP="00617C9E" w14:paraId="2DE88DAA" w14:textId="77777777">
      <w:pPr>
        <w:rPr>
          <w:rFonts w:ascii="Arial" w:hAnsi="Arial" w:cs="Arial"/>
          <w:sz w:val="22"/>
          <w:szCs w:val="22"/>
        </w:rPr>
      </w:pPr>
    </w:p>
    <w:p w:rsidR="00617C9E" w:rsidRPr="0080139A" w:rsidP="00617C9E" w14:paraId="4D8F6F13" w14:textId="77777777">
      <w:pPr>
        <w:pStyle w:val="Heading2"/>
        <w:rPr>
          <w:rFonts w:ascii="Arial" w:hAnsi="Arial" w:cs="Arial"/>
          <w:sz w:val="22"/>
          <w:szCs w:val="22"/>
        </w:rPr>
      </w:pPr>
      <w:r w:rsidRPr="0080139A">
        <w:rPr>
          <w:rFonts w:ascii="Arial" w:hAnsi="Arial" w:cs="Arial"/>
          <w:sz w:val="22"/>
          <w:szCs w:val="22"/>
        </w:rPr>
        <w:t xml:space="preserve">Project Location Information </w:t>
      </w:r>
    </w:p>
    <w:tbl>
      <w:tblPr>
        <w:tblStyle w:val="TableGrid"/>
        <w:tblW w:w="9345" w:type="dxa"/>
        <w:tblLayout w:type="fixed"/>
        <w:tblLook w:val="0000"/>
      </w:tblPr>
      <w:tblGrid>
        <w:gridCol w:w="2865"/>
        <w:gridCol w:w="6480"/>
      </w:tblGrid>
      <w:tr w14:paraId="611EED14"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617C9E" w:rsidRPr="0080139A" w:rsidP="0051780F" w14:paraId="12A50E36" w14:textId="77777777">
            <w:pPr>
              <w:spacing w:after="160"/>
              <w:jc w:val="center"/>
              <w:rPr>
                <w:rFonts w:ascii="Arial" w:eastAsia="Calibri" w:hAnsi="Arial" w:cs="Arial"/>
                <w:sz w:val="22"/>
                <w:szCs w:val="22"/>
              </w:rPr>
            </w:pPr>
          </w:p>
        </w:tc>
      </w:tr>
      <w:tr w14:paraId="6AA43633"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7A7A12B2" w14:textId="77777777">
            <w:pPr>
              <w:spacing w:after="160"/>
              <w:rPr>
                <w:rFonts w:ascii="Arial" w:eastAsia="Calibri" w:hAnsi="Arial" w:cs="Arial"/>
                <w:sz w:val="22"/>
                <w:szCs w:val="22"/>
              </w:rPr>
            </w:pPr>
            <w:r w:rsidRPr="0080139A">
              <w:rPr>
                <w:rFonts w:ascii="Arial" w:eastAsia="Calibri" w:hAnsi="Arial" w:cs="Arial"/>
                <w:sz w:val="22"/>
                <w:szCs w:val="22"/>
              </w:rPr>
              <w:t xml:space="preserve">State(s) in which project and strategies are located </w:t>
            </w:r>
          </w:p>
        </w:tc>
        <w:tc>
          <w:tcPr>
            <w:tcW w:w="6480" w:type="dxa"/>
            <w:tcBorders>
              <w:top w:val="nil"/>
              <w:left w:val="single" w:sz="6" w:space="0" w:color="auto"/>
              <w:bottom w:val="single" w:sz="6" w:space="0" w:color="auto"/>
              <w:right w:val="single" w:sz="6" w:space="0" w:color="auto"/>
            </w:tcBorders>
          </w:tcPr>
          <w:p w:rsidR="00617C9E" w:rsidRPr="0080139A" w:rsidP="0051780F" w14:paraId="382C2F39"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Provide a list of the State(s) where the project is located.</w:t>
            </w:r>
          </w:p>
          <w:p w:rsidR="00617C9E" w:rsidRPr="0080139A" w:rsidP="0051780F" w14:paraId="121C8197" w14:textId="77777777">
            <w:pPr>
              <w:rPr>
                <w:rFonts w:ascii="Arial" w:hAnsi="Arial" w:cs="Arial"/>
                <w:color w:val="000000"/>
                <w:sz w:val="22"/>
                <w:szCs w:val="22"/>
              </w:rPr>
            </w:pPr>
          </w:p>
        </w:tc>
      </w:tr>
      <w:tr w14:paraId="2D5BF771"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38C03325"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Project Location Primary Census Tract(s)</w:t>
            </w:r>
          </w:p>
        </w:tc>
        <w:tc>
          <w:tcPr>
            <w:tcW w:w="6480" w:type="dxa"/>
            <w:tcBorders>
              <w:top w:val="nil"/>
              <w:left w:val="single" w:sz="6" w:space="0" w:color="auto"/>
              <w:bottom w:val="single" w:sz="6" w:space="0" w:color="auto"/>
              <w:right w:val="single" w:sz="6" w:space="0" w:color="auto"/>
            </w:tcBorders>
          </w:tcPr>
          <w:p w:rsidR="00617C9E" w:rsidRPr="0080139A" w:rsidP="0051780F" w14:paraId="4076EC81"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Identify the anticipated Census tract number(s) of the planned project.  </w:t>
            </w:r>
          </w:p>
        </w:tc>
      </w:tr>
      <w:tr w14:paraId="1B5EB397"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3C307714" w14:textId="77777777">
            <w:pPr>
              <w:rPr>
                <w:rFonts w:ascii="Arial" w:eastAsia="Calibri" w:hAnsi="Arial" w:cs="Arial"/>
                <w:sz w:val="22"/>
                <w:szCs w:val="22"/>
              </w:rPr>
            </w:pPr>
            <w:r w:rsidRPr="0080139A">
              <w:rPr>
                <w:rFonts w:ascii="Arial" w:eastAsia="Calibri" w:hAnsi="Arial" w:cs="Arial"/>
                <w:sz w:val="22"/>
                <w:szCs w:val="22"/>
              </w:rPr>
              <w:t>Total Jurisdiction Population</w:t>
            </w:r>
          </w:p>
        </w:tc>
        <w:tc>
          <w:tcPr>
            <w:tcW w:w="6480" w:type="dxa"/>
            <w:tcBorders>
              <w:top w:val="nil"/>
              <w:left w:val="single" w:sz="6" w:space="0" w:color="auto"/>
              <w:bottom w:val="single" w:sz="6" w:space="0" w:color="auto"/>
              <w:right w:val="single" w:sz="6" w:space="0" w:color="auto"/>
            </w:tcBorders>
          </w:tcPr>
          <w:p w:rsidR="00617C9E" w:rsidRPr="0080139A" w:rsidP="0051780F" w14:paraId="2A55099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Total jurisdiction population is based on 2020 U.S. Census data and includes the total population of all Census tracts where the applicant operates or performs their safety responsibilities. </w:t>
            </w:r>
            <w:r w:rsidRPr="0080139A">
              <w:rPr>
                <w:rFonts w:ascii="Arial" w:eastAsia="Calibri" w:hAnsi="Arial" w:cs="Arial"/>
                <w:i/>
                <w:iCs/>
                <w:color w:val="000000" w:themeColor="text1"/>
                <w:sz w:val="22"/>
                <w:szCs w:val="22"/>
              </w:rPr>
              <w:t xml:space="preserve"> </w:t>
            </w:r>
          </w:p>
        </w:tc>
      </w:tr>
      <w:tr w14:paraId="63CACE14"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1B1C5C62" w14:textId="77777777">
            <w:pPr>
              <w:rPr>
                <w:rFonts w:ascii="Arial" w:eastAsia="Calibri" w:hAnsi="Arial" w:cs="Arial"/>
                <w:sz w:val="22"/>
                <w:szCs w:val="22"/>
              </w:rPr>
            </w:pPr>
            <w:r w:rsidRPr="0080139A">
              <w:rPr>
                <w:rFonts w:ascii="Arial" w:eastAsia="Calibri" w:hAnsi="Arial" w:cs="Arial"/>
                <w:sz w:val="22"/>
                <w:szCs w:val="22"/>
              </w:rPr>
              <w:t>Percent Population in Underserved Communities</w:t>
            </w:r>
          </w:p>
        </w:tc>
        <w:tc>
          <w:tcPr>
            <w:tcW w:w="6480" w:type="dxa"/>
            <w:tcBorders>
              <w:top w:val="nil"/>
              <w:left w:val="single" w:sz="6" w:space="0" w:color="auto"/>
              <w:bottom w:val="single" w:sz="6" w:space="0" w:color="auto"/>
              <w:right w:val="single" w:sz="6" w:space="0" w:color="auto"/>
            </w:tcBorders>
          </w:tcPr>
          <w:p w:rsidR="00617C9E" w:rsidRPr="0080139A" w:rsidP="0051780F" w14:paraId="2A10DBB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population in underserved communities should be a percentage obtained by dividing the population living in Census tracts with an Underserved Community designation divided by the total population living in the jurisdiction. For multi-jurisdictional groups, provide this information in aggregate as well as for each jurisdiction in the group. The population must be based on</w:t>
            </w:r>
            <w:r w:rsidRPr="0080139A">
              <w:rPr>
                <w:rFonts w:ascii="Arial" w:eastAsia="Calibri" w:hAnsi="Arial" w:cs="Arial"/>
                <w:b/>
                <w:bCs/>
                <w:color w:val="000000" w:themeColor="text1"/>
                <w:sz w:val="22"/>
                <w:szCs w:val="22"/>
              </w:rPr>
              <w:t xml:space="preserve"> 2020 Census Data. </w:t>
            </w:r>
          </w:p>
        </w:tc>
      </w:tr>
      <w:tr w14:paraId="1525D943"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617C9E" w:rsidRPr="0080139A" w:rsidP="0051780F" w14:paraId="7650CF19" w14:textId="77777777">
            <w:pPr>
              <w:spacing w:after="160"/>
              <w:jc w:val="center"/>
              <w:rPr>
                <w:rFonts w:ascii="Arial" w:eastAsia="Calibri" w:hAnsi="Arial" w:cs="Arial"/>
                <w:sz w:val="22"/>
                <w:szCs w:val="22"/>
              </w:rPr>
            </w:pPr>
            <w:r w:rsidRPr="0080139A">
              <w:rPr>
                <w:rFonts w:ascii="Arial" w:eastAsia="Calibri" w:hAnsi="Arial" w:cs="Arial"/>
                <w:b/>
                <w:bCs/>
                <w:sz w:val="22"/>
                <w:szCs w:val="22"/>
              </w:rPr>
              <w:t>Project Costs</w:t>
            </w:r>
          </w:p>
        </w:tc>
      </w:tr>
      <w:tr w14:paraId="2414C532"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680C9776" w14:textId="77777777">
            <w:pPr>
              <w:spacing w:after="160"/>
              <w:rPr>
                <w:rFonts w:ascii="Arial" w:eastAsia="Calibri" w:hAnsi="Arial" w:cs="Arial"/>
                <w:sz w:val="22"/>
                <w:szCs w:val="22"/>
              </w:rPr>
            </w:pPr>
            <w:r w:rsidRPr="0080139A">
              <w:rPr>
                <w:rFonts w:ascii="Arial" w:eastAsia="Calibri" w:hAnsi="Arial" w:cs="Arial"/>
                <w:sz w:val="22"/>
                <w:szCs w:val="22"/>
              </w:rPr>
              <w:t xml:space="preserve">Costs by State (if project spans more than one State) </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461B6594" w14:textId="77777777">
            <w:pPr>
              <w:rPr>
                <w:rFonts w:ascii="Arial" w:hAnsi="Arial" w:cs="Arial"/>
                <w:color w:val="000000"/>
                <w:sz w:val="22"/>
                <w:szCs w:val="22"/>
              </w:rPr>
            </w:pPr>
            <w:r w:rsidRPr="0080139A">
              <w:rPr>
                <w:rFonts w:ascii="Arial" w:hAnsi="Arial" w:cs="Arial"/>
                <w:color w:val="000000" w:themeColor="text1"/>
                <w:sz w:val="22"/>
                <w:szCs w:val="22"/>
              </w:rPr>
              <w:t>Allocate Federal funding request amounts by State based on where the funds are expected to be spent. If the planning activity will take place in only one State, put the full Federal funding request amount.</w:t>
            </w:r>
          </w:p>
        </w:tc>
      </w:tr>
      <w:tr w14:paraId="50A390B1"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4BDDCE41" w14:textId="77777777">
            <w:pPr>
              <w:rPr>
                <w:rFonts w:ascii="Arial" w:eastAsia="Calibri" w:hAnsi="Arial" w:cs="Arial"/>
                <w:sz w:val="22"/>
                <w:szCs w:val="22"/>
              </w:rPr>
            </w:pPr>
            <w:r w:rsidRPr="0080139A">
              <w:rPr>
                <w:rFonts w:ascii="Arial" w:eastAsia="Calibri" w:hAnsi="Arial" w:cs="Arial"/>
                <w:sz w:val="22"/>
                <w:szCs w:val="22"/>
              </w:rPr>
              <w:t>Applicant Match</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173E6B35" w14:textId="77777777">
            <w:pPr>
              <w:rPr>
                <w:rFonts w:ascii="Arial" w:hAnsi="Arial" w:cs="Arial"/>
                <w:color w:val="000000" w:themeColor="text1"/>
                <w:sz w:val="22"/>
                <w:szCs w:val="22"/>
              </w:rPr>
            </w:pPr>
            <w:r w:rsidRPr="0080139A">
              <w:rPr>
                <w:rFonts w:ascii="Arial" w:hAnsi="Arial" w:cs="Arial"/>
                <w:color w:val="000000" w:themeColor="text1"/>
                <w:sz w:val="22"/>
                <w:szCs w:val="22"/>
              </w:rPr>
              <w:t>Provide the funding match that the applicant(s) will provide.</w:t>
            </w:r>
          </w:p>
        </w:tc>
      </w:tr>
      <w:tr w14:paraId="1764A234"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2DF2B83C" w14:textId="77777777">
            <w:pPr>
              <w:rPr>
                <w:rFonts w:ascii="Arial" w:eastAsia="Calibri" w:hAnsi="Arial" w:cs="Arial"/>
                <w:sz w:val="22"/>
                <w:szCs w:val="22"/>
              </w:rPr>
            </w:pPr>
            <w:r w:rsidRPr="0080139A">
              <w:rPr>
                <w:rFonts w:ascii="Arial" w:eastAsia="Calibri" w:hAnsi="Arial" w:cs="Arial"/>
                <w:sz w:val="22"/>
                <w:szCs w:val="22"/>
              </w:rPr>
              <w:t>Total Project Cost</w:t>
            </w:r>
          </w:p>
        </w:tc>
        <w:tc>
          <w:tcPr>
            <w:tcW w:w="6480" w:type="dxa"/>
            <w:tcBorders>
              <w:top w:val="nil"/>
              <w:left w:val="single" w:sz="6" w:space="0" w:color="auto"/>
              <w:bottom w:val="single" w:sz="6" w:space="0" w:color="auto"/>
              <w:right w:val="single" w:sz="6" w:space="0" w:color="auto"/>
            </w:tcBorders>
          </w:tcPr>
          <w:p w:rsidR="00617C9E" w:rsidRPr="0080139A" w:rsidP="0051780F" w14:paraId="539298C8" w14:textId="77777777">
            <w:pPr>
              <w:rPr>
                <w:rFonts w:ascii="Arial" w:hAnsi="Arial" w:cs="Arial"/>
                <w:color w:val="000000" w:themeColor="text1"/>
                <w:sz w:val="22"/>
                <w:szCs w:val="22"/>
              </w:rPr>
            </w:pPr>
            <w:r w:rsidRPr="0080139A">
              <w:rPr>
                <w:rFonts w:ascii="Arial" w:hAnsi="Arial" w:cs="Arial"/>
                <w:color w:val="000000" w:themeColor="text1"/>
                <w:sz w:val="22"/>
                <w:szCs w:val="22"/>
              </w:rPr>
              <w:t xml:space="preserve">Total eligible costs are the Federal share plus the local matching share. The Federal share of the SS4A grant may </w:t>
            </w:r>
            <w:r w:rsidRPr="0080139A">
              <w:rPr>
                <w:rFonts w:ascii="Arial" w:hAnsi="Arial" w:cs="Arial"/>
                <w:i/>
                <w:iCs/>
                <w:color w:val="000000" w:themeColor="text1"/>
                <w:sz w:val="22"/>
                <w:szCs w:val="22"/>
              </w:rPr>
              <w:t xml:space="preserve">not </w:t>
            </w:r>
            <w:r w:rsidRPr="0080139A">
              <w:rPr>
                <w:rFonts w:ascii="Arial" w:hAnsi="Arial" w:cs="Arial"/>
                <w:color w:val="000000" w:themeColor="text1"/>
                <w:sz w:val="22"/>
                <w:szCs w:val="22"/>
              </w:rPr>
              <w:t xml:space="preserve">exceed 80% of total eligible costs. </w:t>
            </w:r>
          </w:p>
          <w:p w:rsidR="00617C9E" w:rsidRPr="0080139A" w:rsidP="0051780F" w14:paraId="39FC1955" w14:textId="77777777">
            <w:pPr>
              <w:rPr>
                <w:rFonts w:ascii="Arial" w:hAnsi="Arial" w:cs="Arial"/>
                <w:color w:val="000000" w:themeColor="text1"/>
                <w:sz w:val="22"/>
                <w:szCs w:val="22"/>
              </w:rPr>
            </w:pPr>
          </w:p>
        </w:tc>
      </w:tr>
      <w:tr w14:paraId="07FFB03B"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617C9E" w:rsidRPr="0080139A" w:rsidP="0051780F" w14:paraId="0AAF73F2" w14:textId="77777777">
            <w:pPr>
              <w:spacing w:after="160"/>
              <w:jc w:val="center"/>
              <w:rPr>
                <w:rFonts w:ascii="Arial" w:eastAsia="Calibri" w:hAnsi="Arial" w:cs="Arial"/>
                <w:sz w:val="22"/>
                <w:szCs w:val="22"/>
              </w:rPr>
            </w:pPr>
            <w:r w:rsidRPr="0080139A">
              <w:rPr>
                <w:rFonts w:ascii="Arial" w:eastAsia="Calibri" w:hAnsi="Arial" w:cs="Arial"/>
                <w:b/>
                <w:bCs/>
                <w:sz w:val="22"/>
                <w:szCs w:val="22"/>
              </w:rPr>
              <w:t>Project Specific Questions</w:t>
            </w:r>
          </w:p>
        </w:tc>
      </w:tr>
      <w:tr w14:paraId="77FEDD3A"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77188C71" w14:textId="77777777">
            <w:pPr>
              <w:rPr>
                <w:rFonts w:ascii="Arial" w:hAnsi="Arial" w:cs="Arial"/>
                <w:color w:val="000000" w:themeColor="text1"/>
                <w:sz w:val="22"/>
                <w:szCs w:val="22"/>
              </w:rPr>
            </w:pPr>
            <w:r w:rsidRPr="0080139A">
              <w:rPr>
                <w:rFonts w:ascii="Arial" w:hAnsi="Arial" w:cs="Arial"/>
                <w:color w:val="000000" w:themeColor="text1"/>
                <w:sz w:val="22"/>
                <w:szCs w:val="22"/>
              </w:rPr>
              <w:t>Please describe the problem to be solved with this project</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03D0B00F" w14:textId="77777777">
            <w:pPr>
              <w:rPr>
                <w:rFonts w:ascii="Arial" w:hAnsi="Arial" w:cs="Arial"/>
                <w:color w:val="000000" w:themeColor="text1"/>
                <w:sz w:val="22"/>
                <w:szCs w:val="22"/>
              </w:rPr>
            </w:pPr>
            <w:r w:rsidRPr="0080139A">
              <w:rPr>
                <w:rFonts w:ascii="Arial" w:hAnsi="Arial" w:cs="Arial"/>
                <w:color w:val="000000" w:themeColor="text1"/>
                <w:sz w:val="22"/>
                <w:szCs w:val="22"/>
              </w:rPr>
              <w:t xml:space="preserve">Provide a 2-3 sentence summary of the safety concern(s) this project will address. Duplicating the narrative summary is not necessary. </w:t>
            </w:r>
          </w:p>
        </w:tc>
      </w:tr>
      <w:tr w14:paraId="7A25C28F"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0779F99A" w14:textId="77777777">
            <w:pPr>
              <w:rPr>
                <w:rFonts w:ascii="Arial" w:hAnsi="Arial" w:cs="Arial"/>
                <w:color w:val="000000"/>
                <w:sz w:val="22"/>
                <w:szCs w:val="22"/>
              </w:rPr>
            </w:pPr>
            <w:r w:rsidRPr="0080139A">
              <w:rPr>
                <w:rFonts w:ascii="Arial" w:hAnsi="Arial" w:cs="Arial"/>
                <w:color w:val="000000"/>
                <w:sz w:val="22"/>
                <w:szCs w:val="22"/>
              </w:rPr>
              <w:t>Count of motor-vehicle-involved roadway fatalities from 2017 to 2021</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6D69426A" w14:textId="77777777">
            <w:pPr>
              <w:spacing w:after="160"/>
              <w:rPr>
                <w:rFonts w:ascii="Arial" w:hAnsi="Arial" w:cs="Arial"/>
                <w:color w:val="000000" w:themeColor="text1"/>
                <w:sz w:val="22"/>
                <w:szCs w:val="22"/>
              </w:rPr>
            </w:pPr>
            <w:r w:rsidRPr="0080139A">
              <w:rPr>
                <w:rFonts w:ascii="Arial" w:hAnsi="Arial" w:cs="Arial"/>
                <w:color w:val="000000" w:themeColor="text1"/>
                <w:sz w:val="22"/>
                <w:szCs w:val="22"/>
              </w:rPr>
              <w:t>The total count of roadway fatalities from 2017 to 2021 in the jurisdiction based on DOT’s Fatality Analysis Reporting System (FARS) data, an alternative traffic fatality dataset, or a comparable data set with roadway fatality information. This should be a whole number. Cite the source, if using a dataset different from FARS, with a link to the data if publicly available.</w:t>
            </w:r>
          </w:p>
        </w:tc>
      </w:tr>
      <w:tr w14:paraId="1CE1180B"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617C9E" w:rsidRPr="0080139A" w:rsidP="0051780F" w14:paraId="15A5D114" w14:textId="77777777">
            <w:pPr>
              <w:rPr>
                <w:rFonts w:ascii="Arial" w:hAnsi="Arial" w:cs="Arial"/>
                <w:color w:val="000000"/>
                <w:sz w:val="22"/>
                <w:szCs w:val="22"/>
              </w:rPr>
            </w:pPr>
            <w:r w:rsidRPr="0080139A">
              <w:rPr>
                <w:rFonts w:ascii="Arial" w:hAnsi="Arial" w:cs="Arial"/>
                <w:color w:val="000000"/>
                <w:sz w:val="22"/>
                <w:szCs w:val="22"/>
              </w:rPr>
              <w:t>Fatality rate per 100,000 persons</w:t>
            </w:r>
          </w:p>
        </w:tc>
        <w:tc>
          <w:tcPr>
            <w:tcW w:w="6480" w:type="dxa"/>
            <w:tcBorders>
              <w:top w:val="single" w:sz="6" w:space="0" w:color="auto"/>
              <w:left w:val="single" w:sz="6" w:space="0" w:color="auto"/>
              <w:bottom w:val="single" w:sz="6" w:space="0" w:color="auto"/>
              <w:right w:val="single" w:sz="6" w:space="0" w:color="auto"/>
            </w:tcBorders>
          </w:tcPr>
          <w:p w:rsidR="00617C9E" w:rsidRPr="0080139A" w:rsidP="0051780F" w14:paraId="155299C0" w14:textId="77777777">
            <w:pPr>
              <w:rPr>
                <w:rFonts w:ascii="Arial" w:hAnsi="Arial" w:cs="Arial"/>
                <w:color w:val="000000" w:themeColor="text1"/>
                <w:sz w:val="22"/>
                <w:szCs w:val="22"/>
              </w:rPr>
            </w:pPr>
            <w:r w:rsidRPr="0080139A">
              <w:rPr>
                <w:rFonts w:ascii="Arial" w:hAnsi="Arial" w:cs="Arial"/>
                <w:color w:val="000000" w:themeColor="text1"/>
                <w:sz w:val="22"/>
                <w:szCs w:val="22"/>
              </w:rPr>
              <w:t xml:space="preserve">The fatality rate calculated using the 5-year annual average from the total count of fatalities from 2017 to 2021 based on FARS data, an alternative traffic fatality dataset, or a comparable data set with roadway fatality information, which is divided by the population of the applicant’s jurisdiction based on 2020 U.S. Census population data. The fatality rate should be divided by 100,000 so that it is normalized to per 100,000 persons. </w:t>
            </w:r>
          </w:p>
        </w:tc>
      </w:tr>
    </w:tbl>
    <w:p w:rsidR="00617C9E" w:rsidRPr="0080139A" w:rsidP="00617C9E" w14:paraId="026427CE" w14:textId="77777777">
      <w:pPr>
        <w:rPr>
          <w:rFonts w:ascii="Arial" w:hAnsi="Arial" w:cs="Arial"/>
          <w:sz w:val="22"/>
          <w:szCs w:val="22"/>
        </w:rPr>
      </w:pPr>
    </w:p>
    <w:p w:rsidR="00617C9E" w:rsidRPr="0080139A" w:rsidP="00617C9E" w14:paraId="5757BA17" w14:textId="77777777">
      <w:pPr>
        <w:rPr>
          <w:rFonts w:ascii="Arial" w:eastAsia="Calibri" w:hAnsi="Arial" w:cs="Arial"/>
          <w:color w:val="000000" w:themeColor="text1"/>
          <w:sz w:val="22"/>
          <w:szCs w:val="22"/>
        </w:rPr>
      </w:pPr>
    </w:p>
    <w:p w:rsidR="00617C9E" w:rsidRPr="0080139A" w:rsidP="00617C9E" w14:paraId="5B8ADD4C" w14:textId="77777777">
      <w:pPr>
        <w:pStyle w:val="ListParagraph"/>
        <w:numPr>
          <w:ilvl w:val="0"/>
          <w:numId w:val="38"/>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 xml:space="preserve">Project Narrative: </w:t>
      </w:r>
    </w:p>
    <w:p w:rsidR="00617C9E" w:rsidRPr="0080139A" w:rsidP="00617C9E" w14:paraId="79588E63" w14:textId="77777777">
      <w:pPr>
        <w:rPr>
          <w:rFonts w:ascii="Arial" w:eastAsia="Calibri" w:hAnsi="Arial" w:cs="Arial"/>
          <w:color w:val="444444"/>
          <w:sz w:val="22"/>
          <w:szCs w:val="22"/>
        </w:rPr>
      </w:pPr>
      <w:r w:rsidRPr="0080139A">
        <w:rPr>
          <w:rFonts w:ascii="Arial" w:eastAsia="Calibri" w:hAnsi="Arial" w:cs="Arial"/>
          <w:color w:val="444444"/>
          <w:sz w:val="22"/>
          <w:szCs w:val="22"/>
        </w:rPr>
        <w:t xml:space="preserve">In narrative form, the applicant should respond to the Action Plan Grant selection criteria described in Section E.1.i to affirm whether the applicant has considered certain activities that will enhance the implementation of an Action Plan once developed or updated. The narrative for applications for new or updated/expanded Action Plans must be no longer than 300 words. </w:t>
      </w:r>
    </w:p>
    <w:p w:rsidR="00617C9E" w:rsidRPr="0080139A" w:rsidP="00617C9E" w14:paraId="555B6DBD" w14:textId="77777777">
      <w:pPr>
        <w:rPr>
          <w:rFonts w:ascii="Arial" w:eastAsia="Calibri" w:hAnsi="Arial" w:cs="Arial"/>
          <w:color w:val="444444"/>
          <w:sz w:val="22"/>
          <w:szCs w:val="22"/>
        </w:rPr>
      </w:pPr>
      <w:r w:rsidRPr="0080139A">
        <w:rPr>
          <w:rFonts w:ascii="Arial" w:eastAsia="Calibri" w:hAnsi="Arial" w:cs="Arial"/>
          <w:color w:val="444444"/>
          <w:sz w:val="22"/>
          <w:szCs w:val="22"/>
        </w:rPr>
        <w:t>The narrative for Supplemental Action Planning applications should be no longer than 2 pages and describe the following:</w:t>
      </w:r>
    </w:p>
    <w:p w:rsidR="00617C9E" w:rsidRPr="0080139A" w:rsidP="00617C9E" w14:paraId="2F8DDC94" w14:textId="77777777">
      <w:pPr>
        <w:pStyle w:val="ListParagraph"/>
        <w:numPr>
          <w:ilvl w:val="0"/>
          <w:numId w:val="58"/>
        </w:numPr>
        <w:spacing w:after="160" w:line="259" w:lineRule="auto"/>
        <w:rPr>
          <w:rFonts w:ascii="Arial" w:eastAsia="Calibri" w:hAnsi="Arial" w:cs="Arial"/>
          <w:color w:val="444444"/>
        </w:rPr>
      </w:pPr>
      <w:r w:rsidRPr="0080139A">
        <w:rPr>
          <w:rFonts w:ascii="Arial" w:eastAsia="Calibri" w:hAnsi="Arial" w:cs="Arial"/>
          <w:color w:val="444444"/>
        </w:rPr>
        <w:t>Extent of supplemental planning activities;</w:t>
      </w:r>
    </w:p>
    <w:p w:rsidR="00617C9E" w:rsidRPr="0080139A" w:rsidP="00617C9E" w14:paraId="7053E956" w14:textId="77777777">
      <w:pPr>
        <w:pStyle w:val="ListParagraph"/>
        <w:numPr>
          <w:ilvl w:val="0"/>
          <w:numId w:val="58"/>
        </w:numPr>
        <w:spacing w:after="160" w:line="259" w:lineRule="auto"/>
        <w:rPr>
          <w:rFonts w:ascii="Arial" w:eastAsia="Calibri" w:hAnsi="Arial" w:cs="Arial"/>
          <w:color w:val="444444"/>
        </w:rPr>
      </w:pPr>
      <w:r w:rsidRPr="0080139A">
        <w:rPr>
          <w:rFonts w:ascii="Arial" w:eastAsia="Calibri" w:hAnsi="Arial" w:cs="Arial"/>
          <w:color w:val="444444"/>
        </w:rPr>
        <w:t xml:space="preserve">Connection to needs identified in the existing Action Plan; and </w:t>
      </w:r>
    </w:p>
    <w:p w:rsidR="00617C9E" w:rsidRPr="0080139A" w:rsidP="00617C9E" w14:paraId="5E2B84B2" w14:textId="77777777">
      <w:pPr>
        <w:pStyle w:val="ListParagraph"/>
        <w:numPr>
          <w:ilvl w:val="0"/>
          <w:numId w:val="58"/>
        </w:numPr>
        <w:spacing w:after="160" w:line="259" w:lineRule="auto"/>
        <w:rPr>
          <w:rFonts w:ascii="Arial" w:eastAsia="Calibri" w:hAnsi="Arial" w:cs="Arial"/>
          <w:color w:val="444444"/>
        </w:rPr>
      </w:pPr>
      <w:r w:rsidRPr="0080139A">
        <w:rPr>
          <w:rFonts w:ascii="Arial" w:eastAsia="Calibri" w:hAnsi="Arial" w:cs="Arial"/>
          <w:color w:val="444444"/>
        </w:rPr>
        <w:t>Purpose and goals for supplemental planning activities, including evaluation where applicable.</w:t>
      </w:r>
    </w:p>
    <w:p w:rsidR="00617C9E" w:rsidRPr="0080139A" w:rsidP="00617C9E" w14:paraId="468E95A1" w14:textId="77777777">
      <w:pPr>
        <w:rPr>
          <w:rFonts w:ascii="Arial" w:eastAsia="Calibri" w:hAnsi="Arial" w:cs="Arial"/>
          <w:strike/>
          <w:color w:val="000000" w:themeColor="text1"/>
          <w:sz w:val="22"/>
          <w:szCs w:val="22"/>
        </w:rPr>
      </w:pPr>
      <w:r w:rsidRPr="0080139A">
        <w:rPr>
          <w:rFonts w:ascii="Arial" w:eastAsia="Calibri" w:hAnsi="Arial" w:cs="Arial"/>
          <w:color w:val="444444"/>
          <w:sz w:val="22"/>
          <w:szCs w:val="22"/>
        </w:rPr>
        <w:t>The Narrative should be 12-point Times New Roman, single spaced, 1-inch margins on all sides.</w:t>
      </w:r>
      <w:r w:rsidRPr="0080139A">
        <w:rPr>
          <w:rFonts w:ascii="Arial" w:eastAsia="Calibri" w:hAnsi="Arial" w:cs="Arial"/>
          <w:strike/>
          <w:color w:val="000000" w:themeColor="text1"/>
          <w:sz w:val="22"/>
          <w:szCs w:val="22"/>
        </w:rPr>
        <w:t xml:space="preserve"> </w:t>
      </w:r>
    </w:p>
    <w:p w:rsidR="00617C9E" w:rsidRPr="0080139A" w:rsidP="00617C9E" w14:paraId="670F09B8" w14:textId="77777777">
      <w:pPr>
        <w:rPr>
          <w:rFonts w:ascii="Arial" w:eastAsia="Calibri" w:hAnsi="Arial" w:cs="Arial"/>
          <w:strike/>
          <w:color w:val="000000" w:themeColor="text1"/>
          <w:sz w:val="22"/>
          <w:szCs w:val="22"/>
        </w:rPr>
      </w:pPr>
    </w:p>
    <w:p w:rsidR="00617C9E" w:rsidRPr="0080139A" w:rsidP="00617C9E" w14:paraId="46F4B594" w14:textId="77777777">
      <w:pPr>
        <w:pStyle w:val="paragraph"/>
        <w:numPr>
          <w:ilvl w:val="0"/>
          <w:numId w:val="41"/>
        </w:numPr>
        <w:spacing w:before="0" w:beforeAutospacing="0" w:after="0" w:afterAutospacing="0"/>
        <w:ind w:left="1440" w:firstLine="360"/>
        <w:textAlignment w:val="baseline"/>
        <w:rPr>
          <w:rFonts w:ascii="Arial" w:hAnsi="Arial" w:cs="Arial"/>
          <w:sz w:val="22"/>
          <w:szCs w:val="22"/>
        </w:rPr>
      </w:pPr>
      <w:r w:rsidRPr="0080139A">
        <w:rPr>
          <w:rFonts w:ascii="Arial" w:eastAsia="Calibri" w:hAnsi="Arial" w:cs="Arial"/>
          <w:b/>
          <w:bCs/>
          <w:color w:val="000000" w:themeColor="text1"/>
          <w:sz w:val="22"/>
          <w:szCs w:val="22"/>
        </w:rPr>
        <w:t>Self-Certification Checklist:</w:t>
      </w:r>
      <w:r w:rsidRPr="0080139A">
        <w:rPr>
          <w:rFonts w:ascii="Arial" w:eastAsia="Calibri" w:hAnsi="Arial" w:cs="Arial"/>
          <w:color w:val="000000" w:themeColor="text1"/>
          <w:sz w:val="22"/>
          <w:szCs w:val="22"/>
        </w:rPr>
        <w:t xml:space="preserve">  </w:t>
      </w:r>
      <w:r w:rsidRPr="0080139A">
        <w:rPr>
          <w:rFonts w:ascii="Arial" w:hAnsi="Arial" w:cs="Arial"/>
          <w:sz w:val="22"/>
          <w:szCs w:val="22"/>
        </w:rPr>
        <w:t xml:space="preserve">Applicants for Supplemental Planning Activities must either have an established Action Plan with all components described in the NOFO or an existing plan that is substantially similar and meets the eligibility requirements. The checklist below provides instructions to determine eligibility for applicants that have a substantially similar plan. The </w:t>
      </w:r>
      <w:r w:rsidRPr="0080139A">
        <w:rPr>
          <w:rFonts w:ascii="Arial" w:hAnsi="Arial" w:cs="Arial"/>
          <w:sz w:val="22"/>
          <w:szCs w:val="22"/>
        </w:rPr>
        <w:t>components required for an established plan to be substantially similar to an Action Plan may be found in multiple plans. State-level action plans (e.g., a Strategic Highway Safety Plan required in 23 U.S. Code (U.S.C.) § 148, State Highway Safety Plans required in 23 U.S.C. § 402, etc.) or Public Transportation Agency Safety Plans in 49 U.S.C. § 5329 cannot be used as an established plan. Applicants must this eligibility worksheet as part of their narrative submission. </w:t>
      </w:r>
    </w:p>
    <w:p w:rsidR="00617C9E" w:rsidRPr="0080139A" w:rsidP="00617C9E" w14:paraId="34E6D186" w14:textId="77777777">
      <w:pPr>
        <w:pStyle w:val="Heading2"/>
        <w:rPr>
          <w:rFonts w:ascii="Arial" w:hAnsi="Arial" w:cs="Arial"/>
          <w:sz w:val="22"/>
          <w:szCs w:val="22"/>
        </w:rPr>
      </w:pPr>
    </w:p>
    <w:p w:rsidR="00617C9E" w:rsidRPr="0080139A" w:rsidP="00617C9E" w14:paraId="1600C498" w14:textId="77777777">
      <w:pPr>
        <w:pStyle w:val="Heading2"/>
        <w:rPr>
          <w:rFonts w:ascii="Arial" w:hAnsi="Arial" w:cs="Arial"/>
          <w:color w:val="2F5496"/>
          <w:sz w:val="22"/>
          <w:szCs w:val="22"/>
        </w:rPr>
      </w:pPr>
      <w:r w:rsidRPr="0080139A">
        <w:rPr>
          <w:rFonts w:ascii="Arial" w:hAnsi="Arial" w:cs="Arial"/>
          <w:sz w:val="22"/>
          <w:szCs w:val="22"/>
        </w:rPr>
        <w:t>Self-Certification Eligibility Worksheet </w:t>
      </w:r>
    </w:p>
    <w:p w:rsidR="00617C9E" w:rsidRPr="0080139A" w:rsidP="00617C9E" w14:paraId="3682B690" w14:textId="77777777">
      <w:pPr>
        <w:textAlignment w:val="baseline"/>
        <w:rPr>
          <w:rFonts w:ascii="Arial" w:hAnsi="Arial" w:cs="Arial"/>
          <w:sz w:val="22"/>
          <w:szCs w:val="22"/>
        </w:rPr>
      </w:pPr>
      <w:r w:rsidRPr="0080139A">
        <w:rPr>
          <w:rFonts w:ascii="Arial" w:hAnsi="Arial" w:cs="Arial"/>
          <w:b/>
          <w:bCs/>
          <w:sz w:val="22"/>
          <w:szCs w:val="22"/>
        </w:rPr>
        <w:t>Worksheet instructions</w:t>
      </w:r>
      <w:r w:rsidRPr="0080139A">
        <w:rPr>
          <w:rFonts w:ascii="Arial" w:hAnsi="Arial" w:cs="Arial"/>
          <w:sz w:val="22"/>
          <w:szCs w:val="22"/>
        </w:rPr>
        <w:t xml:space="preserve">: The purpose of the worksheet is to determine whether an applicant’s existing plan is substantially similar to an Action Plan, or not. For each question below, answer yes or no. For each yes, cite the specific page in your existing Action Plan or other plan/plans that corroborate your response, provide supporting documentation, or provide other evidence. Refer to Table 1 in the NOFO for further details on each component. </w:t>
      </w:r>
      <w:r w:rsidRPr="0080139A">
        <w:rPr>
          <w:rFonts w:ascii="Arial" w:hAnsi="Arial" w:cs="Arial"/>
          <w:i/>
          <w:iCs/>
          <w:sz w:val="22"/>
          <w:szCs w:val="22"/>
        </w:rPr>
        <w:t>Note</w:t>
      </w:r>
      <w:r w:rsidRPr="0080139A">
        <w:rPr>
          <w:rFonts w:ascii="Arial" w:hAnsi="Arial" w:cs="Arial"/>
          <w:sz w:val="22"/>
          <w:szCs w:val="22"/>
        </w:rPr>
        <w:t>: The term Action Plan is used in this worksheet; it covers either a stand-alone Action Plan or components of other plans that combined comprise an Action Plan. </w:t>
      </w:r>
    </w:p>
    <w:p w:rsidR="00617C9E" w:rsidRPr="0080139A" w:rsidP="00617C9E" w14:paraId="4FA286C2" w14:textId="77777777">
      <w:pPr>
        <w:textAlignment w:val="baseline"/>
        <w:rPr>
          <w:rFonts w:ascii="Arial" w:hAnsi="Arial" w:cs="Arial"/>
          <w:sz w:val="22"/>
          <w:szCs w:val="22"/>
        </w:rPr>
      </w:pPr>
      <w:r w:rsidRPr="0080139A">
        <w:rPr>
          <w:rFonts w:ascii="Arial" w:hAnsi="Arial" w:cs="Arial"/>
          <w:sz w:val="22"/>
          <w:szCs w:val="22"/>
        </w:rPr>
        <w:t> </w:t>
      </w:r>
    </w:p>
    <w:p w:rsidR="00617C9E" w:rsidRPr="0080139A" w:rsidP="00617C9E" w14:paraId="29188F27" w14:textId="77777777">
      <w:pPr>
        <w:textAlignment w:val="baseline"/>
        <w:rPr>
          <w:rFonts w:ascii="Arial" w:hAnsi="Arial" w:cs="Arial"/>
          <w:sz w:val="22"/>
          <w:szCs w:val="22"/>
        </w:rPr>
      </w:pPr>
      <w:r w:rsidRPr="0080139A">
        <w:rPr>
          <w:rFonts w:ascii="Arial" w:hAnsi="Arial" w:cs="Arial"/>
          <w:b/>
          <w:bCs/>
          <w:sz w:val="22"/>
          <w:szCs w:val="22"/>
        </w:rPr>
        <w:t>Instructions to affirm eligibility</w:t>
      </w:r>
      <w:r w:rsidRPr="0080139A">
        <w:rPr>
          <w:rFonts w:ascii="Arial" w:hAnsi="Arial" w:cs="Arial"/>
          <w:sz w:val="22"/>
          <w:szCs w:val="22"/>
        </w:rPr>
        <w:t>: Based on the questions in this eligibility worksheet, an applicant is eligible to apply for an Action Plan Grant that funds supplemental action plan activities, or an Implementation Grant, if the following two conditions are met: </w:t>
      </w:r>
    </w:p>
    <w:p w:rsidR="00617C9E" w:rsidRPr="0080139A" w:rsidP="00617C9E" w14:paraId="2E389A5E" w14:textId="77777777">
      <w:pPr>
        <w:numPr>
          <w:ilvl w:val="0"/>
          <w:numId w:val="42"/>
        </w:numPr>
        <w:ind w:firstLine="0"/>
        <w:textAlignment w:val="baseline"/>
        <w:rPr>
          <w:rFonts w:ascii="Arial" w:hAnsi="Arial" w:cs="Arial"/>
          <w:sz w:val="22"/>
          <w:szCs w:val="22"/>
        </w:rPr>
      </w:pPr>
      <w:r w:rsidRPr="0080139A">
        <w:rPr>
          <w:rFonts w:ascii="Arial" w:hAnsi="Arial" w:cs="Arial"/>
          <w:sz w:val="22"/>
          <w:szCs w:val="22"/>
        </w:rPr>
        <w:t>Questions 3, 7, and 9 are answered “yes.” If Question 3, 7, or 9 is answered “no,” the plan is not substantially similar and ineligible to apply for Action Plan funds specifically for a supplemental action plan activity, nor an Implementation Grant. </w:t>
      </w:r>
    </w:p>
    <w:p w:rsidR="00617C9E" w:rsidRPr="0080139A" w:rsidP="00617C9E" w14:paraId="4C86E1C3" w14:textId="77777777">
      <w:pPr>
        <w:numPr>
          <w:ilvl w:val="0"/>
          <w:numId w:val="42"/>
        </w:numPr>
        <w:ind w:firstLine="0"/>
        <w:textAlignment w:val="baseline"/>
        <w:rPr>
          <w:rFonts w:ascii="Arial" w:hAnsi="Arial" w:cs="Arial"/>
          <w:sz w:val="22"/>
          <w:szCs w:val="22"/>
        </w:rPr>
      </w:pPr>
      <w:r w:rsidRPr="0080139A">
        <w:rPr>
          <w:rFonts w:ascii="Arial" w:hAnsi="Arial" w:cs="Arial"/>
          <w:sz w:val="22"/>
          <w:szCs w:val="22"/>
        </w:rPr>
        <w:t>At least four of the six remaining Questions are answered “yes”  </w:t>
      </w:r>
      <w:r w:rsidRPr="0080139A">
        <w:rPr>
          <w:rFonts w:ascii="Arial" w:hAnsi="Arial" w:cs="Arial"/>
          <w:sz w:val="22"/>
          <w:szCs w:val="22"/>
        </w:rPr>
        <w:br/>
        <w:t>(Questions 1, 2, 4, 5, 6, or 8). </w:t>
      </w:r>
    </w:p>
    <w:p w:rsidR="00617C9E" w:rsidRPr="0080139A" w:rsidP="00617C9E" w14:paraId="6D8FD8F8" w14:textId="77777777">
      <w:pPr>
        <w:textAlignment w:val="baseline"/>
        <w:rPr>
          <w:rFonts w:ascii="Arial" w:hAnsi="Arial" w:cs="Arial"/>
          <w:sz w:val="22"/>
          <w:szCs w:val="22"/>
        </w:rPr>
      </w:pPr>
      <w:r w:rsidRPr="0080139A">
        <w:rPr>
          <w:rFonts w:ascii="Arial" w:hAnsi="Arial" w:cs="Arial"/>
          <w:sz w:val="22"/>
          <w:szCs w:val="22"/>
        </w:rPr>
        <w:t>If both conditions are met, an applicant has a substantially similar plan. </w:t>
      </w:r>
    </w:p>
    <w:p w:rsidR="00617C9E" w:rsidRPr="0080139A" w:rsidP="00617C9E" w14:paraId="428387D9" w14:textId="77777777">
      <w:pPr>
        <w:textAlignment w:val="baseline"/>
        <w:rPr>
          <w:rFonts w:ascii="Arial" w:hAnsi="Arial" w:cs="Arial"/>
          <w:sz w:val="22"/>
          <w:szCs w:val="22"/>
        </w:rPr>
      </w:pPr>
      <w:r w:rsidRPr="0080139A">
        <w:rPr>
          <w:rFonts w:ascii="Arial" w:hAnsi="Arial" w:cs="Arial"/>
          <w:sz w:val="22"/>
          <w:szCs w:val="22"/>
        </w:rPr>
        <w:t> </w:t>
      </w:r>
    </w:p>
    <w:p w:rsidR="00617C9E" w:rsidRPr="0080139A" w:rsidP="00617C9E" w14:paraId="4AFF5D15"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566809E5"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41A2D2E2"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1E81034B"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617C9E" w:rsidRPr="0080139A" w:rsidP="00617C9E" w14:paraId="70507220"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9517E46"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593730F5" w14:textId="77777777">
            <w:pPr>
              <w:numPr>
                <w:ilvl w:val="0"/>
                <w:numId w:val="43"/>
              </w:numPr>
              <w:ind w:firstLine="0"/>
              <w:textAlignment w:val="baseline"/>
              <w:rPr>
                <w:rFonts w:ascii="Arial" w:hAnsi="Arial" w:cs="Arial"/>
                <w:sz w:val="22"/>
                <w:szCs w:val="22"/>
              </w:rPr>
            </w:pPr>
            <w:r w:rsidRPr="0080139A">
              <w:rPr>
                <w:rFonts w:ascii="Arial" w:hAnsi="Arial" w:cs="Arial"/>
                <w:sz w:val="22"/>
                <w:szCs w:val="22"/>
              </w:rPr>
              <w:t>Are both of the following true: </w:t>
            </w:r>
          </w:p>
          <w:p w:rsidR="00617C9E" w:rsidRPr="0080139A" w:rsidP="00617C9E" w14:paraId="355E003F" w14:textId="77777777">
            <w:pPr>
              <w:numPr>
                <w:ilvl w:val="0"/>
                <w:numId w:val="44"/>
              </w:numPr>
              <w:ind w:left="1080" w:firstLine="0"/>
              <w:textAlignment w:val="baseline"/>
              <w:rPr>
                <w:rFonts w:ascii="Arial" w:hAnsi="Arial" w:cs="Arial"/>
                <w:sz w:val="22"/>
                <w:szCs w:val="22"/>
              </w:rPr>
            </w:pPr>
            <w:r w:rsidRPr="0080139A">
              <w:rPr>
                <w:rFonts w:ascii="Arial" w:hAnsi="Arial" w:cs="Arial"/>
                <w:sz w:val="22"/>
                <w:szCs w:val="22"/>
              </w:rPr>
              <w:t>Did a high-ranking official and/or governing body in the jurisdiction publicly commit to an eventual goal of zero roadway fatalities and serious injuries?  </w:t>
            </w:r>
          </w:p>
          <w:p w:rsidR="00617C9E" w:rsidRPr="0080139A" w:rsidP="00617C9E" w14:paraId="723C312C" w14:textId="77777777">
            <w:pPr>
              <w:numPr>
                <w:ilvl w:val="0"/>
                <w:numId w:val="44"/>
              </w:numPr>
              <w:ind w:left="1080" w:firstLine="0"/>
              <w:textAlignment w:val="baseline"/>
              <w:rPr>
                <w:rFonts w:ascii="Arial" w:hAnsi="Arial" w:cs="Arial"/>
                <w:sz w:val="22"/>
                <w:szCs w:val="22"/>
              </w:rPr>
            </w:pPr>
            <w:r w:rsidRPr="0080139A">
              <w:rPr>
                <w:rFonts w:ascii="Arial" w:hAnsi="Arial" w:cs="Arial"/>
                <w:sz w:val="22"/>
                <w:szCs w:val="22"/>
              </w:rPr>
              <w:t>Did the commitment include either setting a target date to reach zero, OR setting one or more targets to achieve significant declines in roadway fatalities and serious injuries by a specific date?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0A375F59" w14:textId="77777777">
            <w:pPr>
              <w:textAlignment w:val="baseline"/>
              <w:rPr>
                <w:rFonts w:ascii="Arial" w:hAnsi="Arial" w:cs="Arial"/>
                <w:sz w:val="22"/>
                <w:szCs w:val="22"/>
              </w:rPr>
            </w:pPr>
            <w:r w:rsidRPr="0080139A">
              <w:rPr>
                <w:rFonts w:ascii="Arial" w:hAnsi="Arial" w:cs="Arial"/>
                <w:sz w:val="22"/>
                <w:szCs w:val="22"/>
              </w:rPr>
              <w:t> </w:t>
            </w:r>
          </w:p>
        </w:tc>
      </w:tr>
      <w:tr w14:paraId="7D8EEC4E"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16660BF7" w14:textId="77777777">
            <w:pPr>
              <w:numPr>
                <w:ilvl w:val="0"/>
                <w:numId w:val="45"/>
              </w:numPr>
              <w:ind w:firstLine="0"/>
              <w:textAlignment w:val="baseline"/>
              <w:rPr>
                <w:rFonts w:ascii="Arial" w:hAnsi="Arial" w:cs="Arial"/>
                <w:sz w:val="22"/>
                <w:szCs w:val="22"/>
              </w:rPr>
            </w:pPr>
            <w:r w:rsidRPr="0080139A">
              <w:rPr>
                <w:rFonts w:ascii="Arial" w:hAnsi="Arial" w:cs="Arial"/>
                <w:sz w:val="22"/>
                <w:szCs w:val="22"/>
              </w:rPr>
              <w:t>To develop the Action Plan, was a committee, task force, implementation group, or similar body established and charged with the plan’s development, implementation, and monitoring?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63E5AF9C" w14:textId="77777777">
            <w:pPr>
              <w:textAlignment w:val="baseline"/>
              <w:rPr>
                <w:rFonts w:ascii="Arial" w:hAnsi="Arial" w:cs="Arial"/>
                <w:sz w:val="22"/>
                <w:szCs w:val="22"/>
              </w:rPr>
            </w:pPr>
            <w:r w:rsidRPr="0080139A">
              <w:rPr>
                <w:rFonts w:ascii="Arial" w:hAnsi="Arial" w:cs="Arial"/>
                <w:sz w:val="22"/>
                <w:szCs w:val="22"/>
              </w:rPr>
              <w:t> </w:t>
            </w:r>
          </w:p>
        </w:tc>
      </w:tr>
    </w:tbl>
    <w:p w:rsidR="00617C9E" w:rsidP="00617C9E" w14:paraId="4776A0DE" w14:textId="1F0BAA0E">
      <w:pPr>
        <w:textAlignment w:val="baseline"/>
        <w:rPr>
          <w:rFonts w:ascii="Arial" w:hAnsi="Arial" w:cs="Arial"/>
          <w:color w:val="666666"/>
          <w:sz w:val="22"/>
          <w:szCs w:val="22"/>
          <w:shd w:val="clear" w:color="auto" w:fill="FFFFFF"/>
        </w:rPr>
      </w:pPr>
      <w:r w:rsidRPr="0080139A">
        <w:rPr>
          <w:rFonts w:ascii="Arial" w:hAnsi="Arial" w:cs="Arial"/>
          <w:sz w:val="22"/>
          <w:szCs w:val="22"/>
        </w:rPr>
        <w:t> </w:t>
      </w:r>
    </w:p>
    <w:p w:rsidR="007E337F" w:rsidP="00617C9E" w14:paraId="50955D5D" w14:textId="77777777">
      <w:pPr>
        <w:textAlignment w:val="baseline"/>
        <w:rPr>
          <w:rFonts w:ascii="Arial" w:hAnsi="Arial" w:cs="Arial"/>
          <w:color w:val="666666"/>
          <w:sz w:val="22"/>
          <w:szCs w:val="22"/>
          <w:shd w:val="clear" w:color="auto" w:fill="FFFFFF"/>
        </w:rPr>
      </w:pPr>
    </w:p>
    <w:p w:rsidR="007E337F" w:rsidP="00617C9E" w14:paraId="526027BC" w14:textId="77777777">
      <w:pPr>
        <w:textAlignment w:val="baseline"/>
        <w:rPr>
          <w:rFonts w:ascii="Arial" w:hAnsi="Arial" w:cs="Arial"/>
          <w:color w:val="666666"/>
          <w:sz w:val="22"/>
          <w:szCs w:val="22"/>
          <w:shd w:val="clear" w:color="auto" w:fill="FFFFFF"/>
        </w:rPr>
      </w:pPr>
    </w:p>
    <w:p w:rsidR="007E337F" w:rsidRPr="0080139A" w:rsidP="00617C9E" w14:paraId="3D1EAB5D" w14:textId="77777777">
      <w:pPr>
        <w:textAlignment w:val="baseline"/>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75"/>
        <w:gridCol w:w="2955"/>
      </w:tblGrid>
      <w:tr w14:paraId="19468FED"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2D063A71"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62FCDA10"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617C9E" w:rsidRPr="0080139A" w:rsidP="00617C9E" w14:paraId="430C3118"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71E6CCC6"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45C42FD3" w14:textId="77777777">
            <w:pPr>
              <w:numPr>
                <w:ilvl w:val="0"/>
                <w:numId w:val="46"/>
              </w:numPr>
              <w:ind w:firstLine="0"/>
              <w:textAlignment w:val="baseline"/>
              <w:rPr>
                <w:rFonts w:ascii="Arial" w:hAnsi="Arial" w:cs="Arial"/>
                <w:sz w:val="22"/>
                <w:szCs w:val="22"/>
              </w:rPr>
            </w:pPr>
            <w:r w:rsidRPr="0080139A">
              <w:rPr>
                <w:rFonts w:ascii="Arial" w:hAnsi="Arial" w:cs="Arial"/>
                <w:sz w:val="22"/>
                <w:szCs w:val="22"/>
              </w:rPr>
              <w:t>Does the Action Plan include all of the following? </w:t>
            </w:r>
          </w:p>
          <w:p w:rsidR="00617C9E" w:rsidRPr="0080139A" w:rsidP="00617C9E" w14:paraId="126B7DC8"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existing conditions and historical trends to baseline the level of crashes involving fatalities and serious injuries across a jurisdiction, locality, Tribe, or region; </w:t>
            </w:r>
          </w:p>
          <w:p w:rsidR="00617C9E" w:rsidRPr="0080139A" w:rsidP="00617C9E" w14:paraId="40C52A1D"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the location(s) where there are crashes, the severity, as well as contributing factors and crash types;  </w:t>
            </w:r>
          </w:p>
          <w:p w:rsidR="00617C9E" w:rsidRPr="0080139A" w:rsidP="00617C9E" w14:paraId="66ED66CF"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systemic and specific safety needs is also performed, as needed (e.g., high risk road features, specific safety needs of relevant road users; and </w:t>
            </w:r>
          </w:p>
          <w:p w:rsidR="00617C9E" w:rsidRPr="0080139A" w:rsidP="00617C9E" w14:paraId="3C8E0FF5"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 geospatial identification (geographic or locational data using maps) of higher risk locations.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3106EE0A" w14:textId="77777777">
            <w:pPr>
              <w:textAlignment w:val="baseline"/>
              <w:rPr>
                <w:rFonts w:ascii="Arial" w:hAnsi="Arial" w:cs="Arial"/>
                <w:sz w:val="22"/>
                <w:szCs w:val="22"/>
              </w:rPr>
            </w:pPr>
            <w:r w:rsidRPr="0080139A">
              <w:rPr>
                <w:rFonts w:ascii="Arial" w:hAnsi="Arial" w:cs="Arial"/>
                <w:sz w:val="22"/>
                <w:szCs w:val="22"/>
              </w:rPr>
              <w:t> </w:t>
            </w:r>
          </w:p>
        </w:tc>
      </w:tr>
      <w:tr w14:paraId="4823443D"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3E4AAB49" w14:textId="77777777">
            <w:pPr>
              <w:numPr>
                <w:ilvl w:val="0"/>
                <w:numId w:val="48"/>
              </w:numPr>
              <w:ind w:firstLine="0"/>
              <w:textAlignment w:val="baseline"/>
              <w:rPr>
                <w:rFonts w:ascii="Arial" w:hAnsi="Arial" w:cs="Arial"/>
                <w:sz w:val="22"/>
                <w:szCs w:val="22"/>
              </w:rPr>
            </w:pPr>
            <w:r w:rsidRPr="0080139A">
              <w:rPr>
                <w:rFonts w:ascii="Arial" w:hAnsi="Arial" w:cs="Arial"/>
                <w:sz w:val="22"/>
                <w:szCs w:val="22"/>
              </w:rPr>
              <w:t>Did the Action Plan development include all of the following activities? </w:t>
            </w:r>
          </w:p>
          <w:p w:rsidR="00617C9E" w:rsidRPr="0080139A" w:rsidP="00617C9E" w14:paraId="5199E3F7"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Engagement with the public and relevant stakeholders, including the private sector and community groups; </w:t>
            </w:r>
          </w:p>
          <w:p w:rsidR="00617C9E" w:rsidRPr="0080139A" w:rsidP="00617C9E" w14:paraId="17CB4968"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Incorporation of information received from the engagement and collaboration into the plan; and </w:t>
            </w:r>
          </w:p>
          <w:p w:rsidR="00617C9E" w:rsidRPr="0080139A" w:rsidP="00617C9E" w14:paraId="6CCBE9FA"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Coordination that included inter- and intra- governmental cooperation and collaboration, as appropriate.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65DC1BCC" w14:textId="77777777">
            <w:pPr>
              <w:textAlignment w:val="baseline"/>
              <w:rPr>
                <w:rFonts w:ascii="Arial" w:hAnsi="Arial" w:cs="Arial"/>
                <w:sz w:val="22"/>
                <w:szCs w:val="22"/>
              </w:rPr>
            </w:pPr>
            <w:r w:rsidRPr="0080139A">
              <w:rPr>
                <w:rFonts w:ascii="Arial" w:hAnsi="Arial" w:cs="Arial"/>
                <w:sz w:val="22"/>
                <w:szCs w:val="22"/>
              </w:rPr>
              <w:t> </w:t>
            </w:r>
          </w:p>
        </w:tc>
      </w:tr>
      <w:tr w14:paraId="39754D21"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0BFDBDEB" w14:textId="77777777">
            <w:pPr>
              <w:numPr>
                <w:ilvl w:val="0"/>
                <w:numId w:val="50"/>
              </w:numPr>
              <w:ind w:firstLine="0"/>
              <w:textAlignment w:val="baseline"/>
              <w:rPr>
                <w:rFonts w:ascii="Arial" w:hAnsi="Arial" w:cs="Arial"/>
                <w:sz w:val="22"/>
                <w:szCs w:val="22"/>
              </w:rPr>
            </w:pPr>
            <w:r w:rsidRPr="0080139A">
              <w:rPr>
                <w:rFonts w:ascii="Arial" w:hAnsi="Arial" w:cs="Arial"/>
                <w:sz w:val="22"/>
                <w:szCs w:val="22"/>
              </w:rPr>
              <w:t>Did the Action Plan development include all of the following? </w:t>
            </w:r>
          </w:p>
          <w:p w:rsidR="00617C9E" w:rsidRPr="0080139A" w:rsidP="00617C9E" w14:paraId="206B871C"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Considerations of equity using inclusive and representative processes; </w:t>
            </w:r>
          </w:p>
          <w:p w:rsidR="00617C9E" w:rsidRPr="0080139A" w:rsidP="00617C9E" w14:paraId="582B137D"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The identification of underserved communities through data; and </w:t>
            </w:r>
          </w:p>
          <w:p w:rsidR="00617C9E" w:rsidRPr="0080139A" w:rsidP="00617C9E" w14:paraId="079785D8"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Equity analysis, in collaboration with appropriate partners, focused on initial equity impact assessments of the proposed projects and strategies, and population characteristics.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5AF6645E" w14:textId="77777777">
            <w:pPr>
              <w:textAlignment w:val="baseline"/>
              <w:rPr>
                <w:rFonts w:ascii="Arial" w:hAnsi="Arial" w:cs="Arial"/>
                <w:sz w:val="22"/>
                <w:szCs w:val="22"/>
              </w:rPr>
            </w:pPr>
            <w:r w:rsidRPr="0080139A">
              <w:rPr>
                <w:rFonts w:ascii="Arial" w:hAnsi="Arial" w:cs="Arial"/>
                <w:sz w:val="22"/>
                <w:szCs w:val="22"/>
              </w:rPr>
              <w:t> </w:t>
            </w:r>
          </w:p>
        </w:tc>
      </w:tr>
    </w:tbl>
    <w:p w:rsidR="009F3791" w:rsidP="00617C9E" w14:paraId="242CF98D" w14:textId="77777777">
      <w:pPr>
        <w:textAlignment w:val="baseline"/>
        <w:rPr>
          <w:rFonts w:ascii="Arial" w:hAnsi="Arial" w:cs="Arial"/>
          <w:color w:val="666666"/>
          <w:sz w:val="22"/>
          <w:szCs w:val="22"/>
          <w:shd w:val="clear" w:color="auto" w:fill="FFFFFF"/>
        </w:rPr>
      </w:pPr>
    </w:p>
    <w:p w:rsidR="00617C9E" w:rsidRPr="0080139A" w:rsidP="00617C9E" w14:paraId="641CC2CD" w14:textId="492B7B7B">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75"/>
        <w:gridCol w:w="2955"/>
      </w:tblGrid>
      <w:tr w14:paraId="16323E45"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3E6A2E2E"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7C9E" w:rsidRPr="0080139A" w:rsidP="0051780F" w14:paraId="0A7A7048"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617C9E" w:rsidRPr="0080139A" w:rsidP="00617C9E" w14:paraId="208B94D1"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4F5BF5B"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25D8CECC" w14:textId="77777777">
            <w:pPr>
              <w:numPr>
                <w:ilvl w:val="0"/>
                <w:numId w:val="52"/>
              </w:numPr>
              <w:ind w:firstLine="0"/>
              <w:textAlignment w:val="baseline"/>
              <w:rPr>
                <w:rFonts w:ascii="Arial" w:hAnsi="Arial" w:cs="Arial"/>
                <w:sz w:val="22"/>
                <w:szCs w:val="22"/>
              </w:rPr>
            </w:pPr>
            <w:r w:rsidRPr="0080139A">
              <w:rPr>
                <w:rFonts w:ascii="Arial" w:hAnsi="Arial" w:cs="Arial"/>
                <w:sz w:val="22"/>
                <w:szCs w:val="22"/>
              </w:rPr>
              <w:t>Are both of the following true? </w:t>
            </w:r>
          </w:p>
          <w:p w:rsidR="00617C9E" w:rsidRPr="0080139A" w:rsidP="00617C9E" w14:paraId="09823CC8" w14:textId="77777777">
            <w:pPr>
              <w:numPr>
                <w:ilvl w:val="0"/>
                <w:numId w:val="53"/>
              </w:numPr>
              <w:ind w:left="1080" w:firstLine="0"/>
              <w:textAlignment w:val="baseline"/>
              <w:rPr>
                <w:rFonts w:ascii="Arial" w:hAnsi="Arial" w:cs="Arial"/>
                <w:sz w:val="22"/>
                <w:szCs w:val="22"/>
              </w:rPr>
            </w:pPr>
            <w:r w:rsidRPr="0080139A">
              <w:rPr>
                <w:rFonts w:ascii="Arial" w:hAnsi="Arial" w:cs="Arial"/>
                <w:sz w:val="22"/>
                <w:szCs w:val="22"/>
              </w:rPr>
              <w:t>The plan development included an assessment of current policies, plans, guidelines, and/or standards to identify opportunities to improve how processes prioritize safety; and  </w:t>
            </w:r>
          </w:p>
          <w:p w:rsidR="00617C9E" w:rsidRPr="0080139A" w:rsidP="00617C9E" w14:paraId="646281DF" w14:textId="77777777">
            <w:pPr>
              <w:numPr>
                <w:ilvl w:val="0"/>
                <w:numId w:val="53"/>
              </w:numPr>
              <w:ind w:left="1080" w:firstLine="0"/>
              <w:textAlignment w:val="baseline"/>
              <w:rPr>
                <w:rFonts w:ascii="Arial" w:hAnsi="Arial" w:cs="Arial"/>
                <w:sz w:val="22"/>
                <w:szCs w:val="22"/>
              </w:rPr>
            </w:pPr>
            <w:r w:rsidRPr="0080139A">
              <w:rPr>
                <w:rFonts w:ascii="Arial" w:hAnsi="Arial" w:cs="Arial"/>
                <w:sz w:val="22"/>
                <w:szCs w:val="22"/>
              </w:rPr>
              <w:t>The plan discusses implementation through the adoption of revised or new policies, guidelines, and/or standards.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321D3136" w14:textId="77777777">
            <w:pPr>
              <w:textAlignment w:val="baseline"/>
              <w:rPr>
                <w:rFonts w:ascii="Arial" w:hAnsi="Arial" w:cs="Arial"/>
                <w:sz w:val="22"/>
                <w:szCs w:val="22"/>
              </w:rPr>
            </w:pPr>
            <w:r w:rsidRPr="0080139A">
              <w:rPr>
                <w:rFonts w:ascii="Arial" w:hAnsi="Arial" w:cs="Arial"/>
                <w:sz w:val="22"/>
                <w:szCs w:val="22"/>
              </w:rPr>
              <w:t> </w:t>
            </w:r>
          </w:p>
        </w:tc>
      </w:tr>
      <w:tr w14:paraId="29C81E53"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02BADEA1" w14:textId="77777777">
            <w:pPr>
              <w:numPr>
                <w:ilvl w:val="0"/>
                <w:numId w:val="54"/>
              </w:numPr>
              <w:ind w:firstLine="0"/>
              <w:textAlignment w:val="baseline"/>
              <w:rPr>
                <w:rFonts w:ascii="Arial" w:hAnsi="Arial" w:cs="Arial"/>
                <w:sz w:val="22"/>
                <w:szCs w:val="22"/>
              </w:rPr>
            </w:pPr>
            <w:r w:rsidRPr="0080139A">
              <w:rPr>
                <w:rFonts w:ascii="Arial" w:hAnsi="Arial" w:cs="Arial"/>
                <w:sz w:val="22"/>
                <w:szCs w:val="22"/>
              </w:rPr>
              <w:t>Does the plan identify a comprehensive set of projects and strategies to address the safety problems identified in the Action Plan, time ranges when the strategies and projects will be deployed, and explain project prioritization criteria?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55FB6E6D" w14:textId="77777777">
            <w:pPr>
              <w:textAlignment w:val="baseline"/>
              <w:rPr>
                <w:rFonts w:ascii="Arial" w:hAnsi="Arial" w:cs="Arial"/>
                <w:sz w:val="22"/>
                <w:szCs w:val="22"/>
              </w:rPr>
            </w:pPr>
            <w:r w:rsidRPr="0080139A">
              <w:rPr>
                <w:rFonts w:ascii="Arial" w:hAnsi="Arial" w:cs="Arial"/>
                <w:sz w:val="22"/>
                <w:szCs w:val="22"/>
              </w:rPr>
              <w:t> </w:t>
            </w:r>
          </w:p>
        </w:tc>
      </w:tr>
      <w:tr w14:paraId="6C7AB9C0"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7D400EA5" w14:textId="77777777">
            <w:pPr>
              <w:numPr>
                <w:ilvl w:val="0"/>
                <w:numId w:val="55"/>
              </w:numPr>
              <w:ind w:firstLine="0"/>
              <w:textAlignment w:val="baseline"/>
              <w:rPr>
                <w:rFonts w:ascii="Arial" w:hAnsi="Arial" w:cs="Arial"/>
                <w:sz w:val="22"/>
                <w:szCs w:val="22"/>
              </w:rPr>
            </w:pPr>
            <w:r w:rsidRPr="0080139A">
              <w:rPr>
                <w:rFonts w:ascii="Arial" w:hAnsi="Arial" w:cs="Arial"/>
                <w:sz w:val="22"/>
                <w:szCs w:val="22"/>
              </w:rPr>
              <w:t>Does the plan include all of the following? </w:t>
            </w:r>
          </w:p>
          <w:p w:rsidR="00617C9E" w:rsidRPr="0080139A" w:rsidP="00617C9E" w14:paraId="1D7ECE7F" w14:textId="77777777">
            <w:pPr>
              <w:numPr>
                <w:ilvl w:val="0"/>
                <w:numId w:val="56"/>
              </w:numPr>
              <w:ind w:left="1080" w:firstLine="0"/>
              <w:textAlignment w:val="baseline"/>
              <w:rPr>
                <w:rFonts w:ascii="Arial" w:hAnsi="Arial" w:cs="Arial"/>
                <w:sz w:val="22"/>
                <w:szCs w:val="22"/>
              </w:rPr>
            </w:pPr>
            <w:r w:rsidRPr="0080139A">
              <w:rPr>
                <w:rFonts w:ascii="Arial" w:hAnsi="Arial" w:cs="Arial"/>
                <w:sz w:val="22"/>
                <w:szCs w:val="22"/>
              </w:rPr>
              <w:t>A description of how progress will be measured over time that includes, at a minimum, outcome data </w:t>
            </w:r>
          </w:p>
          <w:p w:rsidR="00617C9E" w:rsidRPr="0080139A" w:rsidP="00617C9E" w14:paraId="24C4B009" w14:textId="77777777">
            <w:pPr>
              <w:numPr>
                <w:ilvl w:val="0"/>
                <w:numId w:val="56"/>
              </w:numPr>
              <w:ind w:left="1080" w:firstLine="0"/>
              <w:textAlignment w:val="baseline"/>
              <w:rPr>
                <w:rFonts w:ascii="Arial" w:hAnsi="Arial" w:cs="Arial"/>
                <w:sz w:val="22"/>
                <w:szCs w:val="22"/>
              </w:rPr>
            </w:pPr>
            <w:r w:rsidRPr="0080139A">
              <w:rPr>
                <w:rFonts w:ascii="Arial" w:hAnsi="Arial" w:cs="Arial"/>
                <w:sz w:val="22"/>
                <w:szCs w:val="22"/>
              </w:rPr>
              <w:t>The plan is posted publicly online.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28A21134" w14:textId="77777777">
            <w:pPr>
              <w:textAlignment w:val="baseline"/>
              <w:rPr>
                <w:rFonts w:ascii="Arial" w:hAnsi="Arial" w:cs="Arial"/>
                <w:sz w:val="22"/>
                <w:szCs w:val="22"/>
              </w:rPr>
            </w:pPr>
            <w:r w:rsidRPr="0080139A">
              <w:rPr>
                <w:rFonts w:ascii="Arial" w:hAnsi="Arial" w:cs="Arial"/>
                <w:sz w:val="22"/>
                <w:szCs w:val="22"/>
              </w:rPr>
              <w:t> </w:t>
            </w:r>
          </w:p>
        </w:tc>
      </w:tr>
      <w:tr w14:paraId="6A2FEB1B"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617C9E" w14:paraId="3B34EDFE" w14:textId="77777777">
            <w:pPr>
              <w:numPr>
                <w:ilvl w:val="0"/>
                <w:numId w:val="57"/>
              </w:numPr>
              <w:ind w:firstLine="0"/>
              <w:textAlignment w:val="baseline"/>
              <w:rPr>
                <w:rFonts w:ascii="Arial" w:hAnsi="Arial" w:cs="Arial"/>
                <w:sz w:val="22"/>
                <w:szCs w:val="22"/>
              </w:rPr>
            </w:pPr>
            <w:r w:rsidRPr="0080139A">
              <w:rPr>
                <w:rFonts w:ascii="Arial" w:hAnsi="Arial" w:cs="Arial"/>
                <w:sz w:val="22"/>
                <w:szCs w:val="22"/>
              </w:rPr>
              <w:t>Was the plan finalized and/or last updated between 2017 and 2022?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617C9E" w:rsidRPr="0080139A" w:rsidP="0051780F" w14:paraId="789AEAD5" w14:textId="77777777">
            <w:pPr>
              <w:textAlignment w:val="baseline"/>
              <w:rPr>
                <w:rFonts w:ascii="Arial" w:hAnsi="Arial" w:cs="Arial"/>
                <w:sz w:val="22"/>
                <w:szCs w:val="22"/>
              </w:rPr>
            </w:pPr>
            <w:r w:rsidRPr="0080139A">
              <w:rPr>
                <w:rFonts w:ascii="Arial" w:hAnsi="Arial" w:cs="Arial"/>
                <w:sz w:val="22"/>
                <w:szCs w:val="22"/>
              </w:rPr>
              <w:t> </w:t>
            </w:r>
          </w:p>
        </w:tc>
      </w:tr>
    </w:tbl>
    <w:p w:rsidR="00617C9E" w:rsidRPr="0080139A" w:rsidP="00617C9E" w14:paraId="4B5B6338" w14:textId="77777777">
      <w:pPr>
        <w:textAlignment w:val="baseline"/>
        <w:rPr>
          <w:rFonts w:ascii="Arial" w:hAnsi="Arial" w:cs="Arial"/>
          <w:sz w:val="22"/>
          <w:szCs w:val="22"/>
        </w:rPr>
      </w:pPr>
      <w:r w:rsidRPr="0080139A">
        <w:rPr>
          <w:rFonts w:ascii="Arial" w:hAnsi="Arial" w:cs="Arial"/>
          <w:sz w:val="22"/>
          <w:szCs w:val="22"/>
        </w:rPr>
        <w:t> </w:t>
      </w:r>
    </w:p>
    <w:p w:rsidR="00617C9E" w:rsidP="00617C9E" w14:paraId="0BFA3137" w14:textId="77777777">
      <w:pPr>
        <w:rPr>
          <w:rFonts w:ascii="Calibri" w:eastAsia="Calibri" w:hAnsi="Calibri" w:cs="Calibri"/>
          <w:color w:val="000000" w:themeColor="text1"/>
        </w:rPr>
      </w:pPr>
    </w:p>
    <w:p w:rsidR="00617C9E" w14:paraId="183EC49A" w14:textId="5EE34CBB">
      <w:pPr>
        <w:rPr>
          <w:rFonts w:ascii="Calibri" w:eastAsia="Calibri" w:hAnsi="Calibri" w:cs="Calibri"/>
          <w:color w:val="444444"/>
        </w:rPr>
      </w:pPr>
      <w:r>
        <w:rPr>
          <w:rFonts w:ascii="Calibri" w:eastAsia="Calibri" w:hAnsi="Calibri" w:cs="Calibri"/>
          <w:color w:val="444444"/>
        </w:rPr>
        <w:br w:type="page"/>
      </w:r>
    </w:p>
    <w:p w:rsidR="00B6325B" w:rsidRPr="0080139A" w:rsidP="00B6325B" w14:paraId="0A616B3C" w14:textId="77777777">
      <w:pPr>
        <w:rPr>
          <w:rFonts w:ascii="Arial" w:eastAsia="Arial" w:hAnsi="Arial" w:cs="Arial"/>
          <w:color w:val="000000" w:themeColor="text1"/>
          <w:sz w:val="22"/>
          <w:szCs w:val="22"/>
        </w:rPr>
      </w:pPr>
      <w:r w:rsidRPr="0080139A">
        <w:rPr>
          <w:rFonts w:ascii="Arial" w:eastAsia="Arial" w:hAnsi="Arial" w:cs="Arial"/>
          <w:b/>
          <w:bCs/>
          <w:color w:val="000000" w:themeColor="text1"/>
          <w:sz w:val="22"/>
          <w:szCs w:val="22"/>
        </w:rPr>
        <w:t>Exhibit B (APPLICATION PROCESS): APPLICATION AND SUBMISSION INFORMATION</w:t>
      </w:r>
    </w:p>
    <w:p w:rsidR="00B6325B" w:rsidRPr="0080139A" w:rsidP="00B6325B" w14:paraId="565B9F2F" w14:textId="77777777">
      <w:pPr>
        <w:spacing w:before="40"/>
        <w:rPr>
          <w:rFonts w:ascii="Arial" w:eastAsia="Calibri Light" w:hAnsi="Arial" w:cs="Arial"/>
          <w:color w:val="2F5496" w:themeColor="accent1" w:themeShade="BF"/>
          <w:sz w:val="22"/>
          <w:szCs w:val="22"/>
        </w:rPr>
      </w:pPr>
    </w:p>
    <w:p w:rsidR="00B6325B" w:rsidRPr="0080139A" w:rsidP="00B6325B" w14:paraId="13F6A55E" w14:textId="77777777">
      <w:pPr>
        <w:pStyle w:val="ListParagraph"/>
        <w:numPr>
          <w:ilvl w:val="0"/>
          <w:numId w:val="59"/>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Address to Request Application Package</w:t>
      </w:r>
    </w:p>
    <w:p w:rsidR="00B6325B" w:rsidRPr="0080139A" w:rsidP="00B6325B" w14:paraId="7832D213"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All grant application materials can be accessed at grants.gov under the Notice of Funding Opportunity Number</w:t>
      </w:r>
      <w:r w:rsidRPr="0080139A">
        <w:rPr>
          <w:rFonts w:ascii="Arial" w:eastAsia="Calibri" w:hAnsi="Arial" w:cs="Arial"/>
          <w:color w:val="FF0000"/>
          <w:sz w:val="22"/>
          <w:szCs w:val="22"/>
        </w:rPr>
        <w:t xml:space="preserve"> </w:t>
      </w:r>
      <w:r w:rsidRPr="0080139A">
        <w:rPr>
          <w:rFonts w:ascii="Arial" w:eastAsia="Calibri" w:hAnsi="Arial" w:cs="Arial"/>
          <w:color w:val="FF0000"/>
          <w:sz w:val="22"/>
          <w:szCs w:val="22"/>
          <w:highlight w:val="yellow"/>
        </w:rPr>
        <w:t>XXXXXXX</w:t>
      </w:r>
      <w:r w:rsidRPr="0080139A">
        <w:rPr>
          <w:rFonts w:ascii="Arial" w:eastAsia="Calibri" w:hAnsi="Arial" w:cs="Arial"/>
          <w:color w:val="000000" w:themeColor="text1"/>
          <w:sz w:val="22"/>
          <w:szCs w:val="22"/>
        </w:rPr>
        <w:t xml:space="preserve">.  Applicants must submit their applications via U.S. DOT’s automated proposal website </w:t>
      </w:r>
      <w:r w:rsidRPr="0080139A">
        <w:rPr>
          <w:rFonts w:ascii="Arial" w:eastAsia="Calibri" w:hAnsi="Arial" w:cs="Arial"/>
          <w:i/>
          <w:iCs/>
          <w:color w:val="FF0000"/>
          <w:sz w:val="22"/>
          <w:szCs w:val="22"/>
          <w:highlight w:val="yellow"/>
        </w:rPr>
        <w:t>(Insert URL when established)</w:t>
      </w:r>
      <w:r w:rsidRPr="0080139A">
        <w:rPr>
          <w:rFonts w:ascii="Arial" w:eastAsia="Calibri" w:hAnsi="Arial" w:cs="Arial"/>
          <w:color w:val="000000" w:themeColor="text1"/>
          <w:sz w:val="22"/>
          <w:szCs w:val="22"/>
          <w:highlight w:val="yellow"/>
        </w:rPr>
        <w:t>.</w:t>
      </w:r>
      <w:r w:rsidRPr="0080139A">
        <w:rPr>
          <w:rFonts w:ascii="Arial" w:eastAsia="Calibri" w:hAnsi="Arial" w:cs="Arial"/>
          <w:color w:val="000000" w:themeColor="text1"/>
          <w:sz w:val="22"/>
          <w:szCs w:val="22"/>
        </w:rPr>
        <w:t xml:space="preserve"> Potential applicants may also request paper copies of materials at: </w:t>
      </w:r>
    </w:p>
    <w:p w:rsidR="00B6325B" w:rsidRPr="0080139A" w:rsidP="00B6325B" w14:paraId="50B21551" w14:textId="77777777">
      <w:pPr>
        <w:ind w:left="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Telephone: </w:t>
      </w:r>
      <w:r w:rsidRPr="0080139A">
        <w:rPr>
          <w:rFonts w:ascii="Arial" w:hAnsi="Arial" w:cs="Arial"/>
          <w:sz w:val="22"/>
          <w:szCs w:val="22"/>
        </w:rPr>
        <w:tab/>
      </w:r>
      <w:r w:rsidRPr="0080139A">
        <w:rPr>
          <w:rFonts w:ascii="Arial" w:eastAsia="Calibri" w:hAnsi="Arial" w:cs="Arial"/>
          <w:color w:val="000000" w:themeColor="text1"/>
          <w:sz w:val="22"/>
          <w:szCs w:val="22"/>
        </w:rPr>
        <w:t>(202)-366-4114</w:t>
      </w:r>
    </w:p>
    <w:p w:rsidR="00B6325B" w:rsidRPr="0080139A" w:rsidP="00B6325B" w14:paraId="5AE8AC5A" w14:textId="77777777">
      <w:pPr>
        <w:ind w:left="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Mail: </w:t>
      </w:r>
      <w:r w:rsidRPr="0080139A">
        <w:rPr>
          <w:rFonts w:ascii="Arial" w:hAnsi="Arial" w:cs="Arial"/>
          <w:sz w:val="22"/>
          <w:szCs w:val="22"/>
        </w:rPr>
        <w:tab/>
      </w:r>
      <w:r w:rsidRPr="0080139A">
        <w:rPr>
          <w:rFonts w:ascii="Arial" w:hAnsi="Arial" w:cs="Arial"/>
          <w:sz w:val="22"/>
          <w:szCs w:val="22"/>
        </w:rPr>
        <w:tab/>
      </w:r>
      <w:r w:rsidRPr="0080139A">
        <w:rPr>
          <w:rFonts w:ascii="Arial" w:eastAsia="Calibri" w:hAnsi="Arial" w:cs="Arial"/>
          <w:color w:val="000000" w:themeColor="text1"/>
          <w:sz w:val="22"/>
          <w:szCs w:val="22"/>
        </w:rPr>
        <w:t xml:space="preserve">U.S. Department of Transportation </w:t>
      </w:r>
    </w:p>
    <w:p w:rsidR="00B6325B" w:rsidRPr="0080139A" w:rsidP="00B6325B" w14:paraId="2B28D010"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1200 New Jersey Avenue SE</w:t>
      </w:r>
    </w:p>
    <w:p w:rsidR="00B6325B" w:rsidRPr="0080139A" w:rsidP="00B6325B" w14:paraId="57C2C7B5"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W84-322</w:t>
      </w:r>
    </w:p>
    <w:p w:rsidR="00B6325B" w:rsidRPr="0080139A" w:rsidP="00B6325B" w14:paraId="6674590C" w14:textId="77777777">
      <w:pPr>
        <w:ind w:left="1440" w:firstLine="72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Washington, DC 20590</w:t>
      </w:r>
    </w:p>
    <w:p w:rsidR="00B6325B" w:rsidRPr="0080139A" w:rsidP="00B6325B" w14:paraId="18890996" w14:textId="77777777">
      <w:pPr>
        <w:ind w:left="720" w:firstLine="720"/>
        <w:rPr>
          <w:rFonts w:ascii="Arial" w:eastAsia="Calibri" w:hAnsi="Arial" w:cs="Arial"/>
          <w:color w:val="000000" w:themeColor="text1"/>
          <w:sz w:val="22"/>
          <w:szCs w:val="22"/>
        </w:rPr>
      </w:pPr>
    </w:p>
    <w:p w:rsidR="00B6325B" w:rsidRPr="0080139A" w:rsidP="00B6325B" w14:paraId="5C418C5E" w14:textId="77777777">
      <w:pPr>
        <w:pStyle w:val="ListParagraph"/>
        <w:numPr>
          <w:ilvl w:val="0"/>
          <w:numId w:val="59"/>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Content and Form of Application Submission</w:t>
      </w:r>
    </w:p>
    <w:p w:rsidR="00B6325B" w:rsidRPr="0080139A" w:rsidP="00B6325B" w14:paraId="59B2D9EC"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The application must include the following: Standard Forms; Key Information Questions; Project Narrative and Summary Budget Narrative. This information must be submitted via the U.S. DOT’s automated proposal website </w:t>
      </w:r>
      <w:r w:rsidRPr="0080139A">
        <w:rPr>
          <w:rFonts w:ascii="Arial" w:eastAsia="Calibri" w:hAnsi="Arial" w:cs="Arial"/>
          <w:i/>
          <w:iCs/>
          <w:color w:val="FF0000"/>
          <w:sz w:val="22"/>
          <w:szCs w:val="22"/>
          <w:highlight w:val="yellow"/>
        </w:rPr>
        <w:t>(Insert URL when established)</w:t>
      </w:r>
      <w:r w:rsidRPr="0080139A">
        <w:rPr>
          <w:rFonts w:ascii="Arial" w:eastAsia="Calibri" w:hAnsi="Arial" w:cs="Arial"/>
          <w:color w:val="000000" w:themeColor="text1"/>
          <w:sz w:val="22"/>
          <w:szCs w:val="22"/>
          <w:highlight w:val="yellow"/>
        </w:rPr>
        <w:t>.</w:t>
      </w:r>
      <w:r w:rsidRPr="0080139A">
        <w:rPr>
          <w:rFonts w:ascii="Arial" w:eastAsia="Calibri" w:hAnsi="Arial" w:cs="Arial"/>
          <w:color w:val="000000" w:themeColor="text1"/>
          <w:sz w:val="22"/>
          <w:szCs w:val="22"/>
        </w:rPr>
        <w:t xml:space="preserve"> More detailed information about each application material is provided below. </w:t>
      </w:r>
    </w:p>
    <w:p w:rsidR="00B6325B" w:rsidRPr="0080139A" w:rsidP="00B6325B" w14:paraId="3D5F2287" w14:textId="77777777">
      <w:pPr>
        <w:pStyle w:val="ListParagraph"/>
        <w:numPr>
          <w:ilvl w:val="1"/>
          <w:numId w:val="37"/>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Standard Forms:</w:t>
      </w:r>
      <w:r w:rsidRPr="0080139A">
        <w:rPr>
          <w:rFonts w:ascii="Arial" w:eastAsia="Calibri" w:hAnsi="Arial" w:cs="Arial"/>
          <w:color w:val="000000" w:themeColor="text1"/>
        </w:rPr>
        <w:t xml:space="preserve"> All applicants must submit the following Standard Forms (SF): Standard Form 424 (Application for Federal Assistance), Budget Information for Construction Programs (SF-424C), Assurances for Construction Programs (SF-424D), Disclosure of Lobbying Activities (SF-LLL), Project Narrative, Map, and Detailed Budget.</w:t>
      </w:r>
    </w:p>
    <w:p w:rsidR="00B6325B" w:rsidRPr="0080139A" w:rsidP="00B6325B" w14:paraId="05BC6F30" w14:textId="77777777">
      <w:pPr>
        <w:pStyle w:val="ListParagraph"/>
        <w:numPr>
          <w:ilvl w:val="1"/>
          <w:numId w:val="37"/>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Key Information Questions:</w:t>
      </w:r>
      <w:r w:rsidRPr="0080139A">
        <w:rPr>
          <w:rFonts w:ascii="Arial" w:eastAsia="Calibri" w:hAnsi="Arial" w:cs="Arial"/>
          <w:color w:val="000000" w:themeColor="text1"/>
        </w:rPr>
        <w:t xml:space="preserve">  This is a preview list of the questions that are asked on U.S. DOT’s automated proposal website </w:t>
      </w:r>
      <w:r w:rsidRPr="0080139A">
        <w:rPr>
          <w:rFonts w:ascii="Arial" w:eastAsia="Calibri" w:hAnsi="Arial" w:cs="Arial"/>
          <w:color w:val="FF0000"/>
          <w:highlight w:val="yellow"/>
        </w:rPr>
        <w:t>(Insert URL when established).</w:t>
      </w:r>
      <w:r w:rsidRPr="0080139A">
        <w:rPr>
          <w:rFonts w:ascii="Arial" w:eastAsia="Calibri" w:hAnsi="Arial" w:cs="Arial"/>
          <w:color w:val="FF0000"/>
        </w:rPr>
        <w:t xml:space="preserve"> </w:t>
      </w:r>
      <w:r w:rsidRPr="0080139A">
        <w:rPr>
          <w:rFonts w:ascii="Arial" w:eastAsia="Calibri" w:hAnsi="Arial" w:cs="Arial"/>
          <w:color w:val="000000" w:themeColor="text1"/>
        </w:rPr>
        <w:t xml:space="preserve"> After registering in the system, the applicant will be prompted to answer these questions on the website.  </w:t>
      </w:r>
    </w:p>
    <w:p w:rsidR="00B6325B" w:rsidRPr="0080139A" w:rsidP="00B6325B" w14:paraId="29022542" w14:textId="77777777">
      <w:pPr>
        <w:pStyle w:val="Heading2"/>
        <w:rPr>
          <w:rFonts w:ascii="Arial" w:hAnsi="Arial" w:eastAsiaTheme="minorEastAsia" w:cs="Arial"/>
          <w:sz w:val="22"/>
          <w:szCs w:val="22"/>
        </w:rPr>
      </w:pPr>
      <w:r w:rsidRPr="0080139A">
        <w:rPr>
          <w:rFonts w:ascii="Arial" w:hAnsi="Arial" w:eastAsiaTheme="minorEastAsia" w:cs="Arial"/>
          <w:sz w:val="22"/>
          <w:szCs w:val="22"/>
        </w:rPr>
        <w:t>Key Applicant Information</w:t>
      </w:r>
    </w:p>
    <w:tbl>
      <w:tblPr>
        <w:tblStyle w:val="TableGrid"/>
        <w:tblW w:w="9345" w:type="dxa"/>
        <w:tblLayout w:type="fixed"/>
        <w:tblLook w:val="0000"/>
      </w:tblPr>
      <w:tblGrid>
        <w:gridCol w:w="2865"/>
        <w:gridCol w:w="6480"/>
      </w:tblGrid>
      <w:tr w14:paraId="32F336D4"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6325B" w:rsidRPr="0080139A" w:rsidP="0051780F" w14:paraId="525C1DE2" w14:textId="77777777">
            <w:pPr>
              <w:spacing w:after="160" w:line="259" w:lineRule="auto"/>
              <w:jc w:val="center"/>
              <w:rPr>
                <w:rFonts w:ascii="Arial" w:eastAsia="Calibri" w:hAnsi="Arial" w:cs="Arial"/>
                <w:color w:val="000000" w:themeColor="text1"/>
                <w:sz w:val="22"/>
                <w:szCs w:val="22"/>
              </w:rPr>
            </w:pPr>
          </w:p>
        </w:tc>
      </w:tr>
      <w:tr w14:paraId="750E7CEE"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78B20AF"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b/>
                <w:bCs/>
                <w:color w:val="000000" w:themeColor="text1"/>
                <w:sz w:val="22"/>
                <w:szCs w:val="22"/>
              </w:rPr>
              <w:t>Title</w:t>
            </w:r>
          </w:p>
        </w:tc>
        <w:tc>
          <w:tcPr>
            <w:tcW w:w="6480" w:type="dxa"/>
            <w:tcBorders>
              <w:top w:val="nil"/>
              <w:left w:val="single" w:sz="6" w:space="0" w:color="auto"/>
              <w:bottom w:val="single" w:sz="6" w:space="0" w:color="auto"/>
              <w:right w:val="single" w:sz="6" w:space="0" w:color="auto"/>
            </w:tcBorders>
          </w:tcPr>
          <w:p w:rsidR="00B6325B" w:rsidRPr="0080139A" w:rsidP="0051780F" w14:paraId="6F719FDB"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b/>
                <w:bCs/>
                <w:color w:val="000000" w:themeColor="text1"/>
                <w:sz w:val="22"/>
                <w:szCs w:val="22"/>
              </w:rPr>
              <w:t>Instructions</w:t>
            </w:r>
          </w:p>
        </w:tc>
      </w:tr>
      <w:tr w14:paraId="19E524B1"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47DBB7B6"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Application Name</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5323A7B1"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Enter a concise, descriptive title for the project. This should be the same title used in the Grants.gov SF-424 submission and the application narrative.</w:t>
            </w:r>
          </w:p>
        </w:tc>
      </w:tr>
      <w:tr w14:paraId="168CC3EB"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06BD69A7"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Lead Applicant </w:t>
            </w:r>
          </w:p>
          <w:p w:rsidR="00B6325B" w:rsidRPr="0080139A" w:rsidP="0051780F" w14:paraId="2B8AECDB"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 </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0BAD6873"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the name of the applicant agency. </w:t>
            </w:r>
          </w:p>
        </w:tc>
      </w:tr>
      <w:tr w14:paraId="36E16CE5"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144D46E"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If Multijurisdictional, additional eligible entities jointly applying</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3896536F" w14:textId="77777777">
            <w:pPr>
              <w:spacing w:after="160"/>
              <w:rPr>
                <w:rFonts w:ascii="Arial" w:eastAsia="Calibri" w:hAnsi="Arial" w:cs="Arial"/>
                <w:strike/>
                <w:sz w:val="22"/>
                <w:szCs w:val="22"/>
              </w:rPr>
            </w:pPr>
            <w:r w:rsidRPr="0080139A">
              <w:rPr>
                <w:rFonts w:ascii="Arial" w:eastAsia="Calibri" w:hAnsi="Arial" w:cs="Arial"/>
                <w:color w:val="000000" w:themeColor="text1"/>
                <w:sz w:val="22"/>
                <w:szCs w:val="22"/>
              </w:rPr>
              <w:t>Provide a list of the joint applicants for this application. (</w:t>
            </w:r>
            <w:r w:rsidRPr="0080139A">
              <w:rPr>
                <w:rFonts w:ascii="Arial" w:eastAsia="Calibri" w:hAnsi="Arial" w:cs="Arial"/>
                <w:color w:val="000000" w:themeColor="text1"/>
                <w:sz w:val="22"/>
                <w:szCs w:val="22"/>
              </w:rPr>
              <w:t>if</w:t>
            </w:r>
            <w:r w:rsidRPr="0080139A">
              <w:rPr>
                <w:rFonts w:ascii="Arial" w:eastAsia="Calibri" w:hAnsi="Arial" w:cs="Arial"/>
                <w:color w:val="000000" w:themeColor="text1"/>
                <w:sz w:val="22"/>
                <w:szCs w:val="22"/>
              </w:rPr>
              <w:t xml:space="preserve"> you need more space you can submit an attachment with the full list.)</w:t>
            </w:r>
          </w:p>
          <w:p w:rsidR="00B6325B" w:rsidRPr="0080139A" w:rsidP="0051780F" w14:paraId="7A0B8A22"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B6325B" w:rsidRPr="0080139A" w:rsidP="0051780F" w14:paraId="27BF3F20"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B6325B" w:rsidRPr="0080139A" w:rsidP="0051780F" w14:paraId="6EE5835E"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_____________________</w:t>
            </w:r>
          </w:p>
          <w:p w:rsidR="00B6325B" w:rsidRPr="0080139A" w:rsidP="0051780F" w14:paraId="75ED97B2"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_____________________ </w:t>
            </w:r>
          </w:p>
        </w:tc>
      </w:tr>
      <w:tr w14:paraId="1F39892E"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011B4FF5"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Eligible Entity Type</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0FD7176A"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Indicate the eligible entity type for your application.</w:t>
            </w:r>
          </w:p>
          <w:p w:rsidR="00B6325B" w:rsidRPr="0080139A" w:rsidP="00B6325B" w14:paraId="49A9F3D5"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County government</w:t>
            </w:r>
          </w:p>
          <w:p w:rsidR="00B6325B" w:rsidRPr="0080139A" w:rsidP="00B6325B" w14:paraId="17FC0BCF"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City or township government</w:t>
            </w:r>
          </w:p>
          <w:p w:rsidR="00B6325B" w:rsidRPr="0080139A" w:rsidP="00B6325B" w14:paraId="3B5DC2B1"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Metropolitan planning organization (MPO) </w:t>
            </w:r>
          </w:p>
          <w:p w:rsidR="00B6325B" w:rsidRPr="0080139A" w:rsidP="00B6325B" w14:paraId="1702C683"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Federally recognized tribal government </w:t>
            </w:r>
          </w:p>
          <w:p w:rsidR="00B6325B" w:rsidRPr="0080139A" w:rsidP="00B6325B" w14:paraId="60864AA2"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Other subdivision of a state (e.g., special district, local or State educational district, or transit agency) </w:t>
            </w:r>
          </w:p>
          <w:p w:rsidR="00B6325B" w:rsidRPr="0080139A" w:rsidP="00B6325B" w14:paraId="1AEA07CA"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Multijurisdictional group of entities</w:t>
            </w:r>
          </w:p>
        </w:tc>
      </w:tr>
      <w:tr w14:paraId="67A0F3B2"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7D507768"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Roadway safety responsibility</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1301DED9"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The roadway safety responsibility response should check one of the three answers to meet eligibility conditions: </w:t>
            </w:r>
          </w:p>
          <w:p w:rsidR="00B6325B" w:rsidRPr="0080139A" w:rsidP="00B6325B" w14:paraId="49CEED4B"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Ownership and/or maintenance responsibilities over a roadway network </w:t>
            </w:r>
          </w:p>
          <w:p w:rsidR="00B6325B" w:rsidRPr="0080139A" w:rsidP="00B6325B" w14:paraId="22723482"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Safety responsibilities that affect roadways </w:t>
            </w:r>
          </w:p>
          <w:p w:rsidR="00B6325B" w:rsidRPr="0080139A" w:rsidP="00B6325B" w14:paraId="12552609" w14:textId="77777777">
            <w:pPr>
              <w:pStyle w:val="ListParagraph"/>
              <w:numPr>
                <w:ilvl w:val="0"/>
                <w:numId w:val="40"/>
              </w:numPr>
              <w:spacing w:after="0" w:line="240" w:lineRule="auto"/>
              <w:rPr>
                <w:rFonts w:ascii="Arial" w:hAnsi="Arial" w:cs="Arial"/>
                <w:color w:val="000000" w:themeColor="text1"/>
              </w:rPr>
            </w:pPr>
            <w:r w:rsidRPr="0080139A">
              <w:rPr>
                <w:rFonts w:ascii="Arial" w:eastAsia="Calibri" w:hAnsi="Arial" w:cs="Arial"/>
                <w:color w:val="000000" w:themeColor="text1"/>
              </w:rPr>
              <w:t>Have an agreement from the agency that has ownership and/or maintenance responsibilities for the roadway within the applicant’s jurisdiction</w:t>
            </w:r>
          </w:p>
        </w:tc>
      </w:tr>
      <w:tr w14:paraId="10E80CDB"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24B1D7FF"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Have you applied for a similar grant </w:t>
            </w:r>
            <w:r w:rsidRPr="0080139A">
              <w:rPr>
                <w:rFonts w:ascii="Arial" w:eastAsia="Calibri" w:hAnsi="Arial" w:cs="Arial"/>
                <w:b/>
                <w:bCs/>
                <w:color w:val="000000" w:themeColor="text1"/>
                <w:sz w:val="22"/>
                <w:szCs w:val="22"/>
              </w:rPr>
              <w:t>for this project</w:t>
            </w:r>
            <w:r w:rsidRPr="0080139A">
              <w:rPr>
                <w:rFonts w:ascii="Arial" w:eastAsia="Calibri" w:hAnsi="Arial" w:cs="Arial"/>
                <w:color w:val="000000" w:themeColor="text1"/>
                <w:sz w:val="22"/>
                <w:szCs w:val="22"/>
              </w:rPr>
              <w:t xml:space="preserve"> (in this program or another DOT program), or will you do so this year? </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55B80D6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If applicable, indicate which programs applied or planning to apply to in the year.</w:t>
            </w:r>
          </w:p>
        </w:tc>
      </w:tr>
      <w:tr w14:paraId="63B9811C"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141E382" w14:textId="77777777">
            <w:pPr>
              <w:rPr>
                <w:rFonts w:ascii="Arial" w:eastAsia="Calibri" w:hAnsi="Arial" w:cs="Arial"/>
                <w:color w:val="000000" w:themeColor="text1"/>
                <w:sz w:val="22"/>
                <w:szCs w:val="22"/>
              </w:rPr>
            </w:pPr>
            <w:r w:rsidRPr="0080139A">
              <w:rPr>
                <w:rFonts w:ascii="Arial" w:hAnsi="Arial" w:cs="Arial"/>
                <w:color w:val="000000" w:themeColor="text1"/>
                <w:sz w:val="22"/>
                <w:szCs w:val="22"/>
              </w:rPr>
              <w:t>Have you ever received, or is your jurisdiction covered by, previous year funding for an SS4A Action Plan or Implementation Grant?</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B6325B" w14:paraId="47C1C3AC"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Received FY22 grant to develop or complete an Action Plan</w:t>
            </w:r>
          </w:p>
          <w:p w:rsidR="00B6325B" w:rsidRPr="0080139A" w:rsidP="00B6325B" w14:paraId="6F7C8854"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Received FY22 funding for supplemental planning activities</w:t>
            </w:r>
          </w:p>
          <w:p w:rsidR="00B6325B" w:rsidRPr="0080139A" w:rsidP="00B6325B" w14:paraId="1786FF78"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 xml:space="preserve">Jurisdiction included in a joint or multijurisdictional Action Plan effort that received FY22 funding </w:t>
            </w:r>
          </w:p>
          <w:p w:rsidR="00B6325B" w:rsidRPr="0080139A" w:rsidP="00B6325B" w14:paraId="3103694C"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Received FY22 funding for an Implementation Grant</w:t>
            </w:r>
          </w:p>
          <w:p w:rsidR="00B6325B" w:rsidRPr="0080139A" w:rsidP="0051780F" w14:paraId="6AEB661E" w14:textId="77777777">
            <w:pPr>
              <w:rPr>
                <w:rFonts w:ascii="Arial" w:eastAsia="Calibri" w:hAnsi="Arial" w:cs="Arial"/>
                <w:color w:val="000000" w:themeColor="text1"/>
                <w:sz w:val="22"/>
                <w:szCs w:val="22"/>
              </w:rPr>
            </w:pPr>
          </w:p>
        </w:tc>
      </w:tr>
      <w:tr w14:paraId="220B968F" w14:textId="77777777" w:rsidTr="0051780F">
        <w:tblPrEx>
          <w:tblW w:w="9345" w:type="dxa"/>
          <w:tblLayout w:type="fixed"/>
          <w:tblLook w:val="0000"/>
        </w:tblPrEx>
        <w:trPr>
          <w:trHeight w:val="54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E9B04E2"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Action Plan or Established Plan Link</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7C1739A6"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Provide a weblink to the plan that serves as the Action Plan or established plan that is substantially similar. This may be attached as a supporting PDF document instead; if so please write “See Supporting Documents.”</w:t>
            </w:r>
          </w:p>
        </w:tc>
      </w:tr>
    </w:tbl>
    <w:p w:rsidR="00B6325B" w:rsidRPr="0080139A" w:rsidP="00B6325B" w14:paraId="319BAC2A" w14:textId="77777777">
      <w:pPr>
        <w:rPr>
          <w:rFonts w:ascii="Arial" w:hAnsi="Arial" w:cs="Arial"/>
          <w:sz w:val="22"/>
          <w:szCs w:val="22"/>
        </w:rPr>
      </w:pPr>
    </w:p>
    <w:p w:rsidR="00B6325B" w:rsidRPr="0080139A" w:rsidP="00B6325B" w14:paraId="3C289449" w14:textId="77777777">
      <w:pPr>
        <w:rPr>
          <w:rFonts w:ascii="Arial" w:hAnsi="Arial" w:eastAsiaTheme="majorEastAsia" w:cs="Arial"/>
          <w:color w:val="2F5496" w:themeColor="accent1" w:themeShade="BF"/>
          <w:sz w:val="22"/>
          <w:szCs w:val="22"/>
        </w:rPr>
      </w:pPr>
      <w:r w:rsidRPr="0080139A">
        <w:rPr>
          <w:rFonts w:ascii="Arial" w:hAnsi="Arial" w:cs="Arial"/>
          <w:sz w:val="22"/>
          <w:szCs w:val="22"/>
        </w:rPr>
        <w:br w:type="page"/>
      </w:r>
    </w:p>
    <w:p w:rsidR="00B6325B" w:rsidRPr="0080139A" w:rsidP="00B6325B" w14:paraId="7BCD83DE" w14:textId="77777777">
      <w:pPr>
        <w:pStyle w:val="Heading2"/>
        <w:rPr>
          <w:rFonts w:ascii="Arial" w:hAnsi="Arial" w:cs="Arial"/>
          <w:sz w:val="22"/>
          <w:szCs w:val="22"/>
        </w:rPr>
      </w:pPr>
      <w:r w:rsidRPr="0080139A">
        <w:rPr>
          <w:rFonts w:ascii="Arial" w:hAnsi="Arial" w:cs="Arial"/>
          <w:sz w:val="22"/>
          <w:szCs w:val="22"/>
        </w:rPr>
        <w:t xml:space="preserve">Project Location Information </w:t>
      </w:r>
    </w:p>
    <w:tbl>
      <w:tblPr>
        <w:tblStyle w:val="TableGrid"/>
        <w:tblW w:w="9345" w:type="dxa"/>
        <w:tblLayout w:type="fixed"/>
        <w:tblLook w:val="0000"/>
      </w:tblPr>
      <w:tblGrid>
        <w:gridCol w:w="2865"/>
        <w:gridCol w:w="6480"/>
      </w:tblGrid>
      <w:tr w14:paraId="00755692"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6325B" w:rsidRPr="0080139A" w:rsidP="0051780F" w14:paraId="1648C334" w14:textId="77777777">
            <w:pPr>
              <w:spacing w:after="160" w:line="259" w:lineRule="auto"/>
              <w:jc w:val="center"/>
              <w:rPr>
                <w:rFonts w:ascii="Arial" w:eastAsia="Calibri" w:hAnsi="Arial" w:cs="Arial"/>
                <w:color w:val="000000" w:themeColor="text1"/>
                <w:sz w:val="22"/>
                <w:szCs w:val="22"/>
              </w:rPr>
            </w:pPr>
          </w:p>
        </w:tc>
      </w:tr>
      <w:tr w14:paraId="7C68652E"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086C6C1"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State(s) in which project and strategies are located </w:t>
            </w:r>
          </w:p>
        </w:tc>
        <w:tc>
          <w:tcPr>
            <w:tcW w:w="6480" w:type="dxa"/>
            <w:tcBorders>
              <w:top w:val="nil"/>
              <w:left w:val="single" w:sz="6" w:space="0" w:color="auto"/>
              <w:bottom w:val="single" w:sz="6" w:space="0" w:color="auto"/>
              <w:right w:val="single" w:sz="6" w:space="0" w:color="auto"/>
            </w:tcBorders>
          </w:tcPr>
          <w:p w:rsidR="00B6325B" w:rsidRPr="0080139A" w:rsidP="0051780F" w14:paraId="3D8397E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a list of the State(s) where the project is located. </w:t>
            </w:r>
          </w:p>
        </w:tc>
      </w:tr>
      <w:tr w14:paraId="01EC4AF7"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4BFE8474"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Specific Project Location</w:t>
            </w:r>
          </w:p>
        </w:tc>
        <w:tc>
          <w:tcPr>
            <w:tcW w:w="6480" w:type="dxa"/>
            <w:tcBorders>
              <w:top w:val="nil"/>
              <w:left w:val="single" w:sz="6" w:space="0" w:color="auto"/>
              <w:bottom w:val="single" w:sz="6" w:space="0" w:color="auto"/>
              <w:right w:val="single" w:sz="6" w:space="0" w:color="auto"/>
            </w:tcBorders>
          </w:tcPr>
          <w:p w:rsidR="00B6325B" w:rsidRPr="0080139A" w:rsidP="0051780F" w14:paraId="7E2C41F5"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the project limits – </w:t>
            </w:r>
          </w:p>
          <w:p w:rsidR="00B6325B" w:rsidRPr="0080139A" w:rsidP="00B6325B" w14:paraId="02EB62D2" w14:textId="77777777">
            <w:pPr>
              <w:pStyle w:val="ListParagraph"/>
              <w:numPr>
                <w:ilvl w:val="0"/>
                <w:numId w:val="6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Names of corridors/intersections</w:t>
            </w:r>
          </w:p>
          <w:p w:rsidR="00B6325B" w:rsidRPr="0080139A" w:rsidP="00B6325B" w14:paraId="1B3ACDDC" w14:textId="77777777">
            <w:pPr>
              <w:pStyle w:val="ListParagraph"/>
              <w:numPr>
                <w:ilvl w:val="0"/>
                <w:numId w:val="6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Lat/long coordinates</w:t>
            </w:r>
          </w:p>
          <w:p w:rsidR="00B6325B" w:rsidRPr="0080139A" w:rsidP="00B6325B" w14:paraId="39F833E9" w14:textId="77777777">
            <w:pPr>
              <w:pStyle w:val="ListParagraph"/>
              <w:numPr>
                <w:ilvl w:val="0"/>
                <w:numId w:val="6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Other (please describe project limits)</w:t>
            </w:r>
          </w:p>
        </w:tc>
      </w:tr>
      <w:tr w14:paraId="6AE17A9A"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6104869F"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Project Location Primary Census Tract(s)</w:t>
            </w:r>
          </w:p>
        </w:tc>
        <w:tc>
          <w:tcPr>
            <w:tcW w:w="6480" w:type="dxa"/>
            <w:tcBorders>
              <w:top w:val="nil"/>
              <w:left w:val="single" w:sz="6" w:space="0" w:color="auto"/>
              <w:bottom w:val="single" w:sz="6" w:space="0" w:color="auto"/>
              <w:right w:val="single" w:sz="6" w:space="0" w:color="auto"/>
            </w:tcBorders>
          </w:tcPr>
          <w:p w:rsidR="00B6325B" w:rsidRPr="0080139A" w:rsidP="0051780F" w14:paraId="05AD7801"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Identify the anticipated Census tract number(s) of the planned project(s).  </w:t>
            </w:r>
          </w:p>
        </w:tc>
      </w:tr>
      <w:tr w14:paraId="779CF464"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672967A5"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Other Jurisdiction Census Tracts</w:t>
            </w:r>
          </w:p>
        </w:tc>
        <w:tc>
          <w:tcPr>
            <w:tcW w:w="6480" w:type="dxa"/>
            <w:tcBorders>
              <w:top w:val="nil"/>
              <w:left w:val="single" w:sz="6" w:space="0" w:color="auto"/>
              <w:bottom w:val="single" w:sz="6" w:space="0" w:color="auto"/>
              <w:right w:val="single" w:sz="6" w:space="0" w:color="auto"/>
            </w:tcBorders>
          </w:tcPr>
          <w:p w:rsidR="00B6325B" w:rsidRPr="0080139A" w:rsidP="0051780F" w14:paraId="3A7A0EF7" w14:textId="77777777">
            <w:pPr>
              <w:spacing w:after="160"/>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Identify census tract information for the remainder of the jurisdiction.  </w:t>
            </w:r>
          </w:p>
        </w:tc>
      </w:tr>
      <w:tr w14:paraId="0FE691D9"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B589849"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Total Jurisdiction Population</w:t>
            </w:r>
          </w:p>
          <w:p w:rsidR="00B6325B" w:rsidRPr="0080139A" w:rsidP="0051780F" w14:paraId="70D72160" w14:textId="77777777">
            <w:pPr>
              <w:spacing w:line="259" w:lineRule="auto"/>
              <w:rPr>
                <w:rFonts w:ascii="Arial" w:eastAsia="Calibri" w:hAnsi="Arial" w:cs="Arial"/>
                <w:color w:val="000000" w:themeColor="text1"/>
                <w:sz w:val="22"/>
                <w:szCs w:val="22"/>
              </w:rPr>
            </w:pPr>
          </w:p>
        </w:tc>
        <w:tc>
          <w:tcPr>
            <w:tcW w:w="6480" w:type="dxa"/>
            <w:tcBorders>
              <w:top w:val="nil"/>
              <w:left w:val="single" w:sz="6" w:space="0" w:color="auto"/>
              <w:bottom w:val="single" w:sz="6" w:space="0" w:color="auto"/>
              <w:right w:val="single" w:sz="6" w:space="0" w:color="auto"/>
            </w:tcBorders>
          </w:tcPr>
          <w:p w:rsidR="00B6325B" w:rsidRPr="0080139A" w:rsidP="0051780F" w14:paraId="08285F8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Total jurisdiction population is based on 2020 U.S. Census American Community Survey (ACS) data and includes the total population of all Census tracts where the applicant operates or performs their safety responsibilities. </w:t>
            </w:r>
            <w:r w:rsidRPr="0080139A">
              <w:rPr>
                <w:rFonts w:ascii="Arial" w:eastAsia="Calibri" w:hAnsi="Arial" w:cs="Arial"/>
                <w:i/>
                <w:iCs/>
                <w:color w:val="000000" w:themeColor="text1"/>
                <w:sz w:val="22"/>
                <w:szCs w:val="22"/>
              </w:rPr>
              <w:t xml:space="preserve"> </w:t>
            </w:r>
          </w:p>
        </w:tc>
      </w:tr>
      <w:tr w14:paraId="460CE771"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1B75DB58"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Percent Population in Underserved Communities</w:t>
            </w:r>
          </w:p>
        </w:tc>
        <w:tc>
          <w:tcPr>
            <w:tcW w:w="6480" w:type="dxa"/>
            <w:tcBorders>
              <w:top w:val="nil"/>
              <w:left w:val="single" w:sz="6" w:space="0" w:color="auto"/>
              <w:bottom w:val="single" w:sz="6" w:space="0" w:color="auto"/>
              <w:right w:val="single" w:sz="6" w:space="0" w:color="auto"/>
            </w:tcBorders>
          </w:tcPr>
          <w:p w:rsidR="00B6325B" w:rsidRPr="0080139A" w:rsidP="0051780F" w14:paraId="136C8A93"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population in underserved communities should be a percentage obtained by dividing the population living in Census tracts with an Underserved Community designation divided by the total population living in the jurisdiction. For multi-jurisdictional groups, provide this information in aggregate as well as for each jurisdiction in the group. The population must be based on 2020 Census data.</w:t>
            </w:r>
          </w:p>
        </w:tc>
      </w:tr>
    </w:tbl>
    <w:p w:rsidR="00B6325B" w:rsidRPr="0080139A" w:rsidP="00B6325B" w14:paraId="7817C32C" w14:textId="77777777">
      <w:pPr>
        <w:rPr>
          <w:rFonts w:ascii="Arial" w:hAnsi="Arial" w:cs="Arial"/>
          <w:sz w:val="22"/>
          <w:szCs w:val="22"/>
        </w:rPr>
      </w:pPr>
    </w:p>
    <w:p w:rsidR="00B6325B" w:rsidRPr="0080139A" w:rsidP="00B6325B" w14:paraId="42A7691E" w14:textId="77777777">
      <w:pPr>
        <w:pStyle w:val="Heading2"/>
        <w:rPr>
          <w:rFonts w:ascii="Arial" w:hAnsi="Arial" w:cs="Arial"/>
          <w:sz w:val="22"/>
          <w:szCs w:val="22"/>
        </w:rPr>
      </w:pPr>
      <w:r w:rsidRPr="0080139A">
        <w:rPr>
          <w:rFonts w:ascii="Arial" w:hAnsi="Arial" w:cs="Arial"/>
          <w:sz w:val="22"/>
          <w:szCs w:val="22"/>
        </w:rPr>
        <w:t xml:space="preserve">Project Costs </w:t>
      </w:r>
    </w:p>
    <w:tbl>
      <w:tblPr>
        <w:tblStyle w:val="TableGrid"/>
        <w:tblW w:w="9345" w:type="dxa"/>
        <w:tblLayout w:type="fixed"/>
        <w:tblLook w:val="0000"/>
      </w:tblPr>
      <w:tblGrid>
        <w:gridCol w:w="2865"/>
        <w:gridCol w:w="6480"/>
      </w:tblGrid>
      <w:tr w14:paraId="48EF8829"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6325B" w:rsidRPr="0080139A" w:rsidP="0051780F" w14:paraId="2B7880BC" w14:textId="77777777">
            <w:pPr>
              <w:spacing w:after="160" w:line="259" w:lineRule="auto"/>
              <w:jc w:val="center"/>
              <w:rPr>
                <w:rFonts w:ascii="Arial" w:eastAsia="Calibri" w:hAnsi="Arial" w:cs="Arial"/>
                <w:color w:val="000000" w:themeColor="text1"/>
                <w:sz w:val="22"/>
                <w:szCs w:val="22"/>
              </w:rPr>
            </w:pPr>
          </w:p>
        </w:tc>
      </w:tr>
      <w:tr w14:paraId="6F8BA7C1"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28475AE6" w14:textId="77777777">
            <w:pPr>
              <w:spacing w:after="160"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Costs by State (if project spans more than one State) </w:t>
            </w:r>
          </w:p>
        </w:tc>
        <w:tc>
          <w:tcPr>
            <w:tcW w:w="6480" w:type="dxa"/>
            <w:tcBorders>
              <w:top w:val="nil"/>
              <w:left w:val="single" w:sz="6" w:space="0" w:color="auto"/>
              <w:bottom w:val="single" w:sz="6" w:space="0" w:color="auto"/>
              <w:right w:val="single" w:sz="6" w:space="0" w:color="auto"/>
            </w:tcBorders>
          </w:tcPr>
          <w:p w:rsidR="00B6325B" w:rsidRPr="0080139A" w:rsidP="0051780F" w14:paraId="5476E06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Allocate funding request amounts by State based on where the funds are expected to be spent. If the projects and strategies are located in only one State, put the full funding request amount.</w:t>
            </w:r>
          </w:p>
        </w:tc>
      </w:tr>
      <w:tr w14:paraId="77989592"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BAF9D3C"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Funds to Underserved Communities</w:t>
            </w:r>
          </w:p>
        </w:tc>
        <w:tc>
          <w:tcPr>
            <w:tcW w:w="6480" w:type="dxa"/>
            <w:tcBorders>
              <w:top w:val="nil"/>
              <w:left w:val="single" w:sz="6" w:space="0" w:color="auto"/>
              <w:bottom w:val="single" w:sz="6" w:space="0" w:color="auto"/>
              <w:right w:val="single" w:sz="6" w:space="0" w:color="auto"/>
            </w:tcBorders>
          </w:tcPr>
          <w:p w:rsidR="00B6325B" w:rsidRPr="0080139A" w:rsidP="0051780F" w14:paraId="7B2FE60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total amount of funds to underserved communities is the amount of spent in, and provide safety benefits to, locations in census tracts designated as underserved communities.</w:t>
            </w:r>
          </w:p>
        </w:tc>
      </w:tr>
      <w:tr w14:paraId="61177239"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3AF0C22"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Cost total for eligible activity (A) supplemental action plan activities in support of an existing Action Plan</w:t>
            </w:r>
          </w:p>
        </w:tc>
        <w:tc>
          <w:tcPr>
            <w:tcW w:w="6480" w:type="dxa"/>
            <w:tcBorders>
              <w:top w:val="nil"/>
              <w:left w:val="single" w:sz="6" w:space="0" w:color="auto"/>
              <w:bottom w:val="single" w:sz="6" w:space="0" w:color="auto"/>
              <w:right w:val="single" w:sz="6" w:space="0" w:color="auto"/>
            </w:tcBorders>
          </w:tcPr>
          <w:p w:rsidR="00B6325B" w:rsidRPr="0080139A" w:rsidP="0051780F" w14:paraId="5D714533"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the total requested funding amount for supplemental action planning activities. </w:t>
            </w:r>
          </w:p>
          <w:p w:rsidR="00B6325B" w:rsidRPr="0080139A" w:rsidP="0051780F" w14:paraId="5D788EFE"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Federal Funding Request for A</w:t>
            </w:r>
          </w:p>
          <w:p w:rsidR="00B6325B" w:rsidRPr="0080139A" w:rsidP="0051780F" w14:paraId="75127B7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Total Project Cost for A</w:t>
            </w:r>
          </w:p>
        </w:tc>
      </w:tr>
      <w:tr w14:paraId="2FB1C18E"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B85E76C"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Cost total for eligible activity (B) conducting planning, design, and development activities for projects and strategies identified in an Action Plan</w:t>
            </w:r>
          </w:p>
        </w:tc>
        <w:tc>
          <w:tcPr>
            <w:tcW w:w="6480" w:type="dxa"/>
            <w:tcBorders>
              <w:top w:val="nil"/>
              <w:left w:val="single" w:sz="6" w:space="0" w:color="auto"/>
              <w:bottom w:val="single" w:sz="6" w:space="0" w:color="auto"/>
              <w:right w:val="single" w:sz="6" w:space="0" w:color="auto"/>
            </w:tcBorders>
          </w:tcPr>
          <w:p w:rsidR="00B6325B" w:rsidRPr="0080139A" w:rsidP="0051780F" w14:paraId="3B0BF798"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Provide the total requested funding amount for planning, design, and development activities.</w:t>
            </w:r>
          </w:p>
          <w:p w:rsidR="00B6325B" w:rsidRPr="0080139A" w:rsidP="0051780F" w14:paraId="5526687F" w14:textId="77777777">
            <w:pPr>
              <w:spacing w:line="259" w:lineRule="auto"/>
              <w:rPr>
                <w:rFonts w:ascii="Arial" w:eastAsia="Calibri" w:hAnsi="Arial" w:cs="Arial"/>
                <w:color w:val="000000" w:themeColor="text1"/>
                <w:sz w:val="22"/>
                <w:szCs w:val="22"/>
              </w:rPr>
            </w:pPr>
          </w:p>
          <w:p w:rsidR="00B6325B" w:rsidRPr="0080139A" w:rsidP="0051780F" w14:paraId="3D83A7A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Federal Funding Request for B</w:t>
            </w:r>
          </w:p>
          <w:p w:rsidR="00B6325B" w:rsidRPr="0080139A" w:rsidP="0051780F" w14:paraId="7EC3917F"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Total Project Cost for B</w:t>
            </w:r>
          </w:p>
        </w:tc>
      </w:tr>
      <w:tr w14:paraId="30BA4CBB"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15B2759"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Cost total for eligible activity (C) carrying out projects and strategies identified in an Action Plan</w:t>
            </w:r>
          </w:p>
        </w:tc>
        <w:tc>
          <w:tcPr>
            <w:tcW w:w="6480" w:type="dxa"/>
            <w:tcBorders>
              <w:top w:val="nil"/>
              <w:left w:val="single" w:sz="6" w:space="0" w:color="auto"/>
              <w:bottom w:val="single" w:sz="6" w:space="0" w:color="auto"/>
              <w:right w:val="single" w:sz="6" w:space="0" w:color="auto"/>
            </w:tcBorders>
          </w:tcPr>
          <w:p w:rsidR="00B6325B" w:rsidRPr="0080139A" w:rsidP="0051780F" w14:paraId="3101551A"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the total requested funding amount for carrying out projects. </w:t>
            </w:r>
          </w:p>
          <w:p w:rsidR="00B6325B" w:rsidRPr="0080139A" w:rsidP="0051780F" w14:paraId="1B2AA322" w14:textId="77777777">
            <w:pPr>
              <w:spacing w:line="259" w:lineRule="auto"/>
              <w:rPr>
                <w:rFonts w:ascii="Arial" w:eastAsia="Calibri" w:hAnsi="Arial" w:cs="Arial"/>
                <w:color w:val="000000" w:themeColor="text1"/>
                <w:sz w:val="22"/>
                <w:szCs w:val="22"/>
              </w:rPr>
            </w:pPr>
          </w:p>
          <w:p w:rsidR="00B6325B" w:rsidRPr="0080139A" w:rsidP="0051780F" w14:paraId="4DC11D47"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Federal Funding Request for C</w:t>
            </w:r>
          </w:p>
          <w:p w:rsidR="00B6325B" w:rsidRPr="0080139A" w:rsidP="0051780F" w14:paraId="048D030A"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Total Project Cost for C</w:t>
            </w:r>
          </w:p>
        </w:tc>
      </w:tr>
      <w:tr w14:paraId="2C39853F" w14:textId="77777777" w:rsidTr="0051780F">
        <w:tblPrEx>
          <w:tblW w:w="9345" w:type="dxa"/>
          <w:tblLayout w:type="fixed"/>
          <w:tblLook w:val="04A0"/>
        </w:tblPrEx>
        <w:trPr>
          <w:trHeight w:val="180"/>
        </w:trPr>
        <w:tc>
          <w:tcPr>
            <w:tcW w:w="2865" w:type="dxa"/>
          </w:tcPr>
          <w:p w:rsidR="00B6325B" w:rsidRPr="0080139A" w:rsidP="0051780F" w14:paraId="761E8150" w14:textId="77777777">
            <w:pPr>
              <w:rPr>
                <w:rFonts w:ascii="Arial" w:eastAsia="Calibri" w:hAnsi="Arial" w:cs="Arial"/>
                <w:sz w:val="22"/>
                <w:szCs w:val="22"/>
              </w:rPr>
            </w:pPr>
            <w:r w:rsidRPr="0080139A">
              <w:rPr>
                <w:rFonts w:ascii="Arial" w:eastAsia="Calibri" w:hAnsi="Arial" w:cs="Arial"/>
                <w:sz w:val="22"/>
                <w:szCs w:val="22"/>
              </w:rPr>
              <w:t>Applicant Match</w:t>
            </w:r>
          </w:p>
        </w:tc>
        <w:tc>
          <w:tcPr>
            <w:tcW w:w="6480" w:type="dxa"/>
          </w:tcPr>
          <w:p w:rsidR="00B6325B" w:rsidRPr="0080139A" w:rsidP="0051780F" w14:paraId="0B53E309" w14:textId="77777777">
            <w:pPr>
              <w:rPr>
                <w:rFonts w:ascii="Arial" w:hAnsi="Arial" w:cs="Arial"/>
                <w:color w:val="000000" w:themeColor="text1"/>
                <w:sz w:val="22"/>
                <w:szCs w:val="22"/>
              </w:rPr>
            </w:pPr>
            <w:r w:rsidRPr="0080139A">
              <w:rPr>
                <w:rFonts w:ascii="Arial" w:hAnsi="Arial" w:cs="Arial"/>
                <w:color w:val="000000" w:themeColor="text1"/>
                <w:sz w:val="22"/>
                <w:szCs w:val="22"/>
              </w:rPr>
              <w:t>Provide the funding match that the applicant(s) will provide.</w:t>
            </w:r>
          </w:p>
        </w:tc>
      </w:tr>
      <w:tr w14:paraId="233B8A03" w14:textId="77777777" w:rsidTr="0051780F">
        <w:tblPrEx>
          <w:tblW w:w="9345" w:type="dxa"/>
          <w:tblLayout w:type="fixed"/>
          <w:tblLook w:val="04A0"/>
        </w:tblPrEx>
        <w:trPr>
          <w:trHeight w:val="180"/>
        </w:trPr>
        <w:tc>
          <w:tcPr>
            <w:tcW w:w="2865" w:type="dxa"/>
          </w:tcPr>
          <w:p w:rsidR="00B6325B" w:rsidRPr="0080139A" w:rsidP="0051780F" w14:paraId="35B98579" w14:textId="77777777">
            <w:pPr>
              <w:rPr>
                <w:rFonts w:ascii="Arial" w:eastAsia="Calibri" w:hAnsi="Arial" w:cs="Arial"/>
                <w:sz w:val="22"/>
                <w:szCs w:val="22"/>
              </w:rPr>
            </w:pPr>
            <w:r w:rsidRPr="0080139A">
              <w:rPr>
                <w:rFonts w:ascii="Arial" w:eastAsia="Calibri" w:hAnsi="Arial" w:cs="Arial"/>
                <w:sz w:val="22"/>
                <w:szCs w:val="22"/>
              </w:rPr>
              <w:t>Total Project Cost</w:t>
            </w:r>
          </w:p>
        </w:tc>
        <w:tc>
          <w:tcPr>
            <w:tcW w:w="6480" w:type="dxa"/>
          </w:tcPr>
          <w:p w:rsidR="00B6325B" w:rsidRPr="0080139A" w:rsidP="0051780F" w14:paraId="294246A7" w14:textId="77777777">
            <w:pPr>
              <w:rPr>
                <w:rFonts w:ascii="Arial" w:hAnsi="Arial" w:cs="Arial"/>
                <w:color w:val="000000" w:themeColor="text1"/>
                <w:sz w:val="22"/>
                <w:szCs w:val="22"/>
              </w:rPr>
            </w:pPr>
            <w:r w:rsidRPr="0080139A">
              <w:rPr>
                <w:rFonts w:ascii="Arial" w:hAnsi="Arial" w:cs="Arial"/>
                <w:color w:val="000000" w:themeColor="text1"/>
                <w:sz w:val="22"/>
                <w:szCs w:val="22"/>
              </w:rPr>
              <w:t xml:space="preserve">Total eligible costs are the Federal share plus the local matching share. The Federal share of the SS4A grant may </w:t>
            </w:r>
            <w:r w:rsidRPr="0080139A">
              <w:rPr>
                <w:rFonts w:ascii="Arial" w:hAnsi="Arial" w:cs="Arial"/>
                <w:i/>
                <w:iCs/>
                <w:color w:val="000000" w:themeColor="text1"/>
                <w:sz w:val="22"/>
                <w:szCs w:val="22"/>
              </w:rPr>
              <w:t xml:space="preserve">not </w:t>
            </w:r>
            <w:r w:rsidRPr="0080139A">
              <w:rPr>
                <w:rFonts w:ascii="Arial" w:hAnsi="Arial" w:cs="Arial"/>
                <w:color w:val="000000" w:themeColor="text1"/>
                <w:sz w:val="22"/>
                <w:szCs w:val="22"/>
              </w:rPr>
              <w:t xml:space="preserve">exceed 80% of total eligible costs. </w:t>
            </w:r>
          </w:p>
          <w:p w:rsidR="00B6325B" w:rsidRPr="0080139A" w:rsidP="0051780F" w14:paraId="6E9D4A62" w14:textId="77777777">
            <w:pPr>
              <w:rPr>
                <w:rFonts w:ascii="Arial" w:hAnsi="Arial" w:cs="Arial"/>
                <w:color w:val="000000" w:themeColor="text1"/>
                <w:sz w:val="22"/>
                <w:szCs w:val="22"/>
              </w:rPr>
            </w:pPr>
          </w:p>
        </w:tc>
      </w:tr>
    </w:tbl>
    <w:p w:rsidR="00B6325B" w:rsidRPr="0080139A" w:rsidP="00B6325B" w14:paraId="3E2A6B08" w14:textId="77777777">
      <w:pPr>
        <w:rPr>
          <w:rFonts w:ascii="Arial" w:hAnsi="Arial" w:cs="Arial"/>
          <w:sz w:val="22"/>
          <w:szCs w:val="22"/>
        </w:rPr>
      </w:pPr>
    </w:p>
    <w:p w:rsidR="00B6325B" w:rsidRPr="0080139A" w:rsidP="00B6325B" w14:paraId="7C58F8DB" w14:textId="77777777">
      <w:pPr>
        <w:pStyle w:val="Heading2"/>
        <w:rPr>
          <w:rFonts w:ascii="Arial" w:hAnsi="Arial" w:cs="Arial"/>
          <w:sz w:val="22"/>
          <w:szCs w:val="22"/>
        </w:rPr>
      </w:pPr>
      <w:r w:rsidRPr="0080139A">
        <w:rPr>
          <w:rFonts w:ascii="Arial" w:hAnsi="Arial" w:cs="Arial"/>
          <w:sz w:val="22"/>
          <w:szCs w:val="22"/>
        </w:rPr>
        <w:t>Project Specific Questions</w:t>
      </w:r>
    </w:p>
    <w:tbl>
      <w:tblPr>
        <w:tblStyle w:val="TableGrid"/>
        <w:tblW w:w="9345" w:type="dxa"/>
        <w:tblLayout w:type="fixed"/>
        <w:tblLook w:val="0000"/>
      </w:tblPr>
      <w:tblGrid>
        <w:gridCol w:w="2865"/>
        <w:gridCol w:w="6480"/>
      </w:tblGrid>
      <w:tr w14:paraId="1E550BC8" w14:textId="77777777" w:rsidTr="0051780F">
        <w:tblPrEx>
          <w:tblW w:w="9345" w:type="dxa"/>
          <w:tblLayout w:type="fixed"/>
          <w:tblLook w:val="0000"/>
        </w:tblPrEx>
        <w:trPr>
          <w:trHeight w:val="180"/>
        </w:trPr>
        <w:tc>
          <w:tcPr>
            <w:tcW w:w="934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6325B" w:rsidRPr="0080139A" w:rsidP="0051780F" w14:paraId="7C4FD96C" w14:textId="77777777">
            <w:pPr>
              <w:spacing w:after="160" w:line="259" w:lineRule="auto"/>
              <w:jc w:val="center"/>
              <w:rPr>
                <w:rFonts w:ascii="Arial" w:eastAsia="Calibri" w:hAnsi="Arial" w:cs="Arial"/>
                <w:color w:val="000000" w:themeColor="text1"/>
                <w:sz w:val="22"/>
                <w:szCs w:val="22"/>
              </w:rPr>
            </w:pPr>
          </w:p>
        </w:tc>
      </w:tr>
      <w:tr w14:paraId="731AEF8C"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3FB1C1C3"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Please describe the problem to be solved with this project</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216321F8"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Provide a concise 1-paragraph summary of the safety problem(s) this project will address. </w:t>
            </w:r>
          </w:p>
        </w:tc>
      </w:tr>
      <w:tr w14:paraId="4EECC0DD"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6B64C07F"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Count of motor-vehicle-involved roadway fatalities from 2017 to 2021</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1339C50C"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count of roadway fatalities from 2017 to 2021 in the jurisdiction based on DOT’s Fatality Analysis Reporting System (FARS) data, an alternative traffic fatality dataset, or a comparable data set with roadway fatality information. This should be a whole number. Cite the source, if using a dataset different from FARS, with a link to the data if publicly available.</w:t>
            </w:r>
          </w:p>
          <w:p w:rsidR="00B6325B" w:rsidRPr="0080139A" w:rsidP="0051780F" w14:paraId="2A49090B" w14:textId="77777777">
            <w:pPr>
              <w:spacing w:after="160" w:line="259" w:lineRule="auto"/>
              <w:rPr>
                <w:rFonts w:ascii="Arial" w:eastAsia="Calibri" w:hAnsi="Arial" w:cs="Arial"/>
                <w:color w:val="000000" w:themeColor="text1"/>
                <w:sz w:val="22"/>
                <w:szCs w:val="22"/>
              </w:rPr>
            </w:pPr>
          </w:p>
        </w:tc>
      </w:tr>
      <w:tr w14:paraId="7029A908"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6BAFBE44"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Fatality rate per 100,000 persons</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50232AB1"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fatality rate calculated using the 5-year annual average from the total count of fatalities from 2017 to 2021 based on FARS data, an alternative traffic fatality dataset, or a comparable data set with roadway fatality information, which is divided by the population of the applicant’s jurisdiction based on 2020 U.S. Census ACS population data. The rate should be normalized to per 100,000 persons.</w:t>
            </w:r>
          </w:p>
        </w:tc>
      </w:tr>
      <w:tr w14:paraId="676863F7"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094684DB"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Count of motor-vehicle crashes from 2017 to 2021 [OPTIONAL FIELD]</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71637D3A" w14:textId="77777777">
            <w:pPr>
              <w:spacing w:line="259" w:lineRule="auto"/>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The count of total roadway crashes from 2017 to 2021 in the jurisdiction based on State or local data. This should be a whole number. Cite the source, with a link to the data if publicly available.</w:t>
            </w:r>
          </w:p>
          <w:p w:rsidR="00B6325B" w:rsidRPr="0080139A" w:rsidP="0051780F" w14:paraId="10C818B4" w14:textId="77777777">
            <w:pPr>
              <w:rPr>
                <w:rFonts w:ascii="Arial" w:eastAsia="Calibri" w:hAnsi="Arial" w:cs="Arial"/>
                <w:color w:val="000000" w:themeColor="text1"/>
                <w:sz w:val="22"/>
                <w:szCs w:val="22"/>
              </w:rPr>
            </w:pPr>
          </w:p>
        </w:tc>
      </w:tr>
      <w:tr w14:paraId="04E4DA8B"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2ACFEBE0"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Project Type</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0598AE7F"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Is the project primarily focused on (check only </w:t>
            </w:r>
            <w:r w:rsidRPr="0080139A">
              <w:rPr>
                <w:rFonts w:ascii="Arial" w:eastAsia="Calibri" w:hAnsi="Arial" w:cs="Arial"/>
                <w:color w:val="000000" w:themeColor="text1"/>
                <w:sz w:val="22"/>
                <w:szCs w:val="22"/>
              </w:rPr>
              <w:t>one):</w:t>
            </w:r>
          </w:p>
          <w:p w:rsidR="00B6325B" w:rsidRPr="0080139A" w:rsidP="00B6325B" w14:paraId="4D6AE181"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Infrastructure Strategies</w:t>
            </w:r>
          </w:p>
          <w:p w:rsidR="00B6325B" w:rsidRPr="0080139A" w:rsidP="00B6325B" w14:paraId="1859E184"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Behavioral Strategies</w:t>
            </w:r>
          </w:p>
          <w:p w:rsidR="00B6325B" w:rsidRPr="0080139A" w:rsidP="00B6325B" w14:paraId="4B2D3BA7"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Operational Strategies</w:t>
            </w:r>
          </w:p>
          <w:p w:rsidR="00B6325B" w:rsidRPr="0080139A" w:rsidP="0051780F" w14:paraId="21564013" w14:textId="77777777">
            <w:pPr>
              <w:rPr>
                <w:rFonts w:ascii="Arial" w:eastAsia="Calibri" w:hAnsi="Arial" w:cs="Arial"/>
                <w:color w:val="000000" w:themeColor="text1"/>
                <w:sz w:val="22"/>
                <w:szCs w:val="22"/>
              </w:rPr>
            </w:pPr>
          </w:p>
        </w:tc>
      </w:tr>
      <w:tr w14:paraId="7675734F"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5AA0BE77"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Affected Users</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51780F" w14:paraId="63B7CF5E"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 xml:space="preserve">Does the project convey benefits to (check all that </w:t>
            </w:r>
            <w:r w:rsidRPr="0080139A">
              <w:rPr>
                <w:rFonts w:ascii="Arial" w:eastAsia="Calibri" w:hAnsi="Arial" w:cs="Arial"/>
                <w:color w:val="000000" w:themeColor="text1"/>
                <w:sz w:val="22"/>
                <w:szCs w:val="22"/>
              </w:rPr>
              <w:t>apply):</w:t>
            </w:r>
          </w:p>
          <w:p w:rsidR="00B6325B" w:rsidRPr="0080139A" w:rsidP="00B6325B" w14:paraId="1D9B37D2"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Pedestrians</w:t>
            </w:r>
          </w:p>
          <w:p w:rsidR="00B6325B" w:rsidRPr="0080139A" w:rsidP="00B6325B" w14:paraId="66B931A1"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Bicyclists</w:t>
            </w:r>
          </w:p>
          <w:p w:rsidR="00B6325B" w:rsidRPr="0080139A" w:rsidP="00B6325B" w14:paraId="69B1CC1F"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Micromobility</w:t>
            </w:r>
            <w:r w:rsidRPr="0080139A">
              <w:rPr>
                <w:rFonts w:ascii="Arial" w:eastAsia="Calibri" w:hAnsi="Arial" w:cs="Arial"/>
                <w:color w:val="000000" w:themeColor="text1"/>
              </w:rPr>
              <w:t xml:space="preserve"> (e.g., scooters, etc.)</w:t>
            </w:r>
          </w:p>
          <w:p w:rsidR="00B6325B" w:rsidRPr="0080139A" w:rsidP="00B6325B" w14:paraId="64F0AAE9"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Transit Users</w:t>
            </w:r>
          </w:p>
          <w:p w:rsidR="00B6325B" w:rsidRPr="0080139A" w:rsidP="00B6325B" w14:paraId="7FD98AD3"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Motorcyclists</w:t>
            </w:r>
          </w:p>
          <w:p w:rsidR="00B6325B" w:rsidRPr="0080139A" w:rsidP="00B6325B" w14:paraId="57AFCD37"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Commercial motor vehicles</w:t>
            </w:r>
          </w:p>
          <w:p w:rsidR="00B6325B" w:rsidRPr="0080139A" w:rsidP="00B6325B" w14:paraId="0E60ADE5"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Automobiles</w:t>
            </w:r>
          </w:p>
          <w:p w:rsidR="00B6325B" w:rsidRPr="0080139A" w:rsidP="00B6325B" w14:paraId="2DFBE7C9"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Emergency medical services</w:t>
            </w:r>
          </w:p>
          <w:p w:rsidR="00B6325B" w:rsidRPr="0080139A" w:rsidP="00B6325B" w14:paraId="33F7C956"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Other (please specify)</w:t>
            </w:r>
          </w:p>
          <w:p w:rsidR="00B6325B" w:rsidRPr="0080139A" w:rsidP="0051780F" w14:paraId="43F3AE60" w14:textId="77777777">
            <w:pPr>
              <w:rPr>
                <w:rFonts w:ascii="Arial" w:eastAsia="Calibri" w:hAnsi="Arial" w:cs="Arial"/>
                <w:color w:val="000000" w:themeColor="text1"/>
                <w:sz w:val="22"/>
                <w:szCs w:val="22"/>
              </w:rPr>
            </w:pPr>
          </w:p>
        </w:tc>
      </w:tr>
      <w:tr w14:paraId="7D7A9C17" w14:textId="77777777" w:rsidTr="0051780F">
        <w:tblPrEx>
          <w:tblW w:w="9345" w:type="dxa"/>
          <w:tblLayout w:type="fixed"/>
          <w:tblLook w:val="0000"/>
        </w:tblPrEx>
        <w:trPr>
          <w:trHeight w:val="180"/>
        </w:trPr>
        <w:tc>
          <w:tcPr>
            <w:tcW w:w="2865" w:type="dxa"/>
            <w:tcBorders>
              <w:top w:val="single" w:sz="6" w:space="0" w:color="auto"/>
              <w:left w:val="single" w:sz="6" w:space="0" w:color="auto"/>
              <w:bottom w:val="single" w:sz="6" w:space="0" w:color="auto"/>
              <w:right w:val="single" w:sz="6" w:space="0" w:color="auto"/>
            </w:tcBorders>
          </w:tcPr>
          <w:p w:rsidR="00B6325B" w:rsidRPr="0080139A" w:rsidP="0051780F" w14:paraId="12D5A71F" w14:textId="77777777">
            <w:pPr>
              <w:rPr>
                <w:rFonts w:ascii="Arial" w:eastAsia="Calibri" w:hAnsi="Arial" w:cs="Arial"/>
                <w:color w:val="000000" w:themeColor="text1"/>
                <w:sz w:val="22"/>
                <w:szCs w:val="22"/>
              </w:rPr>
            </w:pPr>
            <w:r w:rsidRPr="0080139A">
              <w:rPr>
                <w:rFonts w:ascii="Arial" w:eastAsia="Calibri" w:hAnsi="Arial" w:cs="Arial"/>
                <w:color w:val="000000" w:themeColor="text1"/>
                <w:sz w:val="22"/>
                <w:szCs w:val="22"/>
              </w:rPr>
              <w:t>Major vs. Minor Construction</w:t>
            </w:r>
          </w:p>
        </w:tc>
        <w:tc>
          <w:tcPr>
            <w:tcW w:w="6480" w:type="dxa"/>
            <w:tcBorders>
              <w:top w:val="single" w:sz="6" w:space="0" w:color="auto"/>
              <w:left w:val="single" w:sz="6" w:space="0" w:color="auto"/>
              <w:bottom w:val="single" w:sz="6" w:space="0" w:color="auto"/>
              <w:right w:val="single" w:sz="6" w:space="0" w:color="auto"/>
            </w:tcBorders>
          </w:tcPr>
          <w:p w:rsidR="00B6325B" w:rsidRPr="0080139A" w:rsidP="00B6325B" w14:paraId="297908D6"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Major</w:t>
            </w:r>
          </w:p>
          <w:p w:rsidR="00B6325B" w:rsidRPr="0080139A" w:rsidP="00B6325B" w14:paraId="2354B28A"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Minor</w:t>
            </w:r>
          </w:p>
          <w:p w:rsidR="00B6325B" w:rsidRPr="0080139A" w:rsidP="00B6325B" w14:paraId="035225D6" w14:textId="77777777">
            <w:pPr>
              <w:pStyle w:val="ListParagraph"/>
              <w:numPr>
                <w:ilvl w:val="0"/>
                <w:numId w:val="40"/>
              </w:numPr>
              <w:spacing w:after="0" w:line="240" w:lineRule="auto"/>
              <w:rPr>
                <w:rFonts w:ascii="Arial" w:eastAsia="Calibri" w:hAnsi="Arial" w:cs="Arial"/>
                <w:color w:val="000000" w:themeColor="text1"/>
              </w:rPr>
            </w:pPr>
            <w:r w:rsidRPr="0080139A">
              <w:rPr>
                <w:rFonts w:ascii="Arial" w:eastAsia="Calibri" w:hAnsi="Arial" w:cs="Arial"/>
                <w:color w:val="000000" w:themeColor="text1"/>
              </w:rPr>
              <w:t>Both</w:t>
            </w:r>
          </w:p>
          <w:p w:rsidR="00B6325B" w:rsidRPr="0080139A" w:rsidP="0051780F" w14:paraId="01824415" w14:textId="77777777">
            <w:pPr>
              <w:rPr>
                <w:rFonts w:ascii="Arial" w:eastAsia="Calibri" w:hAnsi="Arial" w:cs="Arial"/>
                <w:color w:val="000000" w:themeColor="text1"/>
                <w:sz w:val="22"/>
                <w:szCs w:val="22"/>
              </w:rPr>
            </w:pPr>
          </w:p>
        </w:tc>
      </w:tr>
    </w:tbl>
    <w:p w:rsidR="00B6325B" w:rsidRPr="0080139A" w:rsidP="00B6325B" w14:paraId="63C3139C" w14:textId="77777777">
      <w:pPr>
        <w:rPr>
          <w:rFonts w:ascii="Arial" w:hAnsi="Arial" w:cs="Arial"/>
          <w:sz w:val="22"/>
          <w:szCs w:val="22"/>
        </w:rPr>
      </w:pPr>
    </w:p>
    <w:p w:rsidR="00B6325B" w:rsidRPr="0080139A" w:rsidP="00B6325B" w14:paraId="4DD43F08" w14:textId="77777777">
      <w:pPr>
        <w:pStyle w:val="paragraph"/>
        <w:numPr>
          <w:ilvl w:val="0"/>
          <w:numId w:val="41"/>
        </w:numPr>
        <w:tabs>
          <w:tab w:val="clear" w:pos="-2880"/>
          <w:tab w:val="num" w:pos="720"/>
        </w:tabs>
        <w:spacing w:before="0" w:beforeAutospacing="0" w:after="0" w:afterAutospacing="0"/>
        <w:ind w:left="1440" w:firstLine="360"/>
        <w:textAlignment w:val="baseline"/>
        <w:rPr>
          <w:rFonts w:ascii="Arial" w:hAnsi="Arial" w:cs="Arial"/>
          <w:sz w:val="22"/>
          <w:szCs w:val="22"/>
        </w:rPr>
      </w:pPr>
      <w:r w:rsidRPr="0080139A">
        <w:rPr>
          <w:rFonts w:ascii="Arial" w:eastAsia="Calibri" w:hAnsi="Arial" w:cs="Arial"/>
          <w:b/>
          <w:bCs/>
          <w:color w:val="000000" w:themeColor="text1"/>
          <w:sz w:val="22"/>
          <w:szCs w:val="22"/>
        </w:rPr>
        <w:t>Self-Certification Checklist:</w:t>
      </w:r>
      <w:r w:rsidRPr="0080139A">
        <w:rPr>
          <w:rFonts w:ascii="Arial" w:eastAsia="Calibri" w:hAnsi="Arial" w:cs="Arial"/>
          <w:color w:val="000000" w:themeColor="text1"/>
          <w:sz w:val="22"/>
          <w:szCs w:val="22"/>
        </w:rPr>
        <w:t xml:space="preserve">  </w:t>
      </w:r>
      <w:r w:rsidRPr="0080139A">
        <w:rPr>
          <w:rFonts w:ascii="Arial" w:hAnsi="Arial" w:cs="Arial"/>
          <w:sz w:val="22"/>
          <w:szCs w:val="22"/>
        </w:rPr>
        <w:t>Applicants for Implementation Grants to fund supplemental action plan activities must either have an established Action Plan with all components described in the NOFO or an existing plan that is substantially similar and meets the eligibility requirements. The checklist below provides instructions to determine eligibility for applicants that have a substantially similar plan. The components required for an established plan to be substantially similar to an Action Plan may be found in multiple plans. State-level action plans (e.g., a Strategic Highway Safety Plan required in 23 U.S. Code (U.S.C.) § 148, State Highway Safety Plans required in 23 U.S.C. § 402, etc.) or Public Transportation Agency Safety Plans in 49 U.S.C. § 5329 cannot be used as an established plan. Applicants must this eligibility worksheet as part of their narrative submission. </w:t>
      </w:r>
    </w:p>
    <w:p w:rsidR="00B6325B" w:rsidRPr="0080139A" w:rsidP="00B6325B" w14:paraId="6282FD4E" w14:textId="77777777">
      <w:pPr>
        <w:pStyle w:val="Heading2"/>
        <w:rPr>
          <w:rFonts w:ascii="Arial" w:hAnsi="Arial" w:cs="Arial"/>
          <w:sz w:val="22"/>
          <w:szCs w:val="22"/>
        </w:rPr>
      </w:pPr>
    </w:p>
    <w:p w:rsidR="00B6325B" w:rsidRPr="0080139A" w:rsidP="0080139A" w14:paraId="563C8CA6" w14:textId="77777777">
      <w:pPr>
        <w:pStyle w:val="Heading2"/>
        <w:ind w:left="0"/>
        <w:rPr>
          <w:rFonts w:ascii="Arial" w:hAnsi="Arial" w:cs="Arial"/>
          <w:color w:val="2F5496"/>
          <w:sz w:val="22"/>
          <w:szCs w:val="22"/>
        </w:rPr>
      </w:pPr>
      <w:r w:rsidRPr="0080139A">
        <w:rPr>
          <w:rFonts w:ascii="Arial" w:hAnsi="Arial" w:cs="Arial"/>
          <w:sz w:val="22"/>
          <w:szCs w:val="22"/>
        </w:rPr>
        <w:t>Self-Certification Eligibility Worksheet </w:t>
      </w:r>
    </w:p>
    <w:p w:rsidR="00B6325B" w:rsidRPr="0080139A" w:rsidP="00B6325B" w14:paraId="6BECAB0C" w14:textId="77777777">
      <w:pPr>
        <w:textAlignment w:val="baseline"/>
        <w:rPr>
          <w:rFonts w:ascii="Arial" w:hAnsi="Arial" w:cs="Arial"/>
          <w:sz w:val="22"/>
          <w:szCs w:val="22"/>
        </w:rPr>
      </w:pPr>
      <w:r w:rsidRPr="0080139A">
        <w:rPr>
          <w:rFonts w:ascii="Arial" w:hAnsi="Arial" w:cs="Arial"/>
          <w:b/>
          <w:bCs/>
          <w:sz w:val="22"/>
          <w:szCs w:val="22"/>
        </w:rPr>
        <w:t>Worksheet instructions</w:t>
      </w:r>
      <w:r w:rsidRPr="0080139A">
        <w:rPr>
          <w:rFonts w:ascii="Arial" w:hAnsi="Arial" w:cs="Arial"/>
          <w:sz w:val="22"/>
          <w:szCs w:val="22"/>
        </w:rPr>
        <w:t xml:space="preserve">: The purpose of the worksheet is to determine whether an applicant’s existing plan is substantially similar to an Action Plan, or not. For each question below, answer yes or no. For each yes, cite the specific page in your existing Action Plan or other plan/plans that corroborate your response, provide supporting documentation, or provide other evidence. Refer to Table 1 in the NOFO for further details on each component. </w:t>
      </w:r>
      <w:r w:rsidRPr="0080139A">
        <w:rPr>
          <w:rFonts w:ascii="Arial" w:hAnsi="Arial" w:cs="Arial"/>
          <w:i/>
          <w:iCs/>
          <w:sz w:val="22"/>
          <w:szCs w:val="22"/>
        </w:rPr>
        <w:t>Note</w:t>
      </w:r>
      <w:r w:rsidRPr="0080139A">
        <w:rPr>
          <w:rFonts w:ascii="Arial" w:hAnsi="Arial" w:cs="Arial"/>
          <w:sz w:val="22"/>
          <w:szCs w:val="22"/>
        </w:rPr>
        <w:t>: The term Action Plan is used in this worksheet; it covers either a stand-alone Action Plan or components of other plans that combined comprise an Action Plan. </w:t>
      </w:r>
    </w:p>
    <w:p w:rsidR="00B6325B" w:rsidRPr="0080139A" w:rsidP="00B6325B" w14:paraId="716AD707" w14:textId="77777777">
      <w:pPr>
        <w:textAlignment w:val="baseline"/>
        <w:rPr>
          <w:rFonts w:ascii="Arial" w:hAnsi="Arial" w:cs="Arial"/>
          <w:sz w:val="22"/>
          <w:szCs w:val="22"/>
        </w:rPr>
      </w:pPr>
      <w:r w:rsidRPr="0080139A">
        <w:rPr>
          <w:rFonts w:ascii="Arial" w:hAnsi="Arial" w:cs="Arial"/>
          <w:sz w:val="22"/>
          <w:szCs w:val="22"/>
        </w:rPr>
        <w:t> </w:t>
      </w:r>
    </w:p>
    <w:p w:rsidR="00B6325B" w:rsidRPr="0080139A" w:rsidP="00B6325B" w14:paraId="2AC8287F" w14:textId="77777777">
      <w:pPr>
        <w:textAlignment w:val="baseline"/>
        <w:rPr>
          <w:rFonts w:ascii="Arial" w:hAnsi="Arial" w:cs="Arial"/>
          <w:sz w:val="22"/>
          <w:szCs w:val="22"/>
        </w:rPr>
      </w:pPr>
      <w:r w:rsidRPr="0080139A">
        <w:rPr>
          <w:rFonts w:ascii="Arial" w:hAnsi="Arial" w:cs="Arial"/>
          <w:b/>
          <w:bCs/>
          <w:sz w:val="22"/>
          <w:szCs w:val="22"/>
        </w:rPr>
        <w:t>Instructions to affirm eligibility</w:t>
      </w:r>
      <w:r w:rsidRPr="0080139A">
        <w:rPr>
          <w:rFonts w:ascii="Arial" w:hAnsi="Arial" w:cs="Arial"/>
          <w:sz w:val="22"/>
          <w:szCs w:val="22"/>
        </w:rPr>
        <w:t>: Based on the questions in this eligibility worksheet, an applicant is eligible to apply for an Action Plan Grant that funds supplemental action plan activities, or an Implementation Grant, if the following two conditions are met: </w:t>
      </w:r>
    </w:p>
    <w:p w:rsidR="00B6325B" w:rsidRPr="0080139A" w:rsidP="00B6325B" w14:paraId="5BC65AD7" w14:textId="77777777">
      <w:pPr>
        <w:numPr>
          <w:ilvl w:val="0"/>
          <w:numId w:val="42"/>
        </w:numPr>
        <w:ind w:firstLine="0"/>
        <w:textAlignment w:val="baseline"/>
        <w:rPr>
          <w:rFonts w:ascii="Arial" w:hAnsi="Arial" w:cs="Arial"/>
          <w:sz w:val="22"/>
          <w:szCs w:val="22"/>
        </w:rPr>
      </w:pPr>
      <w:r w:rsidRPr="0080139A">
        <w:rPr>
          <w:rFonts w:ascii="Arial" w:hAnsi="Arial" w:cs="Arial"/>
          <w:sz w:val="22"/>
          <w:szCs w:val="22"/>
        </w:rPr>
        <w:t>Questions 3, 7, and 9 are answered “yes.” If Question 3, 7, or 9 is answered “no,” the plan is not substantially similar and ineligible to apply for Action Plan funds specifically for a supplemental action plan activity, nor an Implementation Grant. </w:t>
      </w:r>
    </w:p>
    <w:p w:rsidR="00B6325B" w:rsidRPr="0080139A" w:rsidP="00B6325B" w14:paraId="6397C79D" w14:textId="77777777">
      <w:pPr>
        <w:numPr>
          <w:ilvl w:val="0"/>
          <w:numId w:val="42"/>
        </w:numPr>
        <w:ind w:firstLine="0"/>
        <w:textAlignment w:val="baseline"/>
        <w:rPr>
          <w:rFonts w:ascii="Arial" w:hAnsi="Arial" w:cs="Arial"/>
          <w:sz w:val="22"/>
          <w:szCs w:val="22"/>
        </w:rPr>
      </w:pPr>
      <w:r w:rsidRPr="0080139A">
        <w:rPr>
          <w:rFonts w:ascii="Arial" w:hAnsi="Arial" w:cs="Arial"/>
          <w:sz w:val="22"/>
          <w:szCs w:val="22"/>
        </w:rPr>
        <w:t>At least four of the six remaining Questions are answered “yes”  </w:t>
      </w:r>
      <w:r w:rsidRPr="0080139A">
        <w:rPr>
          <w:rFonts w:ascii="Arial" w:hAnsi="Arial" w:cs="Arial"/>
          <w:sz w:val="22"/>
          <w:szCs w:val="22"/>
        </w:rPr>
        <w:br/>
        <w:t>(Questions 1, 2, 4, 5, 6, or 8). </w:t>
      </w:r>
    </w:p>
    <w:p w:rsidR="00B6325B" w:rsidRPr="0080139A" w:rsidP="00B6325B" w14:paraId="50D1C640" w14:textId="77777777">
      <w:pPr>
        <w:textAlignment w:val="baseline"/>
        <w:rPr>
          <w:rFonts w:ascii="Arial" w:hAnsi="Arial" w:cs="Arial"/>
          <w:sz w:val="22"/>
          <w:szCs w:val="22"/>
        </w:rPr>
      </w:pPr>
      <w:r w:rsidRPr="0080139A">
        <w:rPr>
          <w:rFonts w:ascii="Arial" w:hAnsi="Arial" w:cs="Arial"/>
          <w:sz w:val="22"/>
          <w:szCs w:val="22"/>
        </w:rPr>
        <w:t>If both conditions are met, an applicant has a substantially similar plan. </w:t>
      </w:r>
    </w:p>
    <w:p w:rsidR="00B6325B" w:rsidRPr="0080139A" w:rsidP="00B6325B" w14:paraId="1AAF5487" w14:textId="77777777">
      <w:pPr>
        <w:textAlignment w:val="baseline"/>
        <w:rPr>
          <w:rFonts w:ascii="Arial" w:hAnsi="Arial" w:cs="Arial"/>
          <w:sz w:val="22"/>
          <w:szCs w:val="22"/>
        </w:rPr>
      </w:pPr>
      <w:r w:rsidRPr="0080139A">
        <w:rPr>
          <w:rFonts w:ascii="Arial" w:hAnsi="Arial" w:cs="Arial"/>
          <w:sz w:val="22"/>
          <w:szCs w:val="22"/>
        </w:rPr>
        <w:t> </w:t>
      </w:r>
    </w:p>
    <w:p w:rsidR="00B6325B" w:rsidRPr="0080139A" w:rsidP="00B6325B" w14:paraId="534A7943"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688C9285"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6B1ADE59"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00D0E277"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B6325B" w:rsidRPr="0080139A" w:rsidP="00B6325B" w14:paraId="73DDE75C"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D02326D"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2301A112" w14:textId="77777777">
            <w:pPr>
              <w:numPr>
                <w:ilvl w:val="0"/>
                <w:numId w:val="43"/>
              </w:numPr>
              <w:ind w:firstLine="0"/>
              <w:textAlignment w:val="baseline"/>
              <w:rPr>
                <w:rFonts w:ascii="Arial" w:hAnsi="Arial" w:cs="Arial"/>
                <w:sz w:val="22"/>
                <w:szCs w:val="22"/>
              </w:rPr>
            </w:pPr>
            <w:r w:rsidRPr="0080139A">
              <w:rPr>
                <w:rFonts w:ascii="Arial" w:hAnsi="Arial" w:cs="Arial"/>
                <w:sz w:val="22"/>
                <w:szCs w:val="22"/>
              </w:rPr>
              <w:t>Are both of the following true: </w:t>
            </w:r>
          </w:p>
          <w:p w:rsidR="00B6325B" w:rsidRPr="0080139A" w:rsidP="00B6325B" w14:paraId="108CF1B4" w14:textId="77777777">
            <w:pPr>
              <w:numPr>
                <w:ilvl w:val="0"/>
                <w:numId w:val="44"/>
              </w:numPr>
              <w:ind w:left="1080" w:firstLine="0"/>
              <w:textAlignment w:val="baseline"/>
              <w:rPr>
                <w:rFonts w:ascii="Arial" w:hAnsi="Arial" w:cs="Arial"/>
                <w:sz w:val="22"/>
                <w:szCs w:val="22"/>
              </w:rPr>
            </w:pPr>
            <w:r w:rsidRPr="0080139A">
              <w:rPr>
                <w:rFonts w:ascii="Arial" w:hAnsi="Arial" w:cs="Arial"/>
                <w:sz w:val="22"/>
                <w:szCs w:val="22"/>
              </w:rPr>
              <w:t>Did a high-ranking official and/or governing body in the jurisdiction publicly commit to an eventual goal of zero roadway fatalities and serious injuries?  </w:t>
            </w:r>
          </w:p>
          <w:p w:rsidR="00B6325B" w:rsidRPr="0080139A" w:rsidP="00B6325B" w14:paraId="0A2148C8" w14:textId="77777777">
            <w:pPr>
              <w:numPr>
                <w:ilvl w:val="0"/>
                <w:numId w:val="44"/>
              </w:numPr>
              <w:ind w:left="1080" w:firstLine="0"/>
              <w:textAlignment w:val="baseline"/>
              <w:rPr>
                <w:rFonts w:ascii="Arial" w:hAnsi="Arial" w:cs="Arial"/>
                <w:sz w:val="22"/>
                <w:szCs w:val="22"/>
              </w:rPr>
            </w:pPr>
            <w:r w:rsidRPr="0080139A">
              <w:rPr>
                <w:rFonts w:ascii="Arial" w:hAnsi="Arial" w:cs="Arial"/>
                <w:sz w:val="22"/>
                <w:szCs w:val="22"/>
              </w:rPr>
              <w:t>Did the commitment include either setting a target date to reach zero, OR setting one or more targets to achieve significant declines in roadway fatalities and serious injuries by a specific date?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39F1D196" w14:textId="77777777">
            <w:pPr>
              <w:textAlignment w:val="baseline"/>
              <w:rPr>
                <w:rFonts w:ascii="Arial" w:hAnsi="Arial" w:cs="Arial"/>
                <w:sz w:val="22"/>
                <w:szCs w:val="22"/>
              </w:rPr>
            </w:pPr>
            <w:r w:rsidRPr="0080139A">
              <w:rPr>
                <w:rFonts w:ascii="Arial" w:hAnsi="Arial" w:cs="Arial"/>
                <w:sz w:val="22"/>
                <w:szCs w:val="22"/>
              </w:rPr>
              <w:t> </w:t>
            </w:r>
          </w:p>
        </w:tc>
      </w:tr>
      <w:tr w14:paraId="1EFF91EA"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2855254A" w14:textId="77777777">
            <w:pPr>
              <w:numPr>
                <w:ilvl w:val="0"/>
                <w:numId w:val="45"/>
              </w:numPr>
              <w:ind w:firstLine="0"/>
              <w:textAlignment w:val="baseline"/>
              <w:rPr>
                <w:rFonts w:ascii="Arial" w:hAnsi="Arial" w:cs="Arial"/>
                <w:sz w:val="22"/>
                <w:szCs w:val="22"/>
              </w:rPr>
            </w:pPr>
            <w:r w:rsidRPr="0080139A">
              <w:rPr>
                <w:rFonts w:ascii="Arial" w:hAnsi="Arial" w:cs="Arial"/>
                <w:sz w:val="22"/>
                <w:szCs w:val="22"/>
              </w:rPr>
              <w:t>To develop the Action Plan, was a committee, task force, implementation group, or similar body established and charged with the plan’s development, implementation, and monitoring?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6584495E" w14:textId="77777777">
            <w:pPr>
              <w:textAlignment w:val="baseline"/>
              <w:rPr>
                <w:rFonts w:ascii="Arial" w:hAnsi="Arial" w:cs="Arial"/>
                <w:sz w:val="22"/>
                <w:szCs w:val="22"/>
              </w:rPr>
            </w:pPr>
            <w:r w:rsidRPr="0080139A">
              <w:rPr>
                <w:rFonts w:ascii="Arial" w:hAnsi="Arial" w:cs="Arial"/>
                <w:sz w:val="22"/>
                <w:szCs w:val="22"/>
              </w:rPr>
              <w:t> </w:t>
            </w:r>
          </w:p>
        </w:tc>
      </w:tr>
    </w:tbl>
    <w:p w:rsidR="00B6325B" w:rsidRPr="0080139A" w:rsidP="00B6325B" w14:paraId="4D8D6DA9" w14:textId="77777777">
      <w:pPr>
        <w:textAlignment w:val="baseline"/>
        <w:rPr>
          <w:rFonts w:ascii="Arial" w:hAnsi="Arial" w:cs="Arial"/>
          <w:sz w:val="22"/>
          <w:szCs w:val="22"/>
        </w:rPr>
      </w:pPr>
      <w:r w:rsidRPr="0080139A">
        <w:rPr>
          <w:rFonts w:ascii="Arial" w:hAnsi="Arial" w:cs="Arial"/>
          <w:sz w:val="22"/>
          <w:szCs w:val="22"/>
        </w:rPr>
        <w:t> </w:t>
      </w:r>
    </w:p>
    <w:p w:rsidR="00B6325B" w:rsidRPr="0080139A" w:rsidP="00B6325B" w14:paraId="45B4DA50" w14:textId="77777777">
      <w:pPr>
        <w:textAlignment w:val="baseline"/>
        <w:rPr>
          <w:rFonts w:ascii="Arial" w:hAnsi="Arial" w:cs="Arial"/>
          <w:sz w:val="22"/>
          <w:szCs w:val="22"/>
        </w:rPr>
      </w:pPr>
      <w:r w:rsidRPr="0080139A">
        <w:rPr>
          <w:rFonts w:ascii="Arial" w:hAnsi="Arial" w:cs="Arial"/>
          <w:color w:val="666666"/>
          <w:sz w:val="22"/>
          <w:szCs w:val="22"/>
          <w:shd w:val="clear" w:color="auto" w:fill="FFFFFF"/>
        </w:rPr>
        <w:t>Page Break</w:t>
      </w: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75"/>
        <w:gridCol w:w="2955"/>
      </w:tblGrid>
      <w:tr w14:paraId="14EBF11E"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46281ACF"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0B9958AF"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B6325B" w:rsidRPr="0080139A" w:rsidP="00B6325B" w14:paraId="3A8DC093"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6BB1E298"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6B21957A" w14:textId="77777777">
            <w:pPr>
              <w:numPr>
                <w:ilvl w:val="0"/>
                <w:numId w:val="46"/>
              </w:numPr>
              <w:ind w:firstLine="0"/>
              <w:textAlignment w:val="baseline"/>
              <w:rPr>
                <w:rFonts w:ascii="Arial" w:hAnsi="Arial" w:cs="Arial"/>
                <w:sz w:val="22"/>
                <w:szCs w:val="22"/>
              </w:rPr>
            </w:pPr>
            <w:r w:rsidRPr="0080139A">
              <w:rPr>
                <w:rFonts w:ascii="Arial" w:hAnsi="Arial" w:cs="Arial"/>
                <w:sz w:val="22"/>
                <w:szCs w:val="22"/>
              </w:rPr>
              <w:t>Does the Action Plan include all of the following? </w:t>
            </w:r>
          </w:p>
          <w:p w:rsidR="00B6325B" w:rsidRPr="0080139A" w:rsidP="00B6325B" w14:paraId="02704D81"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existing conditions and historical trends to baseline the level of crashes involving fatalities and serious injuries across a jurisdiction, locality, Tribe, or region; </w:t>
            </w:r>
          </w:p>
          <w:p w:rsidR="00B6325B" w:rsidRPr="0080139A" w:rsidP="00B6325B" w14:paraId="2959FBCC"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the location(s) where there are crashes, the severity, as well as contributing factors and crash types;  </w:t>
            </w:r>
          </w:p>
          <w:p w:rsidR="00B6325B" w:rsidRPr="0080139A" w:rsidP="00B6325B" w14:paraId="7C1D81D9"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Analysis of systemic and specific safety needs is also performed, as needed (e.g., high risk road features, specific safety needs of relevant road users; and </w:t>
            </w:r>
          </w:p>
          <w:p w:rsidR="00B6325B" w:rsidRPr="0080139A" w:rsidP="00B6325B" w14:paraId="130B5048" w14:textId="77777777">
            <w:pPr>
              <w:numPr>
                <w:ilvl w:val="0"/>
                <w:numId w:val="47"/>
              </w:numPr>
              <w:ind w:left="1080" w:firstLine="0"/>
              <w:textAlignment w:val="baseline"/>
              <w:rPr>
                <w:rFonts w:ascii="Arial" w:hAnsi="Arial" w:cs="Arial"/>
                <w:sz w:val="22"/>
                <w:szCs w:val="22"/>
              </w:rPr>
            </w:pPr>
            <w:r w:rsidRPr="0080139A">
              <w:rPr>
                <w:rFonts w:ascii="Arial" w:hAnsi="Arial" w:cs="Arial"/>
                <w:sz w:val="22"/>
                <w:szCs w:val="22"/>
              </w:rPr>
              <w:t>A geospatial identification (geographic or locational data using maps) of higher risk locations.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341383BE" w14:textId="77777777">
            <w:pPr>
              <w:textAlignment w:val="baseline"/>
              <w:rPr>
                <w:rFonts w:ascii="Arial" w:hAnsi="Arial" w:cs="Arial"/>
                <w:sz w:val="22"/>
                <w:szCs w:val="22"/>
              </w:rPr>
            </w:pPr>
            <w:r w:rsidRPr="0080139A">
              <w:rPr>
                <w:rFonts w:ascii="Arial" w:hAnsi="Arial" w:cs="Arial"/>
                <w:sz w:val="22"/>
                <w:szCs w:val="22"/>
              </w:rPr>
              <w:t> </w:t>
            </w:r>
          </w:p>
        </w:tc>
      </w:tr>
      <w:tr w14:paraId="3DCB775D"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224EC181" w14:textId="77777777">
            <w:pPr>
              <w:numPr>
                <w:ilvl w:val="0"/>
                <w:numId w:val="48"/>
              </w:numPr>
              <w:ind w:firstLine="0"/>
              <w:textAlignment w:val="baseline"/>
              <w:rPr>
                <w:rFonts w:ascii="Arial" w:hAnsi="Arial" w:cs="Arial"/>
                <w:sz w:val="22"/>
                <w:szCs w:val="22"/>
              </w:rPr>
            </w:pPr>
            <w:r w:rsidRPr="0080139A">
              <w:rPr>
                <w:rFonts w:ascii="Arial" w:hAnsi="Arial" w:cs="Arial"/>
                <w:sz w:val="22"/>
                <w:szCs w:val="22"/>
              </w:rPr>
              <w:t>Did the Action Plan development include all of the following activities? </w:t>
            </w:r>
          </w:p>
          <w:p w:rsidR="00B6325B" w:rsidRPr="0080139A" w:rsidP="00B6325B" w14:paraId="42623513"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Engagement with the public and relevant stakeholders, including the private sector and community groups; </w:t>
            </w:r>
          </w:p>
          <w:p w:rsidR="00B6325B" w:rsidRPr="0080139A" w:rsidP="00B6325B" w14:paraId="4C9AF11E"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Incorporation of information received from the engagement and collaboration into the plan; and </w:t>
            </w:r>
          </w:p>
          <w:p w:rsidR="00B6325B" w:rsidRPr="0080139A" w:rsidP="00B6325B" w14:paraId="6F20F638" w14:textId="77777777">
            <w:pPr>
              <w:numPr>
                <w:ilvl w:val="0"/>
                <w:numId w:val="49"/>
              </w:numPr>
              <w:ind w:left="1080" w:firstLine="0"/>
              <w:textAlignment w:val="baseline"/>
              <w:rPr>
                <w:rFonts w:ascii="Arial" w:hAnsi="Arial" w:cs="Arial"/>
                <w:sz w:val="22"/>
                <w:szCs w:val="22"/>
              </w:rPr>
            </w:pPr>
            <w:r w:rsidRPr="0080139A">
              <w:rPr>
                <w:rFonts w:ascii="Arial" w:hAnsi="Arial" w:cs="Arial"/>
                <w:sz w:val="22"/>
                <w:szCs w:val="22"/>
              </w:rPr>
              <w:t>Coordination that included inter- and intra- governmental cooperation and collaboration, as appropriate.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5E92B8E1" w14:textId="77777777">
            <w:pPr>
              <w:textAlignment w:val="baseline"/>
              <w:rPr>
                <w:rFonts w:ascii="Arial" w:hAnsi="Arial" w:cs="Arial"/>
                <w:sz w:val="22"/>
                <w:szCs w:val="22"/>
              </w:rPr>
            </w:pPr>
            <w:r w:rsidRPr="0080139A">
              <w:rPr>
                <w:rFonts w:ascii="Arial" w:hAnsi="Arial" w:cs="Arial"/>
                <w:sz w:val="22"/>
                <w:szCs w:val="22"/>
              </w:rPr>
              <w:t> </w:t>
            </w:r>
          </w:p>
        </w:tc>
      </w:tr>
      <w:tr w14:paraId="3B46B41F"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41AF0CA4" w14:textId="77777777">
            <w:pPr>
              <w:numPr>
                <w:ilvl w:val="0"/>
                <w:numId w:val="50"/>
              </w:numPr>
              <w:ind w:firstLine="0"/>
              <w:textAlignment w:val="baseline"/>
              <w:rPr>
                <w:rFonts w:ascii="Arial" w:hAnsi="Arial" w:cs="Arial"/>
                <w:sz w:val="22"/>
                <w:szCs w:val="22"/>
              </w:rPr>
            </w:pPr>
            <w:r w:rsidRPr="0080139A">
              <w:rPr>
                <w:rFonts w:ascii="Arial" w:hAnsi="Arial" w:cs="Arial"/>
                <w:sz w:val="22"/>
                <w:szCs w:val="22"/>
              </w:rPr>
              <w:t>Did the Action Plan development include all of the following? </w:t>
            </w:r>
          </w:p>
          <w:p w:rsidR="00B6325B" w:rsidRPr="0080139A" w:rsidP="00B6325B" w14:paraId="7384D1F5"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Considerations of equity using inclusive and representative processes; </w:t>
            </w:r>
          </w:p>
          <w:p w:rsidR="00B6325B" w:rsidRPr="0080139A" w:rsidP="00B6325B" w14:paraId="497790CD"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The identification of underserved communities through data; and </w:t>
            </w:r>
          </w:p>
          <w:p w:rsidR="00B6325B" w:rsidRPr="0080139A" w:rsidP="00B6325B" w14:paraId="0AFAD86D" w14:textId="77777777">
            <w:pPr>
              <w:numPr>
                <w:ilvl w:val="0"/>
                <w:numId w:val="51"/>
              </w:numPr>
              <w:ind w:left="1080" w:firstLine="0"/>
              <w:textAlignment w:val="baseline"/>
              <w:rPr>
                <w:rFonts w:ascii="Arial" w:hAnsi="Arial" w:cs="Arial"/>
                <w:sz w:val="22"/>
                <w:szCs w:val="22"/>
              </w:rPr>
            </w:pPr>
            <w:r w:rsidRPr="0080139A">
              <w:rPr>
                <w:rFonts w:ascii="Arial" w:hAnsi="Arial" w:cs="Arial"/>
                <w:sz w:val="22"/>
                <w:szCs w:val="22"/>
              </w:rPr>
              <w:t>Equity analysis, in collaboration with appropriate partners, focused on initial equity impact assessments of the proposed projects and strategies, and population characteristics.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544D79CE" w14:textId="77777777">
            <w:pPr>
              <w:textAlignment w:val="baseline"/>
              <w:rPr>
                <w:rFonts w:ascii="Arial" w:hAnsi="Arial" w:cs="Arial"/>
                <w:sz w:val="22"/>
                <w:szCs w:val="22"/>
              </w:rPr>
            </w:pPr>
            <w:r w:rsidRPr="0080139A">
              <w:rPr>
                <w:rFonts w:ascii="Arial" w:hAnsi="Arial" w:cs="Arial"/>
                <w:sz w:val="22"/>
                <w:szCs w:val="22"/>
              </w:rPr>
              <w:t> </w:t>
            </w:r>
          </w:p>
        </w:tc>
      </w:tr>
    </w:tbl>
    <w:p w:rsidR="00B6325B" w:rsidRPr="0080139A" w:rsidP="00B6325B" w14:paraId="2278CC66" w14:textId="6C6E4C3E">
      <w:pPr>
        <w:textAlignment w:val="baseline"/>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75"/>
        <w:gridCol w:w="2955"/>
      </w:tblGrid>
      <w:tr w14:paraId="73110DAB"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0F46354E" w14:textId="77777777">
            <w:pPr>
              <w:jc w:val="center"/>
              <w:textAlignment w:val="baseline"/>
              <w:rPr>
                <w:rFonts w:ascii="Arial" w:hAnsi="Arial" w:cs="Arial"/>
                <w:sz w:val="22"/>
                <w:szCs w:val="22"/>
              </w:rPr>
            </w:pPr>
            <w:r w:rsidRPr="0080139A">
              <w:rPr>
                <w:rFonts w:ascii="Arial" w:hAnsi="Arial" w:cs="Arial"/>
                <w:b/>
                <w:bCs/>
                <w:sz w:val="22"/>
                <w:szCs w:val="22"/>
              </w:rPr>
              <w:t>Question</w:t>
            </w:r>
            <w:r w:rsidRPr="0080139A">
              <w:rPr>
                <w:rFonts w:ascii="Arial" w:hAnsi="Arial" w:cs="Arial"/>
                <w:sz w:val="22"/>
                <w:szCs w:val="22"/>
              </w:rPr>
              <w:t>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325B" w:rsidRPr="0080139A" w:rsidP="0051780F" w14:paraId="1377B96C" w14:textId="77777777">
            <w:pPr>
              <w:jc w:val="center"/>
              <w:textAlignment w:val="baseline"/>
              <w:rPr>
                <w:rFonts w:ascii="Arial" w:hAnsi="Arial" w:cs="Arial"/>
                <w:sz w:val="22"/>
                <w:szCs w:val="22"/>
              </w:rPr>
            </w:pPr>
            <w:r w:rsidRPr="0080139A">
              <w:rPr>
                <w:rFonts w:ascii="Arial" w:hAnsi="Arial" w:cs="Arial"/>
                <w:b/>
                <w:bCs/>
                <w:sz w:val="22"/>
                <w:szCs w:val="22"/>
              </w:rPr>
              <w:t>Response, Document and Page Number</w:t>
            </w:r>
            <w:r w:rsidRPr="0080139A">
              <w:rPr>
                <w:rFonts w:ascii="Arial" w:hAnsi="Arial" w:cs="Arial"/>
                <w:sz w:val="22"/>
                <w:szCs w:val="22"/>
              </w:rPr>
              <w:t> </w:t>
            </w:r>
          </w:p>
        </w:tc>
      </w:tr>
    </w:tbl>
    <w:p w:rsidR="00B6325B" w:rsidRPr="0080139A" w:rsidP="00B6325B" w14:paraId="7046441E" w14:textId="77777777">
      <w:pPr>
        <w:textAlignment w:val="baseline"/>
        <w:rPr>
          <w:rFonts w:ascii="Arial" w:hAnsi="Arial" w:cs="Arial"/>
          <w:sz w:val="22"/>
          <w:szCs w:val="22"/>
        </w:rPr>
      </w:pPr>
      <w:r w:rsidRPr="0080139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3BBFF486" w14:textId="77777777" w:rsidTr="0051780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52B01B6C" w14:textId="77777777">
            <w:pPr>
              <w:numPr>
                <w:ilvl w:val="0"/>
                <w:numId w:val="52"/>
              </w:numPr>
              <w:ind w:firstLine="0"/>
              <w:textAlignment w:val="baseline"/>
              <w:rPr>
                <w:rFonts w:ascii="Arial" w:hAnsi="Arial" w:cs="Arial"/>
                <w:sz w:val="22"/>
                <w:szCs w:val="22"/>
              </w:rPr>
            </w:pPr>
            <w:r w:rsidRPr="0080139A">
              <w:rPr>
                <w:rFonts w:ascii="Arial" w:hAnsi="Arial" w:cs="Arial"/>
                <w:sz w:val="22"/>
                <w:szCs w:val="22"/>
              </w:rPr>
              <w:t>Are both of the following true? </w:t>
            </w:r>
          </w:p>
          <w:p w:rsidR="00B6325B" w:rsidRPr="0080139A" w:rsidP="00B6325B" w14:paraId="4918E70F" w14:textId="77777777">
            <w:pPr>
              <w:numPr>
                <w:ilvl w:val="0"/>
                <w:numId w:val="53"/>
              </w:numPr>
              <w:ind w:left="1080" w:firstLine="0"/>
              <w:textAlignment w:val="baseline"/>
              <w:rPr>
                <w:rFonts w:ascii="Arial" w:hAnsi="Arial" w:cs="Arial"/>
                <w:sz w:val="22"/>
                <w:szCs w:val="22"/>
              </w:rPr>
            </w:pPr>
            <w:r w:rsidRPr="0080139A">
              <w:rPr>
                <w:rFonts w:ascii="Arial" w:hAnsi="Arial" w:cs="Arial"/>
                <w:sz w:val="22"/>
                <w:szCs w:val="22"/>
              </w:rPr>
              <w:t>The plan development included an assessment of current policies, plans, guidelines, and/or standards to identify opportunities to improve how processes prioritize safety; and  </w:t>
            </w:r>
          </w:p>
          <w:p w:rsidR="00B6325B" w:rsidRPr="0080139A" w:rsidP="00B6325B" w14:paraId="5B6508B5" w14:textId="77777777">
            <w:pPr>
              <w:numPr>
                <w:ilvl w:val="0"/>
                <w:numId w:val="53"/>
              </w:numPr>
              <w:ind w:left="1080" w:firstLine="0"/>
              <w:textAlignment w:val="baseline"/>
              <w:rPr>
                <w:rFonts w:ascii="Arial" w:hAnsi="Arial" w:cs="Arial"/>
                <w:sz w:val="22"/>
                <w:szCs w:val="22"/>
              </w:rPr>
            </w:pPr>
            <w:r w:rsidRPr="0080139A">
              <w:rPr>
                <w:rFonts w:ascii="Arial" w:hAnsi="Arial" w:cs="Arial"/>
                <w:sz w:val="22"/>
                <w:szCs w:val="22"/>
              </w:rPr>
              <w:t>The plan discusses implementation through the adoption of revised or new policies, guidelines, and/or standards.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4E0BF4ED" w14:textId="77777777">
            <w:pPr>
              <w:textAlignment w:val="baseline"/>
              <w:rPr>
                <w:rFonts w:ascii="Arial" w:hAnsi="Arial" w:cs="Arial"/>
                <w:sz w:val="22"/>
                <w:szCs w:val="22"/>
              </w:rPr>
            </w:pPr>
            <w:r w:rsidRPr="0080139A">
              <w:rPr>
                <w:rFonts w:ascii="Arial" w:hAnsi="Arial" w:cs="Arial"/>
                <w:sz w:val="22"/>
                <w:szCs w:val="22"/>
              </w:rPr>
              <w:t> </w:t>
            </w:r>
          </w:p>
        </w:tc>
      </w:tr>
      <w:tr w14:paraId="0CE4B0FF"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4E149D02" w14:textId="77777777">
            <w:pPr>
              <w:numPr>
                <w:ilvl w:val="0"/>
                <w:numId w:val="54"/>
              </w:numPr>
              <w:ind w:firstLine="0"/>
              <w:textAlignment w:val="baseline"/>
              <w:rPr>
                <w:rFonts w:ascii="Arial" w:hAnsi="Arial" w:cs="Arial"/>
                <w:sz w:val="22"/>
                <w:szCs w:val="22"/>
              </w:rPr>
            </w:pPr>
            <w:r w:rsidRPr="0080139A">
              <w:rPr>
                <w:rFonts w:ascii="Arial" w:hAnsi="Arial" w:cs="Arial"/>
                <w:sz w:val="22"/>
                <w:szCs w:val="22"/>
              </w:rPr>
              <w:t>Does the plan identify a comprehensive set of projects and strategies to address the safety problems identified in the Action Plan, time ranges when the strategies and projects will be deployed, and explain project prioritization criteria?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07D837E3" w14:textId="77777777">
            <w:pPr>
              <w:textAlignment w:val="baseline"/>
              <w:rPr>
                <w:rFonts w:ascii="Arial" w:hAnsi="Arial" w:cs="Arial"/>
                <w:sz w:val="22"/>
                <w:szCs w:val="22"/>
              </w:rPr>
            </w:pPr>
            <w:r w:rsidRPr="0080139A">
              <w:rPr>
                <w:rFonts w:ascii="Arial" w:hAnsi="Arial" w:cs="Arial"/>
                <w:sz w:val="22"/>
                <w:szCs w:val="22"/>
              </w:rPr>
              <w:t> </w:t>
            </w:r>
          </w:p>
        </w:tc>
      </w:tr>
      <w:tr w14:paraId="36E9CE8D"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3C66DC96" w14:textId="77777777">
            <w:pPr>
              <w:numPr>
                <w:ilvl w:val="0"/>
                <w:numId w:val="55"/>
              </w:numPr>
              <w:ind w:firstLine="0"/>
              <w:textAlignment w:val="baseline"/>
              <w:rPr>
                <w:rFonts w:ascii="Arial" w:hAnsi="Arial" w:cs="Arial"/>
                <w:sz w:val="22"/>
                <w:szCs w:val="22"/>
              </w:rPr>
            </w:pPr>
            <w:r w:rsidRPr="0080139A">
              <w:rPr>
                <w:rFonts w:ascii="Arial" w:hAnsi="Arial" w:cs="Arial"/>
                <w:sz w:val="22"/>
                <w:szCs w:val="22"/>
              </w:rPr>
              <w:t>Does the plan include all of the following? </w:t>
            </w:r>
          </w:p>
          <w:p w:rsidR="00B6325B" w:rsidRPr="0080139A" w:rsidP="00B6325B" w14:paraId="512937F0" w14:textId="77777777">
            <w:pPr>
              <w:numPr>
                <w:ilvl w:val="0"/>
                <w:numId w:val="56"/>
              </w:numPr>
              <w:ind w:left="1080" w:firstLine="0"/>
              <w:textAlignment w:val="baseline"/>
              <w:rPr>
                <w:rFonts w:ascii="Arial" w:hAnsi="Arial" w:cs="Arial"/>
                <w:sz w:val="22"/>
                <w:szCs w:val="22"/>
              </w:rPr>
            </w:pPr>
            <w:r w:rsidRPr="0080139A">
              <w:rPr>
                <w:rFonts w:ascii="Arial" w:hAnsi="Arial" w:cs="Arial"/>
                <w:sz w:val="22"/>
                <w:szCs w:val="22"/>
              </w:rPr>
              <w:t>A description of how progress will be measured over time that includes, at a minimum, outcome data </w:t>
            </w:r>
          </w:p>
          <w:p w:rsidR="00B6325B" w:rsidRPr="0080139A" w:rsidP="00B6325B" w14:paraId="3553DD09" w14:textId="77777777">
            <w:pPr>
              <w:numPr>
                <w:ilvl w:val="0"/>
                <w:numId w:val="56"/>
              </w:numPr>
              <w:ind w:left="1080" w:firstLine="0"/>
              <w:textAlignment w:val="baseline"/>
              <w:rPr>
                <w:rFonts w:ascii="Arial" w:hAnsi="Arial" w:cs="Arial"/>
                <w:sz w:val="22"/>
                <w:szCs w:val="22"/>
              </w:rPr>
            </w:pPr>
            <w:r w:rsidRPr="0080139A">
              <w:rPr>
                <w:rFonts w:ascii="Arial" w:hAnsi="Arial" w:cs="Arial"/>
                <w:sz w:val="22"/>
                <w:szCs w:val="22"/>
              </w:rPr>
              <w:t>The plan is posted publicly online.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6D537CDB" w14:textId="77777777">
            <w:pPr>
              <w:textAlignment w:val="baseline"/>
              <w:rPr>
                <w:rFonts w:ascii="Arial" w:hAnsi="Arial" w:cs="Arial"/>
                <w:sz w:val="22"/>
                <w:szCs w:val="22"/>
              </w:rPr>
            </w:pPr>
            <w:r w:rsidRPr="0080139A">
              <w:rPr>
                <w:rFonts w:ascii="Arial" w:hAnsi="Arial" w:cs="Arial"/>
                <w:sz w:val="22"/>
                <w:szCs w:val="22"/>
              </w:rPr>
              <w:t> </w:t>
            </w:r>
          </w:p>
        </w:tc>
      </w:tr>
      <w:tr w14:paraId="6C344F3F" w14:textId="77777777" w:rsidTr="0051780F">
        <w:tblPrEx>
          <w:tblW w:w="0" w:type="dxa"/>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B6325B" w14:paraId="42A5CDC4" w14:textId="77777777">
            <w:pPr>
              <w:numPr>
                <w:ilvl w:val="0"/>
                <w:numId w:val="57"/>
              </w:numPr>
              <w:ind w:firstLine="0"/>
              <w:textAlignment w:val="baseline"/>
              <w:rPr>
                <w:rFonts w:ascii="Arial" w:hAnsi="Arial" w:cs="Arial"/>
                <w:sz w:val="22"/>
                <w:szCs w:val="22"/>
              </w:rPr>
            </w:pPr>
            <w:r w:rsidRPr="0080139A">
              <w:rPr>
                <w:rFonts w:ascii="Arial" w:hAnsi="Arial" w:cs="Arial"/>
                <w:sz w:val="22"/>
                <w:szCs w:val="22"/>
              </w:rPr>
              <w:t>Was the plan finalized and/or last updated in the last 5 years (since 2018)?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B6325B" w:rsidRPr="0080139A" w:rsidP="0051780F" w14:paraId="6DD3AA2C" w14:textId="77777777">
            <w:pPr>
              <w:textAlignment w:val="baseline"/>
              <w:rPr>
                <w:rFonts w:ascii="Arial" w:hAnsi="Arial" w:cs="Arial"/>
                <w:sz w:val="22"/>
                <w:szCs w:val="22"/>
              </w:rPr>
            </w:pPr>
            <w:r w:rsidRPr="0080139A">
              <w:rPr>
                <w:rFonts w:ascii="Arial" w:hAnsi="Arial" w:cs="Arial"/>
                <w:sz w:val="22"/>
                <w:szCs w:val="22"/>
              </w:rPr>
              <w:t>Must be adopted/updated by date of application.</w:t>
            </w:r>
          </w:p>
        </w:tc>
      </w:tr>
    </w:tbl>
    <w:p w:rsidR="00B6325B" w:rsidRPr="0080139A" w:rsidP="00B6325B" w14:paraId="2DD10811" w14:textId="77777777">
      <w:pPr>
        <w:textAlignment w:val="baseline"/>
        <w:rPr>
          <w:rFonts w:ascii="Arial" w:hAnsi="Arial" w:cs="Arial"/>
          <w:sz w:val="22"/>
          <w:szCs w:val="22"/>
        </w:rPr>
      </w:pPr>
      <w:r w:rsidRPr="0080139A">
        <w:rPr>
          <w:rFonts w:ascii="Arial" w:hAnsi="Arial" w:cs="Arial"/>
          <w:sz w:val="22"/>
          <w:szCs w:val="22"/>
        </w:rPr>
        <w:t> </w:t>
      </w:r>
    </w:p>
    <w:p w:rsidR="00B6325B" w:rsidRPr="0080139A" w:rsidP="00B6325B" w14:paraId="472F4878" w14:textId="77777777">
      <w:pPr>
        <w:rPr>
          <w:rFonts w:ascii="Arial" w:eastAsia="Calibri" w:hAnsi="Arial" w:cs="Arial"/>
          <w:color w:val="000000" w:themeColor="text1"/>
          <w:sz w:val="22"/>
          <w:szCs w:val="22"/>
        </w:rPr>
      </w:pPr>
    </w:p>
    <w:p w:rsidR="00B6325B" w:rsidRPr="0080139A" w:rsidP="00B6325B" w14:paraId="7BFC0AB1" w14:textId="77777777">
      <w:pPr>
        <w:pStyle w:val="ListParagraph"/>
        <w:numPr>
          <w:ilvl w:val="0"/>
          <w:numId w:val="59"/>
        </w:numPr>
        <w:spacing w:after="160" w:line="259" w:lineRule="auto"/>
        <w:rPr>
          <w:rFonts w:ascii="Arial" w:hAnsi="Arial" w:eastAsiaTheme="minorEastAsia" w:cs="Arial"/>
          <w:color w:val="000000" w:themeColor="text1"/>
        </w:rPr>
      </w:pPr>
      <w:r w:rsidRPr="0080139A">
        <w:rPr>
          <w:rFonts w:ascii="Arial" w:eastAsia="Calibri" w:hAnsi="Arial" w:cs="Arial"/>
          <w:b/>
          <w:bCs/>
          <w:color w:val="000000" w:themeColor="text1"/>
        </w:rPr>
        <w:t xml:space="preserve">Project Narrative: </w:t>
      </w:r>
    </w:p>
    <w:p w:rsidR="00B6325B" w:rsidRPr="0080139A" w:rsidP="00B6325B" w14:paraId="0F33261C" w14:textId="77777777">
      <w:pPr>
        <w:contextualSpacing/>
        <w:rPr>
          <w:rFonts w:ascii="Arial" w:hAnsi="Arial" w:cs="Arial"/>
          <w:sz w:val="22"/>
          <w:szCs w:val="22"/>
        </w:rPr>
      </w:pPr>
      <w:r w:rsidRPr="0080139A">
        <w:rPr>
          <w:rFonts w:ascii="Arial" w:hAnsi="Arial" w:cs="Arial"/>
          <w:sz w:val="22"/>
          <w:szCs w:val="22"/>
        </w:rPr>
        <w:t xml:space="preserve">The Department recommends that the narrative follows the outline below to address the program requirements and assist evaluators in locating relevant information. The narrative may not exceed 10 pages in length, excluding cover pages and the table of contents. Key information, the Self-Certification Eligibility Worksheet, and Budget sections do not count </w:t>
      </w:r>
      <w:r w:rsidRPr="0080139A">
        <w:rPr>
          <w:rFonts w:ascii="Arial" w:hAnsi="Arial" w:cs="Arial"/>
          <w:sz w:val="22"/>
          <w:szCs w:val="22"/>
        </w:rPr>
        <w:t>towards the 10-page limit. Appendices may include documents supporting assertions or conclusions made in the 10-page narrative and also do not count towards the 10-page limit. If possible, website links to supporting documentation should be provided rather than copies of these supporting materials. If supporting documents are submitted, applicants should clearly identify within the narrative the relevance of each supporting document.</w:t>
      </w:r>
    </w:p>
    <w:p w:rsidR="00B6325B" w:rsidRPr="0080139A" w:rsidP="00B6325B" w14:paraId="3849B2C0" w14:textId="77777777">
      <w:pPr>
        <w:pStyle w:val="ListParagraph"/>
        <w:numPr>
          <w:ilvl w:val="1"/>
          <w:numId w:val="59"/>
        </w:numPr>
        <w:spacing w:after="160" w:line="259" w:lineRule="auto"/>
        <w:rPr>
          <w:rFonts w:ascii="Arial" w:hAnsi="Arial" w:cs="Arial"/>
          <w:color w:val="000000" w:themeColor="text1"/>
        </w:rPr>
      </w:pPr>
      <w:r w:rsidRPr="0080139A">
        <w:rPr>
          <w:rFonts w:ascii="Arial" w:hAnsi="Arial" w:cs="Arial"/>
        </w:rPr>
        <w:t>Overview</w:t>
      </w:r>
    </w:p>
    <w:p w:rsidR="00B6325B" w:rsidRPr="0080139A" w:rsidP="00B6325B" w14:paraId="7E5B3A86" w14:textId="77777777">
      <w:pPr>
        <w:contextualSpacing/>
        <w:rPr>
          <w:rFonts w:ascii="Arial" w:hAnsi="Arial" w:eastAsiaTheme="minorEastAsia" w:cs="Arial"/>
          <w:sz w:val="22"/>
          <w:szCs w:val="22"/>
        </w:rPr>
      </w:pPr>
      <w:r w:rsidRPr="0080139A">
        <w:rPr>
          <w:rFonts w:ascii="Arial" w:hAnsi="Arial" w:cs="Arial"/>
          <w:sz w:val="22"/>
          <w:szCs w:val="22"/>
        </w:rPr>
        <w:t>This section should provide an introduction, describe the safety context, jurisdiction, and any high-level background information that would be useful to understand the rest of the application.</w:t>
      </w:r>
      <w:r w:rsidRPr="0080139A">
        <w:rPr>
          <w:rFonts w:ascii="Arial" w:hAnsi="Arial" w:eastAsiaTheme="minorEastAsia" w:cs="Arial"/>
          <w:sz w:val="22"/>
          <w:szCs w:val="22"/>
        </w:rPr>
        <w:t xml:space="preserve"> </w:t>
      </w:r>
    </w:p>
    <w:p w:rsidR="00B6325B" w:rsidRPr="0080139A" w:rsidP="00B6325B" w14:paraId="0CE13186" w14:textId="77777777">
      <w:pPr>
        <w:pStyle w:val="ListParagraph"/>
        <w:numPr>
          <w:ilvl w:val="1"/>
          <w:numId w:val="59"/>
        </w:numPr>
        <w:spacing w:after="160" w:line="259" w:lineRule="auto"/>
        <w:rPr>
          <w:rFonts w:ascii="Arial" w:hAnsi="Arial" w:cs="Arial"/>
          <w:color w:val="000000" w:themeColor="text1"/>
        </w:rPr>
      </w:pPr>
      <w:r w:rsidRPr="0080139A">
        <w:rPr>
          <w:rFonts w:ascii="Arial" w:hAnsi="Arial" w:eastAsiaTheme="minorEastAsia" w:cs="Arial"/>
        </w:rPr>
        <w:t>Location</w:t>
      </w:r>
    </w:p>
    <w:p w:rsidR="00B6325B" w:rsidRPr="0080139A" w:rsidP="00B6325B" w14:paraId="3635AB7C" w14:textId="77777777">
      <w:pPr>
        <w:rPr>
          <w:rFonts w:ascii="Arial" w:hAnsi="Arial" w:cs="Arial"/>
          <w:sz w:val="22"/>
          <w:szCs w:val="22"/>
        </w:rPr>
      </w:pPr>
      <w:r w:rsidRPr="0080139A">
        <w:rPr>
          <w:rFonts w:ascii="Arial" w:hAnsi="Arial" w:cs="Arial"/>
          <w:sz w:val="22"/>
          <w:szCs w:val="22"/>
        </w:rPr>
        <w:t>This section of the application should describe the jurisdiction’s location, the jurisdiction’s High Injury Network or equivalent geospatial identification (geographic or locational data using maps) of higher risk locations, and potential locations and corridors of the projects and strategies. Note that the applicant is not required to provide exact locations for each project or strategy; rather, the application should identify which geographic locations are under consideration for projects and strategies to be implemented and what analysis will be used in a final determination.</w:t>
      </w:r>
    </w:p>
    <w:p w:rsidR="00B6325B" w:rsidRPr="0080139A" w:rsidP="00B6325B" w14:paraId="44008AAA" w14:textId="77777777">
      <w:pPr>
        <w:pStyle w:val="ListParagraph"/>
        <w:numPr>
          <w:ilvl w:val="1"/>
          <w:numId w:val="59"/>
        </w:numPr>
        <w:spacing w:after="160" w:line="259" w:lineRule="auto"/>
        <w:rPr>
          <w:rFonts w:ascii="Arial" w:hAnsi="Arial" w:cs="Arial"/>
          <w:color w:val="000000" w:themeColor="text1"/>
        </w:rPr>
      </w:pPr>
      <w:r w:rsidRPr="0080139A">
        <w:rPr>
          <w:rFonts w:ascii="Arial" w:hAnsi="Arial" w:eastAsiaTheme="minorEastAsia" w:cs="Arial"/>
        </w:rPr>
        <w:t>Response to Selection Criteria</w:t>
      </w:r>
    </w:p>
    <w:p w:rsidR="00B6325B" w:rsidRPr="0080139A" w:rsidP="00B6325B" w14:paraId="63D474B2" w14:textId="77777777">
      <w:pPr>
        <w:rPr>
          <w:rFonts w:ascii="Arial" w:hAnsi="Arial" w:cs="Arial"/>
          <w:sz w:val="22"/>
          <w:szCs w:val="22"/>
        </w:rPr>
      </w:pPr>
      <w:r w:rsidRPr="0080139A">
        <w:rPr>
          <w:rFonts w:ascii="Arial" w:hAnsi="Arial" w:cs="Arial"/>
          <w:sz w:val="22"/>
          <w:szCs w:val="22"/>
        </w:rPr>
        <w:t>This section should respond to the criteria for evaluation and selection in Section E.1.ii of this Notice and include compelling narrative to highlight how the application aligns with criteria #1 Safety Impact; #2 Equity, Engagement, and Collaboration; #3 Effective Practices and Strategies; and #4 Climate Change and Sustainability, and Economic Competitiveness. Note, criterion #1 Safety Impact assesses “implementation cost” information, which will be described in SF-424C and the d) Budget of the narrative and does not need to be duplicated in this portion of the narrative. The applicant must respond to each of the four criteria. Applicants are not required to follow a specific format, but the organization provided, which addresses each criterion separately, promotes a clear discussion that assists evaluators. To minimize redundant information in the application, the Department encourages applicants to cross-reference from this section of their application to relevant substantive information in other sections of the application. To the extent practical, DOT encourages applicants to use and reference existing content from their Action Plan/established plan(s) to demonstrate their comprehensive, evidence-based approach to improving safety.</w:t>
      </w:r>
    </w:p>
    <w:p w:rsidR="00B6325B" w:rsidRPr="0080139A" w:rsidP="00B6325B" w14:paraId="688DC1CE" w14:textId="77777777">
      <w:pPr>
        <w:pStyle w:val="ListParagraph"/>
        <w:numPr>
          <w:ilvl w:val="1"/>
          <w:numId w:val="59"/>
        </w:numPr>
        <w:spacing w:after="160" w:line="259" w:lineRule="auto"/>
        <w:rPr>
          <w:rFonts w:ascii="Arial" w:hAnsi="Arial" w:cs="Arial"/>
          <w:color w:val="000000" w:themeColor="text1"/>
        </w:rPr>
      </w:pPr>
      <w:r w:rsidRPr="0080139A">
        <w:rPr>
          <w:rFonts w:ascii="Arial" w:hAnsi="Arial" w:eastAsiaTheme="minorEastAsia" w:cs="Arial"/>
        </w:rPr>
        <w:t>Project Readiness</w:t>
      </w:r>
    </w:p>
    <w:p w:rsidR="00B6325B" w:rsidRPr="0080139A" w:rsidP="00B6325B" w14:paraId="2150E051" w14:textId="77777777">
      <w:pPr>
        <w:rPr>
          <w:rFonts w:ascii="Arial" w:hAnsi="Arial" w:cs="Arial"/>
          <w:sz w:val="22"/>
          <w:szCs w:val="22"/>
        </w:rPr>
      </w:pPr>
      <w:r w:rsidRPr="0080139A">
        <w:rPr>
          <w:rFonts w:ascii="Arial" w:hAnsi="Arial" w:cs="Arial"/>
          <w:sz w:val="22"/>
          <w:szCs w:val="22"/>
        </w:rPr>
        <w:t>The project must be completed within five years of when the grant is executed, with a particular focus on design and construction, as well as environmental, permitting, and approval processes. Applicants should indicate if they will be seeking permission to use roadway design standards that are different from those generally applied by the State in which the project is located. As part of this portion of the narrative, the applicant must include a detailed activity schedule that identifies all major project and strategy milestones. Examples of such milestones include: State and local planning approvals; start and completion of National Environmental Policy Act and other Federal environmental reviews and approvals including permitting; design completion; right of way acquisition; approval of plans, specifications, and estimates; procurement; State and local approvals; public involvement; partnership and implementation agreements; and construction. Environmental review documentation should describe in detail known project impacts, and possible mitigation for those impacts. When a project results in impacts, it is expected an award recipient will take steps to engage the public. For additional guidance and resources, visit www.transportation.gov/SS4A.</w:t>
      </w:r>
    </w:p>
    <w:p w:rsidR="00617C9E" w:rsidRPr="00475639" w:rsidP="00617C9E" w14:paraId="3B091592" w14:textId="77777777">
      <w:pPr>
        <w:ind w:left="720"/>
        <w:rPr>
          <w:rFonts w:ascii="Calibri" w:eastAsia="Calibri" w:hAnsi="Calibri" w:cs="Calibri"/>
          <w:strike/>
          <w:color w:val="000000" w:themeColor="text1"/>
        </w:rPr>
      </w:pPr>
    </w:p>
    <w:p w:rsidR="00617C9E" w:rsidP="00617C9E" w14:paraId="668D62C5" w14:textId="77777777"/>
    <w:p w:rsidR="00617C9E" w:rsidRPr="00DE3438" w:rsidP="008D742A" w14:paraId="2B51F377" w14:textId="77777777">
      <w:pPr>
        <w:autoSpaceDE w:val="0"/>
        <w:autoSpaceDN w:val="0"/>
        <w:adjustRightInd w:val="0"/>
      </w:pPr>
    </w:p>
    <w:bookmarkEnd w:id="4"/>
    <w:bookmarkEnd w:id="6"/>
    <w:p w:rsidR="00083C3B" w:rsidRPr="00083C3B" w:rsidP="006B26FA" w14:paraId="3A657BEE" w14:textId="77777777">
      <w:pPr>
        <w:tabs>
          <w:tab w:val="left" w:pos="0"/>
          <w:tab w:val="left" w:pos="360"/>
          <w:tab w:val="left" w:pos="810"/>
        </w:tabs>
        <w:rPr>
          <w:sz w:val="24"/>
        </w:rPr>
      </w:pPr>
    </w:p>
    <w:sectPr>
      <w:footerReference w:type="even" r:id="rId12"/>
      <w:footerReference w:type="default" r:id="rId13"/>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Vinne-Italic">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8696A" w14:paraId="61B5FF9E" w14:textId="77777777">
      <w:r>
        <w:separator/>
      </w:r>
    </w:p>
  </w:footnote>
  <w:footnote w:type="continuationSeparator" w:id="1">
    <w:p w:rsidR="0068696A" w14:paraId="3ADD88B4" w14:textId="77777777">
      <w:r>
        <w:continuationSeparator/>
      </w:r>
    </w:p>
  </w:footnote>
  <w:footnote w:type="continuationNotice" w:id="2">
    <w:p w:rsidR="0068696A" w14:paraId="1BE15E85" w14:textId="77777777"/>
  </w:footnote>
  <w:footnote w:id="3">
    <w:p w:rsidR="009732E7" w14:paraId="57AA05EE" w14:textId="01EC980E">
      <w:pPr>
        <w:pStyle w:val="FootnoteText"/>
      </w:pPr>
      <w:r>
        <w:rPr>
          <w:rStyle w:val="FootnoteReference"/>
        </w:rPr>
        <w:footnoteRef/>
      </w:r>
      <w:r>
        <w:t xml:space="preserve"> Bureau of Labor Statistics, </w:t>
      </w:r>
      <w:hyperlink r:id="rId1" w:history="1">
        <w:r w:rsidRPr="009732E7">
          <w:rPr>
            <w:rStyle w:val="Hyperlink"/>
          </w:rPr>
          <w:t>Employer Costs for Employee Compensation</w:t>
        </w:r>
      </w:hyperlink>
      <w:r>
        <w:t xml:space="preserve">, Dec. 2022 </w:t>
      </w:r>
    </w:p>
  </w:footnote>
  <w:footnote w:id="4">
    <w:p w:rsidR="009732E7" w14:paraId="3A94A52A" w14:textId="62EA9890">
      <w:pPr>
        <w:pStyle w:val="FootnoteText"/>
      </w:pPr>
      <w:r>
        <w:rPr>
          <w:rStyle w:val="FootnoteReference"/>
        </w:rPr>
        <w:footnoteRef/>
      </w:r>
      <w:r>
        <w:t xml:space="preserve"> </w:t>
      </w:r>
      <w:r w:rsidR="00CC4939">
        <w:rPr>
          <w:rStyle w:val="ui-provider"/>
        </w:rPr>
        <w:t>All hourly rates based on OPM Salary Table 2023 - DCB. </w:t>
      </w:r>
      <w:hyperlink r:id="rId2" w:history="1">
        <w:r w:rsidR="00CC4939">
          <w:rPr>
            <w:rStyle w:val="Hyperlink"/>
          </w:rPr>
          <w:t>SALARY TABLE 2023-DCB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3837B3A"/>
    <w:multiLevelType w:val="hybridMultilevel"/>
    <w:tmpl w:val="CD389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A234B1"/>
    <w:multiLevelType w:val="multilevel"/>
    <w:tmpl w:val="72A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11">
    <w:nsid w:val="129F0D6A"/>
    <w:multiLevelType w:val="hybridMultilevel"/>
    <w:tmpl w:val="90883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5">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6">
    <w:nsid w:val="1D84130F"/>
    <w:multiLevelType w:val="multilevel"/>
    <w:tmpl w:val="C500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2F12C2A"/>
    <w:multiLevelType w:val="multilevel"/>
    <w:tmpl w:val="093EE4BE"/>
    <w:lvl w:ilvl="0">
      <w:start w:val="2"/>
      <w:numFmt w:val="lowerLetter"/>
      <w:lvlText w:val="%1."/>
      <w:lvlJc w:val="left"/>
      <w:pPr>
        <w:tabs>
          <w:tab w:val="num" w:pos="-2880"/>
        </w:tabs>
        <w:ind w:left="-288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0"/>
        </w:tabs>
        <w:ind w:left="0" w:hanging="360"/>
      </w:pPr>
    </w:lvl>
    <w:lvl w:ilvl="5" w:tentative="1">
      <w:start w:val="1"/>
      <w:numFmt w:val="lowerLetter"/>
      <w:lvlText w:val="%6."/>
      <w:lvlJc w:val="left"/>
      <w:pPr>
        <w:tabs>
          <w:tab w:val="num" w:pos="720"/>
        </w:tabs>
        <w:ind w:left="720" w:hanging="360"/>
      </w:pPr>
    </w:lvl>
    <w:lvl w:ilvl="6" w:tentative="1">
      <w:start w:val="1"/>
      <w:numFmt w:val="lowerLetter"/>
      <w:lvlText w:val="%7."/>
      <w:lvlJc w:val="left"/>
      <w:pPr>
        <w:tabs>
          <w:tab w:val="num" w:pos="1440"/>
        </w:tabs>
        <w:ind w:left="1440" w:hanging="360"/>
      </w:pPr>
    </w:lvl>
    <w:lvl w:ilvl="7" w:tentative="1">
      <w:start w:val="1"/>
      <w:numFmt w:val="lowerLetter"/>
      <w:lvlText w:val="%8."/>
      <w:lvlJc w:val="left"/>
      <w:pPr>
        <w:tabs>
          <w:tab w:val="num" w:pos="2160"/>
        </w:tabs>
        <w:ind w:left="2160" w:hanging="360"/>
      </w:pPr>
    </w:lvl>
    <w:lvl w:ilvl="8" w:tentative="1">
      <w:start w:val="1"/>
      <w:numFmt w:val="lowerLetter"/>
      <w:lvlText w:val="%9."/>
      <w:lvlJc w:val="left"/>
      <w:pPr>
        <w:tabs>
          <w:tab w:val="num" w:pos="2880"/>
        </w:tabs>
        <w:ind w:left="2880" w:hanging="360"/>
      </w:pPr>
    </w:lvl>
  </w:abstractNum>
  <w:abstractNum w:abstractNumId="19">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D82E35"/>
    <w:multiLevelType w:val="multilevel"/>
    <w:tmpl w:val="BEEAA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4F7DA8"/>
    <w:multiLevelType w:val="hybridMultilevel"/>
    <w:tmpl w:val="F07E9E00"/>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300A3417"/>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0572FD5"/>
    <w:multiLevelType w:val="multilevel"/>
    <w:tmpl w:val="81CAA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2315E9"/>
    <w:multiLevelType w:val="multilevel"/>
    <w:tmpl w:val="86B69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9E7517"/>
    <w:multiLevelType w:val="multilevel"/>
    <w:tmpl w:val="6C4C1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54195F"/>
    <w:multiLevelType w:val="multilevel"/>
    <w:tmpl w:val="327E8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760DDE"/>
    <w:multiLevelType w:val="hybridMultilevel"/>
    <w:tmpl w:val="A3B27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E895B38"/>
    <w:multiLevelType w:val="hybridMultilevel"/>
    <w:tmpl w:val="5A84F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F4E5A26"/>
    <w:multiLevelType w:val="multilevel"/>
    <w:tmpl w:val="49D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ED5936"/>
    <w:multiLevelType w:val="multilevel"/>
    <w:tmpl w:val="7D522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81B696F"/>
    <w:multiLevelType w:val="multilevel"/>
    <w:tmpl w:val="30D820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D2E3620"/>
    <w:multiLevelType w:val="multilevel"/>
    <w:tmpl w:val="323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D44446F"/>
    <w:multiLevelType w:val="hybridMultilevel"/>
    <w:tmpl w:val="4D181E1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BC754B"/>
    <w:multiLevelType w:val="hybridMultilevel"/>
    <w:tmpl w:val="0248D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EEF7D65"/>
    <w:multiLevelType w:val="hybridMultilevel"/>
    <w:tmpl w:val="AE441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46">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6128F6"/>
    <w:multiLevelType w:val="multilevel"/>
    <w:tmpl w:val="4BA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49">
    <w:nsid w:val="6B887F3B"/>
    <w:multiLevelType w:val="multilevel"/>
    <w:tmpl w:val="A5182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E131362"/>
    <w:multiLevelType w:val="multilevel"/>
    <w:tmpl w:val="A6A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nsid w:val="785F1DDB"/>
    <w:multiLevelType w:val="hybridMultilevel"/>
    <w:tmpl w:val="0C125634"/>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97260C7"/>
    <w:multiLevelType w:val="multilevel"/>
    <w:tmpl w:val="179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EAE3AEB"/>
    <w:multiLevelType w:val="multilevel"/>
    <w:tmpl w:val="FE7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10"/>
  </w:num>
  <w:num w:numId="3">
    <w:abstractNumId w:val="14"/>
  </w:num>
  <w:num w:numId="4">
    <w:abstractNumId w:val="15"/>
  </w:num>
  <w:num w:numId="5">
    <w:abstractNumId w:val="53"/>
  </w:num>
  <w:num w:numId="6">
    <w:abstractNumId w:val="13"/>
  </w:num>
  <w:num w:numId="7">
    <w:abstractNumId w:val="44"/>
  </w:num>
  <w:num w:numId="8">
    <w:abstractNumId w:val="45"/>
  </w:num>
  <w:num w:numId="9">
    <w:abstractNumId w:val="52"/>
  </w:num>
  <w:num w:numId="10">
    <w:abstractNumId w:val="42"/>
  </w:num>
  <w:num w:numId="11">
    <w:abstractNumId w:val="9"/>
  </w:num>
  <w:num w:numId="12">
    <w:abstractNumId w:val="2"/>
  </w:num>
  <w:num w:numId="13">
    <w:abstractNumId w:val="17"/>
  </w:num>
  <w:num w:numId="14">
    <w:abstractNumId w:val="43"/>
  </w:num>
  <w:num w:numId="15">
    <w:abstractNumId w:val="22"/>
  </w:num>
  <w:num w:numId="16">
    <w:abstractNumId w:val="54"/>
  </w:num>
  <w:num w:numId="17">
    <w:abstractNumId w:val="37"/>
  </w:num>
  <w:num w:numId="18">
    <w:abstractNumId w:val="4"/>
  </w:num>
  <w:num w:numId="19">
    <w:abstractNumId w:val="30"/>
  </w:num>
  <w:num w:numId="20">
    <w:abstractNumId w:val="29"/>
  </w:num>
  <w:num w:numId="21">
    <w:abstractNumId w:val="7"/>
  </w:num>
  <w:num w:numId="22">
    <w:abstractNumId w:val="31"/>
  </w:num>
  <w:num w:numId="23">
    <w:abstractNumId w:val="1"/>
  </w:num>
  <w:num w:numId="24">
    <w:abstractNumId w:val="6"/>
  </w:num>
  <w:num w:numId="25">
    <w:abstractNumId w:val="50"/>
  </w:num>
  <w:num w:numId="26">
    <w:abstractNumId w:val="5"/>
  </w:num>
  <w:num w:numId="27">
    <w:abstractNumId w:val="46"/>
  </w:num>
  <w:num w:numId="28">
    <w:abstractNumId w:val="12"/>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7"/>
  </w:num>
  <w:num w:numId="33">
    <w:abstractNumId w:val="55"/>
  </w:num>
  <w:num w:numId="34">
    <w:abstractNumId w:val="23"/>
  </w:num>
  <w:num w:numId="35">
    <w:abstractNumId w:val="2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2"/>
  </w:num>
  <w:num w:numId="39">
    <w:abstractNumId w:val="11"/>
  </w:num>
  <w:num w:numId="40">
    <w:abstractNumId w:val="40"/>
  </w:num>
  <w:num w:numId="41">
    <w:abstractNumId w:val="18"/>
  </w:num>
  <w:num w:numId="42">
    <w:abstractNumId w:val="34"/>
  </w:num>
  <w:num w:numId="43">
    <w:abstractNumId w:val="16"/>
  </w:num>
  <w:num w:numId="44">
    <w:abstractNumId w:val="51"/>
  </w:num>
  <w:num w:numId="45">
    <w:abstractNumId w:val="25"/>
  </w:num>
  <w:num w:numId="46">
    <w:abstractNumId w:val="28"/>
  </w:num>
  <w:num w:numId="47">
    <w:abstractNumId w:val="47"/>
  </w:num>
  <w:num w:numId="48">
    <w:abstractNumId w:val="49"/>
  </w:num>
  <w:num w:numId="49">
    <w:abstractNumId w:val="58"/>
  </w:num>
  <w:num w:numId="50">
    <w:abstractNumId w:val="26"/>
  </w:num>
  <w:num w:numId="51">
    <w:abstractNumId w:val="56"/>
  </w:num>
  <w:num w:numId="52">
    <w:abstractNumId w:val="20"/>
  </w:num>
  <w:num w:numId="53">
    <w:abstractNumId w:val="8"/>
  </w:num>
  <w:num w:numId="54">
    <w:abstractNumId w:val="35"/>
  </w:num>
  <w:num w:numId="55">
    <w:abstractNumId w:val="24"/>
  </w:num>
  <w:num w:numId="56">
    <w:abstractNumId w:val="38"/>
  </w:num>
  <w:num w:numId="57">
    <w:abstractNumId w:val="36"/>
  </w:num>
  <w:num w:numId="58">
    <w:abstractNumId w:val="33"/>
  </w:num>
  <w:num w:numId="59">
    <w:abstractNumId w:val="3"/>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03E17"/>
    <w:rsid w:val="00004B84"/>
    <w:rsid w:val="00004BD7"/>
    <w:rsid w:val="00004D4F"/>
    <w:rsid w:val="000054F6"/>
    <w:rsid w:val="0001057D"/>
    <w:rsid w:val="00010E4C"/>
    <w:rsid w:val="0001166A"/>
    <w:rsid w:val="0001187C"/>
    <w:rsid w:val="00013B91"/>
    <w:rsid w:val="000158FA"/>
    <w:rsid w:val="00015A44"/>
    <w:rsid w:val="00025675"/>
    <w:rsid w:val="000261CA"/>
    <w:rsid w:val="000272A0"/>
    <w:rsid w:val="000275C2"/>
    <w:rsid w:val="00027DC6"/>
    <w:rsid w:val="00030FC4"/>
    <w:rsid w:val="00031B4B"/>
    <w:rsid w:val="00031EA5"/>
    <w:rsid w:val="00036271"/>
    <w:rsid w:val="000421F3"/>
    <w:rsid w:val="00054504"/>
    <w:rsid w:val="00055200"/>
    <w:rsid w:val="0005621B"/>
    <w:rsid w:val="00066973"/>
    <w:rsid w:val="00071787"/>
    <w:rsid w:val="00073F20"/>
    <w:rsid w:val="00075FBE"/>
    <w:rsid w:val="00082960"/>
    <w:rsid w:val="00082E11"/>
    <w:rsid w:val="00083067"/>
    <w:rsid w:val="000838B6"/>
    <w:rsid w:val="00083C3B"/>
    <w:rsid w:val="00084C6A"/>
    <w:rsid w:val="0008616D"/>
    <w:rsid w:val="00090607"/>
    <w:rsid w:val="000979F6"/>
    <w:rsid w:val="000A0515"/>
    <w:rsid w:val="000A1367"/>
    <w:rsid w:val="000A2402"/>
    <w:rsid w:val="000A3582"/>
    <w:rsid w:val="000A50A8"/>
    <w:rsid w:val="000A622E"/>
    <w:rsid w:val="000A7275"/>
    <w:rsid w:val="000A78F9"/>
    <w:rsid w:val="000B33F6"/>
    <w:rsid w:val="000B4654"/>
    <w:rsid w:val="000B632F"/>
    <w:rsid w:val="000B77BD"/>
    <w:rsid w:val="000C0526"/>
    <w:rsid w:val="000C0827"/>
    <w:rsid w:val="000C1E71"/>
    <w:rsid w:val="000C2001"/>
    <w:rsid w:val="000C3A36"/>
    <w:rsid w:val="000C4449"/>
    <w:rsid w:val="000C74FE"/>
    <w:rsid w:val="000D1303"/>
    <w:rsid w:val="000D3D2A"/>
    <w:rsid w:val="000D4C85"/>
    <w:rsid w:val="000D528B"/>
    <w:rsid w:val="000D6757"/>
    <w:rsid w:val="000E0E21"/>
    <w:rsid w:val="000E0F8B"/>
    <w:rsid w:val="000E1E2D"/>
    <w:rsid w:val="000E2C75"/>
    <w:rsid w:val="000E3E2C"/>
    <w:rsid w:val="000E5283"/>
    <w:rsid w:val="000E61A7"/>
    <w:rsid w:val="000E799A"/>
    <w:rsid w:val="000E7F0B"/>
    <w:rsid w:val="000F5E59"/>
    <w:rsid w:val="000F6D5F"/>
    <w:rsid w:val="001021AA"/>
    <w:rsid w:val="00102F9C"/>
    <w:rsid w:val="0010562D"/>
    <w:rsid w:val="00111EC9"/>
    <w:rsid w:val="00116A70"/>
    <w:rsid w:val="001173BE"/>
    <w:rsid w:val="001174F1"/>
    <w:rsid w:val="00120AEF"/>
    <w:rsid w:val="00123463"/>
    <w:rsid w:val="001259F6"/>
    <w:rsid w:val="00127027"/>
    <w:rsid w:val="00130504"/>
    <w:rsid w:val="001322CC"/>
    <w:rsid w:val="00134C1F"/>
    <w:rsid w:val="00136FE2"/>
    <w:rsid w:val="00142F99"/>
    <w:rsid w:val="00143471"/>
    <w:rsid w:val="0015167D"/>
    <w:rsid w:val="0015603F"/>
    <w:rsid w:val="001564E2"/>
    <w:rsid w:val="0015702C"/>
    <w:rsid w:val="00157A08"/>
    <w:rsid w:val="00161634"/>
    <w:rsid w:val="0016231C"/>
    <w:rsid w:val="00165C14"/>
    <w:rsid w:val="0017208A"/>
    <w:rsid w:val="0017444A"/>
    <w:rsid w:val="00174807"/>
    <w:rsid w:val="00174E8E"/>
    <w:rsid w:val="001774B2"/>
    <w:rsid w:val="001817DC"/>
    <w:rsid w:val="00184A6B"/>
    <w:rsid w:val="00184DEE"/>
    <w:rsid w:val="00185BDF"/>
    <w:rsid w:val="00185EC7"/>
    <w:rsid w:val="00191175"/>
    <w:rsid w:val="00192136"/>
    <w:rsid w:val="0019231E"/>
    <w:rsid w:val="00194BFA"/>
    <w:rsid w:val="00195CF8"/>
    <w:rsid w:val="0019753C"/>
    <w:rsid w:val="00197AEA"/>
    <w:rsid w:val="001A2B32"/>
    <w:rsid w:val="001A3597"/>
    <w:rsid w:val="001A5773"/>
    <w:rsid w:val="001A6062"/>
    <w:rsid w:val="001A7B75"/>
    <w:rsid w:val="001B1E42"/>
    <w:rsid w:val="001B65CB"/>
    <w:rsid w:val="001B6EAB"/>
    <w:rsid w:val="001B764B"/>
    <w:rsid w:val="001B769D"/>
    <w:rsid w:val="001B7C32"/>
    <w:rsid w:val="001B7CD8"/>
    <w:rsid w:val="001C0590"/>
    <w:rsid w:val="001C2C99"/>
    <w:rsid w:val="001D0533"/>
    <w:rsid w:val="001D274E"/>
    <w:rsid w:val="001D4843"/>
    <w:rsid w:val="001D62B3"/>
    <w:rsid w:val="001D7B9E"/>
    <w:rsid w:val="001E1054"/>
    <w:rsid w:val="001E53A4"/>
    <w:rsid w:val="001E5629"/>
    <w:rsid w:val="001F20D2"/>
    <w:rsid w:val="002007EF"/>
    <w:rsid w:val="00201A28"/>
    <w:rsid w:val="0020442B"/>
    <w:rsid w:val="00204553"/>
    <w:rsid w:val="00204B4F"/>
    <w:rsid w:val="00206764"/>
    <w:rsid w:val="00207492"/>
    <w:rsid w:val="00212C4F"/>
    <w:rsid w:val="00213C05"/>
    <w:rsid w:val="00213FB7"/>
    <w:rsid w:val="00215156"/>
    <w:rsid w:val="00216143"/>
    <w:rsid w:val="00221FD4"/>
    <w:rsid w:val="002224F1"/>
    <w:rsid w:val="00222952"/>
    <w:rsid w:val="0022788E"/>
    <w:rsid w:val="0023245F"/>
    <w:rsid w:val="00232987"/>
    <w:rsid w:val="00234649"/>
    <w:rsid w:val="00235E7E"/>
    <w:rsid w:val="00244F88"/>
    <w:rsid w:val="0024543E"/>
    <w:rsid w:val="002456B5"/>
    <w:rsid w:val="00247840"/>
    <w:rsid w:val="00253409"/>
    <w:rsid w:val="00253576"/>
    <w:rsid w:val="002535F0"/>
    <w:rsid w:val="00254B52"/>
    <w:rsid w:val="0025748E"/>
    <w:rsid w:val="002616B4"/>
    <w:rsid w:val="00261B1F"/>
    <w:rsid w:val="00261CB7"/>
    <w:rsid w:val="00265004"/>
    <w:rsid w:val="00266AC6"/>
    <w:rsid w:val="00271461"/>
    <w:rsid w:val="00272592"/>
    <w:rsid w:val="00272A87"/>
    <w:rsid w:val="00272CAD"/>
    <w:rsid w:val="00273444"/>
    <w:rsid w:val="00273BCB"/>
    <w:rsid w:val="00276888"/>
    <w:rsid w:val="002803F7"/>
    <w:rsid w:val="00280E44"/>
    <w:rsid w:val="0028189E"/>
    <w:rsid w:val="00287DAC"/>
    <w:rsid w:val="00290F49"/>
    <w:rsid w:val="0029158D"/>
    <w:rsid w:val="00292CC5"/>
    <w:rsid w:val="002946AF"/>
    <w:rsid w:val="00295AEC"/>
    <w:rsid w:val="002B20C1"/>
    <w:rsid w:val="002B2B2C"/>
    <w:rsid w:val="002B57B2"/>
    <w:rsid w:val="002B5AD9"/>
    <w:rsid w:val="002B7512"/>
    <w:rsid w:val="002C1150"/>
    <w:rsid w:val="002C149D"/>
    <w:rsid w:val="002C241E"/>
    <w:rsid w:val="002C3CB1"/>
    <w:rsid w:val="002C5AE0"/>
    <w:rsid w:val="002C6224"/>
    <w:rsid w:val="002C63A1"/>
    <w:rsid w:val="002C690B"/>
    <w:rsid w:val="002C72D2"/>
    <w:rsid w:val="002E0876"/>
    <w:rsid w:val="002F1D5C"/>
    <w:rsid w:val="002F28AD"/>
    <w:rsid w:val="002F5165"/>
    <w:rsid w:val="002F68EE"/>
    <w:rsid w:val="002F7845"/>
    <w:rsid w:val="0030464E"/>
    <w:rsid w:val="0030544F"/>
    <w:rsid w:val="003054B7"/>
    <w:rsid w:val="00305864"/>
    <w:rsid w:val="00312BC7"/>
    <w:rsid w:val="003143E7"/>
    <w:rsid w:val="0031523C"/>
    <w:rsid w:val="0031617B"/>
    <w:rsid w:val="00320262"/>
    <w:rsid w:val="003243FE"/>
    <w:rsid w:val="00325EBD"/>
    <w:rsid w:val="00331049"/>
    <w:rsid w:val="00331B72"/>
    <w:rsid w:val="00333BCB"/>
    <w:rsid w:val="00336B6F"/>
    <w:rsid w:val="00337B66"/>
    <w:rsid w:val="003426A6"/>
    <w:rsid w:val="0034363C"/>
    <w:rsid w:val="00343717"/>
    <w:rsid w:val="00344F41"/>
    <w:rsid w:val="00344FA7"/>
    <w:rsid w:val="003533A0"/>
    <w:rsid w:val="00356751"/>
    <w:rsid w:val="003616FE"/>
    <w:rsid w:val="00361ED4"/>
    <w:rsid w:val="003650DE"/>
    <w:rsid w:val="00365B8E"/>
    <w:rsid w:val="00366434"/>
    <w:rsid w:val="0036684B"/>
    <w:rsid w:val="00367A45"/>
    <w:rsid w:val="00370A81"/>
    <w:rsid w:val="00371ECE"/>
    <w:rsid w:val="003732E8"/>
    <w:rsid w:val="00374C94"/>
    <w:rsid w:val="00376A31"/>
    <w:rsid w:val="00377A6F"/>
    <w:rsid w:val="0038284D"/>
    <w:rsid w:val="00383981"/>
    <w:rsid w:val="00390E0F"/>
    <w:rsid w:val="0039486D"/>
    <w:rsid w:val="003961C3"/>
    <w:rsid w:val="003A03DE"/>
    <w:rsid w:val="003A11F0"/>
    <w:rsid w:val="003B0DF5"/>
    <w:rsid w:val="003B15D0"/>
    <w:rsid w:val="003B252F"/>
    <w:rsid w:val="003B3628"/>
    <w:rsid w:val="003B3B5E"/>
    <w:rsid w:val="003B77FD"/>
    <w:rsid w:val="003B7A08"/>
    <w:rsid w:val="003C1D35"/>
    <w:rsid w:val="003C28F4"/>
    <w:rsid w:val="003C43D5"/>
    <w:rsid w:val="003C4D1F"/>
    <w:rsid w:val="003C55DE"/>
    <w:rsid w:val="003C6974"/>
    <w:rsid w:val="003C6FBE"/>
    <w:rsid w:val="003C7932"/>
    <w:rsid w:val="003D09B2"/>
    <w:rsid w:val="003D38A5"/>
    <w:rsid w:val="003D409B"/>
    <w:rsid w:val="003D4142"/>
    <w:rsid w:val="003D7F13"/>
    <w:rsid w:val="003E006C"/>
    <w:rsid w:val="003E0354"/>
    <w:rsid w:val="003E1693"/>
    <w:rsid w:val="003E2513"/>
    <w:rsid w:val="003E439D"/>
    <w:rsid w:val="003E5E41"/>
    <w:rsid w:val="003F006D"/>
    <w:rsid w:val="003F1892"/>
    <w:rsid w:val="003F31EE"/>
    <w:rsid w:val="003F3340"/>
    <w:rsid w:val="003F5DCE"/>
    <w:rsid w:val="0040074F"/>
    <w:rsid w:val="00402C7C"/>
    <w:rsid w:val="004051B9"/>
    <w:rsid w:val="00405EB8"/>
    <w:rsid w:val="0040759A"/>
    <w:rsid w:val="004129DB"/>
    <w:rsid w:val="00415B0D"/>
    <w:rsid w:val="00420B0B"/>
    <w:rsid w:val="00420CAC"/>
    <w:rsid w:val="00420F88"/>
    <w:rsid w:val="004243EA"/>
    <w:rsid w:val="00425AC8"/>
    <w:rsid w:val="00426BBE"/>
    <w:rsid w:val="00427938"/>
    <w:rsid w:val="00431E41"/>
    <w:rsid w:val="00435F56"/>
    <w:rsid w:val="00440CD4"/>
    <w:rsid w:val="004411AA"/>
    <w:rsid w:val="00443A73"/>
    <w:rsid w:val="004444BA"/>
    <w:rsid w:val="00444EA5"/>
    <w:rsid w:val="00444F1A"/>
    <w:rsid w:val="00445B3F"/>
    <w:rsid w:val="0045341C"/>
    <w:rsid w:val="00453C6E"/>
    <w:rsid w:val="00454E88"/>
    <w:rsid w:val="0046022C"/>
    <w:rsid w:val="004649F1"/>
    <w:rsid w:val="00465E66"/>
    <w:rsid w:val="00465F54"/>
    <w:rsid w:val="00467AF1"/>
    <w:rsid w:val="004708B5"/>
    <w:rsid w:val="00470F80"/>
    <w:rsid w:val="00472700"/>
    <w:rsid w:val="00474D04"/>
    <w:rsid w:val="00474FF8"/>
    <w:rsid w:val="00475639"/>
    <w:rsid w:val="00476CDA"/>
    <w:rsid w:val="00477471"/>
    <w:rsid w:val="004777B6"/>
    <w:rsid w:val="00480DAD"/>
    <w:rsid w:val="00482484"/>
    <w:rsid w:val="0048258A"/>
    <w:rsid w:val="00485FBF"/>
    <w:rsid w:val="00486942"/>
    <w:rsid w:val="0049278E"/>
    <w:rsid w:val="00492F33"/>
    <w:rsid w:val="00494EAF"/>
    <w:rsid w:val="004A0592"/>
    <w:rsid w:val="004A4E2E"/>
    <w:rsid w:val="004A55FC"/>
    <w:rsid w:val="004B0B5C"/>
    <w:rsid w:val="004C26FC"/>
    <w:rsid w:val="004C6EF6"/>
    <w:rsid w:val="004C7BC0"/>
    <w:rsid w:val="004D5C2D"/>
    <w:rsid w:val="004D5F82"/>
    <w:rsid w:val="004E0C22"/>
    <w:rsid w:val="004E1048"/>
    <w:rsid w:val="004E1A7E"/>
    <w:rsid w:val="004E2528"/>
    <w:rsid w:val="004E5964"/>
    <w:rsid w:val="004E5D33"/>
    <w:rsid w:val="004E5DE5"/>
    <w:rsid w:val="004F7D82"/>
    <w:rsid w:val="00500935"/>
    <w:rsid w:val="0050274C"/>
    <w:rsid w:val="00502864"/>
    <w:rsid w:val="00502AF7"/>
    <w:rsid w:val="005045EF"/>
    <w:rsid w:val="005118A0"/>
    <w:rsid w:val="00512344"/>
    <w:rsid w:val="00516F14"/>
    <w:rsid w:val="005176C8"/>
    <w:rsid w:val="0051780F"/>
    <w:rsid w:val="0052068E"/>
    <w:rsid w:val="00520EB3"/>
    <w:rsid w:val="0052224C"/>
    <w:rsid w:val="00522E43"/>
    <w:rsid w:val="00526305"/>
    <w:rsid w:val="005273D6"/>
    <w:rsid w:val="00530633"/>
    <w:rsid w:val="005309F1"/>
    <w:rsid w:val="00534CD1"/>
    <w:rsid w:val="005350DF"/>
    <w:rsid w:val="00535B50"/>
    <w:rsid w:val="005370A8"/>
    <w:rsid w:val="0053725E"/>
    <w:rsid w:val="00537B1D"/>
    <w:rsid w:val="00546B6C"/>
    <w:rsid w:val="005471A2"/>
    <w:rsid w:val="00551536"/>
    <w:rsid w:val="00554E17"/>
    <w:rsid w:val="005555E6"/>
    <w:rsid w:val="00560523"/>
    <w:rsid w:val="0056411C"/>
    <w:rsid w:val="00567E21"/>
    <w:rsid w:val="00573FDB"/>
    <w:rsid w:val="0057411E"/>
    <w:rsid w:val="005759C9"/>
    <w:rsid w:val="00575AB1"/>
    <w:rsid w:val="00577425"/>
    <w:rsid w:val="00580B75"/>
    <w:rsid w:val="005813B6"/>
    <w:rsid w:val="0058282E"/>
    <w:rsid w:val="005834B9"/>
    <w:rsid w:val="00587A54"/>
    <w:rsid w:val="00587C0E"/>
    <w:rsid w:val="00592959"/>
    <w:rsid w:val="00593F2E"/>
    <w:rsid w:val="00594B81"/>
    <w:rsid w:val="00597105"/>
    <w:rsid w:val="00597345"/>
    <w:rsid w:val="005A1EC5"/>
    <w:rsid w:val="005A393B"/>
    <w:rsid w:val="005A45A5"/>
    <w:rsid w:val="005B4D5A"/>
    <w:rsid w:val="005B6725"/>
    <w:rsid w:val="005C3BED"/>
    <w:rsid w:val="005C4274"/>
    <w:rsid w:val="005C43E4"/>
    <w:rsid w:val="005D08A3"/>
    <w:rsid w:val="005E3ACF"/>
    <w:rsid w:val="005F3F45"/>
    <w:rsid w:val="005F64C9"/>
    <w:rsid w:val="005F6BB8"/>
    <w:rsid w:val="006015E2"/>
    <w:rsid w:val="00601B2A"/>
    <w:rsid w:val="0060374A"/>
    <w:rsid w:val="00606119"/>
    <w:rsid w:val="006106DC"/>
    <w:rsid w:val="00616C78"/>
    <w:rsid w:val="00617C9E"/>
    <w:rsid w:val="00621C1A"/>
    <w:rsid w:val="00622A9C"/>
    <w:rsid w:val="00625677"/>
    <w:rsid w:val="006257D1"/>
    <w:rsid w:val="006323CD"/>
    <w:rsid w:val="00632459"/>
    <w:rsid w:val="006341FF"/>
    <w:rsid w:val="00634A95"/>
    <w:rsid w:val="00640B42"/>
    <w:rsid w:val="006417A9"/>
    <w:rsid w:val="006425CA"/>
    <w:rsid w:val="00642E96"/>
    <w:rsid w:val="006503DC"/>
    <w:rsid w:val="006551DA"/>
    <w:rsid w:val="00655ACC"/>
    <w:rsid w:val="006577E5"/>
    <w:rsid w:val="00663507"/>
    <w:rsid w:val="00670A2E"/>
    <w:rsid w:val="00672B27"/>
    <w:rsid w:val="0067346A"/>
    <w:rsid w:val="0067361C"/>
    <w:rsid w:val="00674B52"/>
    <w:rsid w:val="00676C16"/>
    <w:rsid w:val="00681009"/>
    <w:rsid w:val="00682B04"/>
    <w:rsid w:val="00683828"/>
    <w:rsid w:val="00684A06"/>
    <w:rsid w:val="0068696A"/>
    <w:rsid w:val="00687F06"/>
    <w:rsid w:val="00690A86"/>
    <w:rsid w:val="00695A86"/>
    <w:rsid w:val="00696A42"/>
    <w:rsid w:val="00697DEF"/>
    <w:rsid w:val="006A06A5"/>
    <w:rsid w:val="006A3F6D"/>
    <w:rsid w:val="006A484F"/>
    <w:rsid w:val="006A5FC9"/>
    <w:rsid w:val="006A76AE"/>
    <w:rsid w:val="006B0CAA"/>
    <w:rsid w:val="006B0FDA"/>
    <w:rsid w:val="006B26ED"/>
    <w:rsid w:val="006B26FA"/>
    <w:rsid w:val="006B410F"/>
    <w:rsid w:val="006B438A"/>
    <w:rsid w:val="006B473C"/>
    <w:rsid w:val="006B61A0"/>
    <w:rsid w:val="006B7BBE"/>
    <w:rsid w:val="006B7E6B"/>
    <w:rsid w:val="006C0221"/>
    <w:rsid w:val="006C450E"/>
    <w:rsid w:val="006C68A0"/>
    <w:rsid w:val="006D0376"/>
    <w:rsid w:val="006D1813"/>
    <w:rsid w:val="006D1BD3"/>
    <w:rsid w:val="006E071C"/>
    <w:rsid w:val="006E1D8D"/>
    <w:rsid w:val="006E3293"/>
    <w:rsid w:val="006E3A28"/>
    <w:rsid w:val="006E3F97"/>
    <w:rsid w:val="006E46B6"/>
    <w:rsid w:val="006E4B40"/>
    <w:rsid w:val="006E54F9"/>
    <w:rsid w:val="006E5EA9"/>
    <w:rsid w:val="006F7BFB"/>
    <w:rsid w:val="00701AD4"/>
    <w:rsid w:val="00701BD0"/>
    <w:rsid w:val="00704814"/>
    <w:rsid w:val="0070644E"/>
    <w:rsid w:val="00711154"/>
    <w:rsid w:val="007117ED"/>
    <w:rsid w:val="007123A7"/>
    <w:rsid w:val="00713D31"/>
    <w:rsid w:val="00717928"/>
    <w:rsid w:val="0072188A"/>
    <w:rsid w:val="00725434"/>
    <w:rsid w:val="0073090A"/>
    <w:rsid w:val="007316AA"/>
    <w:rsid w:val="00733F86"/>
    <w:rsid w:val="00734DCD"/>
    <w:rsid w:val="00736B01"/>
    <w:rsid w:val="007417A1"/>
    <w:rsid w:val="007439E7"/>
    <w:rsid w:val="00744459"/>
    <w:rsid w:val="00746A70"/>
    <w:rsid w:val="00751222"/>
    <w:rsid w:val="00756DBA"/>
    <w:rsid w:val="00772085"/>
    <w:rsid w:val="007721DC"/>
    <w:rsid w:val="00772C18"/>
    <w:rsid w:val="00776790"/>
    <w:rsid w:val="00776BF6"/>
    <w:rsid w:val="007839BA"/>
    <w:rsid w:val="00783FC6"/>
    <w:rsid w:val="007841FF"/>
    <w:rsid w:val="007866DC"/>
    <w:rsid w:val="00786E2E"/>
    <w:rsid w:val="00787D62"/>
    <w:rsid w:val="00791C60"/>
    <w:rsid w:val="00792A07"/>
    <w:rsid w:val="00793D49"/>
    <w:rsid w:val="00794692"/>
    <w:rsid w:val="00794838"/>
    <w:rsid w:val="00794844"/>
    <w:rsid w:val="007A0B58"/>
    <w:rsid w:val="007A358C"/>
    <w:rsid w:val="007A5550"/>
    <w:rsid w:val="007A67FC"/>
    <w:rsid w:val="007A6B28"/>
    <w:rsid w:val="007A778A"/>
    <w:rsid w:val="007B0C5A"/>
    <w:rsid w:val="007B25D6"/>
    <w:rsid w:val="007B3B1B"/>
    <w:rsid w:val="007B51D4"/>
    <w:rsid w:val="007B51EE"/>
    <w:rsid w:val="007B711B"/>
    <w:rsid w:val="007B7D9F"/>
    <w:rsid w:val="007B7DF6"/>
    <w:rsid w:val="007C064F"/>
    <w:rsid w:val="007C1DB3"/>
    <w:rsid w:val="007C2604"/>
    <w:rsid w:val="007C4E6F"/>
    <w:rsid w:val="007C4FAD"/>
    <w:rsid w:val="007C5450"/>
    <w:rsid w:val="007D4BAC"/>
    <w:rsid w:val="007D5F14"/>
    <w:rsid w:val="007E10D0"/>
    <w:rsid w:val="007E1793"/>
    <w:rsid w:val="007E337F"/>
    <w:rsid w:val="007E4A50"/>
    <w:rsid w:val="007E5FD2"/>
    <w:rsid w:val="007E6AA8"/>
    <w:rsid w:val="007E6ABD"/>
    <w:rsid w:val="007E76EF"/>
    <w:rsid w:val="007E7D57"/>
    <w:rsid w:val="007F0A6A"/>
    <w:rsid w:val="007F18C2"/>
    <w:rsid w:val="007F2406"/>
    <w:rsid w:val="007F2BA8"/>
    <w:rsid w:val="007F2F90"/>
    <w:rsid w:val="007F5C99"/>
    <w:rsid w:val="007F6BA7"/>
    <w:rsid w:val="0080139A"/>
    <w:rsid w:val="00802325"/>
    <w:rsid w:val="00805013"/>
    <w:rsid w:val="00805C7B"/>
    <w:rsid w:val="00810A59"/>
    <w:rsid w:val="0081123F"/>
    <w:rsid w:val="008131C6"/>
    <w:rsid w:val="00813A71"/>
    <w:rsid w:val="00814EF3"/>
    <w:rsid w:val="00822F3C"/>
    <w:rsid w:val="00824ECE"/>
    <w:rsid w:val="00832600"/>
    <w:rsid w:val="008402F1"/>
    <w:rsid w:val="0084093E"/>
    <w:rsid w:val="008413DB"/>
    <w:rsid w:val="00842D3F"/>
    <w:rsid w:val="00843E7C"/>
    <w:rsid w:val="008440DE"/>
    <w:rsid w:val="00845D6E"/>
    <w:rsid w:val="00846220"/>
    <w:rsid w:val="00851D63"/>
    <w:rsid w:val="00851E44"/>
    <w:rsid w:val="00856A5C"/>
    <w:rsid w:val="008576C2"/>
    <w:rsid w:val="00860F7A"/>
    <w:rsid w:val="00861CD5"/>
    <w:rsid w:val="00864DD9"/>
    <w:rsid w:val="008651E2"/>
    <w:rsid w:val="00867902"/>
    <w:rsid w:val="00870798"/>
    <w:rsid w:val="008712C1"/>
    <w:rsid w:val="00871FF3"/>
    <w:rsid w:val="008738AA"/>
    <w:rsid w:val="00874915"/>
    <w:rsid w:val="0087792D"/>
    <w:rsid w:val="008828E1"/>
    <w:rsid w:val="008851B4"/>
    <w:rsid w:val="00885D92"/>
    <w:rsid w:val="00887BE6"/>
    <w:rsid w:val="00890EA7"/>
    <w:rsid w:val="00891580"/>
    <w:rsid w:val="008944A2"/>
    <w:rsid w:val="008A24DA"/>
    <w:rsid w:val="008A5503"/>
    <w:rsid w:val="008A57E8"/>
    <w:rsid w:val="008A6B6C"/>
    <w:rsid w:val="008B13E5"/>
    <w:rsid w:val="008B19D5"/>
    <w:rsid w:val="008B218E"/>
    <w:rsid w:val="008B3F73"/>
    <w:rsid w:val="008B569B"/>
    <w:rsid w:val="008B5834"/>
    <w:rsid w:val="008C0EA0"/>
    <w:rsid w:val="008C0F87"/>
    <w:rsid w:val="008C1FB1"/>
    <w:rsid w:val="008C237C"/>
    <w:rsid w:val="008C2AD4"/>
    <w:rsid w:val="008C3A0E"/>
    <w:rsid w:val="008C571C"/>
    <w:rsid w:val="008D3556"/>
    <w:rsid w:val="008D3FB8"/>
    <w:rsid w:val="008D4087"/>
    <w:rsid w:val="008D435F"/>
    <w:rsid w:val="008D49FA"/>
    <w:rsid w:val="008D4BAB"/>
    <w:rsid w:val="008D5012"/>
    <w:rsid w:val="008D742A"/>
    <w:rsid w:val="008E02ED"/>
    <w:rsid w:val="008E0F63"/>
    <w:rsid w:val="008E135A"/>
    <w:rsid w:val="008E2903"/>
    <w:rsid w:val="008E2D52"/>
    <w:rsid w:val="008F0FF8"/>
    <w:rsid w:val="008F3A72"/>
    <w:rsid w:val="008F5469"/>
    <w:rsid w:val="008F6F2C"/>
    <w:rsid w:val="00900D46"/>
    <w:rsid w:val="009016D4"/>
    <w:rsid w:val="00902019"/>
    <w:rsid w:val="009072D5"/>
    <w:rsid w:val="0091020F"/>
    <w:rsid w:val="00915433"/>
    <w:rsid w:val="00925EEC"/>
    <w:rsid w:val="00925F51"/>
    <w:rsid w:val="00926C3D"/>
    <w:rsid w:val="009364E4"/>
    <w:rsid w:val="009406F1"/>
    <w:rsid w:val="00951466"/>
    <w:rsid w:val="0095164A"/>
    <w:rsid w:val="00955DC2"/>
    <w:rsid w:val="00957889"/>
    <w:rsid w:val="00957A9A"/>
    <w:rsid w:val="00960149"/>
    <w:rsid w:val="0096202D"/>
    <w:rsid w:val="00962EE6"/>
    <w:rsid w:val="0096612D"/>
    <w:rsid w:val="00966861"/>
    <w:rsid w:val="009669A3"/>
    <w:rsid w:val="009700D1"/>
    <w:rsid w:val="009701F3"/>
    <w:rsid w:val="00972542"/>
    <w:rsid w:val="00972EBA"/>
    <w:rsid w:val="009732E7"/>
    <w:rsid w:val="009741CC"/>
    <w:rsid w:val="00976C85"/>
    <w:rsid w:val="00980064"/>
    <w:rsid w:val="00980580"/>
    <w:rsid w:val="009814D1"/>
    <w:rsid w:val="00982E64"/>
    <w:rsid w:val="009834FB"/>
    <w:rsid w:val="009853D9"/>
    <w:rsid w:val="00985A89"/>
    <w:rsid w:val="00992103"/>
    <w:rsid w:val="00992A3C"/>
    <w:rsid w:val="00993D80"/>
    <w:rsid w:val="00996031"/>
    <w:rsid w:val="00996EEA"/>
    <w:rsid w:val="009A010C"/>
    <w:rsid w:val="009A1859"/>
    <w:rsid w:val="009A1A15"/>
    <w:rsid w:val="009A265B"/>
    <w:rsid w:val="009A2B33"/>
    <w:rsid w:val="009A4173"/>
    <w:rsid w:val="009B2C5E"/>
    <w:rsid w:val="009B51BE"/>
    <w:rsid w:val="009B6ECF"/>
    <w:rsid w:val="009B74F6"/>
    <w:rsid w:val="009B7C0D"/>
    <w:rsid w:val="009C271E"/>
    <w:rsid w:val="009C4C15"/>
    <w:rsid w:val="009C5085"/>
    <w:rsid w:val="009C536F"/>
    <w:rsid w:val="009C7639"/>
    <w:rsid w:val="009D2273"/>
    <w:rsid w:val="009D348F"/>
    <w:rsid w:val="009D5C2C"/>
    <w:rsid w:val="009D6A60"/>
    <w:rsid w:val="009E04FF"/>
    <w:rsid w:val="009E2645"/>
    <w:rsid w:val="009E37F0"/>
    <w:rsid w:val="009E5140"/>
    <w:rsid w:val="009E56BE"/>
    <w:rsid w:val="009E64D9"/>
    <w:rsid w:val="009E71AA"/>
    <w:rsid w:val="009F05AB"/>
    <w:rsid w:val="009F3791"/>
    <w:rsid w:val="00A01A2D"/>
    <w:rsid w:val="00A0285A"/>
    <w:rsid w:val="00A03914"/>
    <w:rsid w:val="00A042CA"/>
    <w:rsid w:val="00A04778"/>
    <w:rsid w:val="00A06B51"/>
    <w:rsid w:val="00A07FB6"/>
    <w:rsid w:val="00A11B03"/>
    <w:rsid w:val="00A13197"/>
    <w:rsid w:val="00A16DEA"/>
    <w:rsid w:val="00A2049F"/>
    <w:rsid w:val="00A2264A"/>
    <w:rsid w:val="00A23118"/>
    <w:rsid w:val="00A2535B"/>
    <w:rsid w:val="00A256F8"/>
    <w:rsid w:val="00A31C69"/>
    <w:rsid w:val="00A3655F"/>
    <w:rsid w:val="00A409CF"/>
    <w:rsid w:val="00A4235C"/>
    <w:rsid w:val="00A4532F"/>
    <w:rsid w:val="00A50865"/>
    <w:rsid w:val="00A52B61"/>
    <w:rsid w:val="00A5318C"/>
    <w:rsid w:val="00A54AB3"/>
    <w:rsid w:val="00A5589D"/>
    <w:rsid w:val="00A5775C"/>
    <w:rsid w:val="00A60255"/>
    <w:rsid w:val="00A60AD4"/>
    <w:rsid w:val="00A627C7"/>
    <w:rsid w:val="00A6523B"/>
    <w:rsid w:val="00A653D5"/>
    <w:rsid w:val="00A70913"/>
    <w:rsid w:val="00A7216C"/>
    <w:rsid w:val="00A73E6B"/>
    <w:rsid w:val="00A74288"/>
    <w:rsid w:val="00A77BC7"/>
    <w:rsid w:val="00A807CE"/>
    <w:rsid w:val="00A83868"/>
    <w:rsid w:val="00A879A9"/>
    <w:rsid w:val="00A9370D"/>
    <w:rsid w:val="00A96E63"/>
    <w:rsid w:val="00A97C99"/>
    <w:rsid w:val="00AB14AD"/>
    <w:rsid w:val="00AB1973"/>
    <w:rsid w:val="00AB204F"/>
    <w:rsid w:val="00AB5412"/>
    <w:rsid w:val="00AB5D7E"/>
    <w:rsid w:val="00AB64B6"/>
    <w:rsid w:val="00AC2DB5"/>
    <w:rsid w:val="00AC3CCB"/>
    <w:rsid w:val="00AC6E4B"/>
    <w:rsid w:val="00AD1172"/>
    <w:rsid w:val="00AD2755"/>
    <w:rsid w:val="00AD31D2"/>
    <w:rsid w:val="00AD38C6"/>
    <w:rsid w:val="00AD5DD6"/>
    <w:rsid w:val="00AE1334"/>
    <w:rsid w:val="00AE1A02"/>
    <w:rsid w:val="00AE1CC4"/>
    <w:rsid w:val="00AE2DAD"/>
    <w:rsid w:val="00AE5623"/>
    <w:rsid w:val="00AF4866"/>
    <w:rsid w:val="00AF701D"/>
    <w:rsid w:val="00AF761E"/>
    <w:rsid w:val="00AF7E8E"/>
    <w:rsid w:val="00B030E5"/>
    <w:rsid w:val="00B03E38"/>
    <w:rsid w:val="00B041B0"/>
    <w:rsid w:val="00B046DE"/>
    <w:rsid w:val="00B056F0"/>
    <w:rsid w:val="00B10EF4"/>
    <w:rsid w:val="00B11FF3"/>
    <w:rsid w:val="00B12D33"/>
    <w:rsid w:val="00B13053"/>
    <w:rsid w:val="00B13240"/>
    <w:rsid w:val="00B14577"/>
    <w:rsid w:val="00B152A8"/>
    <w:rsid w:val="00B15A85"/>
    <w:rsid w:val="00B16B50"/>
    <w:rsid w:val="00B17888"/>
    <w:rsid w:val="00B20174"/>
    <w:rsid w:val="00B22895"/>
    <w:rsid w:val="00B24513"/>
    <w:rsid w:val="00B26379"/>
    <w:rsid w:val="00B26695"/>
    <w:rsid w:val="00B3214A"/>
    <w:rsid w:val="00B32725"/>
    <w:rsid w:val="00B33B2D"/>
    <w:rsid w:val="00B34D98"/>
    <w:rsid w:val="00B35EC6"/>
    <w:rsid w:val="00B40BA9"/>
    <w:rsid w:val="00B40E28"/>
    <w:rsid w:val="00B42910"/>
    <w:rsid w:val="00B45D28"/>
    <w:rsid w:val="00B46010"/>
    <w:rsid w:val="00B461E9"/>
    <w:rsid w:val="00B50154"/>
    <w:rsid w:val="00B54E25"/>
    <w:rsid w:val="00B54E6B"/>
    <w:rsid w:val="00B5544C"/>
    <w:rsid w:val="00B55D59"/>
    <w:rsid w:val="00B6001B"/>
    <w:rsid w:val="00B60146"/>
    <w:rsid w:val="00B6325B"/>
    <w:rsid w:val="00B63274"/>
    <w:rsid w:val="00B65317"/>
    <w:rsid w:val="00B655DA"/>
    <w:rsid w:val="00B677E4"/>
    <w:rsid w:val="00B70867"/>
    <w:rsid w:val="00B713A7"/>
    <w:rsid w:val="00B72756"/>
    <w:rsid w:val="00B73E85"/>
    <w:rsid w:val="00B74117"/>
    <w:rsid w:val="00B7539E"/>
    <w:rsid w:val="00B77735"/>
    <w:rsid w:val="00B777C7"/>
    <w:rsid w:val="00B77932"/>
    <w:rsid w:val="00B81990"/>
    <w:rsid w:val="00B83322"/>
    <w:rsid w:val="00B84B4B"/>
    <w:rsid w:val="00B92EBE"/>
    <w:rsid w:val="00B93750"/>
    <w:rsid w:val="00B939D5"/>
    <w:rsid w:val="00B93E33"/>
    <w:rsid w:val="00B93F66"/>
    <w:rsid w:val="00B947B0"/>
    <w:rsid w:val="00B950F5"/>
    <w:rsid w:val="00B961D5"/>
    <w:rsid w:val="00B97443"/>
    <w:rsid w:val="00B97C6C"/>
    <w:rsid w:val="00BA3092"/>
    <w:rsid w:val="00BA4160"/>
    <w:rsid w:val="00BA41AA"/>
    <w:rsid w:val="00BA68AE"/>
    <w:rsid w:val="00BB1C57"/>
    <w:rsid w:val="00BB3985"/>
    <w:rsid w:val="00BB6D74"/>
    <w:rsid w:val="00BC31D9"/>
    <w:rsid w:val="00BC3D7C"/>
    <w:rsid w:val="00BC52D4"/>
    <w:rsid w:val="00BD1275"/>
    <w:rsid w:val="00BD5A26"/>
    <w:rsid w:val="00BD6C77"/>
    <w:rsid w:val="00BD7FD8"/>
    <w:rsid w:val="00BE178B"/>
    <w:rsid w:val="00BE182F"/>
    <w:rsid w:val="00BE62E1"/>
    <w:rsid w:val="00BE6389"/>
    <w:rsid w:val="00BF1C51"/>
    <w:rsid w:val="00BF2F11"/>
    <w:rsid w:val="00BF756C"/>
    <w:rsid w:val="00C00351"/>
    <w:rsid w:val="00C02631"/>
    <w:rsid w:val="00C04169"/>
    <w:rsid w:val="00C0563D"/>
    <w:rsid w:val="00C071DD"/>
    <w:rsid w:val="00C07C1E"/>
    <w:rsid w:val="00C1132C"/>
    <w:rsid w:val="00C116E5"/>
    <w:rsid w:val="00C12609"/>
    <w:rsid w:val="00C134EE"/>
    <w:rsid w:val="00C20E52"/>
    <w:rsid w:val="00C2118C"/>
    <w:rsid w:val="00C31192"/>
    <w:rsid w:val="00C3584E"/>
    <w:rsid w:val="00C35B89"/>
    <w:rsid w:val="00C35C14"/>
    <w:rsid w:val="00C400C3"/>
    <w:rsid w:val="00C43ACE"/>
    <w:rsid w:val="00C53890"/>
    <w:rsid w:val="00C53A47"/>
    <w:rsid w:val="00C55CA2"/>
    <w:rsid w:val="00C56801"/>
    <w:rsid w:val="00C62B36"/>
    <w:rsid w:val="00C661CB"/>
    <w:rsid w:val="00C66976"/>
    <w:rsid w:val="00C7455E"/>
    <w:rsid w:val="00C74BF7"/>
    <w:rsid w:val="00C74E05"/>
    <w:rsid w:val="00C774E8"/>
    <w:rsid w:val="00C80AE6"/>
    <w:rsid w:val="00C80D6E"/>
    <w:rsid w:val="00C80F7D"/>
    <w:rsid w:val="00C81812"/>
    <w:rsid w:val="00C82AA2"/>
    <w:rsid w:val="00C87B7D"/>
    <w:rsid w:val="00C90845"/>
    <w:rsid w:val="00C935DE"/>
    <w:rsid w:val="00C967C5"/>
    <w:rsid w:val="00CA3823"/>
    <w:rsid w:val="00CA693B"/>
    <w:rsid w:val="00CA6F2D"/>
    <w:rsid w:val="00CB0739"/>
    <w:rsid w:val="00CB19D9"/>
    <w:rsid w:val="00CB4F3C"/>
    <w:rsid w:val="00CB52EB"/>
    <w:rsid w:val="00CB6971"/>
    <w:rsid w:val="00CC4939"/>
    <w:rsid w:val="00CD2404"/>
    <w:rsid w:val="00CD57CC"/>
    <w:rsid w:val="00CD5A6C"/>
    <w:rsid w:val="00CD76A3"/>
    <w:rsid w:val="00CE02EA"/>
    <w:rsid w:val="00CE0BA1"/>
    <w:rsid w:val="00CE119D"/>
    <w:rsid w:val="00CE1B35"/>
    <w:rsid w:val="00CE5E1E"/>
    <w:rsid w:val="00CE78DA"/>
    <w:rsid w:val="00CE7E5C"/>
    <w:rsid w:val="00CF04F6"/>
    <w:rsid w:val="00CF1CCE"/>
    <w:rsid w:val="00CF3372"/>
    <w:rsid w:val="00CF57F2"/>
    <w:rsid w:val="00CF7A28"/>
    <w:rsid w:val="00D024F3"/>
    <w:rsid w:val="00D02DE6"/>
    <w:rsid w:val="00D10EE4"/>
    <w:rsid w:val="00D13CAF"/>
    <w:rsid w:val="00D14045"/>
    <w:rsid w:val="00D16DEE"/>
    <w:rsid w:val="00D20C60"/>
    <w:rsid w:val="00D21707"/>
    <w:rsid w:val="00D217A1"/>
    <w:rsid w:val="00D23B0C"/>
    <w:rsid w:val="00D3125D"/>
    <w:rsid w:val="00D33E5D"/>
    <w:rsid w:val="00D42B3D"/>
    <w:rsid w:val="00D47BC4"/>
    <w:rsid w:val="00D54504"/>
    <w:rsid w:val="00D54F61"/>
    <w:rsid w:val="00D572A3"/>
    <w:rsid w:val="00D57A94"/>
    <w:rsid w:val="00D57B71"/>
    <w:rsid w:val="00D6065C"/>
    <w:rsid w:val="00D615FF"/>
    <w:rsid w:val="00D61A7F"/>
    <w:rsid w:val="00D637E6"/>
    <w:rsid w:val="00D63B43"/>
    <w:rsid w:val="00D63E74"/>
    <w:rsid w:val="00D6513A"/>
    <w:rsid w:val="00D659C3"/>
    <w:rsid w:val="00D66C82"/>
    <w:rsid w:val="00D70F75"/>
    <w:rsid w:val="00D7164A"/>
    <w:rsid w:val="00D71668"/>
    <w:rsid w:val="00D753A4"/>
    <w:rsid w:val="00D75A35"/>
    <w:rsid w:val="00D7731E"/>
    <w:rsid w:val="00D807C3"/>
    <w:rsid w:val="00D82427"/>
    <w:rsid w:val="00D82DAB"/>
    <w:rsid w:val="00D84B52"/>
    <w:rsid w:val="00D86164"/>
    <w:rsid w:val="00D8767B"/>
    <w:rsid w:val="00D94691"/>
    <w:rsid w:val="00D97280"/>
    <w:rsid w:val="00DA3BFB"/>
    <w:rsid w:val="00DA603D"/>
    <w:rsid w:val="00DA66B0"/>
    <w:rsid w:val="00DA71A9"/>
    <w:rsid w:val="00DA7C2C"/>
    <w:rsid w:val="00DB7CC3"/>
    <w:rsid w:val="00DC13FC"/>
    <w:rsid w:val="00DC2F09"/>
    <w:rsid w:val="00DC4381"/>
    <w:rsid w:val="00DC4C42"/>
    <w:rsid w:val="00DC516D"/>
    <w:rsid w:val="00DC5585"/>
    <w:rsid w:val="00DC58B6"/>
    <w:rsid w:val="00DC7157"/>
    <w:rsid w:val="00DC7528"/>
    <w:rsid w:val="00DC7EC1"/>
    <w:rsid w:val="00DD15D6"/>
    <w:rsid w:val="00DE29FB"/>
    <w:rsid w:val="00DE3438"/>
    <w:rsid w:val="00DE6016"/>
    <w:rsid w:val="00DE747A"/>
    <w:rsid w:val="00DF01CF"/>
    <w:rsid w:val="00DF16D0"/>
    <w:rsid w:val="00DF210A"/>
    <w:rsid w:val="00DF3DB9"/>
    <w:rsid w:val="00DF5FD9"/>
    <w:rsid w:val="00DF7AC7"/>
    <w:rsid w:val="00E029E4"/>
    <w:rsid w:val="00E06CCF"/>
    <w:rsid w:val="00E11FA1"/>
    <w:rsid w:val="00E1282F"/>
    <w:rsid w:val="00E14E95"/>
    <w:rsid w:val="00E16A91"/>
    <w:rsid w:val="00E17C47"/>
    <w:rsid w:val="00E20896"/>
    <w:rsid w:val="00E31D08"/>
    <w:rsid w:val="00E33639"/>
    <w:rsid w:val="00E33C2C"/>
    <w:rsid w:val="00E3584D"/>
    <w:rsid w:val="00E376EA"/>
    <w:rsid w:val="00E434DF"/>
    <w:rsid w:val="00E45593"/>
    <w:rsid w:val="00E51020"/>
    <w:rsid w:val="00E53209"/>
    <w:rsid w:val="00E538B6"/>
    <w:rsid w:val="00E54AAF"/>
    <w:rsid w:val="00E54C4A"/>
    <w:rsid w:val="00E567D5"/>
    <w:rsid w:val="00E61138"/>
    <w:rsid w:val="00E64CA3"/>
    <w:rsid w:val="00E65E93"/>
    <w:rsid w:val="00E7119B"/>
    <w:rsid w:val="00E71500"/>
    <w:rsid w:val="00E829A3"/>
    <w:rsid w:val="00E8321D"/>
    <w:rsid w:val="00E832C2"/>
    <w:rsid w:val="00E862AA"/>
    <w:rsid w:val="00E876DD"/>
    <w:rsid w:val="00E87F16"/>
    <w:rsid w:val="00E90800"/>
    <w:rsid w:val="00E91D4C"/>
    <w:rsid w:val="00E93401"/>
    <w:rsid w:val="00E96D48"/>
    <w:rsid w:val="00E97B42"/>
    <w:rsid w:val="00E97F9F"/>
    <w:rsid w:val="00EA0BB8"/>
    <w:rsid w:val="00EA1598"/>
    <w:rsid w:val="00EA15BA"/>
    <w:rsid w:val="00EB00A9"/>
    <w:rsid w:val="00EB0EE8"/>
    <w:rsid w:val="00EB2728"/>
    <w:rsid w:val="00EB42CF"/>
    <w:rsid w:val="00EB58FC"/>
    <w:rsid w:val="00EC0886"/>
    <w:rsid w:val="00EC1493"/>
    <w:rsid w:val="00EC19B6"/>
    <w:rsid w:val="00EC74D5"/>
    <w:rsid w:val="00ED4710"/>
    <w:rsid w:val="00ED4816"/>
    <w:rsid w:val="00ED4BF1"/>
    <w:rsid w:val="00ED513B"/>
    <w:rsid w:val="00EE3281"/>
    <w:rsid w:val="00EE3C29"/>
    <w:rsid w:val="00EE41BC"/>
    <w:rsid w:val="00EE6B6F"/>
    <w:rsid w:val="00EE6F9D"/>
    <w:rsid w:val="00EF39BA"/>
    <w:rsid w:val="00EF48BF"/>
    <w:rsid w:val="00EF6E32"/>
    <w:rsid w:val="00F009DB"/>
    <w:rsid w:val="00F012E1"/>
    <w:rsid w:val="00F026D3"/>
    <w:rsid w:val="00F059C3"/>
    <w:rsid w:val="00F05D46"/>
    <w:rsid w:val="00F07C53"/>
    <w:rsid w:val="00F101C7"/>
    <w:rsid w:val="00F10B61"/>
    <w:rsid w:val="00F11C09"/>
    <w:rsid w:val="00F1258B"/>
    <w:rsid w:val="00F12BDD"/>
    <w:rsid w:val="00F1302E"/>
    <w:rsid w:val="00F14745"/>
    <w:rsid w:val="00F17E6D"/>
    <w:rsid w:val="00F21626"/>
    <w:rsid w:val="00F220C6"/>
    <w:rsid w:val="00F22769"/>
    <w:rsid w:val="00F227A4"/>
    <w:rsid w:val="00F228EC"/>
    <w:rsid w:val="00F24356"/>
    <w:rsid w:val="00F3123D"/>
    <w:rsid w:val="00F33D88"/>
    <w:rsid w:val="00F35ED9"/>
    <w:rsid w:val="00F3672B"/>
    <w:rsid w:val="00F408CC"/>
    <w:rsid w:val="00F4557B"/>
    <w:rsid w:val="00F455DA"/>
    <w:rsid w:val="00F52EEF"/>
    <w:rsid w:val="00F53160"/>
    <w:rsid w:val="00F5406A"/>
    <w:rsid w:val="00F61C91"/>
    <w:rsid w:val="00F6365F"/>
    <w:rsid w:val="00F64EA7"/>
    <w:rsid w:val="00F6506A"/>
    <w:rsid w:val="00F66334"/>
    <w:rsid w:val="00F67849"/>
    <w:rsid w:val="00F7202C"/>
    <w:rsid w:val="00F7583D"/>
    <w:rsid w:val="00F82CC9"/>
    <w:rsid w:val="00F82DD8"/>
    <w:rsid w:val="00F85B12"/>
    <w:rsid w:val="00F85CF1"/>
    <w:rsid w:val="00F871F1"/>
    <w:rsid w:val="00F87730"/>
    <w:rsid w:val="00F909CB"/>
    <w:rsid w:val="00F90B62"/>
    <w:rsid w:val="00F90BE0"/>
    <w:rsid w:val="00F942D2"/>
    <w:rsid w:val="00F953B2"/>
    <w:rsid w:val="00F9624A"/>
    <w:rsid w:val="00FA0422"/>
    <w:rsid w:val="00FB0059"/>
    <w:rsid w:val="00FB166F"/>
    <w:rsid w:val="00FB765C"/>
    <w:rsid w:val="00FC08EE"/>
    <w:rsid w:val="00FC443F"/>
    <w:rsid w:val="00FC5B4D"/>
    <w:rsid w:val="00FC76AD"/>
    <w:rsid w:val="00FD0978"/>
    <w:rsid w:val="00FD2B2D"/>
    <w:rsid w:val="00FD3948"/>
    <w:rsid w:val="00FD5A19"/>
    <w:rsid w:val="00FD6F5F"/>
    <w:rsid w:val="00FD7089"/>
    <w:rsid w:val="00FE0F1E"/>
    <w:rsid w:val="00FE1043"/>
    <w:rsid w:val="00FE37D4"/>
    <w:rsid w:val="00FE3EEB"/>
    <w:rsid w:val="00FF0B21"/>
    <w:rsid w:val="00FF2DD0"/>
    <w:rsid w:val="00FF60EA"/>
    <w:rsid w:val="00FF70BB"/>
    <w:rsid w:val="010B4D8E"/>
    <w:rsid w:val="02075F3A"/>
    <w:rsid w:val="02691411"/>
    <w:rsid w:val="032A2475"/>
    <w:rsid w:val="05C497BC"/>
    <w:rsid w:val="08542B10"/>
    <w:rsid w:val="08BFD059"/>
    <w:rsid w:val="09124F36"/>
    <w:rsid w:val="0B553708"/>
    <w:rsid w:val="0C2F9D3B"/>
    <w:rsid w:val="0D1FAEAD"/>
    <w:rsid w:val="0EBB7F0E"/>
    <w:rsid w:val="0F95DD36"/>
    <w:rsid w:val="13168F18"/>
    <w:rsid w:val="170DDFFC"/>
    <w:rsid w:val="178BACA2"/>
    <w:rsid w:val="1BE6A006"/>
    <w:rsid w:val="1FA97068"/>
    <w:rsid w:val="205C3862"/>
    <w:rsid w:val="216AFFD9"/>
    <w:rsid w:val="2276A6A7"/>
    <w:rsid w:val="22DCDFA6"/>
    <w:rsid w:val="22E1112A"/>
    <w:rsid w:val="24929AB3"/>
    <w:rsid w:val="27F3FE8E"/>
    <w:rsid w:val="28AD08B7"/>
    <w:rsid w:val="2ADDB53E"/>
    <w:rsid w:val="2BA6D88F"/>
    <w:rsid w:val="2D298093"/>
    <w:rsid w:val="2E5C3FC4"/>
    <w:rsid w:val="2EE7C6A2"/>
    <w:rsid w:val="2FA66BD5"/>
    <w:rsid w:val="30725C2C"/>
    <w:rsid w:val="30839703"/>
    <w:rsid w:val="311F42D1"/>
    <w:rsid w:val="31AC866B"/>
    <w:rsid w:val="321F6764"/>
    <w:rsid w:val="35349278"/>
    <w:rsid w:val="358C70B0"/>
    <w:rsid w:val="35A229E2"/>
    <w:rsid w:val="37FEB57E"/>
    <w:rsid w:val="3EB88613"/>
    <w:rsid w:val="40906D7C"/>
    <w:rsid w:val="428D1599"/>
    <w:rsid w:val="43B3CD51"/>
    <w:rsid w:val="46C3D628"/>
    <w:rsid w:val="47C12139"/>
    <w:rsid w:val="48463FFC"/>
    <w:rsid w:val="4A488A99"/>
    <w:rsid w:val="4BB13534"/>
    <w:rsid w:val="51A5A2E4"/>
    <w:rsid w:val="5339D929"/>
    <w:rsid w:val="5399D1AF"/>
    <w:rsid w:val="54D5A98A"/>
    <w:rsid w:val="559601B1"/>
    <w:rsid w:val="563B74A2"/>
    <w:rsid w:val="58068418"/>
    <w:rsid w:val="58A6AB1D"/>
    <w:rsid w:val="5A5C1DCB"/>
    <w:rsid w:val="5DCC1D61"/>
    <w:rsid w:val="64615AB8"/>
    <w:rsid w:val="683181BF"/>
    <w:rsid w:val="6878E863"/>
    <w:rsid w:val="69245ADC"/>
    <w:rsid w:val="6A7D89A6"/>
    <w:rsid w:val="6AF6FC3A"/>
    <w:rsid w:val="6B9FF205"/>
    <w:rsid w:val="6C92CC9B"/>
    <w:rsid w:val="72350E35"/>
    <w:rsid w:val="750C7D57"/>
    <w:rsid w:val="757BD486"/>
    <w:rsid w:val="75A70BCF"/>
    <w:rsid w:val="76BB865E"/>
    <w:rsid w:val="774A4452"/>
    <w:rsid w:val="7B8733D1"/>
    <w:rsid w:val="7DCA1A62"/>
    <w:rsid w:val="7F0F78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character" w:styleId="Mention">
    <w:name w:val="Mention"/>
    <w:basedOn w:val="DefaultParagraphFont"/>
    <w:uiPriority w:val="99"/>
    <w:unhideWhenUsed/>
    <w:rsid w:val="008851B4"/>
    <w:rPr>
      <w:color w:val="2B579A"/>
      <w:shd w:val="clear" w:color="auto" w:fill="E1DFDD"/>
    </w:rPr>
  </w:style>
  <w:style w:type="paragraph" w:customStyle="1" w:styleId="paragraph">
    <w:name w:val="paragraph"/>
    <w:basedOn w:val="Normal"/>
    <w:rsid w:val="00617C9E"/>
    <w:pPr>
      <w:spacing w:before="100" w:beforeAutospacing="1" w:after="100" w:afterAutospacing="1"/>
    </w:pPr>
    <w:rPr>
      <w:sz w:val="24"/>
      <w:szCs w:val="24"/>
    </w:rPr>
  </w:style>
  <w:style w:type="character" w:customStyle="1" w:styleId="normaltextrun1">
    <w:name w:val="normaltextrun1"/>
    <w:basedOn w:val="DefaultParagraphFont"/>
    <w:rsid w:val="00F953B2"/>
  </w:style>
  <w:style w:type="paragraph" w:styleId="FootnoteText">
    <w:name w:val="footnote text"/>
    <w:basedOn w:val="Normal"/>
    <w:link w:val="FootnoteTextChar"/>
    <w:unhideWhenUsed/>
    <w:rsid w:val="00F953B2"/>
    <w:pPr>
      <w:widowControl w:val="0"/>
      <w:autoSpaceDE w:val="0"/>
      <w:autoSpaceDN w:val="0"/>
      <w:adjustRightInd w:val="0"/>
    </w:pPr>
  </w:style>
  <w:style w:type="character" w:customStyle="1" w:styleId="FootnoteTextChar">
    <w:name w:val="Footnote Text Char"/>
    <w:basedOn w:val="DefaultParagraphFont"/>
    <w:link w:val="FootnoteText"/>
    <w:rsid w:val="00F953B2"/>
    <w:rPr>
      <w:lang w:eastAsia="en-US"/>
    </w:rPr>
  </w:style>
  <w:style w:type="character" w:styleId="FootnoteReference">
    <w:name w:val="footnote reference"/>
    <w:basedOn w:val="DefaultParagraphFont"/>
    <w:unhideWhenUsed/>
    <w:rsid w:val="00F953B2"/>
    <w:rPr>
      <w:vertAlign w:val="superscript"/>
    </w:rPr>
  </w:style>
  <w:style w:type="character" w:customStyle="1" w:styleId="ui-provider">
    <w:name w:val="ui-provider"/>
    <w:basedOn w:val="DefaultParagraphFont"/>
    <w:rsid w:val="00FE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ly07.grants.gov/apply/forms/sample/SF425_2_0-V2.0.pdf" TargetMode="External" /><Relationship Id="rId11" Type="http://schemas.openxmlformats.org/officeDocument/2006/relationships/hyperlink" Target="https://www.bls.gov/oes/current/oes131082.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y07.grants.gov/apply/forms/sample/SF424_2_1-V2.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ECD2DEB43A443B6990845951D1369" ma:contentTypeVersion="11" ma:contentTypeDescription="Create a new document." ma:contentTypeScope="" ma:versionID="0cd83726acf8aeca38dd8ac400418d42">
  <xsd:schema xmlns:xsd="http://www.w3.org/2001/XMLSchema" xmlns:xs="http://www.w3.org/2001/XMLSchema" xmlns:p="http://schemas.microsoft.com/office/2006/metadata/properties" xmlns:ns2="277f5319-4940-49b2-92f0-f4f9131d4455" xmlns:ns3="c51b62e9-f245-475a-a487-2a880828502f" targetNamespace="http://schemas.microsoft.com/office/2006/metadata/properties" ma:root="true" ma:fieldsID="f2cb2f445de28d052cd27337a8a8c77d" ns2:_="" ns3:_="">
    <xsd:import namespace="277f5319-4940-49b2-92f0-f4f9131d4455"/>
    <xsd:import namespace="c51b62e9-f245-475a-a487-2a88082850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5319-4940-49b2-92f0-f4f9131d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b62e9-f245-475a-a487-2a88082850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31aed-50d6-4cf2-8f69-0046b00a5555}" ma:internalName="TaxCatchAll" ma:showField="CatchAllData" ma:web="c51b62e9-f245-475a-a487-2a880828502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f5319-4940-49b2-92f0-f4f9131d4455">
      <Terms xmlns="http://schemas.microsoft.com/office/infopath/2007/PartnerControls"/>
    </lcf76f155ced4ddcb4097134ff3c332f>
    <TaxCatchAll xmlns="c51b62e9-f245-475a-a487-2a88082850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9399-9E3D-4B57-B7D6-A7DF8BC2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5319-4940-49b2-92f0-f4f9131d4455"/>
    <ds:schemaRef ds:uri="c51b62e9-f245-475a-a487-2a880828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E1E5B-AFE3-4C1B-A0B7-6F1C30A3FFDC}">
  <ds:schemaRefs>
    <ds:schemaRef ds:uri="http://schemas.microsoft.com/sharepoint/v3/contenttype/forms"/>
  </ds:schemaRefs>
</ds:datastoreItem>
</file>

<file path=customXml/itemProps3.xml><?xml version="1.0" encoding="utf-8"?>
<ds:datastoreItem xmlns:ds="http://schemas.openxmlformats.org/officeDocument/2006/customXml" ds:itemID="{424D9B88-B553-404B-8150-9B880CF72F66}">
  <ds:schemaRefs>
    <ds:schemaRef ds:uri="http://schemas.microsoft.com/office/2006/metadata/properties"/>
    <ds:schemaRef ds:uri="http://schemas.microsoft.com/office/infopath/2007/PartnerControls"/>
    <ds:schemaRef ds:uri="277f5319-4940-49b2-92f0-f4f9131d4455"/>
    <ds:schemaRef ds:uri="c51b62e9-f245-475a-a487-2a880828502f"/>
  </ds:schemaRefs>
</ds:datastoreItem>
</file>

<file path=customXml/itemProps4.xml><?xml version="1.0" encoding="utf-8"?>
<ds:datastoreItem xmlns:ds="http://schemas.openxmlformats.org/officeDocument/2006/customXml" ds:itemID="{7650DA8D-DCF2-48C0-8548-DA8E2926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9545</Words>
  <Characters>55477</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2023-03-15T22:20:00Z</dcterms:created>
  <dcterms:modified xsi:type="dcterms:W3CDTF">2023-03-15T22:20:00Z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0x010100D0FECD2DEB43A443B6990845951D1369</vt:lpwstr>
  </property>
  <property fmtid="{D5CDD505-2E9C-101B-9397-08002B2CF9AE}" pid="3" name="MediaServiceImageTags">
    <vt:lpwstr/>
  </property>
</Properties>
</file>