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5C14" w:rsidR="00267456" w:rsidP="00475C14" w:rsidRDefault="004A6D6D" w14:paraId="53F2D854" w14:textId="77777777">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 xml:space="preserve">OFFICE OF RESIDENTIAL CARE FACILITIES </w:t>
      </w:r>
      <w:r w:rsidRPr="00475C14" w:rsidR="00267456">
        <w:rPr>
          <w:rFonts w:ascii="Times New Roman" w:hAnsi="Times New Roman" w:cs="Times New Roman"/>
          <w:sz w:val="24"/>
          <w:szCs w:val="24"/>
        </w:rPr>
        <w:t>ADDENDUM</w:t>
      </w:r>
    </w:p>
    <w:p w:rsidRPr="00475C14" w:rsidR="00267456" w:rsidP="00475C14" w:rsidRDefault="00267456" w14:paraId="2661F8EA" w14:textId="77777777">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(Alabama)</w:t>
      </w:r>
    </w:p>
    <w:p w:rsidRPr="00475C14" w:rsidR="00267456" w:rsidP="00475C14" w:rsidRDefault="00267456" w14:paraId="17970027" w14:textId="77777777">
      <w:pPr>
        <w:spacing w:after="0" w:line="240" w:lineRule="auto"/>
        <w:jc w:val="center"/>
        <w:rPr>
          <w:rFonts w:ascii="Times New Roman" w:hAnsi="Times New Roman" w:cs="Times New Roman"/>
          <w:sz w:val="24"/>
          <w:szCs w:val="24"/>
        </w:rPr>
      </w:pPr>
    </w:p>
    <w:p w:rsidRPr="00475C14" w:rsidR="00267456" w:rsidP="00475C14" w:rsidRDefault="00267456" w14:paraId="16ED952A" w14:textId="77777777">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 xml:space="preserve">HUD Project Number:  </w:t>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Project Name:</w:t>
      </w:r>
    </w:p>
    <w:p w:rsidRPr="00475C14" w:rsidR="00267456" w:rsidP="00475C14" w:rsidRDefault="00267456" w14:paraId="33801A31" w14:textId="77777777">
      <w:pPr>
        <w:spacing w:after="0" w:line="240" w:lineRule="auto"/>
        <w:rPr>
          <w:rFonts w:ascii="Times New Roman" w:hAnsi="Times New Roman" w:cs="Times New Roman"/>
          <w:sz w:val="24"/>
          <w:szCs w:val="24"/>
        </w:rPr>
      </w:pPr>
    </w:p>
    <w:p w:rsidR="00267456" w:rsidP="00475C14" w:rsidRDefault="00267456" w14:paraId="54798A8A" w14:textId="428C3A1C">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w:t>
      </w:r>
      <w:r w:rsidRPr="00475C14" w:rsidR="00875F8E">
        <w:rPr>
          <w:rFonts w:ascii="Times New Roman" w:hAnsi="Times New Roman" w:cs="Times New Roman"/>
          <w:sz w:val="24"/>
          <w:szCs w:val="24"/>
        </w:rPr>
        <w:t xml:space="preserve"> title of the Security</w:t>
      </w:r>
      <w:r w:rsidRPr="00475C14">
        <w:rPr>
          <w:rFonts w:ascii="Times New Roman" w:hAnsi="Times New Roman" w:cs="Times New Roman"/>
          <w:sz w:val="24"/>
          <w:szCs w:val="24"/>
        </w:rPr>
        <w:t xml:space="preserve"> Instrument is modified as follows:  </w:t>
      </w:r>
      <w:r w:rsidRPr="00475C14" w:rsidR="004D599F">
        <w:rPr>
          <w:rFonts w:ascii="Times New Roman" w:hAnsi="Times New Roman" w:cs="Times New Roman"/>
          <w:sz w:val="24"/>
          <w:szCs w:val="24"/>
        </w:rPr>
        <w:t>HEALTHCARE, M</w:t>
      </w:r>
      <w:r w:rsidRPr="00475C14">
        <w:rPr>
          <w:rFonts w:ascii="Times New Roman" w:hAnsi="Times New Roman" w:cs="Times New Roman"/>
          <w:sz w:val="24"/>
          <w:szCs w:val="24"/>
        </w:rPr>
        <w:t>ORTGAGE, ASSIGNMENT OF LEASES</w:t>
      </w:r>
      <w:r w:rsidRPr="00475C14" w:rsidR="004A6D6D">
        <w:rPr>
          <w:rFonts w:ascii="Times New Roman" w:hAnsi="Times New Roman" w:cs="Times New Roman"/>
          <w:sz w:val="24"/>
          <w:szCs w:val="24"/>
        </w:rPr>
        <w:t>,</w:t>
      </w:r>
      <w:r w:rsidRPr="00475C14">
        <w:rPr>
          <w:rFonts w:ascii="Times New Roman" w:hAnsi="Times New Roman" w:cs="Times New Roman"/>
          <w:sz w:val="24"/>
          <w:szCs w:val="24"/>
        </w:rPr>
        <w:t xml:space="preserve"> RENTS AND </w:t>
      </w:r>
      <w:r w:rsidRPr="00475C14" w:rsidR="00275573">
        <w:rPr>
          <w:rFonts w:ascii="Times New Roman" w:hAnsi="Times New Roman" w:cs="Times New Roman"/>
          <w:sz w:val="24"/>
          <w:szCs w:val="24"/>
        </w:rPr>
        <w:t xml:space="preserve">REVENUE AND </w:t>
      </w:r>
      <w:r w:rsidRPr="00475C14">
        <w:rPr>
          <w:rFonts w:ascii="Times New Roman" w:hAnsi="Times New Roman" w:cs="Times New Roman"/>
          <w:sz w:val="24"/>
          <w:szCs w:val="24"/>
        </w:rPr>
        <w:t>SECURITY AGREEMENT</w:t>
      </w:r>
    </w:p>
    <w:p w:rsidRPr="00475C14" w:rsidR="00475C14" w:rsidP="00475C14" w:rsidRDefault="00475C14" w14:paraId="189E1206" w14:textId="77777777">
      <w:pPr>
        <w:spacing w:after="0" w:line="240" w:lineRule="auto"/>
        <w:rPr>
          <w:rFonts w:ascii="Times New Roman" w:hAnsi="Times New Roman" w:cs="Times New Roman"/>
          <w:sz w:val="24"/>
          <w:szCs w:val="24"/>
        </w:rPr>
      </w:pPr>
    </w:p>
    <w:p w:rsidR="001140CB" w:rsidP="00475C14" w:rsidRDefault="001140CB" w14:paraId="55C4A793" w14:textId="6DDEFBE7">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The wording in the </w:t>
      </w:r>
      <w:r w:rsidRPr="00475C14" w:rsidR="00067C6C">
        <w:rPr>
          <w:rFonts w:ascii="Times New Roman" w:hAnsi="Times New Roman" w:cs="Times New Roman"/>
          <w:sz w:val="24"/>
          <w:szCs w:val="24"/>
        </w:rPr>
        <w:t>left-hand</w:t>
      </w:r>
      <w:r w:rsidRPr="00475C14">
        <w:rPr>
          <w:rFonts w:ascii="Times New Roman" w:hAnsi="Times New Roman" w:cs="Times New Roman"/>
          <w:sz w:val="24"/>
          <w:szCs w:val="24"/>
        </w:rPr>
        <w:t xml:space="preserve"> corner of the title page is changed from “Recording requested by:” to “This instrument was prepared by (Name) ____________________ (Address) ___________________.”</w:t>
      </w:r>
    </w:p>
    <w:p w:rsidRPr="00475C14" w:rsidR="00475C14" w:rsidP="00475C14" w:rsidRDefault="00475C14" w14:paraId="2EDE74DE" w14:textId="77777777">
      <w:pPr>
        <w:spacing w:after="0" w:line="240" w:lineRule="auto"/>
        <w:ind w:firstLine="720"/>
        <w:rPr>
          <w:rFonts w:ascii="Times New Roman" w:hAnsi="Times New Roman" w:cs="Times New Roman"/>
          <w:sz w:val="24"/>
          <w:szCs w:val="24"/>
        </w:rPr>
      </w:pPr>
    </w:p>
    <w:p w:rsidR="001140CB" w:rsidP="00475C14" w:rsidRDefault="001140CB" w14:paraId="745D8B44" w14:textId="1F65A6DD">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 following sections are inserted into the Security Instrument and made a part thereof:</w:t>
      </w:r>
    </w:p>
    <w:p w:rsidRPr="00475C14" w:rsidR="00475C14" w:rsidP="00475C14" w:rsidRDefault="00475C14" w14:paraId="19BF24B5" w14:textId="77777777">
      <w:pPr>
        <w:spacing w:after="0" w:line="240" w:lineRule="auto"/>
        <w:rPr>
          <w:rFonts w:ascii="Times New Roman" w:hAnsi="Times New Roman" w:cs="Times New Roman"/>
          <w:sz w:val="24"/>
          <w:szCs w:val="24"/>
        </w:rPr>
      </w:pPr>
    </w:p>
    <w:p w:rsidRPr="00475C14" w:rsidR="00990595" w:rsidP="00475C14" w:rsidRDefault="00990595" w14:paraId="43B499E0" w14:textId="77777777">
      <w:pPr>
        <w:spacing w:after="0" w:line="240" w:lineRule="auto"/>
        <w:ind w:firstLine="720"/>
        <w:rPr>
          <w:rFonts w:ascii="Times New Roman" w:hAnsi="Times New Roman" w:cs="Times New Roman"/>
          <w:b/>
          <w:sz w:val="24"/>
          <w:szCs w:val="24"/>
        </w:rPr>
      </w:pPr>
      <w:r w:rsidRPr="00475C14">
        <w:rPr>
          <w:rFonts w:ascii="Times New Roman" w:hAnsi="Times New Roman" w:cs="Times New Roman"/>
          <w:b/>
          <w:sz w:val="24"/>
          <w:szCs w:val="24"/>
        </w:rPr>
        <w:t>The Alternative B Mortgage Granting Clause is hereby deleted and replaced with the following:</w:t>
      </w:r>
    </w:p>
    <w:p w:rsidR="001140CB" w:rsidP="00475C14" w:rsidRDefault="001140CB" w14:paraId="02800F0E" w14:textId="068B3969">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Borrower, in consideration of the Indebtedness and the security interest created by this Security Instrument, irrevocably mortgages, grants, bargains, sells, conveys and assigns to Lender and Lender’s successors and assigns, with power of sale, the Mortgaged Property, including the Land located in _____________County, State of ___________ and described in Exhibit A attached to </w:t>
      </w:r>
      <w:r w:rsidRPr="00475C14" w:rsidR="00A54A73">
        <w:rPr>
          <w:rFonts w:ascii="Times New Roman" w:hAnsi="Times New Roman" w:cs="Times New Roman"/>
          <w:sz w:val="24"/>
          <w:szCs w:val="24"/>
        </w:rPr>
        <w:t xml:space="preserve">and incorporated in </w:t>
      </w:r>
      <w:r w:rsidRPr="00475C14">
        <w:rPr>
          <w:rFonts w:ascii="Times New Roman" w:hAnsi="Times New Roman" w:cs="Times New Roman"/>
          <w:sz w:val="24"/>
          <w:szCs w:val="24"/>
        </w:rPr>
        <w:t>this Security Instrument, to have and to hold the Mortgaged Property unto Lender and Lender’s successors and assigns.</w:t>
      </w:r>
    </w:p>
    <w:p w:rsidRPr="00475C14" w:rsidR="00475C14" w:rsidP="00475C14" w:rsidRDefault="00475C14" w14:paraId="26262406" w14:textId="77777777">
      <w:pPr>
        <w:spacing w:after="0" w:line="240" w:lineRule="auto"/>
        <w:ind w:firstLine="720"/>
        <w:rPr>
          <w:rFonts w:ascii="Times New Roman" w:hAnsi="Times New Roman" w:cs="Times New Roman"/>
          <w:sz w:val="24"/>
          <w:szCs w:val="24"/>
        </w:rPr>
      </w:pPr>
    </w:p>
    <w:p w:rsidRPr="00475C14" w:rsidR="00267456" w:rsidP="00475C14" w:rsidRDefault="00267456" w14:paraId="05CE360D" w14:textId="77777777">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Pr="00475C14" w:rsidR="00F47F22">
        <w:rPr>
          <w:rFonts w:ascii="Times New Roman" w:hAnsi="Times New Roman" w:cs="Times New Roman"/>
          <w:b/>
          <w:sz w:val="24"/>
          <w:szCs w:val="24"/>
        </w:rPr>
        <w:t>43</w:t>
      </w:r>
      <w:r w:rsidRPr="00475C14">
        <w:rPr>
          <w:rFonts w:ascii="Times New Roman" w:hAnsi="Times New Roman" w:cs="Times New Roman"/>
          <w:b/>
          <w:sz w:val="24"/>
          <w:szCs w:val="24"/>
        </w:rPr>
        <w:t xml:space="preserve">.  ACCELERATION; REMEDIES.  </w:t>
      </w:r>
      <w:r w:rsidRPr="00475C14">
        <w:rPr>
          <w:rFonts w:ascii="Times New Roman" w:hAnsi="Times New Roman" w:cs="Times New Roman"/>
          <w:sz w:val="24"/>
          <w:szCs w:val="24"/>
        </w:rPr>
        <w:t>The following additional Alabama provisions pertain to the power of sale g</w:t>
      </w:r>
      <w:r w:rsidRPr="00475C14" w:rsidR="00875F8E">
        <w:rPr>
          <w:rFonts w:ascii="Times New Roman" w:hAnsi="Times New Roman" w:cs="Times New Roman"/>
          <w:sz w:val="24"/>
          <w:szCs w:val="24"/>
        </w:rPr>
        <w:t>ranted in the Security Instrument</w:t>
      </w:r>
      <w:r w:rsidRPr="00475C14">
        <w:rPr>
          <w:rFonts w:ascii="Times New Roman" w:hAnsi="Times New Roman" w:cs="Times New Roman"/>
          <w:sz w:val="24"/>
          <w:szCs w:val="24"/>
        </w:rPr>
        <w:t>:</w:t>
      </w:r>
    </w:p>
    <w:p w:rsidRPr="00475C14" w:rsidR="00267456" w:rsidP="00475C14" w:rsidRDefault="00267456" w14:paraId="52FC3969" w14:textId="77777777">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Borrower acknowledges that the power of sale granted in this Security Instrument may be exercised or directed by Lende</w:t>
      </w:r>
      <w:r w:rsidRPr="00475C14" w:rsidR="00991F4D">
        <w:rPr>
          <w:rFonts w:ascii="Times New Roman" w:hAnsi="Times New Roman" w:cs="Times New Roman"/>
          <w:sz w:val="24"/>
          <w:szCs w:val="24"/>
        </w:rPr>
        <w:t>r</w:t>
      </w:r>
      <w:r w:rsidRPr="00475C14">
        <w:rPr>
          <w:rFonts w:ascii="Times New Roman" w:hAnsi="Times New Roman" w:cs="Times New Roman"/>
          <w:sz w:val="24"/>
          <w:szCs w:val="24"/>
        </w:rPr>
        <w:t xml:space="preserve"> pursuant to Ala. Code § 35-10-1 </w:t>
      </w:r>
      <w:r w:rsidRPr="00475C14" w:rsidR="00954821">
        <w:rPr>
          <w:rFonts w:ascii="Times New Roman" w:hAnsi="Times New Roman" w:cs="Times New Roman"/>
          <w:sz w:val="24"/>
          <w:szCs w:val="24"/>
        </w:rPr>
        <w:t>to -71</w:t>
      </w:r>
      <w:r w:rsidRPr="00475C14">
        <w:rPr>
          <w:rFonts w:ascii="Times New Roman" w:hAnsi="Times New Roman" w:cs="Times New Roman"/>
          <w:sz w:val="24"/>
          <w:szCs w:val="24"/>
        </w:rPr>
        <w:t xml:space="preserve">(1975).  </w:t>
      </w:r>
      <w:r w:rsidRPr="00475C14" w:rsidR="00DE7C8F">
        <w:rPr>
          <w:rFonts w:ascii="Times New Roman" w:hAnsi="Times New Roman" w:cs="Times New Roman"/>
          <w:sz w:val="24"/>
          <w:szCs w:val="24"/>
        </w:rPr>
        <w:t xml:space="preserve">Borrower acknowledges that the power of sale granted in this </w:t>
      </w:r>
      <w:r w:rsidRPr="00475C14" w:rsidR="001140CB">
        <w:rPr>
          <w:rFonts w:ascii="Times New Roman" w:hAnsi="Times New Roman" w:cs="Times New Roman"/>
          <w:sz w:val="24"/>
          <w:szCs w:val="24"/>
        </w:rPr>
        <w:t xml:space="preserve">Security </w:t>
      </w:r>
      <w:r w:rsidRPr="00475C14" w:rsidR="00DE7C8F">
        <w:rPr>
          <w:rFonts w:ascii="Times New Roman" w:hAnsi="Times New Roman" w:cs="Times New Roman"/>
          <w:sz w:val="24"/>
          <w:szCs w:val="24"/>
        </w:rPr>
        <w:t xml:space="preserve">Instrument may be exercised by Lender without prior judicial hearing. </w:t>
      </w:r>
      <w:r w:rsidRPr="00475C14">
        <w:rPr>
          <w:rFonts w:ascii="Times New Roman" w:hAnsi="Times New Roman" w:cs="Times New Roman"/>
          <w:sz w:val="24"/>
          <w:szCs w:val="24"/>
        </w:rPr>
        <w:t>Lender shall be entitled to collect all costs and expenses incurred in pursuing such remedies, including but not limited to attorney’s fees, costs of documentary evidence, abstracts and title reports.  Pursuant to the provisions of Ala. Code § 35-10-1 to -71 (1975) if Lender inv</w:t>
      </w:r>
      <w:r w:rsidRPr="00475C14" w:rsidR="001140CB">
        <w:rPr>
          <w:rFonts w:ascii="Times New Roman" w:hAnsi="Times New Roman" w:cs="Times New Roman"/>
          <w:sz w:val="24"/>
          <w:szCs w:val="24"/>
        </w:rPr>
        <w:t>okes the power of</w:t>
      </w:r>
      <w:r w:rsidRPr="00475C14">
        <w:rPr>
          <w:rFonts w:ascii="Times New Roman" w:hAnsi="Times New Roman" w:cs="Times New Roman"/>
          <w:sz w:val="24"/>
          <w:szCs w:val="24"/>
        </w:rPr>
        <w:t xml:space="preserve"> sale:</w:t>
      </w:r>
    </w:p>
    <w:p w:rsidRPr="00475C14" w:rsidR="00267456" w:rsidP="00475C14" w:rsidRDefault="00267456" w14:paraId="313353D1" w14:textId="77777777">
      <w:pPr>
        <w:pStyle w:val="BodyText"/>
        <w:spacing w:after="0"/>
        <w:rPr>
          <w:szCs w:val="24"/>
        </w:rPr>
      </w:pPr>
      <w:r w:rsidRPr="00475C14">
        <w:rPr>
          <w:szCs w:val="24"/>
        </w:rPr>
        <w:t xml:space="preserve">(a) Lender shall mail a copy of a notice of sale to Borrower in the manner provided in Section 31. Whether or not possession of the Mortgaged Property is taken, Lender may sell the Mortgaged Property or any part thereof pursuant to the power of sale which is hereby given to Lender, at public outcry, to the highest bidder for cash, at the front or main door of the courthouse of the county in which the Mortgaged Property to be sold is located, either in person or by auctioneer, after first giving notice by publication once a week for three (3) successive weeks of the time, place and terms of such sale, together with a description of the property to be sold, in a newspaper published in said county.  If there is property to be sold in more than one (1) county, publication shall be made in all counties where the land to be sold is located, but if no newspaper is published in any such county, the notice shall be published in a newspaper published in an adjoining county for three (3) successive weeks.  The sale shall be held between the hours of 11:00 a.m. and 4:00 p.m. on the day designated in the notice for the exercise of the power of sale </w:t>
      </w:r>
      <w:r w:rsidRPr="00475C14">
        <w:rPr>
          <w:szCs w:val="24"/>
        </w:rPr>
        <w:lastRenderedPageBreak/>
        <w:t>hereunder.  Lender may postpone sale of all or any part of the Mortgaged Property by public announcement at the time and place of any previously scheduled sale and by re-publication in the same manner provided above of notice announcing the new sale date</w:t>
      </w:r>
      <w:r w:rsidRPr="00475C14" w:rsidR="00DD1BDB">
        <w:rPr>
          <w:szCs w:val="24"/>
        </w:rPr>
        <w:t>.</w:t>
      </w:r>
      <w:r w:rsidRPr="00475C14">
        <w:rPr>
          <w:szCs w:val="24"/>
        </w:rPr>
        <w:t xml:space="preserve"> (Ala. Code § 6-8-69 (1975)) Lender may bid at any sale held under this Security Instrument and may purchase the Mortgaged Property, or any part thereof, if Lender is</w:t>
      </w:r>
      <w:r w:rsidRPr="00475C14" w:rsidR="00DF0C14">
        <w:rPr>
          <w:szCs w:val="24"/>
        </w:rPr>
        <w:t xml:space="preserve"> the highest bidder therefore</w:t>
      </w:r>
      <w:r w:rsidRPr="00475C14">
        <w:rPr>
          <w:szCs w:val="24"/>
        </w:rPr>
        <w:t>;</w:t>
      </w:r>
    </w:p>
    <w:p w:rsidRPr="00475C14" w:rsidR="00267456" w:rsidP="00475C14" w:rsidRDefault="00062095" w14:paraId="19234BF3" w14:textId="77777777">
      <w:pPr>
        <w:pStyle w:val="BodyText"/>
        <w:spacing w:after="0"/>
        <w:rPr>
          <w:szCs w:val="24"/>
        </w:rPr>
      </w:pPr>
      <w:r w:rsidRPr="00475C14">
        <w:rPr>
          <w:szCs w:val="24"/>
        </w:rPr>
        <w:t>(b) E</w:t>
      </w:r>
      <w:r w:rsidRPr="00475C14" w:rsidR="00267456">
        <w:rPr>
          <w:szCs w:val="24"/>
        </w:rPr>
        <w:t>xcept as set forth above, Lender shall have the authority to determine the terms of the sale.  Borrower hereby waives any requirements of a separate sale, and all or any part of the Mortgaged Property may be offered for sale, at one (1) or more sales, in lots or in parcels or “</w:t>
      </w:r>
      <w:proofErr w:type="spellStart"/>
      <w:r w:rsidRPr="00475C14" w:rsidR="00A54A73">
        <w:rPr>
          <w:szCs w:val="24"/>
        </w:rPr>
        <w:t>e</w:t>
      </w:r>
      <w:r w:rsidRPr="00475C14" w:rsidR="00267456">
        <w:rPr>
          <w:szCs w:val="24"/>
        </w:rPr>
        <w:t>n</w:t>
      </w:r>
      <w:proofErr w:type="spellEnd"/>
      <w:r w:rsidRPr="00475C14" w:rsidR="00267456">
        <w:rPr>
          <w:szCs w:val="24"/>
        </w:rPr>
        <w:t xml:space="preserve"> masse” and in such order as Lender may determine;</w:t>
      </w:r>
    </w:p>
    <w:p w:rsidRPr="00475C14" w:rsidR="00267456" w:rsidP="00475C14" w:rsidRDefault="00267456" w14:paraId="7A2566A4" w14:textId="77777777">
      <w:pPr>
        <w:pStyle w:val="BodyText"/>
        <w:spacing w:after="0"/>
        <w:rPr>
          <w:szCs w:val="24"/>
        </w:rPr>
      </w:pPr>
      <w:r w:rsidRPr="00475C14">
        <w:rPr>
          <w:szCs w:val="24"/>
        </w:rPr>
        <w:t>(c) Lender or any person conducting the sale for Lender is authorized to execute to the purchaser at said sale a deed or such other appropriate conveyance document to the Mortgaged Property so purchased conveying the Mortgaged Property so sold without any covenant or warranty, express or implied, and shall deliver the same to said purchaser within a reasonable time after the sale.  The recitals in such deed or document shall be prima facie evidence of the truth of the statements made in those recitals; and</w:t>
      </w:r>
    </w:p>
    <w:p w:rsidRPr="00475C14" w:rsidR="00267456" w:rsidP="00475C14" w:rsidRDefault="00267456" w14:paraId="07DF98B8" w14:textId="77777777">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 xml:space="preserve">           (d)  Borrower covenants and agrees that the proceeds of any sale shall be applied as determined by Lender unless otherwise required by applicable law. </w:t>
      </w:r>
    </w:p>
    <w:p w:rsidRPr="00475C14" w:rsidR="00267456" w:rsidP="00475C14" w:rsidRDefault="00267456" w14:paraId="27F27721" w14:textId="77777777">
      <w:pPr>
        <w:spacing w:after="0" w:line="240" w:lineRule="auto"/>
        <w:rPr>
          <w:rFonts w:ascii="Times New Roman" w:hAnsi="Times New Roman" w:cs="Times New Roman"/>
          <w:sz w:val="24"/>
          <w:szCs w:val="24"/>
        </w:rPr>
      </w:pPr>
    </w:p>
    <w:p w:rsidR="004D599F" w:rsidP="00475C14" w:rsidRDefault="004D599F" w14:paraId="1BD0EDE1" w14:textId="1442DBAA">
      <w:pPr>
        <w:spacing w:after="0" w:line="240" w:lineRule="auto"/>
        <w:rPr>
          <w:rFonts w:ascii="Times New Roman" w:hAnsi="Times New Roman" w:cs="Times New Roman"/>
          <w:b/>
          <w:sz w:val="24"/>
          <w:szCs w:val="24"/>
        </w:rPr>
      </w:pPr>
      <w:r w:rsidRPr="00475C14">
        <w:rPr>
          <w:rFonts w:ascii="Times New Roman" w:hAnsi="Times New Roman" w:cs="Times New Roman"/>
          <w:sz w:val="24"/>
          <w:szCs w:val="24"/>
        </w:rPr>
        <w:tab/>
      </w:r>
      <w:r w:rsidRPr="00475C14" w:rsidR="00940471">
        <w:rPr>
          <w:rFonts w:ascii="Times New Roman" w:hAnsi="Times New Roman" w:cs="Times New Roman"/>
          <w:b/>
          <w:sz w:val="24"/>
          <w:szCs w:val="24"/>
        </w:rPr>
        <w:t>50</w:t>
      </w:r>
      <w:r w:rsidRPr="00475C14">
        <w:rPr>
          <w:rFonts w:ascii="Times New Roman" w:hAnsi="Times New Roman" w:cs="Times New Roman"/>
          <w:b/>
          <w:sz w:val="24"/>
          <w:szCs w:val="24"/>
        </w:rPr>
        <w:t>.  STATE LAW REQUIREMENTS:</w:t>
      </w:r>
    </w:p>
    <w:p w:rsidRPr="00475C14" w:rsidR="00475C14" w:rsidP="00475C14" w:rsidRDefault="00475C14" w14:paraId="63F1B8EF" w14:textId="77777777">
      <w:pPr>
        <w:spacing w:after="0" w:line="240" w:lineRule="auto"/>
        <w:rPr>
          <w:rFonts w:ascii="Times New Roman" w:hAnsi="Times New Roman" w:cs="Times New Roman"/>
          <w:b/>
          <w:sz w:val="24"/>
          <w:szCs w:val="24"/>
        </w:rPr>
      </w:pPr>
    </w:p>
    <w:p w:rsidRPr="00475C14" w:rsidR="00267456" w:rsidP="00475C14" w:rsidRDefault="00267456" w14:paraId="39428FC1" w14:textId="77777777">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FUTURE ADVANCES.  </w:t>
      </w:r>
      <w:r w:rsidRPr="00475C14">
        <w:rPr>
          <w:rFonts w:ascii="Times New Roman" w:hAnsi="Times New Roman" w:cs="Times New Roman"/>
          <w:sz w:val="24"/>
          <w:szCs w:val="24"/>
        </w:rPr>
        <w:t xml:space="preserve">This Security Instrument creates and provides for a security interest in after-acquired collateral and future advances within the meaning of Ala. Code § 7-9A-204 (1975).  </w:t>
      </w:r>
    </w:p>
    <w:p w:rsidR="00267456" w:rsidP="00475C14" w:rsidRDefault="00267456" w14:paraId="4991AFBC" w14:textId="1D382C3B">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b/>
          <w:sz w:val="24"/>
          <w:szCs w:val="24"/>
        </w:rPr>
        <w:t xml:space="preserve">WAIVER OF EXEMPTIONS.  </w:t>
      </w:r>
      <w:r w:rsidRPr="00475C14">
        <w:rPr>
          <w:rFonts w:ascii="Times New Roman" w:hAnsi="Times New Roman" w:cs="Times New Roman"/>
          <w:sz w:val="24"/>
          <w:szCs w:val="24"/>
        </w:rPr>
        <w:t xml:space="preserve">Borrower waives all rights of exemptions as to personal property and all rights of exemptions under the Constitution and Laws of Alabama.  </w:t>
      </w:r>
    </w:p>
    <w:p w:rsidRPr="00475C14" w:rsidR="00475C14" w:rsidP="00475C14" w:rsidRDefault="00475C14" w14:paraId="54D6BE66" w14:textId="77777777">
      <w:pPr>
        <w:spacing w:after="0" w:line="240" w:lineRule="auto"/>
        <w:rPr>
          <w:rFonts w:ascii="Times New Roman" w:hAnsi="Times New Roman" w:cs="Times New Roman"/>
          <w:sz w:val="24"/>
          <w:szCs w:val="24"/>
        </w:rPr>
      </w:pPr>
    </w:p>
    <w:p w:rsidR="00267456" w:rsidP="00475C14" w:rsidRDefault="00267456" w14:paraId="750FAA37" w14:textId="72805623">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DEFEASANCE.  </w:t>
      </w:r>
      <w:r w:rsidRPr="00475C14">
        <w:rPr>
          <w:rFonts w:ascii="Times New Roman" w:hAnsi="Times New Roman" w:cs="Times New Roman"/>
          <w:sz w:val="24"/>
          <w:szCs w:val="24"/>
        </w:rPr>
        <w:t>If the Borrower shall well and truly pay and discharge the indebtedness hereby secured as it shall become due and payable and shall do and perform all acts and agreements to be done and performed by the Borrower under the terms and provisions of this Mortgage, then this conveyance shall be and become null and void.  (Ala. Code § 35-10-26 (1975))</w:t>
      </w:r>
    </w:p>
    <w:p w:rsidRPr="00475C14" w:rsidR="00475C14" w:rsidP="00475C14" w:rsidRDefault="00475C14" w14:paraId="40757BA5" w14:textId="77777777">
      <w:pPr>
        <w:spacing w:after="0" w:line="240" w:lineRule="auto"/>
        <w:ind w:firstLine="720"/>
        <w:rPr>
          <w:rFonts w:ascii="Times New Roman" w:hAnsi="Times New Roman" w:cs="Times New Roman"/>
          <w:sz w:val="24"/>
          <w:szCs w:val="24"/>
        </w:rPr>
      </w:pPr>
    </w:p>
    <w:p w:rsidRPr="00475C14" w:rsidR="004D599F" w:rsidP="00475C14" w:rsidRDefault="009761CA" w14:paraId="750207E6" w14:textId="77777777">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C</w:t>
      </w:r>
      <w:r w:rsidRPr="00475C14" w:rsidR="00D72000">
        <w:rPr>
          <w:rFonts w:ascii="Times New Roman" w:hAnsi="Times New Roman" w:cs="Times New Roman"/>
          <w:b/>
          <w:sz w:val="24"/>
          <w:szCs w:val="24"/>
        </w:rPr>
        <w:t>ONSTRUCTION MORTGAGE</w:t>
      </w:r>
      <w:r w:rsidRPr="00475C14" w:rsidR="006422F9">
        <w:rPr>
          <w:rFonts w:ascii="Times New Roman" w:hAnsi="Times New Roman" w:cs="Times New Roman"/>
          <w:b/>
          <w:sz w:val="24"/>
          <w:szCs w:val="24"/>
        </w:rPr>
        <w:t xml:space="preserve"> [IF APPLICABLE]</w:t>
      </w:r>
      <w:r w:rsidRPr="00475C14">
        <w:rPr>
          <w:rFonts w:ascii="Times New Roman" w:hAnsi="Times New Roman" w:cs="Times New Roman"/>
          <w:b/>
          <w:sz w:val="24"/>
          <w:szCs w:val="24"/>
        </w:rPr>
        <w:t xml:space="preserve">. </w:t>
      </w:r>
      <w:r w:rsidRPr="00475C14" w:rsidR="00267456">
        <w:rPr>
          <w:rFonts w:ascii="Times New Roman" w:hAnsi="Times New Roman" w:cs="Times New Roman"/>
          <w:sz w:val="24"/>
          <w:szCs w:val="24"/>
        </w:rPr>
        <w:t>This Security Instrument is a construction mortgage within the meaning of Ala. Code § 7-9A-334(h)</w:t>
      </w:r>
      <w:r w:rsidRPr="00475C14" w:rsidR="00E06AC9">
        <w:rPr>
          <w:rFonts w:ascii="Times New Roman" w:hAnsi="Times New Roman" w:cs="Times New Roman"/>
          <w:sz w:val="24"/>
          <w:szCs w:val="24"/>
        </w:rPr>
        <w:t xml:space="preserve"> </w:t>
      </w:r>
      <w:r w:rsidRPr="00475C14" w:rsidR="00267456">
        <w:rPr>
          <w:rFonts w:ascii="Times New Roman" w:hAnsi="Times New Roman" w:cs="Times New Roman"/>
          <w:sz w:val="24"/>
          <w:szCs w:val="24"/>
        </w:rPr>
        <w:t xml:space="preserve">(1975), and secures an obligation incurred for the construction of an improvement on land. </w:t>
      </w:r>
    </w:p>
    <w:p w:rsidRPr="00475C14" w:rsidR="004D599F" w:rsidP="00475C14" w:rsidRDefault="004D599F" w14:paraId="69F5EF93" w14:textId="77777777">
      <w:pPr>
        <w:spacing w:after="0" w:line="240" w:lineRule="auto"/>
        <w:ind w:firstLine="720"/>
        <w:rPr>
          <w:rFonts w:ascii="Times New Roman" w:hAnsi="Times New Roman" w:cs="Times New Roman"/>
          <w:b/>
          <w:sz w:val="24"/>
          <w:szCs w:val="24"/>
        </w:rPr>
      </w:pPr>
    </w:p>
    <w:p w:rsidRPr="00475C14" w:rsidR="00267456" w:rsidP="00475C14" w:rsidRDefault="00267456" w14:paraId="1AF4BF55" w14:textId="77777777">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WAIVER OF TRIAL BY JURY.  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TRIAL BY JURY IS SEPARATELY GIVE BY EACH OF BORROWER AND LENDER, KNOWINGLY AND VOLUNTARILY WITH THE BENEFIT OF COMPETENT LEGAL COUNSEL.</w:t>
      </w:r>
    </w:p>
    <w:p w:rsidRPr="00475C14" w:rsidR="00267456" w:rsidP="00475C14" w:rsidRDefault="00267456" w14:paraId="3A5CED0E" w14:textId="77777777">
      <w:pPr>
        <w:spacing w:after="0" w:line="240" w:lineRule="auto"/>
        <w:rPr>
          <w:rFonts w:ascii="Times New Roman" w:hAnsi="Times New Roman" w:cs="Times New Roman"/>
        </w:rPr>
      </w:pPr>
    </w:p>
    <w:p w:rsidRPr="00475C14" w:rsidR="00267456" w:rsidP="00475C14" w:rsidRDefault="00267456" w14:paraId="19FF0F60" w14:textId="77777777">
      <w:pPr>
        <w:spacing w:after="0" w:line="240" w:lineRule="auto"/>
        <w:rPr>
          <w:rFonts w:ascii="Times New Roman" w:hAnsi="Times New Roman" w:cs="Times New Roman"/>
          <w:b/>
          <w:i/>
          <w:sz w:val="24"/>
          <w:szCs w:val="24"/>
        </w:rPr>
      </w:pPr>
      <w:r w:rsidRPr="00475C14">
        <w:rPr>
          <w:rFonts w:ascii="Times New Roman" w:hAnsi="Times New Roman" w:cs="Times New Roman"/>
          <w:sz w:val="24"/>
          <w:szCs w:val="24"/>
        </w:rPr>
        <w:t>______________________________________________________________________</w:t>
      </w:r>
      <w:r w:rsidRPr="00475C14">
        <w:rPr>
          <w:rFonts w:ascii="Times New Roman" w:hAnsi="Times New Roman" w:cs="Times New Roman"/>
          <w:sz w:val="24"/>
          <w:szCs w:val="24"/>
        </w:rPr>
        <w:tab/>
      </w:r>
    </w:p>
    <w:p w:rsidRPr="00475C14" w:rsidR="00267456" w:rsidP="00475C14" w:rsidRDefault="00267456" w14:paraId="68FD8ED1" w14:textId="77777777">
      <w:pPr>
        <w:spacing w:after="0" w:line="240" w:lineRule="auto"/>
        <w:rPr>
          <w:rFonts w:ascii="Times New Roman" w:hAnsi="Times New Roman" w:cs="Times New Roman"/>
          <w:b/>
          <w:sz w:val="24"/>
          <w:szCs w:val="24"/>
        </w:rPr>
      </w:pPr>
    </w:p>
    <w:p w:rsidRPr="00475C14" w:rsidR="00267456" w:rsidP="00475C14" w:rsidRDefault="00267456" w14:paraId="625CE9ED" w14:textId="77777777">
      <w:pPr>
        <w:spacing w:after="0" w:line="240" w:lineRule="auto"/>
        <w:rPr>
          <w:rFonts w:ascii="Times New Roman" w:hAnsi="Times New Roman" w:cs="Times New Roman"/>
          <w:b/>
          <w:sz w:val="24"/>
          <w:szCs w:val="24"/>
        </w:rPr>
      </w:pPr>
    </w:p>
    <w:p w:rsidRPr="00475C14" w:rsidR="00267456" w:rsidP="00475C14" w:rsidRDefault="00267456" w14:paraId="2187088F" w14:textId="77777777">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THE SECURITY INSTRUMENT SHALL BE PREPARED TO CONFORM TO THE REQUIREMENTS OF THE LOCAL FILING JURISDICTION IN WHICH THE DOCUMENT IS TO BE RECORDED AND FILED.</w:t>
      </w:r>
    </w:p>
    <w:p w:rsidRPr="00475C14" w:rsidR="00006BFF" w:rsidP="00475C14" w:rsidRDefault="00006BFF" w14:paraId="54601929" w14:textId="77777777">
      <w:pPr>
        <w:spacing w:after="0" w:line="240" w:lineRule="auto"/>
        <w:rPr>
          <w:rFonts w:ascii="Times New Roman" w:hAnsi="Times New Roman" w:cs="Times New Roman"/>
        </w:rPr>
      </w:pPr>
    </w:p>
    <w:sectPr w:rsidRPr="00475C14" w:rsidR="00006BFF" w:rsidSect="005609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160A" w14:textId="77777777" w:rsidR="007648F0" w:rsidRDefault="007648F0" w:rsidP="00F730FE">
      <w:pPr>
        <w:spacing w:after="0" w:line="240" w:lineRule="auto"/>
      </w:pPr>
      <w:r>
        <w:separator/>
      </w:r>
    </w:p>
  </w:endnote>
  <w:endnote w:type="continuationSeparator" w:id="0">
    <w:p w14:paraId="5FECC46D" w14:textId="77777777" w:rsidR="007648F0" w:rsidRDefault="007648F0" w:rsidP="00F7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BC4D" w14:textId="77777777" w:rsidR="00B22E50" w:rsidRDefault="00B2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29D9" w14:textId="56D06634" w:rsidR="00F730FE" w:rsidRDefault="00F730FE" w:rsidP="00F730F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8418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84183">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107AD">
      <w:rPr>
        <w:rFonts w:ascii="Helvetica" w:hAnsi="Helvetica" w:cs="Arial"/>
        <w:sz w:val="18"/>
        <w:szCs w:val="18"/>
      </w:rPr>
      <w:t>(</w:t>
    </w:r>
    <w:r w:rsidR="00E107AD" w:rsidRPr="005C454A">
      <w:rPr>
        <w:rFonts w:ascii="Helvetica" w:hAnsi="Helvetica" w:cs="Arial"/>
        <w:sz w:val="18"/>
        <w:szCs w:val="18"/>
      </w:rPr>
      <w:t>0</w:t>
    </w:r>
    <w:r w:rsidR="00E107AD">
      <w:rPr>
        <w:rFonts w:ascii="Helvetica" w:hAnsi="Helvetica" w:cs="Arial"/>
        <w:sz w:val="18"/>
        <w:szCs w:val="18"/>
      </w:rPr>
      <w:t>6</w:t>
    </w:r>
    <w:r w:rsidR="00E107AD" w:rsidRPr="005C454A">
      <w:rPr>
        <w:rFonts w:ascii="Helvetica" w:hAnsi="Helvetica" w:cs="Arial"/>
        <w:sz w:val="18"/>
        <w:szCs w:val="18"/>
      </w:rPr>
      <w:t>/20</w:t>
    </w:r>
    <w:r w:rsidR="00EA5878">
      <w:rPr>
        <w:rFonts w:ascii="Helvetica" w:hAnsi="Helvetica" w:cs="Arial"/>
        <w:sz w:val="18"/>
        <w:szCs w:val="18"/>
      </w:rPr>
      <w:t>19</w:t>
    </w:r>
    <w:r w:rsidR="00E107AD" w:rsidRPr="00515ACE">
      <w:rPr>
        <w:rFonts w:ascii="Helvetica" w:hAnsi="Helvetica"/>
        <w:sz w:val="18"/>
        <w:szCs w:val="18"/>
      </w:rPr>
      <w:t>)</w:t>
    </w:r>
  </w:p>
  <w:p w14:paraId="57816670" w14:textId="77777777" w:rsidR="00F730FE" w:rsidRDefault="00F730FE" w:rsidP="00F730F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106D06A" w14:textId="77777777" w:rsidR="00F730FE" w:rsidRDefault="00F73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48CF" w14:textId="77777777" w:rsidR="00B22E50" w:rsidRDefault="00B2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5E26" w14:textId="77777777" w:rsidR="007648F0" w:rsidRDefault="007648F0" w:rsidP="00F730FE">
      <w:pPr>
        <w:spacing w:after="0" w:line="240" w:lineRule="auto"/>
      </w:pPr>
      <w:r>
        <w:separator/>
      </w:r>
    </w:p>
  </w:footnote>
  <w:footnote w:type="continuationSeparator" w:id="0">
    <w:p w14:paraId="67DD64B7" w14:textId="77777777" w:rsidR="007648F0" w:rsidRDefault="007648F0" w:rsidP="00F7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2EC2" w14:textId="77777777" w:rsidR="00B22E50" w:rsidRDefault="00B22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261B" w14:textId="5F31B8F0" w:rsidR="00F730FE" w:rsidRDefault="00F730FE" w:rsidP="00F730FE">
    <w:pPr>
      <w:spacing w:after="0" w:line="240" w:lineRule="auto"/>
      <w:jc w:val="right"/>
      <w:rPr>
        <w:rFonts w:ascii="Helvetica" w:hAnsi="Helvetica" w:cs="Arial"/>
        <w:sz w:val="18"/>
      </w:rPr>
    </w:pPr>
    <w:r>
      <w:t xml:space="preserve">                                                                                                                                          </w:t>
    </w:r>
    <w:r>
      <w:rPr>
        <w:rFonts w:ascii="Helvetica" w:hAnsi="Helvetica" w:cs="Arial"/>
        <w:sz w:val="18"/>
      </w:rPr>
      <w:t>OMB Approval No. 2502-0605</w:t>
    </w:r>
  </w:p>
  <w:p w14:paraId="0AF99C7F" w14:textId="620BB8D8" w:rsidR="00E342E7" w:rsidRDefault="00E342E7" w:rsidP="00E342E7">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B22E50">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253027E" w14:textId="77777777" w:rsidR="00F730FE" w:rsidRDefault="00F730FE" w:rsidP="00F730FE">
    <w:pPr>
      <w:pStyle w:val="Header"/>
    </w:pPr>
  </w:p>
  <w:p w14:paraId="3FE7A78E" w14:textId="22362B2D" w:rsidR="00F730FE" w:rsidRDefault="00F7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8614" w14:textId="77777777" w:rsidR="00B22E50" w:rsidRDefault="00B22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48A5E06-8B90-4D83-B009-6D18970C97F0}"/>
  </w:docVars>
  <w:rsids>
    <w:rsidRoot w:val="00267456"/>
    <w:rsid w:val="00006BFF"/>
    <w:rsid w:val="000167AA"/>
    <w:rsid w:val="00062095"/>
    <w:rsid w:val="00067C6C"/>
    <w:rsid w:val="00083CDF"/>
    <w:rsid w:val="000F3AC4"/>
    <w:rsid w:val="00104BC5"/>
    <w:rsid w:val="001140CB"/>
    <w:rsid w:val="00114808"/>
    <w:rsid w:val="00122378"/>
    <w:rsid w:val="00146AE5"/>
    <w:rsid w:val="00184B65"/>
    <w:rsid w:val="00226BD6"/>
    <w:rsid w:val="00267456"/>
    <w:rsid w:val="00275573"/>
    <w:rsid w:val="00372ECA"/>
    <w:rsid w:val="00450EF7"/>
    <w:rsid w:val="00474650"/>
    <w:rsid w:val="00475C14"/>
    <w:rsid w:val="004A5385"/>
    <w:rsid w:val="004A6D6D"/>
    <w:rsid w:val="004B5AC7"/>
    <w:rsid w:val="004D599F"/>
    <w:rsid w:val="004E6B53"/>
    <w:rsid w:val="00502524"/>
    <w:rsid w:val="00560923"/>
    <w:rsid w:val="00563064"/>
    <w:rsid w:val="00584183"/>
    <w:rsid w:val="005B37BA"/>
    <w:rsid w:val="005E46E4"/>
    <w:rsid w:val="005F78B4"/>
    <w:rsid w:val="006422F9"/>
    <w:rsid w:val="00691CD0"/>
    <w:rsid w:val="006A4BEF"/>
    <w:rsid w:val="006C5DF6"/>
    <w:rsid w:val="006E7B0A"/>
    <w:rsid w:val="00744C89"/>
    <w:rsid w:val="00763F9E"/>
    <w:rsid w:val="007648F0"/>
    <w:rsid w:val="007677C6"/>
    <w:rsid w:val="00806EDD"/>
    <w:rsid w:val="00875F8E"/>
    <w:rsid w:val="008B2E6A"/>
    <w:rsid w:val="008E1404"/>
    <w:rsid w:val="008F2F0D"/>
    <w:rsid w:val="00916237"/>
    <w:rsid w:val="009167AB"/>
    <w:rsid w:val="00940471"/>
    <w:rsid w:val="00950CDE"/>
    <w:rsid w:val="00954821"/>
    <w:rsid w:val="009761CA"/>
    <w:rsid w:val="00990595"/>
    <w:rsid w:val="00991F4D"/>
    <w:rsid w:val="009E3327"/>
    <w:rsid w:val="00A30386"/>
    <w:rsid w:val="00A54A73"/>
    <w:rsid w:val="00A90AFE"/>
    <w:rsid w:val="00B22E50"/>
    <w:rsid w:val="00B91079"/>
    <w:rsid w:val="00BA7DD2"/>
    <w:rsid w:val="00CB02CF"/>
    <w:rsid w:val="00CC5AA8"/>
    <w:rsid w:val="00D72000"/>
    <w:rsid w:val="00DD1BDB"/>
    <w:rsid w:val="00DD3E5C"/>
    <w:rsid w:val="00DE7C8F"/>
    <w:rsid w:val="00DF07BB"/>
    <w:rsid w:val="00DF0C14"/>
    <w:rsid w:val="00E06AC9"/>
    <w:rsid w:val="00E107AD"/>
    <w:rsid w:val="00E342E7"/>
    <w:rsid w:val="00E65E28"/>
    <w:rsid w:val="00EA5878"/>
    <w:rsid w:val="00F02524"/>
    <w:rsid w:val="00F04C8A"/>
    <w:rsid w:val="00F27C55"/>
    <w:rsid w:val="00F31CB2"/>
    <w:rsid w:val="00F47F22"/>
    <w:rsid w:val="00F5463D"/>
    <w:rsid w:val="00F730FE"/>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B5D50"/>
  <w15:docId w15:val="{EDE6663F-E50E-4FFA-A96F-7E6B759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7456"/>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745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E"/>
  </w:style>
  <w:style w:type="paragraph" w:styleId="Footer">
    <w:name w:val="footer"/>
    <w:basedOn w:val="Normal"/>
    <w:link w:val="FooterChar"/>
    <w:uiPriority w:val="99"/>
    <w:unhideWhenUsed/>
    <w:rsid w:val="00F7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E"/>
  </w:style>
  <w:style w:type="character" w:styleId="LineNumber">
    <w:name w:val="line number"/>
    <w:basedOn w:val="DefaultParagraphFont"/>
    <w:uiPriority w:val="99"/>
    <w:semiHidden/>
    <w:unhideWhenUsed/>
    <w:rsid w:val="00F5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WUQRW3SEJQDQ-2105250395-5073</_dlc_DocId>
    <_dlc_DocIdUrl xmlns="d4a638c4-874f-49c0-bb2b-5cb8563c2b18">
      <Url>https://hudgov.sharepoint.com/sites/IHCF2/DEVL/pp/_layouts/15/DocIdRedir.aspx?ID=WUQRW3SEJQDQ-2105250395-5073</Url>
      <Description>WUQRW3SEJQDQ-2105250395-5073</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172518D-01CF-4878-A361-CCC899177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B54C-DEA3-43FF-8038-8CC3ADD8E34A}">
  <ds:schemaRefs>
    <ds:schemaRef ds:uri="http://schemas.microsoft.com/sharepoint/v3/contenttype/forms"/>
  </ds:schemaRefs>
</ds:datastoreItem>
</file>

<file path=customXml/itemProps3.xml><?xml version="1.0" encoding="utf-8"?>
<ds:datastoreItem xmlns:ds="http://schemas.openxmlformats.org/officeDocument/2006/customXml" ds:itemID="{C4A01CD6-BF24-4AF4-B1F0-35B5EB80AE98}">
  <ds:schemaRefs>
    <ds:schemaRef ds:uri="4bacd349-b20a-48ff-8973-d4be6c28d45d"/>
    <ds:schemaRef ds:uri="http://purl.org/dc/elements/1.1/"/>
    <ds:schemaRef ds:uri="http://schemas.microsoft.com/office/2006/metadata/properties"/>
    <ds:schemaRef ds:uri="http://schemas.microsoft.com/office/infopath/2007/PartnerControls"/>
    <ds:schemaRef ds:uri="f10644bb-070c-4845-b8fb-7b4f216dfff3"/>
    <ds:schemaRef ds:uri="http://purl.org/dc/terms/"/>
    <ds:schemaRef ds:uri="http://purl.org/dc/dcmitype/"/>
    <ds:schemaRef ds:uri="http://schemas.microsoft.com/office/2006/documentManagement/type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D8C879C7-9701-427B-A301-E722542FFC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J. Lecznar</dc:creator>
  <cp:lastModifiedBy>Yeow, Emmanuel</cp:lastModifiedBy>
  <cp:revision>10</cp:revision>
  <cp:lastPrinted>2011-08-03T12:01:00Z</cp:lastPrinted>
  <dcterms:created xsi:type="dcterms:W3CDTF">2018-02-02T17:47:00Z</dcterms:created>
  <dcterms:modified xsi:type="dcterms:W3CDTF">2022-08-09T19:27:00Z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91109599-df67-4674-af1c-948f4421db5d</vt:lpwstr>
  </property>
</Properties>
</file>