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26557" w:rsidRPr="00F26557" w:rsidP="00F26557" w14:paraId="31160926" w14:textId="77777777">
      <w:pPr>
        <w:pStyle w:val="Heading1"/>
        <w:jc w:val="center"/>
        <w:rPr>
          <w:sz w:val="36"/>
        </w:rPr>
      </w:pPr>
      <w:r w:rsidRPr="00F26557">
        <w:rPr>
          <w:sz w:val="36"/>
        </w:rPr>
        <w:t xml:space="preserve">Request for Approval under the “Generic Clearance for </w:t>
      </w:r>
      <w:r w:rsidRPr="00F26557" w:rsidR="00C75D16">
        <w:rPr>
          <w:sz w:val="36"/>
        </w:rPr>
        <w:t>Reviewer Recruitment</w:t>
      </w:r>
      <w:r w:rsidRPr="00F26557">
        <w:rPr>
          <w:sz w:val="36"/>
        </w:rPr>
        <w:t>”</w:t>
      </w:r>
    </w:p>
    <w:p w:rsidR="005E714A" w:rsidP="00F06866" w14:paraId="3569BEE3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="00F26557" w:rsidP="00F26557" w14:paraId="34CCDA44" w14:textId="77777777"/>
    <w:p w:rsidR="00F26557" w:rsidRPr="00F26557" w:rsidP="00F26557" w14:paraId="31DE2757" w14:textId="77777777"/>
    <w:p w:rsidR="009E4F93" w:rsidP="00F26557" w14:paraId="3297F6C5" w14:textId="39360CC7">
      <w:pPr>
        <w:spacing w:after="240"/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bookmarkStart w:id="0" w:name="_Hlk88476809"/>
      <w:r w:rsidRPr="00BC5647" w:rsidR="00BC5647">
        <w:t>Demonstration Grants to Strengthen the Response to Victims of Human Trafficking in Native Communities</w:t>
      </w:r>
      <w:bookmarkEnd w:id="0"/>
      <w:r w:rsidRPr="00BC5647" w:rsidR="00BC5647">
        <w:t xml:space="preserve"> </w:t>
      </w:r>
      <w:r w:rsidR="00BC5647">
        <w:t>(</w:t>
      </w:r>
      <w:r w:rsidR="00544DCF">
        <w:t>VHT-NC</w:t>
      </w:r>
      <w:r w:rsidR="00BC5647">
        <w:t>) Program Evaluation –</w:t>
      </w:r>
      <w:r w:rsidR="00544DCF">
        <w:t xml:space="preserve"> Community Expert </w:t>
      </w:r>
      <w:r w:rsidR="00AC59FB">
        <w:t xml:space="preserve">Consultant </w:t>
      </w:r>
      <w:r w:rsidR="002E1CE6">
        <w:t>Recruitment</w:t>
      </w:r>
    </w:p>
    <w:p w:rsidR="00AB371A" w:rsidP="00F26557" w14:paraId="39B630BE" w14:textId="1D78ABC9">
      <w:pPr>
        <w:spacing w:after="240"/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8D2F76">
        <w:rPr>
          <w:bCs/>
        </w:rPr>
        <w:t>T</w:t>
      </w:r>
      <w:r w:rsidRPr="008D2F76" w:rsidR="008D2F76">
        <w:rPr>
          <w:bCs/>
        </w:rPr>
        <w:t>he Administration for Children and Families</w:t>
      </w:r>
      <w:r w:rsidR="008D2F76">
        <w:rPr>
          <w:bCs/>
        </w:rPr>
        <w:t>’</w:t>
      </w:r>
      <w:r w:rsidRPr="008D2F76" w:rsidR="008D2F76">
        <w:rPr>
          <w:bCs/>
        </w:rPr>
        <w:t xml:space="preserve"> (ACF)</w:t>
      </w:r>
      <w:r w:rsidR="008D2F76">
        <w:rPr>
          <w:bCs/>
        </w:rPr>
        <w:t xml:space="preserve"> Office of Planning, Research, and Evaluation (OPRE), in consultation with ACF’s Office on Trafficking in Persons (OTIP), is overseeing an evaluation of OTIP’s </w:t>
      </w:r>
      <w:r w:rsidRPr="0038378E" w:rsidR="0038378E">
        <w:rPr>
          <w:bCs/>
        </w:rPr>
        <w:t>Demonstration Grants to Strengthen the Response to Victims of Human Trafficking in Native Communities (VHT-NC)</w:t>
      </w:r>
      <w:r w:rsidR="0038378E">
        <w:rPr>
          <w:bCs/>
        </w:rPr>
        <w:t xml:space="preserve"> Program. </w:t>
      </w:r>
      <w:r w:rsidR="008D2F76">
        <w:rPr>
          <w:bCs/>
        </w:rPr>
        <w:t xml:space="preserve"> </w:t>
      </w:r>
    </w:p>
    <w:p w:rsidR="001B0AAA" w:rsidP="00F26557" w14:paraId="0AE2A5F5" w14:textId="5FDCB7FA">
      <w:pPr>
        <w:spacing w:after="240"/>
        <w:rPr>
          <w:bCs/>
        </w:rPr>
      </w:pPr>
      <w:r>
        <w:rPr>
          <w:bCs/>
        </w:rPr>
        <w:t>The purpose of this information collection is t</w:t>
      </w:r>
      <w:r w:rsidR="00544DCF">
        <w:rPr>
          <w:bCs/>
        </w:rPr>
        <w:t>o</w:t>
      </w:r>
      <w:r w:rsidR="00690C46">
        <w:rPr>
          <w:bCs/>
        </w:rPr>
        <w:t xml:space="preserve"> </w:t>
      </w:r>
      <w:r w:rsidR="00544DCF">
        <w:rPr>
          <w:bCs/>
        </w:rPr>
        <w:t>select</w:t>
      </w:r>
      <w:r w:rsidR="00690C46">
        <w:rPr>
          <w:bCs/>
        </w:rPr>
        <w:t xml:space="preserve"> qualified</w:t>
      </w:r>
      <w:r w:rsidR="00544DCF">
        <w:rPr>
          <w:bCs/>
        </w:rPr>
        <w:t xml:space="preserve"> community expert</w:t>
      </w:r>
      <w:r w:rsidR="00AC59FB">
        <w:rPr>
          <w:bCs/>
        </w:rPr>
        <w:t xml:space="preserve"> consultants</w:t>
      </w:r>
      <w:r w:rsidR="00544DCF">
        <w:rPr>
          <w:bCs/>
        </w:rPr>
        <w:t xml:space="preserve"> to review</w:t>
      </w:r>
      <w:r>
        <w:rPr>
          <w:bCs/>
        </w:rPr>
        <w:t xml:space="preserve"> the evaluation’s</w:t>
      </w:r>
      <w:r w:rsidR="00544DCF">
        <w:rPr>
          <w:bCs/>
        </w:rPr>
        <w:t xml:space="preserve"> plan</w:t>
      </w:r>
      <w:r>
        <w:rPr>
          <w:bCs/>
        </w:rPr>
        <w:t>, data collection tools, and</w:t>
      </w:r>
      <w:r w:rsidR="00544DCF">
        <w:rPr>
          <w:bCs/>
        </w:rPr>
        <w:t xml:space="preserve"> prepared documents</w:t>
      </w:r>
      <w:r>
        <w:rPr>
          <w:bCs/>
        </w:rPr>
        <w:t xml:space="preserve"> (e.g., infographics, reports)</w:t>
      </w:r>
      <w:r w:rsidR="00544DCF">
        <w:rPr>
          <w:bCs/>
        </w:rPr>
        <w:t>.</w:t>
      </w:r>
      <w:r>
        <w:rPr>
          <w:bCs/>
        </w:rPr>
        <w:t xml:space="preserve"> </w:t>
      </w:r>
      <w:r w:rsidR="00690C46">
        <w:rPr>
          <w:bCs/>
        </w:rPr>
        <w:t>Community expert r</w:t>
      </w:r>
      <w:r>
        <w:rPr>
          <w:bCs/>
        </w:rPr>
        <w:t xml:space="preserve">eview is necessary to ensure these materials are culturally responsive and infused with the expertise and values of the </w:t>
      </w:r>
      <w:r w:rsidRPr="0038378E">
        <w:rPr>
          <w:bCs/>
        </w:rPr>
        <w:t>American Indian, Alaska Native, Native Hawaiian, and/or Pacific Islander communities served by the VHT-NC</w:t>
      </w:r>
      <w:r>
        <w:rPr>
          <w:bCs/>
        </w:rPr>
        <w:t xml:space="preserve"> Program</w:t>
      </w:r>
      <w:r w:rsidR="00AB371A">
        <w:rPr>
          <w:bCs/>
        </w:rPr>
        <w:t>, thus, helping to improve the quality of ACF’s evaluation and dissemination efforts</w:t>
      </w:r>
      <w:r>
        <w:rPr>
          <w:bCs/>
        </w:rPr>
        <w:t>.</w:t>
      </w:r>
    </w:p>
    <w:p w:rsidR="006F6AC3" w:rsidP="006F6AC3" w14:paraId="318AC930" w14:textId="77777777">
      <w:pPr>
        <w:rPr>
          <w:bCs/>
        </w:rPr>
      </w:pPr>
    </w:p>
    <w:p w:rsidR="00544DCF" w:rsidP="00F26557" w14:paraId="1DB498C4" w14:textId="34550856">
      <w:pPr>
        <w:pStyle w:val="Header"/>
        <w:tabs>
          <w:tab w:val="clear" w:pos="4320"/>
          <w:tab w:val="clear" w:pos="8640"/>
        </w:tabs>
        <w:spacing w:after="240"/>
      </w:pPr>
      <w:r w:rsidRPr="00434E33">
        <w:rPr>
          <w:b/>
        </w:rPr>
        <w:t>DESCRIPTION OF RESPONDENTS</w:t>
      </w:r>
      <w:r>
        <w:t>:</w:t>
      </w:r>
      <w:r w:rsidR="00F26557">
        <w:t xml:space="preserve"> </w:t>
      </w:r>
      <w:r w:rsidRPr="00544DCF">
        <w:t xml:space="preserve">Members of the public who self-identify as having heritage or tribal membership in the </w:t>
      </w:r>
      <w:r>
        <w:t>communities served by the VHT-NC</w:t>
      </w:r>
      <w:r w:rsidRPr="00544DCF">
        <w:t xml:space="preserve"> </w:t>
      </w:r>
      <w:r w:rsidR="004463B0">
        <w:t>Program</w:t>
      </w:r>
      <w:r>
        <w:t xml:space="preserve"> and</w:t>
      </w:r>
      <w:r w:rsidRPr="00544DCF">
        <w:t xml:space="preserve"> </w:t>
      </w:r>
      <w:r>
        <w:t>who</w:t>
      </w:r>
      <w:r w:rsidRPr="00544DCF">
        <w:t xml:space="preserve"> are highly knowledgeable or an expert on human trafficking.</w:t>
      </w:r>
    </w:p>
    <w:p w:rsidR="006F6AC3" w:rsidP="006F6AC3" w14:paraId="3D2D932D" w14:textId="77777777">
      <w:pPr>
        <w:pStyle w:val="Header"/>
        <w:tabs>
          <w:tab w:val="clear" w:pos="4320"/>
          <w:tab w:val="clear" w:pos="8640"/>
        </w:tabs>
      </w:pPr>
    </w:p>
    <w:p w:rsidR="00CA2650" w:rsidP="006F6AC3" w14:paraId="4C3193C1" w14:textId="77777777">
      <w:pPr>
        <w:spacing w:after="12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43FE761C" w14:textId="77777777">
      <w:r>
        <w:t xml:space="preserve">I certify the following to be true: </w:t>
      </w:r>
    </w:p>
    <w:p w:rsidR="008101A5" w:rsidP="008101A5" w14:paraId="1405E09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085170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26557" w:rsidP="008101A5" w14:paraId="4CD262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3E06AC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1058FA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D64DF9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1E1BF14" w14:textId="77777777"/>
    <w:p w:rsidR="009C13B9" w:rsidP="009C13B9" w14:paraId="5C6C306A" w14:textId="63C4D773">
      <w:r>
        <w:t>Name:_</w:t>
      </w:r>
      <w:r w:rsidRPr="00BC5647" w:rsidR="00BC5647">
        <w:rPr>
          <w:u w:val="single"/>
        </w:rPr>
        <w:t xml:space="preserve"> Mary Mueggenborg, Senior Social Science Research Analyst</w:t>
      </w:r>
      <w:r w:rsidR="00BC5647">
        <w:rPr>
          <w:u w:val="single"/>
        </w:rPr>
        <w:t>, ACF OPRE</w:t>
      </w:r>
      <w:r>
        <w:t>__</w:t>
      </w:r>
    </w:p>
    <w:p w:rsidR="009C13B9" w:rsidP="009C13B9" w14:paraId="3D8A3DA8" w14:textId="77777777">
      <w:pPr>
        <w:pStyle w:val="ListParagraph"/>
        <w:ind w:left="360"/>
      </w:pPr>
    </w:p>
    <w:p w:rsidR="006F6AC3" w14:paraId="3179CF7F" w14:textId="77777777">
      <w:r>
        <w:br w:type="page"/>
      </w:r>
    </w:p>
    <w:p w:rsidR="009C13B9" w:rsidP="009C13B9" w14:paraId="7B6C2620" w14:textId="2919FC8D">
      <w:r>
        <w:t>To assist review, please provide answers to the following question</w:t>
      </w:r>
      <w:r w:rsidR="006F6AC3">
        <w:t>s</w:t>
      </w:r>
      <w:r>
        <w:t>:</w:t>
      </w:r>
    </w:p>
    <w:p w:rsidR="009C13B9" w:rsidP="009C13B9" w14:paraId="7EFFA07E" w14:textId="77777777">
      <w:pPr>
        <w:pStyle w:val="ListParagraph"/>
        <w:ind w:left="360"/>
      </w:pPr>
    </w:p>
    <w:p w:rsidR="00C86E91" w14:paraId="2FBD002E" w14:textId="77777777">
      <w:pPr>
        <w:rPr>
          <w:b/>
        </w:rPr>
      </w:pPr>
    </w:p>
    <w:p w:rsidR="005E714A" w:rsidP="00C86E91" w14:paraId="00BCA8A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9F9EA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5"/>
        <w:gridCol w:w="1800"/>
        <w:gridCol w:w="1710"/>
        <w:gridCol w:w="1116"/>
      </w:tblGrid>
      <w:tr w14:paraId="0945F604" w14:textId="77777777" w:rsidTr="006F0450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35" w:type="dxa"/>
          </w:tcPr>
          <w:p w:rsidR="006832D9" w:rsidRPr="0001027E" w:rsidP="00C8488C" w14:paraId="66967A8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01027E" w:rsidP="00843796" w14:paraId="35E6AC9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D78BF46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01027E" w:rsidP="00843796" w14:paraId="4C4EE22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839DE0F" w14:textId="77777777" w:rsidTr="006F045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35" w:type="dxa"/>
          </w:tcPr>
          <w:p w:rsidR="006832D9" w:rsidP="00843796" w14:paraId="5BFBABC0" w14:textId="5E566D7C">
            <w:r>
              <w:t>Individuals or Households</w:t>
            </w:r>
          </w:p>
        </w:tc>
        <w:tc>
          <w:tcPr>
            <w:tcW w:w="1800" w:type="dxa"/>
          </w:tcPr>
          <w:p w:rsidR="006832D9" w:rsidP="00843796" w14:paraId="60F8DCB5" w14:textId="511D7845">
            <w:r>
              <w:t>30</w:t>
            </w:r>
          </w:p>
        </w:tc>
        <w:tc>
          <w:tcPr>
            <w:tcW w:w="1710" w:type="dxa"/>
          </w:tcPr>
          <w:p w:rsidR="006832D9" w:rsidP="00843796" w14:paraId="4638048A" w14:textId="7A6F60B9">
            <w:r>
              <w:t>0.</w:t>
            </w:r>
            <w:r w:rsidR="006F0450">
              <w:t>33</w:t>
            </w:r>
          </w:p>
        </w:tc>
        <w:tc>
          <w:tcPr>
            <w:tcW w:w="1116" w:type="dxa"/>
          </w:tcPr>
          <w:p w:rsidR="006832D9" w:rsidP="00843796" w14:paraId="6E12F47A" w14:textId="75A912FB">
            <w:r>
              <w:t>10</w:t>
            </w:r>
          </w:p>
        </w:tc>
      </w:tr>
      <w:tr w14:paraId="121AD5EF" w14:textId="77777777" w:rsidTr="006F045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35" w:type="dxa"/>
          </w:tcPr>
          <w:p w:rsidR="006832D9" w:rsidRPr="0001027E" w:rsidP="00843796" w14:paraId="596DA96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6832D9" w:rsidRPr="0001027E" w:rsidP="00843796" w14:paraId="5F08F06B" w14:textId="6C01819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10" w:type="dxa"/>
          </w:tcPr>
          <w:p w:rsidR="006832D9" w:rsidP="00843796" w14:paraId="74FC1973" w14:textId="77777777"/>
        </w:tc>
        <w:tc>
          <w:tcPr>
            <w:tcW w:w="1116" w:type="dxa"/>
          </w:tcPr>
          <w:p w:rsidR="006832D9" w:rsidRPr="0001027E" w:rsidP="00843796" w14:paraId="06695627" w14:textId="0D2EBD3B">
            <w:pPr>
              <w:rPr>
                <w:b/>
              </w:rPr>
            </w:pPr>
            <w:r>
              <w:rPr>
                <w:b/>
              </w:rPr>
              <w:t>10</w:t>
            </w:r>
            <w:r w:rsidR="002E1CE6">
              <w:rPr>
                <w:b/>
              </w:rPr>
              <w:t xml:space="preserve"> hours</w:t>
            </w:r>
          </w:p>
        </w:tc>
      </w:tr>
    </w:tbl>
    <w:p w:rsidR="00F3170F" w:rsidP="00F3170F" w14:paraId="2A8DFB68" w14:textId="77777777"/>
    <w:p w:rsidR="005E714A" w14:paraId="23F2867F" w14:textId="7F7128C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6F6AC3" w:rsidR="00C86E91">
        <w:rPr>
          <w:u w:val="single"/>
        </w:rPr>
        <w:t>_</w:t>
      </w:r>
      <w:r w:rsidRPr="006F6AC3" w:rsidR="00C86E91">
        <w:rPr>
          <w:u w:val="single"/>
        </w:rPr>
        <w:t>__</w:t>
      </w:r>
      <w:r w:rsidRPr="006F6AC3" w:rsidR="004463B0">
        <w:rPr>
          <w:u w:val="single"/>
        </w:rPr>
        <w:t>$</w:t>
      </w:r>
      <w:r w:rsidRPr="006F6AC3" w:rsidR="00731AE1">
        <w:rPr>
          <w:u w:val="single"/>
        </w:rPr>
        <w:t>1,074.12</w:t>
      </w:r>
      <w:r w:rsidRPr="006F6AC3" w:rsidR="00C86E91">
        <w:rPr>
          <w:u w:val="single"/>
        </w:rPr>
        <w:t>___</w:t>
      </w:r>
    </w:p>
    <w:p w:rsidR="00ED6492" w14:paraId="2A1E7514" w14:textId="77777777">
      <w:pPr>
        <w:rPr>
          <w:b/>
          <w:bCs/>
          <w:u w:val="single"/>
        </w:rPr>
      </w:pPr>
    </w:p>
    <w:p w:rsidR="004D6E14" w:rsidP="00A403BB" w14:paraId="6D7E49EB" w14:textId="77777777">
      <w:pPr>
        <w:rPr>
          <w:b/>
        </w:rPr>
      </w:pPr>
    </w:p>
    <w:p w:rsidR="00A403BB" w:rsidP="00A403BB" w14:paraId="20E6AB6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C4AE2D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FED2A12" w14:textId="37A281EC">
      <w:pPr>
        <w:ind w:left="720"/>
      </w:pPr>
      <w:r>
        <w:t>[</w:t>
      </w:r>
      <w:r w:rsidR="00517F47">
        <w:t>X</w:t>
      </w:r>
      <w:r>
        <w:t>] Web-based</w:t>
      </w:r>
      <w:r>
        <w:t xml:space="preserve"> or other forms of Social Media </w:t>
      </w:r>
    </w:p>
    <w:p w:rsidR="001B0AAA" w:rsidP="001B0AAA" w14:paraId="7873D7D1" w14:textId="1FA813A5">
      <w:pPr>
        <w:ind w:left="720"/>
      </w:pPr>
      <w:r>
        <w:t>[</w:t>
      </w:r>
      <w:r w:rsidR="00517F47">
        <w:t>X</w:t>
      </w:r>
      <w:r>
        <w:t>] Telephone</w:t>
      </w:r>
      <w:r>
        <w:tab/>
      </w:r>
    </w:p>
    <w:p w:rsidR="001B0AAA" w:rsidP="001B0AAA" w14:paraId="0F2B60B1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0E293235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D77CECE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9E4F93" w:rsidP="0024521E" w14:paraId="58458D7A" w14:textId="77777777">
      <w:pPr>
        <w:rPr>
          <w:b/>
        </w:rPr>
      </w:pPr>
    </w:p>
    <w:p w:rsidR="006E7163" w:rsidP="0024521E" w14:paraId="7F515696" w14:textId="77777777">
      <w:pPr>
        <w:rPr>
          <w:b/>
        </w:rPr>
      </w:pPr>
    </w:p>
    <w:p w:rsidR="009E4F93" w:rsidP="0024521E" w14:paraId="7B609E6A" w14:textId="52F2D261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84EE95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65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636455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24E5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0D7C"/>
    <w:rsid w:val="002969EF"/>
    <w:rsid w:val="002B052D"/>
    <w:rsid w:val="002B34CD"/>
    <w:rsid w:val="002B3C95"/>
    <w:rsid w:val="002D0B92"/>
    <w:rsid w:val="002E1CE6"/>
    <w:rsid w:val="0038378E"/>
    <w:rsid w:val="00392545"/>
    <w:rsid w:val="003D5BBE"/>
    <w:rsid w:val="003E3C61"/>
    <w:rsid w:val="003F1C5B"/>
    <w:rsid w:val="0041242E"/>
    <w:rsid w:val="00415FDF"/>
    <w:rsid w:val="00434E33"/>
    <w:rsid w:val="00441434"/>
    <w:rsid w:val="004463B0"/>
    <w:rsid w:val="0045264C"/>
    <w:rsid w:val="00455110"/>
    <w:rsid w:val="004876EC"/>
    <w:rsid w:val="004D6E14"/>
    <w:rsid w:val="005009B0"/>
    <w:rsid w:val="00517F47"/>
    <w:rsid w:val="0054473A"/>
    <w:rsid w:val="00544DCF"/>
    <w:rsid w:val="005A1006"/>
    <w:rsid w:val="005E714A"/>
    <w:rsid w:val="005F693D"/>
    <w:rsid w:val="006140A0"/>
    <w:rsid w:val="00636621"/>
    <w:rsid w:val="00642B49"/>
    <w:rsid w:val="006832D9"/>
    <w:rsid w:val="00690C46"/>
    <w:rsid w:val="0069403B"/>
    <w:rsid w:val="006C650B"/>
    <w:rsid w:val="006E7163"/>
    <w:rsid w:val="006F0450"/>
    <w:rsid w:val="006F3DDE"/>
    <w:rsid w:val="006F6AC3"/>
    <w:rsid w:val="00704678"/>
    <w:rsid w:val="00707AEA"/>
    <w:rsid w:val="00731AE1"/>
    <w:rsid w:val="007425E7"/>
    <w:rsid w:val="007A53CC"/>
    <w:rsid w:val="007B1303"/>
    <w:rsid w:val="007F7080"/>
    <w:rsid w:val="00802607"/>
    <w:rsid w:val="008101A5"/>
    <w:rsid w:val="008151DC"/>
    <w:rsid w:val="00822664"/>
    <w:rsid w:val="008228C3"/>
    <w:rsid w:val="00823F0F"/>
    <w:rsid w:val="00843796"/>
    <w:rsid w:val="00895229"/>
    <w:rsid w:val="008B2EB3"/>
    <w:rsid w:val="008C40DD"/>
    <w:rsid w:val="008D2F76"/>
    <w:rsid w:val="008F0203"/>
    <w:rsid w:val="008F50D4"/>
    <w:rsid w:val="008F63B5"/>
    <w:rsid w:val="00922227"/>
    <w:rsid w:val="009239AA"/>
    <w:rsid w:val="009304B4"/>
    <w:rsid w:val="00935ADA"/>
    <w:rsid w:val="00946B6C"/>
    <w:rsid w:val="00955A71"/>
    <w:rsid w:val="0096108F"/>
    <w:rsid w:val="0098404E"/>
    <w:rsid w:val="009C13B9"/>
    <w:rsid w:val="009D01A2"/>
    <w:rsid w:val="009E4F93"/>
    <w:rsid w:val="009F5923"/>
    <w:rsid w:val="00A403BB"/>
    <w:rsid w:val="00A674DF"/>
    <w:rsid w:val="00A83AA6"/>
    <w:rsid w:val="00A934D6"/>
    <w:rsid w:val="00A9524E"/>
    <w:rsid w:val="00AB371A"/>
    <w:rsid w:val="00AC59FB"/>
    <w:rsid w:val="00AE1809"/>
    <w:rsid w:val="00B662BC"/>
    <w:rsid w:val="00B80D76"/>
    <w:rsid w:val="00B824F4"/>
    <w:rsid w:val="00BA2105"/>
    <w:rsid w:val="00BA7E06"/>
    <w:rsid w:val="00BB43B5"/>
    <w:rsid w:val="00BB6219"/>
    <w:rsid w:val="00BC5647"/>
    <w:rsid w:val="00BD290F"/>
    <w:rsid w:val="00BD78CA"/>
    <w:rsid w:val="00C14CC4"/>
    <w:rsid w:val="00C25899"/>
    <w:rsid w:val="00C33C52"/>
    <w:rsid w:val="00C40D8B"/>
    <w:rsid w:val="00C75D16"/>
    <w:rsid w:val="00C77481"/>
    <w:rsid w:val="00C8407A"/>
    <w:rsid w:val="00C8488C"/>
    <w:rsid w:val="00C86E91"/>
    <w:rsid w:val="00C93D56"/>
    <w:rsid w:val="00CA2650"/>
    <w:rsid w:val="00CB1078"/>
    <w:rsid w:val="00CC6FAF"/>
    <w:rsid w:val="00CD4027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26557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CD7B4C"/>
  <w15:chartTrackingRefBased/>
  <w15:docId w15:val="{9411FFAD-73F7-4A0E-A9C1-5B24ECD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3</cp:revision>
  <cp:lastPrinted>2010-10-04T15:59:00Z</cp:lastPrinted>
  <dcterms:created xsi:type="dcterms:W3CDTF">2021-11-22T20:41:00Z</dcterms:created>
  <dcterms:modified xsi:type="dcterms:W3CDTF">2021-12-02T11:08:00Z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