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17C10B07" w14:textId="77777777">
      <w:pPr>
        <w:pStyle w:val="Heading2"/>
        <w:tabs>
          <w:tab w:val="left" w:pos="900"/>
        </w:tabs>
        <w:ind w:right="-180"/>
      </w:pPr>
      <w:r>
        <w:rPr>
          <w:sz w:val="28"/>
        </w:rPr>
        <w:t xml:space="preserve">Request for </w:t>
      </w:r>
      <w:r w:rsidR="004F5C5A">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9B611C">
        <w:rPr>
          <w:sz w:val="28"/>
        </w:rPr>
        <w:t>for ACF Program Office Monitoring Activities</w:t>
      </w:r>
      <w:r w:rsidR="00BC789E">
        <w:rPr>
          <w:sz w:val="28"/>
        </w:rPr>
        <w:t>” O</w:t>
      </w:r>
      <w:r w:rsidR="004F5C5A">
        <w:rPr>
          <w:sz w:val="28"/>
        </w:rPr>
        <w:t xml:space="preserve">ffice of </w:t>
      </w:r>
      <w:r w:rsidR="00BC789E">
        <w:rPr>
          <w:sz w:val="28"/>
        </w:rPr>
        <w:t>M</w:t>
      </w:r>
      <w:r w:rsidR="004F5C5A">
        <w:rPr>
          <w:sz w:val="28"/>
        </w:rPr>
        <w:t xml:space="preserve">anagement and </w:t>
      </w:r>
      <w:r w:rsidR="00BC789E">
        <w:rPr>
          <w:sz w:val="28"/>
        </w:rPr>
        <w:t>B</w:t>
      </w:r>
      <w:r w:rsidR="004F5C5A">
        <w:rPr>
          <w:sz w:val="28"/>
        </w:rPr>
        <w:t>udget (OMB)</w:t>
      </w:r>
      <w:r w:rsidR="00BC789E">
        <w:rPr>
          <w:sz w:val="28"/>
        </w:rPr>
        <w:t xml:space="preserve"> </w:t>
      </w:r>
      <w:r w:rsidR="004F5C5A">
        <w:rPr>
          <w:sz w:val="28"/>
        </w:rPr>
        <w:t>C</w:t>
      </w:r>
      <w:r w:rsidR="00BC789E">
        <w:rPr>
          <w:sz w:val="28"/>
        </w:rPr>
        <w:t>ontr</w:t>
      </w:r>
      <w:r>
        <w:rPr>
          <w:sz w:val="28"/>
        </w:rPr>
        <w:t xml:space="preserve">ol Number: </w:t>
      </w:r>
      <w:r w:rsidR="004F5C5A">
        <w:rPr>
          <w:sz w:val="28"/>
        </w:rPr>
        <w:t xml:space="preserve"> </w:t>
      </w:r>
      <w:r w:rsidR="00C25899">
        <w:rPr>
          <w:sz w:val="28"/>
        </w:rPr>
        <w:t>0970-</w:t>
      </w:r>
      <w:r w:rsidR="004E07C6">
        <w:rPr>
          <w:sz w:val="28"/>
        </w:rPr>
        <w:t>0558</w:t>
      </w:r>
    </w:p>
    <w:p w:rsidRPr="00071592" w:rsidR="00071592" w:rsidP="00434E33" w:rsidRDefault="00833C62" w14:paraId="4BD6981D" w14:textId="3A941F0C">
      <w:r>
        <w:rPr>
          <w:b/>
          <w:noProof/>
        </w:rPr>
        <mc:AlternateContent>
          <mc:Choice Requires="wps">
            <w:drawing>
              <wp:anchor distT="0" distB="0" distL="114300" distR="114300" simplePos="0" relativeHeight="251657216" behindDoc="0" locked="0" layoutInCell="0" allowOverlap="1" wp14:editId="55DABEC3" wp14:anchorId="2DA2B3DC">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78A0E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FC1EE8">
        <w:t xml:space="preserve">Office of Refugee Resettlement (ORR) </w:t>
      </w:r>
      <w:r w:rsidR="00071592">
        <w:t>Refugee Microenterprise Development (MED) Program Case File</w:t>
      </w:r>
      <w:r w:rsidR="00CF256C">
        <w:t xml:space="preserve"> Requirements</w:t>
      </w:r>
    </w:p>
    <w:p w:rsidR="00BC789E" w:rsidRDefault="00BC789E" w14:paraId="5A0936D1" w14:textId="77777777">
      <w:pPr>
        <w:rPr>
          <w:b/>
        </w:rPr>
      </w:pPr>
    </w:p>
    <w:p w:rsidR="00BC789E" w:rsidRDefault="00BC789E" w14:paraId="2E88C6C5" w14:textId="77777777">
      <w:pPr>
        <w:rPr>
          <w:b/>
        </w:rPr>
      </w:pPr>
    </w:p>
    <w:p w:rsidR="00D00B82" w:rsidP="00FC1EE8" w:rsidRDefault="00F15956" w14:paraId="7514D959" w14:textId="29EC2125">
      <w:pPr>
        <w:rPr>
          <w:bCs/>
        </w:rPr>
      </w:pPr>
      <w:r>
        <w:rPr>
          <w:b/>
        </w:rPr>
        <w:t>PURPOSE</w:t>
      </w:r>
      <w:r w:rsidRPr="009239AA">
        <w:rPr>
          <w:b/>
        </w:rPr>
        <w:t>:</w:t>
      </w:r>
      <w:r w:rsidRPr="009239AA" w:rsidR="00C14CC4">
        <w:rPr>
          <w:b/>
        </w:rPr>
        <w:t xml:space="preserve">  </w:t>
      </w:r>
      <w:r w:rsidRPr="00024F28" w:rsidR="00024F28">
        <w:rPr>
          <w:bCs/>
        </w:rPr>
        <w:t>The Administration for Children and Families (ACF)</w:t>
      </w:r>
      <w:r w:rsidR="00024F28">
        <w:rPr>
          <w:b/>
        </w:rPr>
        <w:t xml:space="preserve"> </w:t>
      </w:r>
      <w:bookmarkStart w:name="_Hlk99349176" w:id="0"/>
      <w:r w:rsidR="00024F28">
        <w:t xml:space="preserve">Office of Refugee Resettlement </w:t>
      </w:r>
      <w:bookmarkEnd w:id="0"/>
      <w:r w:rsidR="00024F28">
        <w:t xml:space="preserve">(ORR) </w:t>
      </w:r>
      <w:r w:rsidR="00D00B82">
        <w:rPr>
          <w:bCs/>
        </w:rPr>
        <w:t>require</w:t>
      </w:r>
      <w:r w:rsidR="00024F28">
        <w:rPr>
          <w:bCs/>
        </w:rPr>
        <w:t>s</w:t>
      </w:r>
      <w:r w:rsidR="00D00B82">
        <w:rPr>
          <w:bCs/>
        </w:rPr>
        <w:t xml:space="preserve"> </w:t>
      </w:r>
      <w:r w:rsidR="00024F28">
        <w:t xml:space="preserve">Refugee Microenterprise Development (MED) </w:t>
      </w:r>
      <w:r w:rsidR="00D00B82">
        <w:rPr>
          <w:bCs/>
        </w:rPr>
        <w:t xml:space="preserve">Program </w:t>
      </w:r>
      <w:r w:rsidR="00024F28">
        <w:rPr>
          <w:bCs/>
        </w:rPr>
        <w:t xml:space="preserve">funding </w:t>
      </w:r>
      <w:r w:rsidR="00D00B82">
        <w:rPr>
          <w:bCs/>
        </w:rPr>
        <w:t>recipients to keep records of documents related to grant spending and performance of program-related activities.</w:t>
      </w:r>
      <w:r w:rsidR="00024F28">
        <w:rPr>
          <w:bCs/>
        </w:rPr>
        <w:t xml:space="preserve"> This specific record keeping requirement allows ORR to specify </w:t>
      </w:r>
      <w:r w:rsidR="00317471">
        <w:rPr>
          <w:bCs/>
        </w:rPr>
        <w:t xml:space="preserve">the </w:t>
      </w:r>
      <w:r w:rsidR="00024F28">
        <w:rPr>
          <w:bCs/>
        </w:rPr>
        <w:t xml:space="preserve">records </w:t>
      </w:r>
      <w:r w:rsidR="00317471">
        <w:rPr>
          <w:bCs/>
        </w:rPr>
        <w:t xml:space="preserve">that </w:t>
      </w:r>
      <w:r w:rsidR="00024F28">
        <w:rPr>
          <w:bCs/>
        </w:rPr>
        <w:t xml:space="preserve">MED </w:t>
      </w:r>
      <w:r w:rsidR="00317471">
        <w:rPr>
          <w:bCs/>
        </w:rPr>
        <w:t>P</w:t>
      </w:r>
      <w:r w:rsidR="00024F28">
        <w:rPr>
          <w:bCs/>
        </w:rPr>
        <w:t xml:space="preserve">rogram funding recipients must keep. Through monitoring activities, ORR will ensure that the necessary records are kept by funding recipients.  </w:t>
      </w:r>
    </w:p>
    <w:p w:rsidR="006C71C3" w:rsidP="00FC1EE8" w:rsidRDefault="006C71C3" w14:paraId="0278766A" w14:textId="62636B71">
      <w:pPr>
        <w:rPr>
          <w:bCs/>
        </w:rPr>
      </w:pPr>
    </w:p>
    <w:p w:rsidR="006C71C3" w:rsidP="006C71C3" w:rsidRDefault="006C71C3" w14:paraId="3F529AB8" w14:textId="0074CC3C">
      <w:pPr>
        <w:spacing w:after="60"/>
      </w:pPr>
      <w:r>
        <w:t xml:space="preserve">This information collection aligns with the overarching generic for monitoring activities, which specifically states that the information collected will allow ACF to: </w:t>
      </w:r>
    </w:p>
    <w:p w:rsidR="006C71C3" w:rsidP="006C71C3" w:rsidRDefault="006C71C3" w14:paraId="5F0656BD" w14:textId="25A27AB9">
      <w:pPr>
        <w:pStyle w:val="ListParagraph"/>
        <w:numPr>
          <w:ilvl w:val="0"/>
          <w:numId w:val="24"/>
        </w:numPr>
      </w:pPr>
      <w:r>
        <w:t>Monito</w:t>
      </w:r>
      <w:r w:rsidR="00317471">
        <w:t>r</w:t>
      </w:r>
      <w:r>
        <w:t xml:space="preserve"> </w:t>
      </w:r>
      <w:r w:rsidRPr="00FF6271">
        <w:t>compliance with federal practice, guidelines</w:t>
      </w:r>
      <w:r w:rsidR="00317471">
        <w:t xml:space="preserve">, </w:t>
      </w:r>
      <w:r w:rsidRPr="00FF6271">
        <w:t>and requirements</w:t>
      </w:r>
      <w:r w:rsidR="00317471">
        <w:t>,</w:t>
      </w:r>
    </w:p>
    <w:p w:rsidR="00317471" w:rsidP="006C71C3" w:rsidRDefault="00317471" w14:paraId="2A54073B" w14:textId="654AD04A">
      <w:pPr>
        <w:pStyle w:val="ListParagraph"/>
        <w:numPr>
          <w:ilvl w:val="0"/>
          <w:numId w:val="24"/>
        </w:numPr>
      </w:pPr>
      <w:r>
        <w:t>Enable a quick understanding of and remediation to national, regional, and/or site-specific issues,</w:t>
      </w:r>
    </w:p>
    <w:p w:rsidR="00317471" w:rsidP="006C71C3" w:rsidRDefault="00317471" w14:paraId="3FE2939C" w14:textId="022592DC">
      <w:pPr>
        <w:pStyle w:val="ListParagraph"/>
        <w:numPr>
          <w:ilvl w:val="0"/>
          <w:numId w:val="24"/>
        </w:numPr>
      </w:pPr>
      <w:r>
        <w:t>Provide support and/or Technical Assistance (TA), as needed,</w:t>
      </w:r>
    </w:p>
    <w:p w:rsidRPr="00317471" w:rsidR="006C71C3" w:rsidP="006C71C3" w:rsidRDefault="00317471" w14:paraId="113A7EF5" w14:textId="6631F575">
      <w:pPr>
        <w:pStyle w:val="ListParagraph"/>
        <w:numPr>
          <w:ilvl w:val="0"/>
          <w:numId w:val="24"/>
        </w:numPr>
        <w:contextualSpacing w:val="0"/>
        <w:rPr>
          <w:color w:val="19150F"/>
          <w:lang w:val="en"/>
        </w:rPr>
      </w:pPr>
      <w:r>
        <w:t xml:space="preserve">Ensure a </w:t>
      </w:r>
      <w:r w:rsidRPr="00843587" w:rsidR="006C71C3">
        <w:t>flexible and responsive oversight of federal funds</w:t>
      </w:r>
      <w:r>
        <w:t xml:space="preserve">, and </w:t>
      </w:r>
    </w:p>
    <w:p w:rsidRPr="00317471" w:rsidR="00317471" w:rsidP="006C71C3" w:rsidRDefault="00317471" w14:paraId="61A0C5F2" w14:textId="767FAB94">
      <w:pPr>
        <w:pStyle w:val="ListParagraph"/>
        <w:numPr>
          <w:ilvl w:val="0"/>
          <w:numId w:val="24"/>
        </w:numPr>
        <w:contextualSpacing w:val="0"/>
        <w:rPr>
          <w:color w:val="19150F"/>
          <w:lang w:val="en"/>
        </w:rPr>
      </w:pPr>
      <w:r>
        <w:t>Document promising practices, innovative services, and program-related strengths.</w:t>
      </w:r>
    </w:p>
    <w:p w:rsidR="006C71C3" w:rsidP="006C71C3" w:rsidRDefault="006C71C3" w14:paraId="0C253EDF" w14:textId="77777777"/>
    <w:p w:rsidR="006C71C3" w:rsidP="006C71C3" w:rsidRDefault="006C71C3" w14:paraId="0BE99787" w14:textId="773D6618">
      <w:r>
        <w:t xml:space="preserve">The proposed uses of the data also align with the overarching generic, which specifies that program offices will use information collected under this generic clearance to monitor funding recipient activities, including assessing </w:t>
      </w:r>
      <w:r w:rsidRPr="00FF6271">
        <w:t xml:space="preserve">progress towards meeting </w:t>
      </w:r>
      <w:r>
        <w:t>NOFO</w:t>
      </w:r>
      <w:r w:rsidRPr="00FF6271">
        <w:t xml:space="preserve"> </w:t>
      </w:r>
      <w:r w:rsidR="003525B7">
        <w:t>objectives,</w:t>
      </w:r>
      <w:r>
        <w:t xml:space="preserve"> </w:t>
      </w:r>
      <w:r w:rsidR="003525B7">
        <w:t>confirming</w:t>
      </w:r>
      <w:r>
        <w:t xml:space="preserve"> compliance with </w:t>
      </w:r>
      <w:r w:rsidRPr="00166EC3">
        <w:t>grant requirements</w:t>
      </w:r>
      <w:r w:rsidR="003525B7">
        <w:t>, and verifying that programs/projects initiated by MED Program grantees are carried out in a manner consistent with their approved project goals/objectives, and in a manner consistent with ACF’s expectations.</w:t>
      </w:r>
    </w:p>
    <w:p w:rsidR="006C71C3" w:rsidP="006C71C3" w:rsidRDefault="006C71C3" w14:paraId="1B66D775" w14:textId="77777777"/>
    <w:p w:rsidRPr="006255C6" w:rsidR="006C71C3" w:rsidP="006C71C3" w:rsidRDefault="006C71C3" w14:paraId="53646CEF" w14:textId="77777777">
      <w:pPr>
        <w:rPr>
          <w:b/>
          <w:bCs/>
        </w:rPr>
      </w:pPr>
      <w:r w:rsidRPr="006255C6">
        <w:rPr>
          <w:b/>
          <w:bCs/>
        </w:rPr>
        <w:t xml:space="preserve">This is a record keeping requirement; information will not be collected by ORR. </w:t>
      </w:r>
    </w:p>
    <w:p w:rsidRPr="00D00B82" w:rsidR="006C71C3" w:rsidP="00FC1EE8" w:rsidRDefault="006C71C3" w14:paraId="1B1DAAF7" w14:textId="77777777">
      <w:pPr>
        <w:rPr>
          <w:bCs/>
        </w:rPr>
      </w:pPr>
    </w:p>
    <w:p w:rsidRPr="00434E33" w:rsidR="00434E33" w:rsidP="00434E33" w:rsidRDefault="00434E33" w14:paraId="150FB042" w14:textId="77777777">
      <w:pPr>
        <w:pStyle w:val="Header"/>
        <w:tabs>
          <w:tab w:val="clear" w:pos="4320"/>
          <w:tab w:val="clear" w:pos="8640"/>
        </w:tabs>
        <w:rPr>
          <w:i/>
          <w:snapToGrid/>
        </w:rPr>
      </w:pPr>
      <w:r w:rsidRPr="00434E33">
        <w:rPr>
          <w:b/>
        </w:rPr>
        <w:t>DESCRIPTION OF RESPONDENTS</w:t>
      </w:r>
      <w:r w:rsidRPr="001522C4">
        <w:rPr>
          <w:b/>
        </w:rPr>
        <w:t>:</w:t>
      </w:r>
      <w:r>
        <w:t xml:space="preserve"> </w:t>
      </w:r>
      <w:r w:rsidR="004F5C5A">
        <w:t xml:space="preserve"> </w:t>
      </w:r>
      <w:r w:rsidR="00BC789E">
        <w:t>(e.g.</w:t>
      </w:r>
      <w:r w:rsidR="004F5C5A">
        <w:t>,</w:t>
      </w:r>
      <w:r w:rsidR="00BC789E">
        <w:t xml:space="preserve"> </w:t>
      </w:r>
      <w:r w:rsidR="004F5C5A">
        <w:t>s</w:t>
      </w:r>
      <w:r w:rsidR="00BC789E">
        <w:t>tates</w:t>
      </w:r>
      <w:r w:rsidR="009B611C">
        <w:t xml:space="preserve">, </w:t>
      </w:r>
      <w:r w:rsidR="004F5C5A">
        <w:t>g</w:t>
      </w:r>
      <w:r w:rsidR="009B611C">
        <w:t>rantees,</w:t>
      </w:r>
      <w:r w:rsidR="00BC789E">
        <w:t xml:space="preserve"> or type of </w:t>
      </w:r>
      <w:r w:rsidR="0093272F">
        <w:t>non-profit</w:t>
      </w:r>
      <w:r w:rsidR="00BC789E">
        <w:t>)</w:t>
      </w:r>
    </w:p>
    <w:p w:rsidR="00623A37" w:rsidRDefault="006E03C3" w14:paraId="19789E1F" w14:textId="0587B99A">
      <w:r>
        <w:t xml:space="preserve">ORR MED </w:t>
      </w:r>
      <w:r w:rsidR="0067739E">
        <w:t>G</w:t>
      </w:r>
      <w:r>
        <w:t xml:space="preserve">rantees </w:t>
      </w:r>
      <w:r w:rsidR="0067739E">
        <w:t>(N</w:t>
      </w:r>
      <w:r>
        <w:t xml:space="preserve">onprofit </w:t>
      </w:r>
      <w:r w:rsidR="0067739E">
        <w:t>E</w:t>
      </w:r>
      <w:r>
        <w:t xml:space="preserve">ntities) </w:t>
      </w:r>
    </w:p>
    <w:p w:rsidR="00434E33" w:rsidRDefault="00434E33" w14:paraId="0A411D33" w14:textId="77777777">
      <w:pPr>
        <w:pStyle w:val="Header"/>
        <w:tabs>
          <w:tab w:val="clear" w:pos="4320"/>
          <w:tab w:val="clear" w:pos="8640"/>
        </w:tabs>
      </w:pPr>
    </w:p>
    <w:p w:rsidR="00CA2650" w:rsidRDefault="00441434" w14:paraId="7F09F5AE" w14:textId="77777777">
      <w:pPr>
        <w:rPr>
          <w:b/>
        </w:rPr>
      </w:pPr>
      <w:r>
        <w:rPr>
          <w:b/>
        </w:rPr>
        <w:t>C</w:t>
      </w:r>
      <w:r w:rsidR="009C13B9">
        <w:rPr>
          <w:b/>
        </w:rPr>
        <w:t>ERTIFICATION:</w:t>
      </w:r>
    </w:p>
    <w:p w:rsidR="00441434" w:rsidRDefault="00441434" w14:paraId="3C231157" w14:textId="77777777">
      <w:pPr>
        <w:rPr>
          <w:sz w:val="16"/>
          <w:szCs w:val="16"/>
        </w:rPr>
      </w:pPr>
    </w:p>
    <w:p w:rsidR="008101A5" w:rsidP="008101A5" w:rsidRDefault="008101A5" w14:paraId="285D1DA2" w14:textId="77777777">
      <w:r>
        <w:t xml:space="preserve">I certify the following to be true: </w:t>
      </w:r>
    </w:p>
    <w:p w:rsidR="008101A5" w:rsidP="008C7D85" w:rsidRDefault="008C7D85" w14:paraId="1746A054" w14:textId="3E4AC6CB">
      <w:pPr>
        <w:pStyle w:val="ListParagraph"/>
        <w:numPr>
          <w:ilvl w:val="0"/>
          <w:numId w:val="20"/>
        </w:numPr>
      </w:pPr>
      <w:r>
        <w:t xml:space="preserve">The collection </w:t>
      </w:r>
      <w:r w:rsidR="00CF256C">
        <w:t>follows</w:t>
      </w:r>
      <w:r>
        <w:t xml:space="preserve"> </w:t>
      </w:r>
      <w:r w:rsidR="004F5C5A">
        <w:t xml:space="preserve">U.S. Health and Human Services </w:t>
      </w:r>
      <w:r>
        <w:t>regulations.</w:t>
      </w:r>
    </w:p>
    <w:p w:rsidR="008101A5" w:rsidP="008C7D85" w:rsidRDefault="008101A5" w14:paraId="0B816D24" w14:textId="12F880B5">
      <w:pPr>
        <w:pStyle w:val="ListParagraph"/>
        <w:numPr>
          <w:ilvl w:val="0"/>
          <w:numId w:val="20"/>
        </w:numPr>
      </w:pPr>
      <w:r>
        <w:t>The</w:t>
      </w:r>
      <w:r w:rsidRPr="00C14CC4">
        <w:t xml:space="preserve"> collection </w:t>
      </w:r>
      <w:r>
        <w:t xml:space="preserve">is </w:t>
      </w:r>
      <w:r w:rsidRPr="00C14CC4" w:rsidR="00CF256C">
        <w:t>low burden</w:t>
      </w:r>
      <w:r w:rsidRPr="00C14CC4">
        <w:t xml:space="preserve"> for respondents and low-cost for the Federal Government</w:t>
      </w:r>
      <w:r>
        <w:t>.</w:t>
      </w:r>
    </w:p>
    <w:p w:rsidR="009B611C" w:rsidP="00933193" w:rsidRDefault="008101A5" w14:paraId="7F44C183"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9B611C" w:rsidRDefault="009B611C" w14:paraId="0BC0AAB7" w14:textId="77777777">
      <w:pPr>
        <w:pStyle w:val="ListParagraph"/>
        <w:numPr>
          <w:ilvl w:val="0"/>
          <w:numId w:val="20"/>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r w:rsidR="008101A5">
        <w:tab/>
      </w:r>
      <w:r w:rsidR="008101A5">
        <w:tab/>
      </w:r>
      <w:r w:rsidR="008101A5">
        <w:tab/>
      </w:r>
      <w:r w:rsidR="008101A5">
        <w:tab/>
      </w:r>
      <w:r w:rsidR="008101A5">
        <w:tab/>
      </w:r>
      <w:r w:rsidR="008101A5">
        <w:tab/>
      </w:r>
      <w:r w:rsidR="008101A5">
        <w:tab/>
      </w:r>
      <w:r w:rsidR="008101A5">
        <w:tab/>
      </w:r>
    </w:p>
    <w:p w:rsidR="009C13B9" w:rsidP="000F12D1" w:rsidRDefault="008101A5" w14:paraId="7961E626" w14:textId="77777777">
      <w:pPr>
        <w:pStyle w:val="ListParagraph"/>
      </w:pPr>
      <w:r>
        <w:tab/>
      </w:r>
    </w:p>
    <w:p w:rsidRPr="006846AC" w:rsidR="009C13B9" w:rsidP="00CA252E" w:rsidRDefault="009C13B9" w14:paraId="3BC73E6F" w14:textId="48C430B4">
      <w:pPr>
        <w:ind w:left="720" w:hanging="720"/>
        <w:rPr>
          <w:noProof/>
        </w:rPr>
      </w:pPr>
      <w:r>
        <w:t>Name:</w:t>
      </w:r>
      <w:r w:rsidR="00623A37">
        <w:t xml:space="preserve"> </w:t>
      </w:r>
      <w:r w:rsidR="006255C6">
        <w:rPr>
          <w:u w:val="single"/>
        </w:rPr>
        <w:t xml:space="preserve">Anastasia Brown, Director, Division of Refugee Services, </w:t>
      </w:r>
      <w:r w:rsidRPr="00945638" w:rsidR="006846AC">
        <w:rPr>
          <w:u w:val="single"/>
        </w:rPr>
        <w:t>ACF Office of Refugee Resettlement</w:t>
      </w:r>
      <w:r w:rsidR="006255C6">
        <w:rPr>
          <w:u w:val="single"/>
        </w:rPr>
        <w:t xml:space="preserve"> (ORR)</w:t>
      </w:r>
    </w:p>
    <w:p w:rsidR="009C13B9" w:rsidP="009C13B9" w:rsidRDefault="009C13B9" w14:paraId="65B30143" w14:textId="77777777">
      <w:pPr>
        <w:pStyle w:val="ListParagraph"/>
        <w:ind w:left="360"/>
      </w:pPr>
    </w:p>
    <w:p w:rsidR="009C13B9" w:rsidP="009C13B9" w:rsidRDefault="009C13B9" w14:paraId="1F44587C" w14:textId="77777777">
      <w:r>
        <w:t xml:space="preserve">To assist </w:t>
      </w:r>
      <w:r w:rsidR="00C53C1E">
        <w:t xml:space="preserve">OMB </w:t>
      </w:r>
      <w:r>
        <w:t>review</w:t>
      </w:r>
      <w:r w:rsidR="00C53C1E">
        <w:t xml:space="preserve"> of your request</w:t>
      </w:r>
      <w:r>
        <w:t>, please provide answers to the following question:</w:t>
      </w:r>
    </w:p>
    <w:p w:rsidR="009C13B9" w:rsidP="009C13B9" w:rsidRDefault="009C13B9" w14:paraId="1C034B2A" w14:textId="77777777">
      <w:pPr>
        <w:pStyle w:val="ListParagraph"/>
        <w:ind w:left="360"/>
      </w:pPr>
    </w:p>
    <w:p w:rsidR="009C13B9" w:rsidP="00C86E91" w:rsidRDefault="0058602A" w14:paraId="456753FD" w14:textId="08E876A1">
      <w:pPr>
        <w:rPr>
          <w:b/>
        </w:rPr>
      </w:pPr>
      <w:r>
        <w:rPr>
          <w:b/>
        </w:rPr>
        <w:t>PERSONALLY IDENTIFIABLE INFORMATION</w:t>
      </w:r>
      <w:r w:rsidRPr="00C86E91" w:rsidR="00C86E91">
        <w:rPr>
          <w:b/>
        </w:rPr>
        <w:t>:</w:t>
      </w:r>
    </w:p>
    <w:p w:rsidR="003B2898" w:rsidP="00C86E91" w:rsidRDefault="003B2898" w14:paraId="7D423588" w14:textId="64B3FF7D">
      <w:pPr>
        <w:rPr>
          <w:b/>
        </w:rPr>
      </w:pPr>
    </w:p>
    <w:p w:rsidR="00C86E91" w:rsidP="006846AC" w:rsidRDefault="009C13B9" w14:paraId="376CAB03" w14:textId="49DE5674">
      <w:pPr>
        <w:pStyle w:val="ListParagraph"/>
        <w:numPr>
          <w:ilvl w:val="0"/>
          <w:numId w:val="18"/>
        </w:numPr>
        <w:spacing w:after="120"/>
      </w:pPr>
      <w:r>
        <w:t>Is</w:t>
      </w:r>
      <w:r w:rsidR="00237B48">
        <w:t xml:space="preserve"> personally identifiable information (PII) collected</w:t>
      </w:r>
      <w:r>
        <w:t xml:space="preserve">?  </w:t>
      </w:r>
      <w:r w:rsidR="009239AA">
        <w:t>[</w:t>
      </w:r>
      <w:r w:rsidR="00623A37">
        <w:t>X</w:t>
      </w:r>
      <w:r w:rsidR="009239AA">
        <w:t xml:space="preserve">] Yes  [ ]  No </w:t>
      </w:r>
    </w:p>
    <w:p w:rsidRPr="006846AC" w:rsidR="006846AC" w:rsidP="006846AC" w:rsidRDefault="006846AC" w14:paraId="35B0485A" w14:textId="77777777">
      <w:pPr>
        <w:pStyle w:val="ListParagraph"/>
        <w:ind w:left="360"/>
        <w:rPr>
          <w:bCs/>
          <w:sz w:val="12"/>
          <w:szCs w:val="12"/>
        </w:rPr>
      </w:pPr>
    </w:p>
    <w:p w:rsidRPr="006846AC" w:rsidR="006846AC" w:rsidP="006846AC" w:rsidRDefault="006846AC" w14:paraId="75D74D00" w14:textId="01D6AF81">
      <w:pPr>
        <w:pStyle w:val="ListParagraph"/>
        <w:ind w:left="360"/>
        <w:rPr>
          <w:bCs/>
        </w:rPr>
      </w:pPr>
      <w:r w:rsidRPr="006846AC">
        <w:rPr>
          <w:bCs/>
        </w:rPr>
        <w:t>Within each case file, grantees document client eligibility for ORR services, which includes documentation related to identity and immigration status, and business-related documentation, which may include credit score(s) and other financial information.</w:t>
      </w:r>
      <w:r>
        <w:rPr>
          <w:bCs/>
        </w:rPr>
        <w:t xml:space="preserve"> </w:t>
      </w:r>
      <w:r w:rsidRPr="00945638">
        <w:rPr>
          <w:b/>
        </w:rPr>
        <w:t>ORR does not collect this information.</w:t>
      </w:r>
      <w:r>
        <w:rPr>
          <w:bCs/>
        </w:rPr>
        <w:t xml:space="preserve"> </w:t>
      </w:r>
    </w:p>
    <w:p w:rsidR="006846AC" w:rsidP="006846AC" w:rsidRDefault="006846AC" w14:paraId="71A78EE2" w14:textId="77777777">
      <w:pPr>
        <w:pStyle w:val="ListParagraph"/>
        <w:ind w:left="360"/>
      </w:pPr>
    </w:p>
    <w:p w:rsidR="00C86E91" w:rsidP="00C86E91" w:rsidRDefault="009C13B9" w14:paraId="5EE95C7E" w14:textId="31699B55">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623A37">
        <w:t>X</w:t>
      </w:r>
      <w:r w:rsidR="009239AA">
        <w:t>] No</w:t>
      </w:r>
      <w:r w:rsidR="00C86E91">
        <w:t xml:space="preserve">   </w:t>
      </w:r>
    </w:p>
    <w:p w:rsidR="00C86E91" w:rsidP="00C86E91" w:rsidRDefault="00C86E91" w14:paraId="398E35C6"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w:t>
      </w:r>
      <w:r>
        <w:t>been published?  [  ] Yes  [  ] No</w:t>
      </w:r>
    </w:p>
    <w:p w:rsidR="00CF6542" w:rsidP="00C86E91" w:rsidRDefault="00CF6542" w14:paraId="1FB1CB44" w14:textId="7F991862">
      <w:pPr>
        <w:pStyle w:val="ListParagraph"/>
        <w:ind w:left="0"/>
        <w:rPr>
          <w:b/>
        </w:rPr>
      </w:pPr>
    </w:p>
    <w:p w:rsidR="005E714A" w:rsidP="00CA252E" w:rsidRDefault="005E714A" w14:paraId="02CFBD7C" w14:textId="437CD206">
      <w:pPr>
        <w:spacing w:after="120"/>
      </w:pPr>
      <w:r>
        <w:rPr>
          <w:b/>
        </w:rPr>
        <w:t>BURDEN HOUR</w:t>
      </w:r>
      <w:r w:rsidR="00441434">
        <w:rPr>
          <w:b/>
        </w:rPr>
        <w:t>S</w:t>
      </w:r>
      <w:r>
        <w:t xml:space="preserve"> </w:t>
      </w:r>
    </w:p>
    <w:p w:rsidR="006C348F" w:rsidP="00C86E91" w:rsidRDefault="006C348F" w14:paraId="1B981696" w14:textId="0590B7AB">
      <w:pPr>
        <w:rPr>
          <w:i/>
        </w:rPr>
      </w:pPr>
      <w:r>
        <w:t xml:space="preserve">The number of recipients includes, both current and anticipated, MED Program recipients (e.g., 10 for FY21, and 20 for FY22). ORR will not require annual </w:t>
      </w:r>
      <w:r w:rsidR="005840D4">
        <w:t>responses but does stipulate</w:t>
      </w:r>
      <w:r>
        <w:t xml:space="preserve"> that this information is collected by the recipient and made available for review during ORR-related monitoring </w:t>
      </w:r>
      <w:r w:rsidR="005840D4">
        <w:t>(</w:t>
      </w:r>
      <w:r>
        <w:t>and/or when other circumstances may require review</w:t>
      </w:r>
      <w:r w:rsidR="005840D4">
        <w:t>)</w:t>
      </w:r>
      <w:r>
        <w:t>.</w:t>
      </w:r>
    </w:p>
    <w:p w:rsidRPr="006832D9" w:rsidR="006832D9" w:rsidP="00F3170F" w:rsidRDefault="006832D9" w14:paraId="76A4DFFD" w14:textId="77777777">
      <w:pPr>
        <w:keepNext/>
        <w:keepLines/>
        <w:rPr>
          <w:b/>
        </w:rPr>
      </w:pPr>
    </w:p>
    <w:tbl>
      <w:tblPr>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8"/>
        <w:gridCol w:w="1890"/>
        <w:gridCol w:w="1867"/>
        <w:gridCol w:w="1260"/>
        <w:gridCol w:w="1530"/>
      </w:tblGrid>
      <w:tr w:rsidRPr="006846AC" w:rsidR="00BC789E" w:rsidTr="00945638" w14:paraId="0154F7D8" w14:textId="77777777">
        <w:trPr>
          <w:trHeight w:val="274"/>
          <w:jc w:val="center"/>
        </w:trPr>
        <w:tc>
          <w:tcPr>
            <w:tcW w:w="2268" w:type="dxa"/>
            <w:shd w:val="clear" w:color="auto" w:fill="D9D9D9" w:themeFill="background1" w:themeFillShade="D9"/>
          </w:tcPr>
          <w:p w:rsidRPr="00945638" w:rsidR="00BC789E" w:rsidP="00C8488C" w:rsidRDefault="00BC789E" w14:paraId="2E31D19E" w14:textId="77777777">
            <w:pPr>
              <w:rPr>
                <w:b/>
                <w:sz w:val="20"/>
                <w:szCs w:val="20"/>
              </w:rPr>
            </w:pPr>
            <w:r w:rsidRPr="00945638">
              <w:rPr>
                <w:b/>
                <w:sz w:val="20"/>
                <w:szCs w:val="20"/>
              </w:rPr>
              <w:t xml:space="preserve">Category of Respondent </w:t>
            </w:r>
          </w:p>
        </w:tc>
        <w:tc>
          <w:tcPr>
            <w:tcW w:w="1890" w:type="dxa"/>
            <w:shd w:val="clear" w:color="auto" w:fill="D9D9D9" w:themeFill="background1" w:themeFillShade="D9"/>
          </w:tcPr>
          <w:p w:rsidRPr="00945638" w:rsidR="00BC789E" w:rsidP="00843796" w:rsidRDefault="00BC789E" w14:paraId="484369BF" w14:textId="77777777">
            <w:pPr>
              <w:rPr>
                <w:b/>
                <w:sz w:val="20"/>
                <w:szCs w:val="20"/>
              </w:rPr>
            </w:pPr>
            <w:r w:rsidRPr="00945638">
              <w:rPr>
                <w:b/>
                <w:sz w:val="20"/>
                <w:szCs w:val="20"/>
              </w:rPr>
              <w:t>No. of Respondents</w:t>
            </w:r>
          </w:p>
        </w:tc>
        <w:tc>
          <w:tcPr>
            <w:tcW w:w="1867" w:type="dxa"/>
            <w:shd w:val="clear" w:color="auto" w:fill="D9D9D9" w:themeFill="background1" w:themeFillShade="D9"/>
          </w:tcPr>
          <w:p w:rsidRPr="00945638" w:rsidR="00BC789E" w:rsidP="00843796" w:rsidRDefault="00BC789E" w14:paraId="5D3CABF0" w14:textId="77777777">
            <w:pPr>
              <w:rPr>
                <w:b/>
                <w:sz w:val="20"/>
                <w:szCs w:val="20"/>
              </w:rPr>
            </w:pPr>
            <w:r w:rsidRPr="00945638">
              <w:rPr>
                <w:b/>
                <w:sz w:val="20"/>
                <w:szCs w:val="20"/>
              </w:rPr>
              <w:t>No. of Responses per Respondent</w:t>
            </w:r>
            <w:r w:rsidRPr="00945638" w:rsidR="009B611C">
              <w:rPr>
                <w:b/>
                <w:sz w:val="20"/>
                <w:szCs w:val="20"/>
              </w:rPr>
              <w:t xml:space="preserve"> per year</w:t>
            </w:r>
          </w:p>
        </w:tc>
        <w:tc>
          <w:tcPr>
            <w:tcW w:w="1260" w:type="dxa"/>
            <w:shd w:val="clear" w:color="auto" w:fill="D9D9D9" w:themeFill="background1" w:themeFillShade="D9"/>
          </w:tcPr>
          <w:p w:rsidRPr="00945638" w:rsidR="00BC789E" w:rsidP="00843796" w:rsidRDefault="00BC789E" w14:paraId="7B9CF112" w14:textId="4A094F27">
            <w:pPr>
              <w:rPr>
                <w:b/>
                <w:sz w:val="20"/>
                <w:szCs w:val="20"/>
              </w:rPr>
            </w:pPr>
            <w:r w:rsidRPr="00945638">
              <w:rPr>
                <w:b/>
                <w:sz w:val="20"/>
                <w:szCs w:val="20"/>
              </w:rPr>
              <w:t>Burden per Response</w:t>
            </w:r>
            <w:r w:rsidR="006846AC">
              <w:rPr>
                <w:b/>
                <w:sz w:val="20"/>
                <w:szCs w:val="20"/>
              </w:rPr>
              <w:t xml:space="preserve"> (</w:t>
            </w:r>
            <w:r w:rsidR="005840D4">
              <w:rPr>
                <w:b/>
                <w:sz w:val="20"/>
                <w:szCs w:val="20"/>
              </w:rPr>
              <w:t>H</w:t>
            </w:r>
            <w:r w:rsidR="006846AC">
              <w:rPr>
                <w:b/>
                <w:sz w:val="20"/>
                <w:szCs w:val="20"/>
              </w:rPr>
              <w:t>ours)</w:t>
            </w:r>
          </w:p>
        </w:tc>
        <w:tc>
          <w:tcPr>
            <w:tcW w:w="1530" w:type="dxa"/>
            <w:shd w:val="clear" w:color="auto" w:fill="D9D9D9" w:themeFill="background1" w:themeFillShade="D9"/>
          </w:tcPr>
          <w:p w:rsidRPr="00945638" w:rsidR="00BC789E" w:rsidP="00843796" w:rsidRDefault="009B611C" w14:paraId="4ED94C67" w14:textId="64484CD6">
            <w:pPr>
              <w:rPr>
                <w:b/>
                <w:sz w:val="20"/>
                <w:szCs w:val="20"/>
              </w:rPr>
            </w:pPr>
            <w:r w:rsidRPr="00945638">
              <w:rPr>
                <w:b/>
                <w:sz w:val="20"/>
                <w:szCs w:val="20"/>
              </w:rPr>
              <w:t xml:space="preserve">Annual </w:t>
            </w:r>
            <w:r w:rsidRPr="00945638" w:rsidR="00BC789E">
              <w:rPr>
                <w:b/>
                <w:sz w:val="20"/>
                <w:szCs w:val="20"/>
              </w:rPr>
              <w:t>Burden</w:t>
            </w:r>
            <w:r w:rsidR="006846AC">
              <w:rPr>
                <w:b/>
                <w:sz w:val="20"/>
                <w:szCs w:val="20"/>
              </w:rPr>
              <w:t xml:space="preserve"> (</w:t>
            </w:r>
            <w:r w:rsidR="005840D4">
              <w:rPr>
                <w:b/>
                <w:sz w:val="20"/>
                <w:szCs w:val="20"/>
              </w:rPr>
              <w:t>H</w:t>
            </w:r>
            <w:r w:rsidR="006846AC">
              <w:rPr>
                <w:b/>
                <w:sz w:val="20"/>
                <w:szCs w:val="20"/>
              </w:rPr>
              <w:t>ours)</w:t>
            </w:r>
          </w:p>
        </w:tc>
      </w:tr>
      <w:tr w:rsidRPr="006846AC" w:rsidR="00BC789E" w:rsidTr="00945638" w14:paraId="39EBD3EB" w14:textId="77777777">
        <w:trPr>
          <w:trHeight w:val="548"/>
          <w:jc w:val="center"/>
        </w:trPr>
        <w:tc>
          <w:tcPr>
            <w:tcW w:w="2268" w:type="dxa"/>
            <w:vAlign w:val="center"/>
          </w:tcPr>
          <w:p w:rsidRPr="00945638" w:rsidR="00BC789E" w:rsidP="006846AC" w:rsidRDefault="006C348F" w14:paraId="33B4C694" w14:textId="70754BF4">
            <w:pPr>
              <w:rPr>
                <w:sz w:val="20"/>
                <w:szCs w:val="20"/>
              </w:rPr>
            </w:pPr>
            <w:r w:rsidRPr="00945638">
              <w:rPr>
                <w:sz w:val="20"/>
                <w:szCs w:val="20"/>
              </w:rPr>
              <w:t>MED Recipients</w:t>
            </w:r>
          </w:p>
        </w:tc>
        <w:tc>
          <w:tcPr>
            <w:tcW w:w="1890" w:type="dxa"/>
            <w:vAlign w:val="center"/>
          </w:tcPr>
          <w:p w:rsidRPr="00945638" w:rsidR="00BC789E" w:rsidP="00945638" w:rsidRDefault="006C348F" w14:paraId="3932DC95" w14:textId="3E44BCE2">
            <w:pPr>
              <w:jc w:val="center"/>
              <w:rPr>
                <w:sz w:val="20"/>
                <w:szCs w:val="20"/>
              </w:rPr>
            </w:pPr>
            <w:r w:rsidRPr="00945638">
              <w:rPr>
                <w:sz w:val="20"/>
                <w:szCs w:val="20"/>
              </w:rPr>
              <w:t>30</w:t>
            </w:r>
          </w:p>
        </w:tc>
        <w:tc>
          <w:tcPr>
            <w:tcW w:w="1867" w:type="dxa"/>
            <w:vAlign w:val="center"/>
          </w:tcPr>
          <w:p w:rsidRPr="00945638" w:rsidR="00BC789E" w:rsidP="00945638" w:rsidRDefault="006C348F" w14:paraId="6F4503AD" w14:textId="07D1F3A9">
            <w:pPr>
              <w:jc w:val="center"/>
              <w:rPr>
                <w:sz w:val="20"/>
                <w:szCs w:val="20"/>
              </w:rPr>
            </w:pPr>
            <w:r w:rsidRPr="00945638">
              <w:rPr>
                <w:sz w:val="20"/>
                <w:szCs w:val="20"/>
              </w:rPr>
              <w:t>1</w:t>
            </w:r>
          </w:p>
        </w:tc>
        <w:tc>
          <w:tcPr>
            <w:tcW w:w="1260" w:type="dxa"/>
            <w:vAlign w:val="center"/>
          </w:tcPr>
          <w:p w:rsidRPr="00945638" w:rsidR="00BC789E" w:rsidP="00945638" w:rsidRDefault="006C348F" w14:paraId="45AAE734" w14:textId="0F3DB801">
            <w:pPr>
              <w:jc w:val="center"/>
              <w:rPr>
                <w:sz w:val="20"/>
                <w:szCs w:val="20"/>
              </w:rPr>
            </w:pPr>
            <w:r w:rsidRPr="00945638">
              <w:rPr>
                <w:sz w:val="20"/>
                <w:szCs w:val="20"/>
              </w:rPr>
              <w:t>20</w:t>
            </w:r>
          </w:p>
        </w:tc>
        <w:tc>
          <w:tcPr>
            <w:tcW w:w="1530" w:type="dxa"/>
            <w:vAlign w:val="center"/>
          </w:tcPr>
          <w:p w:rsidRPr="00945638" w:rsidR="00BC789E" w:rsidP="00945638" w:rsidRDefault="006C348F" w14:paraId="48748A56" w14:textId="7F6AE915">
            <w:pPr>
              <w:jc w:val="center"/>
              <w:rPr>
                <w:sz w:val="20"/>
                <w:szCs w:val="20"/>
              </w:rPr>
            </w:pPr>
            <w:r w:rsidRPr="00945638">
              <w:rPr>
                <w:sz w:val="20"/>
                <w:szCs w:val="20"/>
              </w:rPr>
              <w:t>600</w:t>
            </w:r>
          </w:p>
        </w:tc>
      </w:tr>
    </w:tbl>
    <w:p w:rsidRPr="00290F36" w:rsidR="00F3170F" w:rsidP="00F3170F" w:rsidRDefault="00F3170F" w14:paraId="489364D3" w14:textId="77777777">
      <w:pPr>
        <w:rPr>
          <w:sz w:val="18"/>
          <w:szCs w:val="18"/>
        </w:rPr>
      </w:pPr>
    </w:p>
    <w:p w:rsidR="005E714A" w:rsidRDefault="001C39F7" w14:paraId="598FD2A2" w14:textId="2D62551A">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w:t>
      </w:r>
      <w:r w:rsidR="004F5C5A">
        <w:t>G</w:t>
      </w:r>
      <w:r w:rsidR="00C86E91">
        <w:t xml:space="preserve">overnment is </w:t>
      </w:r>
      <w:r w:rsidR="005C1C8E">
        <w:t>$0</w:t>
      </w:r>
      <w:r w:rsidR="00305A29">
        <w:t>.</w:t>
      </w:r>
    </w:p>
    <w:p w:rsidR="009B611C" w:rsidP="00A403BB" w:rsidRDefault="009B611C" w14:paraId="7D9084D6" w14:textId="77777777">
      <w:pPr>
        <w:rPr>
          <w:b/>
        </w:rPr>
      </w:pPr>
    </w:p>
    <w:p w:rsidR="00A403BB" w:rsidP="00A403BB" w:rsidRDefault="00630A62" w14:paraId="2C450CD7" w14:textId="77777777">
      <w:pPr>
        <w:rPr>
          <w:b/>
        </w:rPr>
      </w:pPr>
      <w:r>
        <w:rPr>
          <w:b/>
        </w:rPr>
        <w:t>TYPE OF COLLECTION:</w:t>
      </w:r>
    </w:p>
    <w:p w:rsidR="00630A62" w:rsidP="00A403BB" w:rsidRDefault="00630A62" w14:paraId="700A5AC3" w14:textId="77777777">
      <w:pPr>
        <w:rPr>
          <w:b/>
        </w:rPr>
      </w:pPr>
    </w:p>
    <w:p w:rsidR="00A403BB" w:rsidP="00630A62" w:rsidRDefault="001B0AAA" w14:paraId="5848CFB1" w14:textId="77777777">
      <w:pPr>
        <w:pStyle w:val="ListParagraph"/>
        <w:ind w:left="360"/>
      </w:pPr>
      <w:r>
        <w:t>H</w:t>
      </w:r>
      <w:r w:rsidR="00A403BB">
        <w:t>ow will you collect the information? (Check all that apply)</w:t>
      </w:r>
    </w:p>
    <w:p w:rsidR="001B0AAA" w:rsidP="001B0AAA" w:rsidRDefault="00A403BB" w14:paraId="7C54A605" w14:textId="77777777">
      <w:pPr>
        <w:ind w:left="720"/>
      </w:pPr>
      <w:r>
        <w:t xml:space="preserve">[ </w:t>
      </w:r>
      <w:r w:rsidR="001B0AAA">
        <w:t xml:space="preserve"> </w:t>
      </w:r>
      <w:r>
        <w:t>] Web-based</w:t>
      </w:r>
      <w:r w:rsidR="001B0AAA">
        <w:t xml:space="preserve">  </w:t>
      </w:r>
    </w:p>
    <w:p w:rsidR="001B0AAA" w:rsidP="001B0AAA" w:rsidRDefault="00BD3E02" w14:paraId="5671FD29" w14:textId="77777777">
      <w:pPr>
        <w:ind w:left="720"/>
      </w:pPr>
      <w:r>
        <w:t>[  ] E-mail</w:t>
      </w:r>
      <w:r w:rsidR="00A403BB">
        <w:tab/>
      </w:r>
    </w:p>
    <w:p w:rsidR="001B0AAA" w:rsidP="001B0AAA" w:rsidRDefault="00A403BB" w14:paraId="6E09E4BC" w14:textId="77777777">
      <w:pPr>
        <w:ind w:left="720"/>
      </w:pPr>
      <w:r>
        <w:t xml:space="preserve">[ </w:t>
      </w:r>
      <w:r w:rsidR="001B0AAA">
        <w:t xml:space="preserve"> </w:t>
      </w:r>
      <w:r>
        <w:t xml:space="preserve">] </w:t>
      </w:r>
      <w:r w:rsidR="00BD3E02">
        <w:t>Paper m</w:t>
      </w:r>
      <w:r>
        <w:t>ail</w:t>
      </w:r>
      <w:r w:rsidR="001B0AAA">
        <w:t xml:space="preserve"> </w:t>
      </w:r>
    </w:p>
    <w:p w:rsidR="001B0AAA" w:rsidP="001B0AAA" w:rsidRDefault="00A403BB" w14:paraId="0C98EE25" w14:textId="117965D1">
      <w:pPr>
        <w:ind w:left="720"/>
      </w:pPr>
      <w:r>
        <w:t>[</w:t>
      </w:r>
      <w:r w:rsidR="005E78ED">
        <w:t>X</w:t>
      </w:r>
      <w:r>
        <w:t>] Other, Explain</w:t>
      </w:r>
      <w:r w:rsidR="005E78ED">
        <w:t xml:space="preserve"> </w:t>
      </w:r>
    </w:p>
    <w:p w:rsidR="00FA7D70" w:rsidP="00FA7D70" w:rsidRDefault="00FA7D70" w14:paraId="2F619708" w14:textId="4DEBDA08"/>
    <w:p w:rsidR="00FA7D70" w:rsidP="00FA7D70" w:rsidRDefault="00FA7D70" w14:paraId="6C1853B9" w14:textId="30739E17">
      <w:r>
        <w:t>The type of collection is a records</w:t>
      </w:r>
      <w:r w:rsidR="00CA252E">
        <w:t>-</w:t>
      </w:r>
      <w:r>
        <w:t>keeping request.</w:t>
      </w:r>
    </w:p>
    <w:p w:rsidR="00F24CFC" w:rsidP="00BD3E02" w:rsidRDefault="00F24CFC" w14:paraId="61F4C001" w14:textId="77777777">
      <w:pPr>
        <w:pStyle w:val="ListParagraph"/>
        <w:ind w:left="0"/>
      </w:pPr>
    </w:p>
    <w:p w:rsidR="00FB717B" w:rsidP="00FB717B" w:rsidRDefault="00FB717B" w14:paraId="496E2EBE" w14:textId="230408B7"/>
    <w:p w:rsidR="00FB717B" w:rsidP="00FB717B" w:rsidRDefault="00FB717B" w14:paraId="6CCF1837" w14:textId="77777777"/>
    <w:p w:rsidR="0024521E" w:rsidP="0024521E" w:rsidRDefault="00F24CFC" w14:paraId="3B925034" w14:textId="24EE7811">
      <w:pPr>
        <w:rPr>
          <w:b/>
        </w:rPr>
      </w:pPr>
      <w:r w:rsidRPr="00F24CFC">
        <w:rPr>
          <w:b/>
        </w:rPr>
        <w:t xml:space="preserve">Please make sure </w:t>
      </w:r>
      <w:r w:rsidR="00272333">
        <w:rPr>
          <w:b/>
        </w:rPr>
        <w:t>to submit</w:t>
      </w:r>
      <w:r w:rsidRPr="00F24CFC">
        <w:rPr>
          <w:b/>
        </w:rPr>
        <w:t xml:space="preserve"> all instruments, instructions, and scripts with the request.</w:t>
      </w:r>
    </w:p>
    <w:p w:rsidR="001072A3" w:rsidP="0024521E" w:rsidRDefault="001072A3" w14:paraId="6AECC6C4" w14:textId="1123215C">
      <w:pPr>
        <w:rPr>
          <w:b/>
        </w:rPr>
      </w:pPr>
    </w:p>
    <w:p w:rsidR="003B6E7A" w:rsidP="0024521E" w:rsidRDefault="003B6E7A" w14:paraId="1700A0C6" w14:textId="77777777">
      <w:pPr>
        <w:rPr>
          <w:b/>
        </w:rPr>
      </w:pPr>
    </w:p>
    <w:p w:rsidRPr="00F24CFC" w:rsidR="005C1C8E" w:rsidP="0024521E" w:rsidRDefault="005C1C8E" w14:paraId="4A180A1E" w14:textId="43E16F0E">
      <w:pPr>
        <w:rPr>
          <w:b/>
        </w:rPr>
      </w:pPr>
    </w:p>
    <w:p w:rsidRPr="00FB717B" w:rsidR="005E714A" w:rsidP="00FB717B" w:rsidRDefault="005E714A" w14:paraId="3306F99C" w14:textId="26928897">
      <w:pPr>
        <w:pStyle w:val="Heading2"/>
        <w:tabs>
          <w:tab w:val="left" w:pos="900"/>
        </w:tabs>
        <w:ind w:right="-180"/>
        <w:jc w:val="left"/>
        <w:rPr>
          <w:sz w:val="28"/>
        </w:rPr>
      </w:pPr>
    </w:p>
    <w:sectPr w:rsidRPr="00FB717B" w:rsidR="005E714A" w:rsidSect="009B611C">
      <w:footerReference w:type="default" r:id="rId8"/>
      <w:pgSz w:w="12240" w:h="15840"/>
      <w:pgMar w:top="72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33A85B" w14:textId="77777777" w:rsidR="00F77080" w:rsidRDefault="00F77080">
      <w:r>
        <w:separator/>
      </w:r>
    </w:p>
  </w:endnote>
  <w:endnote w:type="continuationSeparator" w:id="0">
    <w:p w14:paraId="7AA2F8B7" w14:textId="77777777" w:rsidR="00F77080" w:rsidRDefault="00F77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87772"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1F552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B090C" w14:textId="77777777" w:rsidR="00F77080" w:rsidRDefault="00F77080">
      <w:r>
        <w:separator/>
      </w:r>
    </w:p>
  </w:footnote>
  <w:footnote w:type="continuationSeparator" w:id="0">
    <w:p w14:paraId="672BD744" w14:textId="77777777" w:rsidR="00F77080" w:rsidRDefault="00F77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D1C069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1E795B"/>
    <w:multiLevelType w:val="hybridMultilevel"/>
    <w:tmpl w:val="703E6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D0F34"/>
    <w:multiLevelType w:val="hybridMultilevel"/>
    <w:tmpl w:val="8D624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1B4D6F"/>
    <w:multiLevelType w:val="hybridMultilevel"/>
    <w:tmpl w:val="9B64B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407489"/>
    <w:multiLevelType w:val="hybridMultilevel"/>
    <w:tmpl w:val="8D624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A6C15"/>
    <w:multiLevelType w:val="hybridMultilevel"/>
    <w:tmpl w:val="70525B9C"/>
    <w:lvl w:ilvl="0" w:tplc="FDE86698">
      <w:start w:val="1"/>
      <w:numFmt w:val="bullet"/>
      <w:lvlText w:val="•"/>
      <w:lvlJc w:val="left"/>
      <w:pPr>
        <w:tabs>
          <w:tab w:val="num" w:pos="720"/>
        </w:tabs>
        <w:ind w:left="720" w:hanging="360"/>
      </w:pPr>
      <w:rPr>
        <w:rFonts w:ascii="Arial" w:hAnsi="Arial" w:hint="default"/>
      </w:rPr>
    </w:lvl>
    <w:lvl w:ilvl="1" w:tplc="5E66FD98" w:tentative="1">
      <w:start w:val="1"/>
      <w:numFmt w:val="bullet"/>
      <w:lvlText w:val="•"/>
      <w:lvlJc w:val="left"/>
      <w:pPr>
        <w:tabs>
          <w:tab w:val="num" w:pos="1440"/>
        </w:tabs>
        <w:ind w:left="1440" w:hanging="360"/>
      </w:pPr>
      <w:rPr>
        <w:rFonts w:ascii="Arial" w:hAnsi="Arial" w:hint="default"/>
      </w:rPr>
    </w:lvl>
    <w:lvl w:ilvl="2" w:tplc="50E49CEC" w:tentative="1">
      <w:start w:val="1"/>
      <w:numFmt w:val="bullet"/>
      <w:lvlText w:val="•"/>
      <w:lvlJc w:val="left"/>
      <w:pPr>
        <w:tabs>
          <w:tab w:val="num" w:pos="2160"/>
        </w:tabs>
        <w:ind w:left="2160" w:hanging="360"/>
      </w:pPr>
      <w:rPr>
        <w:rFonts w:ascii="Arial" w:hAnsi="Arial" w:hint="default"/>
      </w:rPr>
    </w:lvl>
    <w:lvl w:ilvl="3" w:tplc="92066DF4" w:tentative="1">
      <w:start w:val="1"/>
      <w:numFmt w:val="bullet"/>
      <w:lvlText w:val="•"/>
      <w:lvlJc w:val="left"/>
      <w:pPr>
        <w:tabs>
          <w:tab w:val="num" w:pos="2880"/>
        </w:tabs>
        <w:ind w:left="2880" w:hanging="360"/>
      </w:pPr>
      <w:rPr>
        <w:rFonts w:ascii="Arial" w:hAnsi="Arial" w:hint="default"/>
      </w:rPr>
    </w:lvl>
    <w:lvl w:ilvl="4" w:tplc="CB82B5F2" w:tentative="1">
      <w:start w:val="1"/>
      <w:numFmt w:val="bullet"/>
      <w:lvlText w:val="•"/>
      <w:lvlJc w:val="left"/>
      <w:pPr>
        <w:tabs>
          <w:tab w:val="num" w:pos="3600"/>
        </w:tabs>
        <w:ind w:left="3600" w:hanging="360"/>
      </w:pPr>
      <w:rPr>
        <w:rFonts w:ascii="Arial" w:hAnsi="Arial" w:hint="default"/>
      </w:rPr>
    </w:lvl>
    <w:lvl w:ilvl="5" w:tplc="9E28D71A" w:tentative="1">
      <w:start w:val="1"/>
      <w:numFmt w:val="bullet"/>
      <w:lvlText w:val="•"/>
      <w:lvlJc w:val="left"/>
      <w:pPr>
        <w:tabs>
          <w:tab w:val="num" w:pos="4320"/>
        </w:tabs>
        <w:ind w:left="4320" w:hanging="360"/>
      </w:pPr>
      <w:rPr>
        <w:rFonts w:ascii="Arial" w:hAnsi="Arial" w:hint="default"/>
      </w:rPr>
    </w:lvl>
    <w:lvl w:ilvl="6" w:tplc="BC905B06" w:tentative="1">
      <w:start w:val="1"/>
      <w:numFmt w:val="bullet"/>
      <w:lvlText w:val="•"/>
      <w:lvlJc w:val="left"/>
      <w:pPr>
        <w:tabs>
          <w:tab w:val="num" w:pos="5040"/>
        </w:tabs>
        <w:ind w:left="5040" w:hanging="360"/>
      </w:pPr>
      <w:rPr>
        <w:rFonts w:ascii="Arial" w:hAnsi="Arial" w:hint="default"/>
      </w:rPr>
    </w:lvl>
    <w:lvl w:ilvl="7" w:tplc="4F7006D6" w:tentative="1">
      <w:start w:val="1"/>
      <w:numFmt w:val="bullet"/>
      <w:lvlText w:val="•"/>
      <w:lvlJc w:val="left"/>
      <w:pPr>
        <w:tabs>
          <w:tab w:val="num" w:pos="5760"/>
        </w:tabs>
        <w:ind w:left="5760" w:hanging="360"/>
      </w:pPr>
      <w:rPr>
        <w:rFonts w:ascii="Arial" w:hAnsi="Arial" w:hint="default"/>
      </w:rPr>
    </w:lvl>
    <w:lvl w:ilvl="8" w:tplc="95EE714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3C76D4"/>
    <w:multiLevelType w:val="hybridMultilevel"/>
    <w:tmpl w:val="DDB289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1171B8"/>
    <w:multiLevelType w:val="hybridMultilevel"/>
    <w:tmpl w:val="E14A6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2" w15:restartNumberingAfterBreak="0">
    <w:nsid w:val="746221AE"/>
    <w:multiLevelType w:val="hybridMultilevel"/>
    <w:tmpl w:val="31001D42"/>
    <w:lvl w:ilvl="0" w:tplc="D93A269A">
      <w:start w:val="1"/>
      <w:numFmt w:val="decimal"/>
      <w:lvlText w:val="%1."/>
      <w:lvlJc w:val="left"/>
      <w:pPr>
        <w:ind w:left="270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4"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5"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4"/>
  </w:num>
  <w:num w:numId="3">
    <w:abstractNumId w:val="23"/>
  </w:num>
  <w:num w:numId="4">
    <w:abstractNumId w:val="25"/>
  </w:num>
  <w:num w:numId="5">
    <w:abstractNumId w:val="3"/>
  </w:num>
  <w:num w:numId="6">
    <w:abstractNumId w:val="1"/>
  </w:num>
  <w:num w:numId="7">
    <w:abstractNumId w:val="15"/>
  </w:num>
  <w:num w:numId="8">
    <w:abstractNumId w:val="21"/>
  </w:num>
  <w:num w:numId="9">
    <w:abstractNumId w:val="16"/>
  </w:num>
  <w:num w:numId="10">
    <w:abstractNumId w:val="2"/>
  </w:num>
  <w:num w:numId="11">
    <w:abstractNumId w:val="8"/>
  </w:num>
  <w:num w:numId="12">
    <w:abstractNumId w:val="11"/>
  </w:num>
  <w:num w:numId="13">
    <w:abstractNumId w:val="0"/>
  </w:num>
  <w:num w:numId="14">
    <w:abstractNumId w:val="22"/>
  </w:num>
  <w:num w:numId="15">
    <w:abstractNumId w:val="20"/>
  </w:num>
  <w:num w:numId="16">
    <w:abstractNumId w:val="19"/>
  </w:num>
  <w:num w:numId="17">
    <w:abstractNumId w:val="4"/>
  </w:num>
  <w:num w:numId="18">
    <w:abstractNumId w:val="7"/>
  </w:num>
  <w:num w:numId="19">
    <w:abstractNumId w:val="6"/>
  </w:num>
  <w:num w:numId="20">
    <w:abstractNumId w:val="5"/>
  </w:num>
  <w:num w:numId="21">
    <w:abstractNumId w:val="10"/>
  </w:num>
  <w:num w:numId="22">
    <w:abstractNumId w:val="12"/>
  </w:num>
  <w:num w:numId="23">
    <w:abstractNumId w:val="9"/>
  </w:num>
  <w:num w:numId="24">
    <w:abstractNumId w:val="18"/>
  </w:num>
  <w:num w:numId="25">
    <w:abstractNumId w:val="1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24F28"/>
    <w:rsid w:val="00047A64"/>
    <w:rsid w:val="00067329"/>
    <w:rsid w:val="00071592"/>
    <w:rsid w:val="000A6354"/>
    <w:rsid w:val="000B2838"/>
    <w:rsid w:val="000D44CA"/>
    <w:rsid w:val="000D463F"/>
    <w:rsid w:val="000E200B"/>
    <w:rsid w:val="000F12D1"/>
    <w:rsid w:val="000F68BE"/>
    <w:rsid w:val="001072A3"/>
    <w:rsid w:val="001522C4"/>
    <w:rsid w:val="00152CE4"/>
    <w:rsid w:val="001927A4"/>
    <w:rsid w:val="00194AC6"/>
    <w:rsid w:val="00196E2D"/>
    <w:rsid w:val="001A23B0"/>
    <w:rsid w:val="001A25CC"/>
    <w:rsid w:val="001B0AAA"/>
    <w:rsid w:val="001C39F7"/>
    <w:rsid w:val="001D4A37"/>
    <w:rsid w:val="001D50E2"/>
    <w:rsid w:val="001F552F"/>
    <w:rsid w:val="00237B48"/>
    <w:rsid w:val="0024521E"/>
    <w:rsid w:val="0025452E"/>
    <w:rsid w:val="00263C3D"/>
    <w:rsid w:val="00264A81"/>
    <w:rsid w:val="00266F16"/>
    <w:rsid w:val="00272333"/>
    <w:rsid w:val="00274D0B"/>
    <w:rsid w:val="00290F36"/>
    <w:rsid w:val="002969EF"/>
    <w:rsid w:val="002B052D"/>
    <w:rsid w:val="002B34CD"/>
    <w:rsid w:val="002B3C95"/>
    <w:rsid w:val="002D0B92"/>
    <w:rsid w:val="00305A29"/>
    <w:rsid w:val="00317471"/>
    <w:rsid w:val="003525B7"/>
    <w:rsid w:val="00364F2E"/>
    <w:rsid w:val="0038624F"/>
    <w:rsid w:val="003A183F"/>
    <w:rsid w:val="003B2898"/>
    <w:rsid w:val="003B6E7A"/>
    <w:rsid w:val="003D5BBE"/>
    <w:rsid w:val="003E3C61"/>
    <w:rsid w:val="003F1C5B"/>
    <w:rsid w:val="0041242E"/>
    <w:rsid w:val="00422E59"/>
    <w:rsid w:val="00434E33"/>
    <w:rsid w:val="004410DB"/>
    <w:rsid w:val="00441434"/>
    <w:rsid w:val="0045264C"/>
    <w:rsid w:val="004651E5"/>
    <w:rsid w:val="004876EC"/>
    <w:rsid w:val="004879BF"/>
    <w:rsid w:val="004D6E14"/>
    <w:rsid w:val="004E07C6"/>
    <w:rsid w:val="004F5C5A"/>
    <w:rsid w:val="005009B0"/>
    <w:rsid w:val="00534D18"/>
    <w:rsid w:val="005840D4"/>
    <w:rsid w:val="0058602A"/>
    <w:rsid w:val="005936D8"/>
    <w:rsid w:val="005A1006"/>
    <w:rsid w:val="005A7001"/>
    <w:rsid w:val="005C1C8E"/>
    <w:rsid w:val="005E714A"/>
    <w:rsid w:val="005E78ED"/>
    <w:rsid w:val="005F693D"/>
    <w:rsid w:val="006140A0"/>
    <w:rsid w:val="00623A37"/>
    <w:rsid w:val="006255C6"/>
    <w:rsid w:val="00630085"/>
    <w:rsid w:val="00630A62"/>
    <w:rsid w:val="00636621"/>
    <w:rsid w:val="00642B49"/>
    <w:rsid w:val="0067739E"/>
    <w:rsid w:val="006832D9"/>
    <w:rsid w:val="00683B51"/>
    <w:rsid w:val="006846AC"/>
    <w:rsid w:val="0069403B"/>
    <w:rsid w:val="006C348F"/>
    <w:rsid w:val="006C71C3"/>
    <w:rsid w:val="006E03C3"/>
    <w:rsid w:val="006E496E"/>
    <w:rsid w:val="006E5712"/>
    <w:rsid w:val="006F28C2"/>
    <w:rsid w:val="006F3DDE"/>
    <w:rsid w:val="00704678"/>
    <w:rsid w:val="00727FA4"/>
    <w:rsid w:val="007425E7"/>
    <w:rsid w:val="00751779"/>
    <w:rsid w:val="00787F49"/>
    <w:rsid w:val="007A064D"/>
    <w:rsid w:val="007F7080"/>
    <w:rsid w:val="00802607"/>
    <w:rsid w:val="008049C2"/>
    <w:rsid w:val="008101A5"/>
    <w:rsid w:val="00815A29"/>
    <w:rsid w:val="00822664"/>
    <w:rsid w:val="008228C3"/>
    <w:rsid w:val="00833C62"/>
    <w:rsid w:val="00843796"/>
    <w:rsid w:val="00895229"/>
    <w:rsid w:val="008B2EB3"/>
    <w:rsid w:val="008C7D85"/>
    <w:rsid w:val="008F0203"/>
    <w:rsid w:val="008F50D4"/>
    <w:rsid w:val="008F63B5"/>
    <w:rsid w:val="009239AA"/>
    <w:rsid w:val="0093272F"/>
    <w:rsid w:val="00933193"/>
    <w:rsid w:val="00935ADA"/>
    <w:rsid w:val="00945638"/>
    <w:rsid w:val="00946B6C"/>
    <w:rsid w:val="00955A71"/>
    <w:rsid w:val="0096108F"/>
    <w:rsid w:val="0098404E"/>
    <w:rsid w:val="009B52DC"/>
    <w:rsid w:val="009B611C"/>
    <w:rsid w:val="009C13B9"/>
    <w:rsid w:val="009D01A2"/>
    <w:rsid w:val="009F5923"/>
    <w:rsid w:val="00A403BB"/>
    <w:rsid w:val="00A674DF"/>
    <w:rsid w:val="00A83AA6"/>
    <w:rsid w:val="00A934D6"/>
    <w:rsid w:val="00A9524E"/>
    <w:rsid w:val="00AE1809"/>
    <w:rsid w:val="00AF47AD"/>
    <w:rsid w:val="00B52594"/>
    <w:rsid w:val="00B5764E"/>
    <w:rsid w:val="00B80D76"/>
    <w:rsid w:val="00B824F4"/>
    <w:rsid w:val="00B954CA"/>
    <w:rsid w:val="00BA2105"/>
    <w:rsid w:val="00BA7E06"/>
    <w:rsid w:val="00BB43B5"/>
    <w:rsid w:val="00BB6219"/>
    <w:rsid w:val="00BC789E"/>
    <w:rsid w:val="00BD290F"/>
    <w:rsid w:val="00BD3E02"/>
    <w:rsid w:val="00BD78CA"/>
    <w:rsid w:val="00C14CC4"/>
    <w:rsid w:val="00C25899"/>
    <w:rsid w:val="00C259FE"/>
    <w:rsid w:val="00C27F29"/>
    <w:rsid w:val="00C33C52"/>
    <w:rsid w:val="00C40D8B"/>
    <w:rsid w:val="00C44B9E"/>
    <w:rsid w:val="00C53C1E"/>
    <w:rsid w:val="00C8407A"/>
    <w:rsid w:val="00C8488C"/>
    <w:rsid w:val="00C84F35"/>
    <w:rsid w:val="00C86E91"/>
    <w:rsid w:val="00C93D56"/>
    <w:rsid w:val="00CA252E"/>
    <w:rsid w:val="00CA2650"/>
    <w:rsid w:val="00CA565E"/>
    <w:rsid w:val="00CB1078"/>
    <w:rsid w:val="00CC6FAF"/>
    <w:rsid w:val="00CF256C"/>
    <w:rsid w:val="00CF6542"/>
    <w:rsid w:val="00D00B82"/>
    <w:rsid w:val="00D24698"/>
    <w:rsid w:val="00D6383F"/>
    <w:rsid w:val="00D67861"/>
    <w:rsid w:val="00D73489"/>
    <w:rsid w:val="00D81F6A"/>
    <w:rsid w:val="00D82880"/>
    <w:rsid w:val="00DB59D0"/>
    <w:rsid w:val="00DC33D3"/>
    <w:rsid w:val="00E02310"/>
    <w:rsid w:val="00E26329"/>
    <w:rsid w:val="00E40B50"/>
    <w:rsid w:val="00E50293"/>
    <w:rsid w:val="00E57977"/>
    <w:rsid w:val="00E65FFC"/>
    <w:rsid w:val="00E744EA"/>
    <w:rsid w:val="00E80951"/>
    <w:rsid w:val="00E86CC6"/>
    <w:rsid w:val="00E918A1"/>
    <w:rsid w:val="00EB56B3"/>
    <w:rsid w:val="00ED6492"/>
    <w:rsid w:val="00EF2095"/>
    <w:rsid w:val="00F06866"/>
    <w:rsid w:val="00F15956"/>
    <w:rsid w:val="00F24CFC"/>
    <w:rsid w:val="00F3170F"/>
    <w:rsid w:val="00F374E6"/>
    <w:rsid w:val="00F51AC7"/>
    <w:rsid w:val="00F77080"/>
    <w:rsid w:val="00F85161"/>
    <w:rsid w:val="00F87126"/>
    <w:rsid w:val="00F976B0"/>
    <w:rsid w:val="00FA6DE7"/>
    <w:rsid w:val="00FA7D70"/>
    <w:rsid w:val="00FB6C64"/>
    <w:rsid w:val="00FB717B"/>
    <w:rsid w:val="00FC0A8E"/>
    <w:rsid w:val="00FC1EE8"/>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A74B05"/>
  <w15:chartTrackingRefBased/>
  <w15:docId w15:val="{33D0DE70-3988-46A7-893F-283DD3AE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Normal0">
    <w:name w:val="Normal_0"/>
    <w:basedOn w:val="Normal"/>
    <w:rsid w:val="00623A37"/>
    <w:rPr>
      <w:rFonts w:ascii="Helvetica" w:eastAsia="Helvetica" w:hAnsi="Helvetica" w:cs="Helvetica"/>
      <w:color w:val="000000"/>
      <w:sz w:val="20"/>
      <w:szCs w:val="20"/>
    </w:rPr>
  </w:style>
  <w:style w:type="paragraph" w:styleId="Revision">
    <w:name w:val="Revision"/>
    <w:hidden/>
    <w:uiPriority w:val="99"/>
    <w:semiHidden/>
    <w:rsid w:val="006846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50779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9BBCD-15E8-4E4A-A9A3-B86B04421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606</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Jones, Molly (ACF)</cp:lastModifiedBy>
  <cp:revision>7</cp:revision>
  <cp:lastPrinted>2017-02-23T14:30:00Z</cp:lastPrinted>
  <dcterms:created xsi:type="dcterms:W3CDTF">2022-03-28T14:03:00Z</dcterms:created>
  <dcterms:modified xsi:type="dcterms:W3CDTF">2022-03-28T15:32:00Z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