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3403" w:rsidP="002E3403" w:rsidRDefault="002E3403" w14:paraId="5C0AEB68" w14:textId="77777777">
      <w:pPr>
        <w:pStyle w:val="PlainText"/>
      </w:pPr>
      <w:r>
        <w:t xml:space="preserve">As part of the COVID-19 Public Education Campaign market research efforts, the COVID-19 Public Education Media Opinions Survey is a quantitative ad testing questionnaire designed for testing perceived effectiveness of campaign television ads. New or modified questions include those on intentions to get a booster shot, length of time waiting before getting a booster shot, reasons for waiting to get a booster shot (pre-test, post-test), importance of booster shots, confidence in booster shots (pre-test, post-test), relating to the message being tested, likelihood to take action based on the message, message preference for booster motivators, personally tested positive, others tested positive, and recovery from COVID-19. </w:t>
      </w:r>
    </w:p>
    <w:p w:rsidRPr="002E3403" w:rsidR="003E2C27" w:rsidP="002E3403" w:rsidRDefault="003E2C27" w14:paraId="37286D90" w14:textId="77777777"/>
    <w:sectPr w:rsidRPr="002E3403" w:rsidR="003E2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BD"/>
    <w:rsid w:val="00296216"/>
    <w:rsid w:val="002E3403"/>
    <w:rsid w:val="003E2C27"/>
    <w:rsid w:val="006204BD"/>
    <w:rsid w:val="0088231C"/>
    <w:rsid w:val="009417C7"/>
    <w:rsid w:val="00B01AA8"/>
    <w:rsid w:val="00D03203"/>
    <w:rsid w:val="00E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F4566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E3403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340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4</cp:revision>
  <dcterms:created xsi:type="dcterms:W3CDTF">2022-08-24T10:43:00Z</dcterms:created>
  <dcterms:modified xsi:type="dcterms:W3CDTF">2022-08-24T10:43:00Z</dcterms:modified>
</cp:coreProperties>
</file>