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4262" w:rsidP="00764262" w14:paraId="555E65FD" w14:textId="77777777">
      <w:pPr>
        <w:keepNext/>
        <w:keepLines/>
        <w:spacing w:after="0" w:line="240" w:lineRule="auto"/>
        <w:jc w:val="right"/>
        <w:outlineLvl w:val="0"/>
        <w:rPr>
          <w:rFonts w:ascii="Times New Roman" w:eastAsia="Times New Roman" w:hAnsi="Times New Roman" w:cs="Times New Roman"/>
        </w:rPr>
      </w:pPr>
      <w:bookmarkStart w:id="0" w:name="_Hlk124411837"/>
      <w:r>
        <w:rPr>
          <w:rFonts w:ascii="Times New Roman" w:eastAsia="Times New Roman" w:hAnsi="Times New Roman" w:cs="Times New Roman"/>
        </w:rPr>
        <w:t xml:space="preserve">Approved Form </w:t>
      </w:r>
    </w:p>
    <w:bookmarkEnd w:id="0"/>
    <w:p w:rsidR="00764262" w:rsidRPr="00D16E4B" w:rsidP="00764262" w14:paraId="217B847C" w14:textId="77777777">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OMB Number: 1218-XXXX</w:t>
      </w:r>
    </w:p>
    <w:p w:rsidR="00764262" w:rsidP="00764262" w14:paraId="1A966044" w14:textId="77777777">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Expiration Date: XX-XX-2026</w:t>
      </w:r>
    </w:p>
    <w:p w:rsidR="00764262" w:rsidRPr="00B743D1" w:rsidP="00764262" w14:paraId="15F7D4AA" w14:textId="77777777">
      <w:pPr>
        <w:keepNext/>
        <w:keepLines/>
        <w:spacing w:after="0" w:line="240" w:lineRule="auto"/>
        <w:jc w:val="right"/>
        <w:outlineLvl w:val="0"/>
        <w:rPr>
          <w:rFonts w:ascii="Times New Roman" w:eastAsia="Times New Roman" w:hAnsi="Times New Roman" w:cs="Times New Roman"/>
          <w:sz w:val="12"/>
          <w:szCs w:val="12"/>
        </w:rPr>
      </w:pPr>
    </w:p>
    <w:tbl>
      <w:tblPr>
        <w:tblW w:w="0" w:type="auto"/>
        <w:jc w:val="center"/>
        <w:tblLayout w:type="fixed"/>
        <w:tblCellMar>
          <w:top w:w="55" w:type="dxa"/>
          <w:left w:w="55" w:type="dxa"/>
          <w:bottom w:w="55" w:type="dxa"/>
          <w:right w:w="55" w:type="dxa"/>
        </w:tblCellMar>
        <w:tblLook w:val="0000"/>
      </w:tblPr>
      <w:tblGrid>
        <w:gridCol w:w="9975"/>
      </w:tblGrid>
      <w:tr w14:paraId="023770E1" w14:textId="77777777" w:rsidTr="006A7235">
        <w:tblPrEx>
          <w:tblW w:w="0" w:type="auto"/>
          <w:jc w:val="center"/>
          <w:tblLayout w:type="fixed"/>
          <w:tblCellMar>
            <w:top w:w="55" w:type="dxa"/>
            <w:left w:w="55" w:type="dxa"/>
            <w:bottom w:w="55" w:type="dxa"/>
            <w:right w:w="55" w:type="dxa"/>
          </w:tblCellMar>
          <w:tblLook w:val="0000"/>
        </w:tblPrEx>
        <w:trPr>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764262" w:rsidRPr="00B743D1" w:rsidP="006A7235" w14:paraId="5FA64DEE"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B743D1">
              <w:rPr>
                <w:rFonts w:ascii="Verdana" w:eastAsia="Arial Unicode MS" w:hAnsi="Verdana" w:cs="Times New Roman"/>
                <w:b/>
                <w:kern w:val="1"/>
                <w:sz w:val="12"/>
                <w:szCs w:val="12"/>
              </w:rPr>
              <w:t xml:space="preserve">Paperwork Reduction Act Notice </w:t>
            </w:r>
          </w:p>
          <w:p w:rsidR="00764262" w:rsidRPr="00B743D1" w:rsidP="006A7235" w14:paraId="0A088AF1" w14:textId="77777777">
            <w:pPr>
              <w:widowControl w:val="0"/>
              <w:suppressLineNumbers/>
              <w:suppressAutoHyphens/>
              <w:spacing w:after="0" w:line="240" w:lineRule="auto"/>
              <w:rPr>
                <w:rFonts w:ascii="Verdana" w:eastAsia="Arial Unicode MS" w:hAnsi="Verdana" w:cs="Times New Roman"/>
                <w:kern w:val="1"/>
                <w:sz w:val="12"/>
                <w:szCs w:val="12"/>
              </w:rPr>
            </w:pPr>
          </w:p>
          <w:p w:rsidR="00764262" w:rsidRPr="00B743D1" w:rsidP="006A7235" w14:paraId="04C6ED1C"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 xml:space="preserve">Persons are not required to respond to this collection of information unless it displays a valid OMB control number.  The Occupational Safety and Health Administration (OSHA) requires State On-Site Consultation </w:t>
            </w:r>
            <w:r w:rsidRPr="00B743D1">
              <w:rPr>
                <w:rFonts w:ascii="Verdana" w:eastAsia="Arial Unicode MS" w:hAnsi="Verdana" w:cs="Times New Roman"/>
                <w:kern w:val="1"/>
                <w:sz w:val="12"/>
                <w:szCs w:val="12"/>
              </w:rPr>
              <w:t>program</w:t>
            </w:r>
            <w:r w:rsidRPr="00B743D1">
              <w:rPr>
                <w:rFonts w:ascii="Verdana" w:eastAsia="Arial Unicode MS" w:hAnsi="Verdana" w:cs="Times New Roman"/>
                <w:kern w:val="1"/>
                <w:sz w:val="12"/>
                <w:szCs w:val="12"/>
              </w:rPr>
              <w:t xml:space="preserve"> Consultants to review the Interim Year Safety and Health Achievement Recognition Program (SHARP) Site Self-Evaluation Template completed and submitted by employers participating in SHARP and provide any necessary technical assistance.</w:t>
            </w:r>
          </w:p>
          <w:p w:rsidR="00764262" w:rsidRPr="00B743D1" w:rsidP="006A7235" w14:paraId="5E830F6E"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 xml:space="preserve">Employers participating in SHARP must conduct continuous assessment of the effectiveness of the safety and health program implemented in their workplace; complete the Interim Year SHARP Site Self-Evaluation Template in the year following the last on-site evaluation by the Consultant to assess criteria for SHARP participation; and submit the template to the Consultation program. </w:t>
            </w:r>
          </w:p>
          <w:p w:rsidR="00764262" w:rsidRPr="00B743D1" w:rsidP="006A7235" w14:paraId="64F3DB01"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 xml:space="preserve">In accordance with 29 CFR 1908.6(h)(1) and (2), Consultants must preserve the confidentiality of information obtained </w:t>
            </w:r>
            <w:r w:rsidRPr="00B743D1">
              <w:rPr>
                <w:rFonts w:ascii="Verdana" w:eastAsia="Arial Unicode MS" w:hAnsi="Verdana" w:cs="Times New Roman"/>
                <w:kern w:val="1"/>
                <w:sz w:val="12"/>
                <w:szCs w:val="12"/>
              </w:rPr>
              <w:t>as a result of</w:t>
            </w:r>
            <w:r w:rsidRPr="00B743D1">
              <w:rPr>
                <w:rFonts w:ascii="Verdana" w:eastAsia="Arial Unicode MS" w:hAnsi="Verdana" w:cs="Times New Roman"/>
                <w:kern w:val="1"/>
                <w:sz w:val="12"/>
                <w:szCs w:val="12"/>
              </w:rPr>
              <w:t xml:space="preserve"> a consultative visit, including information that contains or might reveal a trade of secret of the employer. </w:t>
            </w:r>
          </w:p>
          <w:p w:rsidR="00764262" w:rsidRPr="00B743D1" w:rsidP="006A7235" w14:paraId="7A25B2B7"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 xml:space="preserve">OSHA estimates that it will take an employer an average of 3 hours to complete the self-evaluation and a </w:t>
            </w:r>
            <w:r w:rsidRPr="00B743D1">
              <w:rPr>
                <w:rFonts w:ascii="Verdana" w:eastAsia="Arial Unicode MS" w:hAnsi="Verdana" w:cs="Times New Roman"/>
                <w:kern w:val="1"/>
                <w:sz w:val="12"/>
                <w:szCs w:val="12"/>
              </w:rPr>
              <w:t>Consultant</w:t>
            </w:r>
            <w:r w:rsidRPr="00B743D1">
              <w:rPr>
                <w:rFonts w:ascii="Verdana" w:eastAsia="Arial Unicode MS" w:hAnsi="Verdana" w:cs="Times New Roman"/>
                <w:kern w:val="1"/>
                <w:sz w:val="12"/>
                <w:szCs w:val="12"/>
              </w:rPr>
              <w:t xml:space="preserve"> an average of 2 hours to review and provide any necessary technical assistance to facilitate effective safety and health program implementation by small business employers participating in SHARP.</w:t>
            </w:r>
          </w:p>
          <w:p w:rsidR="00764262" w:rsidRPr="00B743D1" w:rsidP="006A7235" w14:paraId="13461244"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764262" w:rsidP="00764262" w14:paraId="23F227BB" w14:textId="77777777"/>
    <w:p w:rsidR="00764262" w:rsidRPr="00E40C56" w:rsidP="00764262" w14:paraId="1BEAE90F" w14:textId="77777777">
      <w:pPr>
        <w:keepNext/>
        <w:widowControl w:val="0"/>
        <w:autoSpaceDE w:val="0"/>
        <w:autoSpaceDN w:val="0"/>
        <w:adjustRightInd w:val="0"/>
        <w:spacing w:before="240" w:after="60" w:line="240" w:lineRule="auto"/>
        <w:jc w:val="center"/>
        <w:outlineLvl w:val="0"/>
        <w:rPr>
          <w:rFonts w:ascii="Times New Roman" w:eastAsia="Times New Roman" w:hAnsi="Times New Roman" w:cs="Arial"/>
          <w:b/>
          <w:bCs/>
          <w:kern w:val="32"/>
          <w:sz w:val="24"/>
          <w:szCs w:val="32"/>
        </w:rPr>
      </w:pPr>
      <w:r w:rsidRPr="00E40C56">
        <w:rPr>
          <w:rFonts w:ascii="Times New Roman" w:eastAsia="Times New Roman" w:hAnsi="Times New Roman" w:cs="Arial"/>
          <w:b/>
          <w:bCs/>
          <w:kern w:val="32"/>
          <w:sz w:val="24"/>
          <w:szCs w:val="32"/>
        </w:rPr>
        <w:t>Appendix E</w:t>
      </w:r>
      <w:r w:rsidRPr="00E40C56">
        <w:rPr>
          <w:rFonts w:ascii="Times New Roman" w:eastAsia="Times New Roman" w:hAnsi="Times New Roman" w:cs="Arial"/>
          <w:b/>
          <w:bCs/>
          <w:kern w:val="32"/>
          <w:sz w:val="24"/>
          <w:szCs w:val="32"/>
        </w:rPr>
        <w:br/>
      </w:r>
      <w:r w:rsidRPr="00E40C56">
        <w:rPr>
          <w:rFonts w:ascii="Times New Roman" w:eastAsia="Times New Roman" w:hAnsi="Times New Roman" w:cs="Arial"/>
          <w:b/>
          <w:bCs/>
          <w:kern w:val="32"/>
          <w:sz w:val="24"/>
          <w:szCs w:val="32"/>
        </w:rPr>
        <w:br/>
        <w:t xml:space="preserve">Interim-Year </w:t>
      </w:r>
      <w:r>
        <w:rPr>
          <w:rFonts w:ascii="Times New Roman" w:eastAsia="Times New Roman" w:hAnsi="Times New Roman" w:cs="Arial"/>
          <w:b/>
          <w:bCs/>
          <w:kern w:val="32"/>
          <w:sz w:val="24"/>
          <w:szCs w:val="32"/>
        </w:rPr>
        <w:t>Safety and Health Achievement Recognition Program (</w:t>
      </w:r>
      <w:r w:rsidRPr="00E40C56">
        <w:rPr>
          <w:rFonts w:ascii="Times New Roman" w:eastAsia="Times New Roman" w:hAnsi="Times New Roman" w:cs="Arial"/>
          <w:b/>
          <w:bCs/>
          <w:kern w:val="32"/>
          <w:sz w:val="24"/>
          <w:szCs w:val="32"/>
        </w:rPr>
        <w:t>SHARP</w:t>
      </w:r>
      <w:r>
        <w:rPr>
          <w:rFonts w:ascii="Times New Roman" w:eastAsia="Times New Roman" w:hAnsi="Times New Roman" w:cs="Arial"/>
          <w:b/>
          <w:bCs/>
          <w:kern w:val="32"/>
          <w:sz w:val="24"/>
          <w:szCs w:val="32"/>
        </w:rPr>
        <w:t>)</w:t>
      </w:r>
      <w:r w:rsidRPr="00E40C56">
        <w:rPr>
          <w:rFonts w:ascii="Times New Roman" w:eastAsia="Times New Roman" w:hAnsi="Times New Roman" w:cs="Arial"/>
          <w:b/>
          <w:bCs/>
          <w:kern w:val="32"/>
          <w:sz w:val="24"/>
          <w:szCs w:val="32"/>
        </w:rPr>
        <w:t xml:space="preserve"> Site Self-Evaluation Template</w:t>
      </w:r>
    </w:p>
    <w:p w:rsidR="00764262" w:rsidRPr="00E40C56" w:rsidP="00764262" w14:paraId="1DFBB0C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764262" w:rsidRPr="00E40C56" w:rsidP="00764262" w14:paraId="5BBA85D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Establishment Name:                                                              Address:                                            </w:t>
      </w:r>
    </w:p>
    <w:p w:rsidR="00764262" w:rsidRPr="00E40C56" w:rsidP="00764262" w14:paraId="1DAD22A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Employer/Representative’s Name:</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Title/Position:</w:t>
      </w:r>
    </w:p>
    <w:p w:rsidR="00764262" w:rsidRPr="00E40C56" w:rsidP="00764262" w14:paraId="16175E8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Date:</w:t>
      </w:r>
    </w:p>
    <w:p w:rsidR="00764262" w:rsidRPr="00E40C56" w:rsidP="00764262" w14:paraId="199300B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764262" w:rsidRPr="00E40C56" w:rsidP="00764262" w14:paraId="378E6C5B" w14:textId="77777777">
      <w:pPr>
        <w:autoSpaceDE w:val="0"/>
        <w:autoSpaceDN w:val="0"/>
        <w:adjustRightInd w:val="0"/>
        <w:spacing w:after="0" w:line="240" w:lineRule="auto"/>
        <w:rPr>
          <w:rFonts w:ascii="Times New Roman" w:eastAsia="Times New Roman" w:hAnsi="Times New Roman" w:cs="Times New Roman"/>
          <w:color w:val="000000"/>
        </w:rPr>
      </w:pPr>
      <w:r w:rsidRPr="00E40C56">
        <w:rPr>
          <w:rFonts w:ascii="Times New Roman" w:eastAsia="Times New Roman" w:hAnsi="Times New Roman" w:cs="Times New Roman"/>
          <w:b/>
          <w:bCs/>
          <w:color w:val="000000"/>
        </w:rPr>
        <w:t xml:space="preserve"> </w:t>
      </w:r>
    </w:p>
    <w:p w:rsidR="00764262" w:rsidRPr="00E40C56" w:rsidP="00764262" w14:paraId="6DDFA1AB" w14:textId="77777777">
      <w:pPr>
        <w:widowControl w:val="0"/>
        <w:numPr>
          <w:ilvl w:val="0"/>
          <w:numId w:val="2"/>
        </w:numPr>
        <w:autoSpaceDE w:val="0"/>
        <w:autoSpaceDN w:val="0"/>
        <w:adjustRightInd w:val="0"/>
        <w:spacing w:after="0" w:line="240" w:lineRule="auto"/>
        <w:rPr>
          <w:rFonts w:ascii="Times New Roman" w:eastAsia="Calibri" w:hAnsi="Times New Roman" w:cs="Times New Roman"/>
          <w:color w:val="000000"/>
          <w:sz w:val="24"/>
        </w:rPr>
      </w:pPr>
      <w:r w:rsidRPr="00E40C56">
        <w:rPr>
          <w:rFonts w:ascii="Times New Roman" w:eastAsia="Calibri" w:hAnsi="Times New Roman" w:cs="Times New Roman"/>
          <w:b/>
          <w:bCs/>
          <w:color w:val="000000"/>
          <w:sz w:val="24"/>
        </w:rPr>
        <w:t>Safety and Health Program Recommendations and Status</w:t>
      </w:r>
      <w:r w:rsidRPr="00E40C56">
        <w:rPr>
          <w:rFonts w:ascii="Times New Roman" w:eastAsia="Calibri" w:hAnsi="Times New Roman" w:cs="Times New Roman"/>
          <w:bCs/>
          <w:color w:val="000000"/>
          <w:sz w:val="24"/>
        </w:rPr>
        <w:t>:</w:t>
      </w:r>
      <w:r w:rsidRPr="00E40C56">
        <w:rPr>
          <w:rFonts w:ascii="Times New Roman" w:eastAsia="Calibri" w:hAnsi="Times New Roman" w:cs="Times New Roman"/>
          <w:b/>
          <w:bCs/>
          <w:color w:val="000000"/>
          <w:sz w:val="24"/>
        </w:rPr>
        <w:t xml:space="preserve">  </w:t>
      </w:r>
      <w:r w:rsidRPr="00E40C56">
        <w:rPr>
          <w:rFonts w:ascii="Times New Roman" w:eastAsia="Calibri" w:hAnsi="Times New Roman" w:cs="Times New Roman"/>
          <w:color w:val="000000"/>
          <w:sz w:val="24"/>
        </w:rPr>
        <w:t xml:space="preserve">SHARP participants are committed to continue maintaining and improving their Safety and Health Programs.  Please explain the systems you are working on to maintain or improve or any recommendations you are acting on, and any actions you have taken to improve your safety and health program in the past year. </w:t>
      </w:r>
    </w:p>
    <w:p w:rsidR="00764262" w:rsidRPr="00E40C56" w:rsidP="00764262" w14:paraId="374A0952" w14:textId="777777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764262" w:rsidRPr="00E40C56" w:rsidP="00764262" w14:paraId="2E544D5B"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7328693B"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Status: </w:t>
      </w:r>
    </w:p>
    <w:p w:rsidR="00764262" w:rsidRPr="00E40C56" w:rsidP="00764262" w14:paraId="705A0014" w14:textId="77777777">
      <w:pPr>
        <w:spacing w:after="0" w:line="240" w:lineRule="auto"/>
        <w:ind w:left="1440"/>
        <w:rPr>
          <w:rFonts w:ascii="Times New Roman" w:eastAsia="Calibri" w:hAnsi="Times New Roman" w:cs="Times New Roman"/>
          <w:color w:val="000000"/>
          <w:sz w:val="24"/>
        </w:rPr>
      </w:pPr>
    </w:p>
    <w:p w:rsidR="00764262" w:rsidRPr="00E40C56" w:rsidP="00764262" w14:paraId="47C20503"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794726C4"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 Status: </w:t>
      </w:r>
    </w:p>
    <w:p w:rsidR="00764262" w:rsidRPr="00E40C56" w:rsidP="00764262" w14:paraId="39A735DF" w14:textId="77777777">
      <w:pPr>
        <w:spacing w:after="0" w:line="240" w:lineRule="auto"/>
        <w:ind w:left="1080"/>
        <w:rPr>
          <w:rFonts w:ascii="Times New Roman" w:eastAsia="Calibri" w:hAnsi="Times New Roman" w:cs="Times New Roman"/>
          <w:color w:val="000000"/>
          <w:sz w:val="24"/>
        </w:rPr>
      </w:pPr>
    </w:p>
    <w:p w:rsidR="00764262" w:rsidRPr="00E40C56" w:rsidP="00764262" w14:paraId="5ECA91D6"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1C49B92D"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 Status: </w:t>
      </w:r>
    </w:p>
    <w:p w:rsidR="00764262" w:rsidRPr="00E40C56" w:rsidP="00764262" w14:paraId="5351C58B" w14:textId="77777777">
      <w:pPr>
        <w:spacing w:after="0" w:line="240" w:lineRule="auto"/>
        <w:ind w:left="1080"/>
        <w:rPr>
          <w:rFonts w:ascii="Times New Roman" w:eastAsia="Calibri" w:hAnsi="Times New Roman" w:cs="Times New Roman"/>
          <w:color w:val="000000"/>
          <w:sz w:val="24"/>
        </w:rPr>
      </w:pPr>
    </w:p>
    <w:p w:rsidR="00764262" w:rsidRPr="00E40C56" w:rsidP="00764262" w14:paraId="0314494E"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3C4CE6B7"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Status: </w:t>
      </w:r>
    </w:p>
    <w:p w:rsidR="00764262" w:rsidRPr="00E40C56" w:rsidP="00764262" w14:paraId="6D3BC8DB" w14:textId="77777777">
      <w:pPr>
        <w:autoSpaceDE w:val="0"/>
        <w:autoSpaceDN w:val="0"/>
        <w:adjustRightInd w:val="0"/>
        <w:spacing w:after="0" w:line="240" w:lineRule="auto"/>
        <w:rPr>
          <w:rFonts w:ascii="Times New Roman" w:eastAsia="Times New Roman" w:hAnsi="Times New Roman" w:cs="Times New Roman"/>
          <w:color w:val="000000"/>
          <w:sz w:val="24"/>
        </w:rPr>
      </w:pPr>
    </w:p>
    <w:p w:rsidR="00764262" w:rsidRPr="00E40C56" w:rsidP="00764262" w14:paraId="29956A41" w14:textId="77777777">
      <w:pPr>
        <w:widowControl w:val="0"/>
        <w:numPr>
          <w:ilvl w:val="0"/>
          <w:numId w:val="2"/>
        </w:numPr>
        <w:autoSpaceDE w:val="0"/>
        <w:autoSpaceDN w:val="0"/>
        <w:adjustRightInd w:val="0"/>
        <w:spacing w:after="0" w:line="240" w:lineRule="auto"/>
        <w:rPr>
          <w:rFonts w:ascii="Times New Roman" w:eastAsia="Calibri" w:hAnsi="Times New Roman" w:cs="Times New Roman"/>
          <w:bCs/>
          <w:color w:val="000000"/>
          <w:sz w:val="24"/>
        </w:rPr>
      </w:pPr>
      <w:r w:rsidRPr="00E40C56">
        <w:rPr>
          <w:rFonts w:ascii="Times New Roman" w:eastAsia="Calibri" w:hAnsi="Times New Roman" w:cs="Times New Roman"/>
          <w:b/>
          <w:bCs/>
          <w:color w:val="000000"/>
          <w:sz w:val="24"/>
        </w:rPr>
        <w:t>Significant Events</w:t>
      </w:r>
      <w:r w:rsidRPr="00E40C56">
        <w:rPr>
          <w:rFonts w:ascii="Times New Roman" w:eastAsia="Calibri" w:hAnsi="Times New Roman" w:cs="Times New Roman"/>
          <w:bCs/>
          <w:color w:val="000000"/>
          <w:sz w:val="24"/>
        </w:rPr>
        <w:t xml:space="preserve">: Please discuss below any significant events that have occurred over the past year and the steps that you have taken to ensure that your safety and health program is operating effectively. (Include any fatalities, catastrophes, imminent danger </w:t>
      </w:r>
      <w:r w:rsidRPr="00E40C56">
        <w:rPr>
          <w:rFonts w:ascii="Times New Roman" w:eastAsia="Calibri" w:hAnsi="Times New Roman" w:cs="Times New Roman"/>
          <w:bCs/>
          <w:color w:val="000000"/>
          <w:sz w:val="24"/>
        </w:rPr>
        <w:t xml:space="preserve">incidents, recordable serious injuries and illnesses, complaints, OSHA enforcement inspections, and the results of all investigations and program changes made.) </w:t>
      </w:r>
    </w:p>
    <w:p w:rsidR="00764262" w:rsidRPr="00E40C56" w:rsidP="00764262" w14:paraId="6419FA48" w14:textId="77777777">
      <w:pPr>
        <w:spacing w:after="0" w:line="240" w:lineRule="auto"/>
        <w:ind w:left="720"/>
        <w:rPr>
          <w:rFonts w:ascii="Times New Roman" w:eastAsia="Calibri" w:hAnsi="Times New Roman" w:cs="Times New Roman"/>
          <w:b/>
          <w:bCs/>
          <w:color w:val="000000"/>
          <w:sz w:val="24"/>
        </w:rPr>
      </w:pPr>
    </w:p>
    <w:p w:rsidR="00764262" w:rsidRPr="00E40C56" w:rsidP="00764262" w14:paraId="53A37E9C" w14:textId="77777777">
      <w:pPr>
        <w:widowControl w:val="0"/>
        <w:numPr>
          <w:ilvl w:val="1"/>
          <w:numId w:val="3"/>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Event: </w:t>
      </w:r>
    </w:p>
    <w:p w:rsidR="00764262" w:rsidRPr="00E40C56" w:rsidP="00764262" w14:paraId="423D1A70"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Correction: </w:t>
      </w:r>
    </w:p>
    <w:p w:rsidR="00764262" w:rsidRPr="00E40C56" w:rsidP="00764262" w14:paraId="3D2C0684" w14:textId="777777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764262" w:rsidRPr="00E40C56" w:rsidP="00764262" w14:paraId="5D02C8E6" w14:textId="77777777">
      <w:pPr>
        <w:widowControl w:val="0"/>
        <w:numPr>
          <w:ilvl w:val="1"/>
          <w:numId w:val="3"/>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Event:</w:t>
      </w:r>
    </w:p>
    <w:p w:rsidR="00764262" w:rsidRPr="00E40C56" w:rsidP="00764262" w14:paraId="4EE1FC51"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Correction:</w:t>
      </w:r>
    </w:p>
    <w:p w:rsidR="00764262" w:rsidRPr="00E40C56" w:rsidP="00764262" w14:paraId="4E998452" w14:textId="77777777">
      <w:pPr>
        <w:autoSpaceDE w:val="0"/>
        <w:autoSpaceDN w:val="0"/>
        <w:adjustRightInd w:val="0"/>
        <w:spacing w:after="0" w:line="240" w:lineRule="auto"/>
        <w:rPr>
          <w:rFonts w:ascii="Times New Roman" w:eastAsia="Times New Roman" w:hAnsi="Times New Roman" w:cs="Times New Roman"/>
          <w:color w:val="000000"/>
          <w:sz w:val="24"/>
        </w:rPr>
      </w:pPr>
    </w:p>
    <w:p w:rsidR="00764262" w:rsidRPr="00E40C56" w:rsidP="00764262" w14:paraId="72760FE8" w14:textId="77777777">
      <w:pPr>
        <w:widowControl w:val="0"/>
        <w:numPr>
          <w:ilvl w:val="0"/>
          <w:numId w:val="2"/>
        </w:numPr>
        <w:autoSpaceDE w:val="0"/>
        <w:autoSpaceDN w:val="0"/>
        <w:adjustRightInd w:val="0"/>
        <w:spacing w:after="0" w:line="240" w:lineRule="auto"/>
        <w:rPr>
          <w:rFonts w:ascii="Times New Roman" w:eastAsia="Calibri" w:hAnsi="Times New Roman" w:cs="Times New Roman"/>
          <w:sz w:val="24"/>
        </w:rPr>
      </w:pPr>
      <w:r w:rsidRPr="00E40C56">
        <w:rPr>
          <w:rFonts w:ascii="Times New Roman" w:eastAsia="Calibri" w:hAnsi="Times New Roman" w:cs="Times New Roman"/>
          <w:b/>
          <w:bCs/>
          <w:color w:val="000000"/>
          <w:sz w:val="24"/>
        </w:rPr>
        <w:t>Days Away, Restricted, or Transferred (DART) Rate and Total Recordable Case Rate (TRC) Requirements</w:t>
      </w:r>
      <w:r w:rsidRPr="00E40C56">
        <w:rPr>
          <w:rFonts w:ascii="Times New Roman" w:eastAsia="Calibri" w:hAnsi="Times New Roman" w:cs="Times New Roman"/>
          <w:bCs/>
          <w:color w:val="000000"/>
          <w:sz w:val="24"/>
        </w:rPr>
        <w:t>:</w:t>
      </w:r>
    </w:p>
    <w:p w:rsidR="00764262" w:rsidRPr="00E40C56" w:rsidP="00764262" w14:paraId="364D3A7B" w14:textId="77777777">
      <w:pPr>
        <w:spacing w:after="0" w:line="240" w:lineRule="auto"/>
        <w:ind w:left="720"/>
        <w:rPr>
          <w:rFonts w:ascii="Calibri" w:eastAsia="Calibri" w:hAnsi="Calibri" w:cs="Times New Roman"/>
          <w:bCs/>
        </w:rPr>
      </w:pPr>
    </w:p>
    <w:p w:rsidR="00764262" w:rsidRPr="00E40C56" w:rsidP="00764262" w14:paraId="4BC95C9F" w14:textId="77777777">
      <w:pPr>
        <w:spacing w:after="0" w:line="240" w:lineRule="auto"/>
        <w:ind w:left="720"/>
        <w:rPr>
          <w:rFonts w:ascii="Calibri" w:eastAsia="Calibri" w:hAnsi="Calibri" w:cs="Times New Roman"/>
          <w:bCs/>
        </w:rPr>
      </w:pPr>
    </w:p>
    <w:p w:rsidR="00764262" w:rsidRPr="00E40C56" w:rsidP="00764262" w14:paraId="06F314BC" w14:textId="77777777">
      <w:pPr>
        <w:spacing w:after="0" w:line="240" w:lineRule="auto"/>
        <w:ind w:left="720"/>
        <w:rPr>
          <w:rFonts w:ascii="Calibri" w:eastAsia="Calibri" w:hAnsi="Calibri" w:cs="Times New Roman"/>
          <w:bCs/>
        </w:rPr>
      </w:pPr>
    </w:p>
    <w:p w:rsidR="00764262" w:rsidRPr="00E40C56" w:rsidP="00764262" w14:paraId="366F2306" w14:textId="77777777">
      <w:pPr>
        <w:spacing w:after="0" w:line="240" w:lineRule="auto"/>
        <w:ind w:left="720"/>
        <w:rPr>
          <w:rFonts w:ascii="Calibri" w:eastAsia="Calibri" w:hAnsi="Calibri" w:cs="Times New Roman"/>
        </w:rPr>
      </w:pPr>
    </w:p>
    <w:p w:rsidR="00764262" w:rsidRPr="00E40C56" w:rsidP="00764262" w14:paraId="609F75E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764262" w:rsidRPr="00E40C56" w:rsidP="00764262" w14:paraId="607AAE6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
      <w:tblGrid>
        <w:gridCol w:w="1875"/>
        <w:gridCol w:w="1875"/>
        <w:gridCol w:w="1875"/>
        <w:gridCol w:w="1875"/>
      </w:tblGrid>
      <w:tr w14:paraId="71ECC3A7" w14:textId="77777777" w:rsidTr="006A7235">
        <w:tblPrEx>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Ex>
        <w:trPr>
          <w:cantSplit/>
          <w:trHeight w:val="618"/>
          <w:tblCellSpacing w:w="0" w:type="dxa"/>
        </w:trPr>
        <w:tc>
          <w:tcPr>
            <w:tcW w:w="7500" w:type="dxa"/>
            <w:gridSpan w:val="4"/>
            <w:tcBorders>
              <w:top w:val="outset" w:sz="6" w:space="0" w:color="003399"/>
              <w:left w:val="outset" w:sz="6" w:space="0" w:color="003399"/>
              <w:bottom w:val="outset" w:sz="6" w:space="0" w:color="003399"/>
              <w:right w:val="outset" w:sz="6" w:space="0" w:color="003399"/>
            </w:tcBorders>
          </w:tcPr>
          <w:p w:rsidR="00764262" w:rsidRPr="00E40C56" w:rsidP="006A7235" w14:paraId="5D827C70"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br/>
            </w:r>
            <w:r w:rsidRPr="00E40C56">
              <w:rPr>
                <w:rFonts w:ascii="Times New Roman" w:eastAsia="Times New Roman" w:hAnsi="Times New Roman" w:cs="Times New Roman"/>
                <w:b/>
                <w:bCs/>
                <w:sz w:val="24"/>
                <w:szCs w:val="24"/>
              </w:rPr>
              <w:t>DART Rate Calculation</w:t>
            </w:r>
          </w:p>
        </w:tc>
      </w:tr>
      <w:tr w14:paraId="4D0C5F9A"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31ADE3F"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Year</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8CCE509"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Hours Worked</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77B756B"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Sum of Columns H + I*</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65459F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Rate</w:t>
            </w:r>
          </w:p>
        </w:tc>
      </w:tr>
      <w:tr w14:paraId="6CA5E4B8"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EBC6EF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DFAA3C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36A927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A81B26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0CFFED43"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34455B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F9A06E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307C48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C0C3FF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5AE243B7"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13DCBB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ABD74B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1344C2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E5A57A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36851A5E"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54CA25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7FCBBC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5BD52E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B235BC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4DDFA4FB" w14:textId="77777777" w:rsidTr="006A7235">
        <w:tblPrEx>
          <w:tblW w:w="7500" w:type="dxa"/>
          <w:tblCellSpacing w:w="0" w:type="dxa"/>
          <w:tblInd w:w="720" w:type="dxa"/>
          <w:tblCellMar>
            <w:left w:w="0" w:type="dxa"/>
            <w:right w:w="0" w:type="dxa"/>
          </w:tblCellMar>
          <w:tblLook w:val="0000"/>
        </w:tblPrEx>
        <w:trPr>
          <w:cantSplit/>
          <w:tblCellSpacing w:w="0" w:type="dxa"/>
        </w:trPr>
        <w:tc>
          <w:tcPr>
            <w:tcW w:w="5625" w:type="dxa"/>
            <w:gridSpan w:val="3"/>
            <w:vMerge w:val="restart"/>
            <w:tcBorders>
              <w:top w:val="outset" w:sz="6" w:space="0" w:color="003399"/>
              <w:left w:val="outset" w:sz="6" w:space="0" w:color="003399"/>
              <w:bottom w:val="outset" w:sz="6" w:space="0" w:color="003399"/>
              <w:right w:val="outset" w:sz="6" w:space="0" w:color="003399"/>
            </w:tcBorders>
          </w:tcPr>
          <w:p w:rsidR="00764262" w:rsidRPr="00E40C56" w:rsidP="006A7235" w14:paraId="2B5154A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Employer's Two-Year or Three-Year Rate: ___________</w:t>
            </w:r>
            <w:r w:rsidRPr="00E40C56">
              <w:rPr>
                <w:rFonts w:ascii="Times New Roman" w:eastAsia="Times New Roman" w:hAnsi="Times New Roman" w:cs="Times New Roman"/>
                <w:sz w:val="24"/>
                <w:szCs w:val="24"/>
              </w:rPr>
              <w:br/>
              <w:t>Bureau of Labor Statistics (BLS) Average for NAICS: ______________</w:t>
            </w:r>
            <w:r w:rsidRPr="00E40C56">
              <w:rPr>
                <w:rFonts w:ascii="Times New Roman" w:eastAsia="Times New Roman" w:hAnsi="Times New Roman" w:cs="Times New Roman"/>
                <w:sz w:val="24"/>
                <w:szCs w:val="24"/>
              </w:rPr>
              <w:br/>
              <w:t>Percent Below the BLS Rate: ______________</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A294F9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167C5992" w14:textId="77777777" w:rsidTr="006A7235">
        <w:tblPrEx>
          <w:tblW w:w="7500" w:type="dxa"/>
          <w:tblCellSpacing w:w="0" w:type="dxa"/>
          <w:tblInd w:w="720" w:type="dxa"/>
          <w:tblCellMar>
            <w:left w:w="0" w:type="dxa"/>
            <w:right w:w="0" w:type="dxa"/>
          </w:tblCellMar>
          <w:tblLook w:val="0000"/>
        </w:tblPrEx>
        <w:trPr>
          <w:gridAfter w:val="1"/>
          <w:wAfter w:w="1875" w:type="dxa"/>
          <w:cantSplit/>
          <w:trHeight w:val="552"/>
          <w:tblCellSpacing w:w="0" w:type="dxa"/>
        </w:trPr>
        <w:tc>
          <w:tcPr>
            <w:tcW w:w="5625" w:type="dxa"/>
            <w:gridSpan w:val="3"/>
            <w:vMerge/>
            <w:tcBorders>
              <w:top w:val="outset" w:sz="6" w:space="0" w:color="003399"/>
              <w:left w:val="outset" w:sz="6" w:space="0" w:color="003399"/>
              <w:bottom w:val="outset" w:sz="6" w:space="0" w:color="003399"/>
              <w:right w:val="outset" w:sz="6" w:space="0" w:color="003399"/>
            </w:tcBorders>
            <w:vAlign w:val="center"/>
          </w:tcPr>
          <w:p w:rsidR="00764262" w:rsidRPr="00E40C56" w:rsidP="006A7235" w14:paraId="17C9097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764262" w:rsidRPr="00E40C56" w:rsidP="00764262" w14:paraId="3B84F2E2"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________________________________</w:t>
      </w:r>
      <w:r w:rsidRPr="00E40C56">
        <w:rPr>
          <w:rFonts w:ascii="Times New Roman" w:eastAsia="Times New Roman" w:hAnsi="Times New Roman" w:cs="Times New Roman"/>
          <w:sz w:val="24"/>
          <w:szCs w:val="24"/>
        </w:rPr>
        <w:br/>
        <w:t>*OSHA Form 300</w:t>
      </w:r>
    </w:p>
    <w:p w:rsidR="00764262" w:rsidRPr="00E40C56" w:rsidP="00764262" w14:paraId="76668E7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
      <w:tblGrid>
        <w:gridCol w:w="1875"/>
        <w:gridCol w:w="1875"/>
        <w:gridCol w:w="1875"/>
        <w:gridCol w:w="1875"/>
      </w:tblGrid>
      <w:tr w14:paraId="1A4414AD" w14:textId="77777777" w:rsidTr="006A7235">
        <w:tblPrEx>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Ex>
        <w:trPr>
          <w:tblCellSpacing w:w="0" w:type="dxa"/>
        </w:trPr>
        <w:tc>
          <w:tcPr>
            <w:tcW w:w="7500" w:type="dxa"/>
            <w:gridSpan w:val="4"/>
            <w:tcBorders>
              <w:top w:val="outset" w:sz="6" w:space="0" w:color="003399"/>
              <w:left w:val="outset" w:sz="6" w:space="0" w:color="003399"/>
              <w:bottom w:val="outset" w:sz="6" w:space="0" w:color="003399"/>
              <w:right w:val="outset" w:sz="6" w:space="0" w:color="003399"/>
            </w:tcBorders>
          </w:tcPr>
          <w:p w:rsidR="00764262" w:rsidRPr="00E40C56" w:rsidP="006A7235" w14:paraId="57740DD9"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br/>
            </w:r>
            <w:r w:rsidRPr="00E40C56">
              <w:rPr>
                <w:rFonts w:ascii="Times New Roman" w:eastAsia="Times New Roman" w:hAnsi="Times New Roman" w:cs="Times New Roman"/>
                <w:b/>
                <w:bCs/>
                <w:sz w:val="24"/>
                <w:szCs w:val="24"/>
              </w:rPr>
              <w:t>TRC Rate Calculation</w:t>
            </w:r>
          </w:p>
        </w:tc>
      </w:tr>
      <w:tr w14:paraId="22B5BAFC"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0D9F854"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Year</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0518934C"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Hours Worked</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AD789DA"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Sum of Columns H + I + J*</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9D02F5C"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Rate</w:t>
            </w:r>
          </w:p>
        </w:tc>
      </w:tr>
      <w:tr w14:paraId="27235C24"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0D311D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C612D9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71EDFA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67810A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57978CB4"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2928E8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B725C0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0D4279D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A486D5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76B84CE4"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BFDB70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7F632EA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B01B5F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BAF14A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459C6821"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76ABB3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749C241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5213F4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0786489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2C85FF5E" w14:textId="77777777" w:rsidTr="006A7235">
        <w:tblPrEx>
          <w:tblW w:w="7500" w:type="dxa"/>
          <w:tblCellSpacing w:w="0" w:type="dxa"/>
          <w:tblInd w:w="720" w:type="dxa"/>
          <w:tblCellMar>
            <w:left w:w="0" w:type="dxa"/>
            <w:right w:w="0" w:type="dxa"/>
          </w:tblCellMar>
          <w:tblLook w:val="0000"/>
        </w:tblPrEx>
        <w:trPr>
          <w:tblCellSpacing w:w="0" w:type="dxa"/>
        </w:trPr>
        <w:tc>
          <w:tcPr>
            <w:tcW w:w="5625" w:type="dxa"/>
            <w:gridSpan w:val="3"/>
            <w:vMerge w:val="restart"/>
            <w:tcBorders>
              <w:top w:val="outset" w:sz="6" w:space="0" w:color="003399"/>
              <w:left w:val="outset" w:sz="6" w:space="0" w:color="003399"/>
              <w:bottom w:val="outset" w:sz="6" w:space="0" w:color="003399"/>
              <w:right w:val="outset" w:sz="6" w:space="0" w:color="003399"/>
            </w:tcBorders>
          </w:tcPr>
          <w:p w:rsidR="00764262" w:rsidRPr="00E40C56" w:rsidP="006A7235" w14:paraId="1C53A39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Employer's Two-Year or Three-Year Rate: ___________</w:t>
            </w:r>
            <w:r w:rsidRPr="00E40C56">
              <w:rPr>
                <w:rFonts w:ascii="Times New Roman" w:eastAsia="Times New Roman" w:hAnsi="Times New Roman" w:cs="Times New Roman"/>
                <w:sz w:val="24"/>
                <w:szCs w:val="24"/>
              </w:rPr>
              <w:br/>
              <w:t>BLS Average for NAICS: ______________</w:t>
            </w:r>
            <w:r w:rsidRPr="00E40C56">
              <w:rPr>
                <w:rFonts w:ascii="Times New Roman" w:eastAsia="Times New Roman" w:hAnsi="Times New Roman" w:cs="Times New Roman"/>
                <w:sz w:val="24"/>
                <w:szCs w:val="24"/>
              </w:rPr>
              <w:br/>
              <w:t>Percent Below the BLS Rate: ______________</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FB6A28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157AF645" w14:textId="77777777" w:rsidTr="006A7235">
        <w:tblPrEx>
          <w:tblW w:w="7500" w:type="dxa"/>
          <w:tblCellSpacing w:w="0" w:type="dxa"/>
          <w:tblInd w:w="720" w:type="dxa"/>
          <w:tblCellMar>
            <w:left w:w="0" w:type="dxa"/>
            <w:right w:w="0" w:type="dxa"/>
          </w:tblCellMar>
          <w:tblLook w:val="0000"/>
        </w:tblPrEx>
        <w:trPr>
          <w:gridAfter w:val="1"/>
          <w:wAfter w:w="1875" w:type="dxa"/>
          <w:trHeight w:val="552"/>
          <w:tblCellSpacing w:w="0" w:type="dxa"/>
        </w:trPr>
        <w:tc>
          <w:tcPr>
            <w:tcW w:w="0" w:type="auto"/>
            <w:gridSpan w:val="3"/>
            <w:vMerge/>
            <w:tcBorders>
              <w:top w:val="outset" w:sz="6" w:space="0" w:color="003399"/>
              <w:left w:val="outset" w:sz="6" w:space="0" w:color="003399"/>
              <w:bottom w:val="outset" w:sz="6" w:space="0" w:color="003399"/>
              <w:right w:val="outset" w:sz="6" w:space="0" w:color="003399"/>
            </w:tcBorders>
            <w:vAlign w:val="center"/>
          </w:tcPr>
          <w:p w:rsidR="00764262" w:rsidRPr="00E40C56" w:rsidP="006A7235" w14:paraId="2BA2895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764262" w:rsidRPr="00E40C56" w:rsidP="00764262" w14:paraId="294662A0"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*OSHA Form 300</w:t>
      </w:r>
    </w:p>
    <w:p w:rsidR="00764262" w:rsidRPr="00E40C56" w:rsidP="00764262" w14:paraId="0C425863" w14:textId="77777777">
      <w:pPr>
        <w:autoSpaceDE w:val="0"/>
        <w:autoSpaceDN w:val="0"/>
        <w:adjustRightInd w:val="0"/>
        <w:spacing w:after="0" w:line="240" w:lineRule="auto"/>
        <w:rPr>
          <w:rFonts w:ascii="Times New Roman" w:eastAsia="Times New Roman" w:hAnsi="Times New Roman" w:cs="Times New Roman"/>
          <w:color w:val="000000"/>
          <w:sz w:val="24"/>
          <w:szCs w:val="24"/>
        </w:rPr>
      </w:pPr>
    </w:p>
    <w:p w:rsidR="00764262" w:rsidRPr="00E40C56" w:rsidP="00764262" w14:paraId="684593A5" w14:textId="77777777">
      <w:pPr>
        <w:widowControl w:val="0"/>
        <w:numPr>
          <w:ilvl w:val="0"/>
          <w:numId w:val="2"/>
        </w:numPr>
        <w:autoSpaceDE w:val="0"/>
        <w:autoSpaceDN w:val="0"/>
        <w:adjustRightInd w:val="0"/>
        <w:spacing w:after="0" w:line="240" w:lineRule="auto"/>
        <w:rPr>
          <w:rFonts w:ascii="Times New Roman" w:eastAsia="Calibri" w:hAnsi="Times New Roman" w:cs="Times New Roman"/>
          <w:bCs/>
          <w:color w:val="000000"/>
          <w:sz w:val="24"/>
        </w:rPr>
      </w:pPr>
      <w:r w:rsidRPr="00E40C56">
        <w:rPr>
          <w:rFonts w:ascii="Times New Roman" w:eastAsia="Calibri" w:hAnsi="Times New Roman" w:cs="Times New Roman"/>
          <w:b/>
          <w:bCs/>
          <w:color w:val="000000"/>
          <w:sz w:val="24"/>
        </w:rPr>
        <w:t>Other Safety and Health Program Improvements</w:t>
      </w:r>
      <w:r w:rsidRPr="00E40C56">
        <w:rPr>
          <w:rFonts w:ascii="Times New Roman" w:eastAsia="Calibri" w:hAnsi="Times New Roman" w:cs="Times New Roman"/>
          <w:bCs/>
          <w:color w:val="000000"/>
          <w:sz w:val="24"/>
        </w:rPr>
        <w:t>: Please outline improvements that you have made or activities you have engaged in to improve your safety and health program.</w:t>
      </w:r>
    </w:p>
    <w:p w:rsidR="00764262" w:rsidRPr="00E40C56" w:rsidP="00764262" w14:paraId="503E1E4C" w14:textId="77777777">
      <w:pPr>
        <w:spacing w:after="0" w:line="240" w:lineRule="auto"/>
        <w:ind w:left="720"/>
        <w:rPr>
          <w:rFonts w:ascii="Times New Roman" w:eastAsia="Calibri" w:hAnsi="Times New Roman" w:cs="Times New Roman"/>
          <w:bCs/>
          <w:color w:val="000000"/>
          <w:sz w:val="24"/>
        </w:rPr>
      </w:pPr>
    </w:p>
    <w:p w:rsidR="00764262" w:rsidRPr="00E40C56" w:rsidP="00764262" w14:paraId="7A1D1F06" w14:textId="77777777">
      <w:pPr>
        <w:spacing w:after="0" w:line="240" w:lineRule="auto"/>
        <w:ind w:left="720"/>
        <w:rPr>
          <w:rFonts w:ascii="Times New Roman" w:eastAsia="Calibri" w:hAnsi="Times New Roman" w:cs="Times New Roman"/>
          <w:bCs/>
          <w:color w:val="000000"/>
          <w:sz w:val="24"/>
        </w:rPr>
      </w:pPr>
    </w:p>
    <w:p w:rsidR="00764262" w:rsidRPr="00E40C56" w:rsidP="00764262" w14:paraId="4A3C2C14" w14:textId="77777777">
      <w:pPr>
        <w:spacing w:after="0" w:line="240" w:lineRule="auto"/>
        <w:ind w:left="720"/>
        <w:rPr>
          <w:rFonts w:ascii="Times New Roman" w:eastAsia="Calibri" w:hAnsi="Times New Roman" w:cs="Times New Roman"/>
          <w:bCs/>
          <w:color w:val="000000"/>
          <w:sz w:val="24"/>
        </w:rPr>
      </w:pPr>
    </w:p>
    <w:p w:rsidR="00764262" w:rsidRPr="00E40C56" w:rsidP="00764262" w14:paraId="0173E1B2" w14:textId="77777777">
      <w:pPr>
        <w:spacing w:after="0" w:line="240" w:lineRule="auto"/>
        <w:ind w:left="720"/>
        <w:rPr>
          <w:rFonts w:ascii="Times New Roman" w:eastAsia="Calibri" w:hAnsi="Times New Roman" w:cs="Times New Roman"/>
          <w:bCs/>
          <w:color w:val="000000"/>
          <w:sz w:val="24"/>
        </w:rPr>
      </w:pPr>
      <w:r w:rsidRPr="00E40C56">
        <w:rPr>
          <w:rFonts w:ascii="Times New Roman" w:eastAsia="Calibri" w:hAnsi="Times New Roman" w:cs="Times New Roman"/>
          <w:sz w:val="24"/>
        </w:rPr>
        <w:t>Please provide accurate information.  Submit a copy of your establishment’s most recent OSHA Forms 300 and 300A as well as injury and illness incident reports with the self-evaluation.  You must promptly correct any deficiencies noted by the Consultation program upon review.</w:t>
      </w:r>
    </w:p>
    <w:p w:rsidR="00764262" w:rsidRPr="00E40C56" w:rsidP="00764262" w14:paraId="55A628C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3B69C7" w14:paraId="26F3DA2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D828D2"/>
    <w:multiLevelType w:val="multilevel"/>
    <w:tmpl w:val="960CE2BA"/>
    <w:lvl w:ilvl="0">
      <w:start w:val="1"/>
      <w:numFmt w:val="upperRoman"/>
      <w:lvlText w:val="%1."/>
      <w:lvlJc w:val="left"/>
      <w:pPr>
        <w:tabs>
          <w:tab w:val="num" w:pos="720"/>
        </w:tabs>
        <w:ind w:left="720" w:hanging="720"/>
      </w:pPr>
      <w:rPr>
        <w:rFonts w:ascii="Times New Roman" w:hAnsi="Times New Roman" w:cs="Times New Roman" w:hint="default"/>
        <w:b w:val="0"/>
      </w:rPr>
    </w:lvl>
    <w:lvl w:ilvl="1">
      <w:start w:val="1"/>
      <w:numFmt w:val="upperLetter"/>
      <w:lvlText w:val="%2."/>
      <w:lvlJc w:val="left"/>
      <w:pPr>
        <w:tabs>
          <w:tab w:val="num" w:pos="1440"/>
        </w:tabs>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upperRoman"/>
      <w:lvlText w:val="%5."/>
      <w:lvlJc w:val="left"/>
      <w:pPr>
        <w:tabs>
          <w:tab w:val="num" w:pos="3600"/>
        </w:tabs>
        <w:ind w:left="3600" w:hanging="72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
    <w:nsid w:val="76AB4EF2"/>
    <w:multiLevelType w:val="hybridMultilevel"/>
    <w:tmpl w:val="30E4F2E2"/>
    <w:lvl w:ilvl="0">
      <w:start w:val="1"/>
      <w:numFmt w:val="upperRoman"/>
      <w:lvlText w:val="%1."/>
      <w:lvlJc w:val="right"/>
      <w:pPr>
        <w:ind w:left="720" w:hanging="360"/>
      </w:pPr>
      <w:rPr>
        <w:rFonts w:ascii="Times New Roman" w:hAnsi="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BC75070"/>
    <w:multiLevelType w:val="multilevel"/>
    <w:tmpl w:val="6DC47220"/>
    <w:lvl w:ilvl="0">
      <w:start w:val="1"/>
      <w:numFmt w:val="upperRoman"/>
      <w:lvlText w:val="%1."/>
      <w:lvlJc w:val="left"/>
      <w:pPr>
        <w:tabs>
          <w:tab w:val="num" w:pos="720"/>
        </w:tabs>
        <w:ind w:left="720" w:hanging="720"/>
      </w:pPr>
      <w:rPr>
        <w:rFonts w:ascii="Times New Roman" w:hAnsi="Times New Roman" w:cs="Times New Roman" w:hint="default"/>
        <w:b/>
      </w:rPr>
    </w:lvl>
    <w:lvl w:ilvl="1">
      <w:start w:val="1"/>
      <w:numFmt w:val="upperLetter"/>
      <w:lvlText w:val="%2."/>
      <w:lvlJc w:val="left"/>
      <w:pPr>
        <w:tabs>
          <w:tab w:val="num" w:pos="1440"/>
        </w:tabs>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upperRoman"/>
      <w:lvlText w:val="%5."/>
      <w:lvlJc w:val="left"/>
      <w:pPr>
        <w:tabs>
          <w:tab w:val="num" w:pos="3600"/>
        </w:tabs>
        <w:ind w:left="3600" w:hanging="72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16cid:durableId="1651863362">
    <w:abstractNumId w:val="0"/>
  </w:num>
  <w:num w:numId="2" w16cid:durableId="2126996642">
    <w:abstractNumId w:val="1"/>
  </w:num>
  <w:num w:numId="3" w16cid:durableId="1720274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62"/>
    <w:rsid w:val="003B69C7"/>
    <w:rsid w:val="006A7235"/>
    <w:rsid w:val="00764262"/>
    <w:rsid w:val="007909F4"/>
    <w:rsid w:val="008C1A5A"/>
    <w:rsid w:val="00B743D1"/>
    <w:rsid w:val="00B85F0C"/>
    <w:rsid w:val="00BF36A3"/>
    <w:rsid w:val="00D16E4B"/>
    <w:rsid w:val="00E40C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3409C9"/>
  <w15:chartTrackingRefBased/>
  <w15:docId w15:val="{54433716-D037-4066-B4E8-03FB1D7A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3594</Characters>
  <Application>Microsoft Office Word</Application>
  <DocSecurity>0</DocSecurity>
  <Lines>29</Lines>
  <Paragraphs>8</Paragraphs>
  <ScaleCrop>false</ScaleCrop>
  <Company>U.S. Department of Labor</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Farquah, Opeyemi - OSHA</cp:lastModifiedBy>
  <cp:revision>1</cp:revision>
  <dcterms:created xsi:type="dcterms:W3CDTF">2023-04-26T15:04:00Z</dcterms:created>
  <dcterms:modified xsi:type="dcterms:W3CDTF">2023-04-26T15:09:00Z</dcterms:modified>
</cp:coreProperties>
</file>