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26A0" w:rsidRPr="00653E9B" w:rsidP="004526A0" w14:paraId="27095BD2" w14:textId="3E773DD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</w:t>
      </w:r>
      <w:r w:rsidRPr="00653E9B">
        <w:rPr>
          <w:rFonts w:ascii="Times New Roman" w:eastAsia="Times New Roman" w:hAnsi="Times New Roman" w:cs="Times New Roman"/>
          <w:b/>
          <w:bCs/>
        </w:rPr>
        <w:t xml:space="preserve">able C-1: Hazards of Highly Hazardous Chemicals (HHCs) Used at the Establishment (Optional)                                                                                                                                    </w:t>
      </w:r>
    </w:p>
    <w:p w:rsidR="004526A0" w:rsidRPr="00653E9B" w:rsidP="004526A0" w14:paraId="2D145FC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1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170"/>
        <w:gridCol w:w="1165"/>
        <w:gridCol w:w="1445"/>
        <w:gridCol w:w="1255"/>
        <w:gridCol w:w="990"/>
        <w:gridCol w:w="1085"/>
        <w:gridCol w:w="1260"/>
        <w:gridCol w:w="1170"/>
        <w:gridCol w:w="1435"/>
      </w:tblGrid>
      <w:tr w14:paraId="6C70628D" w14:textId="77777777" w:rsidTr="006E02B1">
        <w:tblPrEx>
          <w:tblW w:w="117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0" w:type="dxa"/>
            <w:shd w:val="clear" w:color="auto" w:fill="auto"/>
          </w:tcPr>
          <w:p w:rsidR="004526A0" w:rsidRPr="00653E9B" w:rsidP="006E02B1" w14:paraId="01AB42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List of HHCs Used </w:t>
            </w:r>
          </w:p>
        </w:tc>
        <w:tc>
          <w:tcPr>
            <w:tcW w:w="1170" w:type="dxa"/>
          </w:tcPr>
          <w:p w:rsidR="004526A0" w:rsidRPr="00653E9B" w:rsidP="006E02B1" w14:paraId="2235BA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Maximum Intended Inventory </w:t>
            </w:r>
            <w:r w:rsidRPr="00653E9B">
              <w:rPr>
                <w:rFonts w:ascii="Times New Roman" w:eastAsia="Times New Roman" w:hAnsi="Times New Roman" w:cs="Times New Roman"/>
                <w:sz w:val="20"/>
                <w:szCs w:val="20"/>
              </w:rPr>
              <w:t>(according to the employer, see 29 CFR 1910.119(d) (2) (</w:t>
            </w:r>
            <w:r w:rsidRPr="00653E9B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653E9B">
              <w:rPr>
                <w:rFonts w:ascii="Times New Roman" w:eastAsia="Times New Roman" w:hAnsi="Times New Roman" w:cs="Times New Roman"/>
                <w:sz w:val="20"/>
                <w:szCs w:val="20"/>
              </w:rPr>
              <w:t>)(C))</w:t>
            </w:r>
          </w:p>
        </w:tc>
        <w:tc>
          <w:tcPr>
            <w:tcW w:w="1165" w:type="dxa"/>
          </w:tcPr>
          <w:p w:rsidR="004526A0" w:rsidRPr="00653E9B" w:rsidP="006E02B1" w14:paraId="024A45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Quantity of HHC </w:t>
            </w:r>
          </w:p>
          <w:p w:rsidR="004526A0" w:rsidRPr="00653E9B" w:rsidP="006E02B1" w14:paraId="765CD3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623DE089" w14:textId="7777777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sz w:val="20"/>
                <w:szCs w:val="20"/>
              </w:rPr>
              <w:t>(Is the maximum intended inventory exceeded? Are controls appropriate to prevent exceeding it (29 CFR 1910.119(e) (3))?</w:t>
            </w:r>
          </w:p>
        </w:tc>
        <w:tc>
          <w:tcPr>
            <w:tcW w:w="1445" w:type="dxa"/>
            <w:shd w:val="clear" w:color="auto" w:fill="auto"/>
          </w:tcPr>
          <w:p w:rsidR="004526A0" w:rsidRPr="00653E9B" w:rsidP="006E02B1" w14:paraId="7ADBE51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Toxicity Information?</w:t>
            </w:r>
          </w:p>
          <w:p w:rsidR="004526A0" w:rsidRPr="00653E9B" w:rsidP="006E02B1" w14:paraId="60F1D2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3813CC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6A9A63C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255" w:type="dxa"/>
            <w:shd w:val="clear" w:color="auto" w:fill="auto"/>
          </w:tcPr>
          <w:p w:rsidR="004526A0" w:rsidRPr="00653E9B" w:rsidP="006E02B1" w14:paraId="3FF1E7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Permissible Exposure Limits available?  </w:t>
            </w:r>
          </w:p>
          <w:p w:rsidR="004526A0" w:rsidRPr="00653E9B" w:rsidP="006E02B1" w14:paraId="3E5CA41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030F79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03BC60C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990" w:type="dxa"/>
            <w:shd w:val="clear" w:color="auto" w:fill="auto"/>
          </w:tcPr>
          <w:p w:rsidR="004526A0" w:rsidRPr="00653E9B" w:rsidP="006E02B1" w14:paraId="6CD8A3B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Physical data available?</w:t>
            </w:r>
          </w:p>
          <w:p w:rsidR="004526A0" w:rsidRPr="00653E9B" w:rsidP="006E02B1" w14:paraId="4E0D2E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6AB1B1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3DE3AE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085" w:type="dxa"/>
            <w:shd w:val="clear" w:color="auto" w:fill="auto"/>
          </w:tcPr>
          <w:p w:rsidR="004526A0" w:rsidRPr="00653E9B" w:rsidP="006E02B1" w14:paraId="62A660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Reactivity data available?  </w:t>
            </w:r>
          </w:p>
          <w:p w:rsidR="004526A0" w:rsidRPr="00653E9B" w:rsidP="006E02B1" w14:paraId="23C6CE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1CE0F2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 /NO</w:t>
            </w:r>
          </w:p>
          <w:p w:rsidR="004526A0" w:rsidRPr="00653E9B" w:rsidP="006E02B1" w14:paraId="7CD593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260" w:type="dxa"/>
            <w:shd w:val="clear" w:color="auto" w:fill="auto"/>
          </w:tcPr>
          <w:p w:rsidR="004526A0" w:rsidRPr="00653E9B" w:rsidP="006E02B1" w14:paraId="289976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Corrosivity data available?  </w:t>
            </w:r>
          </w:p>
          <w:p w:rsidR="004526A0" w:rsidRPr="00653E9B" w:rsidP="006E02B1" w14:paraId="227009E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3F3935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10CABF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170" w:type="dxa"/>
            <w:shd w:val="clear" w:color="auto" w:fill="auto"/>
          </w:tcPr>
          <w:p w:rsidR="004526A0" w:rsidRPr="00653E9B" w:rsidP="006E02B1" w14:paraId="4D23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Thermal and chemical stability data available?  </w:t>
            </w:r>
          </w:p>
          <w:p w:rsidR="004526A0" w:rsidRPr="00653E9B" w:rsidP="006E02B1" w14:paraId="597BD27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7E4575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49B0BC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  <w:tc>
          <w:tcPr>
            <w:tcW w:w="1435" w:type="dxa"/>
            <w:shd w:val="clear" w:color="auto" w:fill="auto"/>
          </w:tcPr>
          <w:p w:rsidR="004526A0" w:rsidRPr="00653E9B" w:rsidP="006E02B1" w14:paraId="1C43D06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Hazardous effects of inadvertently mixing different materials that could foreseeably occur noted?  </w:t>
            </w:r>
          </w:p>
          <w:p w:rsidR="004526A0" w:rsidRPr="00653E9B" w:rsidP="006E02B1" w14:paraId="709EF4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26A0" w:rsidRPr="00653E9B" w:rsidP="006E02B1" w14:paraId="1D097C3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YES/NO</w:t>
            </w:r>
          </w:p>
          <w:p w:rsidR="004526A0" w:rsidRPr="00653E9B" w:rsidP="006E02B1" w14:paraId="0FEF5A8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Explain</w:t>
            </w:r>
          </w:p>
        </w:tc>
      </w:tr>
      <w:tr w14:paraId="42D5C809" w14:textId="77777777" w:rsidTr="006E02B1">
        <w:tblPrEx>
          <w:tblW w:w="11785" w:type="dxa"/>
          <w:jc w:val="center"/>
          <w:tblLayout w:type="fixed"/>
          <w:tblLook w:val="04A0"/>
        </w:tblPrEx>
        <w:trPr>
          <w:jc w:val="center"/>
        </w:trPr>
        <w:tc>
          <w:tcPr>
            <w:tcW w:w="810" w:type="dxa"/>
            <w:shd w:val="clear" w:color="auto" w:fill="auto"/>
          </w:tcPr>
          <w:p w:rsidR="004526A0" w:rsidRPr="00653E9B" w:rsidP="006E02B1" w14:paraId="2E81AA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4526A0" w:rsidRPr="00653E9B" w:rsidP="006E02B1" w14:paraId="3F87B2C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4526A0" w:rsidRPr="00653E9B" w:rsidP="006E02B1" w14:paraId="53E30E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4526A0" w:rsidRPr="00653E9B" w:rsidP="006E02B1" w14:paraId="48AB8A0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526A0" w:rsidRPr="00653E9B" w:rsidP="006E02B1" w14:paraId="77DA68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526A0" w:rsidRPr="00653E9B" w:rsidP="006E02B1" w14:paraId="10EFDCD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26A0" w:rsidRPr="00653E9B" w:rsidP="006E02B1" w14:paraId="5CF906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526A0" w:rsidRPr="00653E9B" w:rsidP="006E02B1" w14:paraId="588A35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526A0" w:rsidRPr="00653E9B" w:rsidP="006E02B1" w14:paraId="492B374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26A0" w:rsidRPr="00653E9B" w:rsidP="006E02B1" w14:paraId="19F40E5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72FD3D61" w14:textId="77777777" w:rsidTr="006E02B1">
        <w:tblPrEx>
          <w:tblW w:w="11785" w:type="dxa"/>
          <w:jc w:val="center"/>
          <w:tblLayout w:type="fixed"/>
          <w:tblLook w:val="04A0"/>
        </w:tblPrEx>
        <w:trPr>
          <w:jc w:val="center"/>
        </w:trPr>
        <w:tc>
          <w:tcPr>
            <w:tcW w:w="810" w:type="dxa"/>
            <w:shd w:val="clear" w:color="auto" w:fill="auto"/>
          </w:tcPr>
          <w:p w:rsidR="004526A0" w:rsidRPr="00653E9B" w:rsidP="006E02B1" w14:paraId="1E67EB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4526A0" w:rsidRPr="00653E9B" w:rsidP="006E02B1" w14:paraId="13B797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</w:tcPr>
          <w:p w:rsidR="004526A0" w:rsidRPr="00653E9B" w:rsidP="006E02B1" w14:paraId="052A30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4526A0" w:rsidRPr="00653E9B" w:rsidP="006E02B1" w14:paraId="3E8DBE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526A0" w:rsidRPr="00653E9B" w:rsidP="006E02B1" w14:paraId="5EDB54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526A0" w:rsidRPr="00653E9B" w:rsidP="006E02B1" w14:paraId="1F548E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4526A0" w:rsidRPr="00653E9B" w:rsidP="006E02B1" w14:paraId="09F78F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526A0" w:rsidRPr="00653E9B" w:rsidP="006E02B1" w14:paraId="793D05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526A0" w:rsidRPr="00653E9B" w:rsidP="006E02B1" w14:paraId="34FC2F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4526A0" w:rsidRPr="00653E9B" w:rsidP="006E02B1" w14:paraId="49B9ABB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526A0" w:rsidP="004526A0" w14:paraId="7828B163" w14:textId="77777777">
      <w:pPr>
        <w:keepNext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</w:p>
    <w:p w:rsidR="003B69C7" w14:paraId="261C492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A0"/>
    <w:rsid w:val="003B69C7"/>
    <w:rsid w:val="004526A0"/>
    <w:rsid w:val="00653E9B"/>
    <w:rsid w:val="006E02B1"/>
    <w:rsid w:val="007909F4"/>
    <w:rsid w:val="008C1A5A"/>
    <w:rsid w:val="00B85F0C"/>
    <w:rsid w:val="00BF36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92D856"/>
  <w15:chartTrackingRefBased/>
  <w15:docId w15:val="{964A3A9C-0651-4424-A708-41FA419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U.S. Department of Labor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Farquah, Opeyemi - OSHA</cp:lastModifiedBy>
  <cp:revision>1</cp:revision>
  <dcterms:created xsi:type="dcterms:W3CDTF">2023-04-26T14:43:00Z</dcterms:created>
  <dcterms:modified xsi:type="dcterms:W3CDTF">2023-04-26T14:52:00Z</dcterms:modified>
</cp:coreProperties>
</file>